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C" w:rsidRDefault="00485D8C" w:rsidP="00746378">
      <w:pPr>
        <w:spacing w:line="288" w:lineRule="atLeast"/>
        <w:rPr>
          <w:rFonts w:ascii="PF Din Text Cond Pro Light" w:hAnsi="PF Din Text Cond Pro Light"/>
          <w:color w:val="0070C0"/>
          <w:spacing w:val="5"/>
          <w:sz w:val="40"/>
          <w:szCs w:val="40"/>
        </w:rPr>
      </w:pPr>
    </w:p>
    <w:p w:rsidR="005D53C4" w:rsidRDefault="005D53C4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Преимущества э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лектронн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ого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способ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а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</w:t>
      </w:r>
      <w:r w:rsidR="00416139"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представления бухгалтерской и налоговой отчетности в налоговые органы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.</w:t>
      </w:r>
    </w:p>
    <w:p w:rsidR="00C0785A" w:rsidRPr="00C0785A" w:rsidRDefault="00416139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</w:t>
      </w:r>
    </w:p>
    <w:p w:rsidR="00A2202C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ab/>
        <w:t xml:space="preserve">Представление отчетности в электронной форме осуществляется по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телекоммуникационным каналам связи (далее - ТКС)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 применением усиленной квалифицированной электронной подписи через 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специализированного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оператор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электронного документооборота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-</w:t>
      </w:r>
      <w:r w:rsidR="005D53C4" w:rsidRP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бесконтактн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 безбумажн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технологи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сдачи отчетности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. </w:t>
      </w:r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Pr="00C0785A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>Преимущества</w:t>
      </w:r>
      <w:r w:rsidR="00416139" w:rsidRPr="00C0785A"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 xml:space="preserve"> представления отчетности по ТКС: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конфиденциальность при передаче данных в декларациях, расчетах и балансах;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экономия рабочего времени на подготовку отчетов;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отправ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ка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в любое время суток и в любой день, включая выходной;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 требует дублирования на бумажных носителях;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отсутствие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ошибок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правильность заполнения форм контролируется системой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проверяется актуальность версии заполняемого формата декларации;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из базы данных налоговой службы в электронной форме: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1) акт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сверки по налогам;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2) справк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состоянии расчетов с бюджетом на любую дату;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3) выписк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из своего лицевого счета;</w:t>
      </w: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4) информаци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перечне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представлен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ной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5D53C4" w:rsidRPr="00C0785A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5) справки об исполнении обязанности по уплате налогов и сборов; 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плательщик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ом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 налогового органа подтверждени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получени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сокращение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врем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ени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обработки данных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присланная информация обрабатывается быстрее и процесс сверки платежей протекает эффективнее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нет необходимости личного посещения налоговой инспекции.</w:t>
      </w:r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Подключение к ТКС предоставляет более широкие возможности помимо сдачи отчетности в электронной форме. Это получение по электронной почте от налоговых органов общедоступной информации в виде сведений об изменениях налогового законодательства, бюджетных счетов, нормативных актов и др.</w:t>
      </w:r>
    </w:p>
    <w:p w:rsidR="005D53C4" w:rsidRPr="00C0785A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5D53C4" w:rsidRDefault="005D53C4" w:rsidP="005D53C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С перечнем из 80 оператор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ов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можно ознакомиться на сайте ФНС России </w:t>
      </w:r>
      <w:hyperlink r:id="rId8" w:history="1"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www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proofErr w:type="spellStart"/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nalog</w:t>
        </w:r>
        <w:proofErr w:type="spellEnd"/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proofErr w:type="spellStart"/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ru</w:t>
        </w:r>
        <w:proofErr w:type="spellEnd"/>
      </w:hyperlink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5D53C4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>По ТКС имеется возможность направления отчетов также в различные фонды</w:t>
      </w:r>
      <w:r w:rsidR="00FF49F4">
        <w:rPr>
          <w:rFonts w:ascii="PF Din Text Cond Pro Light" w:eastAsia="Calibri" w:hAnsi="PF Din Text Cond Pro Light" w:cs="PF Din Text Cond Pro Light"/>
          <w:sz w:val="28"/>
          <w:szCs w:val="28"/>
        </w:rPr>
        <w:t>.</w:t>
      </w:r>
    </w:p>
    <w:p w:rsidR="00391F87" w:rsidRDefault="00391F87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391F8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Преимущества э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лектронн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ого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способ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а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представления бухгалтерской и налоговой отчетности в налоговые органы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.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</w:t>
      </w: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ab/>
        <w:t xml:space="preserve">Представление отчетности в электронной форме осуществляется по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телекоммуникационным каналам связи (далее - ТКС)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 применением усиленной квалифицированной электронной подписи через специализированного оператора электронного документооборота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-</w:t>
      </w:r>
      <w:r w:rsidRP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бесконтактн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 безбумажн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технологи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сдачи отчетности. 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>Преимущества</w:t>
      </w:r>
      <w:r w:rsidRPr="00C0785A"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 xml:space="preserve"> представления отчетности по ТКС: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конфиденциальность при передаче данных в декларациях, расчетах и балансах;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экономия рабочего времени на подготовку отчетов;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отправ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ка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в любое время суток и в любой день, включая выходной;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 требует дублирования на бумажных носителях;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отсутствие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ошибок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правильность заполнения форм контролируется системой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проверяется актуальность версии заполняемого формата декларации;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из базы данных налоговой службы в электронной форме: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1) акт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сверки по налогам;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2) справк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состоянии расчетов с бюджетом на любую дату;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3) выписк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из своего лицевого счета;</w:t>
      </w: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4) информаци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перечне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представлен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ной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5) справки об исполнении обязанности по уплате налогов и сборов; 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плательщик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ом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 налогового органа подтверждени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получени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сокращение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врем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ени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обработки данных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присланная информация обрабатывается быстрее и процесс сверки платежей протекает эффективнее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нет необходимости личного посещения налоговой инспекции.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Подключение к ТКС предоставляет более широкие возможности помимо сдачи отчетности в электронной форме. Это получение по электронной почте от налоговых органов общедоступной информации в виде сведений об изменениях налогового законодательства, бюджетных счетов, нормативных актов и др.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С перечнем из 80 оператор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ов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можно ознакомиться на сайте ФНС России </w:t>
      </w:r>
      <w:hyperlink r:id="rId9" w:history="1"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www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proofErr w:type="spellStart"/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nalog</w:t>
        </w:r>
        <w:proofErr w:type="spellEnd"/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proofErr w:type="spellStart"/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ru</w:t>
        </w:r>
        <w:proofErr w:type="spellEnd"/>
      </w:hyperlink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>По ТКС имеется возможность направления отчетов также в различные фонды.</w:t>
      </w:r>
    </w:p>
    <w:p w:rsidR="00391F87" w:rsidRPr="00C0785A" w:rsidRDefault="00391F87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sectPr w:rsidR="00391F87" w:rsidRPr="00C0785A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C4" w:rsidRDefault="005D53C4">
      <w:r>
        <w:separator/>
      </w:r>
    </w:p>
  </w:endnote>
  <w:endnote w:type="continuationSeparator" w:id="0">
    <w:p w:rsidR="005D53C4" w:rsidRDefault="005D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D53C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D53C4" w:rsidRPr="000C087A" w:rsidRDefault="005D53C4" w:rsidP="00746378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D53C4" w:rsidRDefault="005D53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C4" w:rsidRDefault="005D53C4">
      <w:r>
        <w:separator/>
      </w:r>
    </w:p>
  </w:footnote>
  <w:footnote w:type="continuationSeparator" w:id="0">
    <w:p w:rsidR="005D53C4" w:rsidRDefault="005D5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4" w:rsidRDefault="005D53C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D53C4" w:rsidRDefault="005D53C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D53C4" w:rsidRPr="007A28BB" w:rsidRDefault="005D53C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D53C4" w:rsidRDefault="005D53C4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DD31BBC"/>
    <w:multiLevelType w:val="multilevel"/>
    <w:tmpl w:val="DB9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6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B39B1"/>
    <w:rsid w:val="001F1127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91F87"/>
    <w:rsid w:val="003B1038"/>
    <w:rsid w:val="003D17D5"/>
    <w:rsid w:val="003D30EA"/>
    <w:rsid w:val="004002A7"/>
    <w:rsid w:val="004140B8"/>
    <w:rsid w:val="00416139"/>
    <w:rsid w:val="00443AD2"/>
    <w:rsid w:val="00471CE6"/>
    <w:rsid w:val="00485D8C"/>
    <w:rsid w:val="004F7095"/>
    <w:rsid w:val="00552CC2"/>
    <w:rsid w:val="005A4A5A"/>
    <w:rsid w:val="005C7B2D"/>
    <w:rsid w:val="005D53C4"/>
    <w:rsid w:val="00604ACC"/>
    <w:rsid w:val="006911D9"/>
    <w:rsid w:val="006A7EB9"/>
    <w:rsid w:val="006C06C4"/>
    <w:rsid w:val="006D4A40"/>
    <w:rsid w:val="00712734"/>
    <w:rsid w:val="00720F45"/>
    <w:rsid w:val="00746378"/>
    <w:rsid w:val="007766C8"/>
    <w:rsid w:val="00787AB9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E0DC5"/>
    <w:rsid w:val="009150CE"/>
    <w:rsid w:val="00940D40"/>
    <w:rsid w:val="00950BBD"/>
    <w:rsid w:val="00A2202C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0785A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443CA"/>
    <w:rsid w:val="00D8470F"/>
    <w:rsid w:val="00D84976"/>
    <w:rsid w:val="00DC19C6"/>
    <w:rsid w:val="00E117C4"/>
    <w:rsid w:val="00E44F39"/>
    <w:rsid w:val="00EF1CF0"/>
    <w:rsid w:val="00EF7641"/>
    <w:rsid w:val="00F67938"/>
    <w:rsid w:val="00FC053A"/>
    <w:rsid w:val="00FE10DE"/>
    <w:rsid w:val="00FF472F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69DE3-4EC6-44B6-8D1E-044C7A67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2015-05-07T10:31:00Z</cp:lastPrinted>
  <dcterms:created xsi:type="dcterms:W3CDTF">2015-05-07T10:31:00Z</dcterms:created>
  <dcterms:modified xsi:type="dcterms:W3CDTF">2015-05-07T10:31:00Z</dcterms:modified>
</cp:coreProperties>
</file>