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6F20" w14:textId="5DDAB7B4" w:rsidR="0009294C" w:rsidRDefault="0009294C" w:rsidP="0009294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.06.2023г. №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23</w:t>
      </w:r>
    </w:p>
    <w:p w14:paraId="06E74CEE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27EF224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B1C4B50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5781F5D5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FC0C7F1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1C3410B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A30A55" w14:textId="77777777" w:rsidR="00CA1C7F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17A499B3" w14:textId="77777777" w:rsidR="00CA1C7F" w:rsidRPr="001B2056" w:rsidRDefault="00CA1C7F" w:rsidP="00CA1C7F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A92745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1454413C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7F5752FD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5417BCF4" w14:textId="77777777" w:rsidR="00CA1C7F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14:paraId="2DB8BF06" w14:textId="77777777" w:rsidR="00CA1C7F" w:rsidRPr="001B2056" w:rsidRDefault="00CA1C7F" w:rsidP="00CA1C7F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14:paraId="23850F9D" w14:textId="77777777" w:rsidR="00CA1C7F" w:rsidRPr="001B2056" w:rsidRDefault="00CA1C7F" w:rsidP="00CA1C7F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B4C9FC" w14:textId="77777777" w:rsidR="00CA1C7F" w:rsidRPr="001B2056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59B1F" w14:textId="77777777" w:rsidR="00CA1C7F" w:rsidRPr="00F36DC4" w:rsidRDefault="00CA1C7F" w:rsidP="00580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</w:t>
      </w:r>
      <w:r w:rsidR="00CB0F3D">
        <w:rPr>
          <w:rFonts w:ascii="Times New Roman" w:hAnsi="Times New Roman" w:cs="Times New Roman"/>
          <w:sz w:val="28"/>
          <w:szCs w:val="28"/>
        </w:rPr>
        <w:t xml:space="preserve"> </w:t>
      </w:r>
      <w:r w:rsidR="00B650D5">
        <w:rPr>
          <w:rFonts w:ascii="Times New Roman" w:hAnsi="Times New Roman" w:cs="Times New Roman"/>
          <w:sz w:val="28"/>
          <w:szCs w:val="28"/>
        </w:rPr>
        <w:t>№ 154-ЗО от 13.04.2015</w:t>
      </w:r>
      <w:r w:rsidRPr="001B2056">
        <w:rPr>
          <w:rFonts w:ascii="Times New Roman" w:hAnsi="Times New Roman" w:cs="Times New Roman"/>
          <w:sz w:val="28"/>
          <w:szCs w:val="28"/>
        </w:rPr>
        <w:t xml:space="preserve"> «О земельных отношениях»,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1C7F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B0F3D">
        <w:rPr>
          <w:rFonts w:ascii="Times New Roman" w:hAnsi="Times New Roman" w:cs="Times New Roman"/>
          <w:sz w:val="28"/>
          <w:szCs w:val="28"/>
        </w:rPr>
        <w:t xml:space="preserve"> а</w:t>
      </w:r>
      <w:r w:rsidRPr="00CA1C7F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Чел</w:t>
      </w:r>
      <w:r w:rsidR="00CD2133">
        <w:rPr>
          <w:rFonts w:ascii="Times New Roman" w:hAnsi="Times New Roman" w:cs="Times New Roman"/>
          <w:sz w:val="28"/>
          <w:szCs w:val="28"/>
        </w:rPr>
        <w:t>ябинской об</w:t>
      </w:r>
      <w:r w:rsidR="008E5EFA">
        <w:rPr>
          <w:rFonts w:ascii="Times New Roman" w:hAnsi="Times New Roman" w:cs="Times New Roman"/>
          <w:sz w:val="28"/>
          <w:szCs w:val="28"/>
        </w:rPr>
        <w:t>ласти от 15.03.2023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FA">
        <w:rPr>
          <w:rFonts w:ascii="Times New Roman" w:hAnsi="Times New Roman" w:cs="Times New Roman"/>
          <w:sz w:val="28"/>
          <w:szCs w:val="28"/>
        </w:rPr>
        <w:t>№ 479</w:t>
      </w:r>
      <w:r w:rsidRPr="00CA1C7F">
        <w:rPr>
          <w:rFonts w:ascii="Times New Roman" w:hAnsi="Times New Roman" w:cs="Times New Roman"/>
          <w:sz w:val="28"/>
          <w:szCs w:val="28"/>
        </w:rPr>
        <w:t xml:space="preserve"> «</w:t>
      </w:r>
      <w:r w:rsidR="00865CCA">
        <w:rPr>
          <w:rFonts w:ascii="Times New Roman" w:hAnsi="Times New Roman" w:cs="Times New Roman"/>
          <w:sz w:val="28"/>
          <w:szCs w:val="28"/>
        </w:rPr>
        <w:t>Об утверждении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</w:t>
      </w:r>
      <w:r w:rsidR="0092549F">
        <w:rPr>
          <w:rFonts w:ascii="Times New Roman" w:hAnsi="Times New Roman" w:cs="Times New Roman"/>
          <w:sz w:val="28"/>
          <w:szCs w:val="28"/>
        </w:rPr>
        <w:t>документации по планировке территории</w:t>
      </w:r>
      <w:r w:rsidRPr="00CA1C7F">
        <w:rPr>
          <w:rFonts w:ascii="Times New Roman" w:hAnsi="Times New Roman" w:cs="Times New Roman"/>
          <w:sz w:val="28"/>
          <w:szCs w:val="28"/>
        </w:rPr>
        <w:t xml:space="preserve"> </w:t>
      </w:r>
      <w:r w:rsidR="00212B5A">
        <w:rPr>
          <w:rFonts w:ascii="Times New Roman" w:hAnsi="Times New Roman" w:cs="Times New Roman"/>
          <w:sz w:val="28"/>
          <w:szCs w:val="28"/>
        </w:rPr>
        <w:t>(</w:t>
      </w:r>
      <w:r w:rsidR="0092549F">
        <w:rPr>
          <w:rFonts w:ascii="Times New Roman" w:hAnsi="Times New Roman" w:cs="Times New Roman"/>
          <w:sz w:val="28"/>
          <w:szCs w:val="28"/>
        </w:rPr>
        <w:t>проект</w:t>
      </w:r>
      <w:r w:rsidRPr="00CA1C7F">
        <w:rPr>
          <w:rFonts w:ascii="Times New Roman" w:hAnsi="Times New Roman" w:cs="Times New Roman"/>
          <w:sz w:val="28"/>
          <w:szCs w:val="28"/>
        </w:rPr>
        <w:t xml:space="preserve"> межевания</w:t>
      </w:r>
      <w:r w:rsidR="00212B5A">
        <w:rPr>
          <w:rFonts w:ascii="Times New Roman" w:hAnsi="Times New Roman" w:cs="Times New Roman"/>
          <w:sz w:val="28"/>
          <w:szCs w:val="28"/>
        </w:rPr>
        <w:t xml:space="preserve">), предусматривающей размещение линейного объекта «Улица Авиаторов в пос. Красное поле» </w:t>
      </w:r>
      <w:r w:rsidRPr="00CA1C7F"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z w:val="28"/>
          <w:szCs w:val="28"/>
        </w:rPr>
        <w:t xml:space="preserve">новского муниципального района </w:t>
      </w:r>
      <w:r w:rsidRPr="00CA1C7F">
        <w:rPr>
          <w:rFonts w:ascii="Times New Roman" w:hAnsi="Times New Roman" w:cs="Times New Roman"/>
          <w:sz w:val="28"/>
          <w:szCs w:val="28"/>
        </w:rPr>
        <w:t>Челябинской области»</w:t>
      </w:r>
      <w:r w:rsidRPr="00F36DC4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4E0CAE2E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67F02">
        <w:rPr>
          <w:rFonts w:ascii="Times New Roman" w:hAnsi="Times New Roman" w:cs="Times New Roman"/>
          <w:sz w:val="28"/>
          <w:szCs w:val="28"/>
        </w:rPr>
        <w:t>:</w:t>
      </w:r>
    </w:p>
    <w:p w14:paraId="57830435" w14:textId="77777777" w:rsidR="00CA1C7F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7157">
        <w:rPr>
          <w:rFonts w:ascii="Times New Roman" w:hAnsi="Times New Roman" w:cs="Times New Roman"/>
          <w:sz w:val="28"/>
          <w:szCs w:val="28"/>
        </w:rPr>
        <w:t xml:space="preserve"> </w:t>
      </w:r>
      <w:r w:rsidRPr="00267F02">
        <w:rPr>
          <w:rFonts w:ascii="Times New Roman" w:hAnsi="Times New Roman" w:cs="Times New Roman"/>
          <w:sz w:val="28"/>
          <w:szCs w:val="28"/>
        </w:rPr>
        <w:t>Изъять у собственников</w:t>
      </w:r>
      <w:r w:rsidR="00C32BB9">
        <w:rPr>
          <w:rFonts w:ascii="Times New Roman" w:hAnsi="Times New Roman" w:cs="Times New Roman"/>
          <w:sz w:val="28"/>
          <w:szCs w:val="28"/>
        </w:rPr>
        <w:t xml:space="preserve"> и правообладателей</w:t>
      </w:r>
      <w:r w:rsidR="00C7371B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="00C7371B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267F02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для муниципальных нужд Сосновского муниципального района Челябинской области</w:t>
      </w:r>
      <w:r w:rsidR="00C7371B">
        <w:rPr>
          <w:rFonts w:ascii="Times New Roman" w:hAnsi="Times New Roman" w:cs="Times New Roman"/>
          <w:sz w:val="28"/>
          <w:szCs w:val="28"/>
        </w:rPr>
        <w:t xml:space="preserve"> </w:t>
      </w:r>
      <w:r w:rsidR="00C7371B" w:rsidRPr="00C7371B">
        <w:rPr>
          <w:rFonts w:ascii="Times New Roman" w:hAnsi="Times New Roman" w:cs="Times New Roman"/>
          <w:sz w:val="28"/>
          <w:szCs w:val="28"/>
        </w:rPr>
        <w:t>(для размещения автомобильной дороги и технически связанных с ней сооружений)</w:t>
      </w:r>
      <w:r w:rsidRPr="00AB1E5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14:paraId="58455BDD" w14:textId="77777777" w:rsidR="00CA1C7F" w:rsidRPr="00AB1E56" w:rsidRDefault="00CA1C7F" w:rsidP="00CA1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7157">
        <w:rPr>
          <w:rFonts w:ascii="Times New Roman" w:hAnsi="Times New Roman" w:cs="Times New Roman"/>
          <w:sz w:val="28"/>
          <w:szCs w:val="28"/>
        </w:rPr>
        <w:t xml:space="preserve"> </w:t>
      </w:r>
      <w:r w:rsidRPr="00AB1E56">
        <w:rPr>
          <w:rFonts w:ascii="Times New Roman" w:hAnsi="Times New Roman" w:cs="Times New Roman"/>
          <w:sz w:val="28"/>
          <w:szCs w:val="28"/>
        </w:rPr>
        <w:t>Комитету по управлению имуществом и земельным отношениям Сосновского муниципального района (Плюскова Н.Н.):</w:t>
      </w:r>
    </w:p>
    <w:p w14:paraId="77E21BBA" w14:textId="77777777" w:rsidR="00CA1C7F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кадастровые работы по образованию земельных участков в соответствии с утвержденной документацией по планировке территории</w:t>
      </w:r>
      <w:r w:rsidRPr="008E315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проект межевания территории</w:t>
      </w:r>
      <w:r w:rsidRPr="008E3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4EA4BC" w14:textId="77777777" w:rsidR="00CA1C7F" w:rsidRPr="00D55D63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 стороной в соглашении об изъятии 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для муниципальных нужд;</w:t>
      </w:r>
    </w:p>
    <w:p w14:paraId="3C128502" w14:textId="77777777" w:rsidR="00CA1C7F" w:rsidRPr="00B7291C" w:rsidRDefault="00CA1C7F" w:rsidP="00CA1C7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291C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копию настоящего постановления собственникам изымаемых земельных участков с уведомлением о вручении по почтовым адресам в течение десяти дней со дня подписания настоящего постановления; </w:t>
      </w:r>
    </w:p>
    <w:p w14:paraId="2D8566DC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в Управление Федеральной службы государственной регистрации, кадастра и картографии по Челябинской области в течение </w:t>
      </w:r>
      <w:r w:rsidR="00CA1C7F">
        <w:rPr>
          <w:rFonts w:ascii="Times New Roman" w:hAnsi="Times New Roman" w:cs="Times New Roman"/>
          <w:sz w:val="28"/>
          <w:szCs w:val="28"/>
        </w:rPr>
        <w:t>10 (</w:t>
      </w:r>
      <w:r w:rsidR="00CA1C7F" w:rsidRPr="00B7291C">
        <w:rPr>
          <w:rFonts w:ascii="Times New Roman" w:hAnsi="Times New Roman" w:cs="Times New Roman"/>
          <w:sz w:val="28"/>
          <w:szCs w:val="28"/>
        </w:rPr>
        <w:t>десяти</w:t>
      </w:r>
      <w:r w:rsidR="00CA1C7F">
        <w:rPr>
          <w:rFonts w:ascii="Times New Roman" w:hAnsi="Times New Roman" w:cs="Times New Roman"/>
          <w:sz w:val="28"/>
          <w:szCs w:val="28"/>
        </w:rPr>
        <w:t>)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 дней со дня подписания настоящего постановления;</w:t>
      </w:r>
    </w:p>
    <w:p w14:paraId="71C7C42F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14:paraId="17BE3D1B" w14:textId="77777777" w:rsidR="00CA1C7F" w:rsidRPr="0025794E" w:rsidRDefault="002D7157" w:rsidP="00CA1C7F">
      <w:pPr>
        <w:pStyle w:val="ConsPlusNormal"/>
        <w:ind w:firstLine="426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C7F">
        <w:rPr>
          <w:rFonts w:ascii="Times New Roman" w:hAnsi="Times New Roman" w:cs="Times New Roman"/>
          <w:sz w:val="28"/>
          <w:szCs w:val="28"/>
        </w:rPr>
        <w:t xml:space="preserve">) </w:t>
      </w:r>
      <w:r w:rsidR="00CA1C7F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стоимости земельных участков 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заключить с собственниками </w:t>
      </w:r>
      <w:r w:rsidR="00CA1C7F">
        <w:rPr>
          <w:rFonts w:ascii="Times New Roman" w:hAnsi="Times New Roman" w:cs="Times New Roman"/>
          <w:sz w:val="28"/>
          <w:szCs w:val="28"/>
        </w:rPr>
        <w:t>земельных участков соглашение об изъятии земельных участков</w:t>
      </w:r>
      <w:r w:rsidR="00CA1C7F" w:rsidRPr="001B205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CA1C7F" w:rsidRPr="00A564C3">
        <w:rPr>
          <w:rFonts w:ascii="Times New Roman" w:hAnsi="Times New Roman" w:cs="Times New Roman"/>
          <w:sz w:val="28"/>
          <w:szCs w:val="28"/>
        </w:rPr>
        <w:t>;</w:t>
      </w:r>
    </w:p>
    <w:p w14:paraId="783AFC5D" w14:textId="77777777" w:rsidR="00CA1C7F" w:rsidRPr="00B7291C" w:rsidRDefault="002D7157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1C7F">
        <w:rPr>
          <w:rFonts w:ascii="Times New Roman" w:hAnsi="Times New Roman" w:cs="Times New Roman"/>
          <w:sz w:val="28"/>
          <w:szCs w:val="28"/>
        </w:rPr>
        <w:t>) О</w:t>
      </w:r>
      <w:r w:rsidR="00CA1C7F" w:rsidRPr="00B7291C">
        <w:rPr>
          <w:rFonts w:ascii="Times New Roman" w:hAnsi="Times New Roman" w:cs="Times New Roman"/>
          <w:sz w:val="28"/>
          <w:szCs w:val="28"/>
        </w:rPr>
        <w:t>беспечить государственную регистрацию права муниципальной собственности Сосновского муниципального района на приобретённые земельные участки в порядке, установленном действующим законодательством.</w:t>
      </w:r>
    </w:p>
    <w:p w14:paraId="09F06789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</w:t>
      </w:r>
      <w:r w:rsidR="009E012F">
        <w:rPr>
          <w:rFonts w:ascii="Times New Roman" w:hAnsi="Times New Roman" w:cs="Times New Roman"/>
          <w:sz w:val="28"/>
          <w:szCs w:val="28"/>
        </w:rPr>
        <w:t>Шахова Т.Е</w:t>
      </w:r>
      <w:r w:rsidRPr="00B7291C">
        <w:rPr>
          <w:rFonts w:ascii="Times New Roman" w:hAnsi="Times New Roman" w:cs="Times New Roman"/>
          <w:sz w:val="28"/>
          <w:szCs w:val="28"/>
        </w:rPr>
        <w:t xml:space="preserve">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BD60A8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  <w:r w:rsidR="00BD60A8" w:rsidRPr="00BD60A8">
        <w:rPr>
          <w:rStyle w:val="a4"/>
          <w:rFonts w:ascii="Times New Roman" w:hAnsi="Times New Roman" w:cs="Times New Roman"/>
          <w:sz w:val="28"/>
          <w:szCs w:val="28"/>
        </w:rPr>
        <w:t>http://Сосновский74.рф.</w:t>
      </w:r>
      <w:r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Pr="00B7291C">
        <w:rPr>
          <w:rFonts w:ascii="Times New Roman" w:hAnsi="Times New Roman" w:cs="Times New Roman"/>
          <w:sz w:val="28"/>
          <w:szCs w:val="28"/>
        </w:rPr>
        <w:t>.</w:t>
      </w:r>
    </w:p>
    <w:p w14:paraId="66C0AE09" w14:textId="77777777" w:rsidR="00CA1C7F" w:rsidRPr="00B7291C" w:rsidRDefault="00CA1C7F" w:rsidP="00CA1C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14:paraId="08E1831D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6F9BF8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BF47EC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36DF83" w14:textId="77777777" w:rsidR="00CA1C7F" w:rsidRDefault="00CA1C7F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5F294F99" w14:textId="77777777" w:rsidR="00CA1C7F" w:rsidRDefault="000F7A9B" w:rsidP="00CA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</w:r>
      <w:r w:rsidR="00CA1C7F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CA1C7F" w:rsidRPr="00F7437C">
        <w:rPr>
          <w:rFonts w:ascii="Times New Roman" w:hAnsi="Times New Roman" w:cs="Times New Roman"/>
          <w:sz w:val="28"/>
          <w:szCs w:val="28"/>
        </w:rPr>
        <w:t xml:space="preserve">  </w:t>
      </w:r>
      <w:r w:rsidR="00CA1C7F">
        <w:rPr>
          <w:rFonts w:ascii="Times New Roman" w:hAnsi="Times New Roman" w:cs="Times New Roman"/>
          <w:sz w:val="28"/>
          <w:szCs w:val="28"/>
        </w:rPr>
        <w:t xml:space="preserve">   </w:t>
      </w:r>
      <w:r w:rsidR="001A0354">
        <w:rPr>
          <w:rFonts w:ascii="Times New Roman" w:hAnsi="Times New Roman" w:cs="Times New Roman"/>
          <w:sz w:val="28"/>
          <w:szCs w:val="28"/>
        </w:rPr>
        <w:t xml:space="preserve">     </w:t>
      </w:r>
      <w:r w:rsidR="00480A00">
        <w:rPr>
          <w:rFonts w:ascii="Times New Roman" w:hAnsi="Times New Roman" w:cs="Times New Roman"/>
          <w:sz w:val="28"/>
          <w:szCs w:val="28"/>
        </w:rPr>
        <w:t xml:space="preserve"> </w:t>
      </w:r>
      <w:r w:rsidR="00CA1C7F">
        <w:rPr>
          <w:rFonts w:ascii="Times New Roman" w:hAnsi="Times New Roman" w:cs="Times New Roman"/>
          <w:sz w:val="28"/>
          <w:szCs w:val="28"/>
        </w:rPr>
        <w:t>Е.Г. Ваганов</w:t>
      </w:r>
    </w:p>
    <w:p w14:paraId="4EDF8476" w14:textId="77777777" w:rsidR="00CA1C7F" w:rsidRDefault="00CA1C7F" w:rsidP="00CA1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E98193" w14:textId="77777777" w:rsidR="00690047" w:rsidRDefault="00690047" w:rsidP="006900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6C1CD504" w14:textId="77777777" w:rsidR="00690047" w:rsidRDefault="00690047" w:rsidP="006900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Сосновского муниципального района</w:t>
      </w:r>
    </w:p>
    <w:p w14:paraId="2924FAF5" w14:textId="584E87A3" w:rsidR="00690047" w:rsidRDefault="00227D02" w:rsidP="00690047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9294C">
        <w:rPr>
          <w:rFonts w:ascii="Times New Roman" w:hAnsi="Times New Roman" w:cs="Times New Roman"/>
          <w:sz w:val="28"/>
          <w:szCs w:val="28"/>
        </w:rPr>
        <w:t xml:space="preserve"> 07.06.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690047">
        <w:rPr>
          <w:rFonts w:ascii="Times New Roman" w:hAnsi="Times New Roman" w:cs="Times New Roman"/>
          <w:sz w:val="28"/>
          <w:szCs w:val="28"/>
        </w:rPr>
        <w:t xml:space="preserve"> г. № </w:t>
      </w:r>
      <w:r w:rsidR="0009294C">
        <w:rPr>
          <w:rFonts w:ascii="Times New Roman" w:hAnsi="Times New Roman" w:cs="Times New Roman"/>
          <w:sz w:val="28"/>
          <w:szCs w:val="28"/>
        </w:rPr>
        <w:t>1023</w:t>
      </w:r>
    </w:p>
    <w:p w14:paraId="0ABC5044" w14:textId="77777777" w:rsidR="00690047" w:rsidRDefault="00690047" w:rsidP="0069004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5FEA36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  <w:r w:rsidRPr="00292B0F">
        <w:rPr>
          <w:rFonts w:ascii="Times New Roman" w:hAnsi="Times New Roman" w:cs="Times New Roman"/>
          <w:sz w:val="28"/>
          <w:szCs w:val="28"/>
        </w:rPr>
        <w:t>Перечень земельных участков, изымаемых для муниципальных нужд Сосновского муниципального района у собственников</w:t>
      </w:r>
    </w:p>
    <w:p w14:paraId="7BA90B94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</w:p>
    <w:p w14:paraId="1F2E379C" w14:textId="77777777" w:rsidR="00690047" w:rsidRPr="00292B0F" w:rsidRDefault="00690047" w:rsidP="006900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637"/>
        <w:gridCol w:w="2610"/>
        <w:gridCol w:w="1308"/>
        <w:gridCol w:w="4790"/>
      </w:tblGrid>
      <w:tr w:rsidR="001A0354" w:rsidRPr="00292B0F" w14:paraId="5C0E8AA0" w14:textId="77777777" w:rsidTr="00637439">
        <w:tc>
          <w:tcPr>
            <w:tcW w:w="637" w:type="dxa"/>
          </w:tcPr>
          <w:p w14:paraId="4B18257A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0" w:type="dxa"/>
          </w:tcPr>
          <w:p w14:paraId="78628FEF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Кадастровый (или условный) номер</w:t>
            </w:r>
          </w:p>
        </w:tc>
        <w:tc>
          <w:tcPr>
            <w:tcW w:w="1308" w:type="dxa"/>
          </w:tcPr>
          <w:p w14:paraId="7838C320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024A35">
              <w:rPr>
                <w:rFonts w:ascii="Times New Roman" w:hAnsi="Times New Roman" w:cs="Times New Roman"/>
                <w:sz w:val="28"/>
                <w:szCs w:val="28"/>
              </w:rPr>
              <w:t xml:space="preserve"> изъятия</w:t>
            </w:r>
            <w:r w:rsidR="003E41F0">
              <w:rPr>
                <w:rFonts w:ascii="Times New Roman" w:hAnsi="Times New Roman" w:cs="Times New Roman"/>
                <w:sz w:val="28"/>
                <w:szCs w:val="28"/>
              </w:rPr>
              <w:t xml:space="preserve"> (кв.м.)</w:t>
            </w:r>
          </w:p>
        </w:tc>
        <w:tc>
          <w:tcPr>
            <w:tcW w:w="4790" w:type="dxa"/>
          </w:tcPr>
          <w:p w14:paraId="34A293D8" w14:textId="77777777" w:rsidR="001A0354" w:rsidRPr="00292B0F" w:rsidRDefault="001A0354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0F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1A0354" w:rsidRPr="00292B0F" w14:paraId="1C5552F8" w14:textId="77777777" w:rsidTr="00637439">
        <w:tc>
          <w:tcPr>
            <w:tcW w:w="637" w:type="dxa"/>
          </w:tcPr>
          <w:p w14:paraId="34E90F11" w14:textId="77777777" w:rsidR="001A0354" w:rsidRPr="00292B0F" w:rsidRDefault="00637439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14:paraId="6BF3CB13" w14:textId="77777777" w:rsidR="001A0354" w:rsidRPr="00CF425F" w:rsidRDefault="00B416CA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74:19:0802002:101</w:t>
            </w:r>
          </w:p>
        </w:tc>
        <w:tc>
          <w:tcPr>
            <w:tcW w:w="1308" w:type="dxa"/>
          </w:tcPr>
          <w:p w14:paraId="02C2982F" w14:textId="77777777" w:rsidR="001A0354" w:rsidRPr="00CF425F" w:rsidRDefault="00B416CA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4790" w:type="dxa"/>
          </w:tcPr>
          <w:p w14:paraId="7E54F559" w14:textId="77777777" w:rsidR="001A0354" w:rsidRPr="00CF425F" w:rsidRDefault="00B416CA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6C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в 200 м на запад от п. Красное Поле</w:t>
            </w:r>
          </w:p>
        </w:tc>
      </w:tr>
      <w:tr w:rsidR="001A0354" w:rsidRPr="00292B0F" w14:paraId="45E9C732" w14:textId="77777777" w:rsidTr="00637439">
        <w:tc>
          <w:tcPr>
            <w:tcW w:w="637" w:type="dxa"/>
          </w:tcPr>
          <w:p w14:paraId="105CB369" w14:textId="77777777" w:rsidR="001A0354" w:rsidRPr="001A0354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14:paraId="4F5B8947" w14:textId="77777777" w:rsidR="001A0354" w:rsidRPr="00CF425F" w:rsidRDefault="006C68FB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74:19:0802002:108</w:t>
            </w:r>
          </w:p>
        </w:tc>
        <w:tc>
          <w:tcPr>
            <w:tcW w:w="1308" w:type="dxa"/>
          </w:tcPr>
          <w:p w14:paraId="05AE433C" w14:textId="77777777" w:rsidR="001A0354" w:rsidRPr="001A0354" w:rsidRDefault="006C68FB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790" w:type="dxa"/>
          </w:tcPr>
          <w:p w14:paraId="0956117E" w14:textId="77777777" w:rsidR="001A0354" w:rsidRPr="00CF425F" w:rsidRDefault="006C68FB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8F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в 200 м на запад от п. Красное Поле</w:t>
            </w:r>
          </w:p>
        </w:tc>
      </w:tr>
      <w:tr w:rsidR="00A122CE" w:rsidRPr="00292B0F" w14:paraId="33490A15" w14:textId="77777777" w:rsidTr="00637439">
        <w:tc>
          <w:tcPr>
            <w:tcW w:w="637" w:type="dxa"/>
          </w:tcPr>
          <w:p w14:paraId="348B9A63" w14:textId="77777777" w:rsidR="00A122CE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14:paraId="6AAE9DE8" w14:textId="77777777" w:rsidR="00A122CE" w:rsidRPr="00A122CE" w:rsidRDefault="006A050B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74:19:0802002:1704</w:t>
            </w:r>
          </w:p>
        </w:tc>
        <w:tc>
          <w:tcPr>
            <w:tcW w:w="1308" w:type="dxa"/>
          </w:tcPr>
          <w:p w14:paraId="47ECB43C" w14:textId="77777777" w:rsidR="00A122CE" w:rsidRDefault="006A050B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790" w:type="dxa"/>
          </w:tcPr>
          <w:p w14:paraId="5ECB2B4D" w14:textId="77777777" w:rsidR="00A122CE" w:rsidRPr="00A122CE" w:rsidRDefault="006A050B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0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</w:t>
            </w:r>
          </w:p>
        </w:tc>
      </w:tr>
      <w:tr w:rsidR="00A122CE" w:rsidRPr="00292B0F" w14:paraId="1E26895D" w14:textId="77777777" w:rsidTr="00637439">
        <w:tc>
          <w:tcPr>
            <w:tcW w:w="637" w:type="dxa"/>
          </w:tcPr>
          <w:p w14:paraId="14148AB1" w14:textId="77777777" w:rsidR="00A122CE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14:paraId="73197194" w14:textId="77777777" w:rsidR="00A122CE" w:rsidRPr="00A122CE" w:rsidRDefault="006A050B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74:19:0802002:1705</w:t>
            </w:r>
          </w:p>
        </w:tc>
        <w:tc>
          <w:tcPr>
            <w:tcW w:w="1308" w:type="dxa"/>
          </w:tcPr>
          <w:p w14:paraId="32272D55" w14:textId="77777777" w:rsidR="00A122CE" w:rsidRDefault="006A050B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4790" w:type="dxa"/>
          </w:tcPr>
          <w:p w14:paraId="2402E561" w14:textId="77777777" w:rsidR="00A122CE" w:rsidRPr="00A122CE" w:rsidRDefault="006A050B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50B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</w:t>
            </w:r>
          </w:p>
        </w:tc>
      </w:tr>
      <w:tr w:rsidR="00A122CE" w:rsidRPr="00292B0F" w14:paraId="644A5BE6" w14:textId="77777777" w:rsidTr="00637439">
        <w:tc>
          <w:tcPr>
            <w:tcW w:w="637" w:type="dxa"/>
          </w:tcPr>
          <w:p w14:paraId="4770876E" w14:textId="77777777" w:rsidR="00A122CE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14:paraId="43086E36" w14:textId="77777777" w:rsidR="00A122CE" w:rsidRPr="00A122CE" w:rsidRDefault="007832BA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74:19:0802002:1834</w:t>
            </w:r>
          </w:p>
        </w:tc>
        <w:tc>
          <w:tcPr>
            <w:tcW w:w="1308" w:type="dxa"/>
          </w:tcPr>
          <w:p w14:paraId="3578F2FF" w14:textId="77777777" w:rsidR="00A122CE" w:rsidRDefault="007832BA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0" w:type="dxa"/>
          </w:tcPr>
          <w:p w14:paraId="7C0EF142" w14:textId="77777777" w:rsidR="00A122CE" w:rsidRPr="00A122CE" w:rsidRDefault="007832BA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2BA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в 200 м на запад от п</w:t>
            </w:r>
            <w:r w:rsidR="001D1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32BA">
              <w:rPr>
                <w:rFonts w:ascii="Times New Roman" w:hAnsi="Times New Roman" w:cs="Times New Roman"/>
                <w:sz w:val="28"/>
                <w:szCs w:val="28"/>
              </w:rPr>
              <w:t xml:space="preserve"> Красное Поле</w:t>
            </w:r>
          </w:p>
        </w:tc>
      </w:tr>
      <w:tr w:rsidR="00A122CE" w:rsidRPr="00292B0F" w14:paraId="31D72288" w14:textId="77777777" w:rsidTr="00637439">
        <w:tc>
          <w:tcPr>
            <w:tcW w:w="637" w:type="dxa"/>
          </w:tcPr>
          <w:p w14:paraId="13B46830" w14:textId="77777777" w:rsidR="00A122CE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14:paraId="0B0DC6EB" w14:textId="77777777" w:rsidR="00A122CE" w:rsidRPr="00A122CE" w:rsidRDefault="00767C37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74:19:0802002:2898</w:t>
            </w:r>
          </w:p>
        </w:tc>
        <w:tc>
          <w:tcPr>
            <w:tcW w:w="1308" w:type="dxa"/>
          </w:tcPr>
          <w:p w14:paraId="2A94D1CE" w14:textId="77777777" w:rsidR="00A122CE" w:rsidRDefault="00767C37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90" w:type="dxa"/>
          </w:tcPr>
          <w:p w14:paraId="2A419AAA" w14:textId="77777777" w:rsidR="00A122CE" w:rsidRPr="00A122CE" w:rsidRDefault="00767C37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3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Сосновский район, п</w:t>
            </w:r>
            <w:r w:rsidR="001D1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C37">
              <w:rPr>
                <w:rFonts w:ascii="Times New Roman" w:hAnsi="Times New Roman" w:cs="Times New Roman"/>
                <w:sz w:val="28"/>
                <w:szCs w:val="28"/>
              </w:rPr>
              <w:t xml:space="preserve"> Красное Поле</w:t>
            </w:r>
          </w:p>
        </w:tc>
      </w:tr>
      <w:tr w:rsidR="00A122CE" w:rsidRPr="00292B0F" w14:paraId="64CF6F82" w14:textId="77777777" w:rsidTr="00637439">
        <w:tc>
          <w:tcPr>
            <w:tcW w:w="637" w:type="dxa"/>
          </w:tcPr>
          <w:p w14:paraId="25548CC8" w14:textId="77777777" w:rsidR="00A122CE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14:paraId="37A9922C" w14:textId="77777777" w:rsidR="00A122CE" w:rsidRPr="00A122CE" w:rsidRDefault="00767C37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74:19:0802002:49</w:t>
            </w:r>
          </w:p>
        </w:tc>
        <w:tc>
          <w:tcPr>
            <w:tcW w:w="1308" w:type="dxa"/>
          </w:tcPr>
          <w:p w14:paraId="7F5980B1" w14:textId="77777777" w:rsidR="00A122CE" w:rsidRDefault="00767C37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790" w:type="dxa"/>
          </w:tcPr>
          <w:p w14:paraId="27AAF6EB" w14:textId="77777777" w:rsidR="00A122CE" w:rsidRPr="00A122CE" w:rsidRDefault="00767C37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3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п</w:t>
            </w:r>
            <w:r w:rsidR="001D1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7C37">
              <w:rPr>
                <w:rFonts w:ascii="Times New Roman" w:hAnsi="Times New Roman" w:cs="Times New Roman"/>
                <w:sz w:val="28"/>
                <w:szCs w:val="28"/>
              </w:rPr>
              <w:t xml:space="preserve"> Красное Поле</w:t>
            </w:r>
          </w:p>
        </w:tc>
      </w:tr>
      <w:tr w:rsidR="00767C37" w:rsidRPr="00292B0F" w14:paraId="755E9D9F" w14:textId="77777777" w:rsidTr="00637439">
        <w:tc>
          <w:tcPr>
            <w:tcW w:w="637" w:type="dxa"/>
          </w:tcPr>
          <w:p w14:paraId="04F5BBC7" w14:textId="77777777" w:rsidR="00767C37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14:paraId="623163D5" w14:textId="77777777" w:rsidR="00767C37" w:rsidRDefault="00767C37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7C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74:19:0802002:59</w:t>
            </w:r>
          </w:p>
        </w:tc>
        <w:tc>
          <w:tcPr>
            <w:tcW w:w="1308" w:type="dxa"/>
          </w:tcPr>
          <w:p w14:paraId="1BCFD878" w14:textId="77777777" w:rsidR="00767C37" w:rsidRDefault="00767C37" w:rsidP="00767C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0" w:type="dxa"/>
          </w:tcPr>
          <w:p w14:paraId="0FB03143" w14:textId="77777777" w:rsidR="00767C37" w:rsidRPr="00767C37" w:rsidRDefault="00767C37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C37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р-н. Сосновский</w:t>
            </w:r>
          </w:p>
        </w:tc>
      </w:tr>
      <w:tr w:rsidR="00767C37" w:rsidRPr="00292B0F" w14:paraId="5E71DE49" w14:textId="77777777" w:rsidTr="00637439">
        <w:tc>
          <w:tcPr>
            <w:tcW w:w="637" w:type="dxa"/>
          </w:tcPr>
          <w:p w14:paraId="49D1C523" w14:textId="77777777" w:rsidR="00767C37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14:paraId="0F84AA9B" w14:textId="77777777" w:rsidR="00767C37" w:rsidRDefault="005C4F39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74:19:0802002:60</w:t>
            </w:r>
          </w:p>
        </w:tc>
        <w:tc>
          <w:tcPr>
            <w:tcW w:w="1308" w:type="dxa"/>
          </w:tcPr>
          <w:p w14:paraId="6F91BC72" w14:textId="77777777" w:rsidR="00767C37" w:rsidRDefault="005C4F39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790" w:type="dxa"/>
          </w:tcPr>
          <w:p w14:paraId="44F74DD6" w14:textId="77777777" w:rsidR="00767C37" w:rsidRPr="00767C37" w:rsidRDefault="005C4F39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F39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п</w:t>
            </w:r>
            <w:r w:rsidR="001D1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F39">
              <w:rPr>
                <w:rFonts w:ascii="Times New Roman" w:hAnsi="Times New Roman" w:cs="Times New Roman"/>
                <w:sz w:val="28"/>
                <w:szCs w:val="28"/>
              </w:rPr>
              <w:t xml:space="preserve"> Красное Поле,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4F39">
              <w:rPr>
                <w:rFonts w:ascii="Times New Roman" w:hAnsi="Times New Roman" w:cs="Times New Roman"/>
                <w:sz w:val="28"/>
                <w:szCs w:val="28"/>
              </w:rPr>
              <w:t xml:space="preserve"> Авиаторов, д 11</w:t>
            </w:r>
          </w:p>
        </w:tc>
      </w:tr>
      <w:tr w:rsidR="00767C37" w:rsidRPr="00292B0F" w14:paraId="61620AE1" w14:textId="77777777" w:rsidTr="00637439">
        <w:tc>
          <w:tcPr>
            <w:tcW w:w="637" w:type="dxa"/>
          </w:tcPr>
          <w:p w14:paraId="516984AA" w14:textId="77777777" w:rsidR="00767C37" w:rsidRDefault="008B2050" w:rsidP="00A0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14:paraId="5813480C" w14:textId="77777777" w:rsidR="00767C37" w:rsidRDefault="003251B1" w:rsidP="00CF425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74:19:0802002:640</w:t>
            </w:r>
          </w:p>
        </w:tc>
        <w:tc>
          <w:tcPr>
            <w:tcW w:w="1308" w:type="dxa"/>
          </w:tcPr>
          <w:p w14:paraId="76BFC97A" w14:textId="77777777" w:rsidR="00767C37" w:rsidRDefault="003251B1" w:rsidP="00CF42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4790" w:type="dxa"/>
          </w:tcPr>
          <w:p w14:paraId="36A13459" w14:textId="77777777" w:rsidR="00767C37" w:rsidRPr="00767C37" w:rsidRDefault="003251B1" w:rsidP="00AA0D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51B1">
              <w:rPr>
                <w:rFonts w:ascii="Times New Roman" w:hAnsi="Times New Roman" w:cs="Times New Roman"/>
                <w:sz w:val="28"/>
                <w:szCs w:val="28"/>
              </w:rPr>
              <w:t>Челябинская область, р-н Сосновский, п</w:t>
            </w:r>
            <w:r w:rsidR="001D1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251B1">
              <w:rPr>
                <w:rFonts w:ascii="Times New Roman" w:hAnsi="Times New Roman" w:cs="Times New Roman"/>
                <w:sz w:val="28"/>
                <w:szCs w:val="28"/>
              </w:rPr>
              <w:t xml:space="preserve"> Красное Поле</w:t>
            </w:r>
          </w:p>
        </w:tc>
      </w:tr>
    </w:tbl>
    <w:p w14:paraId="09483DB2" w14:textId="77777777" w:rsidR="00054368" w:rsidRDefault="00054368" w:rsidP="00690047">
      <w:pPr>
        <w:ind w:left="5103"/>
        <w:jc w:val="both"/>
      </w:pPr>
    </w:p>
    <w:sectPr w:rsidR="0005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36"/>
    <w:rsid w:val="00024A35"/>
    <w:rsid w:val="00054368"/>
    <w:rsid w:val="0009294C"/>
    <w:rsid w:val="000F7A9B"/>
    <w:rsid w:val="00124396"/>
    <w:rsid w:val="001A0354"/>
    <w:rsid w:val="001D1C7C"/>
    <w:rsid w:val="00212B5A"/>
    <w:rsid w:val="00227D02"/>
    <w:rsid w:val="002D7157"/>
    <w:rsid w:val="003251B1"/>
    <w:rsid w:val="00364A85"/>
    <w:rsid w:val="00380A36"/>
    <w:rsid w:val="003D0977"/>
    <w:rsid w:val="003D0B89"/>
    <w:rsid w:val="003E41F0"/>
    <w:rsid w:val="00414D9D"/>
    <w:rsid w:val="00446720"/>
    <w:rsid w:val="00480A00"/>
    <w:rsid w:val="00491ACD"/>
    <w:rsid w:val="004B4D3B"/>
    <w:rsid w:val="00543BA5"/>
    <w:rsid w:val="00546EEA"/>
    <w:rsid w:val="005512DF"/>
    <w:rsid w:val="0058028B"/>
    <w:rsid w:val="005C4F39"/>
    <w:rsid w:val="00637439"/>
    <w:rsid w:val="00690047"/>
    <w:rsid w:val="006A050B"/>
    <w:rsid w:val="006A52BA"/>
    <w:rsid w:val="006B00FA"/>
    <w:rsid w:val="006C68FB"/>
    <w:rsid w:val="0072569A"/>
    <w:rsid w:val="00763CDA"/>
    <w:rsid w:val="00767C37"/>
    <w:rsid w:val="0077068F"/>
    <w:rsid w:val="007832BA"/>
    <w:rsid w:val="007E6A9A"/>
    <w:rsid w:val="00865CCA"/>
    <w:rsid w:val="008B2050"/>
    <w:rsid w:val="008B328A"/>
    <w:rsid w:val="008E5EFA"/>
    <w:rsid w:val="0092549F"/>
    <w:rsid w:val="00956DCF"/>
    <w:rsid w:val="009B06E4"/>
    <w:rsid w:val="009D5F7B"/>
    <w:rsid w:val="009E012F"/>
    <w:rsid w:val="00A122CE"/>
    <w:rsid w:val="00A64CF4"/>
    <w:rsid w:val="00AA0DB5"/>
    <w:rsid w:val="00B31AEB"/>
    <w:rsid w:val="00B416CA"/>
    <w:rsid w:val="00B650D5"/>
    <w:rsid w:val="00BD60A8"/>
    <w:rsid w:val="00BE3E84"/>
    <w:rsid w:val="00BF499C"/>
    <w:rsid w:val="00BF515F"/>
    <w:rsid w:val="00C32BB9"/>
    <w:rsid w:val="00C7371B"/>
    <w:rsid w:val="00CA1C7F"/>
    <w:rsid w:val="00CB0AEA"/>
    <w:rsid w:val="00CB0F3D"/>
    <w:rsid w:val="00CB5CEF"/>
    <w:rsid w:val="00CD2133"/>
    <w:rsid w:val="00CE0618"/>
    <w:rsid w:val="00CE3F25"/>
    <w:rsid w:val="00CF425F"/>
    <w:rsid w:val="00D01C08"/>
    <w:rsid w:val="00D91C35"/>
    <w:rsid w:val="00E05747"/>
    <w:rsid w:val="00E14D8D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2750"/>
  <w15:chartTrackingRefBased/>
  <w15:docId w15:val="{7EB2276A-B408-4520-8298-FA0E06DC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7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7F"/>
    <w:pPr>
      <w:ind w:left="720"/>
      <w:contextualSpacing/>
    </w:pPr>
  </w:style>
  <w:style w:type="character" w:styleId="a4">
    <w:name w:val="Hyperlink"/>
    <w:semiHidden/>
    <w:unhideWhenUsed/>
    <w:rsid w:val="00CA1C7F"/>
    <w:rPr>
      <w:color w:val="0000FF"/>
      <w:u w:val="single"/>
    </w:rPr>
  </w:style>
  <w:style w:type="table" w:styleId="a5">
    <w:name w:val="Table Grid"/>
    <w:basedOn w:val="a1"/>
    <w:uiPriority w:val="59"/>
    <w:rsid w:val="00CA1C7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A1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BA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3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Попкова</dc:creator>
  <cp:keywords/>
  <dc:description/>
  <cp:lastModifiedBy>Галина Александровна Литвиненко</cp:lastModifiedBy>
  <cp:revision>77</cp:revision>
  <cp:lastPrinted>2022-04-18T10:58:00Z</cp:lastPrinted>
  <dcterms:created xsi:type="dcterms:W3CDTF">2022-01-20T04:55:00Z</dcterms:created>
  <dcterms:modified xsi:type="dcterms:W3CDTF">2023-06-09T06:26:00Z</dcterms:modified>
</cp:coreProperties>
</file>