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589C" w14:textId="0ACC275C" w:rsidR="007E2F97" w:rsidRDefault="004D3A0D" w:rsidP="009D04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28.02.2023г. № 342</w:t>
      </w:r>
    </w:p>
    <w:p w14:paraId="550EAC78" w14:textId="77777777" w:rsidR="009D0461" w:rsidRPr="00803543" w:rsidRDefault="009D0461" w:rsidP="009D0461">
      <w:pPr>
        <w:jc w:val="both"/>
        <w:rPr>
          <w:sz w:val="28"/>
          <w:szCs w:val="28"/>
        </w:rPr>
      </w:pPr>
    </w:p>
    <w:p w14:paraId="3458A37E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4784F0E4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521A25AE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50246FA8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20DC6C01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43283263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05627856" w14:textId="75AD5404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157D1531" w14:textId="77777777" w:rsidR="007E2F97" w:rsidRDefault="007E2F97" w:rsidP="00803543">
      <w:pPr>
        <w:pStyle w:val="a3"/>
        <w:jc w:val="center"/>
        <w:rPr>
          <w:sz w:val="28"/>
          <w:szCs w:val="28"/>
        </w:rPr>
      </w:pPr>
    </w:p>
    <w:p w14:paraId="34CB6BF5" w14:textId="77777777" w:rsidR="00EA2AE2" w:rsidRDefault="00EA2AE2" w:rsidP="00803543">
      <w:pPr>
        <w:pStyle w:val="a3"/>
        <w:jc w:val="center"/>
        <w:rPr>
          <w:sz w:val="28"/>
          <w:szCs w:val="28"/>
        </w:rPr>
      </w:pPr>
    </w:p>
    <w:p w14:paraId="2DAF353D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359A2F44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p w14:paraId="77140FD4" w14:textId="77777777" w:rsidR="00803543" w:rsidRDefault="00803543" w:rsidP="00803543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03543" w14:paraId="1BCEAC19" w14:textId="77777777" w:rsidTr="00700A72">
        <w:trPr>
          <w:trHeight w:val="1967"/>
        </w:trPr>
        <w:tc>
          <w:tcPr>
            <w:tcW w:w="5807" w:type="dxa"/>
          </w:tcPr>
          <w:p w14:paraId="57B026D5" w14:textId="77777777" w:rsidR="00803543" w:rsidRDefault="00803543" w:rsidP="00700A72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 w:rsidRPr="00803543">
              <w:rPr>
                <w:sz w:val="28"/>
                <w:szCs w:val="28"/>
              </w:rPr>
              <w:t>Об утверждении технического задания на разработку инвестиционной программы ООО  "</w:t>
            </w:r>
            <w:proofErr w:type="spellStart"/>
            <w:r w:rsidRPr="00803543">
              <w:rPr>
                <w:sz w:val="28"/>
                <w:szCs w:val="28"/>
              </w:rPr>
              <w:t>Южуралводоканал</w:t>
            </w:r>
            <w:proofErr w:type="spellEnd"/>
            <w:r w:rsidRPr="00803543">
              <w:rPr>
                <w:sz w:val="28"/>
                <w:szCs w:val="28"/>
              </w:rPr>
              <w:t xml:space="preserve">" по развитию систем водоснабжения </w:t>
            </w:r>
            <w:proofErr w:type="spellStart"/>
            <w:r w:rsidRPr="00803543">
              <w:rPr>
                <w:sz w:val="28"/>
                <w:szCs w:val="28"/>
              </w:rPr>
              <w:t>Кременкульского</w:t>
            </w:r>
            <w:proofErr w:type="spellEnd"/>
            <w:r w:rsidRPr="00803543">
              <w:rPr>
                <w:sz w:val="28"/>
                <w:szCs w:val="28"/>
              </w:rPr>
              <w:t xml:space="preserve"> сельского поселения Челябинс</w:t>
            </w:r>
            <w:r w:rsidR="00700A72">
              <w:rPr>
                <w:sz w:val="28"/>
                <w:szCs w:val="28"/>
              </w:rPr>
              <w:t>кой области на 2024 - 2030 годы</w:t>
            </w:r>
          </w:p>
        </w:tc>
      </w:tr>
    </w:tbl>
    <w:p w14:paraId="62ACF214" w14:textId="77777777" w:rsidR="00882FFE" w:rsidRPr="00803543" w:rsidRDefault="00882FFE" w:rsidP="00700A72">
      <w:pPr>
        <w:pStyle w:val="a3"/>
        <w:ind w:firstLine="0"/>
        <w:rPr>
          <w:sz w:val="28"/>
          <w:szCs w:val="28"/>
        </w:rPr>
      </w:pPr>
    </w:p>
    <w:p w14:paraId="1FCFCF8C" w14:textId="7D8C709E" w:rsidR="00882FFE" w:rsidRDefault="00882FFE" w:rsidP="00803543">
      <w:pPr>
        <w:pStyle w:val="a3"/>
        <w:rPr>
          <w:sz w:val="28"/>
          <w:szCs w:val="28"/>
        </w:rPr>
      </w:pPr>
    </w:p>
    <w:p w14:paraId="0FC960AD" w14:textId="77777777" w:rsidR="007E2F97" w:rsidRPr="00803543" w:rsidRDefault="007E2F97" w:rsidP="00803543">
      <w:pPr>
        <w:pStyle w:val="a3"/>
        <w:rPr>
          <w:sz w:val="28"/>
          <w:szCs w:val="28"/>
        </w:rPr>
      </w:pPr>
    </w:p>
    <w:p w14:paraId="63C9E755" w14:textId="77777777" w:rsidR="005428A0" w:rsidRDefault="00882FFE" w:rsidP="00803543">
      <w:pPr>
        <w:pStyle w:val="a3"/>
        <w:jc w:val="both"/>
        <w:rPr>
          <w:sz w:val="28"/>
          <w:szCs w:val="28"/>
        </w:rPr>
      </w:pPr>
      <w:r w:rsidRPr="00803543">
        <w:rPr>
          <w:sz w:val="28"/>
          <w:szCs w:val="28"/>
        </w:rPr>
        <w:t xml:space="preserve">Руководствуясь Федеральным </w:t>
      </w:r>
      <w:hyperlink r:id="rId8" w:history="1">
        <w:r w:rsidRPr="00803543">
          <w:rPr>
            <w:sz w:val="28"/>
            <w:szCs w:val="28"/>
          </w:rPr>
          <w:t>законом</w:t>
        </w:r>
      </w:hyperlink>
      <w:r w:rsidR="00803543">
        <w:rPr>
          <w:sz w:val="28"/>
          <w:szCs w:val="28"/>
        </w:rPr>
        <w:t xml:space="preserve"> от 07.12.2011 № 416-ФЗ «О водоснабжении и водоотведении»</w:t>
      </w:r>
      <w:r w:rsidRPr="00803543">
        <w:rPr>
          <w:sz w:val="28"/>
          <w:szCs w:val="28"/>
        </w:rPr>
        <w:t xml:space="preserve">, Федеральным </w:t>
      </w:r>
      <w:hyperlink r:id="rId9" w:history="1">
        <w:r w:rsidRPr="00803543">
          <w:rPr>
            <w:sz w:val="28"/>
            <w:szCs w:val="28"/>
          </w:rPr>
          <w:t>законом</w:t>
        </w:r>
      </w:hyperlink>
      <w:r w:rsidRPr="00803543">
        <w:rPr>
          <w:sz w:val="28"/>
          <w:szCs w:val="28"/>
        </w:rPr>
        <w:t xml:space="preserve"> от 06.10.2003 № 131-ФЗ </w:t>
      </w:r>
      <w:r w:rsidR="00803543">
        <w:rPr>
          <w:sz w:val="28"/>
          <w:szCs w:val="28"/>
        </w:rPr>
        <w:t>«</w:t>
      </w:r>
      <w:r w:rsidRPr="008035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3543">
        <w:rPr>
          <w:sz w:val="28"/>
          <w:szCs w:val="28"/>
        </w:rPr>
        <w:t>»</w:t>
      </w:r>
      <w:r w:rsidRPr="00803543">
        <w:rPr>
          <w:sz w:val="28"/>
          <w:szCs w:val="28"/>
        </w:rPr>
        <w:t xml:space="preserve">, постановлением </w:t>
      </w:r>
      <w:r w:rsidRPr="00803543">
        <w:rPr>
          <w:color w:val="000000"/>
          <w:sz w:val="28"/>
          <w:szCs w:val="28"/>
        </w:rPr>
        <w:t>Правительства Российской Федерации от 29.07.2013 № 641</w:t>
      </w:r>
      <w:r w:rsidR="00803543">
        <w:rPr>
          <w:color w:val="000000"/>
          <w:sz w:val="28"/>
          <w:szCs w:val="28"/>
        </w:rPr>
        <w:t xml:space="preserve"> «</w:t>
      </w:r>
      <w:r w:rsidRPr="00803543">
        <w:rPr>
          <w:color w:val="000000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803543">
        <w:rPr>
          <w:sz w:val="28"/>
          <w:szCs w:val="28"/>
          <w:lang w:eastAsia="en-US"/>
        </w:rPr>
        <w:t>»</w:t>
      </w:r>
      <w:r w:rsidRPr="00803543">
        <w:rPr>
          <w:sz w:val="28"/>
          <w:szCs w:val="28"/>
          <w:lang w:eastAsia="en-US"/>
        </w:rPr>
        <w:t xml:space="preserve">, </w:t>
      </w:r>
      <w:r w:rsidRPr="00803543">
        <w:rPr>
          <w:sz w:val="28"/>
          <w:szCs w:val="28"/>
        </w:rPr>
        <w:t>Приказом Министерства регионального развития Российской</w:t>
      </w:r>
      <w:r w:rsidR="00803543">
        <w:rPr>
          <w:sz w:val="28"/>
          <w:szCs w:val="28"/>
        </w:rPr>
        <w:t xml:space="preserve"> Федерации от 10.10.2007 № 100 «</w:t>
      </w:r>
      <w:r w:rsidRPr="00803543">
        <w:rPr>
          <w:sz w:val="28"/>
          <w:szCs w:val="28"/>
        </w:rPr>
        <w:t>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</w:t>
      </w:r>
      <w:r w:rsidR="00803543">
        <w:rPr>
          <w:sz w:val="28"/>
          <w:szCs w:val="28"/>
        </w:rPr>
        <w:t>»</w:t>
      </w:r>
      <w:r w:rsidR="00204A99">
        <w:rPr>
          <w:sz w:val="28"/>
          <w:szCs w:val="28"/>
        </w:rPr>
        <w:t xml:space="preserve">, администрация Сосновского муниципального района </w:t>
      </w:r>
    </w:p>
    <w:p w14:paraId="0259DF04" w14:textId="41FB6120" w:rsidR="00882FFE" w:rsidRPr="00803543" w:rsidRDefault="00204A99" w:rsidP="005428A0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0A72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14:paraId="4CCD55EC" w14:textId="77777777" w:rsidR="00882FFE" w:rsidRPr="00700A72" w:rsidRDefault="00882FFE" w:rsidP="00700A7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543">
        <w:rPr>
          <w:spacing w:val="-4"/>
          <w:sz w:val="28"/>
          <w:szCs w:val="28"/>
        </w:rPr>
        <w:t>Утвердить техническое задание на разработк</w:t>
      </w:r>
      <w:r w:rsidR="00204A99">
        <w:rPr>
          <w:spacing w:val="-4"/>
          <w:sz w:val="28"/>
          <w:szCs w:val="28"/>
        </w:rPr>
        <w:t>у инвестиционной программы ООО «</w:t>
      </w:r>
      <w:proofErr w:type="spellStart"/>
      <w:r w:rsidR="00204A99">
        <w:rPr>
          <w:spacing w:val="-4"/>
          <w:sz w:val="28"/>
          <w:szCs w:val="28"/>
        </w:rPr>
        <w:t>Южуралводоканал</w:t>
      </w:r>
      <w:proofErr w:type="spellEnd"/>
      <w:r w:rsidR="00204A99">
        <w:rPr>
          <w:spacing w:val="-4"/>
          <w:sz w:val="28"/>
          <w:szCs w:val="28"/>
        </w:rPr>
        <w:t>»</w:t>
      </w:r>
      <w:r w:rsidRPr="00803543">
        <w:rPr>
          <w:spacing w:val="-4"/>
          <w:sz w:val="28"/>
          <w:szCs w:val="28"/>
        </w:rPr>
        <w:t xml:space="preserve"> по развитию системы водоснабжения </w:t>
      </w:r>
      <w:r w:rsidR="008973B0" w:rsidRPr="00803543">
        <w:rPr>
          <w:spacing w:val="-4"/>
          <w:sz w:val="28"/>
          <w:szCs w:val="28"/>
        </w:rPr>
        <w:t xml:space="preserve">и водоотведения </w:t>
      </w:r>
      <w:proofErr w:type="spellStart"/>
      <w:r w:rsidRPr="00803543">
        <w:rPr>
          <w:spacing w:val="-4"/>
          <w:sz w:val="28"/>
          <w:szCs w:val="28"/>
        </w:rPr>
        <w:t>Кременкульского</w:t>
      </w:r>
      <w:proofErr w:type="spellEnd"/>
      <w:r w:rsidRPr="00803543">
        <w:rPr>
          <w:spacing w:val="-4"/>
          <w:sz w:val="28"/>
          <w:szCs w:val="28"/>
        </w:rPr>
        <w:t xml:space="preserve"> сельского поселения Челябинской области на 202</w:t>
      </w:r>
      <w:r w:rsidR="00254FA9" w:rsidRPr="00803543">
        <w:rPr>
          <w:spacing w:val="-4"/>
          <w:sz w:val="28"/>
          <w:szCs w:val="28"/>
        </w:rPr>
        <w:t>4</w:t>
      </w:r>
      <w:r w:rsidRPr="00803543">
        <w:rPr>
          <w:spacing w:val="-4"/>
          <w:sz w:val="28"/>
          <w:szCs w:val="28"/>
        </w:rPr>
        <w:t xml:space="preserve"> - 2030 годы согласно </w:t>
      </w:r>
      <w:r w:rsidR="00700A72">
        <w:rPr>
          <w:spacing w:val="-4"/>
          <w:sz w:val="28"/>
          <w:szCs w:val="28"/>
        </w:rPr>
        <w:t>приложению.</w:t>
      </w:r>
    </w:p>
    <w:p w14:paraId="7C6624C9" w14:textId="7AA2B677" w:rsidR="00700A72" w:rsidRDefault="00700A72" w:rsidP="00700A7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A72">
        <w:rPr>
          <w:sz w:val="28"/>
          <w:szCs w:val="28"/>
        </w:rPr>
        <w:t>Управлению муниципальной службы (</w:t>
      </w:r>
      <w:r w:rsidR="00451EB0">
        <w:rPr>
          <w:sz w:val="28"/>
          <w:szCs w:val="28"/>
        </w:rPr>
        <w:t>Т.Е</w:t>
      </w:r>
      <w:r>
        <w:rPr>
          <w:sz w:val="28"/>
          <w:szCs w:val="28"/>
        </w:rPr>
        <w:t>. Шахова</w:t>
      </w:r>
      <w:r w:rsidRPr="00700A72">
        <w:rPr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14:paraId="4F3EDFE0" w14:textId="3A1F7CE7" w:rsidR="007E2F97" w:rsidRDefault="007E2F97" w:rsidP="007E2F97">
      <w:pPr>
        <w:tabs>
          <w:tab w:val="left" w:pos="993"/>
        </w:tabs>
        <w:jc w:val="both"/>
        <w:rPr>
          <w:sz w:val="28"/>
          <w:szCs w:val="28"/>
        </w:rPr>
      </w:pPr>
    </w:p>
    <w:p w14:paraId="65076C4D" w14:textId="77777777" w:rsidR="007E2F97" w:rsidRDefault="007E2F97" w:rsidP="007E2F97">
      <w:pPr>
        <w:tabs>
          <w:tab w:val="left" w:pos="993"/>
        </w:tabs>
        <w:jc w:val="both"/>
        <w:rPr>
          <w:sz w:val="28"/>
          <w:szCs w:val="28"/>
        </w:rPr>
      </w:pPr>
    </w:p>
    <w:p w14:paraId="1461B2FB" w14:textId="77777777" w:rsidR="00700A72" w:rsidRPr="00700A72" w:rsidRDefault="00700A72" w:rsidP="00700A7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A72">
        <w:rPr>
          <w:sz w:val="28"/>
          <w:szCs w:val="28"/>
        </w:rPr>
        <w:lastRenderedPageBreak/>
        <w:t>Контроль за выполнением настоящего постановления возложить на заместителя Главы района Валеева Э.Э.</w:t>
      </w:r>
    </w:p>
    <w:p w14:paraId="031BF305" w14:textId="36FE46B8" w:rsidR="00882FFE" w:rsidRDefault="00882FFE" w:rsidP="00803543">
      <w:pPr>
        <w:tabs>
          <w:tab w:val="left" w:pos="7938"/>
          <w:tab w:val="left" w:pos="8505"/>
        </w:tabs>
        <w:ind w:firstLine="709"/>
        <w:rPr>
          <w:sz w:val="28"/>
          <w:szCs w:val="28"/>
        </w:rPr>
      </w:pPr>
    </w:p>
    <w:p w14:paraId="53EBD357" w14:textId="68D2C3A0" w:rsidR="007E2F97" w:rsidRDefault="007E2F97" w:rsidP="00803543">
      <w:pPr>
        <w:tabs>
          <w:tab w:val="left" w:pos="7938"/>
          <w:tab w:val="left" w:pos="8505"/>
        </w:tabs>
        <w:ind w:firstLine="709"/>
        <w:rPr>
          <w:sz w:val="28"/>
          <w:szCs w:val="28"/>
        </w:rPr>
      </w:pPr>
    </w:p>
    <w:p w14:paraId="78A7C26A" w14:textId="77777777" w:rsidR="007E2F97" w:rsidRPr="00803543" w:rsidRDefault="007E2F97" w:rsidP="00803543">
      <w:pPr>
        <w:tabs>
          <w:tab w:val="left" w:pos="7938"/>
          <w:tab w:val="left" w:pos="8505"/>
        </w:tabs>
        <w:ind w:firstLine="709"/>
        <w:rPr>
          <w:sz w:val="28"/>
          <w:szCs w:val="28"/>
        </w:rPr>
      </w:pPr>
    </w:p>
    <w:p w14:paraId="6246C441" w14:textId="191789EC" w:rsidR="00700A72" w:rsidRDefault="00882FFE" w:rsidP="00700A72">
      <w:pPr>
        <w:tabs>
          <w:tab w:val="left" w:pos="7938"/>
        </w:tabs>
        <w:jc w:val="both"/>
        <w:rPr>
          <w:sz w:val="28"/>
          <w:szCs w:val="28"/>
        </w:rPr>
      </w:pPr>
      <w:r w:rsidRPr="00803543">
        <w:rPr>
          <w:sz w:val="28"/>
          <w:szCs w:val="28"/>
        </w:rPr>
        <w:t>Глава</w:t>
      </w:r>
      <w:r w:rsidR="007E2F97">
        <w:rPr>
          <w:sz w:val="28"/>
          <w:szCs w:val="28"/>
        </w:rPr>
        <w:t xml:space="preserve"> </w:t>
      </w:r>
      <w:r w:rsidR="00700A72">
        <w:rPr>
          <w:sz w:val="28"/>
          <w:szCs w:val="28"/>
        </w:rPr>
        <w:t>Сосновского</w:t>
      </w:r>
    </w:p>
    <w:p w14:paraId="4FE3EFB8" w14:textId="77777777" w:rsidR="00882FFE" w:rsidRPr="00803543" w:rsidRDefault="00700A72" w:rsidP="00700A72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882FFE" w:rsidRPr="00803543">
        <w:rPr>
          <w:sz w:val="28"/>
          <w:szCs w:val="28"/>
        </w:rPr>
        <w:t xml:space="preserve"> района                                                          </w:t>
      </w:r>
      <w:r>
        <w:rPr>
          <w:sz w:val="28"/>
          <w:szCs w:val="28"/>
        </w:rPr>
        <w:t xml:space="preserve">              </w:t>
      </w:r>
      <w:r w:rsidR="00882FFE" w:rsidRPr="00803543">
        <w:rPr>
          <w:sz w:val="28"/>
          <w:szCs w:val="28"/>
        </w:rPr>
        <w:t xml:space="preserve">  Е.Г. Ваганов</w:t>
      </w:r>
    </w:p>
    <w:p w14:paraId="76704B38" w14:textId="77777777" w:rsidR="00882FFE" w:rsidRPr="00803543" w:rsidRDefault="00882FFE" w:rsidP="00803543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4D029A54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77E7736F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05447140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2DB9448C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37876D5A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617ADBE7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41530E53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2A596517" w14:textId="77777777" w:rsidR="00882FFE" w:rsidRDefault="00882FFE" w:rsidP="00803543">
      <w:pPr>
        <w:ind w:firstLine="709"/>
        <w:jc w:val="center"/>
        <w:rPr>
          <w:sz w:val="28"/>
          <w:szCs w:val="28"/>
        </w:rPr>
      </w:pPr>
    </w:p>
    <w:p w14:paraId="4287DC27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711591DE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6389D959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3A641428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2C6620CB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6504D28D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050E5E04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13397D6C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1F8D5408" w14:textId="77777777" w:rsidR="00803543" w:rsidRPr="00803543" w:rsidRDefault="00803543" w:rsidP="00803543">
      <w:pPr>
        <w:ind w:firstLine="709"/>
        <w:jc w:val="center"/>
        <w:rPr>
          <w:sz w:val="28"/>
          <w:szCs w:val="28"/>
        </w:rPr>
      </w:pPr>
    </w:p>
    <w:p w14:paraId="0BDD6870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47FC46A3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342EACAA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7DA2BA3D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66CFB71C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49B09E3D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17B367AC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589CFF55" w14:textId="77777777" w:rsidR="00882FFE" w:rsidRPr="00803543" w:rsidRDefault="00882FFE" w:rsidP="00803543">
      <w:pPr>
        <w:ind w:firstLine="709"/>
        <w:jc w:val="center"/>
        <w:rPr>
          <w:sz w:val="28"/>
          <w:szCs w:val="28"/>
        </w:rPr>
      </w:pPr>
    </w:p>
    <w:p w14:paraId="19FC5585" w14:textId="77777777" w:rsidR="00882FFE" w:rsidRDefault="00882FFE" w:rsidP="00803543">
      <w:pPr>
        <w:ind w:firstLine="709"/>
        <w:jc w:val="center"/>
        <w:rPr>
          <w:sz w:val="28"/>
          <w:szCs w:val="28"/>
        </w:rPr>
      </w:pPr>
    </w:p>
    <w:p w14:paraId="0069898A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6BCE2BC7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5F72576C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4090A247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07AE41AF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431A796B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69B0C31A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3D39B65B" w14:textId="77777777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6A1588D6" w14:textId="017997FE" w:rsidR="00803543" w:rsidRDefault="00803543" w:rsidP="00803543">
      <w:pPr>
        <w:ind w:firstLine="709"/>
        <w:jc w:val="center"/>
        <w:rPr>
          <w:sz w:val="28"/>
          <w:szCs w:val="28"/>
        </w:rPr>
      </w:pPr>
    </w:p>
    <w:p w14:paraId="30C898FB" w14:textId="1AA1A762" w:rsidR="007E2F97" w:rsidRDefault="007E2F97" w:rsidP="00803543">
      <w:pPr>
        <w:ind w:firstLine="709"/>
        <w:jc w:val="center"/>
        <w:rPr>
          <w:sz w:val="28"/>
          <w:szCs w:val="28"/>
        </w:rPr>
      </w:pPr>
    </w:p>
    <w:p w14:paraId="469F238B" w14:textId="622371E2" w:rsidR="007E2F97" w:rsidRDefault="007E2F97" w:rsidP="00803543">
      <w:pPr>
        <w:ind w:firstLine="709"/>
        <w:jc w:val="center"/>
        <w:rPr>
          <w:sz w:val="28"/>
          <w:szCs w:val="28"/>
        </w:rPr>
      </w:pPr>
    </w:p>
    <w:p w14:paraId="0F9F8E8C" w14:textId="77777777" w:rsidR="00700A72" w:rsidRPr="00700A72" w:rsidRDefault="00700A72" w:rsidP="00700A72">
      <w:pPr>
        <w:tabs>
          <w:tab w:val="left" w:pos="2600"/>
          <w:tab w:val="right" w:pos="9354"/>
        </w:tabs>
        <w:ind w:firstLine="709"/>
        <w:jc w:val="right"/>
        <w:rPr>
          <w:sz w:val="28"/>
          <w:szCs w:val="28"/>
        </w:rPr>
      </w:pPr>
      <w:r w:rsidRPr="00700A72">
        <w:rPr>
          <w:sz w:val="28"/>
          <w:szCs w:val="28"/>
        </w:rPr>
        <w:lastRenderedPageBreak/>
        <w:t>Приложение к постановлению</w:t>
      </w:r>
    </w:p>
    <w:p w14:paraId="772C477B" w14:textId="77777777" w:rsidR="00700A72" w:rsidRPr="00700A72" w:rsidRDefault="00700A72" w:rsidP="00700A72">
      <w:pPr>
        <w:tabs>
          <w:tab w:val="left" w:pos="2600"/>
          <w:tab w:val="right" w:pos="9354"/>
        </w:tabs>
        <w:ind w:firstLine="709"/>
        <w:jc w:val="right"/>
        <w:rPr>
          <w:sz w:val="28"/>
          <w:szCs w:val="28"/>
        </w:rPr>
      </w:pPr>
      <w:r w:rsidRPr="00700A72">
        <w:rPr>
          <w:sz w:val="28"/>
          <w:szCs w:val="28"/>
        </w:rPr>
        <w:t>администрации Сосновского</w:t>
      </w:r>
    </w:p>
    <w:p w14:paraId="78BF237B" w14:textId="77777777" w:rsidR="00700A72" w:rsidRPr="00700A72" w:rsidRDefault="00700A72" w:rsidP="00700A72">
      <w:pPr>
        <w:tabs>
          <w:tab w:val="left" w:pos="2600"/>
          <w:tab w:val="right" w:pos="9354"/>
        </w:tabs>
        <w:ind w:firstLine="709"/>
        <w:jc w:val="right"/>
        <w:rPr>
          <w:sz w:val="28"/>
          <w:szCs w:val="28"/>
        </w:rPr>
      </w:pPr>
      <w:r w:rsidRPr="00700A72">
        <w:rPr>
          <w:sz w:val="28"/>
          <w:szCs w:val="28"/>
        </w:rPr>
        <w:t>муниципального района</w:t>
      </w:r>
    </w:p>
    <w:p w14:paraId="57C111CE" w14:textId="6E6C5FBA" w:rsidR="00882FFE" w:rsidRDefault="00700A72" w:rsidP="00700A72">
      <w:pPr>
        <w:tabs>
          <w:tab w:val="left" w:pos="2600"/>
          <w:tab w:val="right" w:pos="9354"/>
        </w:tabs>
        <w:ind w:firstLine="709"/>
        <w:jc w:val="right"/>
        <w:rPr>
          <w:sz w:val="28"/>
          <w:szCs w:val="28"/>
        </w:rPr>
      </w:pPr>
      <w:r w:rsidRPr="00700A72">
        <w:rPr>
          <w:sz w:val="28"/>
          <w:szCs w:val="28"/>
        </w:rPr>
        <w:t xml:space="preserve">от </w:t>
      </w:r>
      <w:r w:rsidR="004D3A0D">
        <w:rPr>
          <w:sz w:val="28"/>
          <w:szCs w:val="28"/>
        </w:rPr>
        <w:t>28.02 2023</w:t>
      </w:r>
      <w:r w:rsidR="007E2F97">
        <w:rPr>
          <w:sz w:val="28"/>
          <w:szCs w:val="28"/>
        </w:rPr>
        <w:t>го</w:t>
      </w:r>
      <w:r w:rsidRPr="00700A72">
        <w:rPr>
          <w:sz w:val="28"/>
          <w:szCs w:val="28"/>
        </w:rPr>
        <w:t>да №</w:t>
      </w:r>
      <w:r w:rsidR="00EA2AE2">
        <w:rPr>
          <w:sz w:val="28"/>
          <w:szCs w:val="28"/>
        </w:rPr>
        <w:t xml:space="preserve"> </w:t>
      </w:r>
      <w:r w:rsidR="004D3A0D">
        <w:rPr>
          <w:sz w:val="28"/>
          <w:szCs w:val="28"/>
        </w:rPr>
        <w:t>342</w:t>
      </w:r>
    </w:p>
    <w:p w14:paraId="24D4E9DF" w14:textId="77777777" w:rsidR="00700A72" w:rsidRPr="00803543" w:rsidRDefault="00700A72" w:rsidP="00700A72">
      <w:pPr>
        <w:tabs>
          <w:tab w:val="left" w:pos="2600"/>
          <w:tab w:val="right" w:pos="9354"/>
        </w:tabs>
        <w:ind w:firstLine="709"/>
        <w:jc w:val="both"/>
        <w:rPr>
          <w:sz w:val="28"/>
          <w:szCs w:val="28"/>
        </w:rPr>
      </w:pPr>
    </w:p>
    <w:p w14:paraId="171CE848" w14:textId="77777777" w:rsidR="00882FFE" w:rsidRPr="00803543" w:rsidRDefault="00882FFE" w:rsidP="0080354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803543">
        <w:rPr>
          <w:bCs/>
          <w:color w:val="000000"/>
          <w:sz w:val="28"/>
          <w:szCs w:val="28"/>
        </w:rPr>
        <w:t>Техническое задание</w:t>
      </w:r>
    </w:p>
    <w:p w14:paraId="4B07C495" w14:textId="77777777" w:rsidR="00F33BB2" w:rsidRPr="00803543" w:rsidRDefault="00F33BB2" w:rsidP="00803543">
      <w:pPr>
        <w:pStyle w:val="a3"/>
        <w:jc w:val="center"/>
        <w:rPr>
          <w:sz w:val="28"/>
          <w:szCs w:val="28"/>
        </w:rPr>
      </w:pPr>
      <w:r w:rsidRPr="00803543">
        <w:rPr>
          <w:sz w:val="28"/>
          <w:szCs w:val="28"/>
        </w:rPr>
        <w:t>на разработку инвестиционной программы ООО  "</w:t>
      </w:r>
      <w:proofErr w:type="spellStart"/>
      <w:r w:rsidRPr="00803543">
        <w:rPr>
          <w:sz w:val="28"/>
          <w:szCs w:val="28"/>
        </w:rPr>
        <w:t>Южуралводоканал</w:t>
      </w:r>
      <w:proofErr w:type="spellEnd"/>
      <w:r w:rsidRPr="00803543">
        <w:rPr>
          <w:sz w:val="28"/>
          <w:szCs w:val="28"/>
        </w:rPr>
        <w:t>" по развитию систем водоснабжения</w:t>
      </w:r>
      <w:r w:rsidR="004A14FB" w:rsidRPr="00803543">
        <w:rPr>
          <w:sz w:val="28"/>
          <w:szCs w:val="28"/>
        </w:rPr>
        <w:t xml:space="preserve"> и водоотведения </w:t>
      </w:r>
      <w:r w:rsidRPr="00803543">
        <w:rPr>
          <w:sz w:val="28"/>
          <w:szCs w:val="28"/>
        </w:rPr>
        <w:t xml:space="preserve"> </w:t>
      </w:r>
      <w:proofErr w:type="spellStart"/>
      <w:r w:rsidRPr="00803543">
        <w:rPr>
          <w:sz w:val="28"/>
          <w:szCs w:val="28"/>
        </w:rPr>
        <w:t>Кременкульского</w:t>
      </w:r>
      <w:proofErr w:type="spellEnd"/>
      <w:r w:rsidRPr="00803543">
        <w:rPr>
          <w:sz w:val="28"/>
          <w:szCs w:val="28"/>
        </w:rPr>
        <w:t xml:space="preserve"> сельского поселения Челябинской области на 202</w:t>
      </w:r>
      <w:r w:rsidR="00254FA9" w:rsidRPr="00803543">
        <w:rPr>
          <w:sz w:val="28"/>
          <w:szCs w:val="28"/>
        </w:rPr>
        <w:t>4</w:t>
      </w:r>
      <w:r w:rsidRPr="00803543">
        <w:rPr>
          <w:sz w:val="28"/>
          <w:szCs w:val="28"/>
        </w:rPr>
        <w:t> - 2030 годы</w:t>
      </w:r>
    </w:p>
    <w:p w14:paraId="040D6B57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bCs/>
          <w:sz w:val="28"/>
          <w:szCs w:val="28"/>
          <w:lang w:val="x-none" w:eastAsia="x-none"/>
        </w:rPr>
        <w:t>Заказчик инвестиционной программы:</w:t>
      </w:r>
      <w:r w:rsidRPr="00803543">
        <w:rPr>
          <w:sz w:val="28"/>
          <w:szCs w:val="28"/>
          <w:lang w:val="x-none" w:eastAsia="x-none"/>
        </w:rPr>
        <w:t xml:space="preserve"> Администрации</w:t>
      </w:r>
      <w:r w:rsidR="00F33BB2" w:rsidRPr="00803543">
        <w:rPr>
          <w:sz w:val="28"/>
          <w:szCs w:val="28"/>
          <w:lang w:eastAsia="x-none"/>
        </w:rPr>
        <w:t xml:space="preserve"> Сосновского</w:t>
      </w:r>
      <w:r w:rsidRPr="00803543">
        <w:rPr>
          <w:sz w:val="28"/>
          <w:szCs w:val="28"/>
          <w:lang w:val="x-none" w:eastAsia="x-none"/>
        </w:rPr>
        <w:t xml:space="preserve"> </w:t>
      </w:r>
      <w:r w:rsidRPr="00803543">
        <w:rPr>
          <w:sz w:val="28"/>
          <w:szCs w:val="28"/>
          <w:lang w:eastAsia="x-none"/>
        </w:rPr>
        <w:t xml:space="preserve">муниципального </w:t>
      </w:r>
      <w:r w:rsidRPr="00803543">
        <w:rPr>
          <w:sz w:val="28"/>
          <w:szCs w:val="28"/>
          <w:lang w:val="x-none" w:eastAsia="x-none"/>
        </w:rPr>
        <w:t>района</w:t>
      </w:r>
      <w:r w:rsidRPr="00803543">
        <w:rPr>
          <w:sz w:val="28"/>
          <w:szCs w:val="28"/>
          <w:lang w:eastAsia="x-none"/>
        </w:rPr>
        <w:t>.</w:t>
      </w:r>
    </w:p>
    <w:p w14:paraId="11DB889A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val="x-none" w:eastAsia="x-none"/>
        </w:rPr>
        <w:t>Разработчик инвестиционной программы:</w:t>
      </w:r>
      <w:r w:rsidRPr="00803543">
        <w:rPr>
          <w:bCs/>
          <w:sz w:val="28"/>
          <w:szCs w:val="28"/>
          <w:lang w:val="x-none" w:eastAsia="x-none"/>
        </w:rPr>
        <w:t xml:space="preserve"> </w:t>
      </w:r>
      <w:r w:rsidR="00F33BB2" w:rsidRPr="00803543">
        <w:rPr>
          <w:bCs/>
          <w:sz w:val="28"/>
          <w:szCs w:val="28"/>
          <w:lang w:eastAsia="x-none"/>
        </w:rPr>
        <w:t>ОО</w:t>
      </w:r>
      <w:r w:rsidRPr="00803543">
        <w:rPr>
          <w:bCs/>
          <w:sz w:val="28"/>
          <w:szCs w:val="28"/>
          <w:lang w:val="x-none" w:eastAsia="x-none"/>
        </w:rPr>
        <w:t>О "</w:t>
      </w:r>
      <w:proofErr w:type="spellStart"/>
      <w:r w:rsidR="00F33BB2" w:rsidRPr="00803543">
        <w:rPr>
          <w:bCs/>
          <w:sz w:val="28"/>
          <w:szCs w:val="28"/>
          <w:lang w:eastAsia="x-none"/>
        </w:rPr>
        <w:t>Южуралводоканал</w:t>
      </w:r>
      <w:proofErr w:type="spellEnd"/>
      <w:r w:rsidRPr="00803543">
        <w:rPr>
          <w:bCs/>
          <w:sz w:val="28"/>
          <w:szCs w:val="28"/>
          <w:lang w:val="x-none" w:eastAsia="x-none"/>
        </w:rPr>
        <w:t>"</w:t>
      </w:r>
      <w:r w:rsidRPr="00803543">
        <w:rPr>
          <w:bCs/>
          <w:sz w:val="28"/>
          <w:szCs w:val="28"/>
          <w:lang w:eastAsia="x-none"/>
        </w:rPr>
        <w:t>.</w:t>
      </w:r>
    </w:p>
    <w:p w14:paraId="2E1444ED" w14:textId="77777777" w:rsidR="00882FFE" w:rsidRPr="00803543" w:rsidRDefault="00882FFE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val="x-none" w:eastAsia="x-none"/>
        </w:rPr>
        <w:t>I. Основание для разработки инвестиционной программы</w:t>
      </w:r>
    </w:p>
    <w:p w14:paraId="5AA50ECA" w14:textId="77777777" w:rsidR="00882FFE" w:rsidRPr="00803543" w:rsidRDefault="00882FFE" w:rsidP="00803543">
      <w:pPr>
        <w:tabs>
          <w:tab w:val="left" w:pos="1216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1.1. </w:t>
      </w:r>
      <w:r w:rsidRPr="00803543">
        <w:rPr>
          <w:sz w:val="28"/>
          <w:szCs w:val="28"/>
          <w:lang w:val="x-none" w:eastAsia="x-none"/>
        </w:rPr>
        <w:t>Федеральный закон от 07.12.2011 № 416-ФЗ "О водоснабжении и водоотведении";</w:t>
      </w:r>
    </w:p>
    <w:p w14:paraId="09353B4B" w14:textId="77777777" w:rsidR="00882FFE" w:rsidRPr="00803543" w:rsidRDefault="00882FFE" w:rsidP="00803543">
      <w:pPr>
        <w:tabs>
          <w:tab w:val="left" w:pos="1216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1.2. </w:t>
      </w:r>
      <w:r w:rsidRPr="00803543">
        <w:rPr>
          <w:sz w:val="28"/>
          <w:szCs w:val="28"/>
          <w:lang w:val="x-none" w:eastAsia="x-none"/>
        </w:rPr>
        <w:t>Федеральный закон от 23</w:t>
      </w:r>
      <w:r w:rsidRPr="00803543">
        <w:rPr>
          <w:sz w:val="28"/>
          <w:szCs w:val="28"/>
          <w:lang w:eastAsia="x-none"/>
        </w:rPr>
        <w:t>.11.</w:t>
      </w:r>
      <w:r w:rsidRPr="00803543">
        <w:rPr>
          <w:sz w:val="28"/>
          <w:szCs w:val="28"/>
          <w:lang w:val="x-none" w:eastAsia="x-none"/>
        </w:rPr>
        <w:t xml:space="preserve">2009 № 261-ФЗ </w:t>
      </w:r>
      <w:r w:rsidRPr="00803543">
        <w:rPr>
          <w:sz w:val="28"/>
          <w:szCs w:val="28"/>
          <w:lang w:eastAsia="x-none"/>
        </w:rPr>
        <w:t>"</w:t>
      </w:r>
      <w:r w:rsidRPr="00803543">
        <w:rPr>
          <w:sz w:val="28"/>
          <w:szCs w:val="28"/>
          <w:lang w:val="x-none" w:eastAsia="x-none"/>
        </w:rPr>
        <w:t>Об энергосбережении и о повышении энергетической эффективности, и о внесении изменений в отдельные законодательные акты Российской Федерации</w:t>
      </w:r>
      <w:r w:rsidRPr="00803543">
        <w:rPr>
          <w:sz w:val="28"/>
          <w:szCs w:val="28"/>
          <w:lang w:eastAsia="x-none"/>
        </w:rPr>
        <w:t>"</w:t>
      </w:r>
      <w:r w:rsidRPr="00803543">
        <w:rPr>
          <w:sz w:val="28"/>
          <w:szCs w:val="28"/>
          <w:lang w:val="x-none" w:eastAsia="x-none"/>
        </w:rPr>
        <w:t>;</w:t>
      </w:r>
    </w:p>
    <w:p w14:paraId="5A3072E7" w14:textId="77777777" w:rsidR="00882FFE" w:rsidRPr="00803543" w:rsidRDefault="00882FFE" w:rsidP="00803543">
      <w:pPr>
        <w:tabs>
          <w:tab w:val="left" w:pos="1216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1.3. </w:t>
      </w:r>
      <w:r w:rsidRPr="00803543">
        <w:rPr>
          <w:sz w:val="28"/>
          <w:szCs w:val="28"/>
          <w:lang w:val="x-none" w:eastAsia="x-none"/>
        </w:rPr>
        <w:t>Постановление Правительства Российской Федерации от 29.07.2013 № 641 "Об инвестиционных и производственных программах организаций, осуществляющих деятельность в сфере водоснабжения и водоотведения";</w:t>
      </w:r>
    </w:p>
    <w:p w14:paraId="0FB4ECC6" w14:textId="77777777" w:rsidR="00882FFE" w:rsidRPr="00803543" w:rsidRDefault="00882FFE" w:rsidP="00803543">
      <w:pPr>
        <w:tabs>
          <w:tab w:val="left" w:pos="1283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1.4. </w:t>
      </w:r>
      <w:r w:rsidRPr="00803543">
        <w:rPr>
          <w:sz w:val="28"/>
          <w:szCs w:val="28"/>
          <w:lang w:val="x-none" w:eastAsia="x-none"/>
        </w:rPr>
        <w:t>Приказ Министерства регионального развития Российской Федерации от 10.10.2007 №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комплекса";</w:t>
      </w:r>
    </w:p>
    <w:p w14:paraId="2AEC2E24" w14:textId="77777777" w:rsidR="00882FFE" w:rsidRPr="00803543" w:rsidRDefault="00882FFE" w:rsidP="00803543">
      <w:pPr>
        <w:tabs>
          <w:tab w:val="left" w:pos="1221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1.5. </w:t>
      </w:r>
      <w:bookmarkStart w:id="0" w:name="_Hlk55991125"/>
      <w:bookmarkEnd w:id="0"/>
      <w:r w:rsidR="00F33BB2" w:rsidRPr="00803543">
        <w:rPr>
          <w:bCs/>
          <w:sz w:val="28"/>
          <w:szCs w:val="28"/>
        </w:rPr>
        <w:t>Постановление администрации Сосновского муниципального района от 03.09.2021г. № 1225</w:t>
      </w:r>
      <w:r w:rsidRPr="00803543">
        <w:rPr>
          <w:sz w:val="28"/>
          <w:szCs w:val="28"/>
          <w:lang w:val="x-none" w:eastAsia="x-none"/>
        </w:rPr>
        <w:t xml:space="preserve"> "Об утверждении актуализированной схемы водоснабжения и водоотведения </w:t>
      </w:r>
      <w:proofErr w:type="spellStart"/>
      <w:r w:rsidR="00F33BB2" w:rsidRPr="00803543">
        <w:rPr>
          <w:sz w:val="28"/>
          <w:szCs w:val="28"/>
          <w:lang w:eastAsia="x-none"/>
        </w:rPr>
        <w:t>Кременкульского</w:t>
      </w:r>
      <w:proofErr w:type="spellEnd"/>
      <w:r w:rsidR="00F33BB2" w:rsidRPr="00803543">
        <w:rPr>
          <w:sz w:val="28"/>
          <w:szCs w:val="28"/>
          <w:lang w:eastAsia="x-none"/>
        </w:rPr>
        <w:t xml:space="preserve"> сельского поселения на 2021-2030 год</w:t>
      </w:r>
      <w:r w:rsidRPr="00803543">
        <w:rPr>
          <w:sz w:val="28"/>
          <w:szCs w:val="28"/>
          <w:lang w:val="x-none" w:eastAsia="x-none"/>
        </w:rPr>
        <w:t>" (далее – Схема).</w:t>
      </w:r>
    </w:p>
    <w:p w14:paraId="41B2D61F" w14:textId="77777777" w:rsidR="00882FFE" w:rsidRPr="00803543" w:rsidRDefault="00882FFE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val="x-none" w:eastAsia="x-none"/>
        </w:rPr>
        <w:t>II. Цели и задачи разработки и реализации инвестиционной</w:t>
      </w:r>
    </w:p>
    <w:p w14:paraId="04CD4233" w14:textId="77777777" w:rsidR="00882FFE" w:rsidRPr="00803543" w:rsidRDefault="00882FFE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val="x-none" w:eastAsia="x-none"/>
        </w:rPr>
        <w:t>программы</w:t>
      </w:r>
    </w:p>
    <w:p w14:paraId="51715752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val="x-none" w:eastAsia="x-none"/>
        </w:rPr>
        <w:t>2.1.</w:t>
      </w:r>
      <w:r w:rsidRPr="00803543">
        <w:rPr>
          <w:sz w:val="28"/>
          <w:szCs w:val="28"/>
          <w:lang w:eastAsia="x-none"/>
        </w:rPr>
        <w:t> </w:t>
      </w:r>
      <w:r w:rsidRPr="00803543">
        <w:rPr>
          <w:sz w:val="28"/>
          <w:szCs w:val="28"/>
          <w:lang w:val="x-none" w:eastAsia="x-none"/>
        </w:rPr>
        <w:t>Основные цели разработки инвестиционн</w:t>
      </w:r>
      <w:r w:rsidR="00F33BB2" w:rsidRPr="00803543">
        <w:rPr>
          <w:sz w:val="28"/>
          <w:szCs w:val="28"/>
          <w:lang w:val="x-none" w:eastAsia="x-none"/>
        </w:rPr>
        <w:t>ой программы по развитию систем</w:t>
      </w:r>
      <w:r w:rsidRPr="00803543">
        <w:rPr>
          <w:sz w:val="28"/>
          <w:szCs w:val="28"/>
          <w:lang w:val="x-none" w:eastAsia="x-none"/>
        </w:rPr>
        <w:t xml:space="preserve"> водоснабжения</w:t>
      </w:r>
      <w:r w:rsidR="00E74210" w:rsidRPr="00803543">
        <w:rPr>
          <w:sz w:val="28"/>
          <w:szCs w:val="28"/>
          <w:lang w:eastAsia="x-none"/>
        </w:rPr>
        <w:t xml:space="preserve"> </w:t>
      </w:r>
      <w:r w:rsidR="00E74210" w:rsidRPr="00803543">
        <w:rPr>
          <w:sz w:val="28"/>
          <w:szCs w:val="28"/>
          <w:lang w:val="x-none" w:eastAsia="x-none"/>
        </w:rPr>
        <w:t>и водоотведения</w:t>
      </w:r>
      <w:r w:rsidRPr="00803543">
        <w:rPr>
          <w:sz w:val="28"/>
          <w:szCs w:val="28"/>
          <w:lang w:val="x-none" w:eastAsia="x-none"/>
        </w:rPr>
        <w:t xml:space="preserve">, </w:t>
      </w:r>
      <w:proofErr w:type="spellStart"/>
      <w:r w:rsidR="00F33BB2" w:rsidRPr="00803543">
        <w:rPr>
          <w:sz w:val="28"/>
          <w:szCs w:val="28"/>
          <w:lang w:eastAsia="x-none"/>
        </w:rPr>
        <w:t>Кременкульского</w:t>
      </w:r>
      <w:proofErr w:type="spellEnd"/>
      <w:r w:rsidR="00F33BB2" w:rsidRPr="00803543">
        <w:rPr>
          <w:sz w:val="28"/>
          <w:szCs w:val="28"/>
          <w:lang w:eastAsia="x-none"/>
        </w:rPr>
        <w:t xml:space="preserve"> сельского поселения</w:t>
      </w:r>
      <w:r w:rsidRPr="00803543">
        <w:rPr>
          <w:sz w:val="28"/>
          <w:szCs w:val="28"/>
          <w:lang w:val="x-none" w:eastAsia="x-none"/>
        </w:rPr>
        <w:t xml:space="preserve"> на 20</w:t>
      </w:r>
      <w:r w:rsidR="00F33BB2" w:rsidRPr="00803543">
        <w:rPr>
          <w:sz w:val="28"/>
          <w:szCs w:val="28"/>
          <w:lang w:eastAsia="x-none"/>
        </w:rPr>
        <w:t>2</w:t>
      </w:r>
      <w:r w:rsidR="008973B0" w:rsidRPr="00803543">
        <w:rPr>
          <w:sz w:val="28"/>
          <w:szCs w:val="28"/>
          <w:lang w:eastAsia="x-none"/>
        </w:rPr>
        <w:t>4</w:t>
      </w:r>
      <w:r w:rsidRPr="00803543">
        <w:rPr>
          <w:sz w:val="28"/>
          <w:szCs w:val="28"/>
          <w:lang w:val="x-none" w:eastAsia="x-none"/>
        </w:rPr>
        <w:t> - 20</w:t>
      </w:r>
      <w:r w:rsidR="00F33BB2" w:rsidRPr="00803543">
        <w:rPr>
          <w:sz w:val="28"/>
          <w:szCs w:val="28"/>
          <w:lang w:eastAsia="x-none"/>
        </w:rPr>
        <w:t>30</w:t>
      </w:r>
      <w:r w:rsidRPr="00803543">
        <w:rPr>
          <w:sz w:val="28"/>
          <w:szCs w:val="28"/>
          <w:lang w:val="x-none" w:eastAsia="x-none"/>
        </w:rPr>
        <w:t xml:space="preserve"> годы (далее –инвестиционная программа):</w:t>
      </w:r>
    </w:p>
    <w:p w14:paraId="042FD8DB" w14:textId="77777777" w:rsidR="00882FFE" w:rsidRPr="00803543" w:rsidRDefault="00882FFE" w:rsidP="00803543">
      <w:pPr>
        <w:tabs>
          <w:tab w:val="left" w:pos="1451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2.1.1. О</w:t>
      </w:r>
      <w:proofErr w:type="spellStart"/>
      <w:r w:rsidRPr="00803543">
        <w:rPr>
          <w:sz w:val="28"/>
          <w:szCs w:val="28"/>
          <w:lang w:val="x-none" w:eastAsia="x-none"/>
        </w:rPr>
        <w:t>беспечение</w:t>
      </w:r>
      <w:proofErr w:type="spellEnd"/>
      <w:r w:rsidR="00F33BB2" w:rsidRPr="00803543">
        <w:rPr>
          <w:sz w:val="28"/>
          <w:szCs w:val="28"/>
          <w:lang w:val="x-none" w:eastAsia="x-none"/>
        </w:rPr>
        <w:t xml:space="preserve"> развития систем</w:t>
      </w:r>
      <w:r w:rsidRPr="00803543">
        <w:rPr>
          <w:sz w:val="28"/>
          <w:szCs w:val="28"/>
          <w:lang w:val="x-none" w:eastAsia="x-none"/>
        </w:rPr>
        <w:t xml:space="preserve"> коммунальной инфраструктуры холодного водоснабжения</w:t>
      </w:r>
      <w:r w:rsidR="00E74210" w:rsidRPr="00803543">
        <w:rPr>
          <w:sz w:val="28"/>
          <w:szCs w:val="28"/>
          <w:lang w:eastAsia="x-none"/>
        </w:rPr>
        <w:t xml:space="preserve"> </w:t>
      </w:r>
      <w:r w:rsidR="00E74210" w:rsidRPr="00803543">
        <w:rPr>
          <w:sz w:val="28"/>
          <w:szCs w:val="28"/>
          <w:lang w:val="x-none" w:eastAsia="x-none"/>
        </w:rPr>
        <w:t>и водоотведения</w:t>
      </w:r>
      <w:r w:rsidR="00F33BB2" w:rsidRPr="00803543">
        <w:rPr>
          <w:sz w:val="28"/>
          <w:szCs w:val="28"/>
          <w:lang w:eastAsia="x-none"/>
        </w:rPr>
        <w:t xml:space="preserve"> </w:t>
      </w:r>
      <w:r w:rsidRPr="00803543">
        <w:rPr>
          <w:sz w:val="28"/>
          <w:szCs w:val="28"/>
          <w:lang w:val="x-none" w:eastAsia="x-none"/>
        </w:rPr>
        <w:t xml:space="preserve">на территории </w:t>
      </w:r>
      <w:proofErr w:type="spellStart"/>
      <w:r w:rsidR="00F33BB2" w:rsidRPr="00803543">
        <w:rPr>
          <w:sz w:val="28"/>
          <w:szCs w:val="28"/>
          <w:lang w:eastAsia="x-none"/>
        </w:rPr>
        <w:t>Кременкульского</w:t>
      </w:r>
      <w:proofErr w:type="spellEnd"/>
      <w:r w:rsidR="00F33BB2" w:rsidRPr="00803543">
        <w:rPr>
          <w:sz w:val="28"/>
          <w:szCs w:val="28"/>
          <w:lang w:eastAsia="x-none"/>
        </w:rPr>
        <w:t xml:space="preserve"> сельского поселения</w:t>
      </w:r>
      <w:r w:rsidR="00F33BB2" w:rsidRPr="00803543">
        <w:rPr>
          <w:sz w:val="28"/>
          <w:szCs w:val="28"/>
          <w:lang w:val="x-none" w:eastAsia="x-none"/>
        </w:rPr>
        <w:t xml:space="preserve"> на 20</w:t>
      </w:r>
      <w:r w:rsidR="00F33BB2" w:rsidRPr="00803543">
        <w:rPr>
          <w:sz w:val="28"/>
          <w:szCs w:val="28"/>
          <w:lang w:eastAsia="x-none"/>
        </w:rPr>
        <w:t>2</w:t>
      </w:r>
      <w:r w:rsidR="008973B0" w:rsidRPr="00803543">
        <w:rPr>
          <w:sz w:val="28"/>
          <w:szCs w:val="28"/>
          <w:lang w:eastAsia="x-none"/>
        </w:rPr>
        <w:t>4</w:t>
      </w:r>
      <w:r w:rsidR="00F33BB2" w:rsidRPr="00803543">
        <w:rPr>
          <w:sz w:val="28"/>
          <w:szCs w:val="28"/>
          <w:lang w:val="x-none" w:eastAsia="x-none"/>
        </w:rPr>
        <w:t> - 20</w:t>
      </w:r>
      <w:r w:rsidR="00F33BB2" w:rsidRPr="00803543">
        <w:rPr>
          <w:sz w:val="28"/>
          <w:szCs w:val="28"/>
          <w:lang w:eastAsia="x-none"/>
        </w:rPr>
        <w:t>30</w:t>
      </w:r>
      <w:r w:rsidRPr="00803543">
        <w:rPr>
          <w:sz w:val="28"/>
          <w:szCs w:val="28"/>
          <w:lang w:val="x-none" w:eastAsia="x-none"/>
        </w:rPr>
        <w:t xml:space="preserve"> годы;</w:t>
      </w:r>
    </w:p>
    <w:p w14:paraId="3A9F0AE6" w14:textId="77777777" w:rsidR="00882FFE" w:rsidRPr="00803543" w:rsidRDefault="00882FFE" w:rsidP="00803543">
      <w:pPr>
        <w:tabs>
          <w:tab w:val="left" w:pos="1514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2.1.2. П</w:t>
      </w:r>
      <w:proofErr w:type="spellStart"/>
      <w:r w:rsidRPr="00803543">
        <w:rPr>
          <w:sz w:val="28"/>
          <w:szCs w:val="28"/>
          <w:lang w:val="x-none" w:eastAsia="x-none"/>
        </w:rPr>
        <w:t>овышение</w:t>
      </w:r>
      <w:proofErr w:type="spellEnd"/>
      <w:r w:rsidRPr="00803543">
        <w:rPr>
          <w:sz w:val="28"/>
          <w:szCs w:val="28"/>
          <w:lang w:val="x-none" w:eastAsia="x-none"/>
        </w:rPr>
        <w:t xml:space="preserve"> наде</w:t>
      </w:r>
      <w:r w:rsidR="00F33BB2" w:rsidRPr="00803543">
        <w:rPr>
          <w:sz w:val="28"/>
          <w:szCs w:val="28"/>
          <w:lang w:val="x-none" w:eastAsia="x-none"/>
        </w:rPr>
        <w:t>жности работы систем холодного</w:t>
      </w:r>
      <w:r w:rsidR="00F33BB2" w:rsidRPr="00803543">
        <w:rPr>
          <w:sz w:val="28"/>
          <w:szCs w:val="28"/>
          <w:lang w:eastAsia="x-none"/>
        </w:rPr>
        <w:t xml:space="preserve"> </w:t>
      </w:r>
      <w:r w:rsidRPr="00803543">
        <w:rPr>
          <w:sz w:val="28"/>
          <w:szCs w:val="28"/>
          <w:lang w:val="x-none" w:eastAsia="x-none"/>
        </w:rPr>
        <w:t>водоснабжения</w:t>
      </w:r>
      <w:r w:rsidR="00E74210" w:rsidRPr="00803543">
        <w:rPr>
          <w:sz w:val="28"/>
          <w:szCs w:val="28"/>
          <w:lang w:eastAsia="x-none"/>
        </w:rPr>
        <w:t xml:space="preserve"> </w:t>
      </w:r>
      <w:r w:rsidR="00E74210" w:rsidRPr="00803543">
        <w:rPr>
          <w:sz w:val="28"/>
          <w:szCs w:val="28"/>
          <w:lang w:val="x-none" w:eastAsia="x-none"/>
        </w:rPr>
        <w:t>и водоотведения</w:t>
      </w:r>
      <w:r w:rsidR="00F33BB2" w:rsidRPr="00803543">
        <w:rPr>
          <w:sz w:val="28"/>
          <w:szCs w:val="28"/>
          <w:lang w:eastAsia="x-none"/>
        </w:rPr>
        <w:t xml:space="preserve"> </w:t>
      </w:r>
      <w:r w:rsidRPr="00803543">
        <w:rPr>
          <w:sz w:val="28"/>
          <w:szCs w:val="28"/>
          <w:lang w:val="x-none" w:eastAsia="x-none"/>
        </w:rPr>
        <w:t>в соответствие с нормативными требованиями;</w:t>
      </w:r>
    </w:p>
    <w:p w14:paraId="0271DC05" w14:textId="77777777" w:rsidR="00882FFE" w:rsidRPr="00803543" w:rsidRDefault="00882FFE" w:rsidP="00803543">
      <w:pPr>
        <w:tabs>
          <w:tab w:val="left" w:pos="1484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2.1.3. О</w:t>
      </w:r>
      <w:proofErr w:type="spellStart"/>
      <w:r w:rsidRPr="00803543">
        <w:rPr>
          <w:sz w:val="28"/>
          <w:szCs w:val="28"/>
          <w:lang w:val="x-none" w:eastAsia="x-none"/>
        </w:rPr>
        <w:t>беспечение</w:t>
      </w:r>
      <w:proofErr w:type="spellEnd"/>
      <w:r w:rsidRPr="00803543">
        <w:rPr>
          <w:sz w:val="28"/>
          <w:szCs w:val="28"/>
          <w:lang w:val="x-none" w:eastAsia="x-none"/>
        </w:rPr>
        <w:t xml:space="preserve"> доступности для потребителей услуг системы водоснабжения</w:t>
      </w:r>
      <w:r w:rsidR="00E74210" w:rsidRPr="00803543">
        <w:rPr>
          <w:sz w:val="28"/>
          <w:szCs w:val="28"/>
          <w:lang w:eastAsia="x-none"/>
        </w:rPr>
        <w:t xml:space="preserve"> </w:t>
      </w:r>
      <w:r w:rsidR="00E74210" w:rsidRPr="00803543">
        <w:rPr>
          <w:sz w:val="28"/>
          <w:szCs w:val="28"/>
          <w:lang w:val="x-none" w:eastAsia="x-none"/>
        </w:rPr>
        <w:t>и водоотведения</w:t>
      </w:r>
      <w:r w:rsidRPr="00803543">
        <w:rPr>
          <w:sz w:val="28"/>
          <w:szCs w:val="28"/>
          <w:lang w:val="x-none" w:eastAsia="x-none"/>
        </w:rPr>
        <w:t>;</w:t>
      </w:r>
    </w:p>
    <w:p w14:paraId="651263B6" w14:textId="77777777" w:rsidR="00882FFE" w:rsidRPr="00803543" w:rsidRDefault="00882FFE" w:rsidP="00803543">
      <w:pPr>
        <w:tabs>
          <w:tab w:val="left" w:pos="1498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2.1.4. О</w:t>
      </w:r>
      <w:proofErr w:type="spellStart"/>
      <w:r w:rsidRPr="00803543">
        <w:rPr>
          <w:sz w:val="28"/>
          <w:szCs w:val="28"/>
          <w:lang w:val="x-none" w:eastAsia="x-none"/>
        </w:rPr>
        <w:t>беспечение</w:t>
      </w:r>
      <w:proofErr w:type="spellEnd"/>
      <w:r w:rsidRPr="00803543">
        <w:rPr>
          <w:sz w:val="28"/>
          <w:szCs w:val="28"/>
          <w:lang w:val="x-none" w:eastAsia="x-none"/>
        </w:rPr>
        <w:t xml:space="preserve"> рационального использования энергоресурсов, направленных на сокращен</w:t>
      </w:r>
      <w:r w:rsidR="0091096F" w:rsidRPr="00803543">
        <w:rPr>
          <w:sz w:val="28"/>
          <w:szCs w:val="28"/>
          <w:lang w:val="x-none" w:eastAsia="x-none"/>
        </w:rPr>
        <w:t>ие объемов потерь при обеспечении потребителей услугами холодного водоснабжения</w:t>
      </w:r>
      <w:r w:rsidR="00E74210" w:rsidRPr="00803543">
        <w:rPr>
          <w:sz w:val="28"/>
          <w:szCs w:val="28"/>
          <w:lang w:eastAsia="x-none"/>
        </w:rPr>
        <w:t xml:space="preserve"> </w:t>
      </w:r>
      <w:r w:rsidR="00E74210" w:rsidRPr="00803543">
        <w:rPr>
          <w:sz w:val="28"/>
          <w:szCs w:val="28"/>
          <w:lang w:val="x-none" w:eastAsia="x-none"/>
        </w:rPr>
        <w:t>и водоотведения</w:t>
      </w:r>
      <w:r w:rsidRPr="00803543">
        <w:rPr>
          <w:sz w:val="28"/>
          <w:szCs w:val="28"/>
          <w:lang w:val="x-none" w:eastAsia="x-none"/>
        </w:rPr>
        <w:t>,</w:t>
      </w:r>
      <w:r w:rsidR="0091096F" w:rsidRPr="00803543">
        <w:rPr>
          <w:sz w:val="28"/>
          <w:szCs w:val="28"/>
          <w:lang w:eastAsia="x-none"/>
        </w:rPr>
        <w:t xml:space="preserve"> </w:t>
      </w:r>
      <w:r w:rsidRPr="00803543">
        <w:rPr>
          <w:sz w:val="28"/>
          <w:szCs w:val="28"/>
          <w:lang w:val="x-none" w:eastAsia="x-none"/>
        </w:rPr>
        <w:t>создание резервных энергетических мощностей и запасов энергетических ресурсов;</w:t>
      </w:r>
    </w:p>
    <w:p w14:paraId="0D882A4B" w14:textId="77777777" w:rsidR="00882FFE" w:rsidRPr="00803543" w:rsidRDefault="00882FFE" w:rsidP="00803543">
      <w:pPr>
        <w:tabs>
          <w:tab w:val="left" w:pos="1440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lastRenderedPageBreak/>
        <w:t>2.1.5. О</w:t>
      </w:r>
      <w:proofErr w:type="spellStart"/>
      <w:r w:rsidRPr="00803543">
        <w:rPr>
          <w:sz w:val="28"/>
          <w:szCs w:val="28"/>
          <w:lang w:val="x-none" w:eastAsia="x-none"/>
        </w:rPr>
        <w:t>беспечение</w:t>
      </w:r>
      <w:proofErr w:type="spellEnd"/>
      <w:r w:rsidRPr="00803543">
        <w:rPr>
          <w:sz w:val="28"/>
          <w:szCs w:val="28"/>
          <w:lang w:val="x-none" w:eastAsia="x-none"/>
        </w:rPr>
        <w:t xml:space="preserve"> экологической безопасности природных ресурсов.</w:t>
      </w:r>
    </w:p>
    <w:p w14:paraId="3BCB3C50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val="x-none" w:eastAsia="x-none"/>
        </w:rPr>
        <w:t>2.2.</w:t>
      </w:r>
      <w:r w:rsidRPr="00803543">
        <w:rPr>
          <w:sz w:val="28"/>
          <w:szCs w:val="28"/>
          <w:lang w:eastAsia="x-none"/>
        </w:rPr>
        <w:t> </w:t>
      </w:r>
      <w:r w:rsidRPr="00803543">
        <w:rPr>
          <w:sz w:val="28"/>
          <w:szCs w:val="28"/>
          <w:lang w:val="x-none" w:eastAsia="x-none"/>
        </w:rPr>
        <w:t>Задачи, которые необходимо решить для достижения вышеуказанных целей:</w:t>
      </w:r>
    </w:p>
    <w:p w14:paraId="7ED5A452" w14:textId="77777777" w:rsidR="00882FFE" w:rsidRPr="00803543" w:rsidRDefault="00882FFE" w:rsidP="00803543">
      <w:pPr>
        <w:tabs>
          <w:tab w:val="left" w:pos="1604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2.2.1. О</w:t>
      </w:r>
      <w:proofErr w:type="spellStart"/>
      <w:r w:rsidRPr="00803543">
        <w:rPr>
          <w:sz w:val="28"/>
          <w:szCs w:val="28"/>
          <w:lang w:val="x-none" w:eastAsia="x-none"/>
        </w:rPr>
        <w:t>беспечение</w:t>
      </w:r>
      <w:proofErr w:type="spellEnd"/>
      <w:r w:rsidRPr="00803543">
        <w:rPr>
          <w:sz w:val="28"/>
          <w:szCs w:val="28"/>
          <w:lang w:val="x-none" w:eastAsia="x-none"/>
        </w:rPr>
        <w:t xml:space="preserve"> подачи абонентам опр</w:t>
      </w:r>
      <w:r w:rsidR="0091096F" w:rsidRPr="00803543">
        <w:rPr>
          <w:sz w:val="28"/>
          <w:szCs w:val="28"/>
          <w:lang w:val="x-none" w:eastAsia="x-none"/>
        </w:rPr>
        <w:t>еделенного объема питьевой воды</w:t>
      </w:r>
      <w:r w:rsidRPr="00803543">
        <w:rPr>
          <w:sz w:val="28"/>
          <w:szCs w:val="28"/>
          <w:lang w:val="x-none" w:eastAsia="x-none"/>
        </w:rPr>
        <w:t xml:space="preserve"> установленного качества;</w:t>
      </w:r>
    </w:p>
    <w:p w14:paraId="650DE721" w14:textId="77777777" w:rsidR="00882FFE" w:rsidRPr="00803543" w:rsidRDefault="0091096F" w:rsidP="00803543">
      <w:pPr>
        <w:tabs>
          <w:tab w:val="left" w:pos="1494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2.2.</w:t>
      </w:r>
      <w:r w:rsidR="00DC1440" w:rsidRPr="00803543">
        <w:rPr>
          <w:sz w:val="28"/>
          <w:szCs w:val="28"/>
          <w:lang w:eastAsia="x-none"/>
        </w:rPr>
        <w:t>2</w:t>
      </w:r>
      <w:r w:rsidR="00882FFE" w:rsidRPr="00803543">
        <w:rPr>
          <w:sz w:val="28"/>
          <w:szCs w:val="28"/>
          <w:lang w:eastAsia="x-none"/>
        </w:rPr>
        <w:t>. О</w:t>
      </w:r>
      <w:proofErr w:type="spellStart"/>
      <w:r w:rsidR="00882FFE" w:rsidRPr="00803543">
        <w:rPr>
          <w:sz w:val="28"/>
          <w:szCs w:val="28"/>
          <w:lang w:val="x-none" w:eastAsia="x-none"/>
        </w:rPr>
        <w:t>беспечение</w:t>
      </w:r>
      <w:proofErr w:type="spellEnd"/>
      <w:r w:rsidR="00882FFE" w:rsidRPr="00803543">
        <w:rPr>
          <w:sz w:val="28"/>
          <w:szCs w:val="28"/>
          <w:lang w:val="x-none" w:eastAsia="x-none"/>
        </w:rPr>
        <w:t xml:space="preserve"> холодного водоснабжения</w:t>
      </w:r>
      <w:r w:rsidR="00E74210" w:rsidRPr="00803543">
        <w:rPr>
          <w:sz w:val="28"/>
          <w:szCs w:val="28"/>
          <w:lang w:eastAsia="x-none"/>
        </w:rPr>
        <w:t xml:space="preserve"> </w:t>
      </w:r>
      <w:r w:rsidR="00E74210" w:rsidRPr="00803543">
        <w:rPr>
          <w:sz w:val="28"/>
          <w:szCs w:val="28"/>
          <w:lang w:val="x-none" w:eastAsia="x-none"/>
        </w:rPr>
        <w:t>и водоотведения</w:t>
      </w:r>
      <w:r w:rsidR="00882FFE" w:rsidRPr="00803543">
        <w:rPr>
          <w:sz w:val="28"/>
          <w:szCs w:val="28"/>
          <w:lang w:val="x-none" w:eastAsia="x-none"/>
        </w:rPr>
        <w:t xml:space="preserve"> объектов </w:t>
      </w:r>
      <w:r w:rsidR="00882FFE" w:rsidRPr="00803543">
        <w:rPr>
          <w:sz w:val="28"/>
          <w:szCs w:val="28"/>
          <w:lang w:eastAsia="x-none"/>
        </w:rPr>
        <w:t xml:space="preserve">существующей и </w:t>
      </w:r>
      <w:r w:rsidR="00882FFE" w:rsidRPr="00803543">
        <w:rPr>
          <w:sz w:val="28"/>
          <w:szCs w:val="28"/>
          <w:lang w:val="x-none" w:eastAsia="x-none"/>
        </w:rPr>
        <w:t xml:space="preserve">перспективной застройки </w:t>
      </w:r>
      <w:r w:rsidR="00DC1440" w:rsidRPr="00803543">
        <w:rPr>
          <w:sz w:val="28"/>
          <w:szCs w:val="28"/>
          <w:lang w:eastAsia="x-none"/>
        </w:rPr>
        <w:t>поселения</w:t>
      </w:r>
      <w:r w:rsidR="00882FFE" w:rsidRPr="00803543">
        <w:rPr>
          <w:sz w:val="28"/>
          <w:szCs w:val="28"/>
          <w:lang w:val="x-none" w:eastAsia="x-none"/>
        </w:rPr>
        <w:t>;</w:t>
      </w:r>
    </w:p>
    <w:p w14:paraId="6168DB3E" w14:textId="77777777" w:rsidR="00882FFE" w:rsidRPr="00803543" w:rsidRDefault="0091096F" w:rsidP="00803543">
      <w:pPr>
        <w:tabs>
          <w:tab w:val="left" w:pos="1445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2.2.4</w:t>
      </w:r>
      <w:r w:rsidR="00882FFE" w:rsidRPr="00803543">
        <w:rPr>
          <w:sz w:val="28"/>
          <w:szCs w:val="28"/>
          <w:lang w:eastAsia="x-none"/>
        </w:rPr>
        <w:t>. С</w:t>
      </w:r>
      <w:proofErr w:type="spellStart"/>
      <w:r w:rsidR="00882FFE" w:rsidRPr="00803543">
        <w:rPr>
          <w:sz w:val="28"/>
          <w:szCs w:val="28"/>
          <w:lang w:val="x-none" w:eastAsia="x-none"/>
        </w:rPr>
        <w:t>окращение</w:t>
      </w:r>
      <w:proofErr w:type="spellEnd"/>
      <w:r w:rsidR="00882FFE" w:rsidRPr="00803543">
        <w:rPr>
          <w:sz w:val="28"/>
          <w:szCs w:val="28"/>
          <w:lang w:val="x-none" w:eastAsia="x-none"/>
        </w:rPr>
        <w:t xml:space="preserve"> потерь воды при ее транспортировке;</w:t>
      </w:r>
    </w:p>
    <w:p w14:paraId="0EAFB5D7" w14:textId="77777777" w:rsidR="00882FFE" w:rsidRPr="00803543" w:rsidRDefault="0091096F" w:rsidP="00803543">
      <w:pPr>
        <w:tabs>
          <w:tab w:val="left" w:pos="1460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2.2.5</w:t>
      </w:r>
      <w:r w:rsidR="00882FFE" w:rsidRPr="00803543">
        <w:rPr>
          <w:sz w:val="28"/>
          <w:szCs w:val="28"/>
          <w:lang w:eastAsia="x-none"/>
        </w:rPr>
        <w:t>. О</w:t>
      </w:r>
      <w:proofErr w:type="spellStart"/>
      <w:r w:rsidR="00882FFE" w:rsidRPr="00803543">
        <w:rPr>
          <w:sz w:val="28"/>
          <w:szCs w:val="28"/>
          <w:lang w:val="x-none" w:eastAsia="x-none"/>
        </w:rPr>
        <w:t>беспечение</w:t>
      </w:r>
      <w:proofErr w:type="spellEnd"/>
      <w:r w:rsidR="00882FFE" w:rsidRPr="00803543">
        <w:rPr>
          <w:sz w:val="28"/>
          <w:szCs w:val="28"/>
          <w:lang w:val="x-none" w:eastAsia="x-none"/>
        </w:rPr>
        <w:t xml:space="preserve"> соответствия качества питьевой воды требованиям законодательства Российской Федерации;</w:t>
      </w:r>
    </w:p>
    <w:p w14:paraId="05DFA431" w14:textId="77777777" w:rsidR="00882FFE" w:rsidRPr="00803543" w:rsidRDefault="0091096F" w:rsidP="00803543">
      <w:pPr>
        <w:tabs>
          <w:tab w:val="left" w:pos="1436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2.2.6</w:t>
      </w:r>
      <w:r w:rsidR="00882FFE" w:rsidRPr="00803543">
        <w:rPr>
          <w:sz w:val="28"/>
          <w:szCs w:val="28"/>
          <w:lang w:eastAsia="x-none"/>
        </w:rPr>
        <w:t>. М</w:t>
      </w:r>
      <w:proofErr w:type="spellStart"/>
      <w:r w:rsidR="00882FFE" w:rsidRPr="00803543">
        <w:rPr>
          <w:sz w:val="28"/>
          <w:szCs w:val="28"/>
          <w:lang w:val="x-none" w:eastAsia="x-none"/>
        </w:rPr>
        <w:t>одернизация</w:t>
      </w:r>
      <w:proofErr w:type="spellEnd"/>
      <w:r w:rsidR="00882FFE" w:rsidRPr="00803543">
        <w:rPr>
          <w:sz w:val="28"/>
          <w:szCs w:val="28"/>
          <w:lang w:val="x-none" w:eastAsia="x-none"/>
        </w:rPr>
        <w:t xml:space="preserve"> объектов инженерной инфраструктуры путем внедрения </w:t>
      </w:r>
      <w:proofErr w:type="spellStart"/>
      <w:r w:rsidR="00882FFE" w:rsidRPr="00803543">
        <w:rPr>
          <w:sz w:val="28"/>
          <w:szCs w:val="28"/>
          <w:lang w:val="x-none" w:eastAsia="x-none"/>
        </w:rPr>
        <w:t>ресурсо</w:t>
      </w:r>
      <w:proofErr w:type="spellEnd"/>
      <w:r w:rsidR="00882FFE" w:rsidRPr="00803543">
        <w:rPr>
          <w:sz w:val="28"/>
          <w:szCs w:val="28"/>
          <w:lang w:val="x-none" w:eastAsia="x-none"/>
        </w:rPr>
        <w:t>- и энергосберегающих технологий.</w:t>
      </w:r>
    </w:p>
    <w:p w14:paraId="6FAAB048" w14:textId="77777777" w:rsidR="00882FFE" w:rsidRPr="00803543" w:rsidRDefault="00882FFE" w:rsidP="00803543">
      <w:pPr>
        <w:ind w:firstLine="709"/>
        <w:jc w:val="center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val="x-none" w:eastAsia="x-none"/>
        </w:rPr>
        <w:t xml:space="preserve">III. Перечень </w:t>
      </w:r>
      <w:r w:rsidR="00E74210" w:rsidRPr="00803543">
        <w:rPr>
          <w:sz w:val="28"/>
          <w:szCs w:val="28"/>
          <w:lang w:eastAsia="x-none"/>
        </w:rPr>
        <w:t>земельных участков и территорий</w:t>
      </w:r>
      <w:r w:rsidR="00E74210" w:rsidRPr="00803543">
        <w:rPr>
          <w:sz w:val="28"/>
          <w:szCs w:val="28"/>
          <w:lang w:val="x-none" w:eastAsia="x-none"/>
        </w:rPr>
        <w:t>, которые</w:t>
      </w:r>
      <w:r w:rsidRPr="00803543">
        <w:rPr>
          <w:sz w:val="28"/>
          <w:szCs w:val="28"/>
          <w:lang w:val="x-none" w:eastAsia="x-none"/>
        </w:rPr>
        <w:t xml:space="preserve"> необходимо подключить к централизованным системам водоснабжения</w:t>
      </w:r>
      <w:r w:rsidR="000E2C7F" w:rsidRPr="00803543">
        <w:rPr>
          <w:sz w:val="28"/>
          <w:szCs w:val="28"/>
          <w:lang w:eastAsia="x-none"/>
        </w:rPr>
        <w:t xml:space="preserve"> </w:t>
      </w:r>
      <w:r w:rsidR="00E74210" w:rsidRPr="00803543">
        <w:rPr>
          <w:sz w:val="28"/>
          <w:szCs w:val="28"/>
          <w:lang w:eastAsia="x-none"/>
        </w:rPr>
        <w:t>и водоотведения</w:t>
      </w:r>
    </w:p>
    <w:p w14:paraId="0239BB1D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val="x-none" w:eastAsia="x-none"/>
        </w:rPr>
        <w:t xml:space="preserve">В рамках инвестиционной программы необходимо </w:t>
      </w:r>
      <w:r w:rsidRPr="00803543">
        <w:rPr>
          <w:sz w:val="28"/>
          <w:szCs w:val="28"/>
          <w:lang w:eastAsia="x-none"/>
        </w:rPr>
        <w:t xml:space="preserve">обеспечить существующую и перспективную застройку </w:t>
      </w:r>
      <w:proofErr w:type="spellStart"/>
      <w:r w:rsidR="000E2C7F" w:rsidRPr="00803543">
        <w:rPr>
          <w:sz w:val="28"/>
          <w:szCs w:val="28"/>
          <w:lang w:eastAsia="x-none"/>
        </w:rPr>
        <w:t>Кременкульского</w:t>
      </w:r>
      <w:proofErr w:type="spellEnd"/>
      <w:r w:rsidR="000E2C7F" w:rsidRPr="00803543">
        <w:rPr>
          <w:sz w:val="28"/>
          <w:szCs w:val="28"/>
          <w:lang w:eastAsia="x-none"/>
        </w:rPr>
        <w:t xml:space="preserve"> сельского поселения</w:t>
      </w:r>
      <w:r w:rsidRPr="00803543">
        <w:rPr>
          <w:sz w:val="28"/>
          <w:szCs w:val="28"/>
          <w:lang w:eastAsia="x-none"/>
        </w:rPr>
        <w:t xml:space="preserve"> доступным, качественным и надежным водоснабжением. </w:t>
      </w:r>
    </w:p>
    <w:p w14:paraId="7BCBEBDF" w14:textId="4476A5A5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Перечень территорий, которые необходимо обеспечить качественным и надежным водоснабжением</w:t>
      </w:r>
      <w:r w:rsidR="00E74210" w:rsidRPr="00803543">
        <w:rPr>
          <w:sz w:val="28"/>
          <w:szCs w:val="28"/>
          <w:lang w:eastAsia="x-none"/>
        </w:rPr>
        <w:t xml:space="preserve"> </w:t>
      </w:r>
      <w:r w:rsidR="00E74210" w:rsidRPr="00803543">
        <w:rPr>
          <w:sz w:val="28"/>
          <w:szCs w:val="28"/>
          <w:lang w:val="x-none" w:eastAsia="x-none"/>
        </w:rPr>
        <w:t>и водоотведения</w:t>
      </w:r>
      <w:r w:rsidRPr="00803543">
        <w:rPr>
          <w:sz w:val="28"/>
          <w:szCs w:val="28"/>
          <w:lang w:eastAsia="x-none"/>
        </w:rPr>
        <w:t>, подключить к централизованной системе водоснабжения</w:t>
      </w:r>
      <w:r w:rsidR="00E74210" w:rsidRPr="00803543">
        <w:rPr>
          <w:sz w:val="28"/>
          <w:szCs w:val="28"/>
          <w:lang w:val="x-none" w:eastAsia="x-none"/>
        </w:rPr>
        <w:t xml:space="preserve"> и водоотведения</w:t>
      </w:r>
      <w:r w:rsidRPr="00803543">
        <w:rPr>
          <w:sz w:val="28"/>
          <w:szCs w:val="28"/>
          <w:lang w:eastAsia="x-none"/>
        </w:rPr>
        <w:t xml:space="preserve">, определены согласно проектам планировки территории </w:t>
      </w:r>
      <w:proofErr w:type="spellStart"/>
      <w:r w:rsidR="000E2C7F" w:rsidRPr="00803543">
        <w:rPr>
          <w:sz w:val="28"/>
          <w:szCs w:val="28"/>
          <w:lang w:eastAsia="x-none"/>
        </w:rPr>
        <w:t>Кременкульского</w:t>
      </w:r>
      <w:proofErr w:type="spellEnd"/>
      <w:r w:rsidR="000E2C7F" w:rsidRPr="00803543">
        <w:rPr>
          <w:sz w:val="28"/>
          <w:szCs w:val="28"/>
          <w:lang w:eastAsia="x-none"/>
        </w:rPr>
        <w:t xml:space="preserve"> сельского поселения</w:t>
      </w:r>
      <w:r w:rsidRPr="00803543">
        <w:rPr>
          <w:sz w:val="28"/>
          <w:szCs w:val="28"/>
          <w:lang w:eastAsia="x-none"/>
        </w:rPr>
        <w:t>:</w:t>
      </w:r>
    </w:p>
    <w:p w14:paraId="5924CDE3" w14:textId="77777777" w:rsidR="00882FFE" w:rsidRPr="00803543" w:rsidRDefault="00882FFE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– </w:t>
      </w:r>
      <w:r w:rsidR="000E2C7F" w:rsidRPr="00803543">
        <w:rPr>
          <w:sz w:val="28"/>
          <w:szCs w:val="28"/>
          <w:lang w:eastAsia="x-none"/>
        </w:rPr>
        <w:t>пос</w:t>
      </w:r>
      <w:r w:rsidRPr="00803543">
        <w:rPr>
          <w:sz w:val="28"/>
          <w:szCs w:val="28"/>
          <w:lang w:eastAsia="x-none"/>
        </w:rPr>
        <w:t>.</w:t>
      </w:r>
      <w:r w:rsidR="000E2C7F" w:rsidRPr="00803543">
        <w:rPr>
          <w:sz w:val="28"/>
          <w:szCs w:val="28"/>
          <w:lang w:eastAsia="x-none"/>
        </w:rPr>
        <w:t xml:space="preserve"> Западный</w:t>
      </w:r>
      <w:r w:rsidR="007E74EB" w:rsidRPr="00803543">
        <w:rPr>
          <w:sz w:val="28"/>
          <w:szCs w:val="28"/>
          <w:lang w:eastAsia="x-none"/>
        </w:rPr>
        <w:t xml:space="preserve"> (ЗУ</w:t>
      </w:r>
      <w:r w:rsidR="00150552" w:rsidRPr="00803543">
        <w:rPr>
          <w:sz w:val="28"/>
          <w:szCs w:val="28"/>
        </w:rPr>
        <w:t xml:space="preserve"> </w:t>
      </w:r>
      <w:r w:rsidR="00150552" w:rsidRPr="00803543">
        <w:rPr>
          <w:sz w:val="28"/>
          <w:szCs w:val="28"/>
          <w:lang w:eastAsia="x-none"/>
        </w:rPr>
        <w:t>74:19:1203001:182, 74:19:1202003:108, 74:19:1202003:106, 74:19:1202003:112</w:t>
      </w:r>
      <w:r w:rsidR="00BB0F3B" w:rsidRPr="00803543">
        <w:rPr>
          <w:sz w:val="28"/>
          <w:szCs w:val="28"/>
          <w:lang w:eastAsia="x-none"/>
        </w:rPr>
        <w:t>, 74:19:1202003:108,74:19:1202003:106, 74:19:1202003:112, 74:19:1203001:2362</w:t>
      </w:r>
      <w:r w:rsidR="003775D0" w:rsidRPr="00803543">
        <w:rPr>
          <w:sz w:val="28"/>
          <w:szCs w:val="28"/>
          <w:lang w:eastAsia="x-none"/>
        </w:rPr>
        <w:t xml:space="preserve">,  </w:t>
      </w:r>
      <w:r w:rsidR="003775D0" w:rsidRPr="00803543">
        <w:rPr>
          <w:rFonts w:eastAsiaTheme="minorHAnsi"/>
          <w:color w:val="000000"/>
          <w:sz w:val="28"/>
          <w:szCs w:val="28"/>
          <w:lang w:eastAsia="en-US"/>
        </w:rPr>
        <w:t>74:19:1203001:84</w:t>
      </w:r>
      <w:r w:rsidR="00150552" w:rsidRPr="00803543">
        <w:rPr>
          <w:sz w:val="28"/>
          <w:szCs w:val="28"/>
          <w:lang w:eastAsia="x-none"/>
        </w:rPr>
        <w:t xml:space="preserve">) </w:t>
      </w:r>
      <w:r w:rsidRPr="00803543">
        <w:rPr>
          <w:sz w:val="28"/>
          <w:szCs w:val="28"/>
          <w:lang w:eastAsia="x-none"/>
        </w:rPr>
        <w:t>;</w:t>
      </w:r>
    </w:p>
    <w:p w14:paraId="73FB6264" w14:textId="77777777" w:rsidR="00BB0F3B" w:rsidRPr="00803543" w:rsidRDefault="00882FFE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– </w:t>
      </w:r>
      <w:r w:rsidR="000E2C7F" w:rsidRPr="00803543">
        <w:rPr>
          <w:sz w:val="28"/>
          <w:szCs w:val="28"/>
          <w:lang w:eastAsia="x-none"/>
        </w:rPr>
        <w:t>пос</w:t>
      </w:r>
      <w:r w:rsidRPr="00803543">
        <w:rPr>
          <w:sz w:val="28"/>
          <w:szCs w:val="28"/>
          <w:lang w:eastAsia="x-none"/>
        </w:rPr>
        <w:t xml:space="preserve">. </w:t>
      </w:r>
      <w:r w:rsidR="00254FA9" w:rsidRPr="00803543">
        <w:rPr>
          <w:sz w:val="28"/>
          <w:szCs w:val="28"/>
          <w:lang w:eastAsia="x-none"/>
        </w:rPr>
        <w:t>Пригородный</w:t>
      </w:r>
      <w:r w:rsidR="00150552" w:rsidRPr="00803543">
        <w:rPr>
          <w:sz w:val="28"/>
          <w:szCs w:val="28"/>
          <w:lang w:eastAsia="x-none"/>
        </w:rPr>
        <w:t xml:space="preserve"> (74:19:1201002:581</w:t>
      </w:r>
      <w:r w:rsidR="00BB0F3B" w:rsidRPr="00803543">
        <w:rPr>
          <w:sz w:val="28"/>
          <w:szCs w:val="28"/>
          <w:lang w:eastAsia="x-none"/>
        </w:rPr>
        <w:t xml:space="preserve"> - </w:t>
      </w:r>
      <w:r w:rsidR="00150552" w:rsidRPr="00803543">
        <w:rPr>
          <w:sz w:val="28"/>
          <w:szCs w:val="28"/>
          <w:lang w:eastAsia="x-none"/>
        </w:rPr>
        <w:t>74:19:1201002:609</w:t>
      </w:r>
      <w:r w:rsidR="00BB0F3B" w:rsidRPr="00803543">
        <w:rPr>
          <w:sz w:val="28"/>
          <w:szCs w:val="28"/>
          <w:lang w:eastAsia="x-none"/>
        </w:rPr>
        <w:t>, 74:19:1201002:559</w:t>
      </w:r>
    </w:p>
    <w:p w14:paraId="0DFA89DF" w14:textId="77777777" w:rsidR="00882FFE" w:rsidRPr="00803543" w:rsidRDefault="00BB0F3B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74:19:1201002:389)</w:t>
      </w:r>
      <w:r w:rsidR="00882FFE" w:rsidRPr="00803543">
        <w:rPr>
          <w:sz w:val="28"/>
          <w:szCs w:val="28"/>
          <w:lang w:eastAsia="x-none"/>
        </w:rPr>
        <w:t>;</w:t>
      </w:r>
      <w:r w:rsidR="00150552" w:rsidRPr="00803543">
        <w:rPr>
          <w:sz w:val="28"/>
          <w:szCs w:val="28"/>
          <w:lang w:eastAsia="x-none"/>
        </w:rPr>
        <w:t xml:space="preserve"> </w:t>
      </w:r>
    </w:p>
    <w:p w14:paraId="5F87E715" w14:textId="16BD78CB" w:rsidR="00882FFE" w:rsidRPr="00803543" w:rsidRDefault="00882FFE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 xml:space="preserve">–  </w:t>
      </w:r>
      <w:r w:rsidR="000E2C7F" w:rsidRPr="00803543">
        <w:rPr>
          <w:sz w:val="28"/>
          <w:szCs w:val="28"/>
          <w:lang w:eastAsia="x-none"/>
        </w:rPr>
        <w:t>пос. Терема</w:t>
      </w:r>
      <w:r w:rsidR="002B26D4" w:rsidRPr="00803543">
        <w:rPr>
          <w:sz w:val="28"/>
          <w:szCs w:val="28"/>
          <w:lang w:eastAsia="x-none"/>
        </w:rPr>
        <w:t xml:space="preserve"> (Л-</w:t>
      </w:r>
      <w:proofErr w:type="spellStart"/>
      <w:r w:rsidR="002B26D4" w:rsidRPr="00803543">
        <w:rPr>
          <w:sz w:val="28"/>
          <w:szCs w:val="28"/>
          <w:lang w:eastAsia="x-none"/>
        </w:rPr>
        <w:t>Таун</w:t>
      </w:r>
      <w:proofErr w:type="spellEnd"/>
      <w:r w:rsidR="002B26D4" w:rsidRPr="00803543">
        <w:rPr>
          <w:sz w:val="28"/>
          <w:szCs w:val="28"/>
          <w:lang w:eastAsia="x-none"/>
        </w:rPr>
        <w:t>)</w:t>
      </w:r>
      <w:r w:rsidR="00D11606" w:rsidRPr="00803543">
        <w:rPr>
          <w:sz w:val="28"/>
          <w:szCs w:val="28"/>
          <w:lang w:eastAsia="x-none"/>
        </w:rPr>
        <w:t xml:space="preserve"> (ЗУ 74:19:1104001:1405)</w:t>
      </w:r>
      <w:r w:rsidRPr="00803543">
        <w:rPr>
          <w:sz w:val="28"/>
          <w:szCs w:val="28"/>
          <w:lang w:eastAsia="x-none"/>
        </w:rPr>
        <w:t>;</w:t>
      </w:r>
    </w:p>
    <w:p w14:paraId="7BB8FDDF" w14:textId="66838DCD" w:rsidR="00F16D73" w:rsidRPr="00803543" w:rsidRDefault="008973B0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–</w:t>
      </w:r>
      <w:r w:rsidR="00F16D73" w:rsidRPr="00803543">
        <w:rPr>
          <w:sz w:val="28"/>
          <w:szCs w:val="28"/>
          <w:lang w:eastAsia="x-none"/>
        </w:rPr>
        <w:t xml:space="preserve"> пос. Просторы (ЗУ 74:19:1203001:184);</w:t>
      </w:r>
    </w:p>
    <w:p w14:paraId="02F04DC6" w14:textId="77777777" w:rsidR="00882FFE" w:rsidRPr="00803543" w:rsidRDefault="00882FFE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– </w:t>
      </w:r>
      <w:r w:rsidR="000E2C7F" w:rsidRPr="00803543">
        <w:rPr>
          <w:sz w:val="28"/>
          <w:szCs w:val="28"/>
          <w:lang w:eastAsia="x-none"/>
        </w:rPr>
        <w:t>пос. Вишневая горка</w:t>
      </w:r>
      <w:r w:rsidRPr="00803543">
        <w:rPr>
          <w:sz w:val="28"/>
          <w:szCs w:val="28"/>
          <w:lang w:eastAsia="x-none"/>
        </w:rPr>
        <w:t>;</w:t>
      </w:r>
    </w:p>
    <w:p w14:paraId="57E45ED9" w14:textId="77777777" w:rsidR="00882FFE" w:rsidRPr="00803543" w:rsidRDefault="00882FFE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– </w:t>
      </w:r>
      <w:r w:rsidR="000E2C7F" w:rsidRPr="00803543">
        <w:rPr>
          <w:sz w:val="28"/>
          <w:szCs w:val="28"/>
          <w:lang w:eastAsia="x-none"/>
        </w:rPr>
        <w:t>пос. Привилегия</w:t>
      </w:r>
      <w:r w:rsidRPr="00803543">
        <w:rPr>
          <w:sz w:val="28"/>
          <w:szCs w:val="28"/>
          <w:lang w:eastAsia="x-none"/>
        </w:rPr>
        <w:t>;</w:t>
      </w:r>
    </w:p>
    <w:p w14:paraId="6F179455" w14:textId="77777777" w:rsidR="000E2C7F" w:rsidRPr="00803543" w:rsidRDefault="00882FFE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– </w:t>
      </w:r>
      <w:r w:rsidR="000E2C7F" w:rsidRPr="00803543">
        <w:rPr>
          <w:sz w:val="28"/>
          <w:szCs w:val="28"/>
          <w:lang w:eastAsia="x-none"/>
        </w:rPr>
        <w:t>пос. Залесье;</w:t>
      </w:r>
    </w:p>
    <w:p w14:paraId="76A26821" w14:textId="503E25A6" w:rsidR="00150552" w:rsidRPr="00803543" w:rsidRDefault="008973B0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–</w:t>
      </w:r>
      <w:r w:rsidR="000E2C7F" w:rsidRPr="00803543">
        <w:rPr>
          <w:sz w:val="28"/>
          <w:szCs w:val="28"/>
          <w:lang w:eastAsia="x-none"/>
        </w:rPr>
        <w:t xml:space="preserve"> пос</w:t>
      </w:r>
      <w:r w:rsidR="00882FFE" w:rsidRPr="00803543">
        <w:rPr>
          <w:sz w:val="28"/>
          <w:szCs w:val="28"/>
          <w:lang w:eastAsia="x-none"/>
        </w:rPr>
        <w:t>.</w:t>
      </w:r>
      <w:r w:rsidR="000E2C7F" w:rsidRPr="00803543">
        <w:rPr>
          <w:sz w:val="28"/>
          <w:szCs w:val="28"/>
          <w:lang w:eastAsia="x-none"/>
        </w:rPr>
        <w:t xml:space="preserve"> Женева</w:t>
      </w:r>
      <w:r w:rsidR="00150552" w:rsidRPr="00803543">
        <w:rPr>
          <w:sz w:val="28"/>
          <w:szCs w:val="28"/>
          <w:lang w:eastAsia="x-none"/>
        </w:rPr>
        <w:t xml:space="preserve"> (ЗУ</w:t>
      </w:r>
      <w:r w:rsidR="00150552" w:rsidRPr="00803543">
        <w:rPr>
          <w:sz w:val="28"/>
          <w:szCs w:val="28"/>
        </w:rPr>
        <w:t xml:space="preserve"> </w:t>
      </w:r>
      <w:r w:rsidR="00150552" w:rsidRPr="00803543">
        <w:rPr>
          <w:sz w:val="28"/>
          <w:szCs w:val="28"/>
          <w:lang w:eastAsia="x-none"/>
        </w:rPr>
        <w:t>74:19:1202003:662 - 74:19:1202003:773, 74:19:1202003:2370 -</w:t>
      </w:r>
    </w:p>
    <w:p w14:paraId="4F819F84" w14:textId="2CD0EF92" w:rsidR="00882FFE" w:rsidRPr="00803543" w:rsidRDefault="00150552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74:19:1202003:2565)</w:t>
      </w:r>
      <w:r w:rsidR="000E2C7F" w:rsidRPr="00803543">
        <w:rPr>
          <w:sz w:val="28"/>
          <w:szCs w:val="28"/>
          <w:lang w:eastAsia="x-none"/>
        </w:rPr>
        <w:t>;</w:t>
      </w:r>
    </w:p>
    <w:p w14:paraId="3AD16997" w14:textId="77777777" w:rsidR="000E2C7F" w:rsidRPr="00803543" w:rsidRDefault="000E2C7F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 xml:space="preserve">- с. </w:t>
      </w:r>
      <w:proofErr w:type="spellStart"/>
      <w:r w:rsidRPr="00803543">
        <w:rPr>
          <w:sz w:val="28"/>
          <w:szCs w:val="28"/>
          <w:lang w:eastAsia="x-none"/>
        </w:rPr>
        <w:t>Кременкуль</w:t>
      </w:r>
      <w:proofErr w:type="spellEnd"/>
      <w:r w:rsidRPr="00803543">
        <w:rPr>
          <w:sz w:val="28"/>
          <w:szCs w:val="28"/>
          <w:lang w:eastAsia="x-none"/>
        </w:rPr>
        <w:t>;</w:t>
      </w:r>
    </w:p>
    <w:p w14:paraId="0ECC8925" w14:textId="77777777" w:rsidR="000E2C7F" w:rsidRPr="00803543" w:rsidRDefault="000E2C7F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 xml:space="preserve">- </w:t>
      </w:r>
      <w:r w:rsidR="00DC1440" w:rsidRPr="00803543">
        <w:rPr>
          <w:sz w:val="28"/>
          <w:szCs w:val="28"/>
          <w:lang w:eastAsia="x-none"/>
        </w:rPr>
        <w:t>пос. Северный</w:t>
      </w:r>
      <w:r w:rsidR="00150552" w:rsidRPr="00803543">
        <w:rPr>
          <w:sz w:val="28"/>
          <w:szCs w:val="28"/>
          <w:lang w:eastAsia="x-none"/>
        </w:rPr>
        <w:t xml:space="preserve"> (ЗУ 74:19:1202004:83 - 74:19:1202004:108)</w:t>
      </w:r>
      <w:r w:rsidR="00DC1440" w:rsidRPr="00803543">
        <w:rPr>
          <w:sz w:val="28"/>
          <w:szCs w:val="28"/>
          <w:lang w:eastAsia="x-none"/>
        </w:rPr>
        <w:t>;</w:t>
      </w:r>
    </w:p>
    <w:p w14:paraId="57B60843" w14:textId="77777777" w:rsidR="00254FA9" w:rsidRPr="00803543" w:rsidRDefault="00254FA9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- пос. Садовый</w:t>
      </w:r>
      <w:r w:rsidR="00150552" w:rsidRPr="00803543">
        <w:rPr>
          <w:sz w:val="28"/>
          <w:szCs w:val="28"/>
          <w:lang w:eastAsia="x-none"/>
        </w:rPr>
        <w:t xml:space="preserve"> (ЗУ 74:19:1202001:1020 - 74:19:1202001:1065)</w:t>
      </w:r>
      <w:r w:rsidRPr="00803543">
        <w:rPr>
          <w:sz w:val="28"/>
          <w:szCs w:val="28"/>
          <w:lang w:eastAsia="x-none"/>
        </w:rPr>
        <w:t>;</w:t>
      </w:r>
    </w:p>
    <w:p w14:paraId="7D67D88A" w14:textId="721CA6F6" w:rsidR="00D67E9F" w:rsidRPr="00803543" w:rsidRDefault="00D67E9F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 xml:space="preserve">- пос. </w:t>
      </w:r>
      <w:proofErr w:type="spellStart"/>
      <w:r w:rsidRPr="00803543">
        <w:rPr>
          <w:sz w:val="28"/>
          <w:szCs w:val="28"/>
          <w:lang w:eastAsia="x-none"/>
        </w:rPr>
        <w:t>Вавиловец</w:t>
      </w:r>
      <w:proofErr w:type="spellEnd"/>
      <w:r w:rsidRPr="00803543">
        <w:rPr>
          <w:sz w:val="28"/>
          <w:szCs w:val="28"/>
          <w:lang w:eastAsia="x-none"/>
        </w:rPr>
        <w:t xml:space="preserve"> (ЗУ 74:19:1202004:7);</w:t>
      </w:r>
    </w:p>
    <w:p w14:paraId="13EB1D0C" w14:textId="661FD094" w:rsidR="002B26D4" w:rsidRPr="00803543" w:rsidRDefault="002B26D4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 xml:space="preserve">- пос. </w:t>
      </w:r>
      <w:proofErr w:type="spellStart"/>
      <w:r w:rsidRPr="00803543">
        <w:rPr>
          <w:sz w:val="28"/>
          <w:szCs w:val="28"/>
          <w:lang w:eastAsia="x-none"/>
        </w:rPr>
        <w:t>Хюгге</w:t>
      </w:r>
      <w:proofErr w:type="spellEnd"/>
      <w:r w:rsidR="00BB0F3B" w:rsidRPr="00803543">
        <w:rPr>
          <w:sz w:val="28"/>
          <w:szCs w:val="28"/>
          <w:lang w:eastAsia="x-none"/>
        </w:rPr>
        <w:t xml:space="preserve"> (ЗУ</w:t>
      </w:r>
      <w:r w:rsidR="00BB0F3B" w:rsidRPr="00803543">
        <w:rPr>
          <w:sz w:val="28"/>
          <w:szCs w:val="28"/>
        </w:rPr>
        <w:t xml:space="preserve"> </w:t>
      </w:r>
      <w:r w:rsidR="00BB0F3B" w:rsidRPr="00803543">
        <w:rPr>
          <w:sz w:val="28"/>
          <w:szCs w:val="28"/>
          <w:lang w:eastAsia="x-none"/>
        </w:rPr>
        <w:t>74:19:1104001:822)</w:t>
      </w:r>
      <w:r w:rsidRPr="00803543">
        <w:rPr>
          <w:sz w:val="28"/>
          <w:szCs w:val="28"/>
          <w:lang w:eastAsia="x-none"/>
        </w:rPr>
        <w:t>;</w:t>
      </w:r>
    </w:p>
    <w:p w14:paraId="3DC61307" w14:textId="3E3E2BA1" w:rsidR="000E2C7F" w:rsidRPr="00803543" w:rsidRDefault="000E2C7F" w:rsidP="00803543">
      <w:pPr>
        <w:ind w:firstLine="709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 xml:space="preserve">- </w:t>
      </w:r>
      <w:r w:rsidR="00DC1440" w:rsidRPr="00803543">
        <w:rPr>
          <w:sz w:val="28"/>
          <w:szCs w:val="28"/>
          <w:lang w:eastAsia="x-none"/>
        </w:rPr>
        <w:t>д. Малиновка</w:t>
      </w:r>
      <w:r w:rsidR="00F16D73" w:rsidRPr="00803543">
        <w:rPr>
          <w:sz w:val="28"/>
          <w:szCs w:val="28"/>
          <w:lang w:eastAsia="x-none"/>
        </w:rPr>
        <w:t xml:space="preserve"> (ЗУ 74:19:1203001:2748 - 74:19:1203001:2879).</w:t>
      </w:r>
    </w:p>
    <w:p w14:paraId="72D4B9D3" w14:textId="77777777" w:rsidR="00882FFE" w:rsidRPr="00803543" w:rsidRDefault="00882FFE" w:rsidP="00803543">
      <w:pPr>
        <w:ind w:firstLine="709"/>
        <w:jc w:val="both"/>
        <w:rPr>
          <w:sz w:val="28"/>
          <w:szCs w:val="28"/>
        </w:rPr>
      </w:pPr>
      <w:r w:rsidRPr="00803543">
        <w:rPr>
          <w:spacing w:val="-2"/>
          <w:sz w:val="28"/>
          <w:szCs w:val="28"/>
        </w:rPr>
        <w:t>Н</w:t>
      </w:r>
      <w:r w:rsidRPr="00803543">
        <w:rPr>
          <w:sz w:val="28"/>
          <w:szCs w:val="28"/>
        </w:rPr>
        <w:t xml:space="preserve">агрузки и сроки подключения объектов </w:t>
      </w:r>
      <w:r w:rsidR="00F16D73" w:rsidRPr="00803543">
        <w:rPr>
          <w:sz w:val="28"/>
          <w:szCs w:val="28"/>
        </w:rPr>
        <w:t>определить</w:t>
      </w:r>
      <w:r w:rsidRPr="00803543">
        <w:rPr>
          <w:sz w:val="28"/>
          <w:szCs w:val="28"/>
        </w:rPr>
        <w:t xml:space="preserve"> на стадии подготовки проектной документации.</w:t>
      </w:r>
    </w:p>
    <w:p w14:paraId="65E9BC07" w14:textId="77777777" w:rsidR="00882FFE" w:rsidRPr="00803543" w:rsidRDefault="00882FFE" w:rsidP="00803543">
      <w:pPr>
        <w:ind w:firstLine="709"/>
        <w:jc w:val="both"/>
        <w:rPr>
          <w:sz w:val="28"/>
          <w:szCs w:val="28"/>
        </w:rPr>
      </w:pPr>
      <w:r w:rsidRPr="00803543">
        <w:rPr>
          <w:sz w:val="28"/>
          <w:szCs w:val="28"/>
        </w:rPr>
        <w:t xml:space="preserve">Определение точек подключения будет производиться при разработке проектной и рабочей документации непосредственно на объекты капитального </w:t>
      </w:r>
      <w:r w:rsidRPr="00803543">
        <w:rPr>
          <w:sz w:val="28"/>
          <w:szCs w:val="28"/>
        </w:rPr>
        <w:lastRenderedPageBreak/>
        <w:t>строительства после завершения работ по запуску в эксплуатацию кольцевого водопровода.</w:t>
      </w:r>
    </w:p>
    <w:p w14:paraId="52DF336E" w14:textId="77777777" w:rsidR="004A14FB" w:rsidRPr="00803543" w:rsidRDefault="004A14FB" w:rsidP="00803543">
      <w:pPr>
        <w:ind w:firstLine="709"/>
        <w:jc w:val="center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Раздел 1</w:t>
      </w:r>
      <w:r w:rsidR="00882FFE" w:rsidRPr="00803543">
        <w:rPr>
          <w:sz w:val="28"/>
          <w:szCs w:val="28"/>
          <w:lang w:val="x-none" w:eastAsia="x-none"/>
        </w:rPr>
        <w:t xml:space="preserve">. </w:t>
      </w:r>
      <w:r w:rsidRPr="00803543">
        <w:rPr>
          <w:sz w:val="28"/>
          <w:szCs w:val="28"/>
          <w:lang w:eastAsia="x-none"/>
        </w:rPr>
        <w:t>Водоснабжение</w:t>
      </w:r>
    </w:p>
    <w:p w14:paraId="57C4E976" w14:textId="77777777" w:rsidR="00882FFE" w:rsidRPr="00803543" w:rsidRDefault="004A14FB" w:rsidP="00803543">
      <w:pPr>
        <w:pStyle w:val="a4"/>
        <w:numPr>
          <w:ilvl w:val="1"/>
          <w:numId w:val="2"/>
        </w:numPr>
        <w:ind w:left="0"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 xml:space="preserve"> </w:t>
      </w:r>
      <w:r w:rsidR="00882FFE" w:rsidRPr="00803543">
        <w:rPr>
          <w:sz w:val="28"/>
          <w:szCs w:val="28"/>
          <w:lang w:val="x-none" w:eastAsia="x-none"/>
        </w:rPr>
        <w:t>Значения показателей надежности, качества и энергетической эффективности объектов централизованных систем водоснабжения</w:t>
      </w:r>
    </w:p>
    <w:p w14:paraId="383D404A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val="x-none" w:eastAsia="x-none"/>
        </w:rPr>
        <w:t xml:space="preserve">Фактические и плановые значения показателей надежности, качества и энергетической эффективности для разработки инвестиционной программы отражены в таблице </w:t>
      </w:r>
      <w:r w:rsidR="002B26D4" w:rsidRPr="00803543">
        <w:rPr>
          <w:sz w:val="28"/>
          <w:szCs w:val="28"/>
          <w:lang w:eastAsia="x-none"/>
        </w:rPr>
        <w:t>1</w:t>
      </w:r>
      <w:r w:rsidRPr="00803543">
        <w:rPr>
          <w:sz w:val="28"/>
          <w:szCs w:val="28"/>
          <w:lang w:eastAsia="x-none"/>
        </w:rPr>
        <w:t>.1</w:t>
      </w:r>
      <w:r w:rsidRPr="00803543">
        <w:rPr>
          <w:sz w:val="28"/>
          <w:szCs w:val="28"/>
          <w:lang w:val="x-none" w:eastAsia="x-none"/>
        </w:rPr>
        <w:t>:</w:t>
      </w:r>
    </w:p>
    <w:p w14:paraId="20D82A5B" w14:textId="77777777" w:rsidR="00BE62D1" w:rsidRPr="00803543" w:rsidRDefault="00BE62D1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 xml:space="preserve">Таблица </w:t>
      </w:r>
      <w:r w:rsidR="002B26D4" w:rsidRPr="00803543">
        <w:rPr>
          <w:sz w:val="28"/>
          <w:szCs w:val="28"/>
          <w:lang w:eastAsia="x-none"/>
        </w:rPr>
        <w:t>1</w:t>
      </w:r>
      <w:r w:rsidRPr="00803543">
        <w:rPr>
          <w:sz w:val="28"/>
          <w:szCs w:val="28"/>
          <w:lang w:eastAsia="x-none"/>
        </w:rPr>
        <w:t>.1.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85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BE62D1" w:rsidRPr="00803543" w14:paraId="6A9C9302" w14:textId="77777777" w:rsidTr="00767402">
        <w:trPr>
          <w:trHeight w:val="300"/>
        </w:trPr>
        <w:tc>
          <w:tcPr>
            <w:tcW w:w="250" w:type="pct"/>
            <w:shd w:val="clear" w:color="auto" w:fill="auto"/>
            <w:vAlign w:val="center"/>
            <w:hideMark/>
          </w:tcPr>
          <w:p w14:paraId="1FDDA5E0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14:paraId="15313A6D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C9B15FB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4A7025F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612B53B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6BF4D2E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400D91E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F9633F5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054129A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45A5432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85CC920" w14:textId="77777777" w:rsidR="00BE62D1" w:rsidRPr="00803543" w:rsidRDefault="00BE62D1" w:rsidP="00700A72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2030</w:t>
            </w:r>
          </w:p>
        </w:tc>
      </w:tr>
      <w:tr w:rsidR="00054F3B" w:rsidRPr="00803543" w14:paraId="3D17F25E" w14:textId="77777777" w:rsidTr="00767402">
        <w:trPr>
          <w:trHeight w:val="1285"/>
        </w:trPr>
        <w:tc>
          <w:tcPr>
            <w:tcW w:w="250" w:type="pct"/>
            <w:shd w:val="clear" w:color="auto" w:fill="auto"/>
            <w:vAlign w:val="center"/>
            <w:hideMark/>
          </w:tcPr>
          <w:p w14:paraId="13C0B162" w14:textId="77777777" w:rsidR="00054F3B" w:rsidRPr="00803543" w:rsidRDefault="00054F3B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61C787" w14:textId="77777777" w:rsidR="00054F3B" w:rsidRPr="00803543" w:rsidRDefault="00054F3B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Доля утечек от отпуска в сеть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5C307875" w14:textId="77777777" w:rsidR="00054F3B" w:rsidRPr="00803543" w:rsidRDefault="00054F3B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A8A085B" w14:textId="77777777" w:rsidR="00054F3B" w:rsidRPr="00803543" w:rsidRDefault="00054F3B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C6F5B75" w14:textId="77777777" w:rsidR="00054F3B" w:rsidRPr="00803543" w:rsidRDefault="00054F3B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7146D85" w14:textId="77777777" w:rsidR="00054F3B" w:rsidRPr="00803543" w:rsidRDefault="00054F3B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5BA753C" w14:textId="77777777" w:rsidR="00054F3B" w:rsidRPr="00803543" w:rsidRDefault="00054F3B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D306A8C" w14:textId="77777777" w:rsidR="00054F3B" w:rsidRPr="00803543" w:rsidRDefault="00054F3B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5743821" w14:textId="77777777" w:rsidR="00054F3B" w:rsidRPr="00803543" w:rsidRDefault="00054F3B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69A1777" w14:textId="77777777" w:rsidR="00054F3B" w:rsidRPr="00803543" w:rsidRDefault="00054F3B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0830308" w14:textId="77777777" w:rsidR="00054F3B" w:rsidRPr="00803543" w:rsidRDefault="00054F3B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7,9%</w:t>
            </w:r>
          </w:p>
        </w:tc>
      </w:tr>
      <w:tr w:rsidR="00BE62D1" w:rsidRPr="00803543" w14:paraId="0D9477D2" w14:textId="77777777" w:rsidTr="00767402">
        <w:trPr>
          <w:trHeight w:val="765"/>
        </w:trPr>
        <w:tc>
          <w:tcPr>
            <w:tcW w:w="250" w:type="pct"/>
            <w:shd w:val="clear" w:color="auto" w:fill="auto"/>
            <w:vAlign w:val="center"/>
            <w:hideMark/>
          </w:tcPr>
          <w:p w14:paraId="5AB9DD49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14:paraId="276B165C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zh-CN"/>
              </w:rPr>
              <w:t>Число аварий на водопроводных сетях, ед. /км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457CEB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ED637BC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B250483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62AC792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0,49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236E56F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0,47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F0CB269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45252CE0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0,43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E377932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0,42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1315B9D" w14:textId="77777777" w:rsidR="00BE62D1" w:rsidRPr="00803543" w:rsidRDefault="00BE62D1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  <w:lang w:eastAsia="en-US"/>
              </w:rPr>
              <w:t>0,40</w:t>
            </w:r>
          </w:p>
        </w:tc>
      </w:tr>
      <w:tr w:rsidR="00767402" w:rsidRPr="00803543" w14:paraId="392D2DE6" w14:textId="77777777" w:rsidTr="00767402">
        <w:trPr>
          <w:trHeight w:val="1530"/>
        </w:trPr>
        <w:tc>
          <w:tcPr>
            <w:tcW w:w="250" w:type="pct"/>
            <w:shd w:val="clear" w:color="auto" w:fill="auto"/>
            <w:vAlign w:val="center"/>
            <w:hideMark/>
          </w:tcPr>
          <w:p w14:paraId="13C5686B" w14:textId="77777777" w:rsidR="00767402" w:rsidRPr="00803543" w:rsidRDefault="00767402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14:paraId="17437C08" w14:textId="77777777" w:rsidR="00767402" w:rsidRPr="00803543" w:rsidRDefault="00767402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Удельное потребление эл. энергии для производства и транспортировки питьевой воды, кВт/м3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FA0A5D" w14:textId="77777777" w:rsidR="00767402" w:rsidRPr="00803543" w:rsidRDefault="00767402" w:rsidP="00700A72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6C41E4" w14:textId="77777777" w:rsidR="00767402" w:rsidRPr="00803543" w:rsidRDefault="00767402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D2892D4" w14:textId="77777777" w:rsidR="00767402" w:rsidRPr="00803543" w:rsidRDefault="00767402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895C865" w14:textId="77777777" w:rsidR="00767402" w:rsidRPr="00803543" w:rsidRDefault="00767402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535D4C9" w14:textId="77777777" w:rsidR="00767402" w:rsidRPr="00803543" w:rsidRDefault="00767402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30F3DF" w14:textId="77777777" w:rsidR="00767402" w:rsidRPr="00803543" w:rsidRDefault="00767402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A08651C" w14:textId="77777777" w:rsidR="00767402" w:rsidRPr="00803543" w:rsidRDefault="00767402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F1BDEBB" w14:textId="77777777" w:rsidR="00767402" w:rsidRPr="00803543" w:rsidRDefault="00767402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B3C73A3" w14:textId="77777777" w:rsidR="00767402" w:rsidRPr="00803543" w:rsidRDefault="00767402" w:rsidP="00700A72">
            <w:pPr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0,594</w:t>
            </w:r>
          </w:p>
        </w:tc>
      </w:tr>
    </w:tbl>
    <w:p w14:paraId="1546A9CC" w14:textId="77777777" w:rsidR="00882FFE" w:rsidRPr="00803543" w:rsidRDefault="00882FFE" w:rsidP="00803543">
      <w:pPr>
        <w:pStyle w:val="a4"/>
        <w:numPr>
          <w:ilvl w:val="1"/>
          <w:numId w:val="2"/>
        </w:numPr>
        <w:ind w:left="0" w:firstLine="709"/>
        <w:jc w:val="center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val="x-none" w:eastAsia="x-none"/>
        </w:rPr>
        <w:t xml:space="preserve">Перечень мероприятий по строительству, модернизации и (или) реконструкции объектов </w:t>
      </w:r>
      <w:r w:rsidR="00E74210" w:rsidRPr="00803543">
        <w:rPr>
          <w:sz w:val="28"/>
          <w:szCs w:val="28"/>
          <w:lang w:eastAsia="x-none"/>
        </w:rPr>
        <w:t xml:space="preserve"> водоснабжения</w:t>
      </w:r>
    </w:p>
    <w:p w14:paraId="52ECB766" w14:textId="77777777" w:rsidR="00882FFE" w:rsidRPr="00803543" w:rsidRDefault="00882FFE" w:rsidP="00803543">
      <w:pPr>
        <w:ind w:firstLine="709"/>
        <w:jc w:val="both"/>
        <w:rPr>
          <w:sz w:val="28"/>
          <w:szCs w:val="28"/>
        </w:rPr>
      </w:pPr>
      <w:r w:rsidRPr="00803543">
        <w:rPr>
          <w:sz w:val="28"/>
          <w:szCs w:val="28"/>
        </w:rPr>
        <w:t>С целью достижения плановых значений показателей надежности, качества и энергетической эффективности объектов централизованных систем водоснабжения</w:t>
      </w:r>
      <w:r w:rsidR="00E74210" w:rsidRPr="00803543">
        <w:rPr>
          <w:sz w:val="28"/>
          <w:szCs w:val="28"/>
        </w:rPr>
        <w:t xml:space="preserve">, </w:t>
      </w:r>
      <w:r w:rsidRPr="00803543">
        <w:rPr>
          <w:sz w:val="28"/>
          <w:szCs w:val="28"/>
        </w:rPr>
        <w:t xml:space="preserve"> реализ</w:t>
      </w:r>
      <w:r w:rsidR="00E74210" w:rsidRPr="00803543">
        <w:rPr>
          <w:sz w:val="28"/>
          <w:szCs w:val="28"/>
        </w:rPr>
        <w:t>овать</w:t>
      </w:r>
      <w:r w:rsidR="00D739E1" w:rsidRPr="00803543">
        <w:rPr>
          <w:sz w:val="28"/>
          <w:szCs w:val="28"/>
        </w:rPr>
        <w:t xml:space="preserve"> мероприятия</w:t>
      </w:r>
      <w:r w:rsidRPr="00803543">
        <w:rPr>
          <w:sz w:val="28"/>
          <w:szCs w:val="28"/>
        </w:rPr>
        <w:t xml:space="preserve"> согласно таблице 1.</w:t>
      </w:r>
      <w:r w:rsidR="004A14FB" w:rsidRPr="00803543">
        <w:rPr>
          <w:sz w:val="28"/>
          <w:szCs w:val="28"/>
        </w:rPr>
        <w:t>2</w:t>
      </w:r>
    </w:p>
    <w:p w14:paraId="5E44980C" w14:textId="77777777" w:rsidR="00BE62D1" w:rsidRPr="00803543" w:rsidRDefault="00BE62D1" w:rsidP="00803543">
      <w:pPr>
        <w:keepNext/>
        <w:keepLines/>
        <w:ind w:firstLine="709"/>
        <w:rPr>
          <w:bCs/>
          <w:sz w:val="28"/>
          <w:szCs w:val="28"/>
          <w:lang w:eastAsia="zh-CN"/>
        </w:rPr>
      </w:pPr>
      <w:bookmarkStart w:id="1" w:name="_Toc70649225"/>
      <w:r w:rsidRPr="00803543">
        <w:rPr>
          <w:rFonts w:eastAsia="Calibri"/>
          <w:sz w:val="28"/>
          <w:szCs w:val="28"/>
        </w:rPr>
        <w:t>Таблица</w:t>
      </w:r>
      <w:r w:rsidRPr="00803543">
        <w:rPr>
          <w:sz w:val="28"/>
          <w:szCs w:val="28"/>
        </w:rPr>
        <w:t xml:space="preserve"> 1</w:t>
      </w:r>
      <w:r w:rsidR="004A14FB" w:rsidRPr="00803543">
        <w:rPr>
          <w:sz w:val="28"/>
          <w:szCs w:val="28"/>
        </w:rPr>
        <w:t>.2</w:t>
      </w:r>
      <w:r w:rsidRPr="00803543">
        <w:rPr>
          <w:rFonts w:eastAsia="Calibri"/>
          <w:sz w:val="28"/>
          <w:szCs w:val="28"/>
        </w:rPr>
        <w:t xml:space="preserve"> – </w:t>
      </w:r>
      <w:r w:rsidRPr="00803543">
        <w:rPr>
          <w:bCs/>
          <w:sz w:val="28"/>
          <w:szCs w:val="28"/>
          <w:lang w:eastAsia="zh-CN"/>
        </w:rPr>
        <w:t>Состав мероприятий по реализации схемы развития системы водоснабжения</w:t>
      </w:r>
      <w:bookmarkEnd w:id="1"/>
    </w:p>
    <w:tbl>
      <w:tblPr>
        <w:tblW w:w="9634" w:type="dxa"/>
        <w:tblLook w:val="04A0" w:firstRow="1" w:lastRow="0" w:firstColumn="1" w:lastColumn="0" w:noHBand="0" w:noVBand="1"/>
      </w:tblPr>
      <w:tblGrid>
        <w:gridCol w:w="512"/>
        <w:gridCol w:w="1606"/>
        <w:gridCol w:w="4398"/>
        <w:gridCol w:w="3118"/>
      </w:tblGrid>
      <w:tr w:rsidR="00434AB9" w:rsidRPr="00803543" w14:paraId="6E53EB4E" w14:textId="77777777" w:rsidTr="00700A72">
        <w:trPr>
          <w:trHeight w:val="20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5F4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5334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Год реализации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C942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EBADF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Земельный участок</w:t>
            </w:r>
            <w:r w:rsidRPr="00803543">
              <w:rPr>
                <w:sz w:val="28"/>
                <w:szCs w:val="28"/>
                <w:lang w:val="en-US" w:eastAsia="zh-CN"/>
              </w:rPr>
              <w:t>/</w:t>
            </w:r>
            <w:r w:rsidRPr="00803543">
              <w:rPr>
                <w:sz w:val="28"/>
                <w:szCs w:val="28"/>
                <w:lang w:eastAsia="zh-CN"/>
              </w:rPr>
              <w:t>поселок</w:t>
            </w:r>
          </w:p>
        </w:tc>
      </w:tr>
      <w:tr w:rsidR="00434AB9" w:rsidRPr="00803543" w14:paraId="2D47B57E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F790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C45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</w:t>
            </w:r>
            <w:r w:rsidR="003775D0" w:rsidRPr="00803543">
              <w:rPr>
                <w:sz w:val="28"/>
                <w:szCs w:val="28"/>
                <w:lang w:eastAsia="zh-CN"/>
              </w:rPr>
              <w:t>4-2026гг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2515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</w:t>
            </w:r>
            <w:r w:rsidR="005A7004" w:rsidRPr="00803543">
              <w:rPr>
                <w:sz w:val="28"/>
                <w:szCs w:val="28"/>
                <w:lang w:eastAsia="zh-CN"/>
              </w:rPr>
              <w:t>троительство ПВНС с резервуарами чистой воды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824E" w14:textId="77777777" w:rsidR="00434AB9" w:rsidRPr="00803543" w:rsidRDefault="003775D0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121 Га/п. Западный</w:t>
            </w:r>
          </w:p>
        </w:tc>
      </w:tr>
      <w:tr w:rsidR="00434AB9" w:rsidRPr="00803543" w14:paraId="72B7A25D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5D5E" w14:textId="77777777" w:rsidR="00434AB9" w:rsidRPr="00803543" w:rsidRDefault="000F2EDE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BAA3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</w:t>
            </w:r>
            <w:r w:rsidR="00431C9D" w:rsidRPr="00803543">
              <w:rPr>
                <w:sz w:val="28"/>
                <w:szCs w:val="28"/>
                <w:lang w:eastAsia="zh-CN"/>
              </w:rPr>
              <w:t>4</w:t>
            </w:r>
            <w:r w:rsidRPr="00803543">
              <w:rPr>
                <w:sz w:val="28"/>
                <w:szCs w:val="28"/>
                <w:lang w:eastAsia="zh-CN"/>
              </w:rPr>
              <w:t>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0BD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магистрального водовода</w:t>
            </w:r>
            <w:r w:rsidRPr="00803543">
              <w:rPr>
                <w:sz w:val="28"/>
                <w:szCs w:val="28"/>
                <w:lang w:eastAsia="zh-CN"/>
              </w:rPr>
              <w:tab/>
            </w:r>
            <w:r w:rsidR="00F94A5D" w:rsidRPr="00803543">
              <w:rPr>
                <w:sz w:val="28"/>
                <w:szCs w:val="28"/>
                <w:lang w:eastAsia="zh-CN"/>
              </w:rPr>
              <w:t>2</w:t>
            </w:r>
            <w:r w:rsidRPr="00803543">
              <w:rPr>
                <w:sz w:val="28"/>
                <w:szCs w:val="28"/>
                <w:lang w:eastAsia="zh-CN"/>
              </w:rPr>
              <w:t>Д</w:t>
            </w:r>
            <w:r w:rsidR="00F94A5D" w:rsidRPr="00803543">
              <w:rPr>
                <w:sz w:val="28"/>
                <w:szCs w:val="28"/>
                <w:lang w:eastAsia="zh-CN"/>
              </w:rPr>
              <w:t>400</w:t>
            </w:r>
            <w:r w:rsidRPr="00803543">
              <w:rPr>
                <w:sz w:val="28"/>
                <w:szCs w:val="28"/>
                <w:lang w:eastAsia="zh-CN"/>
              </w:rPr>
              <w:t xml:space="preserve"> мм. протяженностью </w:t>
            </w:r>
            <w:r w:rsidR="00F94A5D" w:rsidRPr="00803543">
              <w:rPr>
                <w:sz w:val="28"/>
                <w:szCs w:val="28"/>
                <w:lang w:eastAsia="zh-CN"/>
              </w:rPr>
              <w:t>3053</w:t>
            </w:r>
            <w:r w:rsidRPr="0080354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  <w:r w:rsidR="00D67E9F" w:rsidRPr="00803543">
              <w:rPr>
                <w:sz w:val="28"/>
                <w:szCs w:val="28"/>
                <w:lang w:eastAsia="zh-CN"/>
              </w:rPr>
              <w:t xml:space="preserve"> от ВОС до ВК3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4AE1D" w14:textId="77777777" w:rsidR="00431C9D" w:rsidRPr="00803543" w:rsidRDefault="00431C9D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п. Просторы ЗУ 74:19:1203001:184</w:t>
            </w:r>
          </w:p>
          <w:p w14:paraId="52286500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</w:p>
        </w:tc>
      </w:tr>
      <w:tr w:rsidR="00434AB9" w:rsidRPr="00803543" w14:paraId="4A41CB86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C32C" w14:textId="77777777" w:rsidR="00434AB9" w:rsidRPr="00803543" w:rsidRDefault="000F2EDE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2C59" w14:textId="77777777" w:rsidR="00434AB9" w:rsidRPr="00803543" w:rsidRDefault="00431C9D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2024</w:t>
            </w:r>
            <w:r w:rsidR="00434AB9" w:rsidRPr="00803543">
              <w:rPr>
                <w:sz w:val="28"/>
                <w:szCs w:val="28"/>
                <w:lang w:eastAsia="zh-CN"/>
              </w:rPr>
              <w:t>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4979" w14:textId="77777777" w:rsidR="00434AB9" w:rsidRPr="00803543" w:rsidRDefault="00431C9D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магистрального водовода</w:t>
            </w:r>
            <w:r w:rsidRPr="00803543">
              <w:rPr>
                <w:sz w:val="28"/>
                <w:szCs w:val="28"/>
                <w:lang w:eastAsia="zh-CN"/>
              </w:rPr>
              <w:tab/>
              <w:t xml:space="preserve">2Д315 мм. протяженностью 980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1533E" w14:textId="77777777" w:rsidR="00431C9D" w:rsidRPr="00803543" w:rsidRDefault="00431C9D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п. Просторы ЗУ 74:19:1203001:184</w:t>
            </w:r>
          </w:p>
          <w:p w14:paraId="1DD3326A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</w:p>
        </w:tc>
      </w:tr>
      <w:tr w:rsidR="00434AB9" w:rsidRPr="00803543" w14:paraId="70A31FA4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A44D" w14:textId="77777777" w:rsidR="00434AB9" w:rsidRPr="00803543" w:rsidRDefault="000F2EDE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08E6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</w:t>
            </w:r>
            <w:r w:rsidR="00431C9D" w:rsidRPr="00803543">
              <w:rPr>
                <w:sz w:val="28"/>
                <w:szCs w:val="28"/>
                <w:lang w:eastAsia="zh-CN"/>
              </w:rPr>
              <w:t>4</w:t>
            </w:r>
            <w:r w:rsidRPr="00803543">
              <w:rPr>
                <w:sz w:val="28"/>
                <w:szCs w:val="28"/>
                <w:lang w:eastAsia="zh-CN"/>
              </w:rPr>
              <w:t>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1AC0" w14:textId="16340E93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Строительство внутриквартального водовода Д </w:t>
            </w:r>
            <w:r w:rsidR="00431C9D" w:rsidRPr="00803543">
              <w:rPr>
                <w:sz w:val="28"/>
                <w:szCs w:val="28"/>
                <w:lang w:eastAsia="zh-CN"/>
              </w:rPr>
              <w:t>225</w:t>
            </w:r>
            <w:r w:rsidRPr="0080354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мм.протяженностью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 xml:space="preserve"> </w:t>
            </w:r>
            <w:r w:rsidR="0037519C" w:rsidRPr="00803543">
              <w:rPr>
                <w:sz w:val="28"/>
                <w:szCs w:val="28"/>
                <w:lang w:eastAsia="zh-CN"/>
              </w:rPr>
              <w:t>6639</w:t>
            </w:r>
            <w:r w:rsidRPr="0080354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1FE42" w14:textId="77777777" w:rsidR="00431C9D" w:rsidRPr="00803543" w:rsidRDefault="00431C9D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п. Просторы ЗУ 74:19:1203001:184</w:t>
            </w:r>
          </w:p>
          <w:p w14:paraId="6C0400E4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</w:p>
        </w:tc>
      </w:tr>
      <w:tr w:rsidR="00434AB9" w:rsidRPr="00803543" w14:paraId="3495BED3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B750" w14:textId="77777777" w:rsidR="00434AB9" w:rsidRPr="00803543" w:rsidRDefault="000F2EDE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3EB9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</w:t>
            </w:r>
            <w:r w:rsidR="008973B0" w:rsidRPr="00803543">
              <w:rPr>
                <w:sz w:val="28"/>
                <w:szCs w:val="28"/>
                <w:lang w:eastAsia="zh-CN"/>
              </w:rPr>
              <w:t>4</w:t>
            </w:r>
            <w:r w:rsidR="00434AB9" w:rsidRPr="00803543">
              <w:rPr>
                <w:sz w:val="28"/>
                <w:szCs w:val="28"/>
                <w:lang w:eastAsia="zh-CN"/>
              </w:rPr>
              <w:t>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FDB2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вводов водовода Д 1</w:t>
            </w:r>
            <w:r w:rsidR="00431C9D" w:rsidRPr="00803543">
              <w:rPr>
                <w:sz w:val="28"/>
                <w:szCs w:val="28"/>
                <w:lang w:eastAsia="zh-CN"/>
              </w:rPr>
              <w:t>6</w:t>
            </w:r>
            <w:r w:rsidRPr="00803543">
              <w:rPr>
                <w:sz w:val="28"/>
                <w:szCs w:val="28"/>
                <w:lang w:eastAsia="zh-CN"/>
              </w:rPr>
              <w:t xml:space="preserve">0 мм в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ж.д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 xml:space="preserve">. протяженностью </w:t>
            </w:r>
            <w:r w:rsidR="00431C9D" w:rsidRPr="00803543">
              <w:rPr>
                <w:sz w:val="28"/>
                <w:szCs w:val="28"/>
                <w:lang w:eastAsia="zh-CN"/>
              </w:rPr>
              <w:t xml:space="preserve">4850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823C" w14:textId="77777777" w:rsidR="00431C9D" w:rsidRPr="00803543" w:rsidRDefault="00431C9D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п. Просторы ЗУ 74:19:1203001:184</w:t>
            </w:r>
          </w:p>
          <w:p w14:paraId="4CAA1934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</w:p>
        </w:tc>
      </w:tr>
      <w:tr w:rsidR="0037519C" w:rsidRPr="00803543" w14:paraId="2C507637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83CF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9044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2024-2025г.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21E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Мероприятия по увеличении мощности на станции ВОС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4254" w14:textId="77777777" w:rsidR="0037519C" w:rsidRPr="00803543" w:rsidRDefault="0037519C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п. Просторы ЗУ 74:19:1203001:184</w:t>
            </w:r>
          </w:p>
          <w:p w14:paraId="61E86AA7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</w:p>
        </w:tc>
      </w:tr>
      <w:tr w:rsidR="0037519C" w:rsidRPr="00803543" w14:paraId="43895BC0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E4E3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A830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2021-2025гг.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1D78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магистрального водовода</w:t>
            </w:r>
            <w:r w:rsidRPr="00803543">
              <w:rPr>
                <w:sz w:val="28"/>
                <w:szCs w:val="28"/>
                <w:lang w:eastAsia="zh-CN"/>
              </w:rPr>
              <w:tab/>
              <w:t xml:space="preserve">Ду225 мм. протяженностью 1606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4AE1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17 Га/ 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Конфетти)</w:t>
            </w:r>
          </w:p>
        </w:tc>
      </w:tr>
      <w:tr w:rsidR="0037519C" w:rsidRPr="00803543" w14:paraId="08134884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AF91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06D8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2021-2025гг.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7D03" w14:textId="6580D5DF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внутриквартального водовода Ду 225 м</w:t>
            </w:r>
            <w:r w:rsidR="008877DA">
              <w:rPr>
                <w:sz w:val="28"/>
                <w:szCs w:val="28"/>
                <w:lang w:eastAsia="zh-CN"/>
              </w:rPr>
              <w:t xml:space="preserve">м </w:t>
            </w:r>
            <w:r w:rsidRPr="00803543">
              <w:rPr>
                <w:sz w:val="28"/>
                <w:szCs w:val="28"/>
                <w:lang w:eastAsia="zh-CN"/>
              </w:rPr>
              <w:t>2540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AF55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17 Га/ 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Конфетти)</w:t>
            </w:r>
          </w:p>
        </w:tc>
      </w:tr>
      <w:tr w:rsidR="0037519C" w:rsidRPr="00803543" w14:paraId="463BCDA2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B483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E726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2021-2025гг.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6350" w14:textId="1A99B7FC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Строительство внутриквартального водовода Ду 150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мм.протяженностью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 xml:space="preserve"> 2100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4CAFA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17 Га/ 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Конфетти)</w:t>
            </w:r>
          </w:p>
        </w:tc>
      </w:tr>
      <w:tr w:rsidR="0037519C" w:rsidRPr="00803543" w14:paraId="44AE38EE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A095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13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2021-2025гг.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F3F1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Строительство вводов водовода Ду 100 мм в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ж.д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 xml:space="preserve">. протяженностью 1000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41674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17 Га/ 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Конфетти)</w:t>
            </w:r>
          </w:p>
        </w:tc>
      </w:tr>
      <w:tr w:rsidR="0037519C" w:rsidRPr="00803543" w14:paraId="0184B795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E5AA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977C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2023-2025гг.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12BE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Мероприятия по увеличению мощности на станции ВОС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CBA52" w14:textId="77777777" w:rsidR="0037519C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17 Га/ 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Конфетти)</w:t>
            </w:r>
          </w:p>
        </w:tc>
      </w:tr>
      <w:tr w:rsidR="00434AB9" w:rsidRPr="00803543" w14:paraId="51806BE5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6FCC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C671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2023</w:t>
            </w:r>
            <w:r w:rsidR="00434AB9" w:rsidRPr="00803543">
              <w:rPr>
                <w:sz w:val="28"/>
                <w:szCs w:val="28"/>
                <w:lang w:eastAsia="zh-CN"/>
              </w:rPr>
              <w:t>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C07C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внутриквартального кольцевого</w:t>
            </w:r>
            <w:r w:rsidR="002B26D4" w:rsidRPr="00803543">
              <w:rPr>
                <w:sz w:val="28"/>
                <w:szCs w:val="28"/>
                <w:lang w:eastAsia="zh-CN"/>
              </w:rPr>
              <w:t xml:space="preserve"> водопровода Д315мм -7 250 </w:t>
            </w:r>
            <w:proofErr w:type="spellStart"/>
            <w:r w:rsidR="002B26D4"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="002B26D4"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E09F3" w14:textId="77777777" w:rsidR="00434AB9" w:rsidRPr="00803543" w:rsidRDefault="000F2EDE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121 Га/п.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Привилегия 2)</w:t>
            </w:r>
          </w:p>
        </w:tc>
      </w:tr>
      <w:tr w:rsidR="00434AB9" w:rsidRPr="00803543" w14:paraId="3AA70044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0802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0A13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2023</w:t>
            </w:r>
            <w:r w:rsidR="00434AB9" w:rsidRPr="00803543">
              <w:rPr>
                <w:sz w:val="28"/>
                <w:szCs w:val="28"/>
                <w:lang w:eastAsia="zh-CN"/>
              </w:rPr>
              <w:t>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2A1C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Строительство внутриквартального водовода Д225 мм протяженностью 2 050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3848" w14:textId="77777777" w:rsidR="00434AB9" w:rsidRPr="00803543" w:rsidRDefault="000F2EDE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121 Га/п.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Привилегия 2)</w:t>
            </w:r>
          </w:p>
        </w:tc>
      </w:tr>
      <w:tr w:rsidR="00434AB9" w:rsidRPr="00803543" w14:paraId="701969BE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0FF0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EDB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2023</w:t>
            </w:r>
            <w:r w:rsidR="00434AB9" w:rsidRPr="00803543">
              <w:rPr>
                <w:sz w:val="28"/>
                <w:szCs w:val="28"/>
                <w:lang w:eastAsia="zh-CN"/>
              </w:rPr>
              <w:t>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3B23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Строительство внутриквартального водовода Д110 мм протяженностью 6 750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B96EB" w14:textId="77777777" w:rsidR="00434AB9" w:rsidRPr="00803543" w:rsidRDefault="000F2EDE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121 Га/п.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Привилегия 2)</w:t>
            </w:r>
          </w:p>
        </w:tc>
      </w:tr>
      <w:tr w:rsidR="00434AB9" w:rsidRPr="00803543" w14:paraId="15C3252F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9CF4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0B17" w14:textId="77777777" w:rsidR="00434AB9" w:rsidRPr="00803543" w:rsidRDefault="0037519C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2023</w:t>
            </w:r>
            <w:r w:rsidR="00434AB9" w:rsidRPr="00803543">
              <w:rPr>
                <w:sz w:val="28"/>
                <w:szCs w:val="28"/>
                <w:lang w:eastAsia="zh-CN"/>
              </w:rPr>
              <w:t>-2025гг.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5204" w14:textId="77777777" w:rsidR="00434AB9" w:rsidRPr="00803543" w:rsidRDefault="00434AB9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Строительство вводов водопровода в жилые дома Д100мм протяженностью 1 575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92311" w14:textId="77777777" w:rsidR="00434AB9" w:rsidRPr="00803543" w:rsidRDefault="000F2EDE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121 Га/п. Западный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D739E1" w:rsidRPr="00803543">
              <w:rPr>
                <w:sz w:val="28"/>
                <w:szCs w:val="28"/>
                <w:lang w:eastAsia="zh-CN"/>
              </w:rPr>
              <w:t>мкр</w:t>
            </w:r>
            <w:proofErr w:type="spellEnd"/>
            <w:r w:rsidR="00D739E1" w:rsidRPr="00803543">
              <w:rPr>
                <w:sz w:val="28"/>
                <w:szCs w:val="28"/>
                <w:lang w:eastAsia="zh-CN"/>
              </w:rPr>
              <w:t>. Привилегия 2)</w:t>
            </w:r>
          </w:p>
        </w:tc>
      </w:tr>
      <w:tr w:rsidR="00D739E1" w:rsidRPr="00803543" w14:paraId="391C124B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4606" w14:textId="77777777" w:rsidR="00D739E1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5F19" w14:textId="77777777" w:rsidR="00D739E1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2025-2027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12EE" w14:textId="77777777" w:rsidR="00D739E1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Строительство подводящего водовода 2Д225 мм. протяженностью 2200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D0DED" w14:textId="77777777" w:rsidR="00D739E1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п. Западный, ЗУ  ДОМ РФ </w:t>
            </w:r>
            <w:r w:rsidRPr="00803543">
              <w:rPr>
                <w:sz w:val="28"/>
                <w:szCs w:val="28"/>
                <w:lang w:eastAsia="x-none"/>
              </w:rPr>
              <w:t>74:19:1203001:2362</w:t>
            </w:r>
          </w:p>
        </w:tc>
      </w:tr>
      <w:tr w:rsidR="00434AB9" w:rsidRPr="00803543" w14:paraId="446BA432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8EE2" w14:textId="77777777" w:rsidR="00434AB9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lastRenderedPageBreak/>
              <w:t>17</w:t>
            </w:r>
            <w:r w:rsidR="003775D0" w:rsidRPr="00803543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1A18" w14:textId="77777777" w:rsidR="00434AB9" w:rsidRPr="00803543" w:rsidRDefault="00D67E9F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2025-2028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C1B7" w14:textId="77777777" w:rsidR="00434AB9" w:rsidRPr="00803543" w:rsidRDefault="00D67E9F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магистрального водовода</w:t>
            </w:r>
            <w:r w:rsidRPr="00803543">
              <w:rPr>
                <w:sz w:val="28"/>
                <w:szCs w:val="28"/>
                <w:lang w:eastAsia="zh-CN"/>
              </w:rPr>
              <w:tab/>
              <w:t xml:space="preserve">2Д400 мм. протяженностью 5448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 xml:space="preserve">. </w:t>
            </w:r>
            <w:r w:rsidR="003775D0" w:rsidRPr="00803543">
              <w:rPr>
                <w:sz w:val="28"/>
                <w:szCs w:val="28"/>
                <w:lang w:eastAsia="zh-CN"/>
              </w:rPr>
              <w:t>ВК</w:t>
            </w:r>
            <w:r w:rsidRPr="00803543">
              <w:rPr>
                <w:sz w:val="28"/>
                <w:szCs w:val="28"/>
                <w:lang w:eastAsia="zh-CN"/>
              </w:rPr>
              <w:t>3</w:t>
            </w:r>
            <w:r w:rsidR="003775D0" w:rsidRPr="00803543">
              <w:rPr>
                <w:sz w:val="28"/>
                <w:szCs w:val="28"/>
                <w:lang w:eastAsia="zh-CN"/>
              </w:rPr>
              <w:t>-ВК13.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96FC2" w14:textId="77777777" w:rsidR="00D67E9F" w:rsidRPr="00803543" w:rsidRDefault="00D67E9F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 пос. Северный ЗУ 74:19:1202004:83 - 74:19:1202004:108,</w:t>
            </w:r>
          </w:p>
          <w:p w14:paraId="5B9153FF" w14:textId="77777777" w:rsidR="00D67E9F" w:rsidRPr="00803543" w:rsidRDefault="00D67E9F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 пос. Садовый ЗУ 74:19:1202001:1020 74:19:1202001:1065,</w:t>
            </w:r>
          </w:p>
          <w:p w14:paraId="71503467" w14:textId="77777777" w:rsidR="00D67E9F" w:rsidRPr="00803543" w:rsidRDefault="00D67E9F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 пос. </w:t>
            </w:r>
            <w:proofErr w:type="spellStart"/>
            <w:r w:rsidRPr="00803543">
              <w:rPr>
                <w:sz w:val="28"/>
                <w:szCs w:val="28"/>
                <w:lang w:eastAsia="x-none"/>
              </w:rPr>
              <w:t>Вавиловец</w:t>
            </w:r>
            <w:proofErr w:type="spellEnd"/>
            <w:r w:rsidRPr="00803543">
              <w:rPr>
                <w:sz w:val="28"/>
                <w:szCs w:val="28"/>
                <w:lang w:eastAsia="x-none"/>
              </w:rPr>
              <w:t xml:space="preserve">  ЗУ 74:19:1202004:7,</w:t>
            </w:r>
          </w:p>
          <w:p w14:paraId="2CF73A4C" w14:textId="36376595" w:rsidR="00D67E9F" w:rsidRPr="00803543" w:rsidRDefault="00D67E9F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 пос. </w:t>
            </w:r>
            <w:proofErr w:type="spellStart"/>
            <w:r w:rsidRPr="00803543">
              <w:rPr>
                <w:sz w:val="28"/>
                <w:szCs w:val="28"/>
                <w:lang w:eastAsia="x-none"/>
              </w:rPr>
              <w:t>Хюгге</w:t>
            </w:r>
            <w:proofErr w:type="spellEnd"/>
            <w:r w:rsidRPr="00803543">
              <w:rPr>
                <w:sz w:val="28"/>
                <w:szCs w:val="28"/>
                <w:lang w:eastAsia="x-none"/>
              </w:rPr>
              <w:t xml:space="preserve"> ЗУ</w:t>
            </w:r>
            <w:r w:rsidRPr="00803543">
              <w:rPr>
                <w:sz w:val="28"/>
                <w:szCs w:val="28"/>
              </w:rPr>
              <w:t xml:space="preserve"> </w:t>
            </w:r>
            <w:r w:rsidRPr="00803543">
              <w:rPr>
                <w:sz w:val="28"/>
                <w:szCs w:val="28"/>
                <w:lang w:eastAsia="x-none"/>
              </w:rPr>
              <w:t>74:19:1104001:822,</w:t>
            </w:r>
          </w:p>
          <w:p w14:paraId="23843839" w14:textId="77777777" w:rsidR="000F2EDE" w:rsidRPr="00803543" w:rsidRDefault="00D67E9F" w:rsidP="00700A72">
            <w:pPr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- д. Малиновка  ЗУ 74:19:1203001:2748 - 74:19:1203001:2879,</w:t>
            </w:r>
          </w:p>
          <w:p w14:paraId="226DA88B" w14:textId="77777777" w:rsidR="00D67E9F" w:rsidRPr="00803543" w:rsidRDefault="00D67E9F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пос. Пригородный 74:19:1201002:581 - 74:19:1201002:609, 74:19:1201002:559</w:t>
            </w:r>
            <w:r w:rsidR="00F57D16" w:rsidRPr="00803543">
              <w:rPr>
                <w:sz w:val="28"/>
                <w:szCs w:val="28"/>
                <w:lang w:eastAsia="x-none"/>
              </w:rPr>
              <w:t>,</w:t>
            </w:r>
          </w:p>
          <w:p w14:paraId="63E79B0F" w14:textId="77777777" w:rsidR="00D67E9F" w:rsidRPr="00803543" w:rsidRDefault="00D67E9F" w:rsidP="00700A72">
            <w:pPr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74:19:1201002:389</w:t>
            </w:r>
          </w:p>
          <w:p w14:paraId="473481FD" w14:textId="77777777" w:rsidR="00D67E9F" w:rsidRPr="00803543" w:rsidRDefault="00D67E9F" w:rsidP="00700A72">
            <w:pPr>
              <w:rPr>
                <w:sz w:val="28"/>
                <w:szCs w:val="28"/>
                <w:lang w:eastAsia="zh-CN"/>
              </w:rPr>
            </w:pPr>
          </w:p>
        </w:tc>
      </w:tr>
      <w:tr w:rsidR="005A7004" w:rsidRPr="00803543" w14:paraId="32333658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F178" w14:textId="77777777" w:rsidR="005A7004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8A99" w14:textId="77777777" w:rsidR="005A7004" w:rsidRPr="00803543" w:rsidRDefault="005A7004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2025-2027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C8C0" w14:textId="77777777" w:rsidR="005A7004" w:rsidRPr="00803543" w:rsidRDefault="005A7004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подводящего водовода</w:t>
            </w:r>
            <w:r w:rsidRPr="00803543">
              <w:rPr>
                <w:sz w:val="28"/>
                <w:szCs w:val="28"/>
                <w:lang w:eastAsia="zh-CN"/>
              </w:rPr>
              <w:tab/>
              <w:t xml:space="preserve">2Д225 мм. протяженностью 400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5E4A" w14:textId="77777777" w:rsidR="005A7004" w:rsidRPr="00803543" w:rsidRDefault="005A7004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 д. Малиновка  ЗУ 74:19:1203001:2748 - 74:19:1203001:2879</w:t>
            </w:r>
          </w:p>
        </w:tc>
      </w:tr>
      <w:tr w:rsidR="005A7004" w:rsidRPr="00803543" w14:paraId="2548FC50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9260" w14:textId="77777777" w:rsidR="005A7004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66DC" w14:textId="77777777" w:rsidR="005A7004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2026-2029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D4AB" w14:textId="77777777" w:rsidR="005A7004" w:rsidRPr="00803543" w:rsidRDefault="005A7004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подводящего</w:t>
            </w:r>
            <w:r w:rsidR="004A14FB" w:rsidRPr="00803543">
              <w:rPr>
                <w:sz w:val="28"/>
                <w:szCs w:val="28"/>
                <w:lang w:eastAsia="zh-CN"/>
              </w:rPr>
              <w:t xml:space="preserve"> водовода </w:t>
            </w:r>
            <w:r w:rsidRPr="00803543">
              <w:rPr>
                <w:sz w:val="28"/>
                <w:szCs w:val="28"/>
                <w:lang w:eastAsia="zh-CN"/>
              </w:rPr>
              <w:t xml:space="preserve">2Д225 мм. протяженностью </w:t>
            </w:r>
            <w:r w:rsidR="00D739E1" w:rsidRPr="00803543">
              <w:rPr>
                <w:sz w:val="28"/>
                <w:szCs w:val="28"/>
                <w:lang w:eastAsia="zh-CN"/>
              </w:rPr>
              <w:t>112</w:t>
            </w:r>
            <w:r w:rsidRPr="00803543">
              <w:rPr>
                <w:sz w:val="28"/>
                <w:szCs w:val="28"/>
                <w:lang w:eastAsia="zh-CN"/>
              </w:rPr>
              <w:t xml:space="preserve">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A0A7" w14:textId="77777777" w:rsidR="005A7004" w:rsidRPr="00803543" w:rsidRDefault="00D739E1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пос. </w:t>
            </w:r>
            <w:proofErr w:type="spellStart"/>
            <w:r w:rsidRPr="00803543">
              <w:rPr>
                <w:sz w:val="28"/>
                <w:szCs w:val="28"/>
                <w:lang w:eastAsia="x-none"/>
              </w:rPr>
              <w:t>Вавиловец</w:t>
            </w:r>
            <w:proofErr w:type="spellEnd"/>
            <w:r w:rsidRPr="00803543">
              <w:rPr>
                <w:sz w:val="28"/>
                <w:szCs w:val="28"/>
                <w:lang w:eastAsia="x-none"/>
              </w:rPr>
              <w:t xml:space="preserve">  ЗУ 74:19:1202004:7</w:t>
            </w:r>
          </w:p>
        </w:tc>
      </w:tr>
      <w:tr w:rsidR="005A7004" w:rsidRPr="00803543" w14:paraId="46F10E2C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5423" w14:textId="77777777" w:rsidR="005A7004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C311" w14:textId="77777777" w:rsidR="005A7004" w:rsidRPr="00803543" w:rsidRDefault="005A7004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2024-2027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42DB" w14:textId="77777777" w:rsidR="005A7004" w:rsidRPr="00803543" w:rsidRDefault="005A7004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ПВНС с резервуарами чистой воды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CA09" w14:textId="77777777" w:rsidR="005A7004" w:rsidRPr="00803543" w:rsidRDefault="005A7004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пос. Садовый ЗУ 74:19:1202001:1020 74:19:1202001:1065,</w:t>
            </w:r>
          </w:p>
          <w:p w14:paraId="7094AC7C" w14:textId="1102DF26" w:rsidR="005A7004" w:rsidRPr="00803543" w:rsidRDefault="005A7004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 пос. </w:t>
            </w:r>
            <w:proofErr w:type="spellStart"/>
            <w:r w:rsidRPr="00803543">
              <w:rPr>
                <w:sz w:val="28"/>
                <w:szCs w:val="28"/>
                <w:lang w:eastAsia="x-none"/>
              </w:rPr>
              <w:t>Хюгге</w:t>
            </w:r>
            <w:proofErr w:type="spellEnd"/>
            <w:r w:rsidRPr="00803543">
              <w:rPr>
                <w:sz w:val="28"/>
                <w:szCs w:val="28"/>
                <w:lang w:eastAsia="x-none"/>
              </w:rPr>
              <w:t xml:space="preserve"> ЗУ</w:t>
            </w:r>
            <w:r w:rsidRPr="00803543">
              <w:rPr>
                <w:sz w:val="28"/>
                <w:szCs w:val="28"/>
              </w:rPr>
              <w:t xml:space="preserve"> </w:t>
            </w:r>
            <w:r w:rsidRPr="00803543">
              <w:rPr>
                <w:sz w:val="28"/>
                <w:szCs w:val="28"/>
                <w:lang w:eastAsia="x-none"/>
              </w:rPr>
              <w:t>74:19:1104001:822,</w:t>
            </w:r>
          </w:p>
          <w:p w14:paraId="12A9FC92" w14:textId="77777777" w:rsidR="005A7004" w:rsidRPr="00803543" w:rsidRDefault="005A7004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пос. Пригородный 74:19:1201002:559,</w:t>
            </w:r>
          </w:p>
          <w:p w14:paraId="1E4B39B1" w14:textId="77777777" w:rsidR="005A7004" w:rsidRPr="00803543" w:rsidRDefault="005A7004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74:19:1201002:389</w:t>
            </w:r>
          </w:p>
        </w:tc>
      </w:tr>
      <w:tr w:rsidR="00434AB9" w:rsidRPr="00803543" w14:paraId="5B311C70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83C7" w14:textId="77777777" w:rsidR="00434AB9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424E" w14:textId="77777777" w:rsidR="00434AB9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2024-2027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A271" w14:textId="77777777" w:rsidR="00434AB9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магистрального водовода</w:t>
            </w:r>
            <w:r w:rsidRPr="00803543">
              <w:rPr>
                <w:sz w:val="28"/>
                <w:szCs w:val="28"/>
                <w:lang w:eastAsia="zh-CN"/>
              </w:rPr>
              <w:tab/>
              <w:t xml:space="preserve">2Д315 мм. протяженностью 8100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CFD9" w14:textId="77777777" w:rsidR="00F57D16" w:rsidRPr="00803543" w:rsidRDefault="00F57D16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пос. Садовый ЗУ 74:19:1202001:1020 74:19:1202001:1065,</w:t>
            </w:r>
          </w:p>
          <w:p w14:paraId="4B6788FB" w14:textId="0323B158" w:rsidR="00F57D16" w:rsidRPr="00803543" w:rsidRDefault="00F57D16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 пос. </w:t>
            </w:r>
            <w:proofErr w:type="spellStart"/>
            <w:r w:rsidRPr="00803543">
              <w:rPr>
                <w:sz w:val="28"/>
                <w:szCs w:val="28"/>
                <w:lang w:eastAsia="x-none"/>
              </w:rPr>
              <w:t>Хюгге</w:t>
            </w:r>
            <w:proofErr w:type="spellEnd"/>
            <w:r w:rsidRPr="00803543">
              <w:rPr>
                <w:sz w:val="28"/>
                <w:szCs w:val="28"/>
                <w:lang w:eastAsia="x-none"/>
              </w:rPr>
              <w:t xml:space="preserve"> ЗУ</w:t>
            </w:r>
            <w:r w:rsidRPr="00803543">
              <w:rPr>
                <w:sz w:val="28"/>
                <w:szCs w:val="28"/>
              </w:rPr>
              <w:t xml:space="preserve"> </w:t>
            </w:r>
            <w:r w:rsidRPr="00803543">
              <w:rPr>
                <w:sz w:val="28"/>
                <w:szCs w:val="28"/>
                <w:lang w:eastAsia="x-none"/>
              </w:rPr>
              <w:t>74:19:1104001:822,</w:t>
            </w:r>
          </w:p>
          <w:p w14:paraId="5DFED428" w14:textId="77777777" w:rsidR="00F57D16" w:rsidRPr="00803543" w:rsidRDefault="00F57D16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пос. Пригородный 74:19:1201002:559,</w:t>
            </w:r>
          </w:p>
          <w:p w14:paraId="141DED9B" w14:textId="77777777" w:rsidR="00434AB9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x-none"/>
              </w:rPr>
              <w:t>74:19:1201002:389</w:t>
            </w:r>
          </w:p>
        </w:tc>
      </w:tr>
      <w:tr w:rsidR="00434AB9" w:rsidRPr="00803543" w14:paraId="0DF9EE84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D952" w14:textId="77777777" w:rsidR="00434AB9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D018" w14:textId="77777777" w:rsidR="00434AB9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2024-2027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F021" w14:textId="77777777" w:rsidR="00434AB9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подводящего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водовода </w:t>
            </w:r>
            <w:r w:rsidRPr="00803543">
              <w:rPr>
                <w:sz w:val="28"/>
                <w:szCs w:val="28"/>
                <w:lang w:eastAsia="zh-CN"/>
              </w:rPr>
              <w:t xml:space="preserve">2Д225 мм. протяженностью 1500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D96F" w14:textId="77777777" w:rsidR="00F57D16" w:rsidRPr="00803543" w:rsidRDefault="00F57D16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пос. Пригородный 74:19:1201002:559,</w:t>
            </w:r>
          </w:p>
          <w:p w14:paraId="2BCA610D" w14:textId="77777777" w:rsidR="00434AB9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x-none"/>
              </w:rPr>
              <w:t>74:19:1201002:389</w:t>
            </w:r>
          </w:p>
        </w:tc>
      </w:tr>
      <w:tr w:rsidR="00F57D16" w:rsidRPr="00803543" w14:paraId="6488363D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F9AC" w14:textId="77777777" w:rsidR="00F57D16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0C68" w14:textId="77777777" w:rsidR="00F57D16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2024-2025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236" w14:textId="77777777" w:rsidR="00F57D16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подводящего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водовода </w:t>
            </w:r>
            <w:r w:rsidRPr="00803543">
              <w:rPr>
                <w:sz w:val="28"/>
                <w:szCs w:val="28"/>
                <w:lang w:eastAsia="zh-CN"/>
              </w:rPr>
              <w:t xml:space="preserve">2Д225 мм. протяженностью 1920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F590E" w14:textId="0640E87D" w:rsidR="00F57D16" w:rsidRPr="00803543" w:rsidRDefault="00F57D16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 xml:space="preserve">пос. </w:t>
            </w:r>
            <w:proofErr w:type="spellStart"/>
            <w:r w:rsidRPr="00803543">
              <w:rPr>
                <w:sz w:val="28"/>
                <w:szCs w:val="28"/>
                <w:lang w:eastAsia="x-none"/>
              </w:rPr>
              <w:t>Хюгге</w:t>
            </w:r>
            <w:proofErr w:type="spellEnd"/>
            <w:r w:rsidRPr="00803543">
              <w:rPr>
                <w:sz w:val="28"/>
                <w:szCs w:val="28"/>
                <w:lang w:eastAsia="x-none"/>
              </w:rPr>
              <w:t xml:space="preserve"> ЗУ</w:t>
            </w:r>
            <w:r w:rsidRPr="00803543">
              <w:rPr>
                <w:sz w:val="28"/>
                <w:szCs w:val="28"/>
              </w:rPr>
              <w:t xml:space="preserve"> </w:t>
            </w:r>
            <w:r w:rsidRPr="00803543">
              <w:rPr>
                <w:sz w:val="28"/>
                <w:szCs w:val="28"/>
                <w:lang w:eastAsia="x-none"/>
              </w:rPr>
              <w:t>74:19:1104001:822</w:t>
            </w:r>
          </w:p>
        </w:tc>
      </w:tr>
      <w:tr w:rsidR="00F57D16" w:rsidRPr="00803543" w14:paraId="5628E97E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BF4A" w14:textId="77777777" w:rsidR="00F57D16" w:rsidRPr="00803543" w:rsidRDefault="00D739E1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60C3" w14:textId="77777777" w:rsidR="00F57D16" w:rsidRPr="00803543" w:rsidRDefault="005A7004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</w:t>
            </w:r>
            <w:r w:rsidR="00D739E1" w:rsidRPr="00803543">
              <w:rPr>
                <w:sz w:val="28"/>
                <w:szCs w:val="28"/>
                <w:lang w:eastAsia="zh-CN"/>
              </w:rPr>
              <w:t>5</w:t>
            </w:r>
            <w:r w:rsidRPr="00803543">
              <w:rPr>
                <w:sz w:val="28"/>
                <w:szCs w:val="28"/>
                <w:lang w:eastAsia="zh-CN"/>
              </w:rPr>
              <w:t>-2027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DB61" w14:textId="77777777" w:rsidR="00F57D16" w:rsidRPr="00803543" w:rsidRDefault="00F57D16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подводящего</w:t>
            </w:r>
            <w:r w:rsidR="00D739E1" w:rsidRPr="00803543">
              <w:rPr>
                <w:sz w:val="28"/>
                <w:szCs w:val="28"/>
                <w:lang w:eastAsia="zh-CN"/>
              </w:rPr>
              <w:t xml:space="preserve"> водовода </w:t>
            </w:r>
            <w:r w:rsidRPr="00803543">
              <w:rPr>
                <w:sz w:val="28"/>
                <w:szCs w:val="28"/>
                <w:lang w:eastAsia="zh-CN"/>
              </w:rPr>
              <w:t xml:space="preserve">2Д315 мм. протяженностью 1100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0D71B" w14:textId="77777777" w:rsidR="00F57D16" w:rsidRPr="00803543" w:rsidRDefault="005A7004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пос. Садовый ЗУ 74:19:1202001:1020 74:19:1202001:1065</w:t>
            </w:r>
          </w:p>
        </w:tc>
      </w:tr>
      <w:tr w:rsidR="00BD484F" w:rsidRPr="00803543" w14:paraId="7130B497" w14:textId="77777777" w:rsidTr="00700A72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79EF" w14:textId="77777777" w:rsidR="00BD484F" w:rsidRPr="00803543" w:rsidRDefault="00BD484F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CCFE" w14:textId="77777777" w:rsidR="00BD484F" w:rsidRPr="00803543" w:rsidRDefault="00BD484F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2025-2027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030" w14:textId="77777777" w:rsidR="00BD484F" w:rsidRPr="00803543" w:rsidRDefault="00BD484F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 xml:space="preserve">Строительство подводящего водовода 2Д400 мм. протяженностью 3500 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м.п</w:t>
            </w:r>
            <w:proofErr w:type="spellEnd"/>
            <w:r w:rsidRPr="00803543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AB33" w14:textId="77777777" w:rsidR="00BD484F" w:rsidRPr="00803543" w:rsidRDefault="00BD484F" w:rsidP="00700A72">
            <w:pPr>
              <w:jc w:val="both"/>
              <w:rPr>
                <w:sz w:val="28"/>
                <w:szCs w:val="28"/>
                <w:lang w:eastAsia="x-none"/>
              </w:rPr>
            </w:pPr>
            <w:r w:rsidRPr="00803543">
              <w:rPr>
                <w:sz w:val="28"/>
                <w:szCs w:val="28"/>
                <w:lang w:eastAsia="x-none"/>
              </w:rPr>
              <w:t>ЗУ 74:19:1107001:94 -74:19:1107001:1369</w:t>
            </w:r>
          </w:p>
        </w:tc>
      </w:tr>
      <w:tr w:rsidR="004A14FB" w:rsidRPr="00803543" w14:paraId="103E2722" w14:textId="77777777" w:rsidTr="00700A72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08CD" w14:textId="77777777" w:rsidR="004A14FB" w:rsidRPr="00803543" w:rsidRDefault="004A14FB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Кременкульское 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BBA" w14:textId="77777777" w:rsidR="004A14FB" w:rsidRPr="00803543" w:rsidRDefault="004A14FB" w:rsidP="00700A72">
            <w:pPr>
              <w:rPr>
                <w:sz w:val="28"/>
                <w:szCs w:val="28"/>
                <w:lang w:eastAsia="zh-CN"/>
              </w:rPr>
            </w:pPr>
          </w:p>
        </w:tc>
      </w:tr>
      <w:tr w:rsidR="004A14FB" w:rsidRPr="00803543" w14:paraId="491C01DA" w14:textId="77777777" w:rsidTr="00700A72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00CB" w14:textId="77777777" w:rsidR="004A14FB" w:rsidRPr="00803543" w:rsidRDefault="00BD484F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437C" w14:textId="77777777" w:rsidR="004A14FB" w:rsidRPr="00803543" w:rsidRDefault="004A14FB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2023-2025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E0C9" w14:textId="77777777" w:rsidR="004A14FB" w:rsidRPr="00803543" w:rsidRDefault="004A14FB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Строительство дополнительных очередей  ВОС с увеличением производительности до 15 тыс. м</w:t>
            </w:r>
            <w:r w:rsidRPr="00803543">
              <w:rPr>
                <w:sz w:val="28"/>
                <w:szCs w:val="28"/>
                <w:vertAlign w:val="superscript"/>
                <w:lang w:eastAsia="zh-CN"/>
              </w:rPr>
              <w:t>3</w:t>
            </w:r>
            <w:r w:rsidRPr="00803543">
              <w:rPr>
                <w:sz w:val="28"/>
                <w:szCs w:val="28"/>
                <w:lang w:eastAsia="zh-CN"/>
              </w:rPr>
              <w:t>/</w:t>
            </w:r>
            <w:proofErr w:type="spellStart"/>
            <w:r w:rsidRPr="00803543">
              <w:rPr>
                <w:sz w:val="28"/>
                <w:szCs w:val="28"/>
                <w:lang w:eastAsia="zh-CN"/>
              </w:rPr>
              <w:t>сут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458B6" w14:textId="77777777" w:rsidR="004A14FB" w:rsidRPr="00803543" w:rsidRDefault="004A14FB" w:rsidP="00700A72">
            <w:pPr>
              <w:rPr>
                <w:sz w:val="28"/>
                <w:szCs w:val="28"/>
                <w:lang w:eastAsia="zh-CN"/>
              </w:rPr>
            </w:pPr>
            <w:r w:rsidRPr="00803543">
              <w:rPr>
                <w:sz w:val="28"/>
                <w:szCs w:val="28"/>
                <w:lang w:eastAsia="zh-CN"/>
              </w:rPr>
              <w:t>Для всех ЗУ</w:t>
            </w:r>
          </w:p>
        </w:tc>
      </w:tr>
    </w:tbl>
    <w:p w14:paraId="527FE9D3" w14:textId="77777777" w:rsidR="00882FFE" w:rsidRPr="00803543" w:rsidRDefault="00882FFE" w:rsidP="00803543">
      <w:pPr>
        <w:pStyle w:val="a4"/>
        <w:numPr>
          <w:ilvl w:val="1"/>
          <w:numId w:val="2"/>
        </w:numPr>
        <w:ind w:left="0"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П</w:t>
      </w:r>
      <w:proofErr w:type="spellStart"/>
      <w:r w:rsidRPr="00803543">
        <w:rPr>
          <w:sz w:val="28"/>
          <w:szCs w:val="28"/>
          <w:lang w:val="x-none" w:eastAsia="x-none"/>
        </w:rPr>
        <w:t>еречень</w:t>
      </w:r>
      <w:proofErr w:type="spellEnd"/>
      <w:r w:rsidRPr="00803543">
        <w:rPr>
          <w:sz w:val="28"/>
          <w:szCs w:val="28"/>
          <w:lang w:val="x-none" w:eastAsia="x-none"/>
        </w:rPr>
        <w:t xml:space="preserve">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14:paraId="103A377F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val="x-none" w:eastAsia="x-none"/>
        </w:rPr>
        <w:t>1.</w:t>
      </w:r>
      <w:r w:rsidR="004A14FB" w:rsidRPr="00803543">
        <w:rPr>
          <w:sz w:val="28"/>
          <w:szCs w:val="28"/>
          <w:lang w:eastAsia="x-none"/>
        </w:rPr>
        <w:t>3.</w:t>
      </w:r>
      <w:r w:rsidRPr="00803543">
        <w:rPr>
          <w:sz w:val="28"/>
          <w:szCs w:val="28"/>
          <w:lang w:eastAsia="x-none"/>
        </w:rPr>
        <w:t xml:space="preserve"> В целях надежной системы водоснабжения </w:t>
      </w:r>
      <w:r w:rsidR="000F2EDE" w:rsidRPr="00803543">
        <w:rPr>
          <w:sz w:val="28"/>
          <w:szCs w:val="28"/>
          <w:lang w:eastAsia="x-none"/>
        </w:rPr>
        <w:t>поселения</w:t>
      </w:r>
      <w:r w:rsidRPr="00803543">
        <w:rPr>
          <w:sz w:val="28"/>
          <w:szCs w:val="28"/>
          <w:lang w:eastAsia="x-none"/>
        </w:rPr>
        <w:t xml:space="preserve"> предусмотреть следующие мероприятия:</w:t>
      </w:r>
    </w:p>
    <w:p w14:paraId="246FAF92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1</w:t>
      </w:r>
      <w:r w:rsidRPr="00803543">
        <w:rPr>
          <w:sz w:val="28"/>
          <w:szCs w:val="28"/>
          <w:lang w:val="x-none" w:eastAsia="x-none"/>
        </w:rPr>
        <w:t>.</w:t>
      </w:r>
      <w:r w:rsidR="004A14FB" w:rsidRPr="00803543">
        <w:rPr>
          <w:sz w:val="28"/>
          <w:szCs w:val="28"/>
          <w:lang w:eastAsia="x-none"/>
        </w:rPr>
        <w:t>3.</w:t>
      </w:r>
      <w:r w:rsidRPr="00803543">
        <w:rPr>
          <w:sz w:val="28"/>
          <w:szCs w:val="28"/>
          <w:lang w:eastAsia="x-none"/>
        </w:rPr>
        <w:t xml:space="preserve">1. Обеспечение водозабора резервным источником </w:t>
      </w:r>
      <w:r w:rsidR="000F2EDE" w:rsidRPr="00803543">
        <w:rPr>
          <w:sz w:val="28"/>
          <w:szCs w:val="28"/>
          <w:lang w:eastAsia="x-none"/>
        </w:rPr>
        <w:t>электрос</w:t>
      </w:r>
      <w:r w:rsidRPr="00803543">
        <w:rPr>
          <w:sz w:val="28"/>
          <w:szCs w:val="28"/>
          <w:lang w:eastAsia="x-none"/>
        </w:rPr>
        <w:t>набжения.</w:t>
      </w:r>
    </w:p>
    <w:p w14:paraId="6BAF42DC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1</w:t>
      </w:r>
      <w:r w:rsidRPr="00803543">
        <w:rPr>
          <w:sz w:val="28"/>
          <w:szCs w:val="28"/>
          <w:lang w:val="x-none" w:eastAsia="x-none"/>
        </w:rPr>
        <w:t>.</w:t>
      </w:r>
      <w:r w:rsidR="004A14FB" w:rsidRPr="00803543">
        <w:rPr>
          <w:sz w:val="28"/>
          <w:szCs w:val="28"/>
          <w:lang w:eastAsia="x-none"/>
        </w:rPr>
        <w:t>3.</w:t>
      </w:r>
      <w:r w:rsidRPr="00803543">
        <w:rPr>
          <w:sz w:val="28"/>
          <w:szCs w:val="28"/>
          <w:lang w:eastAsia="x-none"/>
        </w:rPr>
        <w:t>2. При выходе из строя линии водовода от водозабора до станции очистки воды, предусмотреть возможность налива (разбора) воды на территории водозабора в передвижную тару (автоцистерны и другую тару) для доставки (развоза) населению города.</w:t>
      </w:r>
    </w:p>
    <w:p w14:paraId="3DA4F56C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1</w:t>
      </w:r>
      <w:r w:rsidRPr="00803543">
        <w:rPr>
          <w:sz w:val="28"/>
          <w:szCs w:val="28"/>
          <w:lang w:val="x-none" w:eastAsia="x-none"/>
        </w:rPr>
        <w:t>.</w:t>
      </w:r>
      <w:r w:rsidR="004A14FB" w:rsidRPr="00803543">
        <w:rPr>
          <w:sz w:val="28"/>
          <w:szCs w:val="28"/>
          <w:lang w:eastAsia="x-none"/>
        </w:rPr>
        <w:t>3.</w:t>
      </w:r>
      <w:r w:rsidRPr="00803543">
        <w:rPr>
          <w:sz w:val="28"/>
          <w:szCs w:val="28"/>
          <w:lang w:eastAsia="x-none"/>
        </w:rPr>
        <w:t>3. Предусмотреть порядок и средства ликвидации возможного загрязнения системы водоснабжения.</w:t>
      </w:r>
    </w:p>
    <w:p w14:paraId="7C6801AE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1</w:t>
      </w:r>
      <w:r w:rsidRPr="00803543">
        <w:rPr>
          <w:sz w:val="28"/>
          <w:szCs w:val="28"/>
          <w:lang w:val="x-none" w:eastAsia="x-none"/>
        </w:rPr>
        <w:t>.</w:t>
      </w:r>
      <w:r w:rsidR="004A14FB" w:rsidRPr="00803543">
        <w:rPr>
          <w:sz w:val="28"/>
          <w:szCs w:val="28"/>
          <w:lang w:eastAsia="x-none"/>
        </w:rPr>
        <w:t>3.</w:t>
      </w:r>
      <w:r w:rsidRPr="00803543">
        <w:rPr>
          <w:sz w:val="28"/>
          <w:szCs w:val="28"/>
          <w:lang w:eastAsia="x-none"/>
        </w:rPr>
        <w:t>4. Предусмотреть противопожарные мероприятия по защите водозабора от природных пожаров.</w:t>
      </w:r>
    </w:p>
    <w:p w14:paraId="3D155B0F" w14:textId="77777777" w:rsidR="00882FFE" w:rsidRPr="00803543" w:rsidRDefault="00882FFE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1</w:t>
      </w:r>
      <w:r w:rsidRPr="00803543">
        <w:rPr>
          <w:sz w:val="28"/>
          <w:szCs w:val="28"/>
          <w:lang w:val="x-none" w:eastAsia="x-none"/>
        </w:rPr>
        <w:t>.</w:t>
      </w:r>
      <w:r w:rsidR="004A14FB" w:rsidRPr="00803543">
        <w:rPr>
          <w:sz w:val="28"/>
          <w:szCs w:val="28"/>
          <w:lang w:eastAsia="x-none"/>
        </w:rPr>
        <w:t>3.</w:t>
      </w:r>
      <w:r w:rsidRPr="00803543">
        <w:rPr>
          <w:sz w:val="28"/>
          <w:szCs w:val="28"/>
          <w:lang w:eastAsia="x-none"/>
        </w:rPr>
        <w:t>5. Предусмотреть мероприятия по защите водозабора и станции очистки воды от подтопления (затопления) в период прохождения паводковых вод.</w:t>
      </w:r>
    </w:p>
    <w:p w14:paraId="7753292F" w14:textId="77777777" w:rsidR="00B12924" w:rsidRPr="00803543" w:rsidRDefault="00B12924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1.3.6. Предусмотреть мероприятия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14:paraId="6A977FB7" w14:textId="77777777" w:rsidR="007E2F97" w:rsidRDefault="004A14FB" w:rsidP="00803543">
      <w:pPr>
        <w:ind w:firstLine="709"/>
        <w:jc w:val="center"/>
        <w:rPr>
          <w:sz w:val="28"/>
          <w:szCs w:val="28"/>
          <w:lang w:eastAsia="x-none"/>
        </w:rPr>
        <w:sectPr w:rsidR="007E2F97" w:rsidSect="007E2F9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803543">
        <w:rPr>
          <w:sz w:val="28"/>
          <w:szCs w:val="28"/>
          <w:lang w:eastAsia="x-none"/>
        </w:rPr>
        <w:t>Раздел 2. Водоотведение</w:t>
      </w:r>
    </w:p>
    <w:p w14:paraId="1760C7D1" w14:textId="77777777" w:rsidR="004A14FB" w:rsidRPr="00803543" w:rsidRDefault="00635971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lastRenderedPageBreak/>
        <w:t>2.1.</w:t>
      </w:r>
      <w:r w:rsidR="004A14FB" w:rsidRPr="00803543">
        <w:rPr>
          <w:sz w:val="28"/>
          <w:szCs w:val="28"/>
          <w:lang w:val="x-none" w:eastAsia="x-none"/>
        </w:rPr>
        <w:t xml:space="preserve"> Значения показателей надежности, качества и энергетической эффективности объектов централизованных систем водо</w:t>
      </w:r>
      <w:r w:rsidR="004A14FB" w:rsidRPr="00803543">
        <w:rPr>
          <w:sz w:val="28"/>
          <w:szCs w:val="28"/>
          <w:lang w:eastAsia="x-none"/>
        </w:rPr>
        <w:t>отведения</w:t>
      </w:r>
    </w:p>
    <w:p w14:paraId="76DE5738" w14:textId="77777777" w:rsidR="004A14FB" w:rsidRPr="00803543" w:rsidRDefault="004A14FB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val="x-none" w:eastAsia="x-none"/>
        </w:rPr>
        <w:t xml:space="preserve">Фактические и плановые значения показателей надежности, качества и энергетической эффективности для разработки инвестиционной программы отражены в таблице </w:t>
      </w:r>
      <w:r w:rsidR="00635971" w:rsidRPr="00803543">
        <w:rPr>
          <w:sz w:val="28"/>
          <w:szCs w:val="28"/>
          <w:lang w:eastAsia="x-none"/>
        </w:rPr>
        <w:t>2</w:t>
      </w:r>
      <w:r w:rsidRPr="00803543">
        <w:rPr>
          <w:sz w:val="28"/>
          <w:szCs w:val="28"/>
          <w:lang w:eastAsia="x-none"/>
        </w:rPr>
        <w:t>.1</w:t>
      </w:r>
      <w:r w:rsidRPr="00803543">
        <w:rPr>
          <w:sz w:val="28"/>
          <w:szCs w:val="28"/>
          <w:lang w:val="x-none" w:eastAsia="x-none"/>
        </w:rPr>
        <w:t>:</w:t>
      </w:r>
    </w:p>
    <w:p w14:paraId="4AC4E552" w14:textId="77777777" w:rsidR="004A14FB" w:rsidRPr="00803543" w:rsidRDefault="004A14FB" w:rsidP="00803543">
      <w:pPr>
        <w:ind w:firstLine="709"/>
        <w:rPr>
          <w:iCs/>
          <w:sz w:val="28"/>
          <w:szCs w:val="28"/>
          <w:lang w:eastAsia="en-US"/>
        </w:rPr>
      </w:pPr>
      <w:bookmarkStart w:id="2" w:name="_Toc467399559"/>
      <w:bookmarkStart w:id="3" w:name="_Toc70649246"/>
      <w:r w:rsidRPr="00803543">
        <w:rPr>
          <w:iCs/>
          <w:sz w:val="28"/>
          <w:szCs w:val="28"/>
          <w:lang w:eastAsia="en-US"/>
        </w:rPr>
        <w:t>Табл</w:t>
      </w:r>
      <w:r w:rsidR="00635971" w:rsidRPr="00803543">
        <w:rPr>
          <w:iCs/>
          <w:sz w:val="28"/>
          <w:szCs w:val="28"/>
          <w:lang w:eastAsia="en-US"/>
        </w:rPr>
        <w:t>ица 2</w:t>
      </w:r>
      <w:r w:rsidRPr="00803543">
        <w:rPr>
          <w:iCs/>
          <w:sz w:val="28"/>
          <w:szCs w:val="28"/>
          <w:lang w:eastAsia="en-US"/>
        </w:rPr>
        <w:t xml:space="preserve">.1 – Целевые показатели </w:t>
      </w:r>
      <w:bookmarkEnd w:id="2"/>
      <w:r w:rsidRPr="00803543">
        <w:rPr>
          <w:iCs/>
          <w:color w:val="000000"/>
          <w:sz w:val="28"/>
          <w:szCs w:val="28"/>
        </w:rPr>
        <w:t>ООО «</w:t>
      </w:r>
      <w:proofErr w:type="spellStart"/>
      <w:r w:rsidRPr="00803543">
        <w:rPr>
          <w:iCs/>
          <w:color w:val="000000"/>
          <w:sz w:val="28"/>
          <w:szCs w:val="28"/>
        </w:rPr>
        <w:t>Южуралводоканал</w:t>
      </w:r>
      <w:proofErr w:type="spellEnd"/>
      <w:r w:rsidRPr="00803543">
        <w:rPr>
          <w:iCs/>
          <w:color w:val="000000"/>
          <w:sz w:val="28"/>
          <w:szCs w:val="28"/>
        </w:rPr>
        <w:t>»</w:t>
      </w:r>
      <w:r w:rsidRPr="00803543">
        <w:rPr>
          <w:iCs/>
          <w:sz w:val="28"/>
          <w:szCs w:val="28"/>
          <w:lang w:eastAsia="en-US"/>
        </w:rPr>
        <w:t xml:space="preserve">, занятым в сфере водоотведения </w:t>
      </w:r>
      <w:proofErr w:type="spellStart"/>
      <w:r w:rsidRPr="00803543">
        <w:rPr>
          <w:iCs/>
          <w:sz w:val="28"/>
          <w:szCs w:val="28"/>
          <w:lang w:eastAsia="en-US"/>
        </w:rPr>
        <w:t>Кременкульского</w:t>
      </w:r>
      <w:proofErr w:type="spellEnd"/>
      <w:r w:rsidRPr="00803543">
        <w:rPr>
          <w:iCs/>
          <w:sz w:val="28"/>
          <w:szCs w:val="28"/>
          <w:lang w:eastAsia="en-US"/>
        </w:rPr>
        <w:t xml:space="preserve"> СП</w:t>
      </w:r>
      <w:bookmarkEnd w:id="3"/>
    </w:p>
    <w:tbl>
      <w:tblPr>
        <w:tblpPr w:leftFromText="180" w:rightFromText="180" w:vertAnchor="text" w:tblpX="-147" w:tblpY="1"/>
        <w:tblOverlap w:val="never"/>
        <w:tblW w:w="5255" w:type="pct"/>
        <w:tblLayout w:type="fixed"/>
        <w:tblLook w:val="04A0" w:firstRow="1" w:lastRow="0" w:firstColumn="1" w:lastColumn="0" w:noHBand="0" w:noVBand="1"/>
      </w:tblPr>
      <w:tblGrid>
        <w:gridCol w:w="677"/>
        <w:gridCol w:w="3854"/>
        <w:gridCol w:w="995"/>
        <w:gridCol w:w="1096"/>
        <w:gridCol w:w="1031"/>
        <w:gridCol w:w="1093"/>
        <w:gridCol w:w="1126"/>
        <w:gridCol w:w="1123"/>
        <w:gridCol w:w="1031"/>
        <w:gridCol w:w="1031"/>
        <w:gridCol w:w="1120"/>
        <w:gridCol w:w="1126"/>
      </w:tblGrid>
      <w:tr w:rsidR="007E2F97" w:rsidRPr="00803543" w14:paraId="08D8EA17" w14:textId="77777777" w:rsidTr="007E2F97">
        <w:trPr>
          <w:trHeight w:val="420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CDE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7F0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Показатели</w:t>
            </w:r>
          </w:p>
          <w:p w14:paraId="50005C42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10D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Единица изме</w:t>
            </w:r>
          </w:p>
          <w:p w14:paraId="0960B7BB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рения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49C3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2022г.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CF5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2023г.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B27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2024г.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9371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2025г.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BA8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2026г.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26B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2027г.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CC68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2028г.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44E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2029г.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FE5C" w14:textId="77777777" w:rsidR="004A14FB" w:rsidRPr="00803543" w:rsidRDefault="004A14FB" w:rsidP="007E2F97">
            <w:pPr>
              <w:rPr>
                <w:bCs/>
                <w:color w:val="000000"/>
                <w:sz w:val="28"/>
                <w:szCs w:val="28"/>
              </w:rPr>
            </w:pPr>
            <w:r w:rsidRPr="00803543">
              <w:rPr>
                <w:bCs/>
                <w:color w:val="000000"/>
                <w:sz w:val="28"/>
                <w:szCs w:val="28"/>
              </w:rPr>
              <w:t>2030г. </w:t>
            </w:r>
          </w:p>
        </w:tc>
      </w:tr>
      <w:tr w:rsidR="007E2F97" w:rsidRPr="00803543" w14:paraId="50336E3A" w14:textId="77777777" w:rsidTr="007E2F97">
        <w:trPr>
          <w:trHeight w:val="20"/>
        </w:trPr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1F98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Показатели качества очистки сточных вод 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648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25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474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782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6AC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0EA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2EF8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89C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713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2F97" w:rsidRPr="00803543" w14:paraId="5C74DB6D" w14:textId="77777777" w:rsidTr="007E2F9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751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CD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6C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E32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CB1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4A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B3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315E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8D6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6198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D49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76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2F97" w:rsidRPr="00803543" w14:paraId="2C0C18A9" w14:textId="77777777" w:rsidTr="007E2F97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059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174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9EAE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43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954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97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C5D6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A126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2C4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961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F5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D39D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E2F97" w:rsidRPr="00803543" w14:paraId="3FE7E0DF" w14:textId="77777777" w:rsidTr="007E2F9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D127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322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 xml:space="preserve">доля проб сточных вод, не соответствующих установленным нормативам допустимых сбросов, лимитам на сбросы, </w:t>
            </w:r>
            <w:r w:rsidRPr="00803543">
              <w:rPr>
                <w:color w:val="000000"/>
                <w:sz w:val="28"/>
                <w:szCs w:val="28"/>
              </w:rPr>
              <w:lastRenderedPageBreak/>
              <w:t>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A49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9F6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21C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2A0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1B6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7F0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D57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391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6F4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47BC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2F97" w:rsidRPr="00803543" w14:paraId="7D86AB08" w14:textId="77777777" w:rsidTr="007E2F97">
        <w:trPr>
          <w:trHeight w:val="20"/>
        </w:trPr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23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Показатели энергетической эффективности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564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3DD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CC2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8C3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519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FC20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4F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F69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E7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2F97" w:rsidRPr="00803543" w14:paraId="04618146" w14:textId="77777777" w:rsidTr="007E2F9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6E8" w14:textId="77777777" w:rsidR="004A14FB" w:rsidRPr="00803543" w:rsidRDefault="00DD057E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2</w:t>
            </w:r>
            <w:r w:rsidR="004A14FB" w:rsidRPr="00803543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5A5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09BB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кВт*ч/м</w:t>
            </w:r>
            <w:r w:rsidRPr="0080354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2D04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35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1A4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9D9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8CF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91E9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0C7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708E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F59E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</w:tr>
      <w:tr w:rsidR="007E2F97" w:rsidRPr="00803543" w14:paraId="4392F45C" w14:textId="77777777" w:rsidTr="007E2F97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09DC" w14:textId="77777777" w:rsidR="004A14FB" w:rsidRPr="00803543" w:rsidRDefault="00DD057E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2</w:t>
            </w:r>
            <w:r w:rsidR="004A14FB" w:rsidRPr="00803543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5F1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9F0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кВт*ч/м</w:t>
            </w:r>
            <w:r w:rsidRPr="0080354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62E" w14:textId="77777777" w:rsidR="004A14FB" w:rsidRPr="00803543" w:rsidRDefault="004A14FB" w:rsidP="007E2F97">
            <w:pPr>
              <w:rPr>
                <w:color w:val="000000"/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932D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53217D8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DC95B8F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CA6F96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127CA66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8C7D06" w14:textId="77777777" w:rsidR="004A14FB" w:rsidRPr="00803543" w:rsidRDefault="004A14FB" w:rsidP="007E2F97">
            <w:pPr>
              <w:jc w:val="center"/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4471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53F873B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33B6BB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7F5E4AC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F5271ED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E9756D" w14:textId="77777777" w:rsidR="004A14FB" w:rsidRPr="00803543" w:rsidRDefault="004A14FB" w:rsidP="007E2F97">
            <w:pPr>
              <w:jc w:val="center"/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B8D4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A17BE0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1A1891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A2D4480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5A9A377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F0D236" w14:textId="77777777" w:rsidR="004A14FB" w:rsidRPr="00803543" w:rsidRDefault="004A14FB" w:rsidP="007E2F97">
            <w:pPr>
              <w:jc w:val="center"/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547B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65EDDFC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76C438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752709B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B6E977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273725" w14:textId="77777777" w:rsidR="004A14FB" w:rsidRPr="00803543" w:rsidRDefault="004A14FB" w:rsidP="007E2F97">
            <w:pPr>
              <w:jc w:val="center"/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7A22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092F36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6501AE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3FE72F7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38D1FDB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0C0240" w14:textId="77777777" w:rsidR="004A14FB" w:rsidRPr="00803543" w:rsidRDefault="004A14FB" w:rsidP="007E2F97">
            <w:pPr>
              <w:jc w:val="center"/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E75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931A5FC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B99953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3BEAC1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4A9D3A4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291924" w14:textId="77777777" w:rsidR="004A14FB" w:rsidRPr="00803543" w:rsidRDefault="004A14FB" w:rsidP="007E2F97">
            <w:pPr>
              <w:jc w:val="center"/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3665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51A2FF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E6F676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8A074C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46E752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C25002A" w14:textId="77777777" w:rsidR="004A14FB" w:rsidRPr="00803543" w:rsidRDefault="004A14FB" w:rsidP="007E2F97">
            <w:pPr>
              <w:jc w:val="center"/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411F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6C31177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481B57B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1C12D1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0A9B51" w14:textId="77777777" w:rsidR="004A14FB" w:rsidRPr="00803543" w:rsidRDefault="004A14FB" w:rsidP="007E2F9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8F53F88" w14:textId="77777777" w:rsidR="004A14FB" w:rsidRPr="00803543" w:rsidRDefault="004A14FB" w:rsidP="007E2F97">
            <w:pPr>
              <w:jc w:val="center"/>
              <w:rPr>
                <w:sz w:val="28"/>
                <w:szCs w:val="28"/>
              </w:rPr>
            </w:pPr>
            <w:r w:rsidRPr="00803543">
              <w:rPr>
                <w:color w:val="000000"/>
                <w:sz w:val="28"/>
                <w:szCs w:val="28"/>
              </w:rPr>
              <w:t>1,052</w:t>
            </w:r>
          </w:p>
        </w:tc>
      </w:tr>
    </w:tbl>
    <w:p w14:paraId="59592426" w14:textId="77777777" w:rsidR="007E2F97" w:rsidRDefault="007E2F97" w:rsidP="00803543">
      <w:pPr>
        <w:ind w:firstLine="709"/>
        <w:jc w:val="center"/>
        <w:rPr>
          <w:sz w:val="28"/>
          <w:szCs w:val="28"/>
          <w:lang w:eastAsia="x-none"/>
        </w:rPr>
        <w:sectPr w:rsidR="007E2F97" w:rsidSect="007E2F9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77B550D9" w14:textId="2373A4B0" w:rsidR="004A14FB" w:rsidRPr="00803543" w:rsidRDefault="00635971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lastRenderedPageBreak/>
        <w:t>2.2.</w:t>
      </w:r>
      <w:r w:rsidR="004A14FB" w:rsidRPr="00803543">
        <w:rPr>
          <w:sz w:val="28"/>
          <w:szCs w:val="28"/>
          <w:lang w:val="x-none" w:eastAsia="x-none"/>
        </w:rPr>
        <w:t xml:space="preserve"> Перечень мероприятий по строительству, модернизации и (или) реконструкции объектов </w:t>
      </w:r>
    </w:p>
    <w:p w14:paraId="01EB9676" w14:textId="77777777" w:rsidR="004A14FB" w:rsidRPr="00803543" w:rsidRDefault="004A14FB" w:rsidP="00803543">
      <w:pPr>
        <w:ind w:firstLine="709"/>
        <w:jc w:val="both"/>
        <w:rPr>
          <w:sz w:val="28"/>
          <w:szCs w:val="28"/>
        </w:rPr>
      </w:pPr>
      <w:r w:rsidRPr="00803543">
        <w:rPr>
          <w:sz w:val="28"/>
          <w:szCs w:val="28"/>
        </w:rPr>
        <w:t xml:space="preserve">С целью достижения плановых значений показателей надежности, качества и энергетической эффективности объектов централизованных систем водоснабжения требуется реализация мероприятий согласно таблице </w:t>
      </w:r>
      <w:r w:rsidR="00635971" w:rsidRPr="00803543">
        <w:rPr>
          <w:sz w:val="28"/>
          <w:szCs w:val="28"/>
        </w:rPr>
        <w:t>2</w:t>
      </w:r>
      <w:r w:rsidRPr="00803543">
        <w:rPr>
          <w:sz w:val="28"/>
          <w:szCs w:val="28"/>
        </w:rPr>
        <w:t>.</w:t>
      </w:r>
      <w:r w:rsidR="00635971" w:rsidRPr="00803543">
        <w:rPr>
          <w:sz w:val="28"/>
          <w:szCs w:val="28"/>
        </w:rPr>
        <w:t>2</w:t>
      </w:r>
      <w:r w:rsidRPr="00803543">
        <w:rPr>
          <w:sz w:val="28"/>
          <w:szCs w:val="28"/>
        </w:rPr>
        <w:t>.</w:t>
      </w:r>
    </w:p>
    <w:p w14:paraId="45F7E9A2" w14:textId="77777777" w:rsidR="004A14FB" w:rsidRDefault="004A14FB" w:rsidP="00803543">
      <w:pPr>
        <w:ind w:firstLine="709"/>
        <w:rPr>
          <w:iCs/>
          <w:sz w:val="28"/>
          <w:szCs w:val="28"/>
          <w:lang w:eastAsia="en-US"/>
        </w:rPr>
      </w:pPr>
      <w:r w:rsidRPr="00803543">
        <w:rPr>
          <w:iCs/>
          <w:sz w:val="28"/>
          <w:szCs w:val="28"/>
          <w:lang w:eastAsia="en-US"/>
        </w:rPr>
        <w:t xml:space="preserve">Перечень основных мероприятий по строительству и реконструкции канализационных сетей </w:t>
      </w:r>
      <w:proofErr w:type="spellStart"/>
      <w:r w:rsidRPr="00803543">
        <w:rPr>
          <w:iCs/>
          <w:sz w:val="28"/>
          <w:szCs w:val="28"/>
          <w:lang w:eastAsia="en-US"/>
        </w:rPr>
        <w:t>Кременкульского</w:t>
      </w:r>
      <w:proofErr w:type="spellEnd"/>
      <w:r w:rsidRPr="00803543">
        <w:rPr>
          <w:iCs/>
          <w:sz w:val="28"/>
          <w:szCs w:val="28"/>
          <w:lang w:eastAsia="en-US"/>
        </w:rPr>
        <w:t xml:space="preserve"> СП на период до 2030г. с разбивкой по годам приведен в таблице </w:t>
      </w:r>
      <w:r w:rsidR="00635971" w:rsidRPr="00803543">
        <w:rPr>
          <w:iCs/>
          <w:sz w:val="28"/>
          <w:szCs w:val="28"/>
          <w:lang w:eastAsia="en-US"/>
        </w:rPr>
        <w:t>2</w:t>
      </w:r>
      <w:r w:rsidRPr="00803543">
        <w:rPr>
          <w:iCs/>
          <w:sz w:val="28"/>
          <w:szCs w:val="28"/>
          <w:lang w:eastAsia="en-US"/>
        </w:rPr>
        <w:t>.</w:t>
      </w:r>
      <w:r w:rsidR="00635971" w:rsidRPr="00803543">
        <w:rPr>
          <w:iCs/>
          <w:sz w:val="28"/>
          <w:szCs w:val="28"/>
          <w:lang w:eastAsia="en-US"/>
        </w:rPr>
        <w:t>2.</w:t>
      </w:r>
    </w:p>
    <w:p w14:paraId="52CAD19B" w14:textId="77777777" w:rsidR="004A14FB" w:rsidRPr="00803543" w:rsidRDefault="004A14FB" w:rsidP="00803543">
      <w:pPr>
        <w:ind w:firstLine="709"/>
        <w:rPr>
          <w:iCs/>
          <w:sz w:val="28"/>
          <w:szCs w:val="28"/>
          <w:lang w:eastAsia="en-US"/>
        </w:rPr>
      </w:pPr>
      <w:bookmarkStart w:id="4" w:name="_Toc70649243"/>
      <w:r w:rsidRPr="00803543">
        <w:rPr>
          <w:iCs/>
          <w:sz w:val="28"/>
          <w:szCs w:val="28"/>
          <w:lang w:eastAsia="en-US"/>
        </w:rPr>
        <w:t>Таблица 2.</w:t>
      </w:r>
      <w:r w:rsidR="00635971" w:rsidRPr="00803543">
        <w:rPr>
          <w:iCs/>
          <w:sz w:val="28"/>
          <w:szCs w:val="28"/>
          <w:lang w:eastAsia="en-US"/>
        </w:rPr>
        <w:t>2</w:t>
      </w:r>
      <w:r w:rsidRPr="00803543">
        <w:rPr>
          <w:iCs/>
          <w:sz w:val="28"/>
          <w:szCs w:val="28"/>
          <w:lang w:eastAsia="en-US"/>
        </w:rPr>
        <w:t xml:space="preserve"> – Перечень основных мероприятий по строительству, реконструкции канализационных объектов </w:t>
      </w:r>
      <w:proofErr w:type="spellStart"/>
      <w:r w:rsidRPr="00803543">
        <w:rPr>
          <w:iCs/>
          <w:sz w:val="28"/>
          <w:szCs w:val="28"/>
          <w:lang w:eastAsia="en-US"/>
        </w:rPr>
        <w:t>Кременкульского</w:t>
      </w:r>
      <w:proofErr w:type="spellEnd"/>
      <w:r w:rsidRPr="00803543">
        <w:rPr>
          <w:iCs/>
          <w:sz w:val="28"/>
          <w:szCs w:val="28"/>
          <w:lang w:eastAsia="en-US"/>
        </w:rPr>
        <w:t xml:space="preserve"> СП</w:t>
      </w:r>
      <w:bookmarkEnd w:id="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6"/>
        <w:gridCol w:w="2704"/>
        <w:gridCol w:w="3825"/>
        <w:gridCol w:w="1610"/>
      </w:tblGrid>
      <w:tr w:rsidR="004A14FB" w:rsidRPr="00803543" w14:paraId="25F6D8A9" w14:textId="77777777" w:rsidTr="00700A72">
        <w:tc>
          <w:tcPr>
            <w:tcW w:w="1206" w:type="dxa"/>
          </w:tcPr>
          <w:p w14:paraId="49D80B6A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04" w:type="dxa"/>
          </w:tcPr>
          <w:p w14:paraId="003AAEC3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Наименование участка</w:t>
            </w:r>
          </w:p>
        </w:tc>
        <w:tc>
          <w:tcPr>
            <w:tcW w:w="3825" w:type="dxa"/>
          </w:tcPr>
          <w:p w14:paraId="664F2CBB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10" w:type="dxa"/>
          </w:tcPr>
          <w:p w14:paraId="0673DD20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Год реализации</w:t>
            </w:r>
          </w:p>
        </w:tc>
      </w:tr>
      <w:tr w:rsidR="004A14FB" w:rsidRPr="00803543" w14:paraId="59BA0F66" w14:textId="77777777" w:rsidTr="00700A72">
        <w:tc>
          <w:tcPr>
            <w:tcW w:w="1206" w:type="dxa"/>
          </w:tcPr>
          <w:p w14:paraId="09E2A28A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704" w:type="dxa"/>
          </w:tcPr>
          <w:p w14:paraId="56824520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5" w:type="dxa"/>
          </w:tcPr>
          <w:p w14:paraId="5EA2B0EB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Строительство КНС-3</w:t>
            </w:r>
          </w:p>
        </w:tc>
        <w:tc>
          <w:tcPr>
            <w:tcW w:w="1610" w:type="dxa"/>
          </w:tcPr>
          <w:p w14:paraId="226A0E79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2023-2026</w:t>
            </w:r>
          </w:p>
        </w:tc>
      </w:tr>
      <w:tr w:rsidR="004A14FB" w:rsidRPr="00803543" w14:paraId="6B8FE1DB" w14:textId="77777777" w:rsidTr="00700A72">
        <w:tc>
          <w:tcPr>
            <w:tcW w:w="1206" w:type="dxa"/>
          </w:tcPr>
          <w:p w14:paraId="51ED94EB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4" w:type="dxa"/>
          </w:tcPr>
          <w:p w14:paraId="2276E58C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5" w:type="dxa"/>
          </w:tcPr>
          <w:p w14:paraId="4650EE19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Строительство напорного участка 2Ду315мм протяженностью 3000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. до КНС сущ. Просторы</w:t>
            </w:r>
          </w:p>
        </w:tc>
        <w:tc>
          <w:tcPr>
            <w:tcW w:w="1610" w:type="dxa"/>
          </w:tcPr>
          <w:p w14:paraId="29CAFE70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2023-2026</w:t>
            </w:r>
          </w:p>
        </w:tc>
      </w:tr>
      <w:tr w:rsidR="004A14FB" w:rsidRPr="00803543" w14:paraId="4ADA6B84" w14:textId="77777777" w:rsidTr="00700A72">
        <w:tc>
          <w:tcPr>
            <w:tcW w:w="1206" w:type="dxa"/>
          </w:tcPr>
          <w:p w14:paraId="09D8803A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4" w:type="dxa"/>
          </w:tcPr>
          <w:p w14:paraId="51BBF9AD" w14:textId="2CE72033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(Прив</w:t>
            </w:r>
            <w:r w:rsidR="008877DA">
              <w:rPr>
                <w:iCs/>
                <w:sz w:val="28"/>
                <w:szCs w:val="28"/>
                <w:lang w:eastAsia="en-US"/>
              </w:rPr>
              <w:t>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</w:tc>
        <w:tc>
          <w:tcPr>
            <w:tcW w:w="3825" w:type="dxa"/>
          </w:tcPr>
          <w:p w14:paraId="33663C10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Строительство самотечного</w:t>
            </w:r>
            <w:r w:rsidR="00FF2FBA" w:rsidRPr="00803543">
              <w:rPr>
                <w:iCs/>
                <w:sz w:val="28"/>
                <w:szCs w:val="28"/>
                <w:lang w:eastAsia="en-US"/>
              </w:rPr>
              <w:t xml:space="preserve"> участка </w:t>
            </w:r>
            <w:r w:rsidRPr="00803543">
              <w:rPr>
                <w:iCs/>
                <w:sz w:val="28"/>
                <w:szCs w:val="28"/>
                <w:lang w:eastAsia="en-US"/>
              </w:rPr>
              <w:t xml:space="preserve">Ду315мм протяженностью  1000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. до КНС сущ. Просторы</w:t>
            </w:r>
          </w:p>
        </w:tc>
        <w:tc>
          <w:tcPr>
            <w:tcW w:w="1610" w:type="dxa"/>
          </w:tcPr>
          <w:p w14:paraId="741AFFF6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2023-2026</w:t>
            </w:r>
          </w:p>
        </w:tc>
      </w:tr>
      <w:tr w:rsidR="004A14FB" w:rsidRPr="00803543" w14:paraId="1E7FD0FE" w14:textId="77777777" w:rsidTr="00700A72">
        <w:tc>
          <w:tcPr>
            <w:tcW w:w="1206" w:type="dxa"/>
          </w:tcPr>
          <w:p w14:paraId="385B7734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4" w:type="dxa"/>
          </w:tcPr>
          <w:p w14:paraId="27F8CDF9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0F029942" w14:textId="5F5FF4B5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(Прив</w:t>
            </w:r>
            <w:r w:rsidR="008877DA">
              <w:rPr>
                <w:iCs/>
                <w:sz w:val="28"/>
                <w:szCs w:val="28"/>
                <w:lang w:eastAsia="en-US"/>
              </w:rPr>
              <w:t>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</w:tc>
        <w:tc>
          <w:tcPr>
            <w:tcW w:w="3825" w:type="dxa"/>
          </w:tcPr>
          <w:p w14:paraId="71BE3D9C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Строительство КНС-1</w:t>
            </w:r>
          </w:p>
        </w:tc>
        <w:tc>
          <w:tcPr>
            <w:tcW w:w="1610" w:type="dxa"/>
          </w:tcPr>
          <w:p w14:paraId="2A4E7233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2024-2027</w:t>
            </w:r>
          </w:p>
        </w:tc>
      </w:tr>
      <w:tr w:rsidR="004A14FB" w:rsidRPr="00803543" w14:paraId="32A8E963" w14:textId="77777777" w:rsidTr="00700A72">
        <w:tc>
          <w:tcPr>
            <w:tcW w:w="1206" w:type="dxa"/>
          </w:tcPr>
          <w:p w14:paraId="2881582C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4" w:type="dxa"/>
          </w:tcPr>
          <w:p w14:paraId="052056CC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44AE762C" w14:textId="3DE5CE0A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(Прив</w:t>
            </w:r>
            <w:r w:rsidR="008877DA">
              <w:rPr>
                <w:iCs/>
                <w:sz w:val="28"/>
                <w:szCs w:val="28"/>
                <w:lang w:eastAsia="en-US"/>
              </w:rPr>
              <w:t>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</w:tc>
        <w:tc>
          <w:tcPr>
            <w:tcW w:w="3825" w:type="dxa"/>
          </w:tcPr>
          <w:p w14:paraId="73F85A4F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Строительство напорного участка 2Ду400 мм протяженностью 1750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. до КНС сущ. Просторы</w:t>
            </w:r>
          </w:p>
        </w:tc>
        <w:tc>
          <w:tcPr>
            <w:tcW w:w="1610" w:type="dxa"/>
          </w:tcPr>
          <w:p w14:paraId="19AD9139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2024-2027</w:t>
            </w:r>
          </w:p>
        </w:tc>
      </w:tr>
      <w:tr w:rsidR="004A14FB" w:rsidRPr="00803543" w14:paraId="3766C31C" w14:textId="77777777" w:rsidTr="00700A72">
        <w:tc>
          <w:tcPr>
            <w:tcW w:w="1206" w:type="dxa"/>
          </w:tcPr>
          <w:p w14:paraId="150E3EDA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4" w:type="dxa"/>
          </w:tcPr>
          <w:p w14:paraId="5E8DFA66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07CC06A8" w14:textId="04BCAA62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(Прив</w:t>
            </w:r>
            <w:r w:rsidR="008877DA">
              <w:rPr>
                <w:iCs/>
                <w:sz w:val="28"/>
                <w:szCs w:val="28"/>
                <w:lang w:eastAsia="en-US"/>
              </w:rPr>
              <w:t>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  <w:p w14:paraId="39280837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17 Га (ЖК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Конфети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5" w:type="dxa"/>
          </w:tcPr>
          <w:p w14:paraId="4FCFEDC3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Строительство </w:t>
            </w:r>
            <w:r w:rsidR="00FF2FBA" w:rsidRPr="00803543">
              <w:rPr>
                <w:iCs/>
                <w:sz w:val="28"/>
                <w:szCs w:val="28"/>
                <w:lang w:eastAsia="en-US"/>
              </w:rPr>
              <w:t xml:space="preserve">самотечного участка </w:t>
            </w:r>
            <w:r w:rsidRPr="00803543">
              <w:rPr>
                <w:iCs/>
                <w:sz w:val="28"/>
                <w:szCs w:val="28"/>
                <w:lang w:eastAsia="en-US"/>
              </w:rPr>
              <w:t xml:space="preserve">Ду630 мм протяженностью 770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610" w:type="dxa"/>
          </w:tcPr>
          <w:p w14:paraId="76E12C20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2024-2027</w:t>
            </w:r>
          </w:p>
        </w:tc>
      </w:tr>
      <w:tr w:rsidR="004A14FB" w:rsidRPr="00803543" w14:paraId="0F6F1E62" w14:textId="77777777" w:rsidTr="00700A72">
        <w:tc>
          <w:tcPr>
            <w:tcW w:w="1206" w:type="dxa"/>
          </w:tcPr>
          <w:p w14:paraId="7C57C9D5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704" w:type="dxa"/>
          </w:tcPr>
          <w:p w14:paraId="4EE6E737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0B41061F" w14:textId="0DC9D291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</w:t>
            </w:r>
            <w:r w:rsidR="008877DA">
              <w:rPr>
                <w:iCs/>
                <w:sz w:val="28"/>
                <w:szCs w:val="28"/>
                <w:lang w:eastAsia="en-US"/>
              </w:rPr>
              <w:t>ви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  <w:p w14:paraId="58947E45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17 Га (ЖК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Конфети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5" w:type="dxa"/>
          </w:tcPr>
          <w:p w14:paraId="53BD00F2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Строительство КНС-2 </w:t>
            </w:r>
          </w:p>
        </w:tc>
        <w:tc>
          <w:tcPr>
            <w:tcW w:w="1610" w:type="dxa"/>
          </w:tcPr>
          <w:p w14:paraId="14DA22A0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2024-2027</w:t>
            </w:r>
          </w:p>
        </w:tc>
      </w:tr>
      <w:tr w:rsidR="004A14FB" w:rsidRPr="00803543" w14:paraId="7B076B7A" w14:textId="77777777" w:rsidTr="00700A72">
        <w:tc>
          <w:tcPr>
            <w:tcW w:w="1206" w:type="dxa"/>
          </w:tcPr>
          <w:p w14:paraId="34ED494E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4" w:type="dxa"/>
          </w:tcPr>
          <w:p w14:paraId="0E21F58E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47D5EF40" w14:textId="18BAF4D8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(Прив</w:t>
            </w:r>
            <w:r w:rsidR="008877DA">
              <w:rPr>
                <w:iCs/>
                <w:sz w:val="28"/>
                <w:szCs w:val="28"/>
                <w:lang w:eastAsia="en-US"/>
              </w:rPr>
              <w:t>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  <w:p w14:paraId="75483999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17 Га (ЖК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Конфети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5" w:type="dxa"/>
          </w:tcPr>
          <w:p w14:paraId="6ED68A21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Строительство напорного участка от КНС-2 до КНС-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Вавиловец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 2Ду500 мм протяженностью 3550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610" w:type="dxa"/>
          </w:tcPr>
          <w:p w14:paraId="377E1564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2024-2027</w:t>
            </w:r>
          </w:p>
        </w:tc>
      </w:tr>
      <w:tr w:rsidR="004A14FB" w:rsidRPr="00803543" w14:paraId="11AAFF27" w14:textId="77777777" w:rsidTr="00700A72">
        <w:tc>
          <w:tcPr>
            <w:tcW w:w="1206" w:type="dxa"/>
          </w:tcPr>
          <w:p w14:paraId="66B31277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04" w:type="dxa"/>
          </w:tcPr>
          <w:p w14:paraId="7ED855D7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4C62078D" w14:textId="29A1C3F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(Прив</w:t>
            </w:r>
            <w:r w:rsidR="008877DA">
              <w:rPr>
                <w:iCs/>
                <w:sz w:val="28"/>
                <w:szCs w:val="28"/>
                <w:lang w:eastAsia="en-US"/>
              </w:rPr>
              <w:t>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  <w:p w14:paraId="67C87C2B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17 Га (ЖК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Конфети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5" w:type="dxa"/>
          </w:tcPr>
          <w:p w14:paraId="1150768F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Строительство напорного участка от КНС-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Вавиловец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до КГ  2Ду400 мм протяженностью 5500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0" w:type="dxa"/>
          </w:tcPr>
          <w:p w14:paraId="56E105DE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2024-2027</w:t>
            </w:r>
          </w:p>
        </w:tc>
      </w:tr>
      <w:tr w:rsidR="004A14FB" w:rsidRPr="00803543" w14:paraId="6B36D663" w14:textId="77777777" w:rsidTr="00700A72">
        <w:tc>
          <w:tcPr>
            <w:tcW w:w="1206" w:type="dxa"/>
          </w:tcPr>
          <w:p w14:paraId="680B250D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04" w:type="dxa"/>
          </w:tcPr>
          <w:p w14:paraId="0E99522C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2AF20B6C" w14:textId="7A43F686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(Прив</w:t>
            </w:r>
            <w:r w:rsidR="008877DA">
              <w:rPr>
                <w:iCs/>
                <w:sz w:val="28"/>
                <w:szCs w:val="28"/>
                <w:lang w:eastAsia="en-US"/>
              </w:rPr>
              <w:t>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  <w:p w14:paraId="22ACF2DF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17 Га (ЖК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Конфети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5FEE172C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Пригородный (Бураковский)</w:t>
            </w:r>
          </w:p>
          <w:p w14:paraId="4BFBDBBC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Голос. Новый Город </w:t>
            </w:r>
          </w:p>
          <w:p w14:paraId="18299297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пос. Садовый </w:t>
            </w:r>
          </w:p>
        </w:tc>
        <w:tc>
          <w:tcPr>
            <w:tcW w:w="3825" w:type="dxa"/>
          </w:tcPr>
          <w:p w14:paraId="0DE975CA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Строительство самотечного участка от КГ до Кос протяженностью 5600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</w:p>
        </w:tc>
        <w:tc>
          <w:tcPr>
            <w:tcW w:w="1610" w:type="dxa"/>
          </w:tcPr>
          <w:p w14:paraId="50586C12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2025-2028</w:t>
            </w:r>
          </w:p>
        </w:tc>
      </w:tr>
      <w:tr w:rsidR="00FF2FBA" w:rsidRPr="00803543" w14:paraId="2EAF9199" w14:textId="77777777" w:rsidTr="00700A72">
        <w:tc>
          <w:tcPr>
            <w:tcW w:w="1206" w:type="dxa"/>
          </w:tcPr>
          <w:p w14:paraId="31CB8ABA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04" w:type="dxa"/>
          </w:tcPr>
          <w:p w14:paraId="6895D7A9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п.Малиновка-п.Осиновка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5" w:type="dxa"/>
          </w:tcPr>
          <w:p w14:paraId="577F6348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1) Строительство КНС Малиновка – Осиновка</w:t>
            </w:r>
          </w:p>
          <w:p w14:paraId="4D10A8C8" w14:textId="1C555C68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2) </w:t>
            </w:r>
            <w:r w:rsidRPr="00803543">
              <w:rPr>
                <w:sz w:val="28"/>
                <w:szCs w:val="28"/>
              </w:rPr>
              <w:t>Реконструкция/</w:t>
            </w:r>
            <w:r w:rsidR="008877DA">
              <w:rPr>
                <w:sz w:val="28"/>
                <w:szCs w:val="28"/>
              </w:rPr>
              <w:t xml:space="preserve"> </w:t>
            </w:r>
            <w:r w:rsidRPr="00803543">
              <w:rPr>
                <w:sz w:val="28"/>
                <w:szCs w:val="28"/>
              </w:rPr>
              <w:t xml:space="preserve">строительство КНС Северный и КНС </w:t>
            </w:r>
            <w:proofErr w:type="spellStart"/>
            <w:r w:rsidRPr="00803543">
              <w:rPr>
                <w:sz w:val="28"/>
                <w:szCs w:val="28"/>
              </w:rPr>
              <w:t>Вавиловец</w:t>
            </w:r>
            <w:proofErr w:type="spellEnd"/>
          </w:p>
          <w:p w14:paraId="1327E284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lastRenderedPageBreak/>
              <w:t xml:space="preserve">3) Строительство самотечного участка от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п.Северный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до участка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п.Малиновка-п.Осиновка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протяженностью 9250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Ду 315мм</w:t>
            </w:r>
          </w:p>
          <w:p w14:paraId="7C299DF8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4) Строительство самотечного участка от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п.Малиновка-п.Осиновка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до КНС (вновь построенной) протяженностью 5350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Ду 200мм</w:t>
            </w:r>
          </w:p>
          <w:p w14:paraId="639E1FE3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5) Строительство самотечного участка от КГ до КОС протяженностью 5700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Ду 500мм</w:t>
            </w:r>
          </w:p>
          <w:p w14:paraId="443A3DC7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6) Строительство напорного участка от КНС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п.Малиновка-п.Осиновка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 xml:space="preserve"> до КГ 2Ду315 мм протяженностью 15450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м.п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.</w:t>
            </w:r>
          </w:p>
          <w:p w14:paraId="0960CDDE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</w:p>
          <w:p w14:paraId="61C67791" w14:textId="77777777" w:rsidR="00FF2FBA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</w:tcPr>
          <w:p w14:paraId="15E5DF2D" w14:textId="77777777" w:rsidR="00FF2FBA" w:rsidRPr="00803543" w:rsidRDefault="00FF2FBA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lastRenderedPageBreak/>
              <w:t>2025-2027</w:t>
            </w:r>
          </w:p>
        </w:tc>
      </w:tr>
      <w:tr w:rsidR="004A14FB" w:rsidRPr="00803543" w14:paraId="563243A5" w14:textId="77777777" w:rsidTr="00700A72">
        <w:tc>
          <w:tcPr>
            <w:tcW w:w="1206" w:type="dxa"/>
          </w:tcPr>
          <w:p w14:paraId="207162AA" w14:textId="77777777" w:rsidR="004A14FB" w:rsidRPr="00803543" w:rsidRDefault="00FF2FBA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04" w:type="dxa"/>
          </w:tcPr>
          <w:p w14:paraId="38E2E38F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115 Га (Просторы-2) и участок 60 Га (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д.Малиновка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7340A995" w14:textId="10D962FE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121 Га (Прив</w:t>
            </w:r>
            <w:r w:rsidR="008877DA">
              <w:rPr>
                <w:iCs/>
                <w:sz w:val="28"/>
                <w:szCs w:val="28"/>
                <w:lang w:eastAsia="en-US"/>
              </w:rPr>
              <w:t>и</w:t>
            </w:r>
            <w:r w:rsidRPr="00803543">
              <w:rPr>
                <w:iCs/>
                <w:sz w:val="28"/>
                <w:szCs w:val="28"/>
                <w:lang w:eastAsia="en-US"/>
              </w:rPr>
              <w:t>легия-2)</w:t>
            </w:r>
          </w:p>
          <w:p w14:paraId="12B6A1A8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17 Га (ЖК </w:t>
            </w:r>
            <w:proofErr w:type="spellStart"/>
            <w:r w:rsidRPr="00803543">
              <w:rPr>
                <w:iCs/>
                <w:sz w:val="28"/>
                <w:szCs w:val="28"/>
                <w:lang w:eastAsia="en-US"/>
              </w:rPr>
              <w:t>Конфети</w:t>
            </w:r>
            <w:proofErr w:type="spellEnd"/>
            <w:r w:rsidRPr="00803543">
              <w:rPr>
                <w:iCs/>
                <w:sz w:val="28"/>
                <w:szCs w:val="28"/>
                <w:lang w:eastAsia="en-US"/>
              </w:rPr>
              <w:t>)</w:t>
            </w:r>
          </w:p>
          <w:p w14:paraId="03646C7F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Пригородный (Бураковский)</w:t>
            </w:r>
          </w:p>
          <w:p w14:paraId="3EA2FC09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Участок Голос. Новый Город </w:t>
            </w:r>
          </w:p>
          <w:p w14:paraId="0DABAC15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Участок пос. Садовый</w:t>
            </w:r>
          </w:p>
        </w:tc>
        <w:tc>
          <w:tcPr>
            <w:tcW w:w="3825" w:type="dxa"/>
          </w:tcPr>
          <w:p w14:paraId="0DF547B2" w14:textId="77777777" w:rsidR="004A14FB" w:rsidRPr="00803543" w:rsidRDefault="004A14FB" w:rsidP="00700A72">
            <w:pPr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 xml:space="preserve">Строительство дополнительных </w:t>
            </w:r>
            <w:r w:rsidR="00DD057E" w:rsidRPr="00803543">
              <w:rPr>
                <w:iCs/>
                <w:sz w:val="28"/>
                <w:szCs w:val="28"/>
                <w:lang w:eastAsia="en-US"/>
              </w:rPr>
              <w:t>очередей</w:t>
            </w:r>
            <w:r w:rsidRPr="00803543">
              <w:rPr>
                <w:iCs/>
                <w:sz w:val="28"/>
                <w:szCs w:val="28"/>
                <w:lang w:eastAsia="en-US"/>
              </w:rPr>
              <w:t xml:space="preserve"> КОС</w:t>
            </w:r>
            <w:r w:rsidR="00DD057E" w:rsidRPr="0080354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DD057E" w:rsidRPr="00803543">
              <w:rPr>
                <w:sz w:val="28"/>
                <w:szCs w:val="28"/>
                <w:lang w:eastAsia="zh-CN"/>
              </w:rPr>
              <w:t>с увеличением производительности до 15 тыс. м</w:t>
            </w:r>
            <w:r w:rsidR="00DD057E" w:rsidRPr="00803543">
              <w:rPr>
                <w:sz w:val="28"/>
                <w:szCs w:val="28"/>
                <w:vertAlign w:val="superscript"/>
                <w:lang w:eastAsia="zh-CN"/>
              </w:rPr>
              <w:t>3</w:t>
            </w:r>
            <w:r w:rsidR="00DD057E" w:rsidRPr="00803543">
              <w:rPr>
                <w:sz w:val="28"/>
                <w:szCs w:val="28"/>
                <w:lang w:eastAsia="zh-CN"/>
              </w:rPr>
              <w:t>/</w:t>
            </w:r>
            <w:proofErr w:type="spellStart"/>
            <w:r w:rsidR="00DD057E" w:rsidRPr="00803543">
              <w:rPr>
                <w:sz w:val="28"/>
                <w:szCs w:val="28"/>
                <w:lang w:eastAsia="zh-CN"/>
              </w:rPr>
              <w:t>сут</w:t>
            </w:r>
            <w:proofErr w:type="spellEnd"/>
          </w:p>
        </w:tc>
        <w:tc>
          <w:tcPr>
            <w:tcW w:w="1610" w:type="dxa"/>
          </w:tcPr>
          <w:p w14:paraId="15CC35A2" w14:textId="77777777" w:rsidR="004A14FB" w:rsidRPr="00803543" w:rsidRDefault="004A14FB" w:rsidP="00700A72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803543">
              <w:rPr>
                <w:iCs/>
                <w:sz w:val="28"/>
                <w:szCs w:val="28"/>
                <w:lang w:eastAsia="en-US"/>
              </w:rPr>
              <w:t>2023-2030</w:t>
            </w:r>
          </w:p>
        </w:tc>
      </w:tr>
    </w:tbl>
    <w:p w14:paraId="6159E8D5" w14:textId="77777777" w:rsidR="004A14FB" w:rsidRPr="00803543" w:rsidRDefault="004A14FB" w:rsidP="00803543">
      <w:pPr>
        <w:ind w:firstLine="709"/>
        <w:rPr>
          <w:iCs/>
          <w:sz w:val="28"/>
          <w:szCs w:val="28"/>
          <w:lang w:eastAsia="en-US"/>
        </w:rPr>
      </w:pPr>
    </w:p>
    <w:p w14:paraId="51460FB1" w14:textId="77777777" w:rsidR="004A14FB" w:rsidRPr="00803543" w:rsidRDefault="00635971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2.3.</w:t>
      </w:r>
      <w:r w:rsidR="004A14FB" w:rsidRPr="00803543">
        <w:rPr>
          <w:sz w:val="28"/>
          <w:szCs w:val="28"/>
          <w:lang w:eastAsia="x-none"/>
        </w:rPr>
        <w:t xml:space="preserve"> П</w:t>
      </w:r>
      <w:proofErr w:type="spellStart"/>
      <w:r w:rsidR="004A14FB" w:rsidRPr="00803543">
        <w:rPr>
          <w:sz w:val="28"/>
          <w:szCs w:val="28"/>
          <w:lang w:val="x-none" w:eastAsia="x-none"/>
        </w:rPr>
        <w:t>еречень</w:t>
      </w:r>
      <w:proofErr w:type="spellEnd"/>
      <w:r w:rsidR="004A14FB" w:rsidRPr="00803543">
        <w:rPr>
          <w:sz w:val="28"/>
          <w:szCs w:val="28"/>
          <w:lang w:val="x-none" w:eastAsia="x-none"/>
        </w:rPr>
        <w:t xml:space="preserve"> мероприятий по защите централизованных систем водо</w:t>
      </w:r>
      <w:r w:rsidR="004A14FB" w:rsidRPr="00803543">
        <w:rPr>
          <w:sz w:val="28"/>
          <w:szCs w:val="28"/>
          <w:lang w:eastAsia="x-none"/>
        </w:rPr>
        <w:t>отведения</w:t>
      </w:r>
      <w:r w:rsidR="004A14FB" w:rsidRPr="00803543">
        <w:rPr>
          <w:sz w:val="28"/>
          <w:szCs w:val="28"/>
          <w:lang w:val="x-none" w:eastAsia="x-none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14:paraId="07D4CAC0" w14:textId="77777777" w:rsidR="004A14FB" w:rsidRPr="00803543" w:rsidRDefault="00635971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lastRenderedPageBreak/>
        <w:t>2.3.</w:t>
      </w:r>
      <w:r w:rsidR="004A14FB" w:rsidRPr="00803543">
        <w:rPr>
          <w:sz w:val="28"/>
          <w:szCs w:val="28"/>
          <w:lang w:eastAsia="x-none"/>
        </w:rPr>
        <w:t xml:space="preserve"> В целях надежной </w:t>
      </w:r>
      <w:r w:rsidR="005D5DD0" w:rsidRPr="00803543">
        <w:rPr>
          <w:sz w:val="28"/>
          <w:szCs w:val="28"/>
          <w:lang w:eastAsia="x-none"/>
        </w:rPr>
        <w:t xml:space="preserve">работы </w:t>
      </w:r>
      <w:r w:rsidR="004A14FB" w:rsidRPr="00803543">
        <w:rPr>
          <w:sz w:val="28"/>
          <w:szCs w:val="28"/>
          <w:lang w:eastAsia="x-none"/>
        </w:rPr>
        <w:t>системы водоотведения поселения предусмотреть следующие мероприятия:</w:t>
      </w:r>
    </w:p>
    <w:p w14:paraId="0972EC3D" w14:textId="77777777" w:rsidR="004A14FB" w:rsidRPr="00803543" w:rsidRDefault="00635971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2.3.</w:t>
      </w:r>
      <w:r w:rsidR="004A14FB" w:rsidRPr="00803543">
        <w:rPr>
          <w:sz w:val="28"/>
          <w:szCs w:val="28"/>
          <w:lang w:eastAsia="x-none"/>
        </w:rPr>
        <w:t>1. Обеспечение КОС резервным источником электроснабжения.</w:t>
      </w:r>
    </w:p>
    <w:p w14:paraId="18DD9463" w14:textId="77777777" w:rsidR="004A14FB" w:rsidRPr="00803543" w:rsidRDefault="00635971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2.3.</w:t>
      </w:r>
      <w:r w:rsidR="004A14FB" w:rsidRPr="00803543">
        <w:rPr>
          <w:sz w:val="28"/>
          <w:szCs w:val="28"/>
          <w:lang w:eastAsia="x-none"/>
        </w:rPr>
        <w:t>2. Предусмотреть противопожарные мероприятия по защите КОС от природных пожаров.</w:t>
      </w:r>
    </w:p>
    <w:p w14:paraId="07926499" w14:textId="77777777" w:rsidR="004A14FB" w:rsidRPr="00803543" w:rsidRDefault="00635971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2.3.</w:t>
      </w:r>
      <w:r w:rsidR="004A14FB" w:rsidRPr="00803543">
        <w:rPr>
          <w:sz w:val="28"/>
          <w:szCs w:val="28"/>
          <w:lang w:eastAsia="x-none"/>
        </w:rPr>
        <w:t>3. Предусмотреть мероприятия по защите КОС от подтопления (затопления) в пе</w:t>
      </w:r>
      <w:r w:rsidR="00B12924" w:rsidRPr="00803543">
        <w:rPr>
          <w:sz w:val="28"/>
          <w:szCs w:val="28"/>
          <w:lang w:eastAsia="x-none"/>
        </w:rPr>
        <w:t>риод прохождения паводковых вод.</w:t>
      </w:r>
    </w:p>
    <w:p w14:paraId="1629F1C4" w14:textId="77777777" w:rsidR="00B12924" w:rsidRPr="00803543" w:rsidRDefault="00B12924" w:rsidP="00803543">
      <w:pPr>
        <w:ind w:firstLine="709"/>
        <w:jc w:val="both"/>
        <w:rPr>
          <w:sz w:val="28"/>
          <w:szCs w:val="28"/>
          <w:lang w:eastAsia="x-none"/>
        </w:rPr>
      </w:pPr>
      <w:r w:rsidRPr="00803543">
        <w:rPr>
          <w:sz w:val="28"/>
          <w:szCs w:val="28"/>
          <w:lang w:eastAsia="x-none"/>
        </w:rPr>
        <w:t>2.3.4. Предусмотреть мероприятия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14:paraId="622C97CF" w14:textId="77777777" w:rsidR="00882FFE" w:rsidRPr="00803543" w:rsidRDefault="00B12924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val="en-US" w:eastAsia="x-none"/>
        </w:rPr>
        <w:t>I</w:t>
      </w:r>
      <w:r w:rsidR="00882FFE" w:rsidRPr="00803543">
        <w:rPr>
          <w:sz w:val="28"/>
          <w:szCs w:val="28"/>
          <w:lang w:val="x-none" w:eastAsia="x-none"/>
        </w:rPr>
        <w:t>II. Требования к содержанию инвестиционной программы</w:t>
      </w:r>
    </w:p>
    <w:p w14:paraId="63C8D576" w14:textId="77777777" w:rsidR="00882FFE" w:rsidRPr="00803543" w:rsidRDefault="00B12924" w:rsidP="00803543">
      <w:pPr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3</w:t>
      </w:r>
      <w:r w:rsidR="00882FFE" w:rsidRPr="00803543">
        <w:rPr>
          <w:sz w:val="28"/>
          <w:szCs w:val="28"/>
          <w:lang w:val="x-none" w:eastAsia="x-none"/>
        </w:rPr>
        <w:t>.1.</w:t>
      </w:r>
      <w:r w:rsidR="00882FFE" w:rsidRPr="00803543">
        <w:rPr>
          <w:sz w:val="28"/>
          <w:szCs w:val="28"/>
          <w:lang w:eastAsia="x-none"/>
        </w:rPr>
        <w:t> </w:t>
      </w:r>
      <w:r w:rsidR="00882FFE" w:rsidRPr="00803543">
        <w:rPr>
          <w:sz w:val="28"/>
          <w:szCs w:val="28"/>
          <w:lang w:val="x-none" w:eastAsia="x-none"/>
        </w:rPr>
        <w:t>Инвестиционная программа должна соответствовать требованиям к содержанию инвестиционной программы, утвержденным постановлением Правительства Российской Федерации от 29.07.2013 №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14:paraId="2AB1F3F9" w14:textId="77777777" w:rsidR="00882FFE" w:rsidRPr="00803543" w:rsidRDefault="00B12924" w:rsidP="00803543">
      <w:pPr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3</w:t>
      </w:r>
      <w:r w:rsidR="00882FFE" w:rsidRPr="00803543">
        <w:rPr>
          <w:sz w:val="28"/>
          <w:szCs w:val="28"/>
          <w:lang w:val="x-none" w:eastAsia="x-none"/>
        </w:rPr>
        <w:t>.2.</w:t>
      </w:r>
      <w:r w:rsidR="00882FFE" w:rsidRPr="00803543">
        <w:rPr>
          <w:sz w:val="28"/>
          <w:szCs w:val="28"/>
          <w:lang w:eastAsia="x-none"/>
        </w:rPr>
        <w:t> </w:t>
      </w:r>
      <w:r w:rsidR="00882FFE" w:rsidRPr="00803543">
        <w:rPr>
          <w:sz w:val="28"/>
          <w:szCs w:val="28"/>
          <w:lang w:val="x-none" w:eastAsia="x-none"/>
        </w:rPr>
        <w:t>К проекту инвестиционной программы должны прилагаться:</w:t>
      </w:r>
    </w:p>
    <w:p w14:paraId="07E964B6" w14:textId="77777777" w:rsidR="00882FFE" w:rsidRPr="00803543" w:rsidRDefault="00B12924" w:rsidP="00803543">
      <w:pPr>
        <w:tabs>
          <w:tab w:val="left" w:pos="1320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3</w:t>
      </w:r>
      <w:r w:rsidR="00882FFE" w:rsidRPr="00803543">
        <w:rPr>
          <w:sz w:val="28"/>
          <w:szCs w:val="28"/>
          <w:lang w:eastAsia="x-none"/>
        </w:rPr>
        <w:t>.2.1. </w:t>
      </w:r>
      <w:r w:rsidR="00882FFE" w:rsidRPr="00803543">
        <w:rPr>
          <w:sz w:val="28"/>
          <w:szCs w:val="28"/>
          <w:lang w:val="x-none" w:eastAsia="x-none"/>
        </w:rPr>
        <w:t>Пояснительная записка.</w:t>
      </w:r>
    </w:p>
    <w:p w14:paraId="1FC95803" w14:textId="77777777" w:rsidR="00882FFE" w:rsidRPr="00803543" w:rsidRDefault="00B12924" w:rsidP="00803543">
      <w:pPr>
        <w:tabs>
          <w:tab w:val="left" w:pos="1315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3</w:t>
      </w:r>
      <w:r w:rsidR="00882FFE" w:rsidRPr="00803543">
        <w:rPr>
          <w:sz w:val="28"/>
          <w:szCs w:val="28"/>
          <w:lang w:eastAsia="x-none"/>
        </w:rPr>
        <w:t>.2.2. </w:t>
      </w:r>
      <w:r w:rsidR="00882FFE" w:rsidRPr="00803543">
        <w:rPr>
          <w:sz w:val="28"/>
          <w:szCs w:val="28"/>
          <w:lang w:val="x-none" w:eastAsia="x-none"/>
        </w:rPr>
        <w:t>Технико-экономическое обоснование.</w:t>
      </w:r>
      <w:bookmarkStart w:id="5" w:name="bookmark0"/>
    </w:p>
    <w:p w14:paraId="0A421FEB" w14:textId="77777777" w:rsidR="00882FFE" w:rsidRPr="00803543" w:rsidRDefault="00B12924" w:rsidP="00803543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03543">
        <w:rPr>
          <w:sz w:val="28"/>
          <w:szCs w:val="28"/>
        </w:rPr>
        <w:t>3</w:t>
      </w:r>
      <w:r w:rsidR="00882FFE" w:rsidRPr="00803543">
        <w:rPr>
          <w:sz w:val="28"/>
          <w:szCs w:val="28"/>
        </w:rPr>
        <w:t>.3. При разработке инвестиционной программы необходимо:</w:t>
      </w:r>
    </w:p>
    <w:p w14:paraId="25CF3006" w14:textId="77777777" w:rsidR="00882FFE" w:rsidRPr="00803543" w:rsidRDefault="00B12924" w:rsidP="00803543">
      <w:pPr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03543">
        <w:rPr>
          <w:sz w:val="28"/>
          <w:szCs w:val="28"/>
        </w:rPr>
        <w:t>3</w:t>
      </w:r>
      <w:r w:rsidR="00882FFE" w:rsidRPr="00803543">
        <w:rPr>
          <w:sz w:val="28"/>
          <w:szCs w:val="28"/>
        </w:rPr>
        <w:t>.3.1. Выполнить анализ существующего состояния систем водоснабжения с указанием основных проблем, не позволяющих обеспечить необходимый уровень качества питьевой воды.</w:t>
      </w:r>
    </w:p>
    <w:p w14:paraId="18720BC2" w14:textId="77777777" w:rsidR="00882FFE" w:rsidRPr="00803543" w:rsidRDefault="00B12924" w:rsidP="008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43">
        <w:rPr>
          <w:sz w:val="28"/>
          <w:szCs w:val="28"/>
        </w:rPr>
        <w:t>3</w:t>
      </w:r>
      <w:r w:rsidR="00882FFE" w:rsidRPr="00803543">
        <w:rPr>
          <w:sz w:val="28"/>
          <w:szCs w:val="28"/>
        </w:rPr>
        <w:t>.4. Включить в состав инвестиционной программы 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14:paraId="6A39C014" w14:textId="77777777" w:rsidR="00882FFE" w:rsidRPr="00803543" w:rsidRDefault="00CB1853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val="en-US" w:eastAsia="x-none"/>
        </w:rPr>
        <w:t>I</w:t>
      </w:r>
      <w:r w:rsidR="00882FFE" w:rsidRPr="00803543">
        <w:rPr>
          <w:sz w:val="28"/>
          <w:szCs w:val="28"/>
          <w:lang w:val="x-none" w:eastAsia="x-none"/>
        </w:rPr>
        <w:t>V. Сроки разработки инвестиционной программы</w:t>
      </w:r>
      <w:bookmarkEnd w:id="5"/>
    </w:p>
    <w:p w14:paraId="448ABEB8" w14:textId="77777777" w:rsidR="00882FFE" w:rsidRPr="00803543" w:rsidRDefault="00CB1853" w:rsidP="00803543">
      <w:pPr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4</w:t>
      </w:r>
      <w:r w:rsidR="00882FFE" w:rsidRPr="00803543">
        <w:rPr>
          <w:sz w:val="28"/>
          <w:szCs w:val="28"/>
          <w:lang w:val="x-none" w:eastAsia="x-none"/>
        </w:rPr>
        <w:t>.1.</w:t>
      </w:r>
      <w:r w:rsidR="00882FFE" w:rsidRPr="00803543">
        <w:rPr>
          <w:sz w:val="28"/>
          <w:szCs w:val="28"/>
          <w:lang w:eastAsia="x-none"/>
        </w:rPr>
        <w:t> </w:t>
      </w:r>
      <w:r w:rsidR="00882FFE" w:rsidRPr="00803543">
        <w:rPr>
          <w:sz w:val="28"/>
          <w:szCs w:val="28"/>
          <w:lang w:val="x-none" w:eastAsia="x-none"/>
        </w:rPr>
        <w:t>Срок разработки инвестиционной программы – не более одного месяц</w:t>
      </w:r>
      <w:r w:rsidR="00882FFE" w:rsidRPr="00803543">
        <w:rPr>
          <w:sz w:val="28"/>
          <w:szCs w:val="28"/>
          <w:lang w:eastAsia="x-none"/>
        </w:rPr>
        <w:t>а</w:t>
      </w:r>
      <w:r w:rsidR="00882FFE" w:rsidRPr="00803543">
        <w:rPr>
          <w:sz w:val="28"/>
          <w:szCs w:val="28"/>
          <w:lang w:val="x-none" w:eastAsia="x-none"/>
        </w:rPr>
        <w:t xml:space="preserve"> с момента утверждения технического задания на разработку инвестиционной программы.</w:t>
      </w:r>
    </w:p>
    <w:p w14:paraId="19C37190" w14:textId="77777777" w:rsidR="00882FFE" w:rsidRPr="00803543" w:rsidRDefault="00CB1853" w:rsidP="00803543">
      <w:pPr>
        <w:ind w:firstLine="709"/>
        <w:jc w:val="center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val="en-US" w:eastAsia="x-none"/>
        </w:rPr>
        <w:t>V</w:t>
      </w:r>
      <w:r w:rsidR="00882FFE" w:rsidRPr="00803543">
        <w:rPr>
          <w:sz w:val="28"/>
          <w:szCs w:val="28"/>
          <w:lang w:val="x-none" w:eastAsia="x-none"/>
        </w:rPr>
        <w:t>. Порядок и форма предоставления, рассмотрения и утверждения инвестиционной программы</w:t>
      </w:r>
    </w:p>
    <w:p w14:paraId="79E8572F" w14:textId="77777777" w:rsidR="00882FFE" w:rsidRPr="00803543" w:rsidRDefault="00CB1853" w:rsidP="00803543">
      <w:pPr>
        <w:tabs>
          <w:tab w:val="left" w:pos="1311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5</w:t>
      </w:r>
      <w:r w:rsidR="00882FFE" w:rsidRPr="00803543">
        <w:rPr>
          <w:sz w:val="28"/>
          <w:szCs w:val="28"/>
          <w:lang w:eastAsia="x-none"/>
        </w:rPr>
        <w:t>.1. </w:t>
      </w:r>
      <w:r w:rsidR="00882FFE" w:rsidRPr="00803543">
        <w:rPr>
          <w:sz w:val="28"/>
          <w:szCs w:val="28"/>
          <w:lang w:val="x-none" w:eastAsia="x-none"/>
        </w:rPr>
        <w:t xml:space="preserve">Подготовка проекта инвестиционной программы и расчет финансовых потребностей, необходимых для реализации данной программы, производятся </w:t>
      </w:r>
      <w:r w:rsidR="00AA5035" w:rsidRPr="00803543">
        <w:rPr>
          <w:sz w:val="28"/>
          <w:szCs w:val="28"/>
          <w:lang w:eastAsia="x-none"/>
        </w:rPr>
        <w:t>ОО</w:t>
      </w:r>
      <w:r w:rsidR="00882FFE" w:rsidRPr="00803543">
        <w:rPr>
          <w:sz w:val="28"/>
          <w:szCs w:val="28"/>
          <w:lang w:val="x-none" w:eastAsia="x-none"/>
        </w:rPr>
        <w:t>О "</w:t>
      </w:r>
      <w:proofErr w:type="spellStart"/>
      <w:r w:rsidR="00AA5035" w:rsidRPr="00803543">
        <w:rPr>
          <w:sz w:val="28"/>
          <w:szCs w:val="28"/>
          <w:lang w:eastAsia="x-none"/>
        </w:rPr>
        <w:t>Южуралводоканал</w:t>
      </w:r>
      <w:proofErr w:type="spellEnd"/>
      <w:r w:rsidR="00882FFE" w:rsidRPr="00803543">
        <w:rPr>
          <w:sz w:val="28"/>
          <w:szCs w:val="28"/>
          <w:lang w:val="x-none" w:eastAsia="x-none"/>
        </w:rPr>
        <w:t>".</w:t>
      </w:r>
    </w:p>
    <w:p w14:paraId="616596EA" w14:textId="77777777" w:rsidR="00882FFE" w:rsidRPr="00803543" w:rsidRDefault="00CB1853" w:rsidP="00803543">
      <w:pPr>
        <w:tabs>
          <w:tab w:val="left" w:pos="1182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5</w:t>
      </w:r>
      <w:r w:rsidR="00882FFE" w:rsidRPr="00803543">
        <w:rPr>
          <w:sz w:val="28"/>
          <w:szCs w:val="28"/>
          <w:lang w:eastAsia="x-none"/>
        </w:rPr>
        <w:t>.2. </w:t>
      </w:r>
      <w:r w:rsidR="00882FFE" w:rsidRPr="00803543">
        <w:rPr>
          <w:sz w:val="28"/>
          <w:szCs w:val="28"/>
          <w:lang w:val="x-none" w:eastAsia="x-none"/>
        </w:rPr>
        <w:t xml:space="preserve">Подготовленный проект инвестиционной программы и расчет предоставляются </w:t>
      </w:r>
      <w:r w:rsidR="00AA5035" w:rsidRPr="00803543">
        <w:rPr>
          <w:sz w:val="28"/>
          <w:szCs w:val="28"/>
          <w:lang w:eastAsia="x-none"/>
        </w:rPr>
        <w:t>ОО</w:t>
      </w:r>
      <w:r w:rsidR="00882FFE" w:rsidRPr="00803543">
        <w:rPr>
          <w:sz w:val="28"/>
          <w:szCs w:val="28"/>
          <w:lang w:val="x-none" w:eastAsia="x-none"/>
        </w:rPr>
        <w:t>О "</w:t>
      </w:r>
      <w:proofErr w:type="spellStart"/>
      <w:r w:rsidR="00AA5035" w:rsidRPr="00803543">
        <w:rPr>
          <w:sz w:val="28"/>
          <w:szCs w:val="28"/>
          <w:lang w:eastAsia="x-none"/>
        </w:rPr>
        <w:t>Южуралводоканал</w:t>
      </w:r>
      <w:proofErr w:type="spellEnd"/>
      <w:r w:rsidR="00882FFE" w:rsidRPr="00803543">
        <w:rPr>
          <w:sz w:val="28"/>
          <w:szCs w:val="28"/>
          <w:lang w:val="x-none" w:eastAsia="x-none"/>
        </w:rPr>
        <w:t xml:space="preserve">" Администрации </w:t>
      </w:r>
      <w:r w:rsidR="00AA5035" w:rsidRPr="00803543">
        <w:rPr>
          <w:sz w:val="28"/>
          <w:szCs w:val="28"/>
          <w:lang w:eastAsia="x-none"/>
        </w:rPr>
        <w:t xml:space="preserve">Сосновского </w:t>
      </w:r>
      <w:r w:rsidR="00882FFE" w:rsidRPr="00803543">
        <w:rPr>
          <w:sz w:val="28"/>
          <w:szCs w:val="28"/>
          <w:lang w:val="x-none" w:eastAsia="x-none"/>
        </w:rPr>
        <w:t>муниципального район</w:t>
      </w:r>
      <w:r w:rsidR="00AA5035" w:rsidRPr="00803543">
        <w:rPr>
          <w:sz w:val="28"/>
          <w:szCs w:val="28"/>
          <w:lang w:eastAsia="x-none"/>
        </w:rPr>
        <w:t>а</w:t>
      </w:r>
      <w:r w:rsidR="00882FFE" w:rsidRPr="00803543">
        <w:rPr>
          <w:sz w:val="28"/>
          <w:szCs w:val="28"/>
          <w:lang w:val="x-none" w:eastAsia="x-none"/>
        </w:rPr>
        <w:t xml:space="preserve"> (далее – Администрация), которая проводит проверку соответствия проекта инвестиционной программы условиям утвержденного технического задания на ее формирование.</w:t>
      </w:r>
    </w:p>
    <w:p w14:paraId="115B7E21" w14:textId="77777777" w:rsidR="00882FFE" w:rsidRPr="00803543" w:rsidRDefault="00CB1853" w:rsidP="00803543">
      <w:pPr>
        <w:tabs>
          <w:tab w:val="left" w:pos="1162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lastRenderedPageBreak/>
        <w:t>5</w:t>
      </w:r>
      <w:r w:rsidR="00882FFE" w:rsidRPr="00803543">
        <w:rPr>
          <w:sz w:val="28"/>
          <w:szCs w:val="28"/>
          <w:lang w:eastAsia="x-none"/>
        </w:rPr>
        <w:t>.3. </w:t>
      </w:r>
      <w:r w:rsidR="00882FFE" w:rsidRPr="00803543">
        <w:rPr>
          <w:sz w:val="28"/>
          <w:szCs w:val="28"/>
          <w:lang w:val="x-none" w:eastAsia="x-none"/>
        </w:rPr>
        <w:t>При соответствии проекта инвестиционной программы условиям утвержденного технического задания, Администрация согласовывает проект инвестиционной программы.</w:t>
      </w:r>
    </w:p>
    <w:p w14:paraId="7E0279C6" w14:textId="77777777" w:rsidR="00882FFE" w:rsidRPr="00803543" w:rsidRDefault="00CB1853" w:rsidP="00803543">
      <w:pPr>
        <w:tabs>
          <w:tab w:val="left" w:pos="1143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5</w:t>
      </w:r>
      <w:r w:rsidR="00882FFE" w:rsidRPr="00803543">
        <w:rPr>
          <w:sz w:val="28"/>
          <w:szCs w:val="28"/>
          <w:lang w:eastAsia="x-none"/>
        </w:rPr>
        <w:t>.4. </w:t>
      </w:r>
      <w:r w:rsidR="00882FFE" w:rsidRPr="00803543">
        <w:rPr>
          <w:sz w:val="28"/>
          <w:szCs w:val="28"/>
          <w:lang w:val="x-none" w:eastAsia="x-none"/>
        </w:rPr>
        <w:t xml:space="preserve">В случае несоответствия проекта инвестиционной программы техническому заданию на ее разработку Администрация </w:t>
      </w:r>
      <w:r w:rsidR="00882FFE" w:rsidRPr="00803543">
        <w:rPr>
          <w:sz w:val="28"/>
          <w:szCs w:val="28"/>
          <w:lang w:eastAsia="x-none"/>
        </w:rPr>
        <w:t>обязана уведомить об отказе в согласовании</w:t>
      </w:r>
      <w:r w:rsidR="00882FFE" w:rsidRPr="00803543">
        <w:rPr>
          <w:sz w:val="28"/>
          <w:szCs w:val="28"/>
          <w:lang w:val="x-none" w:eastAsia="x-none"/>
        </w:rPr>
        <w:t xml:space="preserve"> проект</w:t>
      </w:r>
      <w:r w:rsidR="00882FFE" w:rsidRPr="00803543">
        <w:rPr>
          <w:sz w:val="28"/>
          <w:szCs w:val="28"/>
          <w:lang w:eastAsia="x-none"/>
        </w:rPr>
        <w:t>а</w:t>
      </w:r>
      <w:r w:rsidR="00882FFE" w:rsidRPr="00803543">
        <w:rPr>
          <w:sz w:val="28"/>
          <w:szCs w:val="28"/>
          <w:lang w:val="x-none" w:eastAsia="x-none"/>
        </w:rPr>
        <w:t xml:space="preserve"> инвестиционной программы </w:t>
      </w:r>
      <w:r w:rsidR="00AA5035" w:rsidRPr="00803543">
        <w:rPr>
          <w:sz w:val="28"/>
          <w:szCs w:val="28"/>
          <w:lang w:eastAsia="x-none"/>
        </w:rPr>
        <w:t>ОО</w:t>
      </w:r>
      <w:r w:rsidR="00882FFE" w:rsidRPr="00803543">
        <w:rPr>
          <w:sz w:val="28"/>
          <w:szCs w:val="28"/>
          <w:lang w:val="x-none" w:eastAsia="x-none"/>
        </w:rPr>
        <w:t>О "</w:t>
      </w:r>
      <w:proofErr w:type="spellStart"/>
      <w:r w:rsidR="00AA5035" w:rsidRPr="00803543">
        <w:rPr>
          <w:sz w:val="28"/>
          <w:szCs w:val="28"/>
          <w:lang w:eastAsia="x-none"/>
        </w:rPr>
        <w:t>Южуралводоканал</w:t>
      </w:r>
      <w:proofErr w:type="spellEnd"/>
      <w:r w:rsidR="00882FFE" w:rsidRPr="00803543">
        <w:rPr>
          <w:sz w:val="28"/>
          <w:szCs w:val="28"/>
          <w:lang w:val="x-none" w:eastAsia="x-none"/>
        </w:rPr>
        <w:t>" для устранения выявленных несоответствий с письменным изложением перечня замечаний и причин признания проекта инвестиционной программы несоответствующим требования технического задания.</w:t>
      </w:r>
    </w:p>
    <w:p w14:paraId="40068D34" w14:textId="77777777" w:rsidR="00882FFE" w:rsidRPr="00803543" w:rsidRDefault="00CB1853" w:rsidP="00803543">
      <w:pPr>
        <w:tabs>
          <w:tab w:val="left" w:pos="1186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5</w:t>
      </w:r>
      <w:r w:rsidR="00882FFE" w:rsidRPr="00803543">
        <w:rPr>
          <w:sz w:val="28"/>
          <w:szCs w:val="28"/>
          <w:lang w:eastAsia="x-none"/>
        </w:rPr>
        <w:t>.5. </w:t>
      </w:r>
      <w:r w:rsidR="00AA5035" w:rsidRPr="00803543">
        <w:rPr>
          <w:sz w:val="28"/>
          <w:szCs w:val="28"/>
          <w:lang w:eastAsia="x-none"/>
        </w:rPr>
        <w:t>ОО</w:t>
      </w:r>
      <w:r w:rsidR="00882FFE" w:rsidRPr="00803543">
        <w:rPr>
          <w:sz w:val="28"/>
          <w:szCs w:val="28"/>
          <w:lang w:val="x-none" w:eastAsia="x-none"/>
        </w:rPr>
        <w:t>О "</w:t>
      </w:r>
      <w:proofErr w:type="spellStart"/>
      <w:r w:rsidR="00AA5035" w:rsidRPr="00803543">
        <w:rPr>
          <w:sz w:val="28"/>
          <w:szCs w:val="28"/>
          <w:lang w:eastAsia="x-none"/>
        </w:rPr>
        <w:t>Южуралводоканал</w:t>
      </w:r>
      <w:proofErr w:type="spellEnd"/>
      <w:r w:rsidR="00882FFE" w:rsidRPr="00803543">
        <w:rPr>
          <w:sz w:val="28"/>
          <w:szCs w:val="28"/>
          <w:lang w:val="x-none" w:eastAsia="x-none"/>
        </w:rPr>
        <w:t>"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в Администрацию или направить на подписание протокол разногласий к проекту инвестиционной программы.</w:t>
      </w:r>
    </w:p>
    <w:p w14:paraId="5663C97F" w14:textId="77777777" w:rsidR="00882FFE" w:rsidRPr="00803543" w:rsidRDefault="00CB1853" w:rsidP="00803543">
      <w:pPr>
        <w:tabs>
          <w:tab w:val="left" w:pos="1412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5</w:t>
      </w:r>
      <w:r w:rsidR="00882FFE" w:rsidRPr="00803543">
        <w:rPr>
          <w:sz w:val="28"/>
          <w:szCs w:val="28"/>
          <w:lang w:eastAsia="x-none"/>
        </w:rPr>
        <w:t>.6. </w:t>
      </w:r>
      <w:r w:rsidR="00882FFE" w:rsidRPr="00803543">
        <w:rPr>
          <w:sz w:val="28"/>
          <w:szCs w:val="28"/>
          <w:lang w:val="x-none" w:eastAsia="x-none"/>
        </w:rPr>
        <w:t xml:space="preserve">Администрация обязана рассмотреть доработанный проект инвестиционной программы и уведомить о согласовании или об отказе в согласовании </w:t>
      </w:r>
      <w:r w:rsidR="00AA5035" w:rsidRPr="00803543">
        <w:rPr>
          <w:sz w:val="28"/>
          <w:szCs w:val="28"/>
          <w:lang w:eastAsia="x-none"/>
        </w:rPr>
        <w:t>ОО</w:t>
      </w:r>
      <w:r w:rsidR="00882FFE" w:rsidRPr="00803543">
        <w:rPr>
          <w:sz w:val="28"/>
          <w:szCs w:val="28"/>
          <w:lang w:val="x-none" w:eastAsia="x-none"/>
        </w:rPr>
        <w:t>О "</w:t>
      </w:r>
      <w:proofErr w:type="spellStart"/>
      <w:r w:rsidR="00AA5035" w:rsidRPr="00803543">
        <w:rPr>
          <w:sz w:val="28"/>
          <w:szCs w:val="28"/>
          <w:lang w:eastAsia="x-none"/>
        </w:rPr>
        <w:t>Южуралводоканал</w:t>
      </w:r>
      <w:proofErr w:type="spellEnd"/>
      <w:r w:rsidR="00882FFE" w:rsidRPr="00803543">
        <w:rPr>
          <w:sz w:val="28"/>
          <w:szCs w:val="28"/>
          <w:lang w:val="x-none" w:eastAsia="x-none"/>
        </w:rPr>
        <w:t>" в течение 7 дней со дня представления проекта инвестиционной программы на повторное согласование.</w:t>
      </w:r>
    </w:p>
    <w:p w14:paraId="4D360386" w14:textId="77777777" w:rsidR="00882FFE" w:rsidRPr="00803543" w:rsidRDefault="00CB1853" w:rsidP="00803543">
      <w:pPr>
        <w:tabs>
          <w:tab w:val="left" w:pos="1263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5</w:t>
      </w:r>
      <w:r w:rsidR="00882FFE" w:rsidRPr="00803543">
        <w:rPr>
          <w:sz w:val="28"/>
          <w:szCs w:val="28"/>
          <w:lang w:eastAsia="x-none"/>
        </w:rPr>
        <w:t>.7. </w:t>
      </w:r>
      <w:r w:rsidR="00882FFE" w:rsidRPr="00803543">
        <w:rPr>
          <w:sz w:val="28"/>
          <w:szCs w:val="28"/>
          <w:lang w:val="x-none" w:eastAsia="x-none"/>
        </w:rPr>
        <w:t xml:space="preserve">Администрация не позднее 7 дней со дня получения протокола разногласий к проекту инвестиционной программы обязана его рассмотреть, подписать и направить </w:t>
      </w:r>
      <w:r w:rsidR="00AA5035" w:rsidRPr="00803543">
        <w:rPr>
          <w:sz w:val="28"/>
          <w:szCs w:val="28"/>
          <w:lang w:eastAsia="x-none"/>
        </w:rPr>
        <w:t>ОО</w:t>
      </w:r>
      <w:r w:rsidR="00882FFE" w:rsidRPr="00803543">
        <w:rPr>
          <w:sz w:val="28"/>
          <w:szCs w:val="28"/>
          <w:lang w:val="x-none" w:eastAsia="x-none"/>
        </w:rPr>
        <w:t>О "</w:t>
      </w:r>
      <w:proofErr w:type="spellStart"/>
      <w:r w:rsidR="00AA5035" w:rsidRPr="00803543">
        <w:rPr>
          <w:sz w:val="28"/>
          <w:szCs w:val="28"/>
          <w:lang w:eastAsia="x-none"/>
        </w:rPr>
        <w:t>Южуралводоканал</w:t>
      </w:r>
      <w:proofErr w:type="spellEnd"/>
      <w:r w:rsidR="00882FFE" w:rsidRPr="00803543">
        <w:rPr>
          <w:sz w:val="28"/>
          <w:szCs w:val="28"/>
          <w:lang w:val="x-none" w:eastAsia="x-none"/>
        </w:rPr>
        <w:t>".</w:t>
      </w:r>
    </w:p>
    <w:p w14:paraId="2C320538" w14:textId="77777777" w:rsidR="00882FFE" w:rsidRPr="00803543" w:rsidRDefault="00CB1853" w:rsidP="00803543">
      <w:pPr>
        <w:tabs>
          <w:tab w:val="left" w:pos="1153"/>
        </w:tabs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5</w:t>
      </w:r>
      <w:r w:rsidR="00882FFE" w:rsidRPr="00803543">
        <w:rPr>
          <w:sz w:val="28"/>
          <w:szCs w:val="28"/>
          <w:lang w:eastAsia="x-none"/>
        </w:rPr>
        <w:t>.</w:t>
      </w:r>
      <w:r w:rsidR="00CD7188" w:rsidRPr="00803543">
        <w:rPr>
          <w:sz w:val="28"/>
          <w:szCs w:val="28"/>
          <w:lang w:eastAsia="x-none"/>
        </w:rPr>
        <w:t>8</w:t>
      </w:r>
      <w:r w:rsidR="00882FFE" w:rsidRPr="00803543">
        <w:rPr>
          <w:sz w:val="28"/>
          <w:szCs w:val="28"/>
          <w:lang w:eastAsia="x-none"/>
        </w:rPr>
        <w:t>. </w:t>
      </w:r>
      <w:r w:rsidR="00AA5035" w:rsidRPr="00803543">
        <w:rPr>
          <w:sz w:val="28"/>
          <w:szCs w:val="28"/>
          <w:lang w:eastAsia="x-none"/>
        </w:rPr>
        <w:t>ОО</w:t>
      </w:r>
      <w:r w:rsidR="00882FFE" w:rsidRPr="00803543">
        <w:rPr>
          <w:sz w:val="28"/>
          <w:szCs w:val="28"/>
          <w:lang w:val="x-none" w:eastAsia="x-none"/>
        </w:rPr>
        <w:t>О "</w:t>
      </w:r>
      <w:proofErr w:type="spellStart"/>
      <w:r w:rsidR="00AA5035" w:rsidRPr="00803543">
        <w:rPr>
          <w:sz w:val="28"/>
          <w:szCs w:val="28"/>
          <w:lang w:eastAsia="x-none"/>
        </w:rPr>
        <w:t>Южуралводоканал</w:t>
      </w:r>
      <w:proofErr w:type="spellEnd"/>
      <w:r w:rsidR="00882FFE" w:rsidRPr="00803543">
        <w:rPr>
          <w:sz w:val="28"/>
          <w:szCs w:val="28"/>
          <w:lang w:val="x-none" w:eastAsia="x-none"/>
        </w:rPr>
        <w:t>" в течение 3 дней, со дня получения от Администрации согласованного проекта инвестиционной программы</w:t>
      </w:r>
      <w:r w:rsidR="00AA5035" w:rsidRPr="00803543">
        <w:rPr>
          <w:sz w:val="28"/>
          <w:szCs w:val="28"/>
          <w:lang w:eastAsia="x-none"/>
        </w:rPr>
        <w:t xml:space="preserve"> </w:t>
      </w:r>
      <w:r w:rsidR="00882FFE" w:rsidRPr="00803543">
        <w:rPr>
          <w:sz w:val="28"/>
          <w:szCs w:val="28"/>
          <w:lang w:val="x-none" w:eastAsia="x-none"/>
        </w:rPr>
        <w:t xml:space="preserve">направляет проект инвестиционной программы в </w:t>
      </w:r>
      <w:r w:rsidRPr="00803543">
        <w:rPr>
          <w:sz w:val="28"/>
          <w:szCs w:val="28"/>
          <w:lang w:eastAsia="x-none"/>
        </w:rPr>
        <w:t>Министерство тарифного регулирования и э</w:t>
      </w:r>
      <w:r w:rsidR="00AA5035" w:rsidRPr="00803543">
        <w:rPr>
          <w:sz w:val="28"/>
          <w:szCs w:val="28"/>
          <w:lang w:eastAsia="x-none"/>
        </w:rPr>
        <w:t>нергетики Челябинской области</w:t>
      </w:r>
      <w:r w:rsidR="00882FFE" w:rsidRPr="00803543">
        <w:rPr>
          <w:sz w:val="28"/>
          <w:szCs w:val="28"/>
          <w:lang w:val="x-none" w:eastAsia="x-none"/>
        </w:rPr>
        <w:t xml:space="preserve"> на утверждение.</w:t>
      </w:r>
    </w:p>
    <w:p w14:paraId="15FF1182" w14:textId="77777777" w:rsidR="00882FFE" w:rsidRPr="00803543" w:rsidRDefault="00CB1853" w:rsidP="00803543">
      <w:pPr>
        <w:shd w:val="clear" w:color="auto" w:fill="FFFFFF"/>
        <w:tabs>
          <w:tab w:val="left" w:pos="142"/>
          <w:tab w:val="left" w:pos="1985"/>
          <w:tab w:val="left" w:pos="2268"/>
        </w:tabs>
        <w:ind w:firstLine="709"/>
        <w:jc w:val="center"/>
        <w:rPr>
          <w:sz w:val="28"/>
          <w:szCs w:val="28"/>
        </w:rPr>
      </w:pPr>
      <w:r w:rsidRPr="00803543">
        <w:rPr>
          <w:sz w:val="28"/>
          <w:szCs w:val="28"/>
          <w:lang w:val="en-US"/>
        </w:rPr>
        <w:t>VI</w:t>
      </w:r>
      <w:r w:rsidR="00882FFE" w:rsidRPr="00803543">
        <w:rPr>
          <w:sz w:val="28"/>
          <w:szCs w:val="28"/>
        </w:rPr>
        <w:t>. Порядок внесения изменений в техническое задание</w:t>
      </w:r>
    </w:p>
    <w:p w14:paraId="754F6BBC" w14:textId="77777777" w:rsidR="00882FFE" w:rsidRPr="00803543" w:rsidRDefault="00CB1853" w:rsidP="00803543">
      <w:pPr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6</w:t>
      </w:r>
      <w:r w:rsidR="00882FFE" w:rsidRPr="00803543">
        <w:rPr>
          <w:sz w:val="28"/>
          <w:szCs w:val="28"/>
          <w:lang w:eastAsia="x-none"/>
        </w:rPr>
        <w:t>.1 </w:t>
      </w:r>
      <w:r w:rsidR="00882FFE" w:rsidRPr="00803543">
        <w:rPr>
          <w:sz w:val="28"/>
          <w:szCs w:val="28"/>
          <w:lang w:val="x-none" w:eastAsia="x-none"/>
        </w:rPr>
        <w:t xml:space="preserve">Пересмотр (внесение изменений) в утвержденное техническое задание осуществляется по инициативе Главы </w:t>
      </w:r>
      <w:r w:rsidR="00AA5035" w:rsidRPr="00803543">
        <w:rPr>
          <w:sz w:val="28"/>
          <w:szCs w:val="28"/>
          <w:lang w:eastAsia="x-none"/>
        </w:rPr>
        <w:t xml:space="preserve">Сосновского </w:t>
      </w:r>
      <w:r w:rsidR="00882FFE" w:rsidRPr="00803543">
        <w:rPr>
          <w:sz w:val="28"/>
          <w:szCs w:val="28"/>
          <w:lang w:val="x-none" w:eastAsia="x-none"/>
        </w:rPr>
        <w:t xml:space="preserve">муниципального </w:t>
      </w:r>
      <w:r w:rsidR="00AA5035" w:rsidRPr="00803543">
        <w:rPr>
          <w:sz w:val="28"/>
          <w:szCs w:val="28"/>
          <w:lang w:eastAsia="x-none"/>
        </w:rPr>
        <w:t>района</w:t>
      </w:r>
      <w:r w:rsidR="00882FFE" w:rsidRPr="00803543">
        <w:rPr>
          <w:sz w:val="28"/>
          <w:szCs w:val="28"/>
          <w:lang w:val="x-none" w:eastAsia="x-none"/>
        </w:rPr>
        <w:t xml:space="preserve"> или по инициативе </w:t>
      </w:r>
      <w:r w:rsidR="00AA5035" w:rsidRPr="00803543">
        <w:rPr>
          <w:sz w:val="28"/>
          <w:szCs w:val="28"/>
          <w:lang w:eastAsia="x-none"/>
        </w:rPr>
        <w:t>ОО</w:t>
      </w:r>
      <w:r w:rsidR="00882FFE" w:rsidRPr="00803543">
        <w:rPr>
          <w:sz w:val="28"/>
          <w:szCs w:val="28"/>
          <w:lang w:val="x-none" w:eastAsia="x-none"/>
        </w:rPr>
        <w:t>О "</w:t>
      </w:r>
      <w:proofErr w:type="spellStart"/>
      <w:r w:rsidR="00AA5035" w:rsidRPr="00803543">
        <w:rPr>
          <w:sz w:val="28"/>
          <w:szCs w:val="28"/>
          <w:lang w:eastAsia="x-none"/>
        </w:rPr>
        <w:t>Южуралводоканал</w:t>
      </w:r>
      <w:proofErr w:type="spellEnd"/>
      <w:r w:rsidR="00882FFE" w:rsidRPr="00803543">
        <w:rPr>
          <w:sz w:val="28"/>
          <w:szCs w:val="28"/>
          <w:lang w:val="x-none" w:eastAsia="x-none"/>
        </w:rPr>
        <w:t>", на основании обращения, направляемого в адрес Главы</w:t>
      </w:r>
      <w:r w:rsidR="00AA5035" w:rsidRPr="00803543">
        <w:rPr>
          <w:sz w:val="28"/>
          <w:szCs w:val="28"/>
          <w:lang w:eastAsia="x-none"/>
        </w:rPr>
        <w:t xml:space="preserve"> Сосновского</w:t>
      </w:r>
      <w:r w:rsidR="00882FFE" w:rsidRPr="00803543">
        <w:rPr>
          <w:sz w:val="28"/>
          <w:szCs w:val="28"/>
          <w:lang w:val="x-none" w:eastAsia="x-none"/>
        </w:rPr>
        <w:t xml:space="preserve"> муниципального район</w:t>
      </w:r>
      <w:r w:rsidR="00AA5035" w:rsidRPr="00803543">
        <w:rPr>
          <w:sz w:val="28"/>
          <w:szCs w:val="28"/>
          <w:lang w:eastAsia="x-none"/>
        </w:rPr>
        <w:t>а</w:t>
      </w:r>
      <w:r w:rsidR="00882FFE" w:rsidRPr="00803543">
        <w:rPr>
          <w:sz w:val="28"/>
          <w:szCs w:val="28"/>
          <w:lang w:val="x-none" w:eastAsia="x-none"/>
        </w:rPr>
        <w:t>, с указанием причин необходимости внесения изменений и приложением обосновывающих документов.</w:t>
      </w:r>
    </w:p>
    <w:p w14:paraId="02E4FE64" w14:textId="77777777" w:rsidR="00882FFE" w:rsidRPr="00803543" w:rsidRDefault="00CB1853" w:rsidP="00803543">
      <w:pPr>
        <w:ind w:firstLine="709"/>
        <w:jc w:val="both"/>
        <w:rPr>
          <w:sz w:val="28"/>
          <w:szCs w:val="28"/>
          <w:lang w:val="x-none" w:eastAsia="x-none"/>
        </w:rPr>
      </w:pPr>
      <w:r w:rsidRPr="00803543">
        <w:rPr>
          <w:sz w:val="28"/>
          <w:szCs w:val="28"/>
          <w:lang w:eastAsia="x-none"/>
        </w:rPr>
        <w:t>6</w:t>
      </w:r>
      <w:r w:rsidR="00882FFE" w:rsidRPr="00803543">
        <w:rPr>
          <w:sz w:val="28"/>
          <w:szCs w:val="28"/>
          <w:lang w:eastAsia="x-none"/>
        </w:rPr>
        <w:t>.2. </w:t>
      </w:r>
      <w:r w:rsidR="00882FFE" w:rsidRPr="00803543">
        <w:rPr>
          <w:sz w:val="28"/>
          <w:szCs w:val="28"/>
          <w:lang w:val="x-none" w:eastAsia="x-none"/>
        </w:rPr>
        <w:t>Пересмотр (внесение изменений) технического задания может производиться не чаще одного раза в год.</w:t>
      </w:r>
    </w:p>
    <w:sectPr w:rsidR="00882FFE" w:rsidRPr="00803543" w:rsidSect="007E2F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D953" w14:textId="77777777" w:rsidR="006A2EA2" w:rsidRDefault="006A2EA2" w:rsidP="008E56DA">
      <w:r>
        <w:separator/>
      </w:r>
    </w:p>
  </w:endnote>
  <w:endnote w:type="continuationSeparator" w:id="0">
    <w:p w14:paraId="78250A37" w14:textId="77777777" w:rsidR="006A2EA2" w:rsidRDefault="006A2EA2" w:rsidP="008E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622C" w14:textId="77777777" w:rsidR="006A2EA2" w:rsidRDefault="006A2EA2" w:rsidP="008E56DA">
      <w:r>
        <w:separator/>
      </w:r>
    </w:p>
  </w:footnote>
  <w:footnote w:type="continuationSeparator" w:id="0">
    <w:p w14:paraId="74547BAE" w14:textId="77777777" w:rsidR="006A2EA2" w:rsidRDefault="006A2EA2" w:rsidP="008E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7806"/>
    <w:multiLevelType w:val="multilevel"/>
    <w:tmpl w:val="B516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3C"/>
    <w:rsid w:val="00012CCA"/>
    <w:rsid w:val="00054F3B"/>
    <w:rsid w:val="00090346"/>
    <w:rsid w:val="000E2C7F"/>
    <w:rsid w:val="000F2EDE"/>
    <w:rsid w:val="00137812"/>
    <w:rsid w:val="00150552"/>
    <w:rsid w:val="00193899"/>
    <w:rsid w:val="0019482E"/>
    <w:rsid w:val="001A5B47"/>
    <w:rsid w:val="00204A99"/>
    <w:rsid w:val="0025263E"/>
    <w:rsid w:val="00254FA9"/>
    <w:rsid w:val="00266CA9"/>
    <w:rsid w:val="002B26D4"/>
    <w:rsid w:val="00364D2F"/>
    <w:rsid w:val="0037519C"/>
    <w:rsid w:val="003775D0"/>
    <w:rsid w:val="00431C9D"/>
    <w:rsid w:val="00434AB9"/>
    <w:rsid w:val="00451EB0"/>
    <w:rsid w:val="004A14FB"/>
    <w:rsid w:val="004D3A0D"/>
    <w:rsid w:val="004E6742"/>
    <w:rsid w:val="00524BC0"/>
    <w:rsid w:val="00533408"/>
    <w:rsid w:val="005428A0"/>
    <w:rsid w:val="005575CA"/>
    <w:rsid w:val="005A7004"/>
    <w:rsid w:val="005D5DD0"/>
    <w:rsid w:val="005F753A"/>
    <w:rsid w:val="00635971"/>
    <w:rsid w:val="00693B69"/>
    <w:rsid w:val="006A2EA2"/>
    <w:rsid w:val="00700A72"/>
    <w:rsid w:val="007110A1"/>
    <w:rsid w:val="00730B7C"/>
    <w:rsid w:val="007408F1"/>
    <w:rsid w:val="00767402"/>
    <w:rsid w:val="007E2F97"/>
    <w:rsid w:val="007E74EB"/>
    <w:rsid w:val="00803543"/>
    <w:rsid w:val="00882FFE"/>
    <w:rsid w:val="008877DA"/>
    <w:rsid w:val="008973B0"/>
    <w:rsid w:val="008E56DA"/>
    <w:rsid w:val="0091096F"/>
    <w:rsid w:val="009A30C3"/>
    <w:rsid w:val="009D0461"/>
    <w:rsid w:val="00A423D6"/>
    <w:rsid w:val="00AA5035"/>
    <w:rsid w:val="00B12924"/>
    <w:rsid w:val="00B1444F"/>
    <w:rsid w:val="00BB0F3B"/>
    <w:rsid w:val="00BD484F"/>
    <w:rsid w:val="00BE62D1"/>
    <w:rsid w:val="00C113B9"/>
    <w:rsid w:val="00C86C11"/>
    <w:rsid w:val="00C86E3C"/>
    <w:rsid w:val="00CB1853"/>
    <w:rsid w:val="00CD7188"/>
    <w:rsid w:val="00D11606"/>
    <w:rsid w:val="00D67E9F"/>
    <w:rsid w:val="00D739E1"/>
    <w:rsid w:val="00DC1440"/>
    <w:rsid w:val="00DD057E"/>
    <w:rsid w:val="00E74210"/>
    <w:rsid w:val="00EA2AE2"/>
    <w:rsid w:val="00EE2762"/>
    <w:rsid w:val="00F16D73"/>
    <w:rsid w:val="00F33BB2"/>
    <w:rsid w:val="00F57D16"/>
    <w:rsid w:val="00F94A5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C7AE"/>
  <w15:docId w15:val="{9256FFFE-6B79-43A6-A95D-2FA75E8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882FFE"/>
    <w:pPr>
      <w:ind w:firstLine="709"/>
    </w:pPr>
  </w:style>
  <w:style w:type="paragraph" w:styleId="a4">
    <w:name w:val="List Paragraph"/>
    <w:basedOn w:val="a"/>
    <w:uiPriority w:val="34"/>
    <w:qFormat/>
    <w:rsid w:val="004A14FB"/>
    <w:pPr>
      <w:ind w:left="720"/>
      <w:contextualSpacing/>
    </w:pPr>
  </w:style>
  <w:style w:type="table" w:styleId="a5">
    <w:name w:val="Table Grid"/>
    <w:basedOn w:val="a1"/>
    <w:uiPriority w:val="39"/>
    <w:rsid w:val="004A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4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E5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5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5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BBDAD181A38DF4C104A916C7D2E12E6EA37D24E843B4AF74C347B85VBR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BBDAD181A38DF4C104A916C7D2E12E6EB3BD247803B4AF74C347B85VB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58E3-C860-4DF3-BC7A-F4D64AEC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Феликс Валерьевич</dc:creator>
  <cp:keywords/>
  <dc:description/>
  <cp:lastModifiedBy>Галина Александровна Литвиненко</cp:lastModifiedBy>
  <cp:revision>16</cp:revision>
  <cp:lastPrinted>2023-03-07T05:55:00Z</cp:lastPrinted>
  <dcterms:created xsi:type="dcterms:W3CDTF">2023-02-27T06:20:00Z</dcterms:created>
  <dcterms:modified xsi:type="dcterms:W3CDTF">2023-03-14T09:05:00Z</dcterms:modified>
</cp:coreProperties>
</file>