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6C1" w:rsidRDefault="002E56C1" w:rsidP="002E56C1">
      <w:pPr>
        <w:ind w:right="140"/>
        <w:jc w:val="center"/>
        <w:rPr>
          <w:rFonts w:ascii="Courier New" w:hAnsi="Courier New" w:cs="Courier New"/>
        </w:rPr>
      </w:pPr>
      <w:r>
        <w:rPr>
          <w:noProof/>
          <w:sz w:val="24"/>
          <w:szCs w:val="24"/>
        </w:rPr>
        <w:drawing>
          <wp:inline distT="0" distB="0" distL="0" distR="0" wp14:anchorId="4F935B1F" wp14:editId="2649FFE9">
            <wp:extent cx="7810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6C1" w:rsidRDefault="002E56C1" w:rsidP="002E56C1">
      <w:pPr>
        <w:ind w:right="1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 СОСНОВСКОГО</w:t>
      </w:r>
    </w:p>
    <w:p w:rsidR="002E56C1" w:rsidRDefault="002E56C1" w:rsidP="002E56C1">
      <w:pPr>
        <w:ind w:right="1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</w:p>
    <w:p w:rsidR="002E56C1" w:rsidRDefault="002E56C1" w:rsidP="002E56C1">
      <w:pPr>
        <w:ind w:right="140"/>
        <w:jc w:val="center"/>
      </w:pPr>
      <w:r>
        <w:t>ШЕСТОГО СОЗЫВА</w:t>
      </w:r>
    </w:p>
    <w:p w:rsidR="002E56C1" w:rsidRDefault="002E56C1" w:rsidP="002E56C1">
      <w:pPr>
        <w:ind w:right="140"/>
        <w:jc w:val="center"/>
        <w:rPr>
          <w:rFonts w:ascii="Arial" w:hAnsi="Arial" w:cs="Arial"/>
          <w:b/>
          <w:bCs/>
        </w:rPr>
      </w:pPr>
    </w:p>
    <w:p w:rsidR="002E56C1" w:rsidRDefault="002E56C1" w:rsidP="002E56C1">
      <w:pPr>
        <w:pBdr>
          <w:top w:val="thinThickSmallGap" w:sz="24" w:space="1" w:color="auto"/>
        </w:pBdr>
        <w:ind w:right="140"/>
        <w:rPr>
          <w:b/>
          <w:bCs/>
          <w:sz w:val="32"/>
          <w:szCs w:val="32"/>
        </w:rPr>
      </w:pPr>
    </w:p>
    <w:p w:rsidR="002E56C1" w:rsidRDefault="00D74A90" w:rsidP="002E56C1">
      <w:pPr>
        <w:ind w:right="1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2E56C1" w:rsidRDefault="002E56C1" w:rsidP="002E56C1">
      <w:pPr>
        <w:ind w:right="140"/>
        <w:rPr>
          <w:sz w:val="28"/>
          <w:szCs w:val="28"/>
        </w:rPr>
      </w:pPr>
    </w:p>
    <w:p w:rsidR="002E56C1" w:rsidRDefault="002E56C1" w:rsidP="002E56C1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</w:t>
      </w:r>
      <w:r w:rsidR="00D74A90">
        <w:rPr>
          <w:sz w:val="28"/>
          <w:szCs w:val="28"/>
        </w:rPr>
        <w:t xml:space="preserve"> 20</w:t>
      </w:r>
      <w:proofErr w:type="gramEnd"/>
      <w:r w:rsidR="00D74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октября 2021 г. № </w:t>
      </w:r>
      <w:r w:rsidR="00D74A90">
        <w:rPr>
          <w:sz w:val="28"/>
          <w:szCs w:val="28"/>
        </w:rPr>
        <w:t>205</w:t>
      </w:r>
    </w:p>
    <w:p w:rsidR="002E56C1" w:rsidRDefault="002E56C1" w:rsidP="002E56C1">
      <w:pPr>
        <w:ind w:right="140"/>
        <w:jc w:val="both"/>
        <w:rPr>
          <w:sz w:val="28"/>
          <w:szCs w:val="28"/>
        </w:rPr>
      </w:pPr>
    </w:p>
    <w:p w:rsidR="002E56C1" w:rsidRPr="002E56C1" w:rsidRDefault="002E56C1" w:rsidP="002E56C1">
      <w:pPr>
        <w:widowControl/>
        <w:autoSpaceDE/>
        <w:autoSpaceDN/>
        <w:adjustRightInd/>
        <w:ind w:right="4251"/>
        <w:jc w:val="both"/>
        <w:rPr>
          <w:rFonts w:eastAsia="Calibri"/>
          <w:bCs/>
          <w:sz w:val="28"/>
          <w:szCs w:val="28"/>
          <w:lang w:eastAsia="en-US"/>
        </w:rPr>
      </w:pPr>
      <w:r w:rsidRPr="002E56C1">
        <w:rPr>
          <w:rFonts w:eastAsia="Calibri"/>
          <w:bCs/>
          <w:sz w:val="28"/>
          <w:szCs w:val="28"/>
          <w:lang w:eastAsia="en-US"/>
        </w:rPr>
        <w:t>Об утверждении генерального плана (внесение изменений) и правил землепользования и застройки (внесение изменений) Полетаевского сельского поселения Сосновского муниципального района Челябинской области</w:t>
      </w:r>
    </w:p>
    <w:p w:rsidR="002E56C1" w:rsidRDefault="002E56C1" w:rsidP="002E56C1">
      <w:pPr>
        <w:ind w:right="140"/>
        <w:jc w:val="both"/>
        <w:rPr>
          <w:sz w:val="28"/>
          <w:szCs w:val="28"/>
        </w:rPr>
      </w:pPr>
    </w:p>
    <w:p w:rsidR="002E56C1" w:rsidRDefault="002E56C1" w:rsidP="002E56C1">
      <w:pPr>
        <w:ind w:right="140"/>
        <w:rPr>
          <w:sz w:val="28"/>
          <w:szCs w:val="28"/>
        </w:rPr>
      </w:pPr>
    </w:p>
    <w:p w:rsidR="002E56C1" w:rsidRDefault="002E56C1" w:rsidP="002E56C1">
      <w:pPr>
        <w:ind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Градостроительным кодексом Российской Федерации, Фе</w:t>
      </w:r>
      <w:r w:rsidR="00D74A90">
        <w:rPr>
          <w:sz w:val="28"/>
          <w:szCs w:val="28"/>
        </w:rPr>
        <w:t>деральным законом от 06.10.2003</w:t>
      </w:r>
      <w:r>
        <w:rPr>
          <w:sz w:val="28"/>
          <w:szCs w:val="28"/>
        </w:rPr>
        <w:t xml:space="preserve">г. №131-ФЗ «Об общих принципах организации местного самоуправления в Российской Федерации», Собрание депутатов Сосновского муниципального района шестого созыва РЕШАЕТ: </w:t>
      </w:r>
    </w:p>
    <w:p w:rsidR="002E56C1" w:rsidRDefault="002E56C1" w:rsidP="002E56C1">
      <w:pPr>
        <w:numPr>
          <w:ilvl w:val="0"/>
          <w:numId w:val="1"/>
        </w:numPr>
        <w:ind w:left="0"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генеральный план (внесение изменений) и </w:t>
      </w:r>
      <w:r>
        <w:rPr>
          <w:bCs/>
          <w:sz w:val="28"/>
          <w:szCs w:val="28"/>
        </w:rPr>
        <w:t xml:space="preserve">правила землепользования и застройки (внесение изменений) </w:t>
      </w:r>
      <w:r>
        <w:rPr>
          <w:sz w:val="28"/>
          <w:szCs w:val="28"/>
        </w:rPr>
        <w:t>Полетаевского</w:t>
      </w:r>
      <w:r>
        <w:rPr>
          <w:bCs/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 w:rsidR="009E3476">
        <w:rPr>
          <w:sz w:val="28"/>
          <w:szCs w:val="28"/>
        </w:rPr>
        <w:t xml:space="preserve"> (Приложение </w:t>
      </w:r>
      <w:r w:rsidR="009F5F25">
        <w:rPr>
          <w:sz w:val="28"/>
          <w:szCs w:val="28"/>
        </w:rPr>
        <w:t xml:space="preserve">№ </w:t>
      </w:r>
      <w:bookmarkStart w:id="0" w:name="_GoBack"/>
      <w:bookmarkEnd w:id="0"/>
      <w:r w:rsidR="009E3476">
        <w:rPr>
          <w:sz w:val="28"/>
          <w:szCs w:val="28"/>
        </w:rPr>
        <w:t>1-8</w:t>
      </w:r>
      <w:r>
        <w:rPr>
          <w:sz w:val="28"/>
          <w:szCs w:val="28"/>
        </w:rPr>
        <w:t>).</w:t>
      </w:r>
    </w:p>
    <w:p w:rsidR="002E56C1" w:rsidRDefault="002E56C1" w:rsidP="002E56C1">
      <w:pPr>
        <w:numPr>
          <w:ilvl w:val="0"/>
          <w:numId w:val="1"/>
        </w:numPr>
        <w:ind w:left="0"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Главе Сосновского муниципального района для подписания и опубликования.</w:t>
      </w:r>
    </w:p>
    <w:p w:rsidR="002E56C1" w:rsidRDefault="002E56C1" w:rsidP="002E56C1">
      <w:pPr>
        <w:numPr>
          <w:ilvl w:val="0"/>
          <w:numId w:val="1"/>
        </w:numPr>
        <w:ind w:left="0"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информационном бюллетене «Сосновская нива» и разместить на сайте органов местного самоуправления Сосновского муниципального района в сети </w:t>
      </w:r>
      <w:r w:rsidRPr="000D3231">
        <w:rPr>
          <w:sz w:val="28"/>
          <w:szCs w:val="28"/>
        </w:rPr>
        <w:t xml:space="preserve">интернет </w:t>
      </w:r>
      <w:hyperlink r:id="rId6" w:history="1">
        <w:r w:rsidRPr="000D3231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0D3231">
          <w:rPr>
            <w:rStyle w:val="a3"/>
            <w:color w:val="auto"/>
            <w:sz w:val="28"/>
            <w:szCs w:val="28"/>
            <w:u w:val="none"/>
          </w:rPr>
          <w:t>.</w:t>
        </w:r>
        <w:r w:rsidRPr="000D3231">
          <w:rPr>
            <w:rStyle w:val="a3"/>
            <w:color w:val="auto"/>
            <w:sz w:val="28"/>
            <w:szCs w:val="28"/>
            <w:u w:val="none"/>
            <w:lang w:val="en-US"/>
          </w:rPr>
          <w:t>chelsosna</w:t>
        </w:r>
        <w:r w:rsidRPr="000D3231">
          <w:rPr>
            <w:rStyle w:val="a3"/>
            <w:color w:val="auto"/>
            <w:sz w:val="28"/>
            <w:szCs w:val="28"/>
            <w:u w:val="none"/>
          </w:rPr>
          <w:t>.</w:t>
        </w:r>
        <w:r w:rsidRPr="000D3231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0D3231">
        <w:rPr>
          <w:sz w:val="28"/>
          <w:szCs w:val="28"/>
        </w:rPr>
        <w:t>.</w:t>
      </w:r>
    </w:p>
    <w:p w:rsidR="002E56C1" w:rsidRDefault="002E56C1" w:rsidP="002E56C1">
      <w:pPr>
        <w:numPr>
          <w:ilvl w:val="0"/>
          <w:numId w:val="1"/>
        </w:numPr>
        <w:ind w:left="0"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законную силу со дня его официального опубликования.</w:t>
      </w:r>
    </w:p>
    <w:p w:rsidR="002E56C1" w:rsidRDefault="002E56C1" w:rsidP="002E56C1">
      <w:pPr>
        <w:ind w:left="851" w:right="140"/>
        <w:jc w:val="both"/>
        <w:rPr>
          <w:sz w:val="28"/>
          <w:szCs w:val="28"/>
        </w:rPr>
      </w:pPr>
    </w:p>
    <w:p w:rsidR="002E56C1" w:rsidRDefault="002E56C1" w:rsidP="002E56C1">
      <w:pPr>
        <w:ind w:left="851" w:right="140"/>
        <w:jc w:val="both"/>
        <w:rPr>
          <w:sz w:val="28"/>
          <w:szCs w:val="28"/>
        </w:rPr>
      </w:pPr>
    </w:p>
    <w:p w:rsidR="002E56C1" w:rsidRDefault="002E56C1" w:rsidP="002E56C1">
      <w:pPr>
        <w:ind w:left="851" w:right="140"/>
        <w:jc w:val="both"/>
        <w:rPr>
          <w:sz w:val="28"/>
          <w:szCs w:val="28"/>
        </w:rPr>
      </w:pPr>
    </w:p>
    <w:p w:rsidR="002E56C1" w:rsidRDefault="002E56C1" w:rsidP="002E56C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                                                                      Председатель Собрания  </w:t>
      </w:r>
    </w:p>
    <w:p w:rsidR="002E56C1" w:rsidRDefault="002E56C1" w:rsidP="002E56C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</w:t>
      </w:r>
      <w:r w:rsidR="00015AD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депутатов Сосновского</w:t>
      </w:r>
    </w:p>
    <w:p w:rsidR="002E56C1" w:rsidRDefault="002E56C1" w:rsidP="002E56C1">
      <w:pPr>
        <w:ind w:left="851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муниципального района</w:t>
      </w:r>
    </w:p>
    <w:p w:rsidR="002E56C1" w:rsidRDefault="002E56C1" w:rsidP="002E56C1">
      <w:pPr>
        <w:ind w:left="851" w:right="140"/>
        <w:jc w:val="both"/>
        <w:rPr>
          <w:sz w:val="28"/>
          <w:szCs w:val="28"/>
        </w:rPr>
      </w:pPr>
    </w:p>
    <w:p w:rsidR="00507CE3" w:rsidRPr="00960E4A" w:rsidRDefault="002E56C1" w:rsidP="00960E4A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____________Е. Г. Ваганов                                                   __________Г. М. Шихалева</w:t>
      </w:r>
    </w:p>
    <w:sectPr w:rsidR="00507CE3" w:rsidRPr="00960E4A" w:rsidSect="008238F7">
      <w:pgSz w:w="11906" w:h="16838" w:code="9"/>
      <w:pgMar w:top="1134" w:right="567" w:bottom="1134" w:left="1418" w:header="0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50CD7"/>
    <w:multiLevelType w:val="hybridMultilevel"/>
    <w:tmpl w:val="07222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68"/>
    <w:rsid w:val="00015AD6"/>
    <w:rsid w:val="000D3231"/>
    <w:rsid w:val="002E56C1"/>
    <w:rsid w:val="003F06E5"/>
    <w:rsid w:val="00507CE3"/>
    <w:rsid w:val="00517468"/>
    <w:rsid w:val="008238F7"/>
    <w:rsid w:val="00960E4A"/>
    <w:rsid w:val="009E3476"/>
    <w:rsid w:val="009F5F25"/>
    <w:rsid w:val="00AB55DB"/>
    <w:rsid w:val="00C92CA4"/>
    <w:rsid w:val="00D7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F410"/>
  <w15:chartTrackingRefBased/>
  <w15:docId w15:val="{B72746D0-9A0B-4EAE-83BB-17A015FB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56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0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2021-10-11T09:39:00Z</dcterms:created>
  <dcterms:modified xsi:type="dcterms:W3CDTF">2021-10-26T05:58:00Z</dcterms:modified>
</cp:coreProperties>
</file>