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17" w:rsidRDefault="00727C17" w:rsidP="00727C17">
      <w:pPr>
        <w:pStyle w:val="a3"/>
        <w:ind w:right="40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19.07.2016 года №1126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C48D1" w:rsidRDefault="001C48D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EA746A">
        <w:rPr>
          <w:sz w:val="28"/>
          <w:szCs w:val="28"/>
        </w:rPr>
        <w:t xml:space="preserve"> среднег</w:t>
      </w:r>
      <w:r w:rsidR="00BB16DB">
        <w:rPr>
          <w:sz w:val="28"/>
          <w:szCs w:val="28"/>
        </w:rPr>
        <w:t xml:space="preserve">о давления от точки присоединения до границы земельного участка </w:t>
      </w:r>
      <w:r w:rsidR="00EA746A">
        <w:rPr>
          <w:sz w:val="28"/>
          <w:szCs w:val="28"/>
        </w:rPr>
        <w:t xml:space="preserve">с кадастровым номером 74:19:1203001:84 в пос. </w:t>
      </w:r>
      <w:proofErr w:type="gramStart"/>
      <w:r w:rsidR="00EA746A">
        <w:rPr>
          <w:sz w:val="28"/>
          <w:szCs w:val="28"/>
        </w:rPr>
        <w:t>Западный</w:t>
      </w:r>
      <w:proofErr w:type="gramEnd"/>
      <w:r w:rsidR="00EA746A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EA746A">
        <w:rPr>
          <w:sz w:val="28"/>
          <w:szCs w:val="28"/>
        </w:rPr>
        <w:t>ООО «</w:t>
      </w:r>
      <w:proofErr w:type="spellStart"/>
      <w:r w:rsidR="00EA746A">
        <w:rPr>
          <w:sz w:val="28"/>
          <w:szCs w:val="28"/>
        </w:rPr>
        <w:t>ЭкоСити</w:t>
      </w:r>
      <w:proofErr w:type="spellEnd"/>
      <w:r w:rsidR="00EA746A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EA746A">
        <w:rPr>
          <w:sz w:val="28"/>
          <w:szCs w:val="28"/>
        </w:rPr>
        <w:t xml:space="preserve">для размещения </w:t>
      </w:r>
      <w:r w:rsidR="00EA746A" w:rsidRPr="000A63C1">
        <w:rPr>
          <w:sz w:val="28"/>
          <w:szCs w:val="28"/>
        </w:rPr>
        <w:t xml:space="preserve"> линейного о</w:t>
      </w:r>
      <w:r w:rsidR="00EA746A">
        <w:rPr>
          <w:sz w:val="28"/>
          <w:szCs w:val="28"/>
        </w:rPr>
        <w:t xml:space="preserve">бъекта газопровода среднего давления от точки присоединения до границы земельного участка с кадастровым номером 74:19:1203001:84 в пос. </w:t>
      </w:r>
      <w:proofErr w:type="gramStart"/>
      <w:r w:rsidR="00EA746A">
        <w:rPr>
          <w:sz w:val="28"/>
          <w:szCs w:val="28"/>
        </w:rPr>
        <w:t>Западный</w:t>
      </w:r>
      <w:proofErr w:type="gramEnd"/>
      <w:r w:rsidR="00EA746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EA746A">
        <w:rPr>
          <w:b w:val="0"/>
          <w:sz w:val="28"/>
          <w:szCs w:val="28"/>
        </w:rPr>
        <w:t>Кременкульского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A746A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A746A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8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48D1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4FA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27C17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2E42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46A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1D5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DC40-591C-4AD9-A1BC-88A8B593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91</cp:revision>
  <cp:lastPrinted>2016-07-14T05:01:00Z</cp:lastPrinted>
  <dcterms:created xsi:type="dcterms:W3CDTF">2015-04-27T06:57:00Z</dcterms:created>
  <dcterms:modified xsi:type="dcterms:W3CDTF">2021-05-20T10:38:00Z</dcterms:modified>
</cp:coreProperties>
</file>