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BC8" w:rsidRPr="00954EFB" w:rsidRDefault="00CD6446" w:rsidP="00CD6446">
      <w:pPr>
        <w:shd w:val="clear" w:color="auto" w:fill="FFFFFF"/>
        <w:jc w:val="center"/>
        <w:outlineLvl w:val="0"/>
        <w:rPr>
          <w:b/>
          <w:bCs/>
          <w:color w:val="000000"/>
          <w:kern w:val="36"/>
        </w:rPr>
      </w:pPr>
      <w:r w:rsidRPr="00954EFB">
        <w:rPr>
          <w:b/>
          <w:bCs/>
          <w:color w:val="000000"/>
          <w:kern w:val="36"/>
        </w:rPr>
        <w:t xml:space="preserve">Извещение о проведении аукциона на право заключения договора </w:t>
      </w:r>
      <w:r w:rsidR="00F94C7D" w:rsidRPr="00954EFB">
        <w:rPr>
          <w:b/>
          <w:bCs/>
          <w:color w:val="000000"/>
          <w:kern w:val="36"/>
        </w:rPr>
        <w:t>аренды земельного участка для</w:t>
      </w:r>
      <w:r w:rsidRPr="00954EFB">
        <w:rPr>
          <w:b/>
          <w:bCs/>
          <w:color w:val="000000"/>
          <w:kern w:val="36"/>
        </w:rPr>
        <w:t xml:space="preserve"> размещени</w:t>
      </w:r>
      <w:r w:rsidR="00F94C7D" w:rsidRPr="00954EFB">
        <w:rPr>
          <w:b/>
          <w:bCs/>
          <w:color w:val="000000"/>
          <w:kern w:val="36"/>
        </w:rPr>
        <w:t>я</w:t>
      </w:r>
      <w:r w:rsidR="00534A78" w:rsidRPr="00954EFB">
        <w:rPr>
          <w:b/>
          <w:bCs/>
          <w:color w:val="000000"/>
          <w:kern w:val="36"/>
        </w:rPr>
        <w:t xml:space="preserve"> (установки) и эксплуатации</w:t>
      </w:r>
      <w:r w:rsidRPr="00954EFB">
        <w:rPr>
          <w:b/>
          <w:bCs/>
          <w:color w:val="000000"/>
          <w:kern w:val="36"/>
        </w:rPr>
        <w:t xml:space="preserve"> </w:t>
      </w:r>
      <w:r w:rsidR="00B20EF6" w:rsidRPr="00954EFB">
        <w:rPr>
          <w:b/>
          <w:bCs/>
          <w:color w:val="000000"/>
          <w:kern w:val="36"/>
        </w:rPr>
        <w:t>временного нестационарного торгового объекта</w:t>
      </w:r>
      <w:r w:rsidRPr="00954EFB">
        <w:rPr>
          <w:b/>
          <w:bCs/>
          <w:color w:val="000000"/>
          <w:kern w:val="36"/>
        </w:rPr>
        <w:t xml:space="preserve"> на территории Сосновского муниципального района </w:t>
      </w:r>
      <w:r w:rsidR="005F503A">
        <w:rPr>
          <w:b/>
        </w:rPr>
        <w:t>28 апреля 2021</w:t>
      </w:r>
      <w:r w:rsidR="00E06CA3" w:rsidRPr="00954EFB">
        <w:rPr>
          <w:b/>
        </w:rPr>
        <w:t xml:space="preserve"> года</w:t>
      </w:r>
    </w:p>
    <w:p w:rsidR="00252BC8" w:rsidRPr="00954EFB" w:rsidRDefault="00252BC8" w:rsidP="00252BC8">
      <w:pPr>
        <w:tabs>
          <w:tab w:val="left" w:pos="993"/>
          <w:tab w:val="left" w:pos="9923"/>
        </w:tabs>
        <w:ind w:right="-97"/>
        <w:jc w:val="center"/>
      </w:pPr>
    </w:p>
    <w:p w:rsidR="004B4B44" w:rsidRPr="00954EFB" w:rsidRDefault="00676700" w:rsidP="00E53C43">
      <w:pPr>
        <w:shd w:val="clear" w:color="auto" w:fill="FFFFFF"/>
        <w:spacing w:after="288"/>
        <w:jc w:val="both"/>
      </w:pPr>
      <w:r w:rsidRPr="00954EFB">
        <w:t xml:space="preserve">Комитет по управлению имуществом и земельным отношениям Сосновского муниципального района Челябинской области, проводит </w:t>
      </w:r>
      <w:r w:rsidRPr="00954EFB">
        <w:rPr>
          <w:b/>
        </w:rPr>
        <w:t xml:space="preserve">аукцион </w:t>
      </w:r>
      <w:r w:rsidR="004B4B44" w:rsidRPr="00954EFB">
        <w:rPr>
          <w:b/>
          <w:bCs/>
          <w:color w:val="333333"/>
        </w:rPr>
        <w:t xml:space="preserve">на право заключения договора </w:t>
      </w:r>
      <w:r w:rsidR="00F94C7D" w:rsidRPr="00954EFB">
        <w:rPr>
          <w:b/>
          <w:bCs/>
          <w:color w:val="333333"/>
        </w:rPr>
        <w:t>аренды земельного участка для</w:t>
      </w:r>
      <w:r w:rsidR="004B4B44" w:rsidRPr="00954EFB">
        <w:rPr>
          <w:b/>
          <w:bCs/>
          <w:color w:val="333333"/>
        </w:rPr>
        <w:t xml:space="preserve"> размещени</w:t>
      </w:r>
      <w:r w:rsidR="00F94C7D" w:rsidRPr="00954EFB">
        <w:rPr>
          <w:b/>
          <w:bCs/>
          <w:color w:val="333333"/>
        </w:rPr>
        <w:t>я</w:t>
      </w:r>
      <w:r w:rsidR="00534A78" w:rsidRPr="00954EFB">
        <w:rPr>
          <w:b/>
          <w:bCs/>
          <w:color w:val="333333"/>
        </w:rPr>
        <w:t xml:space="preserve"> </w:t>
      </w:r>
      <w:r w:rsidR="00534A78" w:rsidRPr="00954EFB">
        <w:rPr>
          <w:b/>
          <w:bCs/>
          <w:color w:val="000000"/>
          <w:kern w:val="36"/>
        </w:rPr>
        <w:t>(установки) и эксплуатации</w:t>
      </w:r>
      <w:r w:rsidR="004B4B44" w:rsidRPr="00954EFB">
        <w:rPr>
          <w:b/>
          <w:bCs/>
          <w:color w:val="333333"/>
        </w:rPr>
        <w:t xml:space="preserve"> нестационарного торгового объекта </w:t>
      </w:r>
      <w:r w:rsidR="00CD6446" w:rsidRPr="00954EFB">
        <w:rPr>
          <w:b/>
          <w:color w:val="333333"/>
        </w:rPr>
        <w:t>(</w:t>
      </w:r>
      <w:r w:rsidR="00F94C7D" w:rsidRPr="00954EFB">
        <w:rPr>
          <w:b/>
          <w:color w:val="333333"/>
        </w:rPr>
        <w:t>1</w:t>
      </w:r>
      <w:r w:rsidR="005F503A">
        <w:rPr>
          <w:b/>
          <w:color w:val="333333"/>
        </w:rPr>
        <w:t>-2</w:t>
      </w:r>
      <w:r w:rsidR="000E3DEF" w:rsidRPr="00954EFB">
        <w:rPr>
          <w:b/>
          <w:color w:val="333333"/>
        </w:rPr>
        <w:t xml:space="preserve"> лот</w:t>
      </w:r>
      <w:r w:rsidR="005F503A">
        <w:rPr>
          <w:b/>
          <w:color w:val="333333"/>
        </w:rPr>
        <w:t>а</w:t>
      </w:r>
      <w:r w:rsidR="00CD6446" w:rsidRPr="00954EFB">
        <w:rPr>
          <w:b/>
          <w:color w:val="333333"/>
        </w:rPr>
        <w:t>)</w:t>
      </w:r>
      <w:r w:rsidRPr="00954EFB">
        <w:t>:</w:t>
      </w:r>
    </w:p>
    <w:tbl>
      <w:tblPr>
        <w:tblW w:w="10094" w:type="dxa"/>
        <w:tblInd w:w="62" w:type="dxa"/>
        <w:tblLayout w:type="fixed"/>
        <w:tblCellMar>
          <w:top w:w="102" w:type="dxa"/>
          <w:left w:w="62" w:type="dxa"/>
          <w:bottom w:w="102" w:type="dxa"/>
          <w:right w:w="62" w:type="dxa"/>
        </w:tblCellMar>
        <w:tblLook w:val="0000" w:firstRow="0" w:lastRow="0" w:firstColumn="0" w:lastColumn="0" w:noHBand="0" w:noVBand="0"/>
      </w:tblPr>
      <w:tblGrid>
        <w:gridCol w:w="352"/>
        <w:gridCol w:w="470"/>
        <w:gridCol w:w="1879"/>
        <w:gridCol w:w="821"/>
        <w:gridCol w:w="587"/>
        <w:gridCol w:w="704"/>
        <w:gridCol w:w="939"/>
        <w:gridCol w:w="939"/>
        <w:gridCol w:w="1292"/>
        <w:gridCol w:w="821"/>
        <w:gridCol w:w="586"/>
        <w:gridCol w:w="704"/>
      </w:tblGrid>
      <w:tr w:rsidR="00594855" w:rsidRPr="00E53C43" w:rsidTr="00977EF5">
        <w:trPr>
          <w:trHeight w:val="1600"/>
        </w:trPr>
        <w:tc>
          <w:tcPr>
            <w:tcW w:w="352" w:type="dxa"/>
            <w:tcBorders>
              <w:top w:val="single" w:sz="4" w:space="0" w:color="auto"/>
              <w:left w:val="single" w:sz="4" w:space="0" w:color="auto"/>
              <w:bottom w:val="single" w:sz="4" w:space="0" w:color="auto"/>
              <w:right w:val="single" w:sz="4" w:space="0" w:color="auto"/>
            </w:tcBorders>
            <w:vAlign w:val="center"/>
          </w:tcPr>
          <w:p w:rsidR="00594855" w:rsidRPr="00E53C43" w:rsidRDefault="00594855" w:rsidP="0013181D">
            <w:pPr>
              <w:jc w:val="center"/>
              <w:rPr>
                <w:sz w:val="12"/>
                <w:szCs w:val="12"/>
              </w:rPr>
            </w:pPr>
            <w:r w:rsidRPr="00E53C43">
              <w:rPr>
                <w:sz w:val="12"/>
                <w:szCs w:val="12"/>
              </w:rPr>
              <w:t>N п/п</w:t>
            </w:r>
          </w:p>
        </w:tc>
        <w:tc>
          <w:tcPr>
            <w:tcW w:w="470" w:type="dxa"/>
            <w:tcBorders>
              <w:top w:val="single" w:sz="4" w:space="0" w:color="auto"/>
              <w:left w:val="single" w:sz="4" w:space="0" w:color="auto"/>
              <w:bottom w:val="single" w:sz="4" w:space="0" w:color="auto"/>
              <w:right w:val="single" w:sz="4" w:space="0" w:color="auto"/>
            </w:tcBorders>
            <w:vAlign w:val="center"/>
          </w:tcPr>
          <w:p w:rsidR="00594855" w:rsidRPr="00F51793" w:rsidRDefault="00594855" w:rsidP="0013181D">
            <w:pPr>
              <w:jc w:val="center"/>
              <w:rPr>
                <w:sz w:val="12"/>
                <w:szCs w:val="12"/>
              </w:rPr>
            </w:pPr>
            <w:r>
              <w:rPr>
                <w:sz w:val="12"/>
                <w:szCs w:val="12"/>
              </w:rPr>
              <w:t>№ строки в Схеме размещения</w:t>
            </w:r>
          </w:p>
        </w:tc>
        <w:tc>
          <w:tcPr>
            <w:tcW w:w="1879" w:type="dxa"/>
            <w:tcBorders>
              <w:top w:val="single" w:sz="4" w:space="0" w:color="auto"/>
              <w:left w:val="single" w:sz="4" w:space="0" w:color="auto"/>
              <w:bottom w:val="single" w:sz="4" w:space="0" w:color="auto"/>
              <w:right w:val="single" w:sz="4" w:space="0" w:color="auto"/>
            </w:tcBorders>
            <w:vAlign w:val="center"/>
          </w:tcPr>
          <w:p w:rsidR="00594855" w:rsidRPr="00F51793" w:rsidRDefault="00594855" w:rsidP="0013181D">
            <w:pPr>
              <w:jc w:val="center"/>
              <w:rPr>
                <w:sz w:val="12"/>
                <w:szCs w:val="12"/>
              </w:rPr>
            </w:pPr>
            <w:r w:rsidRPr="00F51793">
              <w:rPr>
                <w:sz w:val="12"/>
                <w:szCs w:val="12"/>
              </w:rPr>
              <w:t>Место размещения нестационарного торгового объекта</w:t>
            </w:r>
          </w:p>
          <w:p w:rsidR="00594855" w:rsidRPr="00E53C43" w:rsidRDefault="00594855" w:rsidP="0013181D">
            <w:pPr>
              <w:jc w:val="center"/>
              <w:rPr>
                <w:sz w:val="12"/>
                <w:szCs w:val="12"/>
              </w:rPr>
            </w:pPr>
            <w:r w:rsidRPr="00F51793">
              <w:rPr>
                <w:sz w:val="12"/>
                <w:szCs w:val="12"/>
              </w:rPr>
              <w:t>(адрес нестационарного торгового объекта или адресный</w:t>
            </w:r>
            <w:r w:rsidRPr="00E53C43">
              <w:rPr>
                <w:sz w:val="12"/>
                <w:szCs w:val="12"/>
              </w:rPr>
              <w:t xml:space="preserve"> ориентир, позволяющий опреде</w:t>
            </w:r>
            <w:r>
              <w:rPr>
                <w:sz w:val="12"/>
                <w:szCs w:val="12"/>
              </w:rPr>
              <w:t>лить фактическое место размещение</w:t>
            </w:r>
            <w:r w:rsidRPr="00E53C43">
              <w:rPr>
                <w:sz w:val="12"/>
                <w:szCs w:val="12"/>
              </w:rPr>
              <w:t xml:space="preserve"> нестационарного торгового объекта</w:t>
            </w:r>
            <w:r>
              <w:rPr>
                <w:sz w:val="12"/>
                <w:szCs w:val="12"/>
              </w:rPr>
              <w:t>, кадастровый номер</w:t>
            </w:r>
            <w:r w:rsidRPr="00E53C43">
              <w:rPr>
                <w:sz w:val="12"/>
                <w:szCs w:val="12"/>
              </w:rPr>
              <w:t>)</w:t>
            </w:r>
          </w:p>
        </w:tc>
        <w:tc>
          <w:tcPr>
            <w:tcW w:w="821" w:type="dxa"/>
            <w:tcBorders>
              <w:top w:val="single" w:sz="4" w:space="0" w:color="auto"/>
              <w:left w:val="single" w:sz="4" w:space="0" w:color="auto"/>
              <w:bottom w:val="single" w:sz="4" w:space="0" w:color="auto"/>
              <w:right w:val="single" w:sz="4" w:space="0" w:color="auto"/>
            </w:tcBorders>
            <w:vAlign w:val="center"/>
          </w:tcPr>
          <w:p w:rsidR="00594855" w:rsidRPr="00E53C43" w:rsidRDefault="00594855" w:rsidP="0013181D">
            <w:pPr>
              <w:jc w:val="center"/>
              <w:rPr>
                <w:sz w:val="12"/>
                <w:szCs w:val="12"/>
              </w:rPr>
            </w:pPr>
            <w:bookmarkStart w:id="0" w:name="Par114"/>
            <w:bookmarkEnd w:id="0"/>
            <w:r w:rsidRPr="00F51793">
              <w:rPr>
                <w:sz w:val="12"/>
                <w:szCs w:val="12"/>
              </w:rPr>
              <w:t>Тип</w:t>
            </w:r>
          </w:p>
          <w:p w:rsidR="00594855" w:rsidRDefault="00594855" w:rsidP="0013181D">
            <w:pPr>
              <w:jc w:val="center"/>
              <w:rPr>
                <w:sz w:val="12"/>
                <w:szCs w:val="12"/>
              </w:rPr>
            </w:pPr>
            <w:r w:rsidRPr="00E53C43">
              <w:rPr>
                <w:sz w:val="12"/>
                <w:szCs w:val="12"/>
              </w:rPr>
              <w:t>нестационарного торгового объекта</w:t>
            </w:r>
          </w:p>
          <w:p w:rsidR="00594855" w:rsidRPr="00E53C43" w:rsidRDefault="00594855" w:rsidP="0013181D">
            <w:pPr>
              <w:jc w:val="center"/>
              <w:rPr>
                <w:sz w:val="12"/>
                <w:szCs w:val="12"/>
              </w:rPr>
            </w:pPr>
          </w:p>
        </w:tc>
        <w:tc>
          <w:tcPr>
            <w:tcW w:w="587" w:type="dxa"/>
            <w:tcBorders>
              <w:top w:val="single" w:sz="4" w:space="0" w:color="auto"/>
              <w:left w:val="single" w:sz="4" w:space="0" w:color="auto"/>
              <w:bottom w:val="single" w:sz="4" w:space="0" w:color="auto"/>
              <w:right w:val="single" w:sz="4" w:space="0" w:color="auto"/>
            </w:tcBorders>
            <w:vAlign w:val="center"/>
          </w:tcPr>
          <w:p w:rsidR="00594855" w:rsidRPr="00E53C43" w:rsidRDefault="00594855" w:rsidP="0013181D">
            <w:pPr>
              <w:jc w:val="center"/>
              <w:rPr>
                <w:sz w:val="12"/>
                <w:szCs w:val="12"/>
              </w:rPr>
            </w:pPr>
            <w:bookmarkStart w:id="1" w:name="Par116"/>
            <w:bookmarkStart w:id="2" w:name="Par117"/>
            <w:bookmarkEnd w:id="1"/>
            <w:bookmarkEnd w:id="2"/>
            <w:r>
              <w:rPr>
                <w:sz w:val="12"/>
                <w:szCs w:val="12"/>
              </w:rPr>
              <w:t>Площадь земельного участка</w:t>
            </w:r>
          </w:p>
        </w:tc>
        <w:tc>
          <w:tcPr>
            <w:tcW w:w="704" w:type="dxa"/>
            <w:tcBorders>
              <w:top w:val="single" w:sz="4" w:space="0" w:color="auto"/>
              <w:left w:val="single" w:sz="4" w:space="0" w:color="auto"/>
              <w:bottom w:val="single" w:sz="4" w:space="0" w:color="auto"/>
              <w:right w:val="single" w:sz="4" w:space="0" w:color="auto"/>
            </w:tcBorders>
            <w:vAlign w:val="center"/>
          </w:tcPr>
          <w:p w:rsidR="00594855" w:rsidRPr="00E53C43" w:rsidRDefault="00594855" w:rsidP="0013181D">
            <w:pPr>
              <w:jc w:val="center"/>
              <w:rPr>
                <w:sz w:val="12"/>
                <w:szCs w:val="12"/>
              </w:rPr>
            </w:pPr>
            <w:r w:rsidRPr="00E53C43">
              <w:rPr>
                <w:sz w:val="12"/>
                <w:szCs w:val="12"/>
              </w:rPr>
              <w:t>Площадь нестационарного торгового объекта, предельная площадь планируемого к размещению нестационарного торгового объекта</w:t>
            </w:r>
          </w:p>
          <w:p w:rsidR="00594855" w:rsidRPr="00E53C43" w:rsidRDefault="00594855" w:rsidP="0013181D">
            <w:pPr>
              <w:jc w:val="center"/>
              <w:rPr>
                <w:sz w:val="12"/>
                <w:szCs w:val="12"/>
              </w:rPr>
            </w:pPr>
            <w:r w:rsidRPr="00E53C43">
              <w:rPr>
                <w:sz w:val="12"/>
                <w:szCs w:val="12"/>
              </w:rPr>
              <w:t>(кв. метров)</w:t>
            </w:r>
          </w:p>
        </w:tc>
        <w:tc>
          <w:tcPr>
            <w:tcW w:w="939" w:type="dxa"/>
            <w:tcBorders>
              <w:top w:val="single" w:sz="4" w:space="0" w:color="auto"/>
              <w:left w:val="single" w:sz="4" w:space="0" w:color="auto"/>
              <w:bottom w:val="single" w:sz="4" w:space="0" w:color="auto"/>
              <w:right w:val="single" w:sz="4" w:space="0" w:color="auto"/>
            </w:tcBorders>
          </w:tcPr>
          <w:p w:rsidR="00BA71DB" w:rsidRDefault="00BA71DB" w:rsidP="0013181D">
            <w:pPr>
              <w:jc w:val="center"/>
              <w:rPr>
                <w:sz w:val="12"/>
                <w:szCs w:val="12"/>
              </w:rPr>
            </w:pPr>
            <w:r>
              <w:rPr>
                <w:sz w:val="12"/>
                <w:szCs w:val="12"/>
              </w:rPr>
              <w:t xml:space="preserve"> </w:t>
            </w:r>
          </w:p>
          <w:p w:rsidR="00BA71DB" w:rsidRDefault="00BA71DB" w:rsidP="0013181D">
            <w:pPr>
              <w:jc w:val="center"/>
              <w:rPr>
                <w:sz w:val="12"/>
                <w:szCs w:val="12"/>
              </w:rPr>
            </w:pPr>
          </w:p>
          <w:p w:rsidR="00BA71DB" w:rsidRDefault="00BA71DB" w:rsidP="0013181D">
            <w:pPr>
              <w:jc w:val="center"/>
              <w:rPr>
                <w:sz w:val="12"/>
                <w:szCs w:val="12"/>
              </w:rPr>
            </w:pPr>
          </w:p>
          <w:p w:rsidR="00BA71DB" w:rsidRDefault="00BA71DB" w:rsidP="0013181D">
            <w:pPr>
              <w:jc w:val="center"/>
              <w:rPr>
                <w:sz w:val="12"/>
                <w:szCs w:val="12"/>
              </w:rPr>
            </w:pPr>
          </w:p>
          <w:p w:rsidR="00BA71DB" w:rsidRDefault="00BA71DB" w:rsidP="0013181D">
            <w:pPr>
              <w:jc w:val="center"/>
              <w:rPr>
                <w:sz w:val="12"/>
                <w:szCs w:val="12"/>
              </w:rPr>
            </w:pPr>
          </w:p>
          <w:p w:rsidR="00594855" w:rsidRPr="00E53C43" w:rsidRDefault="00BA71DB" w:rsidP="0013181D">
            <w:pPr>
              <w:jc w:val="center"/>
              <w:rPr>
                <w:sz w:val="12"/>
                <w:szCs w:val="12"/>
              </w:rPr>
            </w:pPr>
            <w:r>
              <w:rPr>
                <w:sz w:val="12"/>
                <w:szCs w:val="12"/>
              </w:rPr>
              <w:t>Срок аренды</w:t>
            </w:r>
          </w:p>
        </w:tc>
        <w:tc>
          <w:tcPr>
            <w:tcW w:w="939" w:type="dxa"/>
            <w:tcBorders>
              <w:top w:val="single" w:sz="4" w:space="0" w:color="auto"/>
              <w:left w:val="single" w:sz="4" w:space="0" w:color="auto"/>
              <w:bottom w:val="single" w:sz="4" w:space="0" w:color="auto"/>
              <w:right w:val="single" w:sz="4" w:space="0" w:color="auto"/>
            </w:tcBorders>
            <w:vAlign w:val="center"/>
          </w:tcPr>
          <w:p w:rsidR="00594855" w:rsidRPr="00E53C43" w:rsidRDefault="00594855" w:rsidP="0013181D">
            <w:pPr>
              <w:jc w:val="center"/>
              <w:rPr>
                <w:sz w:val="12"/>
                <w:szCs w:val="12"/>
              </w:rPr>
            </w:pPr>
            <w:bookmarkStart w:id="3" w:name="Par120"/>
            <w:bookmarkStart w:id="4" w:name="Par121"/>
            <w:bookmarkEnd w:id="3"/>
            <w:bookmarkEnd w:id="4"/>
            <w:r w:rsidRPr="00E53C43">
              <w:rPr>
                <w:sz w:val="12"/>
                <w:szCs w:val="12"/>
              </w:rPr>
              <w:t xml:space="preserve">Разрешенный вид </w:t>
            </w:r>
            <w:r>
              <w:rPr>
                <w:sz w:val="12"/>
                <w:szCs w:val="12"/>
              </w:rPr>
              <w:t xml:space="preserve">и цель </w:t>
            </w:r>
            <w:r w:rsidRPr="00E53C43">
              <w:rPr>
                <w:sz w:val="12"/>
                <w:szCs w:val="12"/>
              </w:rPr>
              <w:t xml:space="preserve">использования </w:t>
            </w:r>
            <w:r>
              <w:rPr>
                <w:sz w:val="12"/>
                <w:szCs w:val="12"/>
              </w:rPr>
              <w:t>нестационарного торгового</w:t>
            </w:r>
            <w:r w:rsidRPr="00E53C43">
              <w:rPr>
                <w:sz w:val="12"/>
                <w:szCs w:val="12"/>
              </w:rPr>
              <w:t xml:space="preserve"> объект</w:t>
            </w:r>
            <w:r>
              <w:rPr>
                <w:sz w:val="12"/>
                <w:szCs w:val="12"/>
              </w:rPr>
              <w:t>а</w:t>
            </w:r>
          </w:p>
        </w:tc>
        <w:tc>
          <w:tcPr>
            <w:tcW w:w="1292" w:type="dxa"/>
            <w:tcBorders>
              <w:top w:val="single" w:sz="4" w:space="0" w:color="auto"/>
              <w:left w:val="single" w:sz="4" w:space="0" w:color="auto"/>
              <w:bottom w:val="single" w:sz="4" w:space="0" w:color="auto"/>
              <w:right w:val="single" w:sz="4" w:space="0" w:color="auto"/>
            </w:tcBorders>
            <w:vAlign w:val="center"/>
          </w:tcPr>
          <w:p w:rsidR="00594855" w:rsidRPr="00E53C43" w:rsidRDefault="00594855" w:rsidP="0013181D">
            <w:pPr>
              <w:jc w:val="center"/>
              <w:rPr>
                <w:sz w:val="12"/>
                <w:szCs w:val="12"/>
              </w:rPr>
            </w:pPr>
            <w:r w:rsidRPr="00E53C43">
              <w:rPr>
                <w:sz w:val="12"/>
                <w:szCs w:val="12"/>
              </w:rPr>
              <w:t>Форма собственности земельного участка, здания, строения, сооружения, где расположен (предполагается разместить) нестационарный торговый объект</w:t>
            </w:r>
          </w:p>
        </w:tc>
        <w:tc>
          <w:tcPr>
            <w:tcW w:w="821" w:type="dxa"/>
            <w:tcBorders>
              <w:top w:val="single" w:sz="4" w:space="0" w:color="auto"/>
              <w:left w:val="single" w:sz="4" w:space="0" w:color="auto"/>
              <w:bottom w:val="single" w:sz="4" w:space="0" w:color="auto"/>
              <w:right w:val="single" w:sz="4" w:space="0" w:color="auto"/>
            </w:tcBorders>
            <w:vAlign w:val="center"/>
          </w:tcPr>
          <w:p w:rsidR="00594855" w:rsidRPr="00E53C43" w:rsidRDefault="00594855" w:rsidP="0013181D">
            <w:pPr>
              <w:jc w:val="center"/>
              <w:rPr>
                <w:b/>
                <w:bCs/>
                <w:sz w:val="12"/>
                <w:szCs w:val="12"/>
              </w:rPr>
            </w:pPr>
            <w:r w:rsidRPr="00E53C43">
              <w:rPr>
                <w:b/>
                <w:bCs/>
                <w:sz w:val="12"/>
                <w:szCs w:val="12"/>
              </w:rPr>
              <w:t>Начальная цена</w:t>
            </w:r>
          </w:p>
          <w:p w:rsidR="00594855" w:rsidRPr="00E53C43" w:rsidRDefault="00594855" w:rsidP="0013181D">
            <w:pPr>
              <w:jc w:val="center"/>
              <w:rPr>
                <w:b/>
                <w:bCs/>
                <w:sz w:val="12"/>
                <w:szCs w:val="12"/>
              </w:rPr>
            </w:pPr>
            <w:r w:rsidRPr="00E53C43">
              <w:rPr>
                <w:b/>
                <w:bCs/>
                <w:sz w:val="12"/>
                <w:szCs w:val="12"/>
              </w:rPr>
              <w:t xml:space="preserve">Лота </w:t>
            </w:r>
            <w:r w:rsidRPr="00E53C43">
              <w:rPr>
                <w:b/>
                <w:bCs/>
                <w:color w:val="333333"/>
                <w:sz w:val="12"/>
                <w:szCs w:val="12"/>
              </w:rPr>
              <w:t>(ежегодный размер платы за размещение)</w:t>
            </w:r>
            <w:r w:rsidRPr="00E53C43">
              <w:rPr>
                <w:b/>
                <w:bCs/>
                <w:sz w:val="12"/>
                <w:szCs w:val="12"/>
              </w:rPr>
              <w:t xml:space="preserve"> (руб.)</w:t>
            </w:r>
          </w:p>
        </w:tc>
        <w:tc>
          <w:tcPr>
            <w:tcW w:w="586" w:type="dxa"/>
            <w:tcBorders>
              <w:top w:val="single" w:sz="4" w:space="0" w:color="auto"/>
              <w:left w:val="single" w:sz="4" w:space="0" w:color="auto"/>
              <w:bottom w:val="single" w:sz="4" w:space="0" w:color="auto"/>
              <w:right w:val="single" w:sz="4" w:space="0" w:color="auto"/>
            </w:tcBorders>
            <w:vAlign w:val="center"/>
          </w:tcPr>
          <w:p w:rsidR="00594855" w:rsidRPr="00E53C43" w:rsidRDefault="00594855" w:rsidP="0013181D">
            <w:pPr>
              <w:jc w:val="center"/>
              <w:rPr>
                <w:b/>
                <w:bCs/>
                <w:sz w:val="12"/>
                <w:szCs w:val="12"/>
              </w:rPr>
            </w:pPr>
            <w:r w:rsidRPr="00E53C43">
              <w:rPr>
                <w:b/>
                <w:bCs/>
                <w:sz w:val="12"/>
                <w:szCs w:val="12"/>
              </w:rPr>
              <w:t>Шаг аукциона, руб.</w:t>
            </w:r>
          </w:p>
        </w:tc>
        <w:tc>
          <w:tcPr>
            <w:tcW w:w="704" w:type="dxa"/>
            <w:tcBorders>
              <w:top w:val="single" w:sz="4" w:space="0" w:color="auto"/>
              <w:left w:val="single" w:sz="4" w:space="0" w:color="auto"/>
              <w:bottom w:val="single" w:sz="4" w:space="0" w:color="auto"/>
              <w:right w:val="single" w:sz="4" w:space="0" w:color="auto"/>
            </w:tcBorders>
            <w:vAlign w:val="center"/>
          </w:tcPr>
          <w:p w:rsidR="00594855" w:rsidRPr="00E53C43" w:rsidRDefault="00594855" w:rsidP="0013181D">
            <w:pPr>
              <w:jc w:val="center"/>
              <w:rPr>
                <w:b/>
                <w:bCs/>
                <w:sz w:val="12"/>
                <w:szCs w:val="12"/>
              </w:rPr>
            </w:pPr>
            <w:r w:rsidRPr="00E53C43">
              <w:rPr>
                <w:b/>
                <w:bCs/>
                <w:sz w:val="12"/>
                <w:szCs w:val="12"/>
              </w:rPr>
              <w:t>Сумма задатка, руб.</w:t>
            </w:r>
          </w:p>
        </w:tc>
      </w:tr>
      <w:tr w:rsidR="00594855" w:rsidRPr="00E53C43" w:rsidTr="00977EF5">
        <w:trPr>
          <w:trHeight w:val="1107"/>
        </w:trPr>
        <w:tc>
          <w:tcPr>
            <w:tcW w:w="352" w:type="dxa"/>
            <w:tcBorders>
              <w:top w:val="single" w:sz="4" w:space="0" w:color="auto"/>
              <w:left w:val="single" w:sz="4" w:space="0" w:color="auto"/>
              <w:bottom w:val="single" w:sz="4" w:space="0" w:color="auto"/>
              <w:right w:val="single" w:sz="4" w:space="0" w:color="auto"/>
            </w:tcBorders>
            <w:vAlign w:val="center"/>
          </w:tcPr>
          <w:p w:rsidR="00594855" w:rsidRPr="009923BA" w:rsidRDefault="00594855" w:rsidP="0013181D">
            <w:pPr>
              <w:jc w:val="center"/>
              <w:rPr>
                <w:sz w:val="18"/>
                <w:szCs w:val="18"/>
              </w:rPr>
            </w:pPr>
            <w:r w:rsidRPr="009923BA">
              <w:rPr>
                <w:sz w:val="18"/>
                <w:szCs w:val="18"/>
              </w:rPr>
              <w:t>1</w:t>
            </w:r>
          </w:p>
        </w:tc>
        <w:tc>
          <w:tcPr>
            <w:tcW w:w="470" w:type="dxa"/>
            <w:tcBorders>
              <w:top w:val="single" w:sz="4" w:space="0" w:color="auto"/>
              <w:bottom w:val="single" w:sz="4" w:space="0" w:color="auto"/>
              <w:right w:val="single" w:sz="4" w:space="0" w:color="auto"/>
            </w:tcBorders>
            <w:vAlign w:val="center"/>
          </w:tcPr>
          <w:p w:rsidR="00594855" w:rsidRPr="009923BA" w:rsidRDefault="00594855" w:rsidP="0013181D">
            <w:pPr>
              <w:contextualSpacing/>
              <w:jc w:val="center"/>
              <w:rPr>
                <w:sz w:val="18"/>
                <w:szCs w:val="18"/>
              </w:rPr>
            </w:pPr>
            <w:r>
              <w:rPr>
                <w:sz w:val="18"/>
                <w:szCs w:val="18"/>
              </w:rPr>
              <w:t>30</w:t>
            </w:r>
          </w:p>
        </w:tc>
        <w:tc>
          <w:tcPr>
            <w:tcW w:w="1879" w:type="dxa"/>
            <w:tcBorders>
              <w:top w:val="single" w:sz="4" w:space="0" w:color="auto"/>
              <w:left w:val="single" w:sz="4" w:space="0" w:color="auto"/>
              <w:bottom w:val="single" w:sz="4" w:space="0" w:color="auto"/>
            </w:tcBorders>
            <w:vAlign w:val="center"/>
          </w:tcPr>
          <w:p w:rsidR="00594855" w:rsidRDefault="00594855" w:rsidP="0013181D">
            <w:pPr>
              <w:contextualSpacing/>
              <w:jc w:val="center"/>
              <w:rPr>
                <w:sz w:val="18"/>
                <w:szCs w:val="18"/>
              </w:rPr>
            </w:pPr>
            <w:r w:rsidRPr="009923BA">
              <w:rPr>
                <w:sz w:val="18"/>
                <w:szCs w:val="18"/>
              </w:rPr>
              <w:t>Челябинская область Сосновский район, пос.Смолино, ж/д станция, ул.Мира, д.48, на север от дома №6</w:t>
            </w:r>
          </w:p>
          <w:p w:rsidR="00594855" w:rsidRPr="009923BA" w:rsidRDefault="00594855" w:rsidP="0013181D">
            <w:pPr>
              <w:contextualSpacing/>
              <w:jc w:val="center"/>
              <w:rPr>
                <w:sz w:val="18"/>
                <w:szCs w:val="18"/>
              </w:rPr>
            </w:pPr>
            <w:r w:rsidRPr="005E433F">
              <w:rPr>
                <w:sz w:val="18"/>
                <w:szCs w:val="18"/>
              </w:rPr>
              <w:t>74:19:2006024:38</w:t>
            </w:r>
          </w:p>
        </w:tc>
        <w:tc>
          <w:tcPr>
            <w:tcW w:w="821" w:type="dxa"/>
            <w:tcBorders>
              <w:top w:val="single" w:sz="4" w:space="0" w:color="auto"/>
              <w:left w:val="single" w:sz="4" w:space="0" w:color="auto"/>
              <w:bottom w:val="single" w:sz="4" w:space="0" w:color="auto"/>
              <w:right w:val="single" w:sz="4" w:space="0" w:color="auto"/>
            </w:tcBorders>
            <w:vAlign w:val="center"/>
          </w:tcPr>
          <w:p w:rsidR="00594855" w:rsidRPr="009923BA" w:rsidRDefault="00594855" w:rsidP="0013181D">
            <w:pPr>
              <w:jc w:val="center"/>
              <w:rPr>
                <w:sz w:val="18"/>
                <w:szCs w:val="18"/>
              </w:rPr>
            </w:pPr>
            <w:r>
              <w:rPr>
                <w:sz w:val="18"/>
                <w:szCs w:val="18"/>
              </w:rPr>
              <w:t>Павильон</w:t>
            </w:r>
          </w:p>
        </w:tc>
        <w:tc>
          <w:tcPr>
            <w:tcW w:w="587" w:type="dxa"/>
            <w:tcBorders>
              <w:top w:val="single" w:sz="4" w:space="0" w:color="auto"/>
              <w:left w:val="single" w:sz="4" w:space="0" w:color="auto"/>
              <w:bottom w:val="single" w:sz="4" w:space="0" w:color="auto"/>
              <w:right w:val="single" w:sz="4" w:space="0" w:color="auto"/>
            </w:tcBorders>
            <w:vAlign w:val="center"/>
          </w:tcPr>
          <w:p w:rsidR="00594855" w:rsidRPr="009923BA" w:rsidRDefault="00594855" w:rsidP="0013181D">
            <w:pPr>
              <w:jc w:val="center"/>
              <w:rPr>
                <w:sz w:val="18"/>
                <w:szCs w:val="18"/>
              </w:rPr>
            </w:pPr>
            <w:r>
              <w:rPr>
                <w:sz w:val="18"/>
                <w:szCs w:val="18"/>
              </w:rPr>
              <w:t>5</w:t>
            </w:r>
            <w:r w:rsidRPr="009923BA">
              <w:rPr>
                <w:sz w:val="18"/>
                <w:szCs w:val="18"/>
              </w:rPr>
              <w:t>0</w:t>
            </w:r>
          </w:p>
        </w:tc>
        <w:tc>
          <w:tcPr>
            <w:tcW w:w="704" w:type="dxa"/>
            <w:tcBorders>
              <w:top w:val="single" w:sz="4" w:space="0" w:color="auto"/>
              <w:left w:val="single" w:sz="4" w:space="0" w:color="auto"/>
              <w:bottom w:val="single" w:sz="4" w:space="0" w:color="auto"/>
              <w:right w:val="single" w:sz="4" w:space="0" w:color="auto"/>
            </w:tcBorders>
            <w:vAlign w:val="center"/>
          </w:tcPr>
          <w:p w:rsidR="00594855" w:rsidRPr="009923BA" w:rsidRDefault="00594855" w:rsidP="0013181D">
            <w:pPr>
              <w:jc w:val="center"/>
              <w:rPr>
                <w:sz w:val="18"/>
                <w:szCs w:val="18"/>
              </w:rPr>
            </w:pPr>
            <w:r>
              <w:rPr>
                <w:sz w:val="18"/>
                <w:szCs w:val="18"/>
              </w:rPr>
              <w:t>5</w:t>
            </w:r>
            <w:r w:rsidRPr="009923BA">
              <w:rPr>
                <w:sz w:val="18"/>
                <w:szCs w:val="18"/>
              </w:rPr>
              <w:t>0</w:t>
            </w:r>
          </w:p>
        </w:tc>
        <w:tc>
          <w:tcPr>
            <w:tcW w:w="939" w:type="dxa"/>
            <w:tcBorders>
              <w:top w:val="single" w:sz="4" w:space="0" w:color="auto"/>
              <w:left w:val="single" w:sz="4" w:space="0" w:color="auto"/>
              <w:bottom w:val="single" w:sz="4" w:space="0" w:color="auto"/>
              <w:right w:val="single" w:sz="4" w:space="0" w:color="auto"/>
            </w:tcBorders>
          </w:tcPr>
          <w:p w:rsidR="00594855" w:rsidRDefault="00594855" w:rsidP="0013181D">
            <w:pPr>
              <w:jc w:val="center"/>
              <w:rPr>
                <w:sz w:val="18"/>
                <w:szCs w:val="18"/>
              </w:rPr>
            </w:pPr>
          </w:p>
          <w:p w:rsidR="00BA71DB" w:rsidRDefault="00BA71DB" w:rsidP="0013181D">
            <w:pPr>
              <w:jc w:val="center"/>
              <w:rPr>
                <w:sz w:val="18"/>
                <w:szCs w:val="18"/>
              </w:rPr>
            </w:pPr>
          </w:p>
          <w:p w:rsidR="00BA71DB" w:rsidRPr="009923BA" w:rsidRDefault="00BA71DB" w:rsidP="00BA71DB">
            <w:pPr>
              <w:jc w:val="center"/>
              <w:rPr>
                <w:sz w:val="18"/>
                <w:szCs w:val="18"/>
              </w:rPr>
            </w:pPr>
            <w:r>
              <w:rPr>
                <w:sz w:val="18"/>
                <w:szCs w:val="18"/>
              </w:rPr>
              <w:t>7 лет</w:t>
            </w:r>
          </w:p>
        </w:tc>
        <w:tc>
          <w:tcPr>
            <w:tcW w:w="939" w:type="dxa"/>
            <w:tcBorders>
              <w:top w:val="single" w:sz="4" w:space="0" w:color="auto"/>
              <w:left w:val="single" w:sz="4" w:space="0" w:color="auto"/>
              <w:bottom w:val="single" w:sz="4" w:space="0" w:color="auto"/>
              <w:right w:val="single" w:sz="4" w:space="0" w:color="auto"/>
            </w:tcBorders>
            <w:vAlign w:val="center"/>
          </w:tcPr>
          <w:p w:rsidR="00594855" w:rsidRPr="009923BA" w:rsidRDefault="00594855" w:rsidP="0013181D">
            <w:pPr>
              <w:jc w:val="center"/>
              <w:rPr>
                <w:sz w:val="18"/>
                <w:szCs w:val="18"/>
              </w:rPr>
            </w:pPr>
            <w:r w:rsidRPr="009923BA">
              <w:rPr>
                <w:sz w:val="18"/>
                <w:szCs w:val="18"/>
              </w:rPr>
              <w:t>Продовольственные товары</w:t>
            </w:r>
          </w:p>
          <w:p w:rsidR="00594855" w:rsidRPr="009923BA" w:rsidRDefault="00594855" w:rsidP="0013181D">
            <w:pPr>
              <w:jc w:val="center"/>
              <w:rPr>
                <w:sz w:val="18"/>
                <w:szCs w:val="18"/>
              </w:rPr>
            </w:pPr>
          </w:p>
        </w:tc>
        <w:tc>
          <w:tcPr>
            <w:tcW w:w="1292" w:type="dxa"/>
            <w:tcBorders>
              <w:top w:val="single" w:sz="4" w:space="0" w:color="auto"/>
              <w:left w:val="single" w:sz="4" w:space="0" w:color="auto"/>
              <w:bottom w:val="single" w:sz="4" w:space="0" w:color="auto"/>
              <w:right w:val="single" w:sz="4" w:space="0" w:color="auto"/>
            </w:tcBorders>
            <w:vAlign w:val="center"/>
          </w:tcPr>
          <w:p w:rsidR="00594855" w:rsidRPr="009923BA" w:rsidRDefault="00594855" w:rsidP="0013181D">
            <w:pPr>
              <w:jc w:val="center"/>
              <w:rPr>
                <w:sz w:val="18"/>
                <w:szCs w:val="18"/>
              </w:rPr>
            </w:pPr>
            <w:r w:rsidRPr="009923BA">
              <w:rPr>
                <w:sz w:val="18"/>
                <w:szCs w:val="18"/>
              </w:rPr>
              <w:t>Государственная собственность не разграничена</w:t>
            </w:r>
          </w:p>
        </w:tc>
        <w:tc>
          <w:tcPr>
            <w:tcW w:w="821" w:type="dxa"/>
            <w:tcBorders>
              <w:top w:val="single" w:sz="4" w:space="0" w:color="auto"/>
              <w:left w:val="single" w:sz="4" w:space="0" w:color="auto"/>
              <w:bottom w:val="single" w:sz="4" w:space="0" w:color="auto"/>
              <w:right w:val="single" w:sz="4" w:space="0" w:color="auto"/>
            </w:tcBorders>
            <w:vAlign w:val="center"/>
          </w:tcPr>
          <w:p w:rsidR="00594855" w:rsidRPr="009923BA" w:rsidRDefault="00594855" w:rsidP="0013181D">
            <w:pPr>
              <w:jc w:val="center"/>
              <w:rPr>
                <w:sz w:val="18"/>
                <w:szCs w:val="18"/>
              </w:rPr>
            </w:pPr>
            <w:r>
              <w:rPr>
                <w:sz w:val="18"/>
                <w:szCs w:val="18"/>
              </w:rPr>
              <w:t>4735,25</w:t>
            </w:r>
          </w:p>
        </w:tc>
        <w:tc>
          <w:tcPr>
            <w:tcW w:w="586" w:type="dxa"/>
            <w:tcBorders>
              <w:top w:val="single" w:sz="4" w:space="0" w:color="auto"/>
              <w:left w:val="single" w:sz="4" w:space="0" w:color="auto"/>
              <w:bottom w:val="single" w:sz="4" w:space="0" w:color="auto"/>
              <w:right w:val="single" w:sz="4" w:space="0" w:color="auto"/>
            </w:tcBorders>
            <w:vAlign w:val="center"/>
          </w:tcPr>
          <w:p w:rsidR="00594855" w:rsidRPr="009923BA" w:rsidRDefault="00594855" w:rsidP="0013181D">
            <w:pPr>
              <w:jc w:val="center"/>
              <w:rPr>
                <w:sz w:val="18"/>
                <w:szCs w:val="18"/>
              </w:rPr>
            </w:pPr>
            <w:r>
              <w:rPr>
                <w:sz w:val="18"/>
                <w:szCs w:val="18"/>
              </w:rPr>
              <w:t>142,05</w:t>
            </w:r>
          </w:p>
        </w:tc>
        <w:tc>
          <w:tcPr>
            <w:tcW w:w="704" w:type="dxa"/>
            <w:tcBorders>
              <w:top w:val="single" w:sz="4" w:space="0" w:color="auto"/>
              <w:left w:val="single" w:sz="4" w:space="0" w:color="auto"/>
              <w:bottom w:val="single" w:sz="4" w:space="0" w:color="auto"/>
              <w:right w:val="single" w:sz="4" w:space="0" w:color="auto"/>
            </w:tcBorders>
            <w:vAlign w:val="center"/>
          </w:tcPr>
          <w:p w:rsidR="00594855" w:rsidRPr="009923BA" w:rsidRDefault="00594855" w:rsidP="0013181D">
            <w:pPr>
              <w:jc w:val="center"/>
              <w:rPr>
                <w:sz w:val="18"/>
                <w:szCs w:val="18"/>
              </w:rPr>
            </w:pPr>
            <w:r>
              <w:rPr>
                <w:sz w:val="18"/>
                <w:szCs w:val="18"/>
              </w:rPr>
              <w:t>4735,25</w:t>
            </w:r>
          </w:p>
        </w:tc>
      </w:tr>
      <w:tr w:rsidR="00594855" w:rsidRPr="00E53C43" w:rsidTr="00977EF5">
        <w:trPr>
          <w:trHeight w:val="1120"/>
        </w:trPr>
        <w:tc>
          <w:tcPr>
            <w:tcW w:w="352" w:type="dxa"/>
            <w:tcBorders>
              <w:top w:val="single" w:sz="4" w:space="0" w:color="auto"/>
              <w:left w:val="single" w:sz="4" w:space="0" w:color="auto"/>
              <w:bottom w:val="single" w:sz="4" w:space="0" w:color="auto"/>
              <w:right w:val="single" w:sz="4" w:space="0" w:color="auto"/>
            </w:tcBorders>
            <w:vAlign w:val="center"/>
          </w:tcPr>
          <w:p w:rsidR="00594855" w:rsidRPr="009923BA" w:rsidRDefault="00594855" w:rsidP="0013181D">
            <w:pPr>
              <w:jc w:val="center"/>
              <w:rPr>
                <w:sz w:val="18"/>
                <w:szCs w:val="18"/>
              </w:rPr>
            </w:pPr>
            <w:r>
              <w:rPr>
                <w:sz w:val="18"/>
                <w:szCs w:val="18"/>
              </w:rPr>
              <w:t>2</w:t>
            </w:r>
          </w:p>
        </w:tc>
        <w:tc>
          <w:tcPr>
            <w:tcW w:w="470" w:type="dxa"/>
            <w:tcBorders>
              <w:top w:val="single" w:sz="4" w:space="0" w:color="auto"/>
              <w:bottom w:val="single" w:sz="4" w:space="0" w:color="auto"/>
              <w:right w:val="single" w:sz="4" w:space="0" w:color="auto"/>
            </w:tcBorders>
            <w:vAlign w:val="center"/>
          </w:tcPr>
          <w:p w:rsidR="00594855" w:rsidRDefault="00594855" w:rsidP="0013181D">
            <w:pPr>
              <w:contextualSpacing/>
              <w:jc w:val="center"/>
              <w:rPr>
                <w:sz w:val="18"/>
                <w:szCs w:val="18"/>
              </w:rPr>
            </w:pPr>
            <w:r>
              <w:rPr>
                <w:sz w:val="18"/>
                <w:szCs w:val="18"/>
              </w:rPr>
              <w:t>14</w:t>
            </w:r>
          </w:p>
        </w:tc>
        <w:tc>
          <w:tcPr>
            <w:tcW w:w="1879" w:type="dxa"/>
            <w:tcBorders>
              <w:top w:val="single" w:sz="4" w:space="0" w:color="auto"/>
              <w:left w:val="single" w:sz="4" w:space="0" w:color="auto"/>
              <w:bottom w:val="single" w:sz="4" w:space="0" w:color="auto"/>
            </w:tcBorders>
            <w:vAlign w:val="center"/>
          </w:tcPr>
          <w:p w:rsidR="00594855" w:rsidRDefault="00594855" w:rsidP="0013181D">
            <w:pPr>
              <w:contextualSpacing/>
              <w:jc w:val="center"/>
              <w:rPr>
                <w:sz w:val="18"/>
                <w:szCs w:val="18"/>
              </w:rPr>
            </w:pPr>
            <w:r w:rsidRPr="005E433F">
              <w:rPr>
                <w:sz w:val="18"/>
                <w:szCs w:val="18"/>
              </w:rPr>
              <w:t>Челябинская область, Сосновский район, 140 м на северо-запад от ориентира центр п. Саккулово</w:t>
            </w:r>
          </w:p>
          <w:p w:rsidR="00594855" w:rsidRPr="009923BA" w:rsidRDefault="00594855" w:rsidP="0013181D">
            <w:pPr>
              <w:contextualSpacing/>
              <w:jc w:val="center"/>
              <w:rPr>
                <w:sz w:val="18"/>
                <w:szCs w:val="18"/>
              </w:rPr>
            </w:pPr>
            <w:r w:rsidRPr="005E433F">
              <w:rPr>
                <w:sz w:val="18"/>
                <w:szCs w:val="18"/>
              </w:rPr>
              <w:t>74:19:0106016:12</w:t>
            </w:r>
          </w:p>
        </w:tc>
        <w:tc>
          <w:tcPr>
            <w:tcW w:w="821" w:type="dxa"/>
            <w:tcBorders>
              <w:top w:val="single" w:sz="4" w:space="0" w:color="auto"/>
              <w:left w:val="single" w:sz="4" w:space="0" w:color="auto"/>
              <w:bottom w:val="single" w:sz="4" w:space="0" w:color="auto"/>
              <w:right w:val="single" w:sz="4" w:space="0" w:color="auto"/>
            </w:tcBorders>
            <w:vAlign w:val="center"/>
          </w:tcPr>
          <w:p w:rsidR="00594855" w:rsidRDefault="00594855" w:rsidP="0013181D">
            <w:pPr>
              <w:jc w:val="center"/>
              <w:rPr>
                <w:sz w:val="18"/>
                <w:szCs w:val="18"/>
              </w:rPr>
            </w:pPr>
            <w:r>
              <w:rPr>
                <w:sz w:val="18"/>
                <w:szCs w:val="18"/>
              </w:rPr>
              <w:t>Павильон</w:t>
            </w:r>
          </w:p>
        </w:tc>
        <w:tc>
          <w:tcPr>
            <w:tcW w:w="587" w:type="dxa"/>
            <w:tcBorders>
              <w:top w:val="single" w:sz="4" w:space="0" w:color="auto"/>
              <w:left w:val="single" w:sz="4" w:space="0" w:color="auto"/>
              <w:bottom w:val="single" w:sz="4" w:space="0" w:color="auto"/>
              <w:right w:val="single" w:sz="4" w:space="0" w:color="auto"/>
            </w:tcBorders>
            <w:vAlign w:val="center"/>
          </w:tcPr>
          <w:p w:rsidR="00594855" w:rsidRDefault="00594855" w:rsidP="0013181D">
            <w:pPr>
              <w:jc w:val="center"/>
              <w:rPr>
                <w:sz w:val="18"/>
                <w:szCs w:val="18"/>
              </w:rPr>
            </w:pPr>
            <w:r w:rsidRPr="005E433F">
              <w:rPr>
                <w:sz w:val="18"/>
                <w:szCs w:val="18"/>
              </w:rPr>
              <w:t>36</w:t>
            </w:r>
          </w:p>
        </w:tc>
        <w:tc>
          <w:tcPr>
            <w:tcW w:w="704" w:type="dxa"/>
            <w:tcBorders>
              <w:top w:val="single" w:sz="4" w:space="0" w:color="auto"/>
              <w:left w:val="single" w:sz="4" w:space="0" w:color="auto"/>
              <w:bottom w:val="single" w:sz="4" w:space="0" w:color="auto"/>
              <w:right w:val="single" w:sz="4" w:space="0" w:color="auto"/>
            </w:tcBorders>
            <w:vAlign w:val="center"/>
          </w:tcPr>
          <w:p w:rsidR="00594855" w:rsidRDefault="00594855" w:rsidP="0013181D">
            <w:pPr>
              <w:jc w:val="center"/>
              <w:rPr>
                <w:sz w:val="18"/>
                <w:szCs w:val="18"/>
              </w:rPr>
            </w:pPr>
            <w:r w:rsidRPr="005E433F">
              <w:rPr>
                <w:sz w:val="18"/>
                <w:szCs w:val="18"/>
              </w:rPr>
              <w:t>36</w:t>
            </w:r>
          </w:p>
        </w:tc>
        <w:tc>
          <w:tcPr>
            <w:tcW w:w="939" w:type="dxa"/>
            <w:tcBorders>
              <w:top w:val="single" w:sz="4" w:space="0" w:color="auto"/>
              <w:left w:val="single" w:sz="4" w:space="0" w:color="auto"/>
              <w:bottom w:val="single" w:sz="4" w:space="0" w:color="auto"/>
              <w:right w:val="single" w:sz="4" w:space="0" w:color="auto"/>
            </w:tcBorders>
          </w:tcPr>
          <w:p w:rsidR="00BA71DB" w:rsidRDefault="00BA71DB" w:rsidP="00BA71DB">
            <w:pPr>
              <w:rPr>
                <w:sz w:val="18"/>
                <w:szCs w:val="18"/>
              </w:rPr>
            </w:pPr>
          </w:p>
          <w:p w:rsidR="00BA71DB" w:rsidRDefault="00BA71DB" w:rsidP="0013181D">
            <w:pPr>
              <w:jc w:val="center"/>
              <w:rPr>
                <w:sz w:val="18"/>
                <w:szCs w:val="18"/>
              </w:rPr>
            </w:pPr>
          </w:p>
          <w:p w:rsidR="00BA71DB" w:rsidRDefault="00BA71DB" w:rsidP="0013181D">
            <w:pPr>
              <w:jc w:val="center"/>
              <w:rPr>
                <w:sz w:val="18"/>
                <w:szCs w:val="18"/>
              </w:rPr>
            </w:pPr>
            <w:r>
              <w:rPr>
                <w:sz w:val="18"/>
                <w:szCs w:val="18"/>
              </w:rPr>
              <w:t>7 лет</w:t>
            </w:r>
          </w:p>
        </w:tc>
        <w:tc>
          <w:tcPr>
            <w:tcW w:w="939" w:type="dxa"/>
            <w:tcBorders>
              <w:top w:val="single" w:sz="4" w:space="0" w:color="auto"/>
              <w:left w:val="single" w:sz="4" w:space="0" w:color="auto"/>
              <w:bottom w:val="single" w:sz="4" w:space="0" w:color="auto"/>
              <w:right w:val="single" w:sz="4" w:space="0" w:color="auto"/>
            </w:tcBorders>
            <w:vAlign w:val="center"/>
          </w:tcPr>
          <w:p w:rsidR="00594855" w:rsidRPr="009923BA" w:rsidRDefault="00594855" w:rsidP="0013181D">
            <w:pPr>
              <w:jc w:val="center"/>
              <w:rPr>
                <w:sz w:val="18"/>
                <w:szCs w:val="18"/>
              </w:rPr>
            </w:pPr>
            <w:r>
              <w:rPr>
                <w:sz w:val="18"/>
                <w:szCs w:val="18"/>
              </w:rPr>
              <w:t>П</w:t>
            </w:r>
            <w:r w:rsidRPr="005E433F">
              <w:rPr>
                <w:sz w:val="18"/>
                <w:szCs w:val="18"/>
              </w:rPr>
              <w:t>родовольственные товары</w:t>
            </w:r>
          </w:p>
        </w:tc>
        <w:tc>
          <w:tcPr>
            <w:tcW w:w="1292" w:type="dxa"/>
            <w:tcBorders>
              <w:top w:val="single" w:sz="4" w:space="0" w:color="auto"/>
              <w:left w:val="single" w:sz="4" w:space="0" w:color="auto"/>
              <w:bottom w:val="single" w:sz="4" w:space="0" w:color="auto"/>
              <w:right w:val="single" w:sz="4" w:space="0" w:color="auto"/>
            </w:tcBorders>
            <w:vAlign w:val="center"/>
          </w:tcPr>
          <w:p w:rsidR="00594855" w:rsidRPr="009923BA" w:rsidRDefault="00594855" w:rsidP="0013181D">
            <w:pPr>
              <w:jc w:val="center"/>
              <w:rPr>
                <w:sz w:val="18"/>
                <w:szCs w:val="18"/>
              </w:rPr>
            </w:pPr>
            <w:r w:rsidRPr="009923BA">
              <w:rPr>
                <w:sz w:val="18"/>
                <w:szCs w:val="18"/>
              </w:rPr>
              <w:t>Государственная собственность не разграничена</w:t>
            </w:r>
          </w:p>
        </w:tc>
        <w:tc>
          <w:tcPr>
            <w:tcW w:w="821" w:type="dxa"/>
            <w:tcBorders>
              <w:top w:val="single" w:sz="4" w:space="0" w:color="auto"/>
              <w:left w:val="single" w:sz="4" w:space="0" w:color="auto"/>
              <w:bottom w:val="single" w:sz="4" w:space="0" w:color="auto"/>
              <w:right w:val="single" w:sz="4" w:space="0" w:color="auto"/>
            </w:tcBorders>
            <w:vAlign w:val="center"/>
          </w:tcPr>
          <w:p w:rsidR="00594855" w:rsidRDefault="00594855" w:rsidP="0013181D">
            <w:pPr>
              <w:jc w:val="center"/>
              <w:rPr>
                <w:sz w:val="18"/>
                <w:szCs w:val="18"/>
              </w:rPr>
            </w:pPr>
            <w:r>
              <w:rPr>
                <w:sz w:val="18"/>
                <w:szCs w:val="18"/>
              </w:rPr>
              <w:t>4368,13</w:t>
            </w:r>
          </w:p>
        </w:tc>
        <w:tc>
          <w:tcPr>
            <w:tcW w:w="586" w:type="dxa"/>
            <w:tcBorders>
              <w:top w:val="single" w:sz="4" w:space="0" w:color="auto"/>
              <w:left w:val="single" w:sz="4" w:space="0" w:color="auto"/>
              <w:bottom w:val="single" w:sz="4" w:space="0" w:color="auto"/>
              <w:right w:val="single" w:sz="4" w:space="0" w:color="auto"/>
            </w:tcBorders>
            <w:vAlign w:val="center"/>
          </w:tcPr>
          <w:p w:rsidR="00594855" w:rsidRDefault="00594855" w:rsidP="0013181D">
            <w:pPr>
              <w:jc w:val="center"/>
              <w:rPr>
                <w:sz w:val="18"/>
                <w:szCs w:val="18"/>
              </w:rPr>
            </w:pPr>
            <w:r>
              <w:rPr>
                <w:sz w:val="18"/>
                <w:szCs w:val="18"/>
              </w:rPr>
              <w:t>131,04</w:t>
            </w:r>
          </w:p>
        </w:tc>
        <w:tc>
          <w:tcPr>
            <w:tcW w:w="704" w:type="dxa"/>
            <w:tcBorders>
              <w:top w:val="single" w:sz="4" w:space="0" w:color="auto"/>
              <w:left w:val="single" w:sz="4" w:space="0" w:color="auto"/>
              <w:bottom w:val="single" w:sz="4" w:space="0" w:color="auto"/>
              <w:right w:val="single" w:sz="4" w:space="0" w:color="auto"/>
            </w:tcBorders>
            <w:vAlign w:val="center"/>
          </w:tcPr>
          <w:p w:rsidR="00594855" w:rsidRDefault="00594855" w:rsidP="0013181D">
            <w:pPr>
              <w:jc w:val="center"/>
              <w:rPr>
                <w:sz w:val="18"/>
                <w:szCs w:val="18"/>
              </w:rPr>
            </w:pPr>
            <w:r>
              <w:rPr>
                <w:sz w:val="18"/>
                <w:szCs w:val="18"/>
              </w:rPr>
              <w:t>4368,13</w:t>
            </w:r>
          </w:p>
        </w:tc>
      </w:tr>
    </w:tbl>
    <w:p w:rsidR="004B4B44" w:rsidRPr="00E53C43" w:rsidRDefault="004B4B44" w:rsidP="004B4B44">
      <w:pPr>
        <w:shd w:val="clear" w:color="auto" w:fill="FFFFFF"/>
        <w:spacing w:after="288"/>
        <w:jc w:val="center"/>
        <w:rPr>
          <w:b/>
          <w:color w:val="333333"/>
        </w:rPr>
      </w:pPr>
    </w:p>
    <w:p w:rsidR="000E3FFD" w:rsidRPr="00E53C43" w:rsidRDefault="00DF4EEA" w:rsidP="004C5F2C">
      <w:pPr>
        <w:pStyle w:val="a6"/>
        <w:numPr>
          <w:ilvl w:val="0"/>
          <w:numId w:val="8"/>
        </w:numPr>
        <w:spacing w:after="0"/>
        <w:ind w:left="142" w:firstLine="0"/>
        <w:jc w:val="both"/>
        <w:rPr>
          <w:rFonts w:ascii="Times New Roman" w:hAnsi="Times New Roman" w:cs="Times New Roman"/>
          <w:b/>
        </w:rPr>
      </w:pPr>
      <w:r w:rsidRPr="00E53C43">
        <w:rPr>
          <w:rFonts w:ascii="Times New Roman" w:hAnsi="Times New Roman" w:cs="Times New Roman"/>
          <w:b/>
        </w:rPr>
        <w:t>Общие положения</w:t>
      </w:r>
    </w:p>
    <w:p w:rsidR="004C5F2C" w:rsidRPr="004C5F2C" w:rsidRDefault="00B061EC" w:rsidP="004C5F2C">
      <w:pPr>
        <w:pStyle w:val="a6"/>
        <w:numPr>
          <w:ilvl w:val="0"/>
          <w:numId w:val="5"/>
        </w:numPr>
        <w:tabs>
          <w:tab w:val="left" w:pos="0"/>
        </w:tabs>
        <w:spacing w:after="0" w:line="240" w:lineRule="auto"/>
        <w:ind w:left="720"/>
        <w:jc w:val="both"/>
        <w:rPr>
          <w:rFonts w:ascii="Times New Roman" w:hAnsi="Times New Roman" w:cs="Times New Roman"/>
        </w:rPr>
      </w:pPr>
      <w:r w:rsidRPr="004C5F2C">
        <w:rPr>
          <w:rFonts w:ascii="Times New Roman" w:eastAsia="Times New Roman" w:hAnsi="Times New Roman" w:cs="Times New Roman"/>
          <w:b/>
          <w:bCs/>
        </w:rPr>
        <w:t>Законодательное регулирование</w:t>
      </w:r>
      <w:r w:rsidR="00DF4EEA" w:rsidRPr="004C5F2C">
        <w:rPr>
          <w:rFonts w:ascii="Times New Roman" w:hAnsi="Times New Roman" w:cs="Times New Roman"/>
        </w:rPr>
        <w:t xml:space="preserve">: </w:t>
      </w:r>
      <w:r w:rsidR="004C5F2C" w:rsidRPr="004C5F2C">
        <w:rPr>
          <w:rFonts w:ascii="Times New Roman" w:hAnsi="Times New Roman" w:cs="Times New Roman"/>
        </w:rPr>
        <w:t>Земельный кодекс Российской Федерации от 25.10.2001 №136-ФЗ РФ, закон Челябинской области №131 от 09.04.2020 «О порядке и условиях размещения нестационарных торговых объектов на землях или земельных участках, находящихся в государственной собственности Челябинской области или муниципальной собственности, землях или земельных участках, государственная собственность на которые не разграничена, без предоставления земельных участков и установления сервитута, публичного сервитута»(далее – Порядок).</w:t>
      </w:r>
    </w:p>
    <w:p w:rsidR="003F53C8" w:rsidRPr="004C5F2C" w:rsidRDefault="00BB2987" w:rsidP="004C5F2C">
      <w:pPr>
        <w:pStyle w:val="a6"/>
        <w:numPr>
          <w:ilvl w:val="0"/>
          <w:numId w:val="5"/>
        </w:numPr>
        <w:tabs>
          <w:tab w:val="left" w:pos="0"/>
        </w:tabs>
        <w:spacing w:after="0" w:line="240" w:lineRule="auto"/>
        <w:jc w:val="both"/>
        <w:rPr>
          <w:rFonts w:ascii="Times New Roman" w:hAnsi="Times New Roman" w:cs="Times New Roman"/>
          <w:b/>
        </w:rPr>
      </w:pPr>
      <w:r w:rsidRPr="004C5F2C">
        <w:rPr>
          <w:rFonts w:ascii="Times New Roman" w:hAnsi="Times New Roman" w:cs="Times New Roman"/>
          <w:b/>
        </w:rPr>
        <w:t>Форма собственности земельного участка, здания, строения, сооружения, где расположен (предполагается разместить) нестационарный торговый объект</w:t>
      </w:r>
      <w:r w:rsidR="003F53C8" w:rsidRPr="004C5F2C">
        <w:rPr>
          <w:rFonts w:ascii="Times New Roman" w:hAnsi="Times New Roman" w:cs="Times New Roman"/>
          <w:b/>
        </w:rPr>
        <w:t xml:space="preserve">: </w:t>
      </w:r>
      <w:r w:rsidR="004C5F2C" w:rsidRPr="004C5F2C">
        <w:rPr>
          <w:rFonts w:ascii="Times New Roman" w:hAnsi="Times New Roman" w:cs="Times New Roman"/>
        </w:rPr>
        <w:t>государственная собственность</w:t>
      </w:r>
      <w:r w:rsidRPr="004C5F2C">
        <w:rPr>
          <w:rFonts w:ascii="Times New Roman" w:hAnsi="Times New Roman" w:cs="Times New Roman"/>
        </w:rPr>
        <w:t xml:space="preserve"> не разграничена</w:t>
      </w:r>
      <w:r w:rsidR="003F53C8" w:rsidRPr="004C5F2C">
        <w:rPr>
          <w:rFonts w:ascii="Times New Roman" w:hAnsi="Times New Roman" w:cs="Times New Roman"/>
        </w:rPr>
        <w:t>, ограничения прав</w:t>
      </w:r>
      <w:r w:rsidRPr="004C5F2C">
        <w:rPr>
          <w:rFonts w:ascii="Times New Roman" w:hAnsi="Times New Roman" w:cs="Times New Roman"/>
        </w:rPr>
        <w:t xml:space="preserve"> на земельный участок отсутствую</w:t>
      </w:r>
      <w:r w:rsidR="003F53C8" w:rsidRPr="004C5F2C">
        <w:rPr>
          <w:rFonts w:ascii="Times New Roman" w:hAnsi="Times New Roman" w:cs="Times New Roman"/>
        </w:rPr>
        <w:t>т.</w:t>
      </w:r>
    </w:p>
    <w:p w:rsidR="004745F5" w:rsidRPr="00441DED" w:rsidRDefault="00CD6446" w:rsidP="004C5F2C">
      <w:pPr>
        <w:pStyle w:val="a6"/>
        <w:numPr>
          <w:ilvl w:val="0"/>
          <w:numId w:val="5"/>
        </w:numPr>
        <w:tabs>
          <w:tab w:val="left" w:pos="0"/>
        </w:tabs>
        <w:spacing w:after="0" w:line="240" w:lineRule="auto"/>
        <w:ind w:left="0" w:firstLine="426"/>
        <w:jc w:val="both"/>
        <w:rPr>
          <w:rFonts w:ascii="Times New Roman" w:hAnsi="Times New Roman" w:cs="Times New Roman"/>
        </w:rPr>
      </w:pPr>
      <w:r w:rsidRPr="00441DED">
        <w:rPr>
          <w:rFonts w:ascii="Times New Roman" w:eastAsia="Times New Roman" w:hAnsi="Times New Roman" w:cs="Times New Roman"/>
          <w:b/>
          <w:bCs/>
        </w:rPr>
        <w:t>Организатор аукциона</w:t>
      </w:r>
      <w:r w:rsidR="004745F5" w:rsidRPr="00441DED">
        <w:rPr>
          <w:rFonts w:ascii="Times New Roman" w:hAnsi="Times New Roman" w:cs="Times New Roman"/>
        </w:rPr>
        <w:t>: Комитет по управлению имуществом и земельным отношениям Со</w:t>
      </w:r>
      <w:r w:rsidR="000E3FFD" w:rsidRPr="00441DED">
        <w:rPr>
          <w:rFonts w:ascii="Times New Roman" w:hAnsi="Times New Roman" w:cs="Times New Roman"/>
        </w:rPr>
        <w:t>сновского муниципального района</w:t>
      </w:r>
      <w:r w:rsidR="004745F5" w:rsidRPr="00441DED">
        <w:rPr>
          <w:rFonts w:ascii="Times New Roman" w:hAnsi="Times New Roman" w:cs="Times New Roman"/>
        </w:rPr>
        <w:t>.</w:t>
      </w:r>
    </w:p>
    <w:p w:rsidR="008E4E4A" w:rsidRPr="00441DED" w:rsidRDefault="008E4E4A" w:rsidP="004C5F2C">
      <w:pPr>
        <w:pStyle w:val="a6"/>
        <w:shd w:val="clear" w:color="auto" w:fill="FFFFFF"/>
        <w:tabs>
          <w:tab w:val="left" w:pos="0"/>
        </w:tabs>
        <w:spacing w:after="0" w:line="240" w:lineRule="auto"/>
        <w:ind w:left="0" w:firstLine="426"/>
        <w:jc w:val="both"/>
        <w:rPr>
          <w:rFonts w:ascii="Times New Roman" w:eastAsia="Times New Roman" w:hAnsi="Times New Roman" w:cs="Times New Roman"/>
        </w:rPr>
      </w:pPr>
      <w:r w:rsidRPr="00441DED">
        <w:rPr>
          <w:rFonts w:ascii="Times New Roman" w:eastAsia="Times New Roman" w:hAnsi="Times New Roman" w:cs="Times New Roman"/>
        </w:rPr>
        <w:t>Юрид</w:t>
      </w:r>
      <w:r w:rsidR="00BF6872" w:rsidRPr="00441DED">
        <w:rPr>
          <w:rFonts w:ascii="Times New Roman" w:eastAsia="Times New Roman" w:hAnsi="Times New Roman" w:cs="Times New Roman"/>
        </w:rPr>
        <w:t>ический и почтовый адрес: 456510</w:t>
      </w:r>
      <w:r w:rsidRPr="00441DED">
        <w:rPr>
          <w:rFonts w:ascii="Times New Roman" w:eastAsia="Times New Roman" w:hAnsi="Times New Roman" w:cs="Times New Roman"/>
        </w:rPr>
        <w:t>, Челябинск</w:t>
      </w:r>
      <w:r w:rsidR="00BF6872" w:rsidRPr="00441DED">
        <w:rPr>
          <w:rFonts w:ascii="Times New Roman" w:eastAsia="Times New Roman" w:hAnsi="Times New Roman" w:cs="Times New Roman"/>
        </w:rPr>
        <w:t>ая обл.</w:t>
      </w:r>
      <w:r w:rsidRPr="00441DED">
        <w:rPr>
          <w:rFonts w:ascii="Times New Roman" w:eastAsia="Times New Roman" w:hAnsi="Times New Roman" w:cs="Times New Roman"/>
        </w:rPr>
        <w:t>,</w:t>
      </w:r>
      <w:r w:rsidR="00BF6872" w:rsidRPr="00441DED">
        <w:rPr>
          <w:rFonts w:ascii="Times New Roman" w:eastAsia="Times New Roman" w:hAnsi="Times New Roman" w:cs="Times New Roman"/>
        </w:rPr>
        <w:t xml:space="preserve"> Сосновский район, с.</w:t>
      </w:r>
      <w:r w:rsidR="006769C0">
        <w:rPr>
          <w:rFonts w:ascii="Times New Roman" w:eastAsia="Times New Roman" w:hAnsi="Times New Roman" w:cs="Times New Roman"/>
        </w:rPr>
        <w:t xml:space="preserve"> </w:t>
      </w:r>
      <w:r w:rsidR="00BF6872" w:rsidRPr="00441DED">
        <w:rPr>
          <w:rFonts w:ascii="Times New Roman" w:eastAsia="Times New Roman" w:hAnsi="Times New Roman" w:cs="Times New Roman"/>
        </w:rPr>
        <w:t>Долгодеревенское,</w:t>
      </w:r>
      <w:r w:rsidRPr="00441DED">
        <w:rPr>
          <w:rFonts w:ascii="Times New Roman" w:eastAsia="Times New Roman" w:hAnsi="Times New Roman" w:cs="Times New Roman"/>
        </w:rPr>
        <w:t xml:space="preserve"> ул. </w:t>
      </w:r>
      <w:r w:rsidR="00BF6872" w:rsidRPr="00441DED">
        <w:rPr>
          <w:rFonts w:ascii="Times New Roman" w:eastAsia="Times New Roman" w:hAnsi="Times New Roman" w:cs="Times New Roman"/>
        </w:rPr>
        <w:t>50 лет ВЛКСМ</w:t>
      </w:r>
      <w:r w:rsidRPr="00441DED">
        <w:rPr>
          <w:rFonts w:ascii="Times New Roman" w:eastAsia="Times New Roman" w:hAnsi="Times New Roman" w:cs="Times New Roman"/>
        </w:rPr>
        <w:t xml:space="preserve">, </w:t>
      </w:r>
      <w:r w:rsidR="00BF6872" w:rsidRPr="00441DED">
        <w:rPr>
          <w:rFonts w:ascii="Times New Roman" w:eastAsia="Times New Roman" w:hAnsi="Times New Roman" w:cs="Times New Roman"/>
        </w:rPr>
        <w:t>21</w:t>
      </w:r>
    </w:p>
    <w:p w:rsidR="00BB2987" w:rsidRPr="00441DED" w:rsidRDefault="00BB2987" w:rsidP="004C5F2C">
      <w:pPr>
        <w:pStyle w:val="a6"/>
        <w:shd w:val="clear" w:color="auto" w:fill="FFFFFF"/>
        <w:tabs>
          <w:tab w:val="left" w:pos="0"/>
        </w:tabs>
        <w:spacing w:after="0" w:line="240" w:lineRule="auto"/>
        <w:ind w:left="0" w:firstLine="426"/>
        <w:jc w:val="both"/>
        <w:rPr>
          <w:rFonts w:ascii="Times New Roman" w:eastAsia="Times New Roman" w:hAnsi="Times New Roman" w:cs="Times New Roman"/>
        </w:rPr>
      </w:pPr>
      <w:r w:rsidRPr="00441DED">
        <w:rPr>
          <w:rFonts w:ascii="Times New Roman" w:eastAsia="Times New Roman" w:hAnsi="Times New Roman" w:cs="Times New Roman"/>
        </w:rPr>
        <w:t>Местонахождени</w:t>
      </w:r>
      <w:r w:rsidR="00954EFB">
        <w:rPr>
          <w:rFonts w:ascii="Times New Roman" w:eastAsia="Times New Roman" w:hAnsi="Times New Roman" w:cs="Times New Roman"/>
        </w:rPr>
        <w:t>е</w:t>
      </w:r>
      <w:r w:rsidRPr="00441DED">
        <w:rPr>
          <w:rFonts w:ascii="Times New Roman" w:eastAsia="Times New Roman" w:hAnsi="Times New Roman" w:cs="Times New Roman"/>
        </w:rPr>
        <w:t xml:space="preserve">: 456510, Челябинская обл., Сосновский район, с.Долгодеревенское, </w:t>
      </w:r>
      <w:r w:rsidR="00602599" w:rsidRPr="00441DED">
        <w:rPr>
          <w:rFonts w:ascii="Times New Roman" w:hAnsi="Times New Roman" w:cs="Times New Roman"/>
        </w:rPr>
        <w:t xml:space="preserve">пер. </w:t>
      </w:r>
      <w:r w:rsidRPr="00441DED">
        <w:rPr>
          <w:rFonts w:ascii="Times New Roman" w:hAnsi="Times New Roman" w:cs="Times New Roman"/>
        </w:rPr>
        <w:t>Школьный д.7, каб.4</w:t>
      </w:r>
    </w:p>
    <w:p w:rsidR="00BF6872" w:rsidRPr="00441DED" w:rsidRDefault="008E4E4A" w:rsidP="004C5F2C">
      <w:pPr>
        <w:pStyle w:val="a6"/>
        <w:shd w:val="clear" w:color="auto" w:fill="FFFFFF"/>
        <w:tabs>
          <w:tab w:val="left" w:pos="0"/>
        </w:tabs>
        <w:spacing w:after="0" w:line="240" w:lineRule="auto"/>
        <w:ind w:left="0" w:firstLine="426"/>
        <w:jc w:val="both"/>
        <w:rPr>
          <w:rFonts w:ascii="Times New Roman" w:hAnsi="Times New Roman" w:cs="Times New Roman"/>
          <w:shd w:val="clear" w:color="auto" w:fill="FFFFFF"/>
        </w:rPr>
      </w:pPr>
      <w:r w:rsidRPr="00441DED">
        <w:rPr>
          <w:rFonts w:ascii="Times New Roman" w:eastAsia="Times New Roman" w:hAnsi="Times New Roman" w:cs="Times New Roman"/>
        </w:rPr>
        <w:t>Адрес электронной почты: </w:t>
      </w:r>
      <w:hyperlink r:id="rId8" w:history="1">
        <w:r w:rsidR="00BF6872" w:rsidRPr="00441DED">
          <w:rPr>
            <w:rStyle w:val="a4"/>
            <w:rFonts w:ascii="Times New Roman" w:hAnsi="Times New Roman" w:cs="Times New Roman"/>
            <w:color w:val="auto"/>
            <w:shd w:val="clear" w:color="auto" w:fill="FFFFFF"/>
          </w:rPr>
          <w:t>kuiizo@mail.ru</w:t>
        </w:r>
      </w:hyperlink>
    </w:p>
    <w:p w:rsidR="008E4E4A" w:rsidRPr="00441DED" w:rsidRDefault="008E4E4A" w:rsidP="004C5F2C">
      <w:pPr>
        <w:pStyle w:val="a6"/>
        <w:shd w:val="clear" w:color="auto" w:fill="FFFFFF"/>
        <w:tabs>
          <w:tab w:val="left" w:pos="0"/>
        </w:tabs>
        <w:spacing w:after="0" w:line="240" w:lineRule="auto"/>
        <w:ind w:left="0" w:firstLine="426"/>
        <w:jc w:val="both"/>
        <w:rPr>
          <w:rFonts w:ascii="Times New Roman" w:eastAsia="Times New Roman" w:hAnsi="Times New Roman" w:cs="Times New Roman"/>
        </w:rPr>
      </w:pPr>
      <w:r w:rsidRPr="00441DED">
        <w:rPr>
          <w:rFonts w:ascii="Times New Roman" w:eastAsia="Times New Roman" w:hAnsi="Times New Roman" w:cs="Times New Roman"/>
        </w:rPr>
        <w:t xml:space="preserve">Контактный телефон: </w:t>
      </w:r>
      <w:r w:rsidR="00BF6872" w:rsidRPr="00441DED">
        <w:rPr>
          <w:rFonts w:ascii="Times New Roman" w:hAnsi="Times New Roman" w:cs="Times New Roman"/>
        </w:rPr>
        <w:t>(835144) 90356</w:t>
      </w:r>
    </w:p>
    <w:p w:rsidR="008E4E4A" w:rsidRPr="00441DED" w:rsidRDefault="008E4E4A" w:rsidP="004C5F2C">
      <w:pPr>
        <w:pStyle w:val="a6"/>
        <w:numPr>
          <w:ilvl w:val="0"/>
          <w:numId w:val="5"/>
        </w:numPr>
        <w:shd w:val="clear" w:color="auto" w:fill="FFFFFF"/>
        <w:tabs>
          <w:tab w:val="left" w:pos="0"/>
        </w:tabs>
        <w:spacing w:after="0" w:line="240" w:lineRule="auto"/>
        <w:ind w:left="0" w:firstLine="426"/>
        <w:jc w:val="both"/>
        <w:rPr>
          <w:rFonts w:ascii="Times New Roman" w:eastAsia="Times New Roman" w:hAnsi="Times New Roman" w:cs="Times New Roman"/>
          <w:b/>
        </w:rPr>
      </w:pPr>
      <w:r w:rsidRPr="00441DED">
        <w:rPr>
          <w:rFonts w:ascii="Times New Roman" w:eastAsia="Times New Roman" w:hAnsi="Times New Roman" w:cs="Times New Roman"/>
          <w:b/>
        </w:rPr>
        <w:t>Извещение о проведении аукциона размещено:</w:t>
      </w:r>
    </w:p>
    <w:p w:rsidR="008E4E4A" w:rsidRPr="00441DED" w:rsidRDefault="008E4E4A" w:rsidP="004C5F2C">
      <w:pPr>
        <w:pStyle w:val="1"/>
        <w:shd w:val="clear" w:color="auto" w:fill="FFFFFF"/>
        <w:tabs>
          <w:tab w:val="left" w:pos="0"/>
        </w:tabs>
        <w:spacing w:before="0"/>
        <w:ind w:firstLine="426"/>
        <w:jc w:val="both"/>
        <w:textAlignment w:val="baseline"/>
        <w:rPr>
          <w:rFonts w:ascii="Times New Roman" w:eastAsia="Times New Roman" w:hAnsi="Times New Roman" w:cs="Times New Roman"/>
          <w:b/>
          <w:color w:val="auto"/>
          <w:sz w:val="22"/>
          <w:szCs w:val="22"/>
        </w:rPr>
      </w:pPr>
      <w:r w:rsidRPr="00441DED">
        <w:rPr>
          <w:rFonts w:ascii="Times New Roman" w:eastAsia="Times New Roman" w:hAnsi="Times New Roman" w:cs="Times New Roman"/>
          <w:color w:val="auto"/>
          <w:sz w:val="22"/>
          <w:szCs w:val="22"/>
        </w:rPr>
        <w:t>- на официальном сайте муниципального образования «</w:t>
      </w:r>
      <w:r w:rsidR="00BF6872" w:rsidRPr="00441DED">
        <w:rPr>
          <w:rFonts w:ascii="Times New Roman" w:eastAsia="Times New Roman" w:hAnsi="Times New Roman" w:cs="Times New Roman"/>
          <w:color w:val="auto"/>
          <w:sz w:val="22"/>
          <w:szCs w:val="22"/>
        </w:rPr>
        <w:t>Сосновский муниципальный район</w:t>
      </w:r>
      <w:r w:rsidRPr="00441DED">
        <w:rPr>
          <w:rFonts w:ascii="Times New Roman" w:eastAsia="Times New Roman" w:hAnsi="Times New Roman" w:cs="Times New Roman"/>
          <w:color w:val="auto"/>
          <w:sz w:val="22"/>
          <w:szCs w:val="22"/>
        </w:rPr>
        <w:t>» </w:t>
      </w:r>
      <w:hyperlink r:id="rId9" w:history="1">
        <w:r w:rsidR="00BF6872" w:rsidRPr="00441DED">
          <w:rPr>
            <w:rStyle w:val="a4"/>
            <w:rFonts w:ascii="Times New Roman" w:eastAsia="Times New Roman" w:hAnsi="Times New Roman" w:cs="Times New Roman"/>
            <w:color w:val="auto"/>
            <w:sz w:val="22"/>
            <w:szCs w:val="22"/>
          </w:rPr>
          <w:t>www.chel</w:t>
        </w:r>
        <w:r w:rsidR="00BF6872" w:rsidRPr="00441DED">
          <w:rPr>
            <w:rStyle w:val="a4"/>
            <w:rFonts w:ascii="Times New Roman" w:eastAsia="Times New Roman" w:hAnsi="Times New Roman" w:cs="Times New Roman"/>
            <w:color w:val="auto"/>
            <w:sz w:val="22"/>
            <w:szCs w:val="22"/>
            <w:lang w:val="en-US"/>
          </w:rPr>
          <w:t>sosna</w:t>
        </w:r>
        <w:r w:rsidR="00BF6872" w:rsidRPr="00441DED">
          <w:rPr>
            <w:rStyle w:val="a4"/>
            <w:rFonts w:ascii="Times New Roman" w:eastAsia="Times New Roman" w:hAnsi="Times New Roman" w:cs="Times New Roman"/>
            <w:color w:val="auto"/>
            <w:sz w:val="22"/>
            <w:szCs w:val="22"/>
          </w:rPr>
          <w:t>.ru</w:t>
        </w:r>
      </w:hyperlink>
      <w:r w:rsidR="00BF6872" w:rsidRPr="00441DED">
        <w:rPr>
          <w:rFonts w:ascii="Times New Roman" w:eastAsia="Times New Roman" w:hAnsi="Times New Roman" w:cs="Times New Roman"/>
          <w:color w:val="auto"/>
          <w:sz w:val="22"/>
          <w:szCs w:val="22"/>
          <w:u w:val="single"/>
        </w:rPr>
        <w:t xml:space="preserve"> </w:t>
      </w:r>
      <w:r w:rsidR="00BF6872" w:rsidRPr="00441DED">
        <w:rPr>
          <w:rFonts w:ascii="Times New Roman" w:eastAsia="Times New Roman" w:hAnsi="Times New Roman" w:cs="Times New Roman"/>
          <w:color w:val="auto"/>
          <w:sz w:val="22"/>
          <w:szCs w:val="22"/>
        </w:rPr>
        <w:t>в разделе «</w:t>
      </w:r>
      <w:r w:rsidR="00BF6872" w:rsidRPr="00441DED">
        <w:rPr>
          <w:rFonts w:ascii="Times New Roman" w:hAnsi="Times New Roman" w:cs="Times New Roman"/>
          <w:color w:val="auto"/>
          <w:sz w:val="22"/>
          <w:szCs w:val="22"/>
        </w:rPr>
        <w:t>Комитет по управлению имуществом и земельным отношениям»/</w:t>
      </w:r>
      <w:r w:rsidR="00BF6872" w:rsidRPr="00441DED">
        <w:rPr>
          <w:rFonts w:ascii="Times New Roman" w:hAnsi="Times New Roman" w:cs="Times New Roman"/>
          <w:bCs/>
          <w:color w:val="auto"/>
          <w:sz w:val="22"/>
          <w:szCs w:val="22"/>
        </w:rPr>
        <w:t xml:space="preserve"> </w:t>
      </w:r>
      <w:r w:rsidR="00BB2987" w:rsidRPr="00441DED">
        <w:rPr>
          <w:rFonts w:ascii="Times New Roman" w:hAnsi="Times New Roman" w:cs="Times New Roman"/>
          <w:bCs/>
          <w:color w:val="auto"/>
          <w:sz w:val="22"/>
          <w:szCs w:val="22"/>
        </w:rPr>
        <w:t>ЗЕМЕЛЬНЫЙ ОТДЕЛ</w:t>
      </w:r>
      <w:r w:rsidR="00BF6872" w:rsidRPr="00441DED">
        <w:rPr>
          <w:rFonts w:ascii="Times New Roman" w:hAnsi="Times New Roman" w:cs="Times New Roman"/>
          <w:bCs/>
          <w:color w:val="auto"/>
          <w:sz w:val="22"/>
          <w:szCs w:val="22"/>
        </w:rPr>
        <w:t>/</w:t>
      </w:r>
      <w:r w:rsidR="00BF6872" w:rsidRPr="00441DED">
        <w:rPr>
          <w:rStyle w:val="a3"/>
          <w:rFonts w:ascii="Times New Roman" w:hAnsi="Times New Roman" w:cs="Times New Roman"/>
          <w:b w:val="0"/>
          <w:color w:val="auto"/>
          <w:sz w:val="22"/>
          <w:szCs w:val="22"/>
          <w:bdr w:val="none" w:sz="0" w:space="0" w:color="auto" w:frame="1"/>
          <w:shd w:val="clear" w:color="auto" w:fill="FFFFFF"/>
        </w:rPr>
        <w:t xml:space="preserve"> ВРЕМЕННЫЕ ВНЕСТАЦИОНАРНЫЕ ОБЪЕКТЫ</w:t>
      </w:r>
      <w:r w:rsidR="00BF6872" w:rsidRPr="00441DED">
        <w:rPr>
          <w:rFonts w:ascii="Times New Roman" w:hAnsi="Times New Roman" w:cs="Times New Roman"/>
          <w:b/>
          <w:color w:val="auto"/>
          <w:sz w:val="22"/>
          <w:szCs w:val="22"/>
        </w:rPr>
        <w:t xml:space="preserve"> / </w:t>
      </w:r>
      <w:r w:rsidR="00BB2987" w:rsidRPr="00441DED">
        <w:rPr>
          <w:rStyle w:val="a3"/>
          <w:rFonts w:ascii="Times New Roman" w:hAnsi="Times New Roman" w:cs="Times New Roman"/>
          <w:b w:val="0"/>
          <w:color w:val="auto"/>
          <w:sz w:val="22"/>
          <w:szCs w:val="22"/>
          <w:bdr w:val="none" w:sz="0" w:space="0" w:color="auto" w:frame="1"/>
          <w:shd w:val="clear" w:color="auto" w:fill="FFFFFF"/>
        </w:rPr>
        <w:t xml:space="preserve">ТОРГИ ПО РАЗМЕЩЕНИЮ </w:t>
      </w:r>
      <w:r w:rsidR="00BF6872" w:rsidRPr="00441DED">
        <w:rPr>
          <w:rStyle w:val="a3"/>
          <w:rFonts w:ascii="Times New Roman" w:hAnsi="Times New Roman" w:cs="Times New Roman"/>
          <w:b w:val="0"/>
          <w:color w:val="auto"/>
          <w:sz w:val="22"/>
          <w:szCs w:val="22"/>
          <w:bdr w:val="none" w:sz="0" w:space="0" w:color="auto" w:frame="1"/>
          <w:shd w:val="clear" w:color="auto" w:fill="FFFFFF"/>
        </w:rPr>
        <w:t>НЕСТАЦИОНАРНЫХ ОБЪЕКТОВ</w:t>
      </w:r>
      <w:r w:rsidR="00BF6872" w:rsidRPr="00441DED">
        <w:rPr>
          <w:rFonts w:ascii="Times New Roman" w:hAnsi="Times New Roman" w:cs="Times New Roman"/>
          <w:b/>
          <w:color w:val="auto"/>
          <w:sz w:val="22"/>
          <w:szCs w:val="22"/>
        </w:rPr>
        <w:t xml:space="preserve"> /</w:t>
      </w:r>
      <w:r w:rsidR="00BF6872" w:rsidRPr="00441DED">
        <w:rPr>
          <w:rStyle w:val="a3"/>
          <w:rFonts w:ascii="Times New Roman" w:hAnsi="Times New Roman" w:cs="Times New Roman"/>
          <w:b w:val="0"/>
          <w:color w:val="auto"/>
          <w:sz w:val="22"/>
          <w:szCs w:val="22"/>
          <w:bdr w:val="none" w:sz="0" w:space="0" w:color="auto" w:frame="1"/>
          <w:shd w:val="clear" w:color="auto" w:fill="FFFFFF"/>
        </w:rPr>
        <w:t xml:space="preserve"> ТОРГИ ПО РАЗМЕЩЕНИЮ ВН</w:t>
      </w:r>
      <w:r w:rsidR="00E63B49" w:rsidRPr="00441DED">
        <w:rPr>
          <w:rStyle w:val="a3"/>
          <w:rFonts w:ascii="Times New Roman" w:hAnsi="Times New Roman" w:cs="Times New Roman"/>
          <w:b w:val="0"/>
          <w:color w:val="auto"/>
          <w:sz w:val="22"/>
          <w:szCs w:val="22"/>
          <w:bdr w:val="none" w:sz="0" w:space="0" w:color="auto" w:frame="1"/>
          <w:shd w:val="clear" w:color="auto" w:fill="FFFFFF"/>
        </w:rPr>
        <w:t>Т</w:t>
      </w:r>
      <w:r w:rsidR="00BF6872" w:rsidRPr="00441DED">
        <w:rPr>
          <w:rStyle w:val="a3"/>
          <w:rFonts w:ascii="Times New Roman" w:hAnsi="Times New Roman" w:cs="Times New Roman"/>
          <w:b w:val="0"/>
          <w:color w:val="auto"/>
          <w:sz w:val="22"/>
          <w:szCs w:val="22"/>
          <w:bdr w:val="none" w:sz="0" w:space="0" w:color="auto" w:frame="1"/>
          <w:shd w:val="clear" w:color="auto" w:fill="FFFFFF"/>
        </w:rPr>
        <w:t xml:space="preserve">О </w:t>
      </w:r>
      <w:r w:rsidR="006E6A84" w:rsidRPr="00441DED">
        <w:rPr>
          <w:rStyle w:val="a3"/>
          <w:rFonts w:ascii="Times New Roman" w:hAnsi="Times New Roman" w:cs="Times New Roman"/>
          <w:b w:val="0"/>
          <w:color w:val="auto"/>
          <w:sz w:val="22"/>
          <w:szCs w:val="22"/>
          <w:bdr w:val="none" w:sz="0" w:space="0" w:color="auto" w:frame="1"/>
          <w:shd w:val="clear" w:color="auto" w:fill="FFFFFF"/>
        </w:rPr>
        <w:t>–</w:t>
      </w:r>
      <w:r w:rsidR="00BF6872" w:rsidRPr="00441DED">
        <w:rPr>
          <w:rStyle w:val="a3"/>
          <w:rFonts w:ascii="Times New Roman" w:hAnsi="Times New Roman" w:cs="Times New Roman"/>
          <w:b w:val="0"/>
          <w:color w:val="auto"/>
          <w:sz w:val="22"/>
          <w:szCs w:val="22"/>
          <w:bdr w:val="none" w:sz="0" w:space="0" w:color="auto" w:frame="1"/>
          <w:shd w:val="clear" w:color="auto" w:fill="FFFFFF"/>
        </w:rPr>
        <w:t xml:space="preserve"> </w:t>
      </w:r>
      <w:r w:rsidR="006E6A84" w:rsidRPr="00441DED">
        <w:rPr>
          <w:rStyle w:val="a3"/>
          <w:rFonts w:ascii="Times New Roman" w:hAnsi="Times New Roman" w:cs="Times New Roman"/>
          <w:b w:val="0"/>
          <w:color w:val="auto"/>
          <w:sz w:val="22"/>
          <w:szCs w:val="22"/>
          <w:bdr w:val="none" w:sz="0" w:space="0" w:color="auto" w:frame="1"/>
          <w:shd w:val="clear" w:color="auto" w:fill="FFFFFF"/>
        </w:rPr>
        <w:t>с землей</w:t>
      </w:r>
      <w:r w:rsidRPr="00441DED">
        <w:rPr>
          <w:rFonts w:ascii="Times New Roman" w:eastAsia="Times New Roman" w:hAnsi="Times New Roman" w:cs="Times New Roman"/>
          <w:b/>
          <w:color w:val="auto"/>
          <w:sz w:val="22"/>
          <w:szCs w:val="22"/>
        </w:rPr>
        <w:t>;</w:t>
      </w:r>
    </w:p>
    <w:p w:rsidR="00833089" w:rsidRPr="00441DED" w:rsidRDefault="00833089" w:rsidP="004C5F2C">
      <w:pPr>
        <w:tabs>
          <w:tab w:val="left" w:pos="0"/>
        </w:tabs>
        <w:ind w:firstLine="426"/>
        <w:jc w:val="both"/>
        <w:rPr>
          <w:sz w:val="22"/>
          <w:szCs w:val="22"/>
        </w:rPr>
      </w:pPr>
      <w:r w:rsidRPr="00441DED">
        <w:rPr>
          <w:sz w:val="22"/>
          <w:szCs w:val="22"/>
        </w:rPr>
        <w:t xml:space="preserve">- на официальном сайте Российской Федерации </w:t>
      </w:r>
      <w:hyperlink r:id="rId10" w:history="1">
        <w:r w:rsidRPr="00441DED">
          <w:rPr>
            <w:rStyle w:val="a4"/>
            <w:color w:val="auto"/>
            <w:sz w:val="22"/>
            <w:szCs w:val="22"/>
            <w:lang w:val="en-US"/>
          </w:rPr>
          <w:t>www</w:t>
        </w:r>
        <w:r w:rsidRPr="00441DED">
          <w:rPr>
            <w:rStyle w:val="a4"/>
            <w:color w:val="auto"/>
            <w:sz w:val="22"/>
            <w:szCs w:val="22"/>
          </w:rPr>
          <w:t>.</w:t>
        </w:r>
        <w:r w:rsidRPr="00441DED">
          <w:rPr>
            <w:rStyle w:val="a4"/>
            <w:color w:val="auto"/>
            <w:sz w:val="22"/>
            <w:szCs w:val="22"/>
            <w:lang w:val="en-US"/>
          </w:rPr>
          <w:t>torgi</w:t>
        </w:r>
        <w:r w:rsidRPr="00441DED">
          <w:rPr>
            <w:rStyle w:val="a4"/>
            <w:color w:val="auto"/>
            <w:sz w:val="22"/>
            <w:szCs w:val="22"/>
          </w:rPr>
          <w:t>.</w:t>
        </w:r>
        <w:r w:rsidRPr="00441DED">
          <w:rPr>
            <w:rStyle w:val="a4"/>
            <w:color w:val="auto"/>
            <w:sz w:val="22"/>
            <w:szCs w:val="22"/>
            <w:lang w:val="en-US"/>
          </w:rPr>
          <w:t>gov</w:t>
        </w:r>
        <w:r w:rsidRPr="00441DED">
          <w:rPr>
            <w:rStyle w:val="a4"/>
            <w:color w:val="auto"/>
            <w:sz w:val="22"/>
            <w:szCs w:val="22"/>
          </w:rPr>
          <w:t>.</w:t>
        </w:r>
        <w:r w:rsidRPr="00441DED">
          <w:rPr>
            <w:rStyle w:val="a4"/>
            <w:color w:val="auto"/>
            <w:sz w:val="22"/>
            <w:szCs w:val="22"/>
            <w:lang w:val="en-US"/>
          </w:rPr>
          <w:t>ru</w:t>
        </w:r>
      </w:hyperlink>
      <w:r w:rsidRPr="00441DED">
        <w:rPr>
          <w:sz w:val="22"/>
          <w:szCs w:val="22"/>
        </w:rPr>
        <w:t>;</w:t>
      </w:r>
    </w:p>
    <w:p w:rsidR="008E4E4A" w:rsidRPr="00441DED" w:rsidRDefault="008E4E4A" w:rsidP="004C5F2C">
      <w:pPr>
        <w:pStyle w:val="a6"/>
        <w:shd w:val="clear" w:color="auto" w:fill="FFFFFF"/>
        <w:tabs>
          <w:tab w:val="left" w:pos="0"/>
        </w:tabs>
        <w:spacing w:after="0" w:line="240" w:lineRule="auto"/>
        <w:ind w:left="0" w:firstLine="426"/>
        <w:jc w:val="both"/>
        <w:rPr>
          <w:rFonts w:ascii="Times New Roman" w:eastAsia="Times New Roman" w:hAnsi="Times New Roman" w:cs="Times New Roman"/>
        </w:rPr>
      </w:pPr>
      <w:r w:rsidRPr="00441DED">
        <w:rPr>
          <w:rFonts w:ascii="Times New Roman" w:eastAsia="Times New Roman" w:hAnsi="Times New Roman" w:cs="Times New Roman"/>
        </w:rPr>
        <w:t xml:space="preserve">- </w:t>
      </w:r>
      <w:r w:rsidR="00BF6872" w:rsidRPr="00441DED">
        <w:rPr>
          <w:rFonts w:ascii="Times New Roman" w:eastAsia="Times New Roman" w:hAnsi="Times New Roman" w:cs="Times New Roman"/>
        </w:rPr>
        <w:t>в газете «Сосновская Нива»</w:t>
      </w:r>
      <w:r w:rsidR="00E53C43" w:rsidRPr="00441DED">
        <w:rPr>
          <w:rFonts w:ascii="Times New Roman" w:eastAsia="Times New Roman" w:hAnsi="Times New Roman" w:cs="Times New Roman"/>
        </w:rPr>
        <w:t>.</w:t>
      </w:r>
    </w:p>
    <w:p w:rsidR="00D07F98" w:rsidRPr="004C5F2C" w:rsidRDefault="00D07F98" w:rsidP="004C5F2C">
      <w:pPr>
        <w:pStyle w:val="a6"/>
        <w:numPr>
          <w:ilvl w:val="0"/>
          <w:numId w:val="5"/>
        </w:numPr>
        <w:tabs>
          <w:tab w:val="left" w:pos="0"/>
        </w:tabs>
        <w:spacing w:after="0" w:line="240" w:lineRule="auto"/>
        <w:ind w:left="0" w:firstLine="426"/>
        <w:jc w:val="both"/>
        <w:rPr>
          <w:rFonts w:ascii="Times New Roman" w:hAnsi="Times New Roman" w:cs="Times New Roman"/>
        </w:rPr>
      </w:pPr>
      <w:r w:rsidRPr="004C5F2C">
        <w:rPr>
          <w:rFonts w:ascii="Times New Roman" w:hAnsi="Times New Roman" w:cs="Times New Roman"/>
          <w:b/>
        </w:rPr>
        <w:t>Форма торгов и форма подачи предложений о цене</w:t>
      </w:r>
      <w:r w:rsidRPr="004C5F2C">
        <w:rPr>
          <w:rFonts w:ascii="Times New Roman" w:hAnsi="Times New Roman" w:cs="Times New Roman"/>
        </w:rPr>
        <w:t>: аукцион, открытый по составу участников и по форме подачи предложений о цене.</w:t>
      </w:r>
    </w:p>
    <w:p w:rsidR="006F4137" w:rsidRPr="004C5F2C" w:rsidRDefault="00CD31EB" w:rsidP="004C5F2C">
      <w:pPr>
        <w:pStyle w:val="a6"/>
        <w:tabs>
          <w:tab w:val="left" w:pos="0"/>
        </w:tabs>
        <w:spacing w:after="0" w:line="240" w:lineRule="auto"/>
        <w:ind w:left="0" w:firstLine="426"/>
        <w:jc w:val="both"/>
        <w:rPr>
          <w:rFonts w:ascii="Times New Roman" w:hAnsi="Times New Roman" w:cs="Times New Roman"/>
        </w:rPr>
      </w:pPr>
      <w:r w:rsidRPr="004C5F2C">
        <w:rPr>
          <w:rFonts w:ascii="Times New Roman" w:hAnsi="Times New Roman" w:cs="Times New Roman"/>
        </w:rPr>
        <w:lastRenderedPageBreak/>
        <w:tab/>
      </w:r>
      <w:r w:rsidR="006F4137" w:rsidRPr="004C5F2C">
        <w:rPr>
          <w:rFonts w:ascii="Times New Roman" w:hAnsi="Times New Roman" w:cs="Times New Roman"/>
        </w:rPr>
        <w:t>Участником аукциона может быть любое юридическое лицо независимо от организационно-правовой формы, или индивидуальный предприниматель.</w:t>
      </w:r>
    </w:p>
    <w:p w:rsidR="004C5F2C" w:rsidRPr="004C5F2C" w:rsidRDefault="004C5F2C" w:rsidP="004C5F2C">
      <w:pPr>
        <w:pStyle w:val="a6"/>
        <w:numPr>
          <w:ilvl w:val="0"/>
          <w:numId w:val="5"/>
        </w:numPr>
        <w:tabs>
          <w:tab w:val="left" w:pos="851"/>
        </w:tabs>
        <w:ind w:right="-97"/>
        <w:jc w:val="both"/>
        <w:rPr>
          <w:rFonts w:ascii="Times New Roman" w:hAnsi="Times New Roman" w:cs="Times New Roman"/>
        </w:rPr>
      </w:pPr>
      <w:r w:rsidRPr="004C5F2C">
        <w:rPr>
          <w:rFonts w:ascii="Times New Roman" w:hAnsi="Times New Roman" w:cs="Times New Roman"/>
          <w:b/>
        </w:rPr>
        <w:t>Дата начала приема заявок на участие в аукционе</w:t>
      </w:r>
      <w:r w:rsidRPr="004C5F2C">
        <w:rPr>
          <w:rFonts w:ascii="Times New Roman" w:hAnsi="Times New Roman" w:cs="Times New Roman"/>
        </w:rPr>
        <w:t>: 24 марта 2021 года.</w:t>
      </w:r>
    </w:p>
    <w:p w:rsidR="004C5F2C" w:rsidRPr="004C5F2C" w:rsidRDefault="004C5F2C" w:rsidP="004C5F2C">
      <w:pPr>
        <w:pStyle w:val="a6"/>
        <w:numPr>
          <w:ilvl w:val="0"/>
          <w:numId w:val="5"/>
        </w:numPr>
        <w:tabs>
          <w:tab w:val="left" w:pos="851"/>
        </w:tabs>
        <w:jc w:val="both"/>
        <w:rPr>
          <w:rFonts w:ascii="Times New Roman" w:hAnsi="Times New Roman" w:cs="Times New Roman"/>
        </w:rPr>
      </w:pPr>
      <w:r w:rsidRPr="004C5F2C">
        <w:rPr>
          <w:rFonts w:ascii="Times New Roman" w:hAnsi="Times New Roman" w:cs="Times New Roman"/>
          <w:b/>
        </w:rPr>
        <w:t>Дата окончания приема заявок на участие в аукционе</w:t>
      </w:r>
      <w:r w:rsidRPr="004C5F2C">
        <w:rPr>
          <w:rFonts w:ascii="Times New Roman" w:hAnsi="Times New Roman" w:cs="Times New Roman"/>
        </w:rPr>
        <w:t>: 23 апреля 2021 года.</w:t>
      </w:r>
    </w:p>
    <w:p w:rsidR="004C5F2C" w:rsidRPr="004C5F2C" w:rsidRDefault="004C5F2C" w:rsidP="004C5F2C">
      <w:pPr>
        <w:pStyle w:val="a6"/>
        <w:numPr>
          <w:ilvl w:val="0"/>
          <w:numId w:val="5"/>
        </w:numPr>
        <w:tabs>
          <w:tab w:val="left" w:pos="851"/>
        </w:tabs>
        <w:jc w:val="both"/>
        <w:rPr>
          <w:rFonts w:ascii="Times New Roman" w:hAnsi="Times New Roman" w:cs="Times New Roman"/>
        </w:rPr>
      </w:pPr>
      <w:r w:rsidRPr="004C5F2C">
        <w:rPr>
          <w:rFonts w:ascii="Times New Roman" w:hAnsi="Times New Roman" w:cs="Times New Roman"/>
          <w:b/>
        </w:rPr>
        <w:t>Время и место приема заявок на участие в аукционе и ознакомление с информацией о предмете аукциона:</w:t>
      </w:r>
      <w:r w:rsidRPr="004C5F2C">
        <w:rPr>
          <w:rFonts w:ascii="Times New Roman" w:hAnsi="Times New Roman" w:cs="Times New Roman"/>
        </w:rPr>
        <w:t xml:space="preserve"> понедельник – пятница с 09.00 до 16.00 по местному времени, перерыв с 13.00 до 13.45 по адресу: Челябинская область, Сосновский район, с. Долгодеревенское, пер. Школьный, д.7, каб.4. Контактный телефон: (835144) 90356.</w:t>
      </w:r>
    </w:p>
    <w:p w:rsidR="004C5F2C" w:rsidRPr="004C5F2C" w:rsidRDefault="004C5F2C" w:rsidP="004C5F2C">
      <w:pPr>
        <w:pStyle w:val="a6"/>
        <w:numPr>
          <w:ilvl w:val="0"/>
          <w:numId w:val="5"/>
        </w:numPr>
        <w:tabs>
          <w:tab w:val="left" w:pos="851"/>
        </w:tabs>
        <w:jc w:val="both"/>
        <w:rPr>
          <w:rFonts w:ascii="Times New Roman" w:hAnsi="Times New Roman" w:cs="Times New Roman"/>
        </w:rPr>
      </w:pPr>
      <w:r w:rsidRPr="004C5F2C">
        <w:rPr>
          <w:rFonts w:ascii="Times New Roman" w:hAnsi="Times New Roman" w:cs="Times New Roman"/>
          <w:b/>
        </w:rPr>
        <w:t xml:space="preserve">Дата, время и место рассмотрения заявок: </w:t>
      </w:r>
      <w:r w:rsidRPr="004C5F2C">
        <w:rPr>
          <w:rFonts w:ascii="Times New Roman" w:hAnsi="Times New Roman" w:cs="Times New Roman"/>
        </w:rPr>
        <w:t>26 апреля 2021 года в 11.00 по местному времени по адресу: Челябинская область, Сосновский район, с. Долгодеревенское, пер. Школьный, д.7, каб.4.</w:t>
      </w:r>
    </w:p>
    <w:p w:rsidR="004C5F2C" w:rsidRPr="004C5F2C" w:rsidRDefault="004C5F2C" w:rsidP="004C5F2C">
      <w:pPr>
        <w:pStyle w:val="a6"/>
        <w:tabs>
          <w:tab w:val="left" w:pos="851"/>
        </w:tabs>
        <w:jc w:val="both"/>
        <w:rPr>
          <w:rFonts w:ascii="Times New Roman" w:hAnsi="Times New Roman" w:cs="Times New Roman"/>
        </w:rPr>
      </w:pPr>
      <w:r w:rsidRPr="004C5F2C">
        <w:rPr>
          <w:rFonts w:ascii="Times New Roman" w:hAnsi="Times New Roman" w:cs="Times New Roman"/>
        </w:rPr>
        <w:tab/>
        <w:t xml:space="preserve">Для получения информации о допуске к участию в аукционе заявители могут прибыть в Комитет по управлению имуществом и земельным отношениям Сосновского муниципального района 26 апреля 2021 года с 15.00 до 16.00 в каб.4,  </w:t>
      </w:r>
      <w:r w:rsidR="00977EF5" w:rsidRPr="004C5F2C">
        <w:rPr>
          <w:rFonts w:ascii="Times New Roman" w:hAnsi="Times New Roman" w:cs="Times New Roman"/>
        </w:rPr>
        <w:t>пер. Школьный</w:t>
      </w:r>
      <w:bookmarkStart w:id="5" w:name="_GoBack"/>
      <w:bookmarkEnd w:id="5"/>
      <w:r w:rsidRPr="004C5F2C">
        <w:rPr>
          <w:rFonts w:ascii="Times New Roman" w:hAnsi="Times New Roman" w:cs="Times New Roman"/>
        </w:rPr>
        <w:t>, д.7, с. Долгодеревенское.</w:t>
      </w:r>
    </w:p>
    <w:p w:rsidR="004C5F2C" w:rsidRPr="004C5F2C" w:rsidRDefault="004C5F2C" w:rsidP="004C5F2C">
      <w:pPr>
        <w:pStyle w:val="a6"/>
        <w:numPr>
          <w:ilvl w:val="0"/>
          <w:numId w:val="5"/>
        </w:numPr>
        <w:tabs>
          <w:tab w:val="left" w:pos="851"/>
        </w:tabs>
        <w:jc w:val="both"/>
        <w:rPr>
          <w:rFonts w:ascii="Times New Roman" w:hAnsi="Times New Roman" w:cs="Times New Roman"/>
        </w:rPr>
      </w:pPr>
      <w:r w:rsidRPr="004C5F2C">
        <w:rPr>
          <w:rFonts w:ascii="Times New Roman" w:hAnsi="Times New Roman" w:cs="Times New Roman"/>
          <w:b/>
        </w:rPr>
        <w:t xml:space="preserve"> Дата, время и место проведения аукциона:</w:t>
      </w:r>
      <w:r w:rsidRPr="004C5F2C">
        <w:rPr>
          <w:rFonts w:ascii="Times New Roman" w:hAnsi="Times New Roman" w:cs="Times New Roman"/>
        </w:rPr>
        <w:t xml:space="preserve"> 28 апреля 2021 года в 11.30 по местному времени по адресу: Челябинская область, Сосновский район, с. Долгодеревенское, пер. Школьный, 7, каб.14. Регистрация участников аукциона производится с 11.00 до 11.30 часов.</w:t>
      </w:r>
    </w:p>
    <w:p w:rsidR="004C5F2C" w:rsidRPr="004C5F2C" w:rsidRDefault="004C5F2C" w:rsidP="004C5F2C">
      <w:pPr>
        <w:pStyle w:val="a6"/>
        <w:numPr>
          <w:ilvl w:val="0"/>
          <w:numId w:val="5"/>
        </w:numPr>
        <w:tabs>
          <w:tab w:val="left" w:pos="851"/>
        </w:tabs>
        <w:jc w:val="both"/>
        <w:rPr>
          <w:rFonts w:ascii="Times New Roman" w:hAnsi="Times New Roman" w:cs="Times New Roman"/>
        </w:rPr>
      </w:pPr>
      <w:r w:rsidRPr="004C5F2C">
        <w:rPr>
          <w:rFonts w:ascii="Times New Roman" w:hAnsi="Times New Roman" w:cs="Times New Roman"/>
          <w:b/>
        </w:rPr>
        <w:t xml:space="preserve"> Порядок осмотра места размещения: </w:t>
      </w:r>
      <w:r w:rsidRPr="004C5F2C">
        <w:rPr>
          <w:rFonts w:ascii="Times New Roman" w:hAnsi="Times New Roman" w:cs="Times New Roman"/>
        </w:rPr>
        <w:t>осмотр места размещения НТО производится заявителем самостоятельно.</w:t>
      </w:r>
    </w:p>
    <w:p w:rsidR="004C5F2C" w:rsidRPr="004C5F2C" w:rsidRDefault="004C5F2C" w:rsidP="004C5F2C">
      <w:pPr>
        <w:pStyle w:val="a6"/>
        <w:numPr>
          <w:ilvl w:val="0"/>
          <w:numId w:val="5"/>
        </w:numPr>
        <w:tabs>
          <w:tab w:val="left" w:pos="851"/>
        </w:tabs>
        <w:jc w:val="both"/>
        <w:rPr>
          <w:rFonts w:ascii="Times New Roman" w:hAnsi="Times New Roman" w:cs="Times New Roman"/>
        </w:rPr>
      </w:pPr>
      <w:r w:rsidRPr="004C5F2C">
        <w:rPr>
          <w:rFonts w:ascii="Times New Roman" w:hAnsi="Times New Roman" w:cs="Times New Roman"/>
        </w:rPr>
        <w:t xml:space="preserve"> По результатам аукциона на право заключения договора аренды земельного участка для размещения НТО определяется </w:t>
      </w:r>
      <w:r w:rsidRPr="004C5F2C">
        <w:rPr>
          <w:rFonts w:ascii="Times New Roman" w:hAnsi="Times New Roman" w:cs="Times New Roman"/>
          <w:bCs/>
        </w:rPr>
        <w:t>ежегодный размер арендной платы земельного участка.</w:t>
      </w:r>
    </w:p>
    <w:p w:rsidR="00451435" w:rsidRPr="006769C0" w:rsidRDefault="00451435" w:rsidP="00530917">
      <w:pPr>
        <w:pStyle w:val="a6"/>
        <w:tabs>
          <w:tab w:val="left" w:pos="851"/>
        </w:tabs>
        <w:ind w:right="-97"/>
        <w:jc w:val="both"/>
        <w:rPr>
          <w:rFonts w:ascii="Times New Roman" w:hAnsi="Times New Roman" w:cs="Times New Roman"/>
        </w:rPr>
      </w:pPr>
    </w:p>
    <w:p w:rsidR="00BC4660" w:rsidRPr="00E801F7" w:rsidRDefault="0097598C" w:rsidP="00904158">
      <w:pPr>
        <w:pStyle w:val="a6"/>
        <w:numPr>
          <w:ilvl w:val="0"/>
          <w:numId w:val="8"/>
        </w:numPr>
        <w:tabs>
          <w:tab w:val="left" w:pos="0"/>
          <w:tab w:val="left" w:pos="993"/>
          <w:tab w:val="left" w:pos="9923"/>
        </w:tabs>
        <w:spacing w:after="0"/>
        <w:ind w:right="-96"/>
        <w:rPr>
          <w:rFonts w:ascii="Times New Roman" w:hAnsi="Times New Roman" w:cs="Times New Roman"/>
          <w:b/>
        </w:rPr>
      </w:pPr>
      <w:r w:rsidRPr="00E801F7">
        <w:rPr>
          <w:rFonts w:ascii="Times New Roman" w:hAnsi="Times New Roman" w:cs="Times New Roman"/>
          <w:b/>
        </w:rPr>
        <w:t xml:space="preserve">Сведения о </w:t>
      </w:r>
      <w:r w:rsidR="008E4E4A" w:rsidRPr="00E801F7">
        <w:rPr>
          <w:rFonts w:ascii="Times New Roman" w:hAnsi="Times New Roman" w:cs="Times New Roman"/>
          <w:b/>
        </w:rPr>
        <w:t>предмете аукциона</w:t>
      </w:r>
    </w:p>
    <w:p w:rsidR="008E4E4A" w:rsidRPr="00E801F7" w:rsidRDefault="00483F5D" w:rsidP="00451435">
      <w:pPr>
        <w:tabs>
          <w:tab w:val="left" w:pos="0"/>
          <w:tab w:val="left" w:pos="9923"/>
        </w:tabs>
        <w:ind w:firstLine="709"/>
        <w:jc w:val="both"/>
        <w:rPr>
          <w:sz w:val="22"/>
          <w:szCs w:val="22"/>
          <w:u w:val="single"/>
        </w:rPr>
      </w:pPr>
      <w:r w:rsidRPr="00E801F7">
        <w:rPr>
          <w:sz w:val="22"/>
          <w:szCs w:val="22"/>
          <w:u w:val="single"/>
        </w:rPr>
        <w:t>ЛОТ № 1:</w:t>
      </w:r>
    </w:p>
    <w:p w:rsidR="008E4E4A" w:rsidRDefault="008E4E4A" w:rsidP="00451435">
      <w:pPr>
        <w:shd w:val="clear" w:color="auto" w:fill="FFFFFF"/>
        <w:ind w:firstLine="708"/>
        <w:jc w:val="both"/>
        <w:rPr>
          <w:sz w:val="22"/>
          <w:szCs w:val="22"/>
        </w:rPr>
      </w:pPr>
      <w:r w:rsidRPr="00E801F7">
        <w:rPr>
          <w:b/>
          <w:bCs/>
          <w:sz w:val="22"/>
          <w:szCs w:val="22"/>
        </w:rPr>
        <w:t>Решение о включении в Схему размещения нестационарных торговых объектов: </w:t>
      </w:r>
      <w:r w:rsidRPr="00E801F7">
        <w:rPr>
          <w:sz w:val="22"/>
          <w:szCs w:val="22"/>
        </w:rPr>
        <w:t xml:space="preserve">постановление администрации Сосновского муниципального района </w:t>
      </w:r>
      <w:r w:rsidR="008A6AE9" w:rsidRPr="00E801F7">
        <w:rPr>
          <w:sz w:val="22"/>
          <w:szCs w:val="22"/>
        </w:rPr>
        <w:t xml:space="preserve">от </w:t>
      </w:r>
      <w:r w:rsidR="00E801F7" w:rsidRPr="00E801F7">
        <w:rPr>
          <w:sz w:val="22"/>
          <w:szCs w:val="22"/>
        </w:rPr>
        <w:t>21</w:t>
      </w:r>
      <w:r w:rsidR="008A6AE9" w:rsidRPr="00E801F7">
        <w:rPr>
          <w:sz w:val="22"/>
          <w:szCs w:val="22"/>
        </w:rPr>
        <w:t>.</w:t>
      </w:r>
      <w:r w:rsidR="00E801F7" w:rsidRPr="00E801F7">
        <w:rPr>
          <w:sz w:val="22"/>
          <w:szCs w:val="22"/>
        </w:rPr>
        <w:t>05</w:t>
      </w:r>
      <w:r w:rsidR="008A6AE9" w:rsidRPr="00E801F7">
        <w:rPr>
          <w:sz w:val="22"/>
          <w:szCs w:val="22"/>
        </w:rPr>
        <w:t>.201</w:t>
      </w:r>
      <w:r w:rsidR="00E801F7" w:rsidRPr="00E801F7">
        <w:rPr>
          <w:sz w:val="22"/>
          <w:szCs w:val="22"/>
        </w:rPr>
        <w:t>9</w:t>
      </w:r>
      <w:r w:rsidR="008A6AE9" w:rsidRPr="00E801F7">
        <w:rPr>
          <w:sz w:val="22"/>
          <w:szCs w:val="22"/>
        </w:rPr>
        <w:t xml:space="preserve"> №</w:t>
      </w:r>
      <w:r w:rsidR="00E801F7" w:rsidRPr="00E801F7">
        <w:rPr>
          <w:sz w:val="22"/>
          <w:szCs w:val="22"/>
        </w:rPr>
        <w:t>1007</w:t>
      </w:r>
      <w:r w:rsidR="004D4A74" w:rsidRPr="00E801F7">
        <w:rPr>
          <w:sz w:val="22"/>
          <w:szCs w:val="22"/>
        </w:rPr>
        <w:t xml:space="preserve">, строка </w:t>
      </w:r>
      <w:r w:rsidR="00E801F7" w:rsidRPr="00E801F7">
        <w:rPr>
          <w:sz w:val="22"/>
          <w:szCs w:val="22"/>
        </w:rPr>
        <w:t>30</w:t>
      </w:r>
      <w:r w:rsidRPr="00E801F7">
        <w:rPr>
          <w:sz w:val="22"/>
          <w:szCs w:val="22"/>
        </w:rPr>
        <w:t>.</w:t>
      </w:r>
    </w:p>
    <w:p w:rsidR="00E801F7" w:rsidRPr="00E801F7" w:rsidRDefault="00E801F7" w:rsidP="00451435">
      <w:pPr>
        <w:shd w:val="clear" w:color="auto" w:fill="FFFFFF"/>
        <w:ind w:firstLine="708"/>
        <w:jc w:val="both"/>
        <w:rPr>
          <w:sz w:val="22"/>
          <w:szCs w:val="22"/>
        </w:rPr>
      </w:pPr>
    </w:p>
    <w:p w:rsidR="00FC1438" w:rsidRDefault="004745F5" w:rsidP="008D650F">
      <w:pPr>
        <w:ind w:firstLine="708"/>
        <w:jc w:val="both"/>
        <w:rPr>
          <w:sz w:val="22"/>
          <w:szCs w:val="22"/>
        </w:rPr>
      </w:pPr>
      <w:r w:rsidRPr="00E801F7">
        <w:rPr>
          <w:b/>
          <w:sz w:val="22"/>
          <w:szCs w:val="22"/>
        </w:rPr>
        <w:t>Основание проведения</w:t>
      </w:r>
      <w:r w:rsidR="00FC1438" w:rsidRPr="00E801F7">
        <w:rPr>
          <w:b/>
          <w:sz w:val="22"/>
          <w:szCs w:val="22"/>
        </w:rPr>
        <w:t xml:space="preserve"> аукциона: </w:t>
      </w:r>
      <w:r w:rsidR="003A6657" w:rsidRPr="00E801F7">
        <w:rPr>
          <w:sz w:val="22"/>
          <w:szCs w:val="22"/>
        </w:rPr>
        <w:t>распоряжение Комитета по управлению имуществом и земельным отношениям</w:t>
      </w:r>
      <w:r w:rsidR="00FC1438" w:rsidRPr="00E801F7">
        <w:rPr>
          <w:sz w:val="22"/>
          <w:szCs w:val="22"/>
        </w:rPr>
        <w:t xml:space="preserve"> Сосновского муниципального района </w:t>
      </w:r>
      <w:r w:rsidR="00444199" w:rsidRPr="00E801F7">
        <w:rPr>
          <w:sz w:val="22"/>
          <w:szCs w:val="22"/>
        </w:rPr>
        <w:t xml:space="preserve">от </w:t>
      </w:r>
      <w:r w:rsidR="004548D4">
        <w:rPr>
          <w:sz w:val="22"/>
          <w:szCs w:val="22"/>
        </w:rPr>
        <w:t>22.03.</w:t>
      </w:r>
      <w:r w:rsidR="00BA71DB">
        <w:rPr>
          <w:sz w:val="22"/>
          <w:szCs w:val="22"/>
        </w:rPr>
        <w:t>2021</w:t>
      </w:r>
      <w:r w:rsidR="00BA71DB" w:rsidRPr="00E801F7">
        <w:rPr>
          <w:sz w:val="22"/>
          <w:szCs w:val="22"/>
        </w:rPr>
        <w:t xml:space="preserve"> №</w:t>
      </w:r>
      <w:r w:rsidR="00444199" w:rsidRPr="00E801F7">
        <w:rPr>
          <w:sz w:val="22"/>
          <w:szCs w:val="22"/>
        </w:rPr>
        <w:t xml:space="preserve"> </w:t>
      </w:r>
      <w:r w:rsidR="008A6AE9" w:rsidRPr="00E801F7">
        <w:rPr>
          <w:sz w:val="22"/>
          <w:szCs w:val="22"/>
        </w:rPr>
        <w:t>1</w:t>
      </w:r>
      <w:r w:rsidR="003A0C6B" w:rsidRPr="00E801F7">
        <w:rPr>
          <w:sz w:val="22"/>
          <w:szCs w:val="22"/>
        </w:rPr>
        <w:t>/</w:t>
      </w:r>
      <w:r w:rsidR="00BA71DB" w:rsidRPr="00E801F7">
        <w:rPr>
          <w:sz w:val="22"/>
          <w:szCs w:val="22"/>
        </w:rPr>
        <w:t>НТО «</w:t>
      </w:r>
      <w:r w:rsidR="00530917" w:rsidRPr="00E801F7">
        <w:rPr>
          <w:sz w:val="22"/>
          <w:szCs w:val="22"/>
        </w:rPr>
        <w:t xml:space="preserve">О продаже на аукционе </w:t>
      </w:r>
      <w:r w:rsidR="00E801F7" w:rsidRPr="00E801F7">
        <w:rPr>
          <w:sz w:val="22"/>
          <w:szCs w:val="22"/>
        </w:rPr>
        <w:t xml:space="preserve">права на заключение договора аренды земельного участка для размещения </w:t>
      </w:r>
      <w:r w:rsidR="00BA71DB" w:rsidRPr="00E801F7">
        <w:rPr>
          <w:sz w:val="22"/>
          <w:szCs w:val="22"/>
        </w:rPr>
        <w:t>нестационарного торгового</w:t>
      </w:r>
      <w:r w:rsidR="00E801F7" w:rsidRPr="00E801F7">
        <w:rPr>
          <w:sz w:val="22"/>
          <w:szCs w:val="22"/>
        </w:rPr>
        <w:t xml:space="preserve"> объекта – павильон продовольственные товары, площадью 50 кв.м., расположенного по адресу: Челябинская область Сосновский район пос.Смолино, ж/д станция, ул.Мира, д.48, на север от дома №6</w:t>
      </w:r>
      <w:r w:rsidR="000B4FF2" w:rsidRPr="00E801F7">
        <w:rPr>
          <w:sz w:val="22"/>
          <w:szCs w:val="22"/>
        </w:rPr>
        <w:t>»</w:t>
      </w:r>
      <w:r w:rsidR="00553555" w:rsidRPr="00E801F7">
        <w:rPr>
          <w:sz w:val="22"/>
          <w:szCs w:val="22"/>
        </w:rPr>
        <w:t>.</w:t>
      </w:r>
    </w:p>
    <w:p w:rsidR="00E801F7" w:rsidRPr="00E801F7" w:rsidRDefault="00E801F7" w:rsidP="008D650F">
      <w:pPr>
        <w:ind w:firstLine="708"/>
        <w:jc w:val="both"/>
        <w:rPr>
          <w:sz w:val="22"/>
          <w:szCs w:val="22"/>
        </w:rPr>
      </w:pPr>
    </w:p>
    <w:p w:rsidR="00622027" w:rsidRDefault="009E13EE" w:rsidP="00904158">
      <w:pPr>
        <w:ind w:firstLine="709"/>
        <w:jc w:val="both"/>
        <w:rPr>
          <w:sz w:val="22"/>
          <w:szCs w:val="22"/>
        </w:rPr>
      </w:pPr>
      <w:r w:rsidRPr="00904158">
        <w:rPr>
          <w:b/>
          <w:sz w:val="22"/>
          <w:szCs w:val="22"/>
        </w:rPr>
        <w:t>Предмет</w:t>
      </w:r>
      <w:r w:rsidR="0097598C" w:rsidRPr="00904158">
        <w:rPr>
          <w:b/>
          <w:sz w:val="22"/>
          <w:szCs w:val="22"/>
        </w:rPr>
        <w:t xml:space="preserve"> аукциона</w:t>
      </w:r>
      <w:r w:rsidR="0097598C" w:rsidRPr="00904158">
        <w:rPr>
          <w:sz w:val="22"/>
          <w:szCs w:val="22"/>
        </w:rPr>
        <w:t xml:space="preserve">: </w:t>
      </w:r>
      <w:r w:rsidR="00EE60B6" w:rsidRPr="00904158">
        <w:rPr>
          <w:sz w:val="22"/>
          <w:szCs w:val="22"/>
        </w:rPr>
        <w:t xml:space="preserve">право на заключение договора аренды </w:t>
      </w:r>
      <w:r w:rsidR="00622027" w:rsidRPr="00904158">
        <w:rPr>
          <w:sz w:val="22"/>
          <w:szCs w:val="22"/>
        </w:rPr>
        <w:t>земельн</w:t>
      </w:r>
      <w:r w:rsidR="00EE60B6" w:rsidRPr="00904158">
        <w:rPr>
          <w:sz w:val="22"/>
          <w:szCs w:val="22"/>
        </w:rPr>
        <w:t>ого</w:t>
      </w:r>
      <w:r w:rsidR="00622027" w:rsidRPr="00904158">
        <w:rPr>
          <w:sz w:val="22"/>
          <w:szCs w:val="22"/>
        </w:rPr>
        <w:t xml:space="preserve"> участ</w:t>
      </w:r>
      <w:r w:rsidR="00EE60B6" w:rsidRPr="00904158">
        <w:rPr>
          <w:sz w:val="22"/>
          <w:szCs w:val="22"/>
        </w:rPr>
        <w:t>ка,</w:t>
      </w:r>
      <w:r w:rsidR="00622027" w:rsidRPr="00904158">
        <w:rPr>
          <w:sz w:val="22"/>
          <w:szCs w:val="22"/>
        </w:rPr>
        <w:t xml:space="preserve"> площадью </w:t>
      </w:r>
      <w:r w:rsidR="00E801F7" w:rsidRPr="00904158">
        <w:rPr>
          <w:sz w:val="22"/>
          <w:szCs w:val="22"/>
        </w:rPr>
        <w:t>5</w:t>
      </w:r>
      <w:r w:rsidR="00374E09" w:rsidRPr="00904158">
        <w:rPr>
          <w:sz w:val="22"/>
          <w:szCs w:val="22"/>
        </w:rPr>
        <w:t>0</w:t>
      </w:r>
      <w:r w:rsidR="00622027" w:rsidRPr="00904158">
        <w:rPr>
          <w:sz w:val="22"/>
          <w:szCs w:val="22"/>
        </w:rPr>
        <w:t xml:space="preserve"> кв.м., с кадастровым номером </w:t>
      </w:r>
      <w:r w:rsidR="00904158" w:rsidRPr="00904158">
        <w:rPr>
          <w:sz w:val="22"/>
          <w:szCs w:val="22"/>
        </w:rPr>
        <w:t>74:19:2006024:38</w:t>
      </w:r>
      <w:r w:rsidR="00622027" w:rsidRPr="00904158">
        <w:rPr>
          <w:sz w:val="22"/>
          <w:szCs w:val="22"/>
        </w:rPr>
        <w:t>, расположенн</w:t>
      </w:r>
      <w:r w:rsidR="00EE60B6" w:rsidRPr="00904158">
        <w:rPr>
          <w:sz w:val="22"/>
          <w:szCs w:val="22"/>
        </w:rPr>
        <w:t>ого</w:t>
      </w:r>
      <w:r w:rsidR="00622027" w:rsidRPr="00904158">
        <w:rPr>
          <w:sz w:val="22"/>
          <w:szCs w:val="22"/>
        </w:rPr>
        <w:t xml:space="preserve"> по адресу: </w:t>
      </w:r>
      <w:r w:rsidR="00904158" w:rsidRPr="00904158">
        <w:rPr>
          <w:sz w:val="22"/>
          <w:szCs w:val="22"/>
        </w:rPr>
        <w:t>Челябинская область Сосновский район пос.Смолино, ж/д станция, ул.Мира, д.48, на север от дома №6</w:t>
      </w:r>
      <w:r w:rsidR="00622027" w:rsidRPr="00904158">
        <w:rPr>
          <w:sz w:val="22"/>
          <w:szCs w:val="22"/>
        </w:rPr>
        <w:t>.</w:t>
      </w:r>
    </w:p>
    <w:p w:rsidR="00904158" w:rsidRPr="00904158" w:rsidRDefault="00904158" w:rsidP="00904158">
      <w:pPr>
        <w:ind w:firstLine="709"/>
        <w:jc w:val="both"/>
        <w:rPr>
          <w:sz w:val="22"/>
          <w:szCs w:val="22"/>
        </w:rPr>
      </w:pPr>
    </w:p>
    <w:p w:rsidR="004D4A74" w:rsidRPr="00904158" w:rsidRDefault="004D4A74" w:rsidP="00904158">
      <w:pPr>
        <w:jc w:val="both"/>
        <w:rPr>
          <w:sz w:val="22"/>
          <w:szCs w:val="22"/>
        </w:rPr>
      </w:pPr>
      <w:r w:rsidRPr="00904158">
        <w:rPr>
          <w:b/>
          <w:sz w:val="22"/>
          <w:szCs w:val="22"/>
        </w:rPr>
        <w:t xml:space="preserve">    </w:t>
      </w:r>
      <w:r w:rsidRPr="00904158">
        <w:rPr>
          <w:b/>
          <w:sz w:val="22"/>
          <w:szCs w:val="22"/>
        </w:rPr>
        <w:tab/>
      </w:r>
      <w:r w:rsidR="00EE60B6" w:rsidRPr="00904158">
        <w:rPr>
          <w:b/>
          <w:sz w:val="22"/>
          <w:szCs w:val="22"/>
        </w:rPr>
        <w:t>Вид р</w:t>
      </w:r>
      <w:r w:rsidRPr="00904158">
        <w:rPr>
          <w:b/>
          <w:sz w:val="22"/>
          <w:szCs w:val="22"/>
        </w:rPr>
        <w:t>азрешенн</w:t>
      </w:r>
      <w:r w:rsidR="00EE60B6" w:rsidRPr="00904158">
        <w:rPr>
          <w:b/>
          <w:sz w:val="22"/>
          <w:szCs w:val="22"/>
        </w:rPr>
        <w:t>ого</w:t>
      </w:r>
      <w:r w:rsidRPr="00904158">
        <w:rPr>
          <w:b/>
          <w:sz w:val="22"/>
          <w:szCs w:val="22"/>
        </w:rPr>
        <w:t xml:space="preserve"> использования </w:t>
      </w:r>
      <w:r w:rsidR="00EE60B6" w:rsidRPr="00904158">
        <w:rPr>
          <w:b/>
          <w:sz w:val="22"/>
          <w:szCs w:val="22"/>
        </w:rPr>
        <w:t>земельного участка</w:t>
      </w:r>
      <w:r w:rsidRPr="00904158">
        <w:rPr>
          <w:b/>
          <w:sz w:val="22"/>
          <w:szCs w:val="22"/>
        </w:rPr>
        <w:t>:</w:t>
      </w:r>
      <w:r w:rsidRPr="00904158">
        <w:rPr>
          <w:sz w:val="22"/>
          <w:szCs w:val="22"/>
        </w:rPr>
        <w:t xml:space="preserve"> </w:t>
      </w:r>
      <w:r w:rsidR="00622027" w:rsidRPr="00904158">
        <w:rPr>
          <w:sz w:val="22"/>
          <w:szCs w:val="22"/>
        </w:rPr>
        <w:t xml:space="preserve">для </w:t>
      </w:r>
      <w:r w:rsidR="00EE60B6" w:rsidRPr="00904158">
        <w:rPr>
          <w:sz w:val="22"/>
          <w:szCs w:val="22"/>
        </w:rPr>
        <w:t>установки</w:t>
      </w:r>
      <w:r w:rsidR="00904158" w:rsidRPr="00904158">
        <w:rPr>
          <w:sz w:val="22"/>
          <w:szCs w:val="22"/>
        </w:rPr>
        <w:t xml:space="preserve"> торгового </w:t>
      </w:r>
      <w:r w:rsidR="00ED7EDA" w:rsidRPr="00904158">
        <w:rPr>
          <w:sz w:val="22"/>
          <w:szCs w:val="22"/>
        </w:rPr>
        <w:t>павильона</w:t>
      </w:r>
      <w:r w:rsidRPr="00904158">
        <w:rPr>
          <w:sz w:val="22"/>
          <w:szCs w:val="22"/>
        </w:rPr>
        <w:t>.</w:t>
      </w:r>
    </w:p>
    <w:p w:rsidR="00622027" w:rsidRPr="00904158" w:rsidRDefault="00622027" w:rsidP="00904158">
      <w:pPr>
        <w:ind w:right="141" w:firstLine="709"/>
        <w:jc w:val="both"/>
        <w:rPr>
          <w:sz w:val="22"/>
          <w:szCs w:val="22"/>
        </w:rPr>
      </w:pPr>
      <w:r w:rsidRPr="00904158">
        <w:rPr>
          <w:sz w:val="22"/>
          <w:szCs w:val="22"/>
        </w:rPr>
        <w:t xml:space="preserve">Границы земельного участка определены, сведения о кадастровом учете земельного участка указаны в публичной кадастровой карте на интернет-сайте </w:t>
      </w:r>
      <w:hyperlink r:id="rId11" w:history="1">
        <w:r w:rsidRPr="00904158">
          <w:rPr>
            <w:rStyle w:val="a4"/>
            <w:color w:val="auto"/>
            <w:sz w:val="22"/>
            <w:szCs w:val="22"/>
            <w:u w:val="none"/>
            <w:lang w:val="en-US"/>
          </w:rPr>
          <w:t>http</w:t>
        </w:r>
        <w:r w:rsidRPr="00904158">
          <w:rPr>
            <w:rStyle w:val="a4"/>
            <w:color w:val="auto"/>
            <w:sz w:val="22"/>
            <w:szCs w:val="22"/>
            <w:u w:val="none"/>
          </w:rPr>
          <w:t>://</w:t>
        </w:r>
        <w:r w:rsidRPr="00904158">
          <w:rPr>
            <w:rStyle w:val="a4"/>
            <w:color w:val="auto"/>
            <w:sz w:val="22"/>
            <w:szCs w:val="22"/>
            <w:u w:val="none"/>
            <w:lang w:val="en-US"/>
          </w:rPr>
          <w:t>pkk</w:t>
        </w:r>
        <w:r w:rsidRPr="00904158">
          <w:rPr>
            <w:rStyle w:val="a4"/>
            <w:color w:val="auto"/>
            <w:sz w:val="22"/>
            <w:szCs w:val="22"/>
            <w:u w:val="none"/>
          </w:rPr>
          <w:t>5.</w:t>
        </w:r>
        <w:r w:rsidRPr="00904158">
          <w:rPr>
            <w:rStyle w:val="a4"/>
            <w:color w:val="auto"/>
            <w:sz w:val="22"/>
            <w:szCs w:val="22"/>
            <w:u w:val="none"/>
            <w:lang w:val="en-US"/>
          </w:rPr>
          <w:t>rosreestr</w:t>
        </w:r>
        <w:r w:rsidRPr="00904158">
          <w:rPr>
            <w:rStyle w:val="a4"/>
            <w:color w:val="auto"/>
            <w:sz w:val="22"/>
            <w:szCs w:val="22"/>
            <w:u w:val="none"/>
          </w:rPr>
          <w:t>.</w:t>
        </w:r>
        <w:r w:rsidRPr="00904158">
          <w:rPr>
            <w:rStyle w:val="a4"/>
            <w:color w:val="auto"/>
            <w:sz w:val="22"/>
            <w:szCs w:val="22"/>
            <w:u w:val="none"/>
            <w:lang w:val="en-US"/>
          </w:rPr>
          <w:t>ru</w:t>
        </w:r>
      </w:hyperlink>
      <w:r w:rsidRPr="00904158">
        <w:rPr>
          <w:sz w:val="22"/>
          <w:szCs w:val="22"/>
        </w:rPr>
        <w:t>.</w:t>
      </w:r>
    </w:p>
    <w:p w:rsidR="00C0010E" w:rsidRDefault="00C0010E" w:rsidP="00904158">
      <w:pPr>
        <w:tabs>
          <w:tab w:val="left" w:pos="9923"/>
        </w:tabs>
        <w:ind w:right="-97" w:firstLine="709"/>
        <w:jc w:val="both"/>
        <w:rPr>
          <w:b/>
          <w:sz w:val="22"/>
          <w:szCs w:val="22"/>
        </w:rPr>
      </w:pPr>
      <w:r w:rsidRPr="00904158">
        <w:rPr>
          <w:sz w:val="22"/>
          <w:szCs w:val="22"/>
        </w:rPr>
        <w:t>Земельный участок неделим</w:t>
      </w:r>
      <w:r w:rsidRPr="00904158">
        <w:rPr>
          <w:b/>
          <w:sz w:val="22"/>
          <w:szCs w:val="22"/>
        </w:rPr>
        <w:t>.</w:t>
      </w:r>
    </w:p>
    <w:p w:rsidR="00904158" w:rsidRPr="00904158" w:rsidRDefault="00904158" w:rsidP="00904158">
      <w:pPr>
        <w:tabs>
          <w:tab w:val="left" w:pos="9923"/>
        </w:tabs>
        <w:ind w:right="-97" w:firstLine="709"/>
        <w:jc w:val="both"/>
        <w:rPr>
          <w:b/>
          <w:sz w:val="22"/>
          <w:szCs w:val="22"/>
        </w:rPr>
      </w:pPr>
    </w:p>
    <w:p w:rsidR="00C0010E" w:rsidRDefault="00C0010E" w:rsidP="00904158">
      <w:pPr>
        <w:tabs>
          <w:tab w:val="left" w:pos="9923"/>
        </w:tabs>
        <w:ind w:right="-97" w:firstLine="709"/>
        <w:jc w:val="both"/>
        <w:rPr>
          <w:sz w:val="22"/>
          <w:szCs w:val="22"/>
        </w:rPr>
      </w:pPr>
      <w:r w:rsidRPr="00904158">
        <w:rPr>
          <w:b/>
          <w:sz w:val="22"/>
          <w:szCs w:val="22"/>
        </w:rPr>
        <w:t>Категория земель: «</w:t>
      </w:r>
      <w:r w:rsidRPr="00904158">
        <w:rPr>
          <w:sz w:val="22"/>
          <w:szCs w:val="22"/>
        </w:rPr>
        <w:t>земли населенных пунктов».</w:t>
      </w:r>
    </w:p>
    <w:p w:rsidR="00904158" w:rsidRPr="00904158" w:rsidRDefault="00904158" w:rsidP="00904158">
      <w:pPr>
        <w:tabs>
          <w:tab w:val="left" w:pos="9923"/>
        </w:tabs>
        <w:ind w:right="-97" w:firstLine="709"/>
        <w:jc w:val="both"/>
        <w:rPr>
          <w:sz w:val="22"/>
          <w:szCs w:val="22"/>
        </w:rPr>
      </w:pPr>
    </w:p>
    <w:p w:rsidR="00904158" w:rsidRPr="00904158" w:rsidRDefault="00C0010E" w:rsidP="00904158">
      <w:pPr>
        <w:ind w:firstLine="709"/>
        <w:jc w:val="both"/>
        <w:rPr>
          <w:b/>
          <w:sz w:val="22"/>
          <w:szCs w:val="22"/>
        </w:rPr>
      </w:pPr>
      <w:r w:rsidRPr="00904158">
        <w:rPr>
          <w:b/>
          <w:sz w:val="22"/>
          <w:szCs w:val="22"/>
        </w:rPr>
        <w:t xml:space="preserve">Информация об ограничениях использования земельного участка: </w:t>
      </w:r>
      <w:r w:rsidR="00904158" w:rsidRPr="00904158">
        <w:rPr>
          <w:color w:val="000000"/>
          <w:sz w:val="22"/>
          <w:szCs w:val="22"/>
          <w:shd w:val="clear" w:color="auto" w:fill="FFFFFF"/>
        </w:rPr>
        <w:t xml:space="preserve">Ограничения прав на земельный участок, предусмотренные статьями 56, 56.1 Земельного кодекса Российской Федерации, Постановление совета Министров РСФСР "Об утверждении зоны санитарной охраны водопроводных сооружений и источника водоснабжения г. Челябинска" от 02.09.1977 № 465 В границе второго пояса зоны санитарной охраны источника водоснабжения "Шершневское водохранилище" запрещается: без разрешения органов санитарного надзора, органов по использованию и охране водных ресурсов, управления водопровода и какнализации Челябинского горисполкома и органов по использованию и охране недр: - всякое, даже временное строительство и в первую очередь животноводческих ферм, птицеферм и промпредприятий; - эксплуатацию водоносных горизонтов; - использование недр; - вырубку леса, за исключением санитарной; - применение ядохимикатов. Запретить содержание в зоне санитарной охране больного скота (туберкулезом, бруцеллезом и т.п.), а также быков здорового скота в полосе 100 м от линии уреза воды в водоемах. Запретить содержание и использование на Шершневском водохранилище </w:t>
      </w:r>
      <w:r w:rsidR="00904158" w:rsidRPr="00904158">
        <w:rPr>
          <w:color w:val="000000"/>
          <w:sz w:val="22"/>
          <w:szCs w:val="22"/>
          <w:shd w:val="clear" w:color="auto" w:fill="FFFFFF"/>
        </w:rPr>
        <w:lastRenderedPageBreak/>
        <w:t>моторных катеров, моторных лодок, принадлежащих организациям и частным лицам, промысловый лов рыбы. За пределами границ второго пояса зоны санитарной охраны запретить строительство промпредприятий, промстоки которых могут загрязнить воду р. Миасс., Граница второго пояса зоны санитарной охраны источника водоснабжения "Шершневское водохранилище", зона с особыми условиями использования территорий, № 1, 74.00.2.327, Постановление "Об утверждении зоны санитарной охраны водопроводных сооружений и источника водоснабжения г.Челябинска" № 465 от 02.09.1977</w:t>
      </w:r>
    </w:p>
    <w:p w:rsidR="00904158" w:rsidRDefault="00904158" w:rsidP="00C0010E">
      <w:pPr>
        <w:ind w:firstLine="709"/>
        <w:jc w:val="both"/>
        <w:rPr>
          <w:b/>
          <w:sz w:val="22"/>
          <w:szCs w:val="22"/>
          <w:highlight w:val="yellow"/>
        </w:rPr>
      </w:pPr>
    </w:p>
    <w:p w:rsidR="00C0010E" w:rsidRPr="004548D4" w:rsidRDefault="00C0010E" w:rsidP="004548D4">
      <w:pPr>
        <w:jc w:val="both"/>
        <w:rPr>
          <w:sz w:val="22"/>
          <w:szCs w:val="22"/>
        </w:rPr>
      </w:pPr>
      <w:r w:rsidRPr="004548D4">
        <w:rPr>
          <w:b/>
          <w:sz w:val="22"/>
          <w:szCs w:val="22"/>
        </w:rPr>
        <w:t xml:space="preserve">Информация о градостроительном регламенте земельного участка: </w:t>
      </w:r>
    </w:p>
    <w:p w:rsidR="00C0010E" w:rsidRPr="004548D4" w:rsidRDefault="004026D8" w:rsidP="00C0010E">
      <w:pPr>
        <w:ind w:firstLine="709"/>
        <w:jc w:val="both"/>
        <w:rPr>
          <w:sz w:val="22"/>
          <w:szCs w:val="22"/>
        </w:rPr>
      </w:pPr>
      <w:r w:rsidRPr="004548D4">
        <w:rPr>
          <w:sz w:val="22"/>
          <w:szCs w:val="22"/>
        </w:rPr>
        <w:t xml:space="preserve">Градостроительный регламент земельного участка установлен в составе Правил землепользования и застройки </w:t>
      </w:r>
      <w:r w:rsidR="00594855">
        <w:rPr>
          <w:sz w:val="22"/>
          <w:szCs w:val="22"/>
        </w:rPr>
        <w:t>Саргазинского</w:t>
      </w:r>
      <w:r w:rsidR="00ED7EDA" w:rsidRPr="004548D4">
        <w:rPr>
          <w:sz w:val="22"/>
          <w:szCs w:val="22"/>
        </w:rPr>
        <w:t xml:space="preserve"> сельского поселения</w:t>
      </w:r>
      <w:r w:rsidRPr="004548D4">
        <w:rPr>
          <w:sz w:val="22"/>
          <w:szCs w:val="22"/>
        </w:rPr>
        <w:t xml:space="preserve">, утвержденными решением совета депутатов </w:t>
      </w:r>
      <w:r w:rsidR="00BA71DB">
        <w:rPr>
          <w:sz w:val="22"/>
          <w:szCs w:val="22"/>
        </w:rPr>
        <w:t>Саргазинского</w:t>
      </w:r>
      <w:r w:rsidRPr="004548D4">
        <w:rPr>
          <w:sz w:val="22"/>
          <w:szCs w:val="22"/>
        </w:rPr>
        <w:t xml:space="preserve"> сельского поселения № </w:t>
      </w:r>
      <w:r w:rsidR="00594855">
        <w:rPr>
          <w:sz w:val="22"/>
          <w:szCs w:val="22"/>
        </w:rPr>
        <w:t>243</w:t>
      </w:r>
      <w:r w:rsidRPr="004548D4">
        <w:rPr>
          <w:sz w:val="22"/>
          <w:szCs w:val="22"/>
        </w:rPr>
        <w:t xml:space="preserve"> от </w:t>
      </w:r>
      <w:r w:rsidR="00594855">
        <w:rPr>
          <w:sz w:val="22"/>
          <w:szCs w:val="22"/>
        </w:rPr>
        <w:t>01.03.2019г</w:t>
      </w:r>
      <w:r w:rsidRPr="004548D4">
        <w:rPr>
          <w:sz w:val="22"/>
          <w:szCs w:val="22"/>
        </w:rPr>
        <w:t>.</w:t>
      </w:r>
    </w:p>
    <w:p w:rsidR="004026D8" w:rsidRPr="004548D4" w:rsidRDefault="004026D8" w:rsidP="00C0010E">
      <w:pPr>
        <w:ind w:firstLine="709"/>
        <w:jc w:val="both"/>
        <w:rPr>
          <w:sz w:val="22"/>
          <w:szCs w:val="22"/>
        </w:rPr>
      </w:pPr>
      <w:r w:rsidRPr="004548D4">
        <w:rPr>
          <w:sz w:val="22"/>
          <w:szCs w:val="22"/>
        </w:rPr>
        <w:t xml:space="preserve">Территориальная зона: </w:t>
      </w:r>
      <w:r w:rsidR="004548D4">
        <w:rPr>
          <w:sz w:val="22"/>
          <w:szCs w:val="22"/>
        </w:rPr>
        <w:t>К3</w:t>
      </w:r>
      <w:r w:rsidRPr="004548D4">
        <w:rPr>
          <w:sz w:val="22"/>
          <w:szCs w:val="22"/>
        </w:rPr>
        <w:t xml:space="preserve"> – </w:t>
      </w:r>
      <w:r w:rsidR="004548D4">
        <w:rPr>
          <w:sz w:val="22"/>
          <w:szCs w:val="22"/>
        </w:rPr>
        <w:t xml:space="preserve">зона объектов транспортной инженерной </w:t>
      </w:r>
      <w:r w:rsidR="00594855">
        <w:rPr>
          <w:sz w:val="22"/>
          <w:szCs w:val="22"/>
        </w:rPr>
        <w:t>инфраструктуры</w:t>
      </w:r>
      <w:r w:rsidR="004548D4">
        <w:rPr>
          <w:sz w:val="22"/>
          <w:szCs w:val="22"/>
        </w:rPr>
        <w:t xml:space="preserve">. </w:t>
      </w:r>
    </w:p>
    <w:p w:rsidR="004026D8" w:rsidRPr="004548D4" w:rsidRDefault="004026D8" w:rsidP="00C0010E">
      <w:pPr>
        <w:ind w:firstLine="709"/>
        <w:jc w:val="both"/>
        <w:rPr>
          <w:b/>
          <w:sz w:val="22"/>
          <w:szCs w:val="22"/>
        </w:rPr>
      </w:pPr>
      <w:r w:rsidRPr="004548D4">
        <w:rPr>
          <w:b/>
          <w:sz w:val="22"/>
          <w:szCs w:val="22"/>
        </w:rPr>
        <w:t>Основные виды разрешенного использования:</w:t>
      </w:r>
    </w:p>
    <w:p w:rsidR="004548D4" w:rsidRPr="004548D4" w:rsidRDefault="004548D4" w:rsidP="004548D4">
      <w:pPr>
        <w:tabs>
          <w:tab w:val="left" w:pos="0"/>
          <w:tab w:val="left" w:pos="9923"/>
        </w:tabs>
        <w:ind w:firstLine="709"/>
        <w:jc w:val="both"/>
        <w:rPr>
          <w:sz w:val="22"/>
          <w:szCs w:val="22"/>
        </w:rPr>
      </w:pPr>
      <w:r w:rsidRPr="004548D4">
        <w:rPr>
          <w:sz w:val="22"/>
          <w:szCs w:val="22"/>
        </w:rPr>
        <w:t>- код 3.1 – коммунальное обслуживание: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4548D4" w:rsidRPr="004548D4" w:rsidRDefault="004548D4" w:rsidP="004548D4">
      <w:pPr>
        <w:tabs>
          <w:tab w:val="left" w:pos="0"/>
          <w:tab w:val="left" w:pos="9923"/>
        </w:tabs>
        <w:ind w:firstLine="709"/>
        <w:jc w:val="both"/>
        <w:rPr>
          <w:sz w:val="22"/>
          <w:szCs w:val="22"/>
        </w:rPr>
      </w:pPr>
      <w:r w:rsidRPr="004548D4">
        <w:rPr>
          <w:sz w:val="22"/>
          <w:szCs w:val="22"/>
        </w:rPr>
        <w:t>- код 7.2 – автомобильный транспорт: 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p w:rsidR="004548D4" w:rsidRPr="004548D4" w:rsidRDefault="004548D4" w:rsidP="004548D4">
      <w:pPr>
        <w:tabs>
          <w:tab w:val="left" w:pos="0"/>
          <w:tab w:val="left" w:pos="9923"/>
        </w:tabs>
        <w:ind w:firstLine="709"/>
        <w:jc w:val="both"/>
        <w:rPr>
          <w:sz w:val="22"/>
          <w:szCs w:val="22"/>
        </w:rPr>
      </w:pPr>
      <w:r w:rsidRPr="004548D4">
        <w:rPr>
          <w:sz w:val="22"/>
          <w:szCs w:val="22"/>
        </w:rPr>
        <w:t>- код 12.0 – земельные участки (территории) общего пользования: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4548D4" w:rsidRPr="004548D4" w:rsidRDefault="004548D4" w:rsidP="004548D4">
      <w:pPr>
        <w:tabs>
          <w:tab w:val="left" w:pos="0"/>
          <w:tab w:val="left" w:pos="9923"/>
        </w:tabs>
        <w:ind w:firstLine="709"/>
        <w:jc w:val="both"/>
        <w:rPr>
          <w:sz w:val="22"/>
          <w:szCs w:val="22"/>
        </w:rPr>
      </w:pPr>
      <w:r w:rsidRPr="004548D4">
        <w:rPr>
          <w:sz w:val="22"/>
          <w:szCs w:val="22"/>
        </w:rPr>
        <w:t>Условно разрешенные виды использования не установлены.</w:t>
      </w:r>
    </w:p>
    <w:p w:rsidR="004548D4" w:rsidRDefault="004548D4" w:rsidP="004548D4">
      <w:pPr>
        <w:tabs>
          <w:tab w:val="left" w:pos="0"/>
          <w:tab w:val="left" w:pos="9923"/>
        </w:tabs>
        <w:ind w:firstLine="709"/>
        <w:jc w:val="both"/>
        <w:rPr>
          <w:sz w:val="22"/>
          <w:szCs w:val="22"/>
        </w:rPr>
      </w:pPr>
      <w:r w:rsidRPr="004548D4">
        <w:rPr>
          <w:sz w:val="22"/>
          <w:szCs w:val="22"/>
        </w:rPr>
        <w:t>Вспомогательные виды разрешенного использования не установлены.</w:t>
      </w:r>
    </w:p>
    <w:p w:rsidR="00594855" w:rsidRPr="00594855" w:rsidRDefault="00594855" w:rsidP="00594855">
      <w:pPr>
        <w:widowControl/>
        <w:tabs>
          <w:tab w:val="left" w:pos="0"/>
          <w:tab w:val="left" w:pos="567"/>
          <w:tab w:val="left" w:pos="709"/>
          <w:tab w:val="left" w:pos="3930"/>
        </w:tabs>
        <w:ind w:firstLine="709"/>
        <w:jc w:val="both"/>
        <w:rPr>
          <w:b/>
          <w:bCs/>
          <w:sz w:val="22"/>
          <w:szCs w:val="22"/>
        </w:rPr>
      </w:pPr>
      <w:r w:rsidRPr="00594855">
        <w:rPr>
          <w:b/>
          <w:bCs/>
          <w:sz w:val="22"/>
          <w:szCs w:val="22"/>
        </w:rPr>
        <w:t>Существенные условия заключения договора аренды земельного участка для</w:t>
      </w:r>
      <w:r w:rsidRPr="00594855">
        <w:rPr>
          <w:b/>
          <w:bCs/>
          <w:color w:val="333333"/>
          <w:sz w:val="22"/>
          <w:szCs w:val="22"/>
        </w:rPr>
        <w:t xml:space="preserve"> размещения (установки) и эксплуатации нестационарного торгового объекта</w:t>
      </w:r>
      <w:r w:rsidRPr="00594855">
        <w:rPr>
          <w:b/>
          <w:bCs/>
          <w:sz w:val="22"/>
          <w:szCs w:val="22"/>
        </w:rPr>
        <w:t>:</w:t>
      </w:r>
    </w:p>
    <w:p w:rsidR="00594855" w:rsidRPr="00594855" w:rsidRDefault="00594855" w:rsidP="00594855">
      <w:pPr>
        <w:widowControl/>
        <w:numPr>
          <w:ilvl w:val="0"/>
          <w:numId w:val="17"/>
        </w:numPr>
        <w:tabs>
          <w:tab w:val="left" w:pos="0"/>
          <w:tab w:val="left" w:pos="567"/>
          <w:tab w:val="left" w:pos="709"/>
          <w:tab w:val="left" w:pos="993"/>
        </w:tabs>
        <w:ind w:left="0" w:firstLine="709"/>
        <w:jc w:val="both"/>
        <w:rPr>
          <w:sz w:val="22"/>
          <w:szCs w:val="22"/>
        </w:rPr>
      </w:pPr>
      <w:r w:rsidRPr="00594855">
        <w:rPr>
          <w:bCs/>
          <w:sz w:val="22"/>
          <w:szCs w:val="22"/>
        </w:rPr>
        <w:t xml:space="preserve">Предмет договора: Земельный участок общей площадью 50 кв.м. с кадастровым номером </w:t>
      </w:r>
      <w:r w:rsidRPr="00594855">
        <w:rPr>
          <w:sz w:val="22"/>
          <w:szCs w:val="22"/>
        </w:rPr>
        <w:t>74:19:2006024:38</w:t>
      </w:r>
      <w:r w:rsidRPr="00594855">
        <w:rPr>
          <w:bCs/>
          <w:sz w:val="22"/>
          <w:szCs w:val="22"/>
        </w:rPr>
        <w:t xml:space="preserve">, расположенный по адресу: </w:t>
      </w:r>
      <w:r w:rsidRPr="00594855">
        <w:rPr>
          <w:sz w:val="22"/>
          <w:szCs w:val="22"/>
        </w:rPr>
        <w:t xml:space="preserve">Челябинская область Сосновский район, пос.Смолино, ж/д станция, ул.Мира, д.48, на север от дома №6 </w:t>
      </w:r>
      <w:r w:rsidRPr="00594855">
        <w:rPr>
          <w:bCs/>
          <w:sz w:val="22"/>
          <w:szCs w:val="22"/>
        </w:rPr>
        <w:t>из земель населенных пунктов, находящийся в ведении муниципального образования, для размещения (установки) и эксплуатации павильона.</w:t>
      </w:r>
    </w:p>
    <w:p w:rsidR="00594855" w:rsidRPr="00594855" w:rsidRDefault="00594855" w:rsidP="00594855">
      <w:pPr>
        <w:widowControl/>
        <w:numPr>
          <w:ilvl w:val="0"/>
          <w:numId w:val="17"/>
        </w:numPr>
        <w:tabs>
          <w:tab w:val="left" w:pos="0"/>
          <w:tab w:val="left" w:pos="567"/>
          <w:tab w:val="left" w:pos="709"/>
          <w:tab w:val="left" w:pos="993"/>
        </w:tabs>
        <w:ind w:left="0" w:firstLine="709"/>
        <w:jc w:val="both"/>
        <w:rPr>
          <w:sz w:val="22"/>
          <w:szCs w:val="22"/>
        </w:rPr>
      </w:pPr>
      <w:r w:rsidRPr="00594855">
        <w:rPr>
          <w:bCs/>
          <w:sz w:val="22"/>
          <w:szCs w:val="22"/>
        </w:rPr>
        <w:t xml:space="preserve">Срок действия договора аренды составляет </w:t>
      </w:r>
      <w:r w:rsidR="00BA71DB">
        <w:rPr>
          <w:bCs/>
          <w:sz w:val="22"/>
          <w:szCs w:val="22"/>
        </w:rPr>
        <w:t>7 лет</w:t>
      </w:r>
      <w:r w:rsidRPr="00594855">
        <w:rPr>
          <w:bCs/>
          <w:sz w:val="22"/>
          <w:szCs w:val="22"/>
        </w:rPr>
        <w:t xml:space="preserve"> с даты его заключения.</w:t>
      </w:r>
    </w:p>
    <w:p w:rsidR="00594855" w:rsidRPr="00594855" w:rsidRDefault="00594855" w:rsidP="00594855">
      <w:pPr>
        <w:widowControl/>
        <w:numPr>
          <w:ilvl w:val="0"/>
          <w:numId w:val="17"/>
        </w:numPr>
        <w:tabs>
          <w:tab w:val="left" w:pos="0"/>
          <w:tab w:val="left" w:pos="567"/>
          <w:tab w:val="left" w:pos="709"/>
          <w:tab w:val="left" w:pos="993"/>
        </w:tabs>
        <w:ind w:left="0" w:firstLine="709"/>
        <w:jc w:val="both"/>
        <w:rPr>
          <w:sz w:val="22"/>
          <w:szCs w:val="22"/>
        </w:rPr>
      </w:pPr>
      <w:r w:rsidRPr="00594855">
        <w:rPr>
          <w:bCs/>
          <w:sz w:val="22"/>
          <w:szCs w:val="22"/>
        </w:rPr>
        <w:t>Размещение (установку) нестационарного киоска вести в соответствии с согласованным эскизным проектом в течение одиннадцати месяцев.</w:t>
      </w:r>
    </w:p>
    <w:p w:rsidR="00594855" w:rsidRPr="00594855" w:rsidRDefault="00594855" w:rsidP="00594855">
      <w:pPr>
        <w:widowControl/>
        <w:numPr>
          <w:ilvl w:val="0"/>
          <w:numId w:val="17"/>
        </w:numPr>
        <w:tabs>
          <w:tab w:val="left" w:pos="0"/>
          <w:tab w:val="left" w:pos="567"/>
          <w:tab w:val="left" w:pos="709"/>
          <w:tab w:val="left" w:pos="993"/>
        </w:tabs>
        <w:ind w:left="0" w:firstLine="709"/>
        <w:jc w:val="both"/>
        <w:rPr>
          <w:sz w:val="22"/>
          <w:szCs w:val="22"/>
        </w:rPr>
      </w:pPr>
      <w:r w:rsidRPr="00594855">
        <w:rPr>
          <w:bCs/>
          <w:sz w:val="22"/>
          <w:szCs w:val="22"/>
        </w:rPr>
        <w:t>Ежегодный размер арендной платы определяется по результатам торгов.</w:t>
      </w:r>
    </w:p>
    <w:p w:rsidR="00594855" w:rsidRDefault="00594855" w:rsidP="004548D4">
      <w:pPr>
        <w:tabs>
          <w:tab w:val="left" w:pos="0"/>
          <w:tab w:val="left" w:pos="9923"/>
        </w:tabs>
        <w:ind w:firstLine="709"/>
        <w:jc w:val="both"/>
        <w:rPr>
          <w:sz w:val="22"/>
          <w:szCs w:val="22"/>
        </w:rPr>
      </w:pPr>
    </w:p>
    <w:p w:rsidR="004548D4" w:rsidRDefault="004548D4" w:rsidP="004548D4">
      <w:pPr>
        <w:tabs>
          <w:tab w:val="left" w:pos="0"/>
          <w:tab w:val="left" w:pos="9923"/>
        </w:tabs>
        <w:ind w:firstLine="709"/>
        <w:jc w:val="both"/>
        <w:rPr>
          <w:sz w:val="22"/>
          <w:szCs w:val="22"/>
        </w:rPr>
      </w:pPr>
    </w:p>
    <w:p w:rsidR="00C637E5" w:rsidRPr="004548D4" w:rsidRDefault="00C637E5" w:rsidP="004548D4">
      <w:pPr>
        <w:tabs>
          <w:tab w:val="left" w:pos="0"/>
          <w:tab w:val="left" w:pos="9923"/>
        </w:tabs>
        <w:ind w:firstLine="709"/>
        <w:jc w:val="both"/>
        <w:rPr>
          <w:sz w:val="22"/>
          <w:szCs w:val="22"/>
          <w:u w:val="single"/>
        </w:rPr>
      </w:pPr>
      <w:r w:rsidRPr="004548D4">
        <w:rPr>
          <w:sz w:val="22"/>
          <w:szCs w:val="22"/>
          <w:u w:val="single"/>
        </w:rPr>
        <w:t>ЛОТ № 2:</w:t>
      </w:r>
    </w:p>
    <w:p w:rsidR="00C637E5" w:rsidRPr="004548D4" w:rsidRDefault="00C637E5" w:rsidP="00C637E5">
      <w:pPr>
        <w:shd w:val="clear" w:color="auto" w:fill="FFFFFF"/>
        <w:ind w:firstLine="708"/>
        <w:jc w:val="both"/>
        <w:rPr>
          <w:sz w:val="22"/>
          <w:szCs w:val="22"/>
        </w:rPr>
      </w:pPr>
      <w:r w:rsidRPr="004548D4">
        <w:rPr>
          <w:b/>
          <w:bCs/>
          <w:sz w:val="22"/>
          <w:szCs w:val="22"/>
        </w:rPr>
        <w:t>Решение о включении в Схему размещения нестационарных торговых объектов: </w:t>
      </w:r>
      <w:r w:rsidR="004548D4" w:rsidRPr="004548D4">
        <w:rPr>
          <w:sz w:val="22"/>
          <w:szCs w:val="22"/>
        </w:rPr>
        <w:t xml:space="preserve">постановление администрации Сосновского муниципального района от 21.05.2019 №1007, строка </w:t>
      </w:r>
      <w:r w:rsidR="004548D4">
        <w:rPr>
          <w:sz w:val="22"/>
          <w:szCs w:val="22"/>
        </w:rPr>
        <w:t>14.</w:t>
      </w:r>
    </w:p>
    <w:p w:rsidR="004548D4" w:rsidRDefault="004548D4" w:rsidP="004548D4">
      <w:pPr>
        <w:ind w:firstLine="708"/>
        <w:jc w:val="both"/>
        <w:rPr>
          <w:sz w:val="22"/>
          <w:szCs w:val="22"/>
        </w:rPr>
      </w:pPr>
      <w:r w:rsidRPr="00E801F7">
        <w:rPr>
          <w:b/>
          <w:sz w:val="22"/>
          <w:szCs w:val="22"/>
        </w:rPr>
        <w:t xml:space="preserve">Основание проведения аукциона: </w:t>
      </w:r>
      <w:r w:rsidRPr="00E801F7">
        <w:rPr>
          <w:sz w:val="22"/>
          <w:szCs w:val="22"/>
        </w:rPr>
        <w:t xml:space="preserve">распоряжение Комитета по управлению имуществом и земельным отношениям Сосновского муниципального района от </w:t>
      </w:r>
      <w:r>
        <w:rPr>
          <w:sz w:val="22"/>
          <w:szCs w:val="22"/>
        </w:rPr>
        <w:t>22.03.2021</w:t>
      </w:r>
      <w:r w:rsidRPr="00E801F7">
        <w:rPr>
          <w:sz w:val="22"/>
          <w:szCs w:val="22"/>
        </w:rPr>
        <w:t xml:space="preserve"> № </w:t>
      </w:r>
      <w:r>
        <w:rPr>
          <w:sz w:val="22"/>
          <w:szCs w:val="22"/>
        </w:rPr>
        <w:t>2</w:t>
      </w:r>
      <w:r w:rsidRPr="00E801F7">
        <w:rPr>
          <w:sz w:val="22"/>
          <w:szCs w:val="22"/>
        </w:rPr>
        <w:t>/</w:t>
      </w:r>
      <w:r w:rsidR="00594855" w:rsidRPr="00E801F7">
        <w:rPr>
          <w:sz w:val="22"/>
          <w:szCs w:val="22"/>
        </w:rPr>
        <w:t>НТО «</w:t>
      </w:r>
      <w:r w:rsidRPr="00E801F7">
        <w:rPr>
          <w:sz w:val="22"/>
          <w:szCs w:val="22"/>
        </w:rPr>
        <w:t xml:space="preserve">О продаже на аукционе права на заключение договора аренды земельного участка для размещения </w:t>
      </w:r>
      <w:r w:rsidR="00594855" w:rsidRPr="00E801F7">
        <w:rPr>
          <w:sz w:val="22"/>
          <w:szCs w:val="22"/>
        </w:rPr>
        <w:t>нестационарного торгового</w:t>
      </w:r>
      <w:r w:rsidRPr="00E801F7">
        <w:rPr>
          <w:sz w:val="22"/>
          <w:szCs w:val="22"/>
        </w:rPr>
        <w:t xml:space="preserve"> объекта – павильон продовольственные товары, площадью </w:t>
      </w:r>
      <w:r>
        <w:rPr>
          <w:sz w:val="22"/>
          <w:szCs w:val="22"/>
        </w:rPr>
        <w:t>36</w:t>
      </w:r>
      <w:r w:rsidRPr="00E801F7">
        <w:rPr>
          <w:sz w:val="22"/>
          <w:szCs w:val="22"/>
        </w:rPr>
        <w:t xml:space="preserve"> кв.м., расположенного по адресу: </w:t>
      </w:r>
      <w:r w:rsidRPr="004548D4">
        <w:rPr>
          <w:sz w:val="22"/>
          <w:szCs w:val="22"/>
        </w:rPr>
        <w:t>Челябинская область, Сосновский район, 140 м на северо-запад от ориентира центр п. Саккулово</w:t>
      </w:r>
      <w:r w:rsidRPr="00E801F7">
        <w:rPr>
          <w:sz w:val="22"/>
          <w:szCs w:val="22"/>
        </w:rPr>
        <w:t>».</w:t>
      </w:r>
    </w:p>
    <w:p w:rsidR="004548D4" w:rsidRPr="00E801F7" w:rsidRDefault="004548D4" w:rsidP="004548D4">
      <w:pPr>
        <w:ind w:firstLine="708"/>
        <w:jc w:val="both"/>
        <w:rPr>
          <w:sz w:val="22"/>
          <w:szCs w:val="22"/>
        </w:rPr>
      </w:pPr>
    </w:p>
    <w:p w:rsidR="004548D4" w:rsidRDefault="004548D4" w:rsidP="004548D4">
      <w:pPr>
        <w:ind w:firstLine="709"/>
        <w:jc w:val="both"/>
        <w:rPr>
          <w:sz w:val="22"/>
          <w:szCs w:val="22"/>
        </w:rPr>
      </w:pPr>
      <w:r w:rsidRPr="00904158">
        <w:rPr>
          <w:b/>
          <w:sz w:val="22"/>
          <w:szCs w:val="22"/>
        </w:rPr>
        <w:t>Предмет аукциона</w:t>
      </w:r>
      <w:r w:rsidRPr="00904158">
        <w:rPr>
          <w:sz w:val="22"/>
          <w:szCs w:val="22"/>
        </w:rPr>
        <w:t xml:space="preserve">: право на заключение договора аренды земельного участка, площадью </w:t>
      </w:r>
      <w:r>
        <w:rPr>
          <w:sz w:val="22"/>
          <w:szCs w:val="22"/>
        </w:rPr>
        <w:t>36</w:t>
      </w:r>
      <w:r w:rsidRPr="00904158">
        <w:rPr>
          <w:sz w:val="22"/>
          <w:szCs w:val="22"/>
        </w:rPr>
        <w:t xml:space="preserve"> кв.м., с кадастровым номером 74:19:</w:t>
      </w:r>
      <w:r>
        <w:rPr>
          <w:sz w:val="22"/>
          <w:szCs w:val="22"/>
        </w:rPr>
        <w:t>0106016:12</w:t>
      </w:r>
      <w:r w:rsidRPr="00904158">
        <w:rPr>
          <w:sz w:val="22"/>
          <w:szCs w:val="22"/>
        </w:rPr>
        <w:t xml:space="preserve">, расположенного по адресу: </w:t>
      </w:r>
      <w:r w:rsidRPr="004548D4">
        <w:rPr>
          <w:sz w:val="22"/>
          <w:szCs w:val="22"/>
        </w:rPr>
        <w:t>Челябинская область, Сосновский район, 140 м на северо-запад от ориентира центр п. Саккулово</w:t>
      </w:r>
      <w:r w:rsidRPr="00904158">
        <w:rPr>
          <w:sz w:val="22"/>
          <w:szCs w:val="22"/>
        </w:rPr>
        <w:t>.</w:t>
      </w:r>
    </w:p>
    <w:p w:rsidR="004548D4" w:rsidRPr="00904158" w:rsidRDefault="004548D4" w:rsidP="004548D4">
      <w:pPr>
        <w:ind w:firstLine="709"/>
        <w:jc w:val="both"/>
        <w:rPr>
          <w:sz w:val="22"/>
          <w:szCs w:val="22"/>
        </w:rPr>
      </w:pPr>
    </w:p>
    <w:p w:rsidR="004548D4" w:rsidRPr="00904158" w:rsidRDefault="004548D4" w:rsidP="004548D4">
      <w:pPr>
        <w:jc w:val="both"/>
        <w:rPr>
          <w:sz w:val="22"/>
          <w:szCs w:val="22"/>
        </w:rPr>
      </w:pPr>
      <w:r w:rsidRPr="00904158">
        <w:rPr>
          <w:b/>
          <w:sz w:val="22"/>
          <w:szCs w:val="22"/>
        </w:rPr>
        <w:t xml:space="preserve">    </w:t>
      </w:r>
      <w:r w:rsidRPr="00904158">
        <w:rPr>
          <w:b/>
          <w:sz w:val="22"/>
          <w:szCs w:val="22"/>
        </w:rPr>
        <w:tab/>
        <w:t>Вид разрешенного использования земельного участка:</w:t>
      </w:r>
      <w:r w:rsidRPr="00904158">
        <w:rPr>
          <w:sz w:val="22"/>
          <w:szCs w:val="22"/>
        </w:rPr>
        <w:t xml:space="preserve"> для установки торгового павильона.</w:t>
      </w:r>
    </w:p>
    <w:p w:rsidR="004548D4" w:rsidRPr="00904158" w:rsidRDefault="004548D4" w:rsidP="004548D4">
      <w:pPr>
        <w:ind w:right="141" w:firstLine="709"/>
        <w:jc w:val="both"/>
        <w:rPr>
          <w:sz w:val="22"/>
          <w:szCs w:val="22"/>
        </w:rPr>
      </w:pPr>
      <w:r w:rsidRPr="00904158">
        <w:rPr>
          <w:sz w:val="22"/>
          <w:szCs w:val="22"/>
        </w:rPr>
        <w:t xml:space="preserve">Границы земельного участка определены, сведения о кадастровом учете земельного участка указаны в публичной кадастровой карте на интернет-сайте </w:t>
      </w:r>
      <w:hyperlink r:id="rId12" w:history="1">
        <w:r w:rsidRPr="00904158">
          <w:rPr>
            <w:rStyle w:val="a4"/>
            <w:color w:val="auto"/>
            <w:sz w:val="22"/>
            <w:szCs w:val="22"/>
            <w:u w:val="none"/>
            <w:lang w:val="en-US"/>
          </w:rPr>
          <w:t>http</w:t>
        </w:r>
        <w:r w:rsidRPr="00904158">
          <w:rPr>
            <w:rStyle w:val="a4"/>
            <w:color w:val="auto"/>
            <w:sz w:val="22"/>
            <w:szCs w:val="22"/>
            <w:u w:val="none"/>
          </w:rPr>
          <w:t>://</w:t>
        </w:r>
        <w:r w:rsidRPr="00904158">
          <w:rPr>
            <w:rStyle w:val="a4"/>
            <w:color w:val="auto"/>
            <w:sz w:val="22"/>
            <w:szCs w:val="22"/>
            <w:u w:val="none"/>
            <w:lang w:val="en-US"/>
          </w:rPr>
          <w:t>pkk</w:t>
        </w:r>
        <w:r w:rsidRPr="00904158">
          <w:rPr>
            <w:rStyle w:val="a4"/>
            <w:color w:val="auto"/>
            <w:sz w:val="22"/>
            <w:szCs w:val="22"/>
            <w:u w:val="none"/>
          </w:rPr>
          <w:t>5.</w:t>
        </w:r>
        <w:r w:rsidRPr="00904158">
          <w:rPr>
            <w:rStyle w:val="a4"/>
            <w:color w:val="auto"/>
            <w:sz w:val="22"/>
            <w:szCs w:val="22"/>
            <w:u w:val="none"/>
            <w:lang w:val="en-US"/>
          </w:rPr>
          <w:t>rosreestr</w:t>
        </w:r>
        <w:r w:rsidRPr="00904158">
          <w:rPr>
            <w:rStyle w:val="a4"/>
            <w:color w:val="auto"/>
            <w:sz w:val="22"/>
            <w:szCs w:val="22"/>
            <w:u w:val="none"/>
          </w:rPr>
          <w:t>.</w:t>
        </w:r>
        <w:r w:rsidRPr="00904158">
          <w:rPr>
            <w:rStyle w:val="a4"/>
            <w:color w:val="auto"/>
            <w:sz w:val="22"/>
            <w:szCs w:val="22"/>
            <w:u w:val="none"/>
            <w:lang w:val="en-US"/>
          </w:rPr>
          <w:t>ru</w:t>
        </w:r>
      </w:hyperlink>
      <w:r w:rsidRPr="00904158">
        <w:rPr>
          <w:sz w:val="22"/>
          <w:szCs w:val="22"/>
        </w:rPr>
        <w:t>.</w:t>
      </w:r>
    </w:p>
    <w:p w:rsidR="004548D4" w:rsidRDefault="004548D4" w:rsidP="004548D4">
      <w:pPr>
        <w:tabs>
          <w:tab w:val="left" w:pos="9923"/>
        </w:tabs>
        <w:ind w:right="-97" w:firstLine="709"/>
        <w:jc w:val="both"/>
        <w:rPr>
          <w:b/>
          <w:sz w:val="22"/>
          <w:szCs w:val="22"/>
        </w:rPr>
      </w:pPr>
      <w:r w:rsidRPr="00904158">
        <w:rPr>
          <w:sz w:val="22"/>
          <w:szCs w:val="22"/>
        </w:rPr>
        <w:t>Земельный участок неделим</w:t>
      </w:r>
      <w:r w:rsidRPr="00904158">
        <w:rPr>
          <w:b/>
          <w:sz w:val="22"/>
          <w:szCs w:val="22"/>
        </w:rPr>
        <w:t>.</w:t>
      </w:r>
    </w:p>
    <w:p w:rsidR="004548D4" w:rsidRPr="00904158" w:rsidRDefault="004548D4" w:rsidP="004548D4">
      <w:pPr>
        <w:tabs>
          <w:tab w:val="left" w:pos="9923"/>
        </w:tabs>
        <w:ind w:right="-97" w:firstLine="709"/>
        <w:jc w:val="both"/>
        <w:rPr>
          <w:b/>
          <w:sz w:val="22"/>
          <w:szCs w:val="22"/>
        </w:rPr>
      </w:pPr>
    </w:p>
    <w:p w:rsidR="004548D4" w:rsidRDefault="004548D4" w:rsidP="004548D4">
      <w:pPr>
        <w:tabs>
          <w:tab w:val="left" w:pos="9923"/>
        </w:tabs>
        <w:ind w:right="-97" w:firstLine="709"/>
        <w:jc w:val="both"/>
        <w:rPr>
          <w:sz w:val="22"/>
          <w:szCs w:val="22"/>
        </w:rPr>
      </w:pPr>
      <w:r w:rsidRPr="00904158">
        <w:rPr>
          <w:b/>
          <w:sz w:val="22"/>
          <w:szCs w:val="22"/>
        </w:rPr>
        <w:t>Категория земель: «</w:t>
      </w:r>
      <w:r w:rsidRPr="00904158">
        <w:rPr>
          <w:sz w:val="22"/>
          <w:szCs w:val="22"/>
        </w:rPr>
        <w:t>земли населенных пунктов».</w:t>
      </w:r>
    </w:p>
    <w:p w:rsidR="004548D4" w:rsidRPr="00904158" w:rsidRDefault="004548D4" w:rsidP="004548D4">
      <w:pPr>
        <w:tabs>
          <w:tab w:val="left" w:pos="9923"/>
        </w:tabs>
        <w:ind w:right="-97" w:firstLine="709"/>
        <w:jc w:val="both"/>
        <w:rPr>
          <w:sz w:val="22"/>
          <w:szCs w:val="22"/>
        </w:rPr>
      </w:pPr>
    </w:p>
    <w:p w:rsidR="004548D4" w:rsidRDefault="004548D4" w:rsidP="004548D4">
      <w:pPr>
        <w:ind w:firstLine="709"/>
        <w:jc w:val="both"/>
        <w:rPr>
          <w:b/>
          <w:sz w:val="22"/>
          <w:szCs w:val="22"/>
          <w:highlight w:val="yellow"/>
        </w:rPr>
      </w:pPr>
      <w:r w:rsidRPr="00904158">
        <w:rPr>
          <w:b/>
          <w:sz w:val="22"/>
          <w:szCs w:val="22"/>
        </w:rPr>
        <w:t xml:space="preserve">Информация об ограничениях использования земельного участка: </w:t>
      </w:r>
      <w:r w:rsidR="00594855">
        <w:rPr>
          <w:color w:val="000000"/>
          <w:sz w:val="22"/>
          <w:szCs w:val="22"/>
          <w:shd w:val="clear" w:color="auto" w:fill="FFFFFF"/>
        </w:rPr>
        <w:t>отсутствует.</w:t>
      </w:r>
    </w:p>
    <w:p w:rsidR="004548D4" w:rsidRPr="004548D4" w:rsidRDefault="004548D4" w:rsidP="004548D4">
      <w:pPr>
        <w:jc w:val="both"/>
        <w:rPr>
          <w:sz w:val="22"/>
          <w:szCs w:val="22"/>
        </w:rPr>
      </w:pPr>
      <w:r w:rsidRPr="004548D4">
        <w:rPr>
          <w:b/>
          <w:sz w:val="22"/>
          <w:szCs w:val="22"/>
        </w:rPr>
        <w:t xml:space="preserve">Информация о градостроительном регламенте земельного участка: </w:t>
      </w:r>
    </w:p>
    <w:p w:rsidR="004548D4" w:rsidRPr="004548D4" w:rsidRDefault="004548D4" w:rsidP="004548D4">
      <w:pPr>
        <w:ind w:firstLine="709"/>
        <w:jc w:val="both"/>
        <w:rPr>
          <w:sz w:val="22"/>
          <w:szCs w:val="22"/>
        </w:rPr>
      </w:pPr>
      <w:r w:rsidRPr="004548D4">
        <w:rPr>
          <w:sz w:val="22"/>
          <w:szCs w:val="22"/>
        </w:rPr>
        <w:t xml:space="preserve">Градостроительный регламент земельного участка установлен в составе Правил землепользования и застройки </w:t>
      </w:r>
      <w:r w:rsidR="00594855">
        <w:rPr>
          <w:sz w:val="22"/>
          <w:szCs w:val="22"/>
        </w:rPr>
        <w:t>Саккуловского</w:t>
      </w:r>
      <w:r w:rsidRPr="004548D4">
        <w:rPr>
          <w:sz w:val="22"/>
          <w:szCs w:val="22"/>
        </w:rPr>
        <w:t xml:space="preserve"> сельского поселения, утвержденными решением совета депутатов </w:t>
      </w:r>
      <w:r w:rsidR="00BA71DB">
        <w:rPr>
          <w:sz w:val="22"/>
          <w:szCs w:val="22"/>
        </w:rPr>
        <w:t>Саккуловского</w:t>
      </w:r>
      <w:r w:rsidRPr="004548D4">
        <w:rPr>
          <w:sz w:val="22"/>
          <w:szCs w:val="22"/>
        </w:rPr>
        <w:t xml:space="preserve"> сельского поселения № </w:t>
      </w:r>
      <w:r w:rsidR="00594855">
        <w:rPr>
          <w:sz w:val="22"/>
          <w:szCs w:val="22"/>
        </w:rPr>
        <w:t>72</w:t>
      </w:r>
      <w:r w:rsidRPr="004548D4">
        <w:rPr>
          <w:sz w:val="22"/>
          <w:szCs w:val="22"/>
        </w:rPr>
        <w:t xml:space="preserve"> от </w:t>
      </w:r>
      <w:r w:rsidR="00594855">
        <w:rPr>
          <w:sz w:val="22"/>
          <w:szCs w:val="22"/>
        </w:rPr>
        <w:t>10.09.2018</w:t>
      </w:r>
      <w:r w:rsidRPr="004548D4">
        <w:rPr>
          <w:sz w:val="22"/>
          <w:szCs w:val="22"/>
        </w:rPr>
        <w:t>.</w:t>
      </w:r>
    </w:p>
    <w:p w:rsidR="004548D4" w:rsidRPr="004548D4" w:rsidRDefault="004548D4" w:rsidP="004548D4">
      <w:pPr>
        <w:ind w:firstLine="709"/>
        <w:jc w:val="both"/>
        <w:rPr>
          <w:sz w:val="22"/>
          <w:szCs w:val="22"/>
        </w:rPr>
      </w:pPr>
      <w:r w:rsidRPr="004548D4">
        <w:rPr>
          <w:sz w:val="22"/>
          <w:szCs w:val="22"/>
        </w:rPr>
        <w:t xml:space="preserve">Территориальная зона: </w:t>
      </w:r>
      <w:r w:rsidR="00594855">
        <w:rPr>
          <w:sz w:val="22"/>
          <w:szCs w:val="22"/>
        </w:rPr>
        <w:t>Б1</w:t>
      </w:r>
      <w:r w:rsidRPr="004548D4">
        <w:rPr>
          <w:sz w:val="22"/>
          <w:szCs w:val="22"/>
        </w:rPr>
        <w:t xml:space="preserve"> – </w:t>
      </w:r>
      <w:r w:rsidR="00594855">
        <w:rPr>
          <w:sz w:val="22"/>
          <w:szCs w:val="22"/>
        </w:rPr>
        <w:t xml:space="preserve">многофункциональная общественно-деловая зона </w:t>
      </w:r>
      <w:r>
        <w:rPr>
          <w:sz w:val="22"/>
          <w:szCs w:val="22"/>
        </w:rPr>
        <w:t xml:space="preserve">. </w:t>
      </w:r>
    </w:p>
    <w:p w:rsidR="00594855" w:rsidRPr="00594855" w:rsidRDefault="00594855" w:rsidP="00594855">
      <w:pPr>
        <w:tabs>
          <w:tab w:val="left" w:pos="0"/>
          <w:tab w:val="left" w:pos="9923"/>
        </w:tabs>
        <w:ind w:firstLine="709"/>
        <w:jc w:val="both"/>
        <w:rPr>
          <w:b/>
          <w:sz w:val="22"/>
          <w:szCs w:val="22"/>
        </w:rPr>
      </w:pPr>
      <w:r w:rsidRPr="00594855">
        <w:rPr>
          <w:b/>
          <w:sz w:val="22"/>
          <w:szCs w:val="22"/>
        </w:rPr>
        <w:t xml:space="preserve">Основные виды разрешенного использования: </w:t>
      </w:r>
    </w:p>
    <w:p w:rsidR="00594855" w:rsidRPr="00594855" w:rsidRDefault="00594855" w:rsidP="00594855">
      <w:pPr>
        <w:tabs>
          <w:tab w:val="left" w:pos="0"/>
          <w:tab w:val="left" w:pos="9923"/>
        </w:tabs>
        <w:ind w:firstLine="709"/>
        <w:jc w:val="both"/>
        <w:rPr>
          <w:sz w:val="22"/>
          <w:szCs w:val="22"/>
        </w:rPr>
      </w:pPr>
      <w:r w:rsidRPr="00594855">
        <w:rPr>
          <w:sz w:val="22"/>
          <w:szCs w:val="22"/>
        </w:rPr>
        <w:t xml:space="preserve">- код 3.1 – коммунальное обслуживание: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 </w:t>
      </w:r>
    </w:p>
    <w:p w:rsidR="00594855" w:rsidRPr="00594855" w:rsidRDefault="00594855" w:rsidP="00594855">
      <w:pPr>
        <w:tabs>
          <w:tab w:val="left" w:pos="0"/>
          <w:tab w:val="left" w:pos="9923"/>
        </w:tabs>
        <w:ind w:firstLine="709"/>
        <w:jc w:val="both"/>
        <w:rPr>
          <w:sz w:val="22"/>
          <w:szCs w:val="22"/>
        </w:rPr>
      </w:pPr>
      <w:r w:rsidRPr="00594855">
        <w:rPr>
          <w:sz w:val="22"/>
          <w:szCs w:val="22"/>
        </w:rPr>
        <w:t xml:space="preserve">- код 3.2 – социальное обслуживание: 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 </w:t>
      </w:r>
    </w:p>
    <w:p w:rsidR="00594855" w:rsidRPr="00594855" w:rsidRDefault="00594855" w:rsidP="00594855">
      <w:pPr>
        <w:tabs>
          <w:tab w:val="left" w:pos="0"/>
          <w:tab w:val="left" w:pos="9923"/>
        </w:tabs>
        <w:ind w:firstLine="709"/>
        <w:jc w:val="both"/>
        <w:rPr>
          <w:sz w:val="22"/>
          <w:szCs w:val="22"/>
        </w:rPr>
      </w:pPr>
      <w:r w:rsidRPr="00594855">
        <w:rPr>
          <w:sz w:val="22"/>
          <w:szCs w:val="22"/>
        </w:rPr>
        <w:t xml:space="preserve">- код 3.3 – бытовое обслуживание: 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 </w:t>
      </w:r>
    </w:p>
    <w:p w:rsidR="00594855" w:rsidRPr="00594855" w:rsidRDefault="00594855" w:rsidP="00594855">
      <w:pPr>
        <w:tabs>
          <w:tab w:val="left" w:pos="0"/>
          <w:tab w:val="left" w:pos="9923"/>
        </w:tabs>
        <w:ind w:firstLine="709"/>
        <w:jc w:val="both"/>
        <w:rPr>
          <w:sz w:val="22"/>
          <w:szCs w:val="22"/>
        </w:rPr>
      </w:pPr>
      <w:r w:rsidRPr="00594855">
        <w:rPr>
          <w:sz w:val="22"/>
          <w:szCs w:val="22"/>
        </w:rPr>
        <w:t xml:space="preserve">- код 3.4 – здравоохранение: 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 </w:t>
      </w:r>
    </w:p>
    <w:p w:rsidR="00594855" w:rsidRPr="00594855" w:rsidRDefault="00594855" w:rsidP="00594855">
      <w:pPr>
        <w:tabs>
          <w:tab w:val="left" w:pos="0"/>
          <w:tab w:val="left" w:pos="9923"/>
        </w:tabs>
        <w:ind w:firstLine="709"/>
        <w:jc w:val="both"/>
        <w:rPr>
          <w:sz w:val="22"/>
          <w:szCs w:val="22"/>
        </w:rPr>
      </w:pPr>
      <w:r w:rsidRPr="00594855">
        <w:rPr>
          <w:sz w:val="22"/>
          <w:szCs w:val="22"/>
        </w:rPr>
        <w:t xml:space="preserve">- код 3.5 – образование и просвещение: 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кодами 3.5.1 - 3.5.2; </w:t>
      </w:r>
    </w:p>
    <w:p w:rsidR="00594855" w:rsidRPr="00594855" w:rsidRDefault="00594855" w:rsidP="00594855">
      <w:pPr>
        <w:tabs>
          <w:tab w:val="left" w:pos="0"/>
          <w:tab w:val="left" w:pos="9923"/>
        </w:tabs>
        <w:ind w:firstLine="709"/>
        <w:jc w:val="both"/>
        <w:rPr>
          <w:sz w:val="22"/>
          <w:szCs w:val="22"/>
        </w:rPr>
      </w:pPr>
      <w:r w:rsidRPr="00594855">
        <w:rPr>
          <w:sz w:val="22"/>
          <w:szCs w:val="22"/>
        </w:rPr>
        <w:t xml:space="preserve">- код 3.6 – культурное развитие; 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 </w:t>
      </w:r>
    </w:p>
    <w:p w:rsidR="00594855" w:rsidRPr="00594855" w:rsidRDefault="00594855" w:rsidP="00594855">
      <w:pPr>
        <w:tabs>
          <w:tab w:val="left" w:pos="0"/>
          <w:tab w:val="left" w:pos="9923"/>
        </w:tabs>
        <w:ind w:firstLine="709"/>
        <w:jc w:val="both"/>
        <w:rPr>
          <w:sz w:val="22"/>
          <w:szCs w:val="22"/>
        </w:rPr>
      </w:pPr>
      <w:r w:rsidRPr="00594855">
        <w:rPr>
          <w:sz w:val="22"/>
          <w:szCs w:val="22"/>
        </w:rPr>
        <w:t xml:space="preserve">- код 3.8 – общественное управление: размещение объектов капитального строительства, предназначенных для размещения органов государственной власти, органов местного </w:t>
      </w:r>
      <w:r>
        <w:rPr>
          <w:sz w:val="22"/>
          <w:szCs w:val="22"/>
        </w:rPr>
        <w:t xml:space="preserve">9 </w:t>
      </w:r>
      <w:r w:rsidRPr="00594855">
        <w:rPr>
          <w:sz w:val="22"/>
          <w:szCs w:val="22"/>
        </w:rPr>
        <w:t xml:space="preserve">самоуправления, судов, а также организаций, непосредственно обеспечивающих их деятельность; </w:t>
      </w:r>
    </w:p>
    <w:p w:rsidR="00594855" w:rsidRPr="00594855" w:rsidRDefault="00594855" w:rsidP="00594855">
      <w:pPr>
        <w:tabs>
          <w:tab w:val="left" w:pos="0"/>
          <w:tab w:val="left" w:pos="9923"/>
        </w:tabs>
        <w:ind w:firstLine="709"/>
        <w:jc w:val="both"/>
        <w:rPr>
          <w:sz w:val="22"/>
          <w:szCs w:val="22"/>
        </w:rPr>
      </w:pPr>
      <w:r w:rsidRPr="00594855">
        <w:rPr>
          <w:sz w:val="22"/>
          <w:szCs w:val="22"/>
        </w:rPr>
        <w:t xml:space="preserve">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 </w:t>
      </w:r>
    </w:p>
    <w:p w:rsidR="00594855" w:rsidRPr="00594855" w:rsidRDefault="00594855" w:rsidP="00594855">
      <w:pPr>
        <w:tabs>
          <w:tab w:val="left" w:pos="0"/>
          <w:tab w:val="left" w:pos="9923"/>
        </w:tabs>
        <w:ind w:firstLine="709"/>
        <w:jc w:val="both"/>
        <w:rPr>
          <w:sz w:val="22"/>
          <w:szCs w:val="22"/>
        </w:rPr>
      </w:pPr>
      <w:r w:rsidRPr="00594855">
        <w:rPr>
          <w:sz w:val="22"/>
          <w:szCs w:val="22"/>
        </w:rPr>
        <w:t xml:space="preserve">- код 3.9 – обеспечение научной деятельности: размещение объектов капитального строительства для проведения научных исследований и изысканий, испытаний опытных промышленных образцов, для </w:t>
      </w:r>
      <w:r w:rsidRPr="00594855">
        <w:rPr>
          <w:sz w:val="22"/>
          <w:szCs w:val="22"/>
        </w:rPr>
        <w:lastRenderedPageBreak/>
        <w:t xml:space="preserve">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 </w:t>
      </w:r>
    </w:p>
    <w:p w:rsidR="00594855" w:rsidRPr="00594855" w:rsidRDefault="00594855" w:rsidP="00594855">
      <w:pPr>
        <w:tabs>
          <w:tab w:val="left" w:pos="0"/>
          <w:tab w:val="left" w:pos="9923"/>
        </w:tabs>
        <w:ind w:firstLine="709"/>
        <w:jc w:val="both"/>
        <w:rPr>
          <w:sz w:val="22"/>
          <w:szCs w:val="22"/>
        </w:rPr>
      </w:pPr>
      <w:r w:rsidRPr="00594855">
        <w:rPr>
          <w:sz w:val="22"/>
          <w:szCs w:val="22"/>
        </w:rPr>
        <w:t xml:space="preserve">- код 4.1 – деловое управление: 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 </w:t>
      </w:r>
    </w:p>
    <w:p w:rsidR="00594855" w:rsidRPr="00594855" w:rsidRDefault="00594855" w:rsidP="00594855">
      <w:pPr>
        <w:tabs>
          <w:tab w:val="left" w:pos="0"/>
          <w:tab w:val="left" w:pos="9923"/>
        </w:tabs>
        <w:ind w:firstLine="709"/>
        <w:jc w:val="both"/>
        <w:rPr>
          <w:sz w:val="22"/>
          <w:szCs w:val="22"/>
        </w:rPr>
      </w:pPr>
      <w:r w:rsidRPr="00594855">
        <w:rPr>
          <w:sz w:val="22"/>
          <w:szCs w:val="22"/>
        </w:rPr>
        <w:t xml:space="preserve">- код 4.2 – объекты торговли (торговые центры, торгово-развлекательные центры (комплексы)): 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4.5 - 4.9; </w:t>
      </w:r>
    </w:p>
    <w:p w:rsidR="00594855" w:rsidRPr="00594855" w:rsidRDefault="00594855" w:rsidP="00594855">
      <w:pPr>
        <w:tabs>
          <w:tab w:val="left" w:pos="0"/>
          <w:tab w:val="left" w:pos="9923"/>
        </w:tabs>
        <w:ind w:firstLine="709"/>
        <w:jc w:val="both"/>
        <w:rPr>
          <w:sz w:val="22"/>
          <w:szCs w:val="22"/>
        </w:rPr>
      </w:pPr>
      <w:r w:rsidRPr="00594855">
        <w:rPr>
          <w:sz w:val="22"/>
          <w:szCs w:val="22"/>
        </w:rPr>
        <w:t xml:space="preserve">- код 4.3 – рынки: 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w:t>
      </w:r>
    </w:p>
    <w:p w:rsidR="00594855" w:rsidRPr="00594855" w:rsidRDefault="00594855" w:rsidP="00594855">
      <w:pPr>
        <w:tabs>
          <w:tab w:val="left" w:pos="0"/>
          <w:tab w:val="left" w:pos="9923"/>
        </w:tabs>
        <w:ind w:firstLine="709"/>
        <w:jc w:val="both"/>
        <w:rPr>
          <w:sz w:val="22"/>
          <w:szCs w:val="22"/>
        </w:rPr>
      </w:pPr>
      <w:r w:rsidRPr="00594855">
        <w:rPr>
          <w:sz w:val="22"/>
          <w:szCs w:val="22"/>
        </w:rPr>
        <w:t xml:space="preserve">- код 4.4 – магазины: размещение объектов капитального строительства, предназначенных для продажи товаров, торговая площадь которых составляет до 5000 кв. м. </w:t>
      </w:r>
    </w:p>
    <w:p w:rsidR="00594855" w:rsidRPr="00594855" w:rsidRDefault="00594855" w:rsidP="00594855">
      <w:pPr>
        <w:tabs>
          <w:tab w:val="left" w:pos="0"/>
          <w:tab w:val="left" w:pos="9923"/>
        </w:tabs>
        <w:ind w:firstLine="709"/>
        <w:jc w:val="both"/>
        <w:rPr>
          <w:sz w:val="22"/>
          <w:szCs w:val="22"/>
        </w:rPr>
      </w:pPr>
      <w:r w:rsidRPr="00594855">
        <w:rPr>
          <w:sz w:val="22"/>
          <w:szCs w:val="22"/>
        </w:rPr>
        <w:t xml:space="preserve">- код 4.5 – банковская и страховая деятельность: размещение объектов капитального строительства, предназначенных для размещения организаций, оказывающих банковские и страховые; </w:t>
      </w:r>
    </w:p>
    <w:p w:rsidR="00594855" w:rsidRPr="00594855" w:rsidRDefault="00594855" w:rsidP="00594855">
      <w:pPr>
        <w:tabs>
          <w:tab w:val="left" w:pos="0"/>
          <w:tab w:val="left" w:pos="9923"/>
        </w:tabs>
        <w:ind w:firstLine="709"/>
        <w:jc w:val="both"/>
        <w:rPr>
          <w:sz w:val="22"/>
          <w:szCs w:val="22"/>
        </w:rPr>
      </w:pPr>
      <w:r w:rsidRPr="00594855">
        <w:rPr>
          <w:sz w:val="22"/>
          <w:szCs w:val="22"/>
        </w:rPr>
        <w:t xml:space="preserve">- код 4.6– общественное питание: размещение объектов капитального строительства в целях устройства мест общественного питания (рестораны, кафе, столовые, закусочные, бары); </w:t>
      </w:r>
    </w:p>
    <w:p w:rsidR="00594855" w:rsidRPr="00594855" w:rsidRDefault="00594855" w:rsidP="00594855">
      <w:pPr>
        <w:tabs>
          <w:tab w:val="left" w:pos="0"/>
          <w:tab w:val="left" w:pos="9923"/>
        </w:tabs>
        <w:ind w:firstLine="709"/>
        <w:jc w:val="both"/>
        <w:rPr>
          <w:sz w:val="22"/>
          <w:szCs w:val="22"/>
        </w:rPr>
      </w:pPr>
      <w:r w:rsidRPr="00594855">
        <w:rPr>
          <w:sz w:val="22"/>
          <w:szCs w:val="22"/>
        </w:rPr>
        <w:t xml:space="preserve">- код 4.7 – гостиничное обслуживание: гостиничное обслуживание; - </w:t>
      </w:r>
    </w:p>
    <w:p w:rsidR="00594855" w:rsidRPr="00594855" w:rsidRDefault="00594855" w:rsidP="00594855">
      <w:pPr>
        <w:tabs>
          <w:tab w:val="left" w:pos="0"/>
          <w:tab w:val="left" w:pos="9923"/>
        </w:tabs>
        <w:ind w:firstLine="709"/>
        <w:jc w:val="both"/>
        <w:rPr>
          <w:sz w:val="22"/>
          <w:szCs w:val="22"/>
        </w:rPr>
      </w:pPr>
      <w:r w:rsidRPr="00594855">
        <w:rPr>
          <w:sz w:val="22"/>
          <w:szCs w:val="22"/>
        </w:rPr>
        <w:t xml:space="preserve">- код 4.9 – обслуживание автотранспорта: размещение постоянных или временных гаражей с несколькими стояночными местами, стоянок (парковок), гаражей, в том числе многоярусных, не указанных в коде 2.7.1. </w:t>
      </w:r>
    </w:p>
    <w:p w:rsidR="00594855" w:rsidRPr="00594855" w:rsidRDefault="00594855" w:rsidP="00594855">
      <w:pPr>
        <w:tabs>
          <w:tab w:val="left" w:pos="0"/>
          <w:tab w:val="left" w:pos="9923"/>
        </w:tabs>
        <w:ind w:firstLine="709"/>
        <w:jc w:val="both"/>
        <w:rPr>
          <w:sz w:val="22"/>
          <w:szCs w:val="22"/>
        </w:rPr>
      </w:pPr>
      <w:r w:rsidRPr="00594855">
        <w:rPr>
          <w:sz w:val="22"/>
          <w:szCs w:val="22"/>
        </w:rPr>
        <w:t xml:space="preserve">- код 4.10 – выставочно-ярмарочная деятельность: 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 </w:t>
      </w:r>
    </w:p>
    <w:p w:rsidR="00594855" w:rsidRPr="00594855" w:rsidRDefault="00594855" w:rsidP="00594855">
      <w:pPr>
        <w:tabs>
          <w:tab w:val="left" w:pos="0"/>
          <w:tab w:val="left" w:pos="9923"/>
        </w:tabs>
        <w:ind w:firstLine="709"/>
        <w:jc w:val="both"/>
        <w:rPr>
          <w:sz w:val="22"/>
          <w:szCs w:val="22"/>
        </w:rPr>
      </w:pPr>
      <w:r w:rsidRPr="00594855">
        <w:rPr>
          <w:sz w:val="22"/>
          <w:szCs w:val="22"/>
        </w:rPr>
        <w:t xml:space="preserve">- код 5.1 – спорт: 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 </w:t>
      </w:r>
    </w:p>
    <w:p w:rsidR="00594855" w:rsidRPr="00594855" w:rsidRDefault="00594855" w:rsidP="00594855">
      <w:pPr>
        <w:tabs>
          <w:tab w:val="left" w:pos="0"/>
          <w:tab w:val="left" w:pos="9923"/>
        </w:tabs>
        <w:ind w:firstLine="709"/>
        <w:jc w:val="both"/>
        <w:rPr>
          <w:sz w:val="22"/>
          <w:szCs w:val="22"/>
        </w:rPr>
      </w:pPr>
      <w:r w:rsidRPr="00594855">
        <w:rPr>
          <w:sz w:val="22"/>
          <w:szCs w:val="22"/>
        </w:rPr>
        <w:t xml:space="preserve">- код 8.3 – обеспечение внутреннего правопорядка: размещение объектов капитального строительства, необходимых для подготовки и поддержания в готовности органов внутренних </w:t>
      </w:r>
      <w:r>
        <w:rPr>
          <w:sz w:val="22"/>
          <w:szCs w:val="22"/>
        </w:rPr>
        <w:t xml:space="preserve">10 </w:t>
      </w:r>
      <w:r w:rsidRPr="00594855">
        <w:rPr>
          <w:sz w:val="22"/>
          <w:szCs w:val="22"/>
        </w:rPr>
        <w:t xml:space="preserve">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 </w:t>
      </w:r>
    </w:p>
    <w:p w:rsidR="00594855" w:rsidRPr="00594855" w:rsidRDefault="00594855" w:rsidP="00594855">
      <w:pPr>
        <w:tabs>
          <w:tab w:val="left" w:pos="0"/>
          <w:tab w:val="left" w:pos="9923"/>
        </w:tabs>
        <w:ind w:firstLine="709"/>
        <w:jc w:val="both"/>
        <w:rPr>
          <w:sz w:val="22"/>
          <w:szCs w:val="22"/>
        </w:rPr>
      </w:pPr>
      <w:r w:rsidRPr="00594855">
        <w:rPr>
          <w:sz w:val="22"/>
          <w:szCs w:val="22"/>
        </w:rPr>
        <w:t xml:space="preserve">- код 12.0 – земельные участки (территории) общего пользования: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w:t>
      </w:r>
    </w:p>
    <w:p w:rsidR="00594855" w:rsidRPr="00594855" w:rsidRDefault="00594855" w:rsidP="00594855">
      <w:pPr>
        <w:tabs>
          <w:tab w:val="left" w:pos="0"/>
          <w:tab w:val="left" w:pos="9923"/>
        </w:tabs>
        <w:ind w:firstLine="709"/>
        <w:jc w:val="both"/>
        <w:rPr>
          <w:b/>
          <w:sz w:val="22"/>
          <w:szCs w:val="22"/>
        </w:rPr>
      </w:pPr>
      <w:r w:rsidRPr="00594855">
        <w:rPr>
          <w:b/>
          <w:sz w:val="22"/>
          <w:szCs w:val="22"/>
        </w:rPr>
        <w:t xml:space="preserve">Условно разрешенные виды использования: </w:t>
      </w:r>
    </w:p>
    <w:p w:rsidR="00594855" w:rsidRPr="00594855" w:rsidRDefault="00594855" w:rsidP="00594855">
      <w:pPr>
        <w:tabs>
          <w:tab w:val="left" w:pos="0"/>
          <w:tab w:val="left" w:pos="9923"/>
        </w:tabs>
        <w:ind w:firstLine="709"/>
        <w:jc w:val="both"/>
        <w:rPr>
          <w:sz w:val="22"/>
          <w:szCs w:val="22"/>
        </w:rPr>
      </w:pPr>
      <w:r w:rsidRPr="00594855">
        <w:rPr>
          <w:sz w:val="22"/>
          <w:szCs w:val="22"/>
        </w:rPr>
        <w:t xml:space="preserve">- код 2.1.1 – малоэтажная многоквартирная жилая застройка: размещение малоэтажного многоквартирного жилого дома (дом, пригодный для постоянного проживания, высотой до 4 этажей, включая мансардный);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 </w:t>
      </w:r>
    </w:p>
    <w:p w:rsidR="00594855" w:rsidRPr="00594855" w:rsidRDefault="00594855" w:rsidP="00594855">
      <w:pPr>
        <w:tabs>
          <w:tab w:val="left" w:pos="0"/>
          <w:tab w:val="left" w:pos="9923"/>
        </w:tabs>
        <w:ind w:firstLine="709"/>
        <w:jc w:val="both"/>
        <w:rPr>
          <w:sz w:val="22"/>
          <w:szCs w:val="22"/>
        </w:rPr>
      </w:pPr>
      <w:r w:rsidRPr="00594855">
        <w:rPr>
          <w:sz w:val="22"/>
          <w:szCs w:val="22"/>
        </w:rPr>
        <w:t xml:space="preserve">- код 2.2 – для ведения личного подсобного хозяйства: размещение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производство сельскохозяйственной продукции; размещение гаража и иных вспомогательных сооружений; содержание сельскохозяйственных животных; </w:t>
      </w:r>
    </w:p>
    <w:p w:rsidR="00594855" w:rsidRPr="00594855" w:rsidRDefault="00594855" w:rsidP="00594855">
      <w:pPr>
        <w:tabs>
          <w:tab w:val="left" w:pos="0"/>
          <w:tab w:val="left" w:pos="9923"/>
        </w:tabs>
        <w:ind w:firstLine="709"/>
        <w:jc w:val="both"/>
        <w:rPr>
          <w:sz w:val="22"/>
          <w:szCs w:val="22"/>
        </w:rPr>
      </w:pPr>
      <w:r w:rsidRPr="00594855">
        <w:rPr>
          <w:sz w:val="22"/>
          <w:szCs w:val="22"/>
        </w:rPr>
        <w:t xml:space="preserve">- код 2.3 – блокированная жилая застройка: 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w:t>
      </w:r>
      <w:r w:rsidRPr="00594855">
        <w:rPr>
          <w:sz w:val="22"/>
          <w:szCs w:val="22"/>
        </w:rPr>
        <w:lastRenderedPageBreak/>
        <w:t xml:space="preserve">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w:t>
      </w:r>
    </w:p>
    <w:p w:rsidR="00594855" w:rsidRPr="00594855" w:rsidRDefault="00594855" w:rsidP="00594855">
      <w:pPr>
        <w:tabs>
          <w:tab w:val="left" w:pos="0"/>
          <w:tab w:val="left" w:pos="9923"/>
        </w:tabs>
        <w:ind w:firstLine="709"/>
        <w:jc w:val="both"/>
        <w:rPr>
          <w:sz w:val="22"/>
          <w:szCs w:val="22"/>
        </w:rPr>
      </w:pPr>
      <w:r w:rsidRPr="00594855">
        <w:rPr>
          <w:sz w:val="22"/>
          <w:szCs w:val="22"/>
        </w:rPr>
        <w:t xml:space="preserve">- код 2.5 – среднеэтажная жилая застройка: 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 благоустройство и озеленение; размещение подземных гаражей и автостоянок;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 </w:t>
      </w:r>
    </w:p>
    <w:p w:rsidR="00594855" w:rsidRPr="00594855" w:rsidRDefault="00594855" w:rsidP="00594855">
      <w:pPr>
        <w:tabs>
          <w:tab w:val="left" w:pos="0"/>
          <w:tab w:val="left" w:pos="9923"/>
        </w:tabs>
        <w:ind w:firstLine="709"/>
        <w:jc w:val="both"/>
        <w:rPr>
          <w:sz w:val="22"/>
          <w:szCs w:val="22"/>
        </w:rPr>
      </w:pPr>
      <w:r w:rsidRPr="00594855">
        <w:rPr>
          <w:sz w:val="22"/>
          <w:szCs w:val="22"/>
        </w:rPr>
        <w:t xml:space="preserve">- код 2.6 – многоэтажная жилая застройка (высотная застройка): 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 благоустройство и озеленение придомовых территорий; обустройство спортивных и детских площадок, хозяйственных площадок; 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 </w:t>
      </w:r>
    </w:p>
    <w:p w:rsidR="00594855" w:rsidRPr="00594855" w:rsidRDefault="00594855" w:rsidP="00594855">
      <w:pPr>
        <w:tabs>
          <w:tab w:val="left" w:pos="0"/>
          <w:tab w:val="left" w:pos="9923"/>
        </w:tabs>
        <w:ind w:firstLine="709"/>
        <w:jc w:val="both"/>
        <w:rPr>
          <w:sz w:val="22"/>
          <w:szCs w:val="22"/>
        </w:rPr>
      </w:pPr>
      <w:r w:rsidRPr="00594855">
        <w:rPr>
          <w:sz w:val="22"/>
          <w:szCs w:val="22"/>
        </w:rPr>
        <w:t xml:space="preserve">- код 3.7 – религиозное использование: размещение объектов капитального строительства, предназначенных для отправления религиозных обрядов (церкви, соборы, храмы, часовни, </w:t>
      </w:r>
      <w:r>
        <w:rPr>
          <w:sz w:val="22"/>
          <w:szCs w:val="22"/>
        </w:rPr>
        <w:t xml:space="preserve">11 </w:t>
      </w:r>
      <w:r w:rsidRPr="00594855">
        <w:rPr>
          <w:sz w:val="22"/>
          <w:szCs w:val="22"/>
        </w:rPr>
        <w:t xml:space="preserve">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 </w:t>
      </w:r>
    </w:p>
    <w:p w:rsidR="00594855" w:rsidRPr="00594855" w:rsidRDefault="00594855" w:rsidP="00594855">
      <w:pPr>
        <w:tabs>
          <w:tab w:val="left" w:pos="0"/>
          <w:tab w:val="left" w:pos="9923"/>
        </w:tabs>
        <w:ind w:firstLine="709"/>
        <w:jc w:val="both"/>
        <w:rPr>
          <w:sz w:val="22"/>
          <w:szCs w:val="22"/>
        </w:rPr>
      </w:pPr>
      <w:r w:rsidRPr="00594855">
        <w:rPr>
          <w:sz w:val="22"/>
          <w:szCs w:val="22"/>
        </w:rPr>
        <w:t xml:space="preserve">- код 3.10 – ветеринарное обслуживание: 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 </w:t>
      </w:r>
    </w:p>
    <w:p w:rsidR="00594855" w:rsidRPr="00594855" w:rsidRDefault="00594855" w:rsidP="00594855">
      <w:pPr>
        <w:tabs>
          <w:tab w:val="left" w:pos="0"/>
          <w:tab w:val="left" w:pos="9923"/>
        </w:tabs>
        <w:ind w:firstLine="709"/>
        <w:jc w:val="both"/>
        <w:rPr>
          <w:sz w:val="22"/>
          <w:szCs w:val="22"/>
        </w:rPr>
      </w:pPr>
      <w:r w:rsidRPr="00594855">
        <w:rPr>
          <w:sz w:val="22"/>
          <w:szCs w:val="22"/>
        </w:rPr>
        <w:t xml:space="preserve">код 4.8 – развлечения: 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 </w:t>
      </w:r>
    </w:p>
    <w:p w:rsidR="00594855" w:rsidRPr="00594855" w:rsidRDefault="00594855" w:rsidP="00594855">
      <w:pPr>
        <w:tabs>
          <w:tab w:val="left" w:pos="0"/>
          <w:tab w:val="left" w:pos="9923"/>
        </w:tabs>
        <w:ind w:firstLine="709"/>
        <w:jc w:val="both"/>
        <w:rPr>
          <w:sz w:val="22"/>
          <w:szCs w:val="22"/>
        </w:rPr>
      </w:pPr>
      <w:r w:rsidRPr="00594855">
        <w:rPr>
          <w:sz w:val="22"/>
          <w:szCs w:val="22"/>
        </w:rPr>
        <w:t xml:space="preserve">- код 4.9.1 – объекты придорожного сервиса: 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 </w:t>
      </w:r>
    </w:p>
    <w:p w:rsidR="00594855" w:rsidRPr="00594855" w:rsidRDefault="00594855" w:rsidP="00594855">
      <w:pPr>
        <w:tabs>
          <w:tab w:val="left" w:pos="0"/>
          <w:tab w:val="left" w:pos="9923"/>
        </w:tabs>
        <w:ind w:firstLine="709"/>
        <w:jc w:val="both"/>
        <w:rPr>
          <w:b/>
          <w:sz w:val="22"/>
          <w:szCs w:val="22"/>
        </w:rPr>
      </w:pPr>
      <w:r w:rsidRPr="00594855">
        <w:rPr>
          <w:b/>
          <w:sz w:val="22"/>
          <w:szCs w:val="22"/>
        </w:rPr>
        <w:t xml:space="preserve">Вспомогательные виды разрешенного использования: </w:t>
      </w:r>
    </w:p>
    <w:p w:rsidR="00594855" w:rsidRPr="00594855" w:rsidRDefault="00594855" w:rsidP="00594855">
      <w:pPr>
        <w:tabs>
          <w:tab w:val="left" w:pos="0"/>
          <w:tab w:val="left" w:pos="9923"/>
        </w:tabs>
        <w:ind w:firstLine="709"/>
        <w:jc w:val="both"/>
        <w:rPr>
          <w:sz w:val="22"/>
          <w:szCs w:val="22"/>
        </w:rPr>
      </w:pPr>
      <w:r w:rsidRPr="00594855">
        <w:rPr>
          <w:sz w:val="22"/>
          <w:szCs w:val="22"/>
        </w:rPr>
        <w:t xml:space="preserve">- код 2.7 – обслуживание жилой застройки: 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 </w:t>
      </w:r>
    </w:p>
    <w:p w:rsidR="00594855" w:rsidRPr="00594855" w:rsidRDefault="00594855" w:rsidP="00594855">
      <w:pPr>
        <w:tabs>
          <w:tab w:val="left" w:pos="0"/>
          <w:tab w:val="left" w:pos="9923"/>
        </w:tabs>
        <w:ind w:firstLine="709"/>
        <w:jc w:val="both"/>
        <w:rPr>
          <w:sz w:val="22"/>
          <w:szCs w:val="22"/>
        </w:rPr>
      </w:pPr>
      <w:r w:rsidRPr="00594855">
        <w:rPr>
          <w:sz w:val="22"/>
          <w:szCs w:val="22"/>
        </w:rPr>
        <w:t xml:space="preserve">- код 2.7.1 – объекты гаражного назначения: 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 </w:t>
      </w:r>
    </w:p>
    <w:p w:rsidR="004548D4" w:rsidRPr="00594855" w:rsidRDefault="00594855" w:rsidP="00594855">
      <w:pPr>
        <w:tabs>
          <w:tab w:val="left" w:pos="0"/>
          <w:tab w:val="left" w:pos="9923"/>
        </w:tabs>
        <w:ind w:firstLine="709"/>
        <w:jc w:val="both"/>
        <w:rPr>
          <w:sz w:val="22"/>
          <w:szCs w:val="22"/>
        </w:rPr>
      </w:pPr>
      <w:r w:rsidRPr="00594855">
        <w:rPr>
          <w:sz w:val="22"/>
          <w:szCs w:val="22"/>
        </w:rPr>
        <w:t>- код 7.2 – автомобильный транспорт: размещение автомобильных дорог и технически связанных с ними сооружений</w:t>
      </w:r>
    </w:p>
    <w:p w:rsidR="00C637E5" w:rsidRPr="00E801F7" w:rsidRDefault="00C637E5" w:rsidP="00E801F7">
      <w:pPr>
        <w:pStyle w:val="ConsPlusNormal"/>
        <w:widowControl/>
        <w:tabs>
          <w:tab w:val="left" w:pos="0"/>
          <w:tab w:val="left" w:pos="567"/>
          <w:tab w:val="left" w:pos="709"/>
          <w:tab w:val="left" w:pos="3930"/>
        </w:tabs>
        <w:ind w:firstLine="709"/>
        <w:jc w:val="both"/>
        <w:rPr>
          <w:rStyle w:val="a3"/>
          <w:rFonts w:ascii="Times New Roman" w:hAnsi="Times New Roman" w:cs="Times New Roman"/>
          <w:sz w:val="22"/>
          <w:szCs w:val="22"/>
        </w:rPr>
      </w:pPr>
      <w:r w:rsidRPr="00E801F7">
        <w:rPr>
          <w:rStyle w:val="a3"/>
          <w:rFonts w:ascii="Times New Roman" w:hAnsi="Times New Roman" w:cs="Times New Roman"/>
          <w:sz w:val="22"/>
          <w:szCs w:val="22"/>
        </w:rPr>
        <w:t>Существенные условия заключения договора аренды земельного участка для</w:t>
      </w:r>
      <w:r w:rsidRPr="00E801F7">
        <w:rPr>
          <w:rFonts w:ascii="Times New Roman" w:hAnsi="Times New Roman" w:cs="Times New Roman"/>
          <w:b/>
          <w:bCs/>
          <w:color w:val="333333"/>
          <w:sz w:val="22"/>
          <w:szCs w:val="22"/>
        </w:rPr>
        <w:t xml:space="preserve"> размещения (установки) и эксплуатации нестационарного торгового объекта</w:t>
      </w:r>
      <w:r w:rsidRPr="00E801F7">
        <w:rPr>
          <w:rStyle w:val="a3"/>
          <w:rFonts w:ascii="Times New Roman" w:hAnsi="Times New Roman" w:cs="Times New Roman"/>
          <w:sz w:val="22"/>
          <w:szCs w:val="22"/>
        </w:rPr>
        <w:t>:</w:t>
      </w:r>
    </w:p>
    <w:p w:rsidR="00C637E5" w:rsidRPr="00E801F7" w:rsidRDefault="00C637E5" w:rsidP="00E801F7">
      <w:pPr>
        <w:pStyle w:val="ConsPlusNormal"/>
        <w:widowControl/>
        <w:numPr>
          <w:ilvl w:val="0"/>
          <w:numId w:val="17"/>
        </w:numPr>
        <w:tabs>
          <w:tab w:val="left" w:pos="0"/>
          <w:tab w:val="left" w:pos="567"/>
          <w:tab w:val="left" w:pos="709"/>
          <w:tab w:val="left" w:pos="993"/>
        </w:tabs>
        <w:ind w:left="0" w:firstLine="709"/>
        <w:jc w:val="both"/>
        <w:rPr>
          <w:rStyle w:val="a3"/>
          <w:rFonts w:ascii="Times New Roman" w:hAnsi="Times New Roman" w:cs="Times New Roman"/>
          <w:b w:val="0"/>
          <w:bCs w:val="0"/>
          <w:sz w:val="22"/>
          <w:szCs w:val="22"/>
        </w:rPr>
      </w:pPr>
      <w:r w:rsidRPr="00E801F7">
        <w:rPr>
          <w:rStyle w:val="a3"/>
          <w:rFonts w:ascii="Times New Roman" w:hAnsi="Times New Roman" w:cs="Times New Roman"/>
          <w:b w:val="0"/>
          <w:sz w:val="22"/>
          <w:szCs w:val="22"/>
        </w:rPr>
        <w:t xml:space="preserve">Предмет договора: Земельный участок общей площадью </w:t>
      </w:r>
      <w:r w:rsidR="00BA71DB">
        <w:rPr>
          <w:rStyle w:val="a3"/>
          <w:rFonts w:ascii="Times New Roman" w:hAnsi="Times New Roman" w:cs="Times New Roman"/>
          <w:b w:val="0"/>
          <w:sz w:val="22"/>
          <w:szCs w:val="22"/>
        </w:rPr>
        <w:t>36</w:t>
      </w:r>
      <w:r w:rsidRPr="00E801F7">
        <w:rPr>
          <w:rStyle w:val="a3"/>
          <w:rFonts w:ascii="Times New Roman" w:hAnsi="Times New Roman" w:cs="Times New Roman"/>
          <w:b w:val="0"/>
          <w:sz w:val="22"/>
          <w:szCs w:val="22"/>
        </w:rPr>
        <w:t xml:space="preserve"> кв.м. с кадастровым номером </w:t>
      </w:r>
      <w:r w:rsidR="00E801F7" w:rsidRPr="00E801F7">
        <w:rPr>
          <w:rFonts w:ascii="Times New Roman" w:hAnsi="Times New Roman" w:cs="Times New Roman"/>
          <w:sz w:val="22"/>
          <w:szCs w:val="22"/>
        </w:rPr>
        <w:t>74:19:2006024:38</w:t>
      </w:r>
      <w:r w:rsidRPr="00E801F7">
        <w:rPr>
          <w:rStyle w:val="a3"/>
          <w:rFonts w:ascii="Times New Roman" w:hAnsi="Times New Roman" w:cs="Times New Roman"/>
          <w:b w:val="0"/>
          <w:sz w:val="22"/>
          <w:szCs w:val="22"/>
        </w:rPr>
        <w:t xml:space="preserve">, расположенный по адресу: </w:t>
      </w:r>
      <w:r w:rsidR="00BA71DB" w:rsidRPr="00BA71DB">
        <w:rPr>
          <w:rFonts w:ascii="Times New Roman" w:hAnsi="Times New Roman" w:cs="Times New Roman"/>
          <w:sz w:val="22"/>
          <w:szCs w:val="22"/>
        </w:rPr>
        <w:t>Челябинская область, Сосновский район, 140 м на северо-запад от ориентира центр п. Саккулово</w:t>
      </w:r>
      <w:r w:rsidR="00BA71DB">
        <w:rPr>
          <w:rFonts w:ascii="Times New Roman" w:hAnsi="Times New Roman" w:cs="Times New Roman"/>
          <w:sz w:val="22"/>
          <w:szCs w:val="22"/>
        </w:rPr>
        <w:t>,</w:t>
      </w:r>
      <w:r w:rsidR="00E801F7" w:rsidRPr="00E801F7">
        <w:rPr>
          <w:rFonts w:ascii="Times New Roman" w:hAnsi="Times New Roman" w:cs="Times New Roman"/>
          <w:sz w:val="22"/>
          <w:szCs w:val="22"/>
        </w:rPr>
        <w:t xml:space="preserve"> </w:t>
      </w:r>
      <w:r w:rsidRPr="00E801F7">
        <w:rPr>
          <w:rStyle w:val="a3"/>
          <w:rFonts w:ascii="Times New Roman" w:hAnsi="Times New Roman" w:cs="Times New Roman"/>
          <w:b w:val="0"/>
          <w:sz w:val="22"/>
          <w:szCs w:val="22"/>
        </w:rPr>
        <w:t>из земель населенных пунктов, находящийся в ведении муниципального образования, для размещения (установки) и эксплуатации павильона.</w:t>
      </w:r>
    </w:p>
    <w:p w:rsidR="00C637E5" w:rsidRPr="00E801F7" w:rsidRDefault="00C637E5" w:rsidP="00E801F7">
      <w:pPr>
        <w:pStyle w:val="ConsPlusNormal"/>
        <w:widowControl/>
        <w:numPr>
          <w:ilvl w:val="0"/>
          <w:numId w:val="17"/>
        </w:numPr>
        <w:tabs>
          <w:tab w:val="left" w:pos="0"/>
          <w:tab w:val="left" w:pos="567"/>
          <w:tab w:val="left" w:pos="709"/>
          <w:tab w:val="left" w:pos="993"/>
        </w:tabs>
        <w:ind w:left="0" w:firstLine="709"/>
        <w:jc w:val="both"/>
        <w:rPr>
          <w:rStyle w:val="a3"/>
          <w:rFonts w:ascii="Times New Roman" w:hAnsi="Times New Roman" w:cs="Times New Roman"/>
          <w:b w:val="0"/>
          <w:bCs w:val="0"/>
          <w:sz w:val="22"/>
          <w:szCs w:val="22"/>
        </w:rPr>
      </w:pPr>
      <w:r w:rsidRPr="00E801F7">
        <w:rPr>
          <w:rStyle w:val="a3"/>
          <w:rFonts w:ascii="Times New Roman" w:hAnsi="Times New Roman" w:cs="Times New Roman"/>
          <w:b w:val="0"/>
          <w:sz w:val="22"/>
          <w:szCs w:val="22"/>
        </w:rPr>
        <w:t xml:space="preserve">Срок действия договора аренды составляет </w:t>
      </w:r>
      <w:r w:rsidR="00BA71DB">
        <w:rPr>
          <w:rStyle w:val="a3"/>
          <w:rFonts w:ascii="Times New Roman" w:hAnsi="Times New Roman" w:cs="Times New Roman"/>
          <w:b w:val="0"/>
          <w:sz w:val="22"/>
          <w:szCs w:val="22"/>
        </w:rPr>
        <w:t>7 лет</w:t>
      </w:r>
      <w:r w:rsidRPr="00E801F7">
        <w:rPr>
          <w:rStyle w:val="a3"/>
          <w:rFonts w:ascii="Times New Roman" w:hAnsi="Times New Roman" w:cs="Times New Roman"/>
          <w:b w:val="0"/>
          <w:sz w:val="22"/>
          <w:szCs w:val="22"/>
        </w:rPr>
        <w:t xml:space="preserve"> с даты его заключения.</w:t>
      </w:r>
    </w:p>
    <w:p w:rsidR="00C637E5" w:rsidRPr="00E801F7" w:rsidRDefault="00C637E5" w:rsidP="00E801F7">
      <w:pPr>
        <w:pStyle w:val="ConsPlusNormal"/>
        <w:widowControl/>
        <w:numPr>
          <w:ilvl w:val="0"/>
          <w:numId w:val="17"/>
        </w:numPr>
        <w:tabs>
          <w:tab w:val="left" w:pos="0"/>
          <w:tab w:val="left" w:pos="567"/>
          <w:tab w:val="left" w:pos="709"/>
          <w:tab w:val="left" w:pos="993"/>
        </w:tabs>
        <w:ind w:left="0" w:firstLine="709"/>
        <w:jc w:val="both"/>
        <w:rPr>
          <w:rStyle w:val="a3"/>
          <w:rFonts w:ascii="Times New Roman" w:hAnsi="Times New Roman" w:cs="Times New Roman"/>
          <w:b w:val="0"/>
          <w:bCs w:val="0"/>
          <w:sz w:val="22"/>
          <w:szCs w:val="22"/>
        </w:rPr>
      </w:pPr>
      <w:r w:rsidRPr="00E801F7">
        <w:rPr>
          <w:rStyle w:val="a3"/>
          <w:rFonts w:ascii="Times New Roman" w:hAnsi="Times New Roman" w:cs="Times New Roman"/>
          <w:b w:val="0"/>
          <w:sz w:val="22"/>
          <w:szCs w:val="22"/>
        </w:rPr>
        <w:lastRenderedPageBreak/>
        <w:t>Размещение (установку) нестационарного киоска вести в соответствии с согласованным эскизным проектом в течение одиннадцати месяцев.</w:t>
      </w:r>
    </w:p>
    <w:p w:rsidR="00C637E5" w:rsidRPr="00E801F7" w:rsidRDefault="00C637E5" w:rsidP="00E801F7">
      <w:pPr>
        <w:pStyle w:val="ConsPlusNormal"/>
        <w:widowControl/>
        <w:numPr>
          <w:ilvl w:val="0"/>
          <w:numId w:val="17"/>
        </w:numPr>
        <w:tabs>
          <w:tab w:val="left" w:pos="0"/>
          <w:tab w:val="left" w:pos="567"/>
          <w:tab w:val="left" w:pos="709"/>
          <w:tab w:val="left" w:pos="993"/>
        </w:tabs>
        <w:ind w:left="0" w:firstLine="709"/>
        <w:jc w:val="both"/>
        <w:rPr>
          <w:rStyle w:val="a3"/>
          <w:rFonts w:ascii="Times New Roman" w:hAnsi="Times New Roman" w:cs="Times New Roman"/>
          <w:b w:val="0"/>
          <w:bCs w:val="0"/>
          <w:sz w:val="22"/>
          <w:szCs w:val="22"/>
        </w:rPr>
      </w:pPr>
      <w:r w:rsidRPr="00E801F7">
        <w:rPr>
          <w:rStyle w:val="a3"/>
          <w:rFonts w:ascii="Times New Roman" w:hAnsi="Times New Roman" w:cs="Times New Roman"/>
          <w:b w:val="0"/>
          <w:sz w:val="22"/>
          <w:szCs w:val="22"/>
        </w:rPr>
        <w:t>Ежегодный размер арендной платы определяется по результатам торгов.</w:t>
      </w:r>
    </w:p>
    <w:p w:rsidR="00C637E5" w:rsidRPr="00E661CB" w:rsidRDefault="00C637E5" w:rsidP="00CF6B09">
      <w:pPr>
        <w:pStyle w:val="ConsPlusNormal"/>
        <w:widowControl/>
        <w:tabs>
          <w:tab w:val="left" w:pos="0"/>
          <w:tab w:val="left" w:pos="567"/>
          <w:tab w:val="left" w:pos="709"/>
          <w:tab w:val="left" w:pos="3930"/>
        </w:tabs>
        <w:ind w:left="1069" w:firstLine="0"/>
        <w:jc w:val="both"/>
        <w:rPr>
          <w:rFonts w:ascii="Times New Roman" w:hAnsi="Times New Roman" w:cs="Times New Roman"/>
          <w:sz w:val="22"/>
          <w:szCs w:val="22"/>
        </w:rPr>
      </w:pPr>
    </w:p>
    <w:p w:rsidR="009829EE" w:rsidRPr="00E661CB" w:rsidRDefault="009829EE" w:rsidP="00B006F9">
      <w:pPr>
        <w:pStyle w:val="a6"/>
        <w:numPr>
          <w:ilvl w:val="0"/>
          <w:numId w:val="8"/>
        </w:numPr>
        <w:tabs>
          <w:tab w:val="left" w:pos="0"/>
        </w:tabs>
        <w:ind w:left="0" w:right="-97" w:firstLine="43"/>
        <w:jc w:val="center"/>
        <w:rPr>
          <w:rFonts w:ascii="Times New Roman" w:hAnsi="Times New Roman" w:cs="Times New Roman"/>
          <w:b/>
        </w:rPr>
      </w:pPr>
      <w:r w:rsidRPr="00E661CB">
        <w:rPr>
          <w:rFonts w:ascii="Times New Roman" w:hAnsi="Times New Roman" w:cs="Times New Roman"/>
          <w:b/>
        </w:rPr>
        <w:t>Условия участия в аукционе</w:t>
      </w:r>
    </w:p>
    <w:p w:rsidR="009829EE" w:rsidRPr="00E661CB" w:rsidRDefault="009829EE" w:rsidP="00B006F9">
      <w:pPr>
        <w:pStyle w:val="a6"/>
        <w:numPr>
          <w:ilvl w:val="0"/>
          <w:numId w:val="13"/>
        </w:numPr>
        <w:tabs>
          <w:tab w:val="left" w:pos="0"/>
        </w:tabs>
        <w:spacing w:after="0"/>
        <w:ind w:right="-97"/>
        <w:jc w:val="center"/>
        <w:rPr>
          <w:rFonts w:ascii="Times New Roman" w:hAnsi="Times New Roman" w:cs="Times New Roman"/>
          <w:b/>
        </w:rPr>
      </w:pPr>
      <w:r w:rsidRPr="00E661CB">
        <w:rPr>
          <w:rFonts w:ascii="Times New Roman" w:hAnsi="Times New Roman" w:cs="Times New Roman"/>
          <w:b/>
        </w:rPr>
        <w:t>Общие условия</w:t>
      </w:r>
    </w:p>
    <w:p w:rsidR="001F1407" w:rsidRPr="00E661CB" w:rsidRDefault="001F1407" w:rsidP="000C5923">
      <w:pPr>
        <w:pStyle w:val="a5"/>
        <w:shd w:val="clear" w:color="auto" w:fill="FFFFFF"/>
        <w:tabs>
          <w:tab w:val="left" w:pos="0"/>
        </w:tabs>
        <w:spacing w:before="0" w:beforeAutospacing="0" w:after="0" w:afterAutospacing="0"/>
        <w:ind w:firstLine="709"/>
        <w:jc w:val="both"/>
        <w:rPr>
          <w:rStyle w:val="a3"/>
          <w:b w:val="0"/>
          <w:sz w:val="22"/>
          <w:szCs w:val="22"/>
        </w:rPr>
      </w:pPr>
    </w:p>
    <w:p w:rsidR="009829EE" w:rsidRPr="00E661CB" w:rsidRDefault="009829EE" w:rsidP="003A0C6B">
      <w:pPr>
        <w:pStyle w:val="a5"/>
        <w:shd w:val="clear" w:color="auto" w:fill="FFFFFF"/>
        <w:tabs>
          <w:tab w:val="left" w:pos="0"/>
        </w:tabs>
        <w:spacing w:before="0" w:beforeAutospacing="0" w:after="0" w:afterAutospacing="0"/>
        <w:ind w:firstLine="709"/>
        <w:jc w:val="both"/>
        <w:rPr>
          <w:rStyle w:val="a3"/>
          <w:b w:val="0"/>
          <w:sz w:val="22"/>
          <w:szCs w:val="22"/>
        </w:rPr>
      </w:pPr>
      <w:r w:rsidRPr="00E661CB">
        <w:rPr>
          <w:rStyle w:val="a3"/>
          <w:b w:val="0"/>
          <w:sz w:val="22"/>
          <w:szCs w:val="22"/>
        </w:rPr>
        <w:t xml:space="preserve">Лицо, желающее </w:t>
      </w:r>
      <w:r w:rsidR="004441C9" w:rsidRPr="00E661CB">
        <w:rPr>
          <w:b/>
          <w:bCs/>
          <w:color w:val="333333"/>
          <w:sz w:val="22"/>
          <w:szCs w:val="22"/>
        </w:rPr>
        <w:t xml:space="preserve">заключить договор </w:t>
      </w:r>
      <w:r w:rsidR="003F61F6" w:rsidRPr="00E661CB">
        <w:rPr>
          <w:b/>
          <w:bCs/>
          <w:color w:val="333333"/>
          <w:sz w:val="22"/>
          <w:szCs w:val="22"/>
        </w:rPr>
        <w:t>аренды земельного участка для</w:t>
      </w:r>
      <w:r w:rsidR="004441C9" w:rsidRPr="00E661CB">
        <w:rPr>
          <w:b/>
          <w:bCs/>
          <w:color w:val="333333"/>
          <w:sz w:val="22"/>
          <w:szCs w:val="22"/>
        </w:rPr>
        <w:t xml:space="preserve"> размещени</w:t>
      </w:r>
      <w:r w:rsidR="003F61F6" w:rsidRPr="00E661CB">
        <w:rPr>
          <w:b/>
          <w:bCs/>
          <w:color w:val="333333"/>
          <w:sz w:val="22"/>
          <w:szCs w:val="22"/>
        </w:rPr>
        <w:t>я</w:t>
      </w:r>
      <w:r w:rsidR="004441C9" w:rsidRPr="00E661CB">
        <w:rPr>
          <w:b/>
          <w:bCs/>
          <w:color w:val="333333"/>
          <w:sz w:val="22"/>
          <w:szCs w:val="22"/>
        </w:rPr>
        <w:t xml:space="preserve"> </w:t>
      </w:r>
      <w:r w:rsidR="00EE60B6" w:rsidRPr="00E661CB">
        <w:rPr>
          <w:b/>
          <w:bCs/>
          <w:color w:val="333333"/>
          <w:sz w:val="22"/>
          <w:szCs w:val="22"/>
        </w:rPr>
        <w:t xml:space="preserve">(установки) и эксплуатации </w:t>
      </w:r>
      <w:r w:rsidR="004441C9" w:rsidRPr="00E661CB">
        <w:rPr>
          <w:b/>
          <w:bCs/>
          <w:color w:val="333333"/>
          <w:sz w:val="22"/>
          <w:szCs w:val="22"/>
        </w:rPr>
        <w:t xml:space="preserve">нестационарного торгового объекта </w:t>
      </w:r>
      <w:r w:rsidRPr="00E661CB">
        <w:rPr>
          <w:rStyle w:val="a3"/>
          <w:b w:val="0"/>
          <w:sz w:val="22"/>
          <w:szCs w:val="22"/>
        </w:rPr>
        <w:t>(далее - заявитель), обязано осуществить следующие действия:</w:t>
      </w:r>
    </w:p>
    <w:p w:rsidR="009829EE" w:rsidRPr="00E661CB" w:rsidRDefault="009829EE" w:rsidP="003A0C6B">
      <w:pPr>
        <w:pStyle w:val="a5"/>
        <w:shd w:val="clear" w:color="auto" w:fill="FFFFFF"/>
        <w:tabs>
          <w:tab w:val="left" w:pos="0"/>
        </w:tabs>
        <w:spacing w:before="0" w:beforeAutospacing="0" w:after="0" w:afterAutospacing="0"/>
        <w:ind w:firstLine="709"/>
        <w:jc w:val="both"/>
        <w:rPr>
          <w:rStyle w:val="a3"/>
          <w:b w:val="0"/>
          <w:sz w:val="22"/>
          <w:szCs w:val="22"/>
        </w:rPr>
      </w:pPr>
      <w:r w:rsidRPr="00E661CB">
        <w:rPr>
          <w:rStyle w:val="a3"/>
          <w:b w:val="0"/>
          <w:sz w:val="22"/>
          <w:szCs w:val="22"/>
        </w:rPr>
        <w:t xml:space="preserve">- в установленном порядке подать заявку по форме, представленной в приложении к настоящему </w:t>
      </w:r>
      <w:r w:rsidR="00A874BF" w:rsidRPr="00E661CB">
        <w:rPr>
          <w:rStyle w:val="a3"/>
          <w:b w:val="0"/>
          <w:sz w:val="22"/>
          <w:szCs w:val="22"/>
        </w:rPr>
        <w:t>извещению</w:t>
      </w:r>
      <w:r w:rsidRPr="00E661CB">
        <w:rPr>
          <w:rStyle w:val="a3"/>
          <w:b w:val="0"/>
          <w:sz w:val="22"/>
          <w:szCs w:val="22"/>
        </w:rPr>
        <w:t>;</w:t>
      </w:r>
    </w:p>
    <w:p w:rsidR="009829EE" w:rsidRPr="00087E47" w:rsidRDefault="009829EE" w:rsidP="003A0C6B">
      <w:pPr>
        <w:pStyle w:val="a5"/>
        <w:shd w:val="clear" w:color="auto" w:fill="FFFFFF"/>
        <w:tabs>
          <w:tab w:val="left" w:pos="0"/>
        </w:tabs>
        <w:spacing w:before="0" w:beforeAutospacing="0" w:after="0" w:afterAutospacing="0"/>
        <w:ind w:firstLine="709"/>
        <w:jc w:val="both"/>
        <w:rPr>
          <w:rStyle w:val="a3"/>
          <w:b w:val="0"/>
          <w:sz w:val="22"/>
          <w:szCs w:val="22"/>
        </w:rPr>
      </w:pPr>
      <w:r w:rsidRPr="00087E47">
        <w:rPr>
          <w:rStyle w:val="a3"/>
          <w:b w:val="0"/>
          <w:sz w:val="22"/>
          <w:szCs w:val="22"/>
        </w:rPr>
        <w:t xml:space="preserve">- внести задаток в порядке, указанном в настоящем </w:t>
      </w:r>
      <w:r w:rsidR="00A874BF" w:rsidRPr="00087E47">
        <w:rPr>
          <w:rStyle w:val="a3"/>
          <w:b w:val="0"/>
          <w:sz w:val="22"/>
          <w:szCs w:val="22"/>
        </w:rPr>
        <w:t>извещении</w:t>
      </w:r>
      <w:r w:rsidRPr="00087E47">
        <w:rPr>
          <w:rStyle w:val="a3"/>
          <w:b w:val="0"/>
          <w:sz w:val="22"/>
          <w:szCs w:val="22"/>
        </w:rPr>
        <w:t>.</w:t>
      </w:r>
    </w:p>
    <w:p w:rsidR="009829EE" w:rsidRPr="00087E47" w:rsidRDefault="009829EE" w:rsidP="003A0C6B">
      <w:pPr>
        <w:pStyle w:val="a5"/>
        <w:shd w:val="clear" w:color="auto" w:fill="FFFFFF"/>
        <w:tabs>
          <w:tab w:val="left" w:pos="0"/>
        </w:tabs>
        <w:spacing w:before="0" w:beforeAutospacing="0" w:after="0" w:afterAutospacing="0"/>
        <w:jc w:val="both"/>
        <w:rPr>
          <w:rStyle w:val="a3"/>
          <w:b w:val="0"/>
          <w:sz w:val="22"/>
          <w:szCs w:val="22"/>
        </w:rPr>
      </w:pPr>
    </w:p>
    <w:p w:rsidR="009829EE" w:rsidRPr="00087E47" w:rsidRDefault="00C3021F" w:rsidP="003A0C6B">
      <w:pPr>
        <w:pStyle w:val="a5"/>
        <w:shd w:val="clear" w:color="auto" w:fill="FFFFFF"/>
        <w:tabs>
          <w:tab w:val="left" w:pos="0"/>
        </w:tabs>
        <w:spacing w:before="0" w:beforeAutospacing="0" w:after="0" w:afterAutospacing="0"/>
        <w:ind w:left="720"/>
        <w:jc w:val="center"/>
        <w:rPr>
          <w:rStyle w:val="a3"/>
          <w:sz w:val="22"/>
          <w:szCs w:val="22"/>
        </w:rPr>
      </w:pPr>
      <w:r w:rsidRPr="00087E47">
        <w:rPr>
          <w:rStyle w:val="a3"/>
          <w:sz w:val="22"/>
          <w:szCs w:val="22"/>
        </w:rPr>
        <w:t xml:space="preserve">2. </w:t>
      </w:r>
      <w:r w:rsidR="009829EE" w:rsidRPr="00087E47">
        <w:rPr>
          <w:rStyle w:val="a3"/>
          <w:sz w:val="22"/>
          <w:szCs w:val="22"/>
        </w:rPr>
        <w:t>Порядок внесения задатка и его возврата</w:t>
      </w:r>
    </w:p>
    <w:p w:rsidR="009829EE" w:rsidRPr="00087E47" w:rsidRDefault="00C3021F" w:rsidP="003A0C6B">
      <w:pPr>
        <w:pStyle w:val="a5"/>
        <w:shd w:val="clear" w:color="auto" w:fill="FFFFFF"/>
        <w:tabs>
          <w:tab w:val="left" w:pos="0"/>
        </w:tabs>
        <w:spacing w:before="0" w:beforeAutospacing="0" w:after="0" w:afterAutospacing="0"/>
        <w:jc w:val="center"/>
        <w:rPr>
          <w:rStyle w:val="a3"/>
          <w:sz w:val="22"/>
          <w:szCs w:val="22"/>
        </w:rPr>
      </w:pPr>
      <w:r w:rsidRPr="00087E47">
        <w:rPr>
          <w:rStyle w:val="a3"/>
          <w:sz w:val="22"/>
          <w:szCs w:val="22"/>
        </w:rPr>
        <w:t>2.1. Порядок внесения задатка</w:t>
      </w:r>
    </w:p>
    <w:p w:rsidR="001F1407" w:rsidRPr="00087E47" w:rsidRDefault="001F1407" w:rsidP="003A0C6B">
      <w:pPr>
        <w:pStyle w:val="a5"/>
        <w:shd w:val="clear" w:color="auto" w:fill="FFFFFF"/>
        <w:tabs>
          <w:tab w:val="left" w:pos="0"/>
        </w:tabs>
        <w:spacing w:before="0" w:beforeAutospacing="0" w:after="0" w:afterAutospacing="0"/>
        <w:ind w:firstLine="709"/>
        <w:jc w:val="both"/>
        <w:rPr>
          <w:rStyle w:val="a3"/>
          <w:b w:val="0"/>
          <w:sz w:val="22"/>
          <w:szCs w:val="22"/>
        </w:rPr>
      </w:pPr>
    </w:p>
    <w:p w:rsidR="009829EE" w:rsidRPr="00087E47" w:rsidRDefault="00BD071B" w:rsidP="003A0C6B">
      <w:pPr>
        <w:pStyle w:val="a5"/>
        <w:shd w:val="clear" w:color="auto" w:fill="FFFFFF"/>
        <w:tabs>
          <w:tab w:val="left" w:pos="0"/>
        </w:tabs>
        <w:spacing w:before="0" w:beforeAutospacing="0" w:after="0" w:afterAutospacing="0"/>
        <w:ind w:firstLine="709"/>
        <w:jc w:val="both"/>
        <w:rPr>
          <w:rStyle w:val="a3"/>
          <w:b w:val="0"/>
          <w:sz w:val="22"/>
          <w:szCs w:val="22"/>
        </w:rPr>
      </w:pPr>
      <w:r w:rsidRPr="00087E47">
        <w:rPr>
          <w:rStyle w:val="a3"/>
          <w:b w:val="0"/>
          <w:sz w:val="22"/>
          <w:szCs w:val="22"/>
        </w:rPr>
        <w:t xml:space="preserve">Настоящее </w:t>
      </w:r>
      <w:r w:rsidR="00A874BF" w:rsidRPr="00087E47">
        <w:rPr>
          <w:rStyle w:val="a3"/>
          <w:b w:val="0"/>
          <w:sz w:val="22"/>
          <w:szCs w:val="22"/>
        </w:rPr>
        <w:t>извещение</w:t>
      </w:r>
      <w:r w:rsidRPr="00087E47">
        <w:rPr>
          <w:rStyle w:val="a3"/>
          <w:b w:val="0"/>
          <w:sz w:val="22"/>
          <w:szCs w:val="22"/>
        </w:rPr>
        <w:t xml:space="preserve"> является публичной офертой для заключения договора о задатке в соответствии со ст.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BD071B" w:rsidRPr="00087E47" w:rsidRDefault="00BD071B" w:rsidP="003A0C6B">
      <w:pPr>
        <w:pStyle w:val="a5"/>
        <w:shd w:val="clear" w:color="auto" w:fill="FFFFFF"/>
        <w:tabs>
          <w:tab w:val="left" w:pos="0"/>
        </w:tabs>
        <w:spacing w:before="0" w:beforeAutospacing="0" w:after="0" w:afterAutospacing="0"/>
        <w:ind w:firstLine="709"/>
        <w:jc w:val="both"/>
        <w:rPr>
          <w:rStyle w:val="a3"/>
          <w:sz w:val="22"/>
          <w:szCs w:val="22"/>
        </w:rPr>
      </w:pPr>
      <w:r w:rsidRPr="00087E47">
        <w:rPr>
          <w:rStyle w:val="a3"/>
          <w:sz w:val="22"/>
          <w:szCs w:val="22"/>
        </w:rPr>
        <w:t xml:space="preserve">Задаток вносится в валюте РФ </w:t>
      </w:r>
      <w:r w:rsidR="008A3977" w:rsidRPr="00087E47">
        <w:rPr>
          <w:rStyle w:val="a3"/>
          <w:sz w:val="22"/>
          <w:szCs w:val="22"/>
        </w:rPr>
        <w:t xml:space="preserve">на лицевой счет организатора </w:t>
      </w:r>
      <w:r w:rsidR="004441C9" w:rsidRPr="00087E47">
        <w:rPr>
          <w:rStyle w:val="a3"/>
          <w:sz w:val="22"/>
          <w:szCs w:val="22"/>
        </w:rPr>
        <w:t>аукциона</w:t>
      </w:r>
      <w:r w:rsidR="008A3977" w:rsidRPr="00087E47">
        <w:rPr>
          <w:rStyle w:val="a3"/>
          <w:sz w:val="22"/>
          <w:szCs w:val="22"/>
        </w:rPr>
        <w:t xml:space="preserve"> по следующим реквизитам:</w:t>
      </w:r>
    </w:p>
    <w:p w:rsidR="00BA71DB" w:rsidRPr="00BA71DB" w:rsidRDefault="00BA71DB" w:rsidP="00BA71DB">
      <w:pPr>
        <w:shd w:val="clear" w:color="auto" w:fill="FFFFFF"/>
        <w:ind w:left="709"/>
        <w:rPr>
          <w:sz w:val="22"/>
          <w:szCs w:val="22"/>
        </w:rPr>
      </w:pPr>
      <w:r w:rsidRPr="00BA71DB">
        <w:rPr>
          <w:sz w:val="22"/>
          <w:szCs w:val="22"/>
        </w:rPr>
        <w:t>ИНН 7438013888   КПП 746001001</w:t>
      </w:r>
    </w:p>
    <w:p w:rsidR="00BA71DB" w:rsidRPr="00BA71DB" w:rsidRDefault="00BA71DB" w:rsidP="00BA71DB">
      <w:pPr>
        <w:shd w:val="clear" w:color="auto" w:fill="FFFFFF"/>
        <w:ind w:left="709"/>
        <w:rPr>
          <w:sz w:val="22"/>
          <w:szCs w:val="22"/>
        </w:rPr>
      </w:pPr>
      <w:r w:rsidRPr="00BA71DB">
        <w:rPr>
          <w:b/>
          <w:bCs/>
          <w:sz w:val="22"/>
          <w:szCs w:val="22"/>
        </w:rPr>
        <w:t>Получатель:</w:t>
      </w:r>
      <w:r w:rsidRPr="00BA71DB">
        <w:rPr>
          <w:sz w:val="22"/>
          <w:szCs w:val="22"/>
        </w:rPr>
        <w:t xml:space="preserve"> УФК по Челябинской области (КУИ и ЗО СМР л/с 05693032000)</w:t>
      </w:r>
    </w:p>
    <w:p w:rsidR="00BA71DB" w:rsidRPr="00BA71DB" w:rsidRDefault="00BA71DB" w:rsidP="00BA71DB">
      <w:pPr>
        <w:shd w:val="clear" w:color="auto" w:fill="FFFFFF"/>
        <w:ind w:left="709"/>
        <w:rPr>
          <w:sz w:val="22"/>
          <w:szCs w:val="22"/>
        </w:rPr>
      </w:pPr>
      <w:r w:rsidRPr="00BA71DB">
        <w:rPr>
          <w:sz w:val="22"/>
          <w:szCs w:val="22"/>
        </w:rPr>
        <w:t>Р/счет 03232643756520006900</w:t>
      </w:r>
    </w:p>
    <w:p w:rsidR="00BA71DB" w:rsidRPr="00BA71DB" w:rsidRDefault="00BA71DB" w:rsidP="00BA71DB">
      <w:pPr>
        <w:shd w:val="clear" w:color="auto" w:fill="FFFFFF"/>
        <w:ind w:left="709"/>
        <w:rPr>
          <w:b/>
          <w:bCs/>
          <w:sz w:val="22"/>
          <w:szCs w:val="22"/>
        </w:rPr>
      </w:pPr>
      <w:r w:rsidRPr="00BA71DB">
        <w:rPr>
          <w:sz w:val="22"/>
          <w:szCs w:val="22"/>
        </w:rPr>
        <w:t>Кор.счет 40102810645370000062</w:t>
      </w:r>
    </w:p>
    <w:p w:rsidR="00BA71DB" w:rsidRPr="00BA71DB" w:rsidRDefault="00BA71DB" w:rsidP="00BA71DB">
      <w:pPr>
        <w:shd w:val="clear" w:color="auto" w:fill="FFFFFF"/>
        <w:ind w:left="709"/>
        <w:rPr>
          <w:sz w:val="22"/>
          <w:szCs w:val="22"/>
        </w:rPr>
      </w:pPr>
      <w:r w:rsidRPr="00BA71DB">
        <w:rPr>
          <w:b/>
          <w:bCs/>
          <w:sz w:val="22"/>
          <w:szCs w:val="22"/>
        </w:rPr>
        <w:t xml:space="preserve">Банк получателя: </w:t>
      </w:r>
      <w:r w:rsidRPr="00BA71DB">
        <w:rPr>
          <w:sz w:val="22"/>
          <w:szCs w:val="22"/>
        </w:rPr>
        <w:t>ОТДЕЛЕНИЕ ЧЕЛЯБИНСК БАНКА РОССИИ//УФК по Челябинской области г. Челябинск</w:t>
      </w:r>
    </w:p>
    <w:p w:rsidR="00BA71DB" w:rsidRPr="00BA71DB" w:rsidRDefault="00BA71DB" w:rsidP="00BA71DB">
      <w:pPr>
        <w:shd w:val="clear" w:color="auto" w:fill="FFFFFF"/>
        <w:ind w:left="709"/>
        <w:rPr>
          <w:sz w:val="22"/>
          <w:szCs w:val="22"/>
        </w:rPr>
      </w:pPr>
      <w:r w:rsidRPr="00BA71DB">
        <w:rPr>
          <w:sz w:val="22"/>
          <w:szCs w:val="22"/>
        </w:rPr>
        <w:t>БИК 017501500</w:t>
      </w:r>
    </w:p>
    <w:p w:rsidR="00BA71DB" w:rsidRPr="00BA71DB" w:rsidRDefault="00BA71DB" w:rsidP="00BA71DB">
      <w:pPr>
        <w:shd w:val="clear" w:color="auto" w:fill="FFFFFF"/>
        <w:ind w:left="709"/>
        <w:rPr>
          <w:sz w:val="22"/>
          <w:szCs w:val="22"/>
        </w:rPr>
      </w:pPr>
      <w:r w:rsidRPr="00BA71DB">
        <w:rPr>
          <w:sz w:val="22"/>
          <w:szCs w:val="22"/>
        </w:rPr>
        <w:t>к/счет – нет</w:t>
      </w:r>
    </w:p>
    <w:p w:rsidR="00BA71DB" w:rsidRPr="00BA71DB" w:rsidRDefault="00BA71DB" w:rsidP="00BA71DB">
      <w:pPr>
        <w:shd w:val="clear" w:color="auto" w:fill="FFFFFF"/>
        <w:ind w:left="709"/>
        <w:rPr>
          <w:sz w:val="22"/>
          <w:szCs w:val="22"/>
        </w:rPr>
      </w:pPr>
      <w:r w:rsidRPr="00BA71DB">
        <w:rPr>
          <w:sz w:val="22"/>
          <w:szCs w:val="22"/>
        </w:rPr>
        <w:t>КБК – нет</w:t>
      </w:r>
    </w:p>
    <w:p w:rsidR="00BA71DB" w:rsidRPr="00BA71DB" w:rsidRDefault="00BA71DB" w:rsidP="00BA71DB">
      <w:pPr>
        <w:shd w:val="clear" w:color="auto" w:fill="FFFFFF"/>
        <w:ind w:left="709"/>
        <w:rPr>
          <w:sz w:val="22"/>
          <w:szCs w:val="22"/>
        </w:rPr>
      </w:pPr>
      <w:r w:rsidRPr="00BA71DB">
        <w:rPr>
          <w:sz w:val="22"/>
          <w:szCs w:val="22"/>
        </w:rPr>
        <w:t>ОКТМО - нет</w:t>
      </w:r>
    </w:p>
    <w:p w:rsidR="00BA71DB" w:rsidRPr="00BA71DB" w:rsidRDefault="00BA71DB" w:rsidP="00BA71DB">
      <w:pPr>
        <w:shd w:val="clear" w:color="auto" w:fill="FFFFFF"/>
        <w:ind w:left="709"/>
        <w:jc w:val="both"/>
        <w:rPr>
          <w:sz w:val="22"/>
          <w:szCs w:val="22"/>
        </w:rPr>
      </w:pPr>
      <w:r w:rsidRPr="00BA71DB">
        <w:rPr>
          <w:b/>
          <w:bCs/>
          <w:sz w:val="22"/>
          <w:szCs w:val="22"/>
        </w:rPr>
        <w:t>Назначение платежа:</w:t>
      </w:r>
      <w:r w:rsidRPr="00BA71DB">
        <w:rPr>
          <w:sz w:val="22"/>
          <w:szCs w:val="22"/>
        </w:rPr>
        <w:t xml:space="preserve"> «Задаток для участия в аукционе </w:t>
      </w:r>
      <w:r>
        <w:rPr>
          <w:b/>
          <w:sz w:val="22"/>
          <w:szCs w:val="22"/>
        </w:rPr>
        <w:t xml:space="preserve">28 апреля </w:t>
      </w:r>
      <w:r w:rsidRPr="00BA71DB">
        <w:rPr>
          <w:b/>
          <w:sz w:val="22"/>
          <w:szCs w:val="22"/>
        </w:rPr>
        <w:t xml:space="preserve">2021года </w:t>
      </w:r>
      <w:r w:rsidRPr="00BA71DB">
        <w:rPr>
          <w:sz w:val="22"/>
          <w:szCs w:val="22"/>
        </w:rPr>
        <w:t>лот № ___ по продаже (аренде) земельного участка».</w:t>
      </w:r>
    </w:p>
    <w:p w:rsidR="00BA71DB" w:rsidRPr="00BA71DB" w:rsidRDefault="00BA71DB" w:rsidP="00BA71DB">
      <w:pPr>
        <w:widowControl/>
        <w:shd w:val="clear" w:color="auto" w:fill="FFFFFF"/>
        <w:autoSpaceDE/>
        <w:autoSpaceDN/>
        <w:adjustRightInd/>
        <w:ind w:firstLine="709"/>
        <w:jc w:val="both"/>
        <w:rPr>
          <w:sz w:val="22"/>
          <w:szCs w:val="22"/>
        </w:rPr>
      </w:pPr>
      <w:r w:rsidRPr="00BA71DB">
        <w:rPr>
          <w:sz w:val="22"/>
          <w:szCs w:val="22"/>
        </w:rPr>
        <w:t>Задаток должен поступить на дату рассмотрения заявок на участие в аукционе</w:t>
      </w:r>
      <w:r w:rsidRPr="00BA71DB">
        <w:rPr>
          <w:b/>
          <w:sz w:val="22"/>
          <w:szCs w:val="22"/>
        </w:rPr>
        <w:t xml:space="preserve"> не позднее </w:t>
      </w:r>
      <w:r>
        <w:rPr>
          <w:b/>
          <w:sz w:val="22"/>
          <w:szCs w:val="22"/>
        </w:rPr>
        <w:t>23 апреля</w:t>
      </w:r>
      <w:r w:rsidRPr="00BA71DB">
        <w:rPr>
          <w:b/>
          <w:sz w:val="22"/>
          <w:szCs w:val="22"/>
        </w:rPr>
        <w:t xml:space="preserve"> 2021г.</w:t>
      </w:r>
      <w:r w:rsidRPr="00BA71DB">
        <w:rPr>
          <w:sz w:val="22"/>
          <w:szCs w:val="22"/>
        </w:rPr>
        <w:t xml:space="preserve"> Задаток вносится единым платежом. </w:t>
      </w:r>
    </w:p>
    <w:p w:rsidR="008A3977" w:rsidRPr="00087E47" w:rsidRDefault="00BA71DB" w:rsidP="00BA71DB">
      <w:pPr>
        <w:pStyle w:val="a5"/>
        <w:shd w:val="clear" w:color="auto" w:fill="FFFFFF"/>
        <w:tabs>
          <w:tab w:val="left" w:pos="0"/>
        </w:tabs>
        <w:spacing w:before="0" w:beforeAutospacing="0" w:after="0" w:afterAutospacing="0"/>
        <w:jc w:val="both"/>
        <w:rPr>
          <w:sz w:val="22"/>
          <w:szCs w:val="22"/>
        </w:rPr>
      </w:pPr>
      <w:r>
        <w:rPr>
          <w:sz w:val="22"/>
          <w:szCs w:val="22"/>
        </w:rPr>
        <w:tab/>
      </w:r>
      <w:r w:rsidR="008A3977" w:rsidRPr="00087E47">
        <w:rPr>
          <w:sz w:val="22"/>
          <w:szCs w:val="22"/>
        </w:rPr>
        <w:t xml:space="preserve">Документом, подтверждающим поступление задатка на </w:t>
      </w:r>
      <w:r w:rsidR="00F15105" w:rsidRPr="00087E47">
        <w:rPr>
          <w:sz w:val="22"/>
          <w:szCs w:val="22"/>
        </w:rPr>
        <w:t>у</w:t>
      </w:r>
      <w:r w:rsidR="008A3977" w:rsidRPr="00087E47">
        <w:rPr>
          <w:sz w:val="22"/>
          <w:szCs w:val="22"/>
        </w:rPr>
        <w:t>казанный выше счет, является выписка с этого счета.</w:t>
      </w:r>
    </w:p>
    <w:p w:rsidR="008A3977" w:rsidRPr="00087E47" w:rsidRDefault="008A3977" w:rsidP="003A0C6B">
      <w:pPr>
        <w:pStyle w:val="a5"/>
        <w:shd w:val="clear" w:color="auto" w:fill="FFFFFF"/>
        <w:tabs>
          <w:tab w:val="left" w:pos="0"/>
        </w:tabs>
        <w:spacing w:before="0" w:beforeAutospacing="0" w:after="0" w:afterAutospacing="0"/>
        <w:ind w:firstLine="709"/>
        <w:jc w:val="both"/>
        <w:rPr>
          <w:sz w:val="22"/>
          <w:szCs w:val="22"/>
        </w:rPr>
      </w:pPr>
      <w:r w:rsidRPr="00087E47">
        <w:rPr>
          <w:sz w:val="22"/>
          <w:szCs w:val="22"/>
        </w:rPr>
        <w:t>В случае нарушения заявителем настоящего порядка внесения задатка при его перечислении на вышеуказанный счет, в том числе, при неверном указании реквизитов платежного поручения, при указании в платежном поручении неполного и/или неверного назначения платежа, перечисленная сумма не считается задатком и возвращается заявителю по реквизитам платежного поручения.</w:t>
      </w:r>
    </w:p>
    <w:p w:rsidR="00BD071B" w:rsidRPr="00087E47" w:rsidRDefault="00BD071B" w:rsidP="003A0C6B">
      <w:pPr>
        <w:pStyle w:val="a5"/>
        <w:shd w:val="clear" w:color="auto" w:fill="FFFFFF"/>
        <w:tabs>
          <w:tab w:val="left" w:pos="0"/>
        </w:tabs>
        <w:spacing w:before="0" w:beforeAutospacing="0" w:after="0" w:afterAutospacing="0"/>
        <w:ind w:firstLine="709"/>
        <w:jc w:val="both"/>
        <w:rPr>
          <w:rStyle w:val="a3"/>
          <w:b w:val="0"/>
          <w:sz w:val="22"/>
          <w:szCs w:val="22"/>
        </w:rPr>
      </w:pPr>
    </w:p>
    <w:p w:rsidR="008225A7" w:rsidRPr="00087E47" w:rsidRDefault="008225A7" w:rsidP="003A0C6B">
      <w:pPr>
        <w:pStyle w:val="a5"/>
        <w:shd w:val="clear" w:color="auto" w:fill="FFFFFF"/>
        <w:tabs>
          <w:tab w:val="left" w:pos="0"/>
        </w:tabs>
        <w:spacing w:before="0" w:beforeAutospacing="0" w:after="0" w:afterAutospacing="0"/>
        <w:jc w:val="center"/>
        <w:rPr>
          <w:rStyle w:val="a3"/>
          <w:sz w:val="22"/>
          <w:szCs w:val="22"/>
        </w:rPr>
      </w:pPr>
      <w:r w:rsidRPr="00087E47">
        <w:rPr>
          <w:rStyle w:val="a3"/>
          <w:sz w:val="22"/>
          <w:szCs w:val="22"/>
        </w:rPr>
        <w:t>2.2. Порядок возврата задатка</w:t>
      </w:r>
    </w:p>
    <w:p w:rsidR="001F1407" w:rsidRPr="00087E47" w:rsidRDefault="001F1407" w:rsidP="003A0C6B">
      <w:pPr>
        <w:pStyle w:val="3"/>
        <w:tabs>
          <w:tab w:val="left" w:pos="0"/>
        </w:tabs>
        <w:ind w:right="-1" w:firstLine="709"/>
        <w:rPr>
          <w:bCs/>
          <w:sz w:val="22"/>
          <w:szCs w:val="22"/>
        </w:rPr>
      </w:pPr>
    </w:p>
    <w:p w:rsidR="008225A7" w:rsidRPr="003A0C6B" w:rsidRDefault="008225A7" w:rsidP="003A0C6B">
      <w:pPr>
        <w:pStyle w:val="3"/>
        <w:tabs>
          <w:tab w:val="left" w:pos="0"/>
        </w:tabs>
        <w:ind w:right="-1" w:firstLine="709"/>
        <w:rPr>
          <w:bCs/>
          <w:sz w:val="22"/>
          <w:szCs w:val="22"/>
        </w:rPr>
      </w:pPr>
      <w:r w:rsidRPr="003A0C6B">
        <w:rPr>
          <w:bCs/>
          <w:sz w:val="22"/>
          <w:szCs w:val="22"/>
        </w:rPr>
        <w:t>Возврат задатка производится по  банковским реквизитам заявителя, которые указываются в заявке на участие в аукционе в следующих случаях:</w:t>
      </w:r>
    </w:p>
    <w:p w:rsidR="008225A7" w:rsidRPr="003A0C6B" w:rsidRDefault="008225A7" w:rsidP="003A0C6B">
      <w:pPr>
        <w:tabs>
          <w:tab w:val="left" w:pos="0"/>
        </w:tabs>
        <w:ind w:right="-1" w:firstLine="709"/>
        <w:jc w:val="both"/>
        <w:rPr>
          <w:sz w:val="22"/>
          <w:szCs w:val="22"/>
        </w:rPr>
      </w:pPr>
      <w:r w:rsidRPr="003A0C6B">
        <w:rPr>
          <w:sz w:val="22"/>
          <w:szCs w:val="22"/>
        </w:rPr>
        <w:t xml:space="preserve">1. В случае если заявителю отказано в принятии заявки на участие в аукционе, организатор </w:t>
      </w:r>
      <w:r w:rsidR="004441C9">
        <w:rPr>
          <w:sz w:val="22"/>
          <w:szCs w:val="22"/>
        </w:rPr>
        <w:t>аукциона</w:t>
      </w:r>
      <w:r w:rsidRPr="003A0C6B">
        <w:rPr>
          <w:sz w:val="22"/>
          <w:szCs w:val="22"/>
        </w:rPr>
        <w:t xml:space="preserve"> возвращает задаток </w:t>
      </w:r>
      <w:r w:rsidR="00F15105" w:rsidRPr="003A0C6B">
        <w:rPr>
          <w:sz w:val="22"/>
          <w:szCs w:val="22"/>
        </w:rPr>
        <w:t>заявителю</w:t>
      </w:r>
      <w:r w:rsidRPr="003A0C6B">
        <w:rPr>
          <w:sz w:val="22"/>
          <w:szCs w:val="22"/>
        </w:rPr>
        <w:t xml:space="preserve"> в течение 3 (трех) рабочих дней со дня оформления протокола рассмотрения заявок на участие в аукционе. </w:t>
      </w:r>
    </w:p>
    <w:p w:rsidR="008225A7" w:rsidRPr="003A0C6B" w:rsidRDefault="008225A7" w:rsidP="003A0C6B">
      <w:pPr>
        <w:tabs>
          <w:tab w:val="left" w:pos="0"/>
        </w:tabs>
        <w:ind w:right="-1" w:firstLine="709"/>
        <w:jc w:val="both"/>
        <w:rPr>
          <w:sz w:val="22"/>
          <w:szCs w:val="22"/>
        </w:rPr>
      </w:pPr>
      <w:r w:rsidRPr="003A0C6B">
        <w:rPr>
          <w:sz w:val="22"/>
          <w:szCs w:val="22"/>
        </w:rPr>
        <w:t xml:space="preserve">2. В случае если заявитель не допущен к участию в аукционе, организатор </w:t>
      </w:r>
      <w:r w:rsidR="0054010B">
        <w:rPr>
          <w:sz w:val="22"/>
          <w:szCs w:val="22"/>
        </w:rPr>
        <w:t>аукциона</w:t>
      </w:r>
      <w:r w:rsidR="0054010B" w:rsidRPr="003A0C6B">
        <w:rPr>
          <w:sz w:val="22"/>
          <w:szCs w:val="22"/>
        </w:rPr>
        <w:t xml:space="preserve"> </w:t>
      </w:r>
      <w:r w:rsidRPr="003A0C6B">
        <w:rPr>
          <w:sz w:val="22"/>
          <w:szCs w:val="22"/>
        </w:rPr>
        <w:t>обязуется возвратить задаток заявителю в течение 3 (трех) рабочих дней со дня подписания протокола о рассмотрении заявок.</w:t>
      </w:r>
    </w:p>
    <w:p w:rsidR="008225A7" w:rsidRPr="003A0C6B" w:rsidRDefault="008225A7" w:rsidP="003A0C6B">
      <w:pPr>
        <w:tabs>
          <w:tab w:val="left" w:pos="0"/>
        </w:tabs>
        <w:ind w:right="-1" w:firstLine="709"/>
        <w:jc w:val="both"/>
        <w:rPr>
          <w:sz w:val="22"/>
          <w:szCs w:val="22"/>
        </w:rPr>
      </w:pPr>
      <w:r w:rsidRPr="003A0C6B">
        <w:rPr>
          <w:sz w:val="22"/>
          <w:szCs w:val="22"/>
        </w:rPr>
        <w:t xml:space="preserve">3. В случае если участник не признан победителем аукциона, организатор </w:t>
      </w:r>
      <w:r w:rsidR="0054010B">
        <w:rPr>
          <w:sz w:val="22"/>
          <w:szCs w:val="22"/>
        </w:rPr>
        <w:t>аукциона</w:t>
      </w:r>
      <w:r w:rsidR="0054010B" w:rsidRPr="003A0C6B">
        <w:rPr>
          <w:sz w:val="22"/>
          <w:szCs w:val="22"/>
        </w:rPr>
        <w:t xml:space="preserve"> </w:t>
      </w:r>
      <w:r w:rsidRPr="003A0C6B">
        <w:rPr>
          <w:sz w:val="22"/>
          <w:szCs w:val="22"/>
        </w:rPr>
        <w:t xml:space="preserve">обязуется перечислить сумму задатка в течение 3 (трех) рабочих дней с даты </w:t>
      </w:r>
      <w:r w:rsidR="00977EF5" w:rsidRPr="003A0C6B">
        <w:rPr>
          <w:sz w:val="22"/>
          <w:szCs w:val="22"/>
        </w:rPr>
        <w:t>подведения итогов</w:t>
      </w:r>
      <w:r w:rsidRPr="003A0C6B">
        <w:rPr>
          <w:sz w:val="22"/>
          <w:szCs w:val="22"/>
        </w:rPr>
        <w:t xml:space="preserve"> аукциона.</w:t>
      </w:r>
    </w:p>
    <w:p w:rsidR="008225A7" w:rsidRPr="003A0C6B" w:rsidRDefault="008225A7" w:rsidP="003A0C6B">
      <w:pPr>
        <w:tabs>
          <w:tab w:val="left" w:pos="0"/>
        </w:tabs>
        <w:ind w:right="-1" w:firstLine="709"/>
        <w:jc w:val="both"/>
        <w:rPr>
          <w:sz w:val="22"/>
          <w:szCs w:val="22"/>
        </w:rPr>
      </w:pPr>
      <w:r w:rsidRPr="003A0C6B">
        <w:rPr>
          <w:sz w:val="22"/>
          <w:szCs w:val="22"/>
        </w:rPr>
        <w:t xml:space="preserve">4. В случае отзыва заявителем в установленном порядке заявки на участие в аукционе организатор </w:t>
      </w:r>
      <w:r w:rsidR="0054010B">
        <w:rPr>
          <w:sz w:val="22"/>
          <w:szCs w:val="22"/>
        </w:rPr>
        <w:t>аукциона</w:t>
      </w:r>
      <w:r w:rsidR="0054010B" w:rsidRPr="003A0C6B">
        <w:rPr>
          <w:sz w:val="22"/>
          <w:szCs w:val="22"/>
        </w:rPr>
        <w:t xml:space="preserve"> </w:t>
      </w:r>
      <w:r w:rsidRPr="003A0C6B">
        <w:rPr>
          <w:sz w:val="22"/>
          <w:szCs w:val="22"/>
        </w:rPr>
        <w:t xml:space="preserve">обязуется возвратить задаток </w:t>
      </w:r>
      <w:r w:rsidR="00F15105" w:rsidRPr="003A0C6B">
        <w:rPr>
          <w:sz w:val="22"/>
          <w:szCs w:val="22"/>
        </w:rPr>
        <w:t>заявителю</w:t>
      </w:r>
      <w:r w:rsidRPr="003A0C6B">
        <w:rPr>
          <w:sz w:val="22"/>
          <w:szCs w:val="22"/>
        </w:rPr>
        <w:t xml:space="preserve"> в следующем порядке:</w:t>
      </w:r>
    </w:p>
    <w:p w:rsidR="008225A7" w:rsidRPr="003A0C6B" w:rsidRDefault="008225A7" w:rsidP="003A0C6B">
      <w:pPr>
        <w:tabs>
          <w:tab w:val="left" w:pos="0"/>
        </w:tabs>
        <w:ind w:right="-1" w:firstLine="709"/>
        <w:jc w:val="both"/>
        <w:rPr>
          <w:sz w:val="22"/>
          <w:szCs w:val="22"/>
        </w:rPr>
      </w:pPr>
      <w:r w:rsidRPr="003A0C6B">
        <w:rPr>
          <w:sz w:val="22"/>
          <w:szCs w:val="22"/>
        </w:rPr>
        <w:t>- если заявитель отозвал заявку до даты окончания приема заявок, задаток возвращается в течение 3 (трех)</w:t>
      </w:r>
      <w:r w:rsidR="00F15105" w:rsidRPr="003A0C6B">
        <w:rPr>
          <w:sz w:val="22"/>
          <w:szCs w:val="22"/>
        </w:rPr>
        <w:t xml:space="preserve"> рабочих дней со дня получения о</w:t>
      </w:r>
      <w:r w:rsidRPr="003A0C6B">
        <w:rPr>
          <w:sz w:val="22"/>
          <w:szCs w:val="22"/>
        </w:rPr>
        <w:t xml:space="preserve">рганизатором </w:t>
      </w:r>
      <w:r w:rsidR="0054010B">
        <w:rPr>
          <w:sz w:val="22"/>
          <w:szCs w:val="22"/>
        </w:rPr>
        <w:t>аукциона</w:t>
      </w:r>
      <w:r w:rsidR="0054010B" w:rsidRPr="003A0C6B">
        <w:rPr>
          <w:sz w:val="22"/>
          <w:szCs w:val="22"/>
        </w:rPr>
        <w:t xml:space="preserve"> </w:t>
      </w:r>
      <w:r w:rsidRPr="003A0C6B">
        <w:rPr>
          <w:sz w:val="22"/>
          <w:szCs w:val="22"/>
        </w:rPr>
        <w:t xml:space="preserve">письменного уведомления </w:t>
      </w:r>
      <w:r w:rsidR="00F15105" w:rsidRPr="003A0C6B">
        <w:rPr>
          <w:sz w:val="22"/>
          <w:szCs w:val="22"/>
        </w:rPr>
        <w:t>заявителя</w:t>
      </w:r>
      <w:r w:rsidRPr="003A0C6B">
        <w:rPr>
          <w:sz w:val="22"/>
          <w:szCs w:val="22"/>
        </w:rPr>
        <w:t xml:space="preserve"> об </w:t>
      </w:r>
      <w:r w:rsidRPr="003A0C6B">
        <w:rPr>
          <w:sz w:val="22"/>
          <w:szCs w:val="22"/>
        </w:rPr>
        <w:lastRenderedPageBreak/>
        <w:t>отзыве заявки;</w:t>
      </w:r>
    </w:p>
    <w:p w:rsidR="008225A7" w:rsidRPr="003A0C6B" w:rsidRDefault="008225A7" w:rsidP="003A0C6B">
      <w:pPr>
        <w:tabs>
          <w:tab w:val="left" w:pos="0"/>
        </w:tabs>
        <w:ind w:right="-1" w:firstLine="709"/>
        <w:jc w:val="both"/>
        <w:rPr>
          <w:sz w:val="22"/>
          <w:szCs w:val="22"/>
        </w:rPr>
      </w:pPr>
      <w:r w:rsidRPr="003A0C6B">
        <w:rPr>
          <w:sz w:val="22"/>
          <w:szCs w:val="22"/>
        </w:rPr>
        <w:t>- если заявка отозвана заявителем позднее даты окончания приема заявок, задаток возвращается в порядке, установленном для участников аукциона.</w:t>
      </w:r>
    </w:p>
    <w:p w:rsidR="008225A7" w:rsidRPr="003A0C6B" w:rsidRDefault="008225A7" w:rsidP="003A0C6B">
      <w:pPr>
        <w:tabs>
          <w:tab w:val="left" w:pos="0"/>
        </w:tabs>
        <w:ind w:right="-1" w:firstLine="709"/>
        <w:jc w:val="both"/>
        <w:rPr>
          <w:sz w:val="22"/>
          <w:szCs w:val="22"/>
        </w:rPr>
      </w:pPr>
      <w:r w:rsidRPr="003A0C6B">
        <w:rPr>
          <w:sz w:val="22"/>
          <w:szCs w:val="22"/>
        </w:rPr>
        <w:t>5. Задаток, внесенный побе</w:t>
      </w:r>
      <w:r w:rsidR="001D3A86" w:rsidRPr="003A0C6B">
        <w:rPr>
          <w:sz w:val="22"/>
          <w:szCs w:val="22"/>
        </w:rPr>
        <w:t xml:space="preserve">дителем аукциона, </w:t>
      </w:r>
      <w:r w:rsidR="0054010B">
        <w:rPr>
          <w:sz w:val="22"/>
          <w:szCs w:val="22"/>
        </w:rPr>
        <w:t xml:space="preserve">засчитывается в счет </w:t>
      </w:r>
      <w:r w:rsidR="003F61F6">
        <w:rPr>
          <w:sz w:val="22"/>
          <w:szCs w:val="22"/>
        </w:rPr>
        <w:t xml:space="preserve">арендной </w:t>
      </w:r>
      <w:r w:rsidR="0054010B">
        <w:rPr>
          <w:sz w:val="22"/>
          <w:szCs w:val="22"/>
        </w:rPr>
        <w:t xml:space="preserve">платы </w:t>
      </w:r>
      <w:r w:rsidR="003F61F6">
        <w:rPr>
          <w:sz w:val="22"/>
          <w:szCs w:val="22"/>
        </w:rPr>
        <w:t>земельного участка для</w:t>
      </w:r>
      <w:r w:rsidR="0054010B">
        <w:rPr>
          <w:sz w:val="22"/>
          <w:szCs w:val="22"/>
        </w:rPr>
        <w:t xml:space="preserve"> размещения </w:t>
      </w:r>
      <w:r w:rsidR="00F51793">
        <w:rPr>
          <w:sz w:val="22"/>
          <w:szCs w:val="22"/>
        </w:rPr>
        <w:t>НТО</w:t>
      </w:r>
      <w:r w:rsidR="001D3A86" w:rsidRPr="003A0C6B">
        <w:rPr>
          <w:sz w:val="22"/>
          <w:szCs w:val="22"/>
        </w:rPr>
        <w:t>.</w:t>
      </w:r>
    </w:p>
    <w:p w:rsidR="008225A7" w:rsidRPr="003A0C6B" w:rsidRDefault="008225A7" w:rsidP="003A0C6B">
      <w:pPr>
        <w:tabs>
          <w:tab w:val="left" w:pos="0"/>
        </w:tabs>
        <w:ind w:right="-1" w:firstLine="709"/>
        <w:jc w:val="both"/>
        <w:rPr>
          <w:sz w:val="22"/>
          <w:szCs w:val="22"/>
        </w:rPr>
      </w:pPr>
      <w:r w:rsidRPr="003A0C6B">
        <w:rPr>
          <w:sz w:val="22"/>
          <w:szCs w:val="22"/>
        </w:rPr>
        <w:t xml:space="preserve">6. Задаток, </w:t>
      </w:r>
      <w:r w:rsidRPr="00E53C43">
        <w:rPr>
          <w:sz w:val="22"/>
          <w:szCs w:val="22"/>
        </w:rPr>
        <w:t xml:space="preserve">внесенный победителем аукциона не заключившим </w:t>
      </w:r>
      <w:r w:rsidR="0054010B" w:rsidRPr="00E53C43">
        <w:rPr>
          <w:bCs/>
          <w:color w:val="333333"/>
          <w:sz w:val="22"/>
          <w:szCs w:val="22"/>
        </w:rPr>
        <w:t xml:space="preserve">договор </w:t>
      </w:r>
      <w:r w:rsidR="003F61F6">
        <w:rPr>
          <w:bCs/>
          <w:color w:val="333333"/>
          <w:sz w:val="22"/>
          <w:szCs w:val="22"/>
        </w:rPr>
        <w:t>аренды земельного участка для</w:t>
      </w:r>
      <w:r w:rsidR="0054010B" w:rsidRPr="00E53C43">
        <w:rPr>
          <w:bCs/>
          <w:color w:val="333333"/>
          <w:sz w:val="22"/>
          <w:szCs w:val="22"/>
        </w:rPr>
        <w:t xml:space="preserve"> размещени</w:t>
      </w:r>
      <w:r w:rsidR="003F61F6">
        <w:rPr>
          <w:bCs/>
          <w:color w:val="333333"/>
          <w:sz w:val="22"/>
          <w:szCs w:val="22"/>
        </w:rPr>
        <w:t>я</w:t>
      </w:r>
      <w:r w:rsidR="0054010B" w:rsidRPr="00E53C43">
        <w:rPr>
          <w:bCs/>
          <w:color w:val="333333"/>
          <w:sz w:val="22"/>
          <w:szCs w:val="22"/>
        </w:rPr>
        <w:t xml:space="preserve"> нестационарного торгового объекта </w:t>
      </w:r>
      <w:r w:rsidRPr="00E53C43">
        <w:rPr>
          <w:sz w:val="22"/>
          <w:szCs w:val="22"/>
        </w:rPr>
        <w:t>вследствие уклонения от заключения указанного договора, не возвращается</w:t>
      </w:r>
      <w:r w:rsidRPr="003A0C6B">
        <w:rPr>
          <w:sz w:val="22"/>
          <w:szCs w:val="22"/>
        </w:rPr>
        <w:t xml:space="preserve">. </w:t>
      </w:r>
    </w:p>
    <w:p w:rsidR="008225A7" w:rsidRPr="003A0C6B" w:rsidRDefault="008225A7" w:rsidP="003A0C6B">
      <w:pPr>
        <w:tabs>
          <w:tab w:val="left" w:pos="0"/>
        </w:tabs>
        <w:ind w:right="-1" w:firstLine="709"/>
        <w:jc w:val="both"/>
        <w:rPr>
          <w:sz w:val="22"/>
          <w:szCs w:val="22"/>
        </w:rPr>
      </w:pPr>
    </w:p>
    <w:p w:rsidR="008225A7" w:rsidRPr="003A0C6B" w:rsidRDefault="008225A7" w:rsidP="003A0C6B">
      <w:pPr>
        <w:pStyle w:val="21"/>
        <w:tabs>
          <w:tab w:val="left" w:pos="0"/>
        </w:tabs>
        <w:spacing w:after="0" w:line="240" w:lineRule="auto"/>
        <w:ind w:left="720"/>
        <w:jc w:val="center"/>
        <w:rPr>
          <w:b/>
          <w:sz w:val="22"/>
          <w:szCs w:val="22"/>
        </w:rPr>
      </w:pPr>
      <w:r w:rsidRPr="003A0C6B">
        <w:rPr>
          <w:b/>
          <w:sz w:val="22"/>
          <w:szCs w:val="22"/>
        </w:rPr>
        <w:t>3. Порядок подачи заявок на участие в аукционе</w:t>
      </w:r>
    </w:p>
    <w:p w:rsidR="001F1407" w:rsidRDefault="001F1407" w:rsidP="003A0C6B">
      <w:pPr>
        <w:pStyle w:val="a5"/>
        <w:shd w:val="clear" w:color="auto" w:fill="FFFFFF"/>
        <w:tabs>
          <w:tab w:val="left" w:pos="0"/>
        </w:tabs>
        <w:spacing w:before="0" w:beforeAutospacing="0" w:after="0" w:afterAutospacing="0"/>
        <w:ind w:firstLine="709"/>
        <w:jc w:val="both"/>
        <w:rPr>
          <w:color w:val="333333"/>
          <w:sz w:val="22"/>
          <w:szCs w:val="22"/>
        </w:rPr>
      </w:pPr>
    </w:p>
    <w:p w:rsidR="008225A7" w:rsidRPr="004E71FF" w:rsidRDefault="0093132C" w:rsidP="003A0C6B">
      <w:pPr>
        <w:pStyle w:val="a5"/>
        <w:shd w:val="clear" w:color="auto" w:fill="FFFFFF"/>
        <w:tabs>
          <w:tab w:val="left" w:pos="0"/>
        </w:tabs>
        <w:spacing w:before="0" w:beforeAutospacing="0" w:after="0" w:afterAutospacing="0"/>
        <w:ind w:firstLine="709"/>
        <w:jc w:val="both"/>
        <w:rPr>
          <w:sz w:val="22"/>
          <w:szCs w:val="22"/>
        </w:rPr>
      </w:pPr>
      <w:r w:rsidRPr="004E71FF">
        <w:rPr>
          <w:sz w:val="22"/>
          <w:szCs w:val="22"/>
        </w:rPr>
        <w:t>Один заявитель имеет право подать только одну заявку на участие в аукционе</w:t>
      </w:r>
      <w:r w:rsidR="008225A7" w:rsidRPr="004E71FF">
        <w:rPr>
          <w:sz w:val="22"/>
          <w:szCs w:val="22"/>
        </w:rPr>
        <w:t xml:space="preserve">. </w:t>
      </w:r>
    </w:p>
    <w:p w:rsidR="008225A7" w:rsidRPr="003A0C6B" w:rsidRDefault="008225A7" w:rsidP="003A0C6B">
      <w:pPr>
        <w:pStyle w:val="21"/>
        <w:tabs>
          <w:tab w:val="left" w:pos="0"/>
        </w:tabs>
        <w:spacing w:after="0" w:line="240" w:lineRule="auto"/>
        <w:ind w:firstLine="709"/>
        <w:jc w:val="both"/>
        <w:rPr>
          <w:sz w:val="22"/>
          <w:szCs w:val="22"/>
        </w:rPr>
      </w:pPr>
      <w:r w:rsidRPr="004E71FF">
        <w:rPr>
          <w:sz w:val="22"/>
          <w:szCs w:val="22"/>
        </w:rPr>
        <w:t>Заявки подаются заявителем,  начиная с опубликованной даты и времени начала прие</w:t>
      </w:r>
      <w:r w:rsidRPr="003A0C6B">
        <w:rPr>
          <w:sz w:val="22"/>
          <w:szCs w:val="22"/>
        </w:rPr>
        <w:t xml:space="preserve">ма заявок до даты и времени окончания приема заявок, указанных в настоящем </w:t>
      </w:r>
      <w:r w:rsidR="00A874BF" w:rsidRPr="003A0C6B">
        <w:rPr>
          <w:sz w:val="22"/>
          <w:szCs w:val="22"/>
        </w:rPr>
        <w:t>извещении</w:t>
      </w:r>
      <w:r w:rsidRPr="003A0C6B">
        <w:rPr>
          <w:sz w:val="22"/>
          <w:szCs w:val="22"/>
        </w:rPr>
        <w:t>.</w:t>
      </w:r>
    </w:p>
    <w:p w:rsidR="008225A7" w:rsidRPr="003A0C6B" w:rsidRDefault="008225A7" w:rsidP="003A0C6B">
      <w:pPr>
        <w:pStyle w:val="21"/>
        <w:tabs>
          <w:tab w:val="left" w:pos="0"/>
        </w:tabs>
        <w:spacing w:after="0" w:line="240" w:lineRule="auto"/>
        <w:ind w:firstLine="709"/>
        <w:jc w:val="both"/>
        <w:rPr>
          <w:sz w:val="22"/>
          <w:szCs w:val="22"/>
        </w:rPr>
      </w:pPr>
      <w:r w:rsidRPr="003A0C6B">
        <w:rPr>
          <w:sz w:val="22"/>
          <w:szCs w:val="22"/>
        </w:rPr>
        <w:t>Заявки, поступившие по истечении срока их приема, возвращаются заявителю или его уполномоченному представителю под расписку вместе с описью, на которой делается отметка об отказе в принятии документов.</w:t>
      </w:r>
    </w:p>
    <w:p w:rsidR="008225A7" w:rsidRPr="003A0C6B" w:rsidRDefault="008225A7" w:rsidP="003A0C6B">
      <w:pPr>
        <w:pStyle w:val="23"/>
        <w:tabs>
          <w:tab w:val="left" w:pos="0"/>
        </w:tabs>
        <w:spacing w:after="0" w:line="240" w:lineRule="auto"/>
        <w:ind w:left="0" w:firstLine="709"/>
        <w:jc w:val="both"/>
        <w:rPr>
          <w:sz w:val="22"/>
          <w:szCs w:val="22"/>
        </w:rPr>
      </w:pPr>
      <w:r w:rsidRPr="003A0C6B">
        <w:rPr>
          <w:sz w:val="22"/>
          <w:szCs w:val="22"/>
        </w:rPr>
        <w:t xml:space="preserve">Заявка считается принятой организатором </w:t>
      </w:r>
      <w:r w:rsidR="0054010B">
        <w:rPr>
          <w:sz w:val="22"/>
          <w:szCs w:val="22"/>
        </w:rPr>
        <w:t>аукциона</w:t>
      </w:r>
      <w:r w:rsidRPr="003A0C6B">
        <w:rPr>
          <w:sz w:val="22"/>
          <w:szCs w:val="22"/>
        </w:rPr>
        <w:t>, если ей присвоен регистрационный номер, о чем на заявке делается соответствующая отметка.</w:t>
      </w:r>
    </w:p>
    <w:p w:rsidR="008225A7" w:rsidRPr="003A0C6B" w:rsidRDefault="008225A7" w:rsidP="003A0C6B">
      <w:pPr>
        <w:pStyle w:val="21"/>
        <w:tabs>
          <w:tab w:val="left" w:pos="0"/>
        </w:tabs>
        <w:spacing w:after="0" w:line="240" w:lineRule="auto"/>
        <w:ind w:firstLine="709"/>
        <w:jc w:val="both"/>
        <w:rPr>
          <w:sz w:val="22"/>
          <w:szCs w:val="22"/>
        </w:rPr>
      </w:pPr>
      <w:r w:rsidRPr="003A0C6B">
        <w:rPr>
          <w:sz w:val="22"/>
          <w:szCs w:val="22"/>
        </w:rPr>
        <w:t xml:space="preserve">Заявки подаются заявителем (лично или через своего полномочного представителя) и принимаются организатором </w:t>
      </w:r>
      <w:r w:rsidR="0054010B">
        <w:rPr>
          <w:sz w:val="22"/>
          <w:szCs w:val="22"/>
        </w:rPr>
        <w:t>аукциона</w:t>
      </w:r>
      <w:r w:rsidRPr="003A0C6B">
        <w:rPr>
          <w:sz w:val="22"/>
          <w:szCs w:val="22"/>
        </w:rPr>
        <w:t xml:space="preserve"> в установленный срок одновременно с полным комплектом требуемых для участия в аукционе документов.</w:t>
      </w:r>
    </w:p>
    <w:p w:rsidR="008225A7" w:rsidRPr="003A0C6B" w:rsidRDefault="008225A7" w:rsidP="003A0C6B">
      <w:pPr>
        <w:pStyle w:val="21"/>
        <w:tabs>
          <w:tab w:val="left" w:pos="0"/>
        </w:tabs>
        <w:spacing w:after="0" w:line="240" w:lineRule="auto"/>
        <w:ind w:firstLine="709"/>
        <w:jc w:val="both"/>
        <w:rPr>
          <w:sz w:val="22"/>
          <w:szCs w:val="22"/>
        </w:rPr>
      </w:pPr>
      <w:r w:rsidRPr="003A0C6B">
        <w:rPr>
          <w:sz w:val="22"/>
          <w:szCs w:val="22"/>
        </w:rPr>
        <w:t xml:space="preserve">Заявитель имеет право отозвать принятую организатором </w:t>
      </w:r>
      <w:r w:rsidR="0093132C" w:rsidRPr="003A0C6B">
        <w:rPr>
          <w:sz w:val="22"/>
          <w:szCs w:val="22"/>
        </w:rPr>
        <w:t>торгов</w:t>
      </w:r>
      <w:r w:rsidRPr="003A0C6B">
        <w:rPr>
          <w:sz w:val="22"/>
          <w:szCs w:val="22"/>
        </w:rPr>
        <w:t xml:space="preserve"> заявку на участие в аукционе до дня окончания срока приема заявок, уведомив об этом в письменной форме организатора </w:t>
      </w:r>
      <w:r w:rsidR="0054010B">
        <w:rPr>
          <w:sz w:val="22"/>
          <w:szCs w:val="22"/>
        </w:rPr>
        <w:t>аукциона</w:t>
      </w:r>
      <w:r w:rsidRPr="003A0C6B">
        <w:rPr>
          <w:sz w:val="22"/>
          <w:szCs w:val="22"/>
        </w:rPr>
        <w:t xml:space="preserve">. Организатор </w:t>
      </w:r>
      <w:r w:rsidR="0054010B">
        <w:rPr>
          <w:sz w:val="22"/>
          <w:szCs w:val="22"/>
        </w:rPr>
        <w:t>аукциона</w:t>
      </w:r>
      <w:r w:rsidR="0054010B" w:rsidRPr="003A0C6B">
        <w:rPr>
          <w:sz w:val="22"/>
          <w:szCs w:val="22"/>
        </w:rPr>
        <w:t xml:space="preserve"> </w:t>
      </w:r>
      <w:r w:rsidRPr="003A0C6B">
        <w:rPr>
          <w:sz w:val="22"/>
          <w:szCs w:val="22"/>
        </w:rPr>
        <w:t>обязан возвратить заявителю внесенный заявителем задаток в течение 3-х рабочих дней со дня поступления уведомления об отзыве заявки.</w:t>
      </w:r>
    </w:p>
    <w:p w:rsidR="00AC1D48" w:rsidRPr="003A0C6B" w:rsidRDefault="00AC1D48" w:rsidP="003A0C6B">
      <w:pPr>
        <w:pStyle w:val="21"/>
        <w:tabs>
          <w:tab w:val="left" w:pos="0"/>
        </w:tabs>
        <w:spacing w:after="0" w:line="240" w:lineRule="auto"/>
        <w:jc w:val="both"/>
        <w:rPr>
          <w:bCs/>
          <w:iCs/>
          <w:sz w:val="22"/>
          <w:szCs w:val="22"/>
        </w:rPr>
      </w:pPr>
    </w:p>
    <w:p w:rsidR="00181E7E" w:rsidRPr="003A0C6B" w:rsidRDefault="008225A7" w:rsidP="003A0C6B">
      <w:pPr>
        <w:pStyle w:val="21"/>
        <w:tabs>
          <w:tab w:val="left" w:pos="0"/>
        </w:tabs>
        <w:spacing w:after="0" w:line="240" w:lineRule="auto"/>
        <w:jc w:val="center"/>
        <w:rPr>
          <w:b/>
          <w:sz w:val="22"/>
          <w:szCs w:val="22"/>
        </w:rPr>
      </w:pPr>
      <w:r w:rsidRPr="003A0C6B">
        <w:rPr>
          <w:b/>
          <w:bCs/>
          <w:iCs/>
          <w:sz w:val="22"/>
          <w:szCs w:val="22"/>
        </w:rPr>
        <w:t>4. Перечень документов требуемых для участия в аукционе</w:t>
      </w:r>
    </w:p>
    <w:p w:rsidR="001F1407" w:rsidRDefault="001F1407" w:rsidP="003A0C6B">
      <w:pPr>
        <w:pStyle w:val="21"/>
        <w:tabs>
          <w:tab w:val="left" w:pos="0"/>
        </w:tabs>
        <w:spacing w:after="0" w:line="240" w:lineRule="auto"/>
        <w:ind w:firstLine="709"/>
        <w:jc w:val="both"/>
        <w:rPr>
          <w:sz w:val="22"/>
          <w:szCs w:val="22"/>
        </w:rPr>
      </w:pPr>
    </w:p>
    <w:p w:rsidR="008225A7" w:rsidRPr="004E71FF" w:rsidRDefault="00E15CA5" w:rsidP="003A0C6B">
      <w:pPr>
        <w:pStyle w:val="21"/>
        <w:tabs>
          <w:tab w:val="left" w:pos="0"/>
        </w:tabs>
        <w:spacing w:after="0" w:line="240" w:lineRule="auto"/>
        <w:ind w:firstLine="709"/>
        <w:jc w:val="both"/>
        <w:rPr>
          <w:b/>
          <w:sz w:val="22"/>
          <w:szCs w:val="22"/>
        </w:rPr>
      </w:pPr>
      <w:r w:rsidRPr="004E71FF">
        <w:rPr>
          <w:sz w:val="22"/>
          <w:szCs w:val="22"/>
        </w:rPr>
        <w:t>1)</w:t>
      </w:r>
      <w:r w:rsidR="008225A7" w:rsidRPr="004E71FF">
        <w:rPr>
          <w:sz w:val="22"/>
          <w:szCs w:val="22"/>
        </w:rPr>
        <w:t xml:space="preserve"> </w:t>
      </w:r>
      <w:r w:rsidRPr="004E71FF">
        <w:rPr>
          <w:sz w:val="22"/>
          <w:szCs w:val="22"/>
        </w:rPr>
        <w:t>з</w:t>
      </w:r>
      <w:r w:rsidR="008225A7" w:rsidRPr="004E71FF">
        <w:rPr>
          <w:sz w:val="22"/>
          <w:szCs w:val="22"/>
        </w:rPr>
        <w:t xml:space="preserve">аявка </w:t>
      </w:r>
      <w:r w:rsidR="00345E34" w:rsidRPr="004E71FF">
        <w:rPr>
          <w:sz w:val="22"/>
          <w:szCs w:val="22"/>
        </w:rPr>
        <w:t xml:space="preserve">на участие в аукционе </w:t>
      </w:r>
      <w:r w:rsidR="008225A7" w:rsidRPr="004E71FF">
        <w:rPr>
          <w:sz w:val="22"/>
          <w:szCs w:val="22"/>
        </w:rPr>
        <w:t>в двух экземплярах</w:t>
      </w:r>
      <w:r w:rsidR="00345E34" w:rsidRPr="004E71FF">
        <w:rPr>
          <w:sz w:val="22"/>
          <w:szCs w:val="22"/>
        </w:rPr>
        <w:t>,</w:t>
      </w:r>
      <w:r w:rsidR="008225A7" w:rsidRPr="004E71FF">
        <w:rPr>
          <w:sz w:val="22"/>
          <w:szCs w:val="22"/>
        </w:rPr>
        <w:t xml:space="preserve"> </w:t>
      </w:r>
      <w:r w:rsidR="00345E34" w:rsidRPr="004E71FF">
        <w:rPr>
          <w:sz w:val="22"/>
          <w:szCs w:val="22"/>
        </w:rPr>
        <w:t>с указанием банковских реквизитов счета для возврата задатка,</w:t>
      </w:r>
      <w:r w:rsidR="008225A7" w:rsidRPr="004E71FF">
        <w:rPr>
          <w:sz w:val="22"/>
          <w:szCs w:val="22"/>
        </w:rPr>
        <w:t xml:space="preserve"> по </w:t>
      </w:r>
      <w:r w:rsidR="00345E34" w:rsidRPr="004E71FF">
        <w:rPr>
          <w:sz w:val="22"/>
          <w:szCs w:val="22"/>
        </w:rPr>
        <w:t xml:space="preserve">установленной </w:t>
      </w:r>
      <w:r w:rsidR="008225A7" w:rsidRPr="004E71FF">
        <w:rPr>
          <w:sz w:val="22"/>
          <w:szCs w:val="22"/>
        </w:rPr>
        <w:t xml:space="preserve">форме, представленной в приложении к настоящему </w:t>
      </w:r>
      <w:r w:rsidR="00BB4D7E" w:rsidRPr="004E71FF">
        <w:rPr>
          <w:sz w:val="22"/>
          <w:szCs w:val="22"/>
        </w:rPr>
        <w:t>извещению</w:t>
      </w:r>
      <w:r w:rsidR="008225A7" w:rsidRPr="004E71FF">
        <w:rPr>
          <w:sz w:val="22"/>
          <w:szCs w:val="22"/>
        </w:rPr>
        <w:t>.</w:t>
      </w:r>
    </w:p>
    <w:p w:rsidR="00E15CA5" w:rsidRPr="004E71FF" w:rsidRDefault="00E15CA5" w:rsidP="003A0C6B">
      <w:pPr>
        <w:widowControl/>
        <w:tabs>
          <w:tab w:val="left" w:pos="0"/>
        </w:tabs>
        <w:ind w:firstLine="709"/>
        <w:jc w:val="both"/>
        <w:rPr>
          <w:rFonts w:eastAsiaTheme="minorHAnsi"/>
          <w:sz w:val="22"/>
          <w:szCs w:val="22"/>
          <w:lang w:eastAsia="en-US"/>
        </w:rPr>
      </w:pPr>
      <w:r w:rsidRPr="004E71FF">
        <w:rPr>
          <w:rFonts w:eastAsiaTheme="minorHAnsi"/>
          <w:sz w:val="22"/>
          <w:szCs w:val="22"/>
          <w:lang w:eastAsia="en-US"/>
        </w:rPr>
        <w:t>2) копии документов, удостоверяющих личность заявителя (для граждан</w:t>
      </w:r>
      <w:r w:rsidR="004E71FF">
        <w:rPr>
          <w:rFonts w:eastAsiaTheme="minorHAnsi"/>
          <w:sz w:val="22"/>
          <w:szCs w:val="22"/>
          <w:lang w:eastAsia="en-US"/>
        </w:rPr>
        <w:t xml:space="preserve"> </w:t>
      </w:r>
      <w:r w:rsidR="0054010B" w:rsidRPr="004E71FF">
        <w:rPr>
          <w:rFonts w:eastAsiaTheme="minorHAnsi"/>
          <w:sz w:val="22"/>
          <w:szCs w:val="22"/>
          <w:lang w:eastAsia="en-US"/>
        </w:rPr>
        <w:t>-</w:t>
      </w:r>
      <w:r w:rsidR="004E71FF">
        <w:rPr>
          <w:rFonts w:eastAsiaTheme="minorHAnsi"/>
          <w:sz w:val="22"/>
          <w:szCs w:val="22"/>
          <w:lang w:eastAsia="en-US"/>
        </w:rPr>
        <w:t xml:space="preserve"> </w:t>
      </w:r>
      <w:r w:rsidR="0054010B" w:rsidRPr="004E71FF">
        <w:rPr>
          <w:rFonts w:eastAsiaTheme="minorHAnsi"/>
          <w:sz w:val="22"/>
          <w:szCs w:val="22"/>
          <w:lang w:eastAsia="en-US"/>
        </w:rPr>
        <w:t>индивидуальных предпринимателей</w:t>
      </w:r>
      <w:r w:rsidRPr="004E71FF">
        <w:rPr>
          <w:rFonts w:eastAsiaTheme="minorHAnsi"/>
          <w:sz w:val="22"/>
          <w:szCs w:val="22"/>
          <w:lang w:eastAsia="en-US"/>
        </w:rPr>
        <w:t>);</w:t>
      </w:r>
    </w:p>
    <w:p w:rsidR="00345E34" w:rsidRPr="004E71FF" w:rsidRDefault="00E15CA5" w:rsidP="003A0C6B">
      <w:pPr>
        <w:widowControl/>
        <w:tabs>
          <w:tab w:val="left" w:pos="0"/>
        </w:tabs>
        <w:ind w:firstLine="709"/>
        <w:jc w:val="both"/>
        <w:rPr>
          <w:rFonts w:eastAsiaTheme="minorHAnsi"/>
          <w:sz w:val="22"/>
          <w:szCs w:val="22"/>
          <w:lang w:eastAsia="en-US"/>
        </w:rPr>
      </w:pPr>
      <w:r w:rsidRPr="004E71FF">
        <w:rPr>
          <w:rFonts w:eastAsiaTheme="minorHAnsi"/>
          <w:sz w:val="22"/>
          <w:szCs w:val="22"/>
          <w:lang w:eastAsia="en-US"/>
        </w:rPr>
        <w:t>3) документы, подтверждающие внесение задатка.</w:t>
      </w:r>
    </w:p>
    <w:p w:rsidR="00345E34" w:rsidRPr="004E71FF" w:rsidRDefault="00345E34" w:rsidP="003A0C6B">
      <w:pPr>
        <w:pStyle w:val="21"/>
        <w:tabs>
          <w:tab w:val="left" w:pos="0"/>
        </w:tabs>
        <w:spacing w:after="0" w:line="240" w:lineRule="auto"/>
        <w:ind w:firstLine="709"/>
        <w:jc w:val="both"/>
        <w:rPr>
          <w:sz w:val="22"/>
          <w:szCs w:val="22"/>
        </w:rPr>
      </w:pPr>
    </w:p>
    <w:p w:rsidR="001E0FE2" w:rsidRPr="003A0C6B" w:rsidRDefault="001E0FE2" w:rsidP="003A0C6B">
      <w:pPr>
        <w:pStyle w:val="a5"/>
        <w:shd w:val="clear" w:color="auto" w:fill="FFFFFF"/>
        <w:tabs>
          <w:tab w:val="left" w:pos="0"/>
        </w:tabs>
        <w:spacing w:before="0" w:beforeAutospacing="0" w:after="0" w:afterAutospacing="0"/>
        <w:ind w:firstLine="709"/>
        <w:jc w:val="center"/>
        <w:rPr>
          <w:rStyle w:val="a3"/>
          <w:sz w:val="22"/>
          <w:szCs w:val="22"/>
        </w:rPr>
      </w:pPr>
      <w:r w:rsidRPr="003A0C6B">
        <w:rPr>
          <w:rStyle w:val="a3"/>
          <w:sz w:val="22"/>
          <w:szCs w:val="22"/>
        </w:rPr>
        <w:t>5. Порядок определения участников аукциона</w:t>
      </w:r>
    </w:p>
    <w:p w:rsidR="001F1407" w:rsidRDefault="001F1407" w:rsidP="003A0C6B">
      <w:pPr>
        <w:pStyle w:val="consplusnormal0"/>
        <w:shd w:val="clear" w:color="auto" w:fill="FFFFFF"/>
        <w:tabs>
          <w:tab w:val="left" w:pos="0"/>
        </w:tabs>
        <w:spacing w:before="0" w:beforeAutospacing="0" w:after="0" w:afterAutospacing="0"/>
        <w:ind w:firstLine="709"/>
        <w:jc w:val="both"/>
        <w:rPr>
          <w:sz w:val="22"/>
          <w:szCs w:val="22"/>
        </w:rPr>
      </w:pPr>
    </w:p>
    <w:p w:rsidR="001E0FE2" w:rsidRPr="003A0C6B" w:rsidRDefault="001E0FE2" w:rsidP="003A0C6B">
      <w:pPr>
        <w:pStyle w:val="consplusnormal0"/>
        <w:shd w:val="clear" w:color="auto" w:fill="FFFFFF"/>
        <w:tabs>
          <w:tab w:val="left" w:pos="0"/>
        </w:tabs>
        <w:spacing w:before="0" w:beforeAutospacing="0" w:after="0" w:afterAutospacing="0"/>
        <w:ind w:firstLine="709"/>
        <w:jc w:val="both"/>
        <w:rPr>
          <w:sz w:val="22"/>
          <w:szCs w:val="22"/>
        </w:rPr>
      </w:pPr>
      <w:r w:rsidRPr="003A0C6B">
        <w:rPr>
          <w:sz w:val="22"/>
          <w:szCs w:val="22"/>
        </w:rPr>
        <w:t xml:space="preserve">Организатор </w:t>
      </w:r>
      <w:r w:rsidR="00101661">
        <w:rPr>
          <w:sz w:val="22"/>
          <w:szCs w:val="22"/>
        </w:rPr>
        <w:t>аукциона</w:t>
      </w:r>
      <w:r w:rsidRPr="003A0C6B">
        <w:rPr>
          <w:sz w:val="22"/>
          <w:szCs w:val="22"/>
        </w:rPr>
        <w:t xml:space="preserve"> рассматривает заявки и документы заявителей, устанавливает факт поступления от заявителей задатков на основании выписки (выписок) с соответствующего счета (счетов).</w:t>
      </w:r>
    </w:p>
    <w:p w:rsidR="001E0FE2" w:rsidRPr="003A0C6B" w:rsidRDefault="001E0FE2" w:rsidP="003A0C6B">
      <w:pPr>
        <w:pStyle w:val="consplusnormal0"/>
        <w:shd w:val="clear" w:color="auto" w:fill="FFFFFF"/>
        <w:tabs>
          <w:tab w:val="left" w:pos="0"/>
        </w:tabs>
        <w:spacing w:before="0" w:beforeAutospacing="0" w:after="0" w:afterAutospacing="0"/>
        <w:ind w:firstLine="709"/>
        <w:jc w:val="both"/>
        <w:rPr>
          <w:sz w:val="22"/>
          <w:szCs w:val="22"/>
        </w:rPr>
      </w:pPr>
      <w:r w:rsidRPr="003A0C6B">
        <w:rPr>
          <w:sz w:val="22"/>
          <w:szCs w:val="22"/>
        </w:rPr>
        <w:t xml:space="preserve">По результатам рассмотрения документов организатор </w:t>
      </w:r>
      <w:r w:rsidR="0054010B">
        <w:rPr>
          <w:sz w:val="22"/>
          <w:szCs w:val="22"/>
        </w:rPr>
        <w:t>аукциона</w:t>
      </w:r>
      <w:r w:rsidR="0054010B" w:rsidRPr="003A0C6B">
        <w:rPr>
          <w:sz w:val="22"/>
          <w:szCs w:val="22"/>
        </w:rPr>
        <w:t xml:space="preserve"> </w:t>
      </w:r>
      <w:r w:rsidRPr="003A0C6B">
        <w:rPr>
          <w:sz w:val="22"/>
          <w:szCs w:val="22"/>
        </w:rPr>
        <w:t xml:space="preserve">принимает решение о признании заявителей участниками аукциона или об отказе в допуске заявителей к участию в </w:t>
      </w:r>
      <w:r w:rsidR="0054010B">
        <w:rPr>
          <w:sz w:val="22"/>
          <w:szCs w:val="22"/>
        </w:rPr>
        <w:t>аукционе</w:t>
      </w:r>
      <w:r w:rsidRPr="003A0C6B">
        <w:rPr>
          <w:sz w:val="22"/>
          <w:szCs w:val="22"/>
        </w:rPr>
        <w:t>, которое оформляется протоколом рассмотрения заявок на участие в аукционе (далее – протокол</w:t>
      </w:r>
      <w:r w:rsidR="0054010B">
        <w:rPr>
          <w:sz w:val="22"/>
          <w:szCs w:val="22"/>
        </w:rPr>
        <w:t xml:space="preserve"> рассмотрения заявок</w:t>
      </w:r>
      <w:r w:rsidRPr="003A0C6B">
        <w:rPr>
          <w:sz w:val="22"/>
          <w:szCs w:val="22"/>
        </w:rPr>
        <w:t xml:space="preserve">). В протоколе </w:t>
      </w:r>
      <w:r w:rsidR="0054010B">
        <w:rPr>
          <w:sz w:val="22"/>
          <w:szCs w:val="22"/>
        </w:rPr>
        <w:t>рассмотрения заявок</w:t>
      </w:r>
      <w:r w:rsidR="0054010B" w:rsidRPr="003A0C6B">
        <w:rPr>
          <w:sz w:val="22"/>
          <w:szCs w:val="22"/>
        </w:rPr>
        <w:t xml:space="preserve"> </w:t>
      </w:r>
      <w:r w:rsidRPr="003A0C6B">
        <w:rPr>
          <w:sz w:val="22"/>
          <w:szCs w:val="22"/>
        </w:rPr>
        <w:t>содержатся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w:t>
      </w:r>
    </w:p>
    <w:p w:rsidR="001E0FE2" w:rsidRPr="003A0C6B" w:rsidRDefault="001E0FE2" w:rsidP="003A0C6B">
      <w:pPr>
        <w:pStyle w:val="consplusnormal0"/>
        <w:shd w:val="clear" w:color="auto" w:fill="FFFFFF"/>
        <w:tabs>
          <w:tab w:val="left" w:pos="0"/>
        </w:tabs>
        <w:spacing w:before="0" w:beforeAutospacing="0" w:after="0" w:afterAutospacing="0"/>
        <w:ind w:firstLine="709"/>
        <w:jc w:val="both"/>
        <w:rPr>
          <w:sz w:val="22"/>
          <w:szCs w:val="22"/>
        </w:rPr>
      </w:pPr>
      <w:r w:rsidRPr="003A0C6B">
        <w:rPr>
          <w:sz w:val="22"/>
          <w:szCs w:val="22"/>
        </w:rPr>
        <w:t>Заявитель не допускается к участию в аукционе в следующих случаях:</w:t>
      </w:r>
    </w:p>
    <w:p w:rsidR="001E0FE2" w:rsidRPr="003A0C6B" w:rsidRDefault="001E0FE2" w:rsidP="003A0C6B">
      <w:pPr>
        <w:pStyle w:val="consplusnormal0"/>
        <w:shd w:val="clear" w:color="auto" w:fill="FFFFFF"/>
        <w:tabs>
          <w:tab w:val="left" w:pos="0"/>
        </w:tabs>
        <w:spacing w:before="0" w:beforeAutospacing="0" w:after="0" w:afterAutospacing="0"/>
        <w:ind w:firstLine="709"/>
        <w:jc w:val="both"/>
        <w:rPr>
          <w:sz w:val="22"/>
          <w:szCs w:val="22"/>
        </w:rPr>
      </w:pPr>
      <w:r w:rsidRPr="003A0C6B">
        <w:rPr>
          <w:sz w:val="22"/>
          <w:szCs w:val="22"/>
        </w:rPr>
        <w:t>а) непредставление необходимых для участия в аукционе документов или представление недостоверных сведений;</w:t>
      </w:r>
    </w:p>
    <w:p w:rsidR="001E0FE2" w:rsidRPr="003A0C6B" w:rsidRDefault="001E0FE2" w:rsidP="003A0C6B">
      <w:pPr>
        <w:pStyle w:val="consplusnormal0"/>
        <w:shd w:val="clear" w:color="auto" w:fill="FFFFFF"/>
        <w:tabs>
          <w:tab w:val="left" w:pos="0"/>
        </w:tabs>
        <w:spacing w:before="0" w:beforeAutospacing="0" w:after="0" w:afterAutospacing="0"/>
        <w:ind w:firstLine="709"/>
        <w:jc w:val="both"/>
        <w:rPr>
          <w:sz w:val="22"/>
          <w:szCs w:val="22"/>
        </w:rPr>
      </w:pPr>
      <w:r w:rsidRPr="003A0C6B">
        <w:rPr>
          <w:sz w:val="22"/>
          <w:szCs w:val="22"/>
        </w:rPr>
        <w:t xml:space="preserve">б) </w:t>
      </w:r>
      <w:r w:rsidR="00977EF5" w:rsidRPr="003A0C6B">
        <w:rPr>
          <w:sz w:val="22"/>
          <w:szCs w:val="22"/>
        </w:rPr>
        <w:t>не поступление</w:t>
      </w:r>
      <w:r w:rsidRPr="003A0C6B">
        <w:rPr>
          <w:sz w:val="22"/>
          <w:szCs w:val="22"/>
        </w:rPr>
        <w:t xml:space="preserve"> задатка на дату рассмотрения заявок на участие в аукционе;</w:t>
      </w:r>
    </w:p>
    <w:p w:rsidR="001E0FE2" w:rsidRPr="003A0C6B" w:rsidRDefault="001E0FE2" w:rsidP="0054010B">
      <w:pPr>
        <w:pStyle w:val="consplusnormal0"/>
        <w:shd w:val="clear" w:color="auto" w:fill="FFFFFF"/>
        <w:tabs>
          <w:tab w:val="left" w:pos="0"/>
        </w:tabs>
        <w:spacing w:before="0" w:beforeAutospacing="0" w:after="0" w:afterAutospacing="0"/>
        <w:ind w:firstLine="709"/>
        <w:jc w:val="both"/>
        <w:rPr>
          <w:sz w:val="22"/>
          <w:szCs w:val="22"/>
        </w:rPr>
      </w:pPr>
      <w:r w:rsidRPr="003A0C6B">
        <w:rPr>
          <w:sz w:val="22"/>
          <w:szCs w:val="22"/>
        </w:rPr>
        <w:t xml:space="preserve">в) подача заявки на участие в аукционе лицом, которое в соответствии с </w:t>
      </w:r>
      <w:r w:rsidR="0054010B">
        <w:rPr>
          <w:sz w:val="22"/>
          <w:szCs w:val="22"/>
        </w:rPr>
        <w:t xml:space="preserve">настоящим Порядком проведения аукциона </w:t>
      </w:r>
      <w:r w:rsidRPr="003A0C6B">
        <w:rPr>
          <w:sz w:val="22"/>
          <w:szCs w:val="22"/>
        </w:rPr>
        <w:t xml:space="preserve">не имеет права быть </w:t>
      </w:r>
      <w:r w:rsidR="0054010B">
        <w:rPr>
          <w:sz w:val="22"/>
          <w:szCs w:val="22"/>
        </w:rPr>
        <w:t>участником конкретного аукциона</w:t>
      </w:r>
      <w:r w:rsidRPr="003A0C6B">
        <w:rPr>
          <w:sz w:val="22"/>
          <w:szCs w:val="22"/>
        </w:rPr>
        <w:t>.</w:t>
      </w:r>
    </w:p>
    <w:p w:rsidR="001E0FE2" w:rsidRPr="003A0C6B" w:rsidRDefault="001E0FE2" w:rsidP="003A0C6B">
      <w:pPr>
        <w:pStyle w:val="a5"/>
        <w:shd w:val="clear" w:color="auto" w:fill="FFFFFF"/>
        <w:tabs>
          <w:tab w:val="left" w:pos="0"/>
        </w:tabs>
        <w:spacing w:before="0" w:beforeAutospacing="0" w:after="0" w:afterAutospacing="0"/>
        <w:ind w:firstLine="709"/>
        <w:jc w:val="both"/>
        <w:rPr>
          <w:sz w:val="22"/>
          <w:szCs w:val="22"/>
        </w:rPr>
      </w:pPr>
      <w:r w:rsidRPr="003A0C6B">
        <w:rPr>
          <w:sz w:val="22"/>
          <w:szCs w:val="22"/>
        </w:rPr>
        <w:t>Заявителям, признанным участниками аукциона, и заявителям, не допущенным к участию в аукционе, направляются уведомления о принятых в отношении них решениях не позднее дня, следующего после дня подписания протокола.</w:t>
      </w:r>
    </w:p>
    <w:p w:rsidR="001E0FE2" w:rsidRPr="003A0C6B" w:rsidRDefault="001E0FE2" w:rsidP="003A0C6B">
      <w:pPr>
        <w:pStyle w:val="a5"/>
        <w:shd w:val="clear" w:color="auto" w:fill="FFFFFF"/>
        <w:tabs>
          <w:tab w:val="left" w:pos="0"/>
        </w:tabs>
        <w:spacing w:before="0" w:beforeAutospacing="0" w:after="0" w:afterAutospacing="0"/>
        <w:ind w:firstLine="709"/>
        <w:jc w:val="both"/>
        <w:rPr>
          <w:sz w:val="22"/>
          <w:szCs w:val="22"/>
        </w:rPr>
      </w:pPr>
      <w:r w:rsidRPr="003A0C6B">
        <w:rPr>
          <w:sz w:val="22"/>
          <w:szCs w:val="22"/>
        </w:rPr>
        <w:t xml:space="preserve">Заявитель, признанный </w:t>
      </w:r>
      <w:r w:rsidR="00977EF5" w:rsidRPr="003A0C6B">
        <w:rPr>
          <w:sz w:val="22"/>
          <w:szCs w:val="22"/>
        </w:rPr>
        <w:t>участником аукциона,</w:t>
      </w:r>
      <w:r w:rsidRPr="003A0C6B">
        <w:rPr>
          <w:sz w:val="22"/>
          <w:szCs w:val="22"/>
        </w:rPr>
        <w:t xml:space="preserve"> становится участником аукциона с даты подписания организатором </w:t>
      </w:r>
      <w:r w:rsidR="0054010B">
        <w:rPr>
          <w:sz w:val="22"/>
          <w:szCs w:val="22"/>
        </w:rPr>
        <w:t>аукциона</w:t>
      </w:r>
      <w:r w:rsidRPr="003A0C6B">
        <w:rPr>
          <w:sz w:val="22"/>
          <w:szCs w:val="22"/>
        </w:rPr>
        <w:t xml:space="preserve"> протокола рассмотрения заявок.</w:t>
      </w:r>
    </w:p>
    <w:p w:rsidR="001E0FE2" w:rsidRPr="003A0C6B" w:rsidRDefault="001E0FE2" w:rsidP="003A0C6B">
      <w:pPr>
        <w:pStyle w:val="a5"/>
        <w:shd w:val="clear" w:color="auto" w:fill="FFFFFF"/>
        <w:tabs>
          <w:tab w:val="left" w:pos="0"/>
        </w:tabs>
        <w:spacing w:before="0" w:beforeAutospacing="0" w:after="0" w:afterAutospacing="0"/>
        <w:ind w:firstLine="709"/>
        <w:jc w:val="both"/>
        <w:rPr>
          <w:sz w:val="22"/>
          <w:szCs w:val="22"/>
        </w:rPr>
      </w:pPr>
      <w:r w:rsidRPr="003A0C6B">
        <w:rPr>
          <w:sz w:val="22"/>
          <w:szCs w:val="22"/>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1E0FE2" w:rsidRPr="003A0C6B" w:rsidRDefault="001E0FE2" w:rsidP="003A0C6B">
      <w:pPr>
        <w:pStyle w:val="a5"/>
        <w:shd w:val="clear" w:color="auto" w:fill="FFFFFF"/>
        <w:tabs>
          <w:tab w:val="left" w:pos="0"/>
        </w:tabs>
        <w:spacing w:before="0" w:beforeAutospacing="0" w:after="0" w:afterAutospacing="0"/>
        <w:ind w:firstLine="709"/>
        <w:jc w:val="both"/>
        <w:rPr>
          <w:sz w:val="22"/>
          <w:szCs w:val="22"/>
        </w:rPr>
      </w:pPr>
      <w:r w:rsidRPr="003A0C6B">
        <w:rPr>
          <w:sz w:val="22"/>
          <w:szCs w:val="22"/>
        </w:rPr>
        <w:lastRenderedPageBreak/>
        <w:t xml:space="preserve">В случае, если аукцион признан несостоявшимся и только один заявитель признан участником аукциона, организатор </w:t>
      </w:r>
      <w:r w:rsidR="00977EF5">
        <w:rPr>
          <w:sz w:val="22"/>
          <w:szCs w:val="22"/>
        </w:rPr>
        <w:t>аукциона</w:t>
      </w:r>
      <w:r w:rsidR="00977EF5" w:rsidRPr="003A0C6B">
        <w:rPr>
          <w:sz w:val="22"/>
          <w:szCs w:val="22"/>
        </w:rPr>
        <w:t xml:space="preserve"> в</w:t>
      </w:r>
      <w:r w:rsidRPr="003A0C6B">
        <w:rPr>
          <w:sz w:val="22"/>
          <w:szCs w:val="22"/>
        </w:rPr>
        <w:t xml:space="preserve"> течение</w:t>
      </w:r>
      <w:r w:rsidR="00345E34" w:rsidRPr="003A0C6B">
        <w:rPr>
          <w:sz w:val="22"/>
          <w:szCs w:val="22"/>
        </w:rPr>
        <w:t xml:space="preserve"> 10 (десяти)</w:t>
      </w:r>
      <w:r w:rsidRPr="003A0C6B">
        <w:rPr>
          <w:sz w:val="22"/>
          <w:szCs w:val="22"/>
        </w:rPr>
        <w:t xml:space="preserve"> </w:t>
      </w:r>
      <w:r w:rsidR="00D47A89">
        <w:rPr>
          <w:sz w:val="22"/>
          <w:szCs w:val="22"/>
        </w:rPr>
        <w:t>рабочих</w:t>
      </w:r>
      <w:r w:rsidRPr="003A0C6B">
        <w:rPr>
          <w:sz w:val="22"/>
          <w:szCs w:val="22"/>
        </w:rPr>
        <w:t xml:space="preserve"> дней со дня подписания протокола направляет заявителю три экземпляра подписанного проекта договора</w:t>
      </w:r>
      <w:r w:rsidR="00345E34" w:rsidRPr="003A0C6B">
        <w:rPr>
          <w:sz w:val="22"/>
          <w:szCs w:val="22"/>
        </w:rPr>
        <w:t xml:space="preserve"> </w:t>
      </w:r>
      <w:r w:rsidR="007A0A72">
        <w:rPr>
          <w:sz w:val="22"/>
          <w:szCs w:val="22"/>
        </w:rPr>
        <w:t>аренды земельного участка для</w:t>
      </w:r>
      <w:r w:rsidR="00D47A89">
        <w:rPr>
          <w:sz w:val="22"/>
          <w:szCs w:val="22"/>
        </w:rPr>
        <w:t xml:space="preserve"> размещени</w:t>
      </w:r>
      <w:r w:rsidR="007A0A72">
        <w:rPr>
          <w:sz w:val="22"/>
          <w:szCs w:val="22"/>
        </w:rPr>
        <w:t>я НТО</w:t>
      </w:r>
      <w:r w:rsidRPr="003A0C6B">
        <w:rPr>
          <w:sz w:val="22"/>
          <w:szCs w:val="22"/>
        </w:rPr>
        <w:t xml:space="preserve">. При этом договор </w:t>
      </w:r>
      <w:r w:rsidR="007A0A72">
        <w:rPr>
          <w:sz w:val="22"/>
          <w:szCs w:val="22"/>
        </w:rPr>
        <w:t>аренды земельного участка для</w:t>
      </w:r>
      <w:r w:rsidR="00D47A89">
        <w:rPr>
          <w:sz w:val="22"/>
          <w:szCs w:val="22"/>
        </w:rPr>
        <w:t xml:space="preserve"> размещени</w:t>
      </w:r>
      <w:r w:rsidR="007A0A72">
        <w:rPr>
          <w:sz w:val="22"/>
          <w:szCs w:val="22"/>
        </w:rPr>
        <w:t>я НТО</w:t>
      </w:r>
      <w:r w:rsidRPr="003A0C6B">
        <w:rPr>
          <w:sz w:val="22"/>
          <w:szCs w:val="22"/>
        </w:rPr>
        <w:t xml:space="preserve"> заключается по начальной цене предмета аукциона, а размер ежегодной арендной платы по договору </w:t>
      </w:r>
      <w:r w:rsidR="007A0A72">
        <w:rPr>
          <w:sz w:val="22"/>
          <w:szCs w:val="22"/>
        </w:rPr>
        <w:t>аренды земельного участка для</w:t>
      </w:r>
      <w:r w:rsidR="00D47A89">
        <w:rPr>
          <w:sz w:val="22"/>
          <w:szCs w:val="22"/>
        </w:rPr>
        <w:t xml:space="preserve"> размеще</w:t>
      </w:r>
      <w:r w:rsidR="00CA7735">
        <w:rPr>
          <w:sz w:val="22"/>
          <w:szCs w:val="22"/>
        </w:rPr>
        <w:t>н</w:t>
      </w:r>
      <w:r w:rsidR="00D47A89">
        <w:rPr>
          <w:sz w:val="22"/>
          <w:szCs w:val="22"/>
        </w:rPr>
        <w:t>и</w:t>
      </w:r>
      <w:r w:rsidR="007A0A72">
        <w:rPr>
          <w:sz w:val="22"/>
          <w:szCs w:val="22"/>
        </w:rPr>
        <w:t>я</w:t>
      </w:r>
      <w:r w:rsidRPr="003A0C6B">
        <w:rPr>
          <w:sz w:val="22"/>
          <w:szCs w:val="22"/>
        </w:rPr>
        <w:t xml:space="preserve"> </w:t>
      </w:r>
      <w:r w:rsidR="007A0A72">
        <w:rPr>
          <w:sz w:val="22"/>
          <w:szCs w:val="22"/>
        </w:rPr>
        <w:t xml:space="preserve">НТО </w:t>
      </w:r>
      <w:r w:rsidRPr="003A0C6B">
        <w:rPr>
          <w:sz w:val="22"/>
          <w:szCs w:val="22"/>
        </w:rPr>
        <w:t>определяется в размере, равном начальной цене предмета аукциона.</w:t>
      </w:r>
    </w:p>
    <w:p w:rsidR="00345E34" w:rsidRPr="003A0C6B" w:rsidRDefault="001E0FE2" w:rsidP="003A0C6B">
      <w:pPr>
        <w:pStyle w:val="consplusnormal0"/>
        <w:shd w:val="clear" w:color="auto" w:fill="FFFFFF"/>
        <w:tabs>
          <w:tab w:val="left" w:pos="0"/>
        </w:tabs>
        <w:spacing w:before="0" w:beforeAutospacing="0" w:after="0" w:afterAutospacing="0"/>
        <w:ind w:firstLine="709"/>
        <w:jc w:val="both"/>
        <w:rPr>
          <w:sz w:val="22"/>
          <w:szCs w:val="22"/>
        </w:rPr>
      </w:pPr>
      <w:r w:rsidRPr="003A0C6B">
        <w:rPr>
          <w:sz w:val="22"/>
          <w:szCs w:val="22"/>
        </w:rP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организатор </w:t>
      </w:r>
      <w:r w:rsidR="00D47A89">
        <w:rPr>
          <w:sz w:val="22"/>
          <w:szCs w:val="22"/>
        </w:rPr>
        <w:t>аукциона</w:t>
      </w:r>
      <w:r w:rsidRPr="003A0C6B">
        <w:rPr>
          <w:sz w:val="22"/>
          <w:szCs w:val="22"/>
        </w:rPr>
        <w:t xml:space="preserve"> в течение </w:t>
      </w:r>
      <w:r w:rsidR="00345E34" w:rsidRPr="003A0C6B">
        <w:rPr>
          <w:sz w:val="22"/>
          <w:szCs w:val="22"/>
        </w:rPr>
        <w:t>10 (</w:t>
      </w:r>
      <w:r w:rsidRPr="003A0C6B">
        <w:rPr>
          <w:sz w:val="22"/>
          <w:szCs w:val="22"/>
        </w:rPr>
        <w:t>десяти</w:t>
      </w:r>
      <w:r w:rsidR="00345E34" w:rsidRPr="003A0C6B">
        <w:rPr>
          <w:sz w:val="22"/>
          <w:szCs w:val="22"/>
        </w:rPr>
        <w:t>)</w:t>
      </w:r>
      <w:r w:rsidRPr="003A0C6B">
        <w:rPr>
          <w:sz w:val="22"/>
          <w:szCs w:val="22"/>
        </w:rPr>
        <w:t xml:space="preserve"> дней со дня рассмотрения указанной </w:t>
      </w:r>
      <w:r w:rsidR="00977EF5" w:rsidRPr="003A0C6B">
        <w:rPr>
          <w:sz w:val="22"/>
          <w:szCs w:val="22"/>
        </w:rPr>
        <w:t>заявки направляет</w:t>
      </w:r>
      <w:r w:rsidRPr="003A0C6B">
        <w:rPr>
          <w:sz w:val="22"/>
          <w:szCs w:val="22"/>
        </w:rPr>
        <w:t xml:space="preserve"> заявителю три экземпляра подписанного </w:t>
      </w:r>
      <w:r w:rsidR="00345E34" w:rsidRPr="003A0C6B">
        <w:rPr>
          <w:sz w:val="22"/>
          <w:szCs w:val="22"/>
        </w:rPr>
        <w:t xml:space="preserve">проекта договора </w:t>
      </w:r>
      <w:r w:rsidR="007A0A72">
        <w:rPr>
          <w:sz w:val="22"/>
          <w:szCs w:val="22"/>
        </w:rPr>
        <w:t>аренды земельного участка для</w:t>
      </w:r>
      <w:r w:rsidR="00D47A89">
        <w:rPr>
          <w:sz w:val="22"/>
          <w:szCs w:val="22"/>
        </w:rPr>
        <w:t xml:space="preserve"> размещени</w:t>
      </w:r>
      <w:r w:rsidR="007A0A72">
        <w:rPr>
          <w:sz w:val="22"/>
          <w:szCs w:val="22"/>
        </w:rPr>
        <w:t>я НТО</w:t>
      </w:r>
      <w:r w:rsidRPr="003A0C6B">
        <w:rPr>
          <w:sz w:val="22"/>
          <w:szCs w:val="22"/>
        </w:rPr>
        <w:t xml:space="preserve">. При этом договор </w:t>
      </w:r>
      <w:r w:rsidR="007A0A72">
        <w:rPr>
          <w:sz w:val="22"/>
          <w:szCs w:val="22"/>
        </w:rPr>
        <w:t>аренды земельного участка для</w:t>
      </w:r>
      <w:r w:rsidR="00D47A89">
        <w:rPr>
          <w:sz w:val="22"/>
          <w:szCs w:val="22"/>
        </w:rPr>
        <w:t xml:space="preserve"> размещени</w:t>
      </w:r>
      <w:r w:rsidR="007A0A72">
        <w:rPr>
          <w:sz w:val="22"/>
          <w:szCs w:val="22"/>
        </w:rPr>
        <w:t>я НТО</w:t>
      </w:r>
      <w:r w:rsidR="00D47A89">
        <w:rPr>
          <w:sz w:val="22"/>
          <w:szCs w:val="22"/>
        </w:rPr>
        <w:t xml:space="preserve"> </w:t>
      </w:r>
      <w:r w:rsidRPr="003A0C6B">
        <w:rPr>
          <w:sz w:val="22"/>
          <w:szCs w:val="22"/>
        </w:rPr>
        <w:t>заключается по начальной цене предмета аукциона, а размер ежегодной арендной платы по договору определяется в размере, равном начальной цене предмета аукциона.</w:t>
      </w:r>
    </w:p>
    <w:p w:rsidR="008225A7" w:rsidRPr="003A0C6B" w:rsidRDefault="008225A7" w:rsidP="003A0C6B">
      <w:pPr>
        <w:pStyle w:val="21"/>
        <w:tabs>
          <w:tab w:val="left" w:pos="0"/>
          <w:tab w:val="left" w:pos="709"/>
        </w:tabs>
        <w:spacing w:after="0" w:line="240" w:lineRule="auto"/>
        <w:ind w:firstLine="709"/>
        <w:jc w:val="both"/>
        <w:rPr>
          <w:sz w:val="22"/>
          <w:szCs w:val="22"/>
        </w:rPr>
      </w:pPr>
    </w:p>
    <w:p w:rsidR="008225A7" w:rsidRPr="003A0C6B" w:rsidRDefault="008225A7" w:rsidP="003A0C6B">
      <w:pPr>
        <w:pStyle w:val="21"/>
        <w:numPr>
          <w:ilvl w:val="0"/>
          <w:numId w:val="8"/>
        </w:numPr>
        <w:tabs>
          <w:tab w:val="left" w:pos="0"/>
          <w:tab w:val="left" w:pos="709"/>
        </w:tabs>
        <w:spacing w:after="0" w:line="240" w:lineRule="auto"/>
        <w:ind w:left="0" w:firstLine="43"/>
        <w:jc w:val="center"/>
        <w:rPr>
          <w:b/>
          <w:sz w:val="22"/>
          <w:szCs w:val="22"/>
        </w:rPr>
      </w:pPr>
      <w:r w:rsidRPr="003A0C6B">
        <w:rPr>
          <w:b/>
          <w:sz w:val="22"/>
          <w:szCs w:val="22"/>
        </w:rPr>
        <w:t>Порядок проведения аукциона</w:t>
      </w:r>
    </w:p>
    <w:p w:rsidR="00345E34" w:rsidRPr="003A0C6B" w:rsidRDefault="00345E34" w:rsidP="003A0C6B">
      <w:pPr>
        <w:pStyle w:val="21"/>
        <w:tabs>
          <w:tab w:val="left" w:pos="0"/>
          <w:tab w:val="left" w:pos="709"/>
        </w:tabs>
        <w:spacing w:after="0" w:line="240" w:lineRule="auto"/>
        <w:ind w:left="43"/>
        <w:jc w:val="both"/>
        <w:rPr>
          <w:b/>
          <w:sz w:val="22"/>
          <w:szCs w:val="22"/>
        </w:rPr>
      </w:pPr>
    </w:p>
    <w:p w:rsidR="008225A7" w:rsidRPr="003A0C6B" w:rsidRDefault="008225A7" w:rsidP="003A0C6B">
      <w:pPr>
        <w:tabs>
          <w:tab w:val="left" w:pos="0"/>
        </w:tabs>
        <w:ind w:firstLine="709"/>
        <w:jc w:val="both"/>
        <w:rPr>
          <w:sz w:val="22"/>
          <w:szCs w:val="22"/>
        </w:rPr>
      </w:pPr>
      <w:r w:rsidRPr="003A0C6B">
        <w:rPr>
          <w:sz w:val="22"/>
          <w:szCs w:val="22"/>
        </w:rPr>
        <w:t>Аукцион, открытый по форме подачи предложений проводится в следующем порядке:</w:t>
      </w:r>
    </w:p>
    <w:p w:rsidR="008225A7" w:rsidRPr="003A0C6B" w:rsidRDefault="008225A7" w:rsidP="003A0C6B">
      <w:pPr>
        <w:tabs>
          <w:tab w:val="left" w:pos="0"/>
        </w:tabs>
        <w:ind w:firstLine="709"/>
        <w:jc w:val="both"/>
        <w:rPr>
          <w:sz w:val="22"/>
          <w:szCs w:val="22"/>
        </w:rPr>
      </w:pPr>
      <w:r w:rsidRPr="003A0C6B">
        <w:rPr>
          <w:sz w:val="22"/>
          <w:szCs w:val="22"/>
        </w:rPr>
        <w:t>а) аукцион ведет аукционист;</w:t>
      </w:r>
    </w:p>
    <w:p w:rsidR="008225A7" w:rsidRPr="00E53C43" w:rsidRDefault="008225A7" w:rsidP="003A0C6B">
      <w:pPr>
        <w:tabs>
          <w:tab w:val="left" w:pos="0"/>
        </w:tabs>
        <w:ind w:firstLine="709"/>
        <w:jc w:val="both"/>
        <w:rPr>
          <w:sz w:val="22"/>
          <w:szCs w:val="22"/>
        </w:rPr>
      </w:pPr>
      <w:r w:rsidRPr="003A0C6B">
        <w:rPr>
          <w:sz w:val="22"/>
          <w:szCs w:val="22"/>
        </w:rPr>
        <w:t xml:space="preserve">б) аукцион начинается с </w:t>
      </w:r>
      <w:r w:rsidRPr="00E53C43">
        <w:rPr>
          <w:sz w:val="22"/>
          <w:szCs w:val="22"/>
        </w:rPr>
        <w:t xml:space="preserve">оглашения аукционистом наименования, основных характеристик и начальной цены </w:t>
      </w:r>
      <w:r w:rsidR="003A5B8F" w:rsidRPr="00E53C43">
        <w:rPr>
          <w:sz w:val="22"/>
          <w:szCs w:val="22"/>
        </w:rPr>
        <w:t>предмета аукциона</w:t>
      </w:r>
      <w:r w:rsidRPr="00E53C43">
        <w:rPr>
          <w:sz w:val="22"/>
          <w:szCs w:val="22"/>
        </w:rPr>
        <w:t>, величины повышения начальной цены "шаг аукциона" и порядка проведения аукциона.</w:t>
      </w:r>
    </w:p>
    <w:p w:rsidR="008225A7" w:rsidRPr="00E53C43" w:rsidRDefault="008225A7" w:rsidP="003A0C6B">
      <w:pPr>
        <w:tabs>
          <w:tab w:val="left" w:pos="0"/>
        </w:tabs>
        <w:ind w:firstLine="709"/>
        <w:jc w:val="both"/>
        <w:rPr>
          <w:sz w:val="22"/>
          <w:szCs w:val="22"/>
        </w:rPr>
      </w:pPr>
      <w:r w:rsidRPr="00E53C43">
        <w:rPr>
          <w:sz w:val="22"/>
          <w:szCs w:val="22"/>
        </w:rPr>
        <w:t xml:space="preserve">"Шаг аукциона" устанавливается в размере 3 % начальной цены </w:t>
      </w:r>
      <w:r w:rsidR="001D3A86" w:rsidRPr="00E53C43">
        <w:rPr>
          <w:sz w:val="22"/>
          <w:szCs w:val="22"/>
        </w:rPr>
        <w:t>предмета аукциона</w:t>
      </w:r>
      <w:r w:rsidRPr="00E53C43">
        <w:rPr>
          <w:sz w:val="22"/>
          <w:szCs w:val="22"/>
        </w:rPr>
        <w:t xml:space="preserve"> и не изменяется в течение всего аукциона;</w:t>
      </w:r>
    </w:p>
    <w:p w:rsidR="008225A7" w:rsidRPr="00E53C43" w:rsidRDefault="008225A7" w:rsidP="003A0C6B">
      <w:pPr>
        <w:tabs>
          <w:tab w:val="left" w:pos="0"/>
        </w:tabs>
        <w:ind w:firstLine="709"/>
        <w:jc w:val="both"/>
        <w:rPr>
          <w:sz w:val="22"/>
          <w:szCs w:val="22"/>
        </w:rPr>
      </w:pPr>
      <w:r w:rsidRPr="00E53C43">
        <w:rPr>
          <w:sz w:val="22"/>
          <w:szCs w:val="22"/>
        </w:rPr>
        <w:t xml:space="preserve">в) участникам аукциона выдаются пронумерованные карточки, которые они поднимают после оглашения аукционистом начальной цены </w:t>
      </w:r>
      <w:r w:rsidR="001D3A86" w:rsidRPr="00E53C43">
        <w:rPr>
          <w:sz w:val="22"/>
          <w:szCs w:val="22"/>
        </w:rPr>
        <w:t>предмета аукциона</w:t>
      </w:r>
      <w:r w:rsidRPr="00E53C43">
        <w:rPr>
          <w:sz w:val="22"/>
          <w:szCs w:val="22"/>
        </w:rPr>
        <w:t xml:space="preserve"> и каждой очередной цены в случае, если готовы заключить договор </w:t>
      </w:r>
      <w:r w:rsidR="00D47A89" w:rsidRPr="00E53C43">
        <w:rPr>
          <w:sz w:val="22"/>
          <w:szCs w:val="22"/>
        </w:rPr>
        <w:t>на размещение</w:t>
      </w:r>
      <w:r w:rsidRPr="00E53C43">
        <w:rPr>
          <w:sz w:val="22"/>
          <w:szCs w:val="22"/>
        </w:rPr>
        <w:t xml:space="preserve"> в соответствии с этой ценой;</w:t>
      </w:r>
    </w:p>
    <w:p w:rsidR="008225A7" w:rsidRPr="00E53C43" w:rsidRDefault="008225A7" w:rsidP="003A0C6B">
      <w:pPr>
        <w:tabs>
          <w:tab w:val="left" w:pos="0"/>
        </w:tabs>
        <w:ind w:firstLine="709"/>
        <w:jc w:val="both"/>
        <w:rPr>
          <w:sz w:val="22"/>
          <w:szCs w:val="22"/>
        </w:rPr>
      </w:pPr>
      <w:r w:rsidRPr="00E53C43">
        <w:rPr>
          <w:sz w:val="22"/>
          <w:szCs w:val="22"/>
        </w:rPr>
        <w:t xml:space="preserve">г) каждую последующую цену </w:t>
      </w:r>
      <w:r w:rsidR="001D3A86" w:rsidRPr="00E53C43">
        <w:rPr>
          <w:sz w:val="22"/>
          <w:szCs w:val="22"/>
        </w:rPr>
        <w:t>предмета аукциона</w:t>
      </w:r>
      <w:r w:rsidRPr="00E53C43">
        <w:rPr>
          <w:sz w:val="22"/>
          <w:szCs w:val="22"/>
        </w:rPr>
        <w:t xml:space="preserve"> аукционист назначает путем увеличения текущей цены </w:t>
      </w:r>
      <w:r w:rsidR="001D3A86" w:rsidRPr="00E53C43">
        <w:rPr>
          <w:sz w:val="22"/>
          <w:szCs w:val="22"/>
        </w:rPr>
        <w:t>предмета аукциона</w:t>
      </w:r>
      <w:r w:rsidRPr="00E53C43">
        <w:rPr>
          <w:sz w:val="22"/>
          <w:szCs w:val="22"/>
        </w:rPr>
        <w:t xml:space="preserve"> на "шаг аукциона". После объявления очередной цены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следующую цену </w:t>
      </w:r>
      <w:r w:rsidR="001D3A86" w:rsidRPr="00E53C43">
        <w:rPr>
          <w:sz w:val="22"/>
          <w:szCs w:val="22"/>
        </w:rPr>
        <w:t>предмета аукциона</w:t>
      </w:r>
      <w:r w:rsidRPr="00E53C43">
        <w:rPr>
          <w:sz w:val="22"/>
          <w:szCs w:val="22"/>
        </w:rPr>
        <w:t xml:space="preserve"> в соответствии с "шагом аукциона";</w:t>
      </w:r>
    </w:p>
    <w:p w:rsidR="008225A7" w:rsidRPr="00E53C43" w:rsidRDefault="008225A7" w:rsidP="003A0C6B">
      <w:pPr>
        <w:tabs>
          <w:tab w:val="left" w:pos="0"/>
        </w:tabs>
        <w:ind w:firstLine="709"/>
        <w:jc w:val="both"/>
        <w:rPr>
          <w:sz w:val="22"/>
          <w:szCs w:val="22"/>
        </w:rPr>
      </w:pPr>
      <w:r w:rsidRPr="00E53C43">
        <w:rPr>
          <w:sz w:val="22"/>
          <w:szCs w:val="22"/>
        </w:rPr>
        <w:t xml:space="preserve">д) при отсутствии участников аукциона, готовых  заключить  договор </w:t>
      </w:r>
      <w:r w:rsidR="00D47A89" w:rsidRPr="00E53C43">
        <w:rPr>
          <w:sz w:val="22"/>
          <w:szCs w:val="22"/>
        </w:rPr>
        <w:t>на размещение</w:t>
      </w:r>
      <w:r w:rsidRPr="00E53C43">
        <w:rPr>
          <w:sz w:val="22"/>
          <w:szCs w:val="22"/>
        </w:rPr>
        <w:t xml:space="preserve"> в соответствии с названной аукционистом ценой, аукционист повторяет эту цену  3 раза.</w:t>
      </w:r>
    </w:p>
    <w:p w:rsidR="008225A7" w:rsidRPr="00E53C43" w:rsidRDefault="008225A7" w:rsidP="003A0C6B">
      <w:pPr>
        <w:tabs>
          <w:tab w:val="left" w:pos="0"/>
        </w:tabs>
        <w:ind w:firstLine="709"/>
        <w:jc w:val="both"/>
        <w:rPr>
          <w:sz w:val="22"/>
          <w:szCs w:val="22"/>
        </w:rPr>
      </w:pPr>
      <w:r w:rsidRPr="00E53C43">
        <w:rPr>
          <w:sz w:val="22"/>
          <w:szCs w:val="22"/>
        </w:rPr>
        <w:t>Если после троекратного объявления очередной цены  ни один из участников аукциона не поднял карточку, аукцион завершается. Победителем аукциона признается тот участник аукциона, номер карточки которого был назван аукционистом последним;</w:t>
      </w:r>
    </w:p>
    <w:p w:rsidR="008225A7" w:rsidRPr="00E53C43" w:rsidRDefault="008225A7" w:rsidP="003A0C6B">
      <w:pPr>
        <w:tabs>
          <w:tab w:val="left" w:pos="0"/>
        </w:tabs>
        <w:ind w:firstLine="709"/>
        <w:jc w:val="both"/>
        <w:rPr>
          <w:sz w:val="22"/>
          <w:szCs w:val="22"/>
        </w:rPr>
      </w:pPr>
      <w:r w:rsidRPr="00E53C43">
        <w:rPr>
          <w:sz w:val="22"/>
          <w:szCs w:val="22"/>
        </w:rPr>
        <w:t xml:space="preserve">е) по завершении аукциона аукционист </w:t>
      </w:r>
      <w:r w:rsidR="00977EF5" w:rsidRPr="00E53C43">
        <w:rPr>
          <w:sz w:val="22"/>
          <w:szCs w:val="22"/>
        </w:rPr>
        <w:t>объявляет цену</w:t>
      </w:r>
      <w:r w:rsidRPr="00E53C43">
        <w:rPr>
          <w:sz w:val="22"/>
          <w:szCs w:val="22"/>
        </w:rPr>
        <w:t xml:space="preserve"> </w:t>
      </w:r>
      <w:r w:rsidR="001D3A86" w:rsidRPr="00E53C43">
        <w:rPr>
          <w:sz w:val="22"/>
          <w:szCs w:val="22"/>
        </w:rPr>
        <w:t>предмета аукциона</w:t>
      </w:r>
      <w:r w:rsidRPr="00E53C43">
        <w:rPr>
          <w:sz w:val="22"/>
          <w:szCs w:val="22"/>
        </w:rPr>
        <w:t xml:space="preserve"> и номер карточки победителя аукциона.</w:t>
      </w:r>
    </w:p>
    <w:p w:rsidR="00345E34" w:rsidRPr="00E53C43" w:rsidRDefault="00345E34" w:rsidP="003A0C6B">
      <w:pPr>
        <w:pStyle w:val="ConsPlusNormal"/>
        <w:widowControl/>
        <w:tabs>
          <w:tab w:val="left" w:pos="0"/>
        </w:tabs>
        <w:ind w:firstLine="709"/>
        <w:jc w:val="both"/>
        <w:rPr>
          <w:rFonts w:ascii="Times New Roman" w:hAnsi="Times New Roman" w:cs="Times New Roman"/>
          <w:b/>
          <w:sz w:val="22"/>
          <w:szCs w:val="22"/>
        </w:rPr>
      </w:pPr>
      <w:r w:rsidRPr="00E53C43">
        <w:rPr>
          <w:rFonts w:ascii="Times New Roman" w:hAnsi="Times New Roman" w:cs="Times New Roman"/>
          <w:b/>
          <w:sz w:val="22"/>
          <w:szCs w:val="22"/>
        </w:rPr>
        <w:t xml:space="preserve">Критерий определения победителя аукциона: </w:t>
      </w:r>
      <w:r w:rsidRPr="00E53C43">
        <w:rPr>
          <w:rFonts w:ascii="Times New Roman" w:hAnsi="Times New Roman" w:cs="Times New Roman"/>
          <w:sz w:val="22"/>
          <w:szCs w:val="22"/>
        </w:rPr>
        <w:t>наибольшая цена предмета аукциона</w:t>
      </w:r>
      <w:r w:rsidRPr="00E53C43">
        <w:rPr>
          <w:rFonts w:ascii="Times New Roman" w:hAnsi="Times New Roman" w:cs="Times New Roman"/>
          <w:b/>
          <w:sz w:val="22"/>
          <w:szCs w:val="22"/>
        </w:rPr>
        <w:t>.</w:t>
      </w:r>
    </w:p>
    <w:p w:rsidR="00027BF1" w:rsidRPr="00E53C43" w:rsidRDefault="00F57A3F" w:rsidP="003A0C6B">
      <w:pPr>
        <w:pStyle w:val="a5"/>
        <w:shd w:val="clear" w:color="auto" w:fill="FFFFFF"/>
        <w:tabs>
          <w:tab w:val="left" w:pos="0"/>
        </w:tabs>
        <w:spacing w:before="0" w:beforeAutospacing="0" w:after="0" w:afterAutospacing="0"/>
        <w:ind w:firstLine="709"/>
        <w:jc w:val="both"/>
        <w:rPr>
          <w:sz w:val="22"/>
          <w:szCs w:val="22"/>
        </w:rPr>
      </w:pPr>
      <w:r w:rsidRPr="00E53C43">
        <w:rPr>
          <w:sz w:val="22"/>
          <w:szCs w:val="22"/>
        </w:rPr>
        <w:t>Результаты аукциона оформляются протоколом о результатах аукциона, который составляется организатором торгов</w:t>
      </w:r>
      <w:r w:rsidR="00874490" w:rsidRPr="00E53C43">
        <w:rPr>
          <w:sz w:val="22"/>
          <w:szCs w:val="22"/>
        </w:rPr>
        <w:t xml:space="preserve">,  подписывается организатором торгов и победителем аукциона и размещается на официальном сайте Администрации Сосновского муниципального района Челябинской области </w:t>
      </w:r>
      <w:r w:rsidR="00874490" w:rsidRPr="00E53C43">
        <w:rPr>
          <w:color w:val="0000FF"/>
          <w:sz w:val="22"/>
          <w:szCs w:val="22"/>
          <w:u w:val="single"/>
        </w:rPr>
        <w:t>http://www.chelsosna.ru</w:t>
      </w:r>
      <w:r w:rsidR="00874490" w:rsidRPr="00E53C43">
        <w:rPr>
          <w:rStyle w:val="apple-converted-space"/>
          <w:color w:val="FF0000"/>
          <w:sz w:val="22"/>
          <w:szCs w:val="22"/>
        </w:rPr>
        <w:t xml:space="preserve">  </w:t>
      </w:r>
      <w:r w:rsidR="00874490" w:rsidRPr="00E53C43">
        <w:rPr>
          <w:sz w:val="22"/>
          <w:szCs w:val="22"/>
        </w:rPr>
        <w:t>в течение одного рабочего дня со дня подписания данного протокола</w:t>
      </w:r>
      <w:r w:rsidRPr="00E53C43">
        <w:rPr>
          <w:sz w:val="22"/>
          <w:szCs w:val="22"/>
        </w:rPr>
        <w:t>.</w:t>
      </w:r>
    </w:p>
    <w:p w:rsidR="00F57A3F" w:rsidRPr="00E53C43" w:rsidRDefault="00F57A3F" w:rsidP="003A0C6B">
      <w:pPr>
        <w:pStyle w:val="a5"/>
        <w:shd w:val="clear" w:color="auto" w:fill="FFFFFF"/>
        <w:tabs>
          <w:tab w:val="left" w:pos="0"/>
        </w:tabs>
        <w:spacing w:before="0" w:beforeAutospacing="0" w:after="0" w:afterAutospacing="0"/>
        <w:ind w:firstLine="709"/>
        <w:jc w:val="both"/>
        <w:rPr>
          <w:rStyle w:val="a3"/>
          <w:b w:val="0"/>
          <w:bCs w:val="0"/>
          <w:sz w:val="22"/>
          <w:szCs w:val="22"/>
        </w:rPr>
      </w:pPr>
      <w:r w:rsidRPr="00E53C43">
        <w:rPr>
          <w:sz w:val="22"/>
          <w:szCs w:val="22"/>
        </w:rPr>
        <w:t xml:space="preserve"> Протокол о результатах аукциона составляется в двух экземплярах, один из которых передается победителю аукциона, а второй остается у организатора </w:t>
      </w:r>
      <w:r w:rsidR="00CA7735" w:rsidRPr="00E53C43">
        <w:rPr>
          <w:sz w:val="22"/>
          <w:szCs w:val="22"/>
        </w:rPr>
        <w:t>аукциона</w:t>
      </w:r>
      <w:r w:rsidRPr="00E53C43">
        <w:rPr>
          <w:sz w:val="22"/>
          <w:szCs w:val="22"/>
        </w:rPr>
        <w:t xml:space="preserve">. </w:t>
      </w:r>
    </w:p>
    <w:p w:rsidR="00F57A3F" w:rsidRPr="00E53C43" w:rsidRDefault="00F57A3F" w:rsidP="003A0C6B">
      <w:pPr>
        <w:tabs>
          <w:tab w:val="left" w:pos="0"/>
        </w:tabs>
        <w:ind w:firstLine="709"/>
        <w:jc w:val="both"/>
        <w:rPr>
          <w:sz w:val="22"/>
          <w:szCs w:val="22"/>
        </w:rPr>
      </w:pPr>
      <w:r w:rsidRPr="00E53C43">
        <w:rPr>
          <w:sz w:val="22"/>
          <w:szCs w:val="22"/>
        </w:rPr>
        <w:t xml:space="preserve">Протокол о результатах аукциона является документом, удостоверяющим право победителя на заключение договора </w:t>
      </w:r>
      <w:r w:rsidR="007A0A72">
        <w:rPr>
          <w:sz w:val="22"/>
          <w:szCs w:val="22"/>
        </w:rPr>
        <w:t xml:space="preserve">аренды земельного участка для </w:t>
      </w:r>
      <w:r w:rsidR="00CA7735" w:rsidRPr="00E53C43">
        <w:rPr>
          <w:sz w:val="22"/>
          <w:szCs w:val="22"/>
        </w:rPr>
        <w:t>размещени</w:t>
      </w:r>
      <w:r w:rsidR="007A0A72">
        <w:rPr>
          <w:sz w:val="22"/>
          <w:szCs w:val="22"/>
        </w:rPr>
        <w:t>я НТО</w:t>
      </w:r>
      <w:r w:rsidRPr="00E53C43">
        <w:rPr>
          <w:sz w:val="22"/>
          <w:szCs w:val="22"/>
        </w:rPr>
        <w:t>.</w:t>
      </w:r>
    </w:p>
    <w:p w:rsidR="00F57A3F" w:rsidRPr="00E53C43" w:rsidRDefault="00F57A3F" w:rsidP="003A0C6B">
      <w:pPr>
        <w:pStyle w:val="21"/>
        <w:tabs>
          <w:tab w:val="left" w:pos="0"/>
          <w:tab w:val="left" w:pos="284"/>
        </w:tabs>
        <w:spacing w:after="0" w:line="240" w:lineRule="auto"/>
        <w:jc w:val="both"/>
        <w:rPr>
          <w:sz w:val="22"/>
          <w:szCs w:val="22"/>
        </w:rPr>
      </w:pPr>
      <w:r w:rsidRPr="00E53C43">
        <w:rPr>
          <w:sz w:val="22"/>
          <w:szCs w:val="22"/>
        </w:rPr>
        <w:tab/>
      </w:r>
      <w:r w:rsidRPr="00E53C43">
        <w:rPr>
          <w:sz w:val="22"/>
          <w:szCs w:val="22"/>
        </w:rPr>
        <w:tab/>
        <w:t xml:space="preserve">В случае отказа (уклонения) победителя аукциона от подписания протокола о результатах аукциона или от подписания (заключения) договора </w:t>
      </w:r>
      <w:r w:rsidR="007A0A72">
        <w:rPr>
          <w:sz w:val="22"/>
          <w:szCs w:val="22"/>
        </w:rPr>
        <w:t>аренды земельного участка для</w:t>
      </w:r>
      <w:r w:rsidR="00CA7735" w:rsidRPr="00E53C43">
        <w:rPr>
          <w:sz w:val="22"/>
          <w:szCs w:val="22"/>
        </w:rPr>
        <w:t xml:space="preserve"> размещени</w:t>
      </w:r>
      <w:r w:rsidR="007A0A72">
        <w:rPr>
          <w:sz w:val="22"/>
          <w:szCs w:val="22"/>
        </w:rPr>
        <w:t>я НТО</w:t>
      </w:r>
      <w:r w:rsidRPr="00E53C43">
        <w:rPr>
          <w:sz w:val="22"/>
          <w:szCs w:val="22"/>
        </w:rPr>
        <w:t xml:space="preserve"> в установленные сроки, задаток победителю не возвращается, и победитель утрачивает право на заключение договора.</w:t>
      </w:r>
    </w:p>
    <w:p w:rsidR="00F57A3F" w:rsidRPr="00E53C43" w:rsidRDefault="00F57A3F" w:rsidP="003A0C6B">
      <w:pPr>
        <w:pStyle w:val="21"/>
        <w:tabs>
          <w:tab w:val="left" w:pos="0"/>
          <w:tab w:val="left" w:pos="284"/>
        </w:tabs>
        <w:spacing w:after="0" w:line="240" w:lineRule="auto"/>
        <w:jc w:val="both"/>
        <w:rPr>
          <w:sz w:val="22"/>
          <w:szCs w:val="22"/>
        </w:rPr>
      </w:pPr>
    </w:p>
    <w:p w:rsidR="00B07A8D" w:rsidRPr="00E53C43" w:rsidRDefault="008225A7" w:rsidP="00CA7735">
      <w:pPr>
        <w:pStyle w:val="21"/>
        <w:tabs>
          <w:tab w:val="left" w:pos="0"/>
          <w:tab w:val="left" w:pos="284"/>
        </w:tabs>
        <w:spacing w:after="0" w:line="240" w:lineRule="auto"/>
        <w:jc w:val="center"/>
        <w:rPr>
          <w:b/>
          <w:bCs/>
          <w:sz w:val="22"/>
          <w:szCs w:val="22"/>
        </w:rPr>
      </w:pPr>
      <w:r w:rsidRPr="00E53C43">
        <w:rPr>
          <w:b/>
          <w:sz w:val="22"/>
          <w:szCs w:val="22"/>
          <w:lang w:val="en-US"/>
        </w:rPr>
        <w:t>V</w:t>
      </w:r>
      <w:r w:rsidRPr="00E53C43">
        <w:rPr>
          <w:b/>
          <w:sz w:val="22"/>
          <w:szCs w:val="22"/>
        </w:rPr>
        <w:t xml:space="preserve">. </w:t>
      </w:r>
      <w:r w:rsidRPr="00E53C43">
        <w:rPr>
          <w:b/>
          <w:bCs/>
          <w:sz w:val="22"/>
          <w:szCs w:val="22"/>
        </w:rPr>
        <w:t xml:space="preserve">Порядок заключения договора </w:t>
      </w:r>
      <w:r w:rsidR="007A0A72">
        <w:rPr>
          <w:b/>
          <w:bCs/>
          <w:sz w:val="22"/>
          <w:szCs w:val="22"/>
        </w:rPr>
        <w:t xml:space="preserve">аренды земельного участка для </w:t>
      </w:r>
      <w:r w:rsidR="00CA7735" w:rsidRPr="00E53C43">
        <w:rPr>
          <w:b/>
          <w:bCs/>
          <w:sz w:val="22"/>
          <w:szCs w:val="22"/>
        </w:rPr>
        <w:t>размещени</w:t>
      </w:r>
      <w:r w:rsidR="007A0A72">
        <w:rPr>
          <w:b/>
          <w:bCs/>
          <w:sz w:val="22"/>
          <w:szCs w:val="22"/>
        </w:rPr>
        <w:t>я</w:t>
      </w:r>
      <w:r w:rsidR="00EE60B6">
        <w:rPr>
          <w:b/>
          <w:bCs/>
          <w:sz w:val="22"/>
          <w:szCs w:val="22"/>
        </w:rPr>
        <w:t xml:space="preserve"> (установки) и эксплуатации</w:t>
      </w:r>
      <w:r w:rsidR="00CA7735" w:rsidRPr="00E53C43">
        <w:rPr>
          <w:b/>
          <w:bCs/>
          <w:sz w:val="22"/>
          <w:szCs w:val="22"/>
        </w:rPr>
        <w:t xml:space="preserve"> </w:t>
      </w:r>
      <w:r w:rsidR="00CA7735" w:rsidRPr="00E53C43">
        <w:rPr>
          <w:b/>
          <w:bCs/>
          <w:color w:val="333333"/>
          <w:sz w:val="22"/>
          <w:szCs w:val="22"/>
        </w:rPr>
        <w:t xml:space="preserve">нестационарного торгового объекта </w:t>
      </w:r>
    </w:p>
    <w:p w:rsidR="008225A7" w:rsidRPr="00E53C43" w:rsidRDefault="008225A7" w:rsidP="003A0C6B">
      <w:pPr>
        <w:pStyle w:val="21"/>
        <w:tabs>
          <w:tab w:val="left" w:pos="0"/>
          <w:tab w:val="left" w:pos="284"/>
        </w:tabs>
        <w:spacing w:after="0" w:line="240" w:lineRule="auto"/>
        <w:jc w:val="both"/>
        <w:rPr>
          <w:bCs/>
          <w:sz w:val="22"/>
          <w:szCs w:val="22"/>
        </w:rPr>
      </w:pPr>
    </w:p>
    <w:p w:rsidR="002C6C2E" w:rsidRPr="00E53C43" w:rsidRDefault="00852295" w:rsidP="003A0C6B">
      <w:pPr>
        <w:widowControl/>
        <w:tabs>
          <w:tab w:val="left" w:pos="0"/>
        </w:tabs>
        <w:ind w:firstLine="540"/>
        <w:jc w:val="both"/>
        <w:rPr>
          <w:rFonts w:eastAsiaTheme="minorHAnsi"/>
          <w:sz w:val="22"/>
          <w:szCs w:val="22"/>
          <w:lang w:eastAsia="en-US"/>
        </w:rPr>
      </w:pPr>
      <w:r w:rsidRPr="00E53C43">
        <w:rPr>
          <w:rFonts w:eastAsiaTheme="minorHAnsi"/>
          <w:sz w:val="22"/>
          <w:szCs w:val="22"/>
          <w:lang w:eastAsia="en-US"/>
        </w:rPr>
        <w:t xml:space="preserve">Организатор </w:t>
      </w:r>
      <w:r w:rsidR="00CA7735" w:rsidRPr="00E53C43">
        <w:rPr>
          <w:rFonts w:eastAsiaTheme="minorHAnsi"/>
          <w:sz w:val="22"/>
          <w:szCs w:val="22"/>
          <w:lang w:eastAsia="en-US"/>
        </w:rPr>
        <w:t>аукциона</w:t>
      </w:r>
      <w:r w:rsidR="002C6C2E" w:rsidRPr="00E53C43">
        <w:rPr>
          <w:rFonts w:eastAsiaTheme="minorHAnsi"/>
          <w:sz w:val="22"/>
          <w:szCs w:val="22"/>
          <w:lang w:eastAsia="en-US"/>
        </w:rPr>
        <w:t xml:space="preserve"> направляет победителю аукциона или единственному принявшему участие в аукционе его участнику три экземпляра подписанного про</w:t>
      </w:r>
      <w:r w:rsidRPr="00E53C43">
        <w:rPr>
          <w:rFonts w:eastAsiaTheme="minorHAnsi"/>
          <w:sz w:val="22"/>
          <w:szCs w:val="22"/>
          <w:lang w:eastAsia="en-US"/>
        </w:rPr>
        <w:t xml:space="preserve">екта договора </w:t>
      </w:r>
      <w:r w:rsidR="007A0A72">
        <w:rPr>
          <w:rFonts w:eastAsiaTheme="minorHAnsi"/>
          <w:sz w:val="22"/>
          <w:szCs w:val="22"/>
          <w:lang w:eastAsia="en-US"/>
        </w:rPr>
        <w:t>аренды земельного участка для</w:t>
      </w:r>
      <w:r w:rsidR="00CA7735" w:rsidRPr="00E53C43">
        <w:rPr>
          <w:rFonts w:eastAsiaTheme="minorHAnsi"/>
          <w:sz w:val="22"/>
          <w:szCs w:val="22"/>
          <w:lang w:eastAsia="en-US"/>
        </w:rPr>
        <w:t xml:space="preserve"> размещени</w:t>
      </w:r>
      <w:r w:rsidR="007A0A72">
        <w:rPr>
          <w:rFonts w:eastAsiaTheme="minorHAnsi"/>
          <w:sz w:val="22"/>
          <w:szCs w:val="22"/>
          <w:lang w:eastAsia="en-US"/>
        </w:rPr>
        <w:t xml:space="preserve">я </w:t>
      </w:r>
      <w:r w:rsidR="00EE60B6">
        <w:rPr>
          <w:rFonts w:eastAsiaTheme="minorHAnsi"/>
          <w:sz w:val="22"/>
          <w:szCs w:val="22"/>
          <w:lang w:eastAsia="en-US"/>
        </w:rPr>
        <w:t xml:space="preserve">(установки) и эксплуатации </w:t>
      </w:r>
      <w:r w:rsidR="007A0A72">
        <w:rPr>
          <w:rFonts w:eastAsiaTheme="minorHAnsi"/>
          <w:sz w:val="22"/>
          <w:szCs w:val="22"/>
          <w:lang w:eastAsia="en-US"/>
        </w:rPr>
        <w:t>НТО</w:t>
      </w:r>
      <w:r w:rsidR="002C6C2E" w:rsidRPr="00E53C43">
        <w:rPr>
          <w:rFonts w:eastAsiaTheme="minorHAnsi"/>
          <w:sz w:val="22"/>
          <w:szCs w:val="22"/>
          <w:lang w:eastAsia="en-US"/>
        </w:rPr>
        <w:t xml:space="preserve"> в десятидневный срок со дня составления протокола о результатах аукциона. При этом договор </w:t>
      </w:r>
      <w:r w:rsidR="007A0A72">
        <w:rPr>
          <w:rFonts w:eastAsiaTheme="minorHAnsi"/>
          <w:sz w:val="22"/>
          <w:szCs w:val="22"/>
          <w:lang w:eastAsia="en-US"/>
        </w:rPr>
        <w:t>аренды земельного участка для</w:t>
      </w:r>
      <w:r w:rsidR="00CA7735" w:rsidRPr="00E53C43">
        <w:rPr>
          <w:rFonts w:eastAsiaTheme="minorHAnsi"/>
          <w:sz w:val="22"/>
          <w:szCs w:val="22"/>
          <w:lang w:eastAsia="en-US"/>
        </w:rPr>
        <w:t xml:space="preserve"> размещени</w:t>
      </w:r>
      <w:r w:rsidR="007A0A72">
        <w:rPr>
          <w:rFonts w:eastAsiaTheme="minorHAnsi"/>
          <w:sz w:val="22"/>
          <w:szCs w:val="22"/>
          <w:lang w:eastAsia="en-US"/>
        </w:rPr>
        <w:t>я НТО</w:t>
      </w:r>
      <w:r w:rsidR="00CA7735" w:rsidRPr="00E53C43">
        <w:rPr>
          <w:rFonts w:eastAsiaTheme="minorHAnsi"/>
          <w:sz w:val="22"/>
          <w:szCs w:val="22"/>
          <w:lang w:eastAsia="en-US"/>
        </w:rPr>
        <w:t xml:space="preserve"> </w:t>
      </w:r>
      <w:r w:rsidR="002C6C2E" w:rsidRPr="00E53C43">
        <w:rPr>
          <w:rFonts w:eastAsiaTheme="minorHAnsi"/>
          <w:sz w:val="22"/>
          <w:szCs w:val="22"/>
          <w:lang w:eastAsia="en-US"/>
        </w:rPr>
        <w:t xml:space="preserve">заключается по </w:t>
      </w:r>
      <w:r w:rsidR="002C6C2E" w:rsidRPr="00E53C43">
        <w:rPr>
          <w:rFonts w:eastAsiaTheme="minorHAnsi"/>
          <w:sz w:val="22"/>
          <w:szCs w:val="22"/>
          <w:lang w:eastAsia="en-US"/>
        </w:rPr>
        <w:lastRenderedPageBreak/>
        <w:t xml:space="preserve">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w:t>
      </w:r>
      <w:r w:rsidRPr="00E53C43">
        <w:rPr>
          <w:rFonts w:eastAsiaTheme="minorHAnsi"/>
          <w:sz w:val="22"/>
          <w:szCs w:val="22"/>
          <w:lang w:eastAsia="en-US"/>
        </w:rPr>
        <w:t>размер ежегодной арендной платы</w:t>
      </w:r>
      <w:r w:rsidR="002C6C2E" w:rsidRPr="00E53C43">
        <w:rPr>
          <w:rFonts w:eastAsiaTheme="minorHAnsi"/>
          <w:sz w:val="22"/>
          <w:szCs w:val="22"/>
          <w:lang w:eastAsia="en-US"/>
        </w:rPr>
        <w:t xml:space="preserve"> по договору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w:t>
      </w:r>
      <w:r w:rsidRPr="00E53C43">
        <w:rPr>
          <w:rFonts w:eastAsiaTheme="minorHAnsi"/>
          <w:sz w:val="22"/>
          <w:szCs w:val="22"/>
          <w:lang w:eastAsia="en-US"/>
        </w:rPr>
        <w:t>10 (</w:t>
      </w:r>
      <w:r w:rsidR="002C6C2E" w:rsidRPr="00E53C43">
        <w:rPr>
          <w:rFonts w:eastAsiaTheme="minorHAnsi"/>
          <w:sz w:val="22"/>
          <w:szCs w:val="22"/>
          <w:lang w:eastAsia="en-US"/>
        </w:rPr>
        <w:t>десять</w:t>
      </w:r>
      <w:r w:rsidRPr="00E53C43">
        <w:rPr>
          <w:rFonts w:eastAsiaTheme="minorHAnsi"/>
          <w:sz w:val="22"/>
          <w:szCs w:val="22"/>
          <w:lang w:eastAsia="en-US"/>
        </w:rPr>
        <w:t>)</w:t>
      </w:r>
      <w:r w:rsidR="002C6C2E" w:rsidRPr="00E53C43">
        <w:rPr>
          <w:rFonts w:eastAsiaTheme="minorHAnsi"/>
          <w:sz w:val="22"/>
          <w:szCs w:val="22"/>
          <w:lang w:eastAsia="en-US"/>
        </w:rPr>
        <w:t xml:space="preserve"> дней со дня размещения информации о результатах аукциона на официальном сайте.</w:t>
      </w:r>
    </w:p>
    <w:p w:rsidR="008225A7" w:rsidRPr="00E53C43" w:rsidRDefault="008225A7" w:rsidP="003A0C6B">
      <w:pPr>
        <w:pStyle w:val="21"/>
        <w:tabs>
          <w:tab w:val="left" w:pos="0"/>
        </w:tabs>
        <w:spacing w:after="0" w:line="240" w:lineRule="auto"/>
        <w:ind w:firstLine="709"/>
        <w:jc w:val="both"/>
        <w:rPr>
          <w:sz w:val="22"/>
          <w:szCs w:val="22"/>
        </w:rPr>
      </w:pPr>
      <w:r w:rsidRPr="00E53C43">
        <w:rPr>
          <w:sz w:val="22"/>
          <w:szCs w:val="22"/>
        </w:rPr>
        <w:t>При уклонении или отказе победителя от заключения договора</w:t>
      </w:r>
      <w:r w:rsidR="00B07A8D" w:rsidRPr="00E53C43">
        <w:rPr>
          <w:sz w:val="22"/>
          <w:szCs w:val="22"/>
        </w:rPr>
        <w:t xml:space="preserve"> </w:t>
      </w:r>
      <w:r w:rsidR="007A0A72">
        <w:rPr>
          <w:sz w:val="22"/>
          <w:szCs w:val="22"/>
        </w:rPr>
        <w:t>аренды для размещения НТО</w:t>
      </w:r>
      <w:r w:rsidRPr="00E53C43">
        <w:rPr>
          <w:sz w:val="22"/>
          <w:szCs w:val="22"/>
        </w:rPr>
        <w:t xml:space="preserve"> в указанный срок, задаток ему не возвращается, а победитель утрачивает право на заключение указанного договора. Результаты </w:t>
      </w:r>
      <w:r w:rsidR="00B61AF8" w:rsidRPr="00E53C43">
        <w:rPr>
          <w:sz w:val="22"/>
          <w:szCs w:val="22"/>
        </w:rPr>
        <w:t>аукциона</w:t>
      </w:r>
      <w:r w:rsidRPr="00E53C43">
        <w:rPr>
          <w:sz w:val="22"/>
          <w:szCs w:val="22"/>
        </w:rPr>
        <w:t xml:space="preserve"> аннулируются организатором </w:t>
      </w:r>
      <w:r w:rsidR="00B61AF8" w:rsidRPr="00E53C43">
        <w:rPr>
          <w:sz w:val="22"/>
          <w:szCs w:val="22"/>
        </w:rPr>
        <w:t>аукциона</w:t>
      </w:r>
      <w:r w:rsidRPr="00E53C43">
        <w:rPr>
          <w:sz w:val="22"/>
          <w:szCs w:val="22"/>
        </w:rPr>
        <w:t>.</w:t>
      </w:r>
    </w:p>
    <w:p w:rsidR="007A0A72" w:rsidRDefault="001C4FA3" w:rsidP="007A0A72">
      <w:pPr>
        <w:shd w:val="clear" w:color="auto" w:fill="FFFFFF"/>
        <w:ind w:firstLine="709"/>
        <w:jc w:val="both"/>
        <w:rPr>
          <w:color w:val="333333"/>
          <w:sz w:val="22"/>
          <w:szCs w:val="22"/>
        </w:rPr>
      </w:pPr>
      <w:r w:rsidRPr="00E53C43">
        <w:rPr>
          <w:b/>
          <w:bCs/>
          <w:color w:val="333333"/>
          <w:sz w:val="22"/>
          <w:szCs w:val="22"/>
        </w:rPr>
        <w:t xml:space="preserve">Срок, в течение которого победитель аукциона должен подписать проект договора на размещение </w:t>
      </w:r>
      <w:r w:rsidR="007040B7">
        <w:rPr>
          <w:b/>
          <w:bCs/>
          <w:color w:val="333333"/>
          <w:sz w:val="22"/>
          <w:szCs w:val="22"/>
        </w:rPr>
        <w:t xml:space="preserve">НТО </w:t>
      </w:r>
      <w:r w:rsidRPr="00E53C43">
        <w:rPr>
          <w:b/>
          <w:bCs/>
          <w:color w:val="333333"/>
          <w:sz w:val="22"/>
          <w:szCs w:val="22"/>
        </w:rPr>
        <w:t>составляет </w:t>
      </w:r>
      <w:r w:rsidR="0019368A" w:rsidRPr="00E53C43">
        <w:rPr>
          <w:color w:val="333333"/>
          <w:sz w:val="22"/>
          <w:szCs w:val="22"/>
        </w:rPr>
        <w:t>7 (семь) рабочих</w:t>
      </w:r>
      <w:r w:rsidRPr="00E53C43">
        <w:rPr>
          <w:color w:val="333333"/>
          <w:sz w:val="22"/>
          <w:szCs w:val="22"/>
        </w:rPr>
        <w:t xml:space="preserve"> дней со дня направле</w:t>
      </w:r>
      <w:r w:rsidR="00D314B7">
        <w:rPr>
          <w:color w:val="333333"/>
          <w:sz w:val="22"/>
          <w:szCs w:val="22"/>
        </w:rPr>
        <w:t>ния победителю аукциона проекта договора</w:t>
      </w:r>
      <w:r w:rsidRPr="00E53C43">
        <w:rPr>
          <w:color w:val="333333"/>
          <w:sz w:val="22"/>
          <w:szCs w:val="22"/>
        </w:rPr>
        <w:t>.</w:t>
      </w:r>
    </w:p>
    <w:p w:rsidR="003C5A64" w:rsidRPr="00E53C43" w:rsidRDefault="003C5A64" w:rsidP="007A0A72">
      <w:pPr>
        <w:shd w:val="clear" w:color="auto" w:fill="FFFFFF"/>
        <w:ind w:firstLine="709"/>
        <w:jc w:val="both"/>
        <w:rPr>
          <w:sz w:val="22"/>
          <w:szCs w:val="22"/>
        </w:rPr>
      </w:pPr>
      <w:r w:rsidRPr="00E53C43">
        <w:rPr>
          <w:sz w:val="22"/>
          <w:szCs w:val="22"/>
        </w:rPr>
        <w:t>Если договор на размещение в течение 7 (семи) рабочих дней со дня направления победителю аукциона проектов указанных договоров не был им подписан и представлен организатору аукциона,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1C4FA3" w:rsidRDefault="003C5A64" w:rsidP="007A0A72">
      <w:pPr>
        <w:shd w:val="clear" w:color="auto" w:fill="FFFFFF"/>
        <w:ind w:firstLine="709"/>
        <w:jc w:val="both"/>
        <w:rPr>
          <w:sz w:val="22"/>
          <w:szCs w:val="22"/>
        </w:rPr>
      </w:pPr>
      <w:r w:rsidRPr="00E53C43">
        <w:rPr>
          <w:sz w:val="22"/>
          <w:szCs w:val="22"/>
        </w:rPr>
        <w:t>В случае если в течение 7 (семи) рабочих дней со дня направления участнику аукциона, который сделал предпоследнее предложение о цене предмета аукциона, проекта договора на размещение этот участник не представил организатору аукциона подписанные им договоры, организатор аукциона вправе объявить о проведении повторного аукциона.</w:t>
      </w:r>
    </w:p>
    <w:p w:rsidR="004013DE" w:rsidRPr="00E53C43" w:rsidRDefault="004013DE" w:rsidP="007A0A72">
      <w:pPr>
        <w:shd w:val="clear" w:color="auto" w:fill="FFFFFF"/>
        <w:ind w:firstLine="709"/>
        <w:jc w:val="both"/>
        <w:rPr>
          <w:color w:val="333333"/>
          <w:sz w:val="22"/>
          <w:szCs w:val="22"/>
        </w:rPr>
      </w:pPr>
    </w:p>
    <w:p w:rsidR="008225A7" w:rsidRPr="00E53C43" w:rsidRDefault="008225A7" w:rsidP="003A0C6B">
      <w:pPr>
        <w:pStyle w:val="3"/>
        <w:tabs>
          <w:tab w:val="left" w:pos="0"/>
        </w:tabs>
        <w:ind w:firstLine="0"/>
        <w:jc w:val="center"/>
        <w:rPr>
          <w:b/>
          <w:sz w:val="22"/>
          <w:szCs w:val="22"/>
        </w:rPr>
      </w:pPr>
      <w:r w:rsidRPr="00E53C43">
        <w:rPr>
          <w:b/>
          <w:sz w:val="22"/>
          <w:szCs w:val="22"/>
          <w:lang w:val="en-US"/>
        </w:rPr>
        <w:t>VI</w:t>
      </w:r>
      <w:r w:rsidRPr="00E53C43">
        <w:rPr>
          <w:b/>
          <w:sz w:val="22"/>
          <w:szCs w:val="22"/>
        </w:rPr>
        <w:t>. Заключительные положения</w:t>
      </w:r>
    </w:p>
    <w:p w:rsidR="0054719F" w:rsidRPr="00E53C43" w:rsidRDefault="0054719F" w:rsidP="003A0C6B">
      <w:pPr>
        <w:pStyle w:val="3"/>
        <w:tabs>
          <w:tab w:val="left" w:pos="0"/>
        </w:tabs>
        <w:ind w:firstLine="0"/>
        <w:rPr>
          <w:b/>
          <w:sz w:val="22"/>
          <w:szCs w:val="22"/>
        </w:rPr>
      </w:pPr>
    </w:p>
    <w:p w:rsidR="008225A7" w:rsidRPr="00E53C43" w:rsidRDefault="008225A7" w:rsidP="003A0C6B">
      <w:pPr>
        <w:tabs>
          <w:tab w:val="left" w:pos="0"/>
        </w:tabs>
        <w:ind w:firstLine="709"/>
        <w:jc w:val="both"/>
        <w:rPr>
          <w:sz w:val="22"/>
          <w:szCs w:val="22"/>
        </w:rPr>
      </w:pPr>
      <w:r w:rsidRPr="00E53C43">
        <w:rPr>
          <w:sz w:val="22"/>
          <w:szCs w:val="22"/>
        </w:rPr>
        <w:t xml:space="preserve">Все вопросы, касающиеся проведения </w:t>
      </w:r>
      <w:r w:rsidR="00B61AF8" w:rsidRPr="00E53C43">
        <w:rPr>
          <w:sz w:val="22"/>
          <w:szCs w:val="22"/>
        </w:rPr>
        <w:t>аукциона</w:t>
      </w:r>
      <w:r w:rsidRPr="00E53C43">
        <w:rPr>
          <w:sz w:val="22"/>
          <w:szCs w:val="22"/>
        </w:rPr>
        <w:t xml:space="preserve">, не нашедшие отражения в настоящем </w:t>
      </w:r>
      <w:r w:rsidR="00A07CCD" w:rsidRPr="00E53C43">
        <w:rPr>
          <w:sz w:val="22"/>
          <w:szCs w:val="22"/>
        </w:rPr>
        <w:t>извещении</w:t>
      </w:r>
      <w:r w:rsidRPr="00E53C43">
        <w:rPr>
          <w:sz w:val="22"/>
          <w:szCs w:val="22"/>
        </w:rPr>
        <w:t>, регулируются законодательством Российской Федерации.</w:t>
      </w:r>
    </w:p>
    <w:p w:rsidR="008225A7" w:rsidRPr="003A0C6B" w:rsidRDefault="00A07CCD" w:rsidP="003A0C6B">
      <w:pPr>
        <w:tabs>
          <w:tab w:val="left" w:pos="0"/>
        </w:tabs>
        <w:ind w:firstLine="709"/>
        <w:jc w:val="both"/>
        <w:rPr>
          <w:sz w:val="22"/>
          <w:szCs w:val="22"/>
        </w:rPr>
      </w:pPr>
      <w:r w:rsidRPr="00E53C43">
        <w:rPr>
          <w:sz w:val="22"/>
          <w:szCs w:val="22"/>
        </w:rPr>
        <w:t>Извещение</w:t>
      </w:r>
      <w:r w:rsidR="00852295" w:rsidRPr="00E53C43">
        <w:rPr>
          <w:sz w:val="22"/>
          <w:szCs w:val="22"/>
        </w:rPr>
        <w:t xml:space="preserve"> о проведении аукциона</w:t>
      </w:r>
      <w:r w:rsidR="008225A7" w:rsidRPr="00E53C43">
        <w:rPr>
          <w:sz w:val="22"/>
          <w:szCs w:val="22"/>
        </w:rPr>
        <w:t xml:space="preserve"> размещено </w:t>
      </w:r>
      <w:r w:rsidR="00852295" w:rsidRPr="00E53C43">
        <w:rPr>
          <w:sz w:val="22"/>
          <w:szCs w:val="22"/>
        </w:rPr>
        <w:t xml:space="preserve">в газете «Сосновская нива», в сети Интернет </w:t>
      </w:r>
      <w:r w:rsidR="00F23675" w:rsidRPr="00833089">
        <w:rPr>
          <w:sz w:val="22"/>
          <w:szCs w:val="22"/>
        </w:rPr>
        <w:t xml:space="preserve">на официальном сайте Российской Федерации </w:t>
      </w:r>
      <w:hyperlink r:id="rId13" w:history="1">
        <w:r w:rsidR="00F23675" w:rsidRPr="00833089">
          <w:rPr>
            <w:rStyle w:val="a4"/>
            <w:sz w:val="22"/>
            <w:szCs w:val="22"/>
            <w:lang w:val="en-US"/>
          </w:rPr>
          <w:t>www</w:t>
        </w:r>
        <w:r w:rsidR="00F23675" w:rsidRPr="00833089">
          <w:rPr>
            <w:rStyle w:val="a4"/>
            <w:sz w:val="22"/>
            <w:szCs w:val="22"/>
          </w:rPr>
          <w:t>.</w:t>
        </w:r>
        <w:r w:rsidR="00F23675" w:rsidRPr="00833089">
          <w:rPr>
            <w:rStyle w:val="a4"/>
            <w:sz w:val="22"/>
            <w:szCs w:val="22"/>
            <w:lang w:val="en-US"/>
          </w:rPr>
          <w:t>torgi</w:t>
        </w:r>
        <w:r w:rsidR="00F23675" w:rsidRPr="00833089">
          <w:rPr>
            <w:rStyle w:val="a4"/>
            <w:sz w:val="22"/>
            <w:szCs w:val="22"/>
          </w:rPr>
          <w:t>.</w:t>
        </w:r>
        <w:r w:rsidR="00F23675" w:rsidRPr="00833089">
          <w:rPr>
            <w:rStyle w:val="a4"/>
            <w:sz w:val="22"/>
            <w:szCs w:val="22"/>
            <w:lang w:val="en-US"/>
          </w:rPr>
          <w:t>gov</w:t>
        </w:r>
        <w:r w:rsidR="00F23675" w:rsidRPr="00833089">
          <w:rPr>
            <w:rStyle w:val="a4"/>
            <w:sz w:val="22"/>
            <w:szCs w:val="22"/>
          </w:rPr>
          <w:t>.</w:t>
        </w:r>
        <w:r w:rsidR="00F23675" w:rsidRPr="00833089">
          <w:rPr>
            <w:rStyle w:val="a4"/>
            <w:sz w:val="22"/>
            <w:szCs w:val="22"/>
            <w:lang w:val="en-US"/>
          </w:rPr>
          <w:t>ru</w:t>
        </w:r>
      </w:hyperlink>
      <w:r w:rsidR="00F23675">
        <w:rPr>
          <w:sz w:val="22"/>
          <w:szCs w:val="22"/>
        </w:rPr>
        <w:t xml:space="preserve">, </w:t>
      </w:r>
      <w:r w:rsidR="008225A7" w:rsidRPr="00E53C43">
        <w:rPr>
          <w:sz w:val="22"/>
          <w:szCs w:val="22"/>
        </w:rPr>
        <w:t xml:space="preserve">на официальном сайте </w:t>
      </w:r>
      <w:r w:rsidR="004B629C" w:rsidRPr="00E53C43">
        <w:rPr>
          <w:sz w:val="22"/>
          <w:szCs w:val="22"/>
        </w:rPr>
        <w:t>Администрации Сосновского</w:t>
      </w:r>
      <w:r w:rsidR="004B629C" w:rsidRPr="003A0C6B">
        <w:rPr>
          <w:sz w:val="22"/>
          <w:szCs w:val="22"/>
        </w:rPr>
        <w:t xml:space="preserve"> муниципального района Челябинской области</w:t>
      </w:r>
      <w:r w:rsidR="000C5A61" w:rsidRPr="003A0C6B">
        <w:rPr>
          <w:sz w:val="22"/>
          <w:szCs w:val="22"/>
        </w:rPr>
        <w:t xml:space="preserve"> </w:t>
      </w:r>
      <w:r w:rsidR="000C5A61" w:rsidRPr="003A0C6B">
        <w:rPr>
          <w:color w:val="0000FF"/>
          <w:sz w:val="22"/>
          <w:szCs w:val="22"/>
          <w:u w:val="single"/>
        </w:rPr>
        <w:t>http://www.chelsosna.ru</w:t>
      </w:r>
      <w:r w:rsidR="008225A7" w:rsidRPr="003A0C6B">
        <w:rPr>
          <w:sz w:val="22"/>
          <w:szCs w:val="22"/>
        </w:rPr>
        <w:t>.</w:t>
      </w:r>
    </w:p>
    <w:p w:rsidR="008225A7" w:rsidRPr="003A0C6B" w:rsidRDefault="008225A7" w:rsidP="003A0C6B">
      <w:pPr>
        <w:tabs>
          <w:tab w:val="left" w:pos="0"/>
        </w:tabs>
        <w:jc w:val="both"/>
        <w:rPr>
          <w:sz w:val="22"/>
          <w:szCs w:val="22"/>
        </w:rPr>
      </w:pPr>
    </w:p>
    <w:p w:rsidR="008225A7" w:rsidRPr="003A0C6B" w:rsidRDefault="008225A7" w:rsidP="003A0C6B">
      <w:pPr>
        <w:tabs>
          <w:tab w:val="left" w:pos="0"/>
        </w:tabs>
        <w:jc w:val="center"/>
        <w:rPr>
          <w:b/>
          <w:bCs/>
          <w:sz w:val="22"/>
          <w:szCs w:val="22"/>
        </w:rPr>
      </w:pPr>
      <w:r w:rsidRPr="003A0C6B">
        <w:rPr>
          <w:b/>
          <w:bCs/>
          <w:sz w:val="22"/>
          <w:szCs w:val="22"/>
          <w:lang w:val="en-US"/>
        </w:rPr>
        <w:t>VII</w:t>
      </w:r>
      <w:r w:rsidRPr="003A0C6B">
        <w:rPr>
          <w:b/>
          <w:bCs/>
          <w:sz w:val="22"/>
          <w:szCs w:val="22"/>
        </w:rPr>
        <w:t>. Перечень приложений</w:t>
      </w:r>
    </w:p>
    <w:p w:rsidR="00034D9D" w:rsidRPr="003A0C6B" w:rsidRDefault="00034D9D" w:rsidP="003A0C6B">
      <w:pPr>
        <w:pStyle w:val="3"/>
        <w:tabs>
          <w:tab w:val="left" w:pos="0"/>
        </w:tabs>
        <w:ind w:firstLine="709"/>
        <w:rPr>
          <w:bCs/>
          <w:sz w:val="22"/>
          <w:szCs w:val="22"/>
        </w:rPr>
      </w:pPr>
    </w:p>
    <w:p w:rsidR="008225A7" w:rsidRPr="003C5A64" w:rsidRDefault="008225A7" w:rsidP="003A0C6B">
      <w:pPr>
        <w:pStyle w:val="3"/>
        <w:tabs>
          <w:tab w:val="left" w:pos="0"/>
        </w:tabs>
        <w:ind w:firstLine="709"/>
        <w:rPr>
          <w:bCs/>
          <w:sz w:val="22"/>
          <w:szCs w:val="22"/>
        </w:rPr>
      </w:pPr>
      <w:r w:rsidRPr="003C5A64">
        <w:rPr>
          <w:bCs/>
          <w:sz w:val="22"/>
          <w:szCs w:val="22"/>
        </w:rPr>
        <w:t>Приложение</w:t>
      </w:r>
      <w:r w:rsidR="003C5A64">
        <w:rPr>
          <w:bCs/>
          <w:sz w:val="22"/>
          <w:szCs w:val="22"/>
        </w:rPr>
        <w:tab/>
      </w:r>
      <w:r w:rsidRPr="003C5A64">
        <w:rPr>
          <w:bCs/>
          <w:sz w:val="22"/>
          <w:szCs w:val="22"/>
        </w:rPr>
        <w:t>№ 1. Форма заявки на участие в аукционе</w:t>
      </w:r>
      <w:r w:rsidR="000F3C01" w:rsidRPr="003C5A64">
        <w:rPr>
          <w:bCs/>
          <w:sz w:val="22"/>
          <w:szCs w:val="22"/>
        </w:rPr>
        <w:t xml:space="preserve"> (</w:t>
      </w:r>
      <w:r w:rsidR="007040B7">
        <w:rPr>
          <w:bCs/>
          <w:sz w:val="22"/>
          <w:szCs w:val="22"/>
        </w:rPr>
        <w:t>индивидуальный предприниматель</w:t>
      </w:r>
      <w:r w:rsidR="000F3C01" w:rsidRPr="003C5A64">
        <w:rPr>
          <w:bCs/>
          <w:sz w:val="22"/>
          <w:szCs w:val="22"/>
        </w:rPr>
        <w:t>)</w:t>
      </w:r>
      <w:r w:rsidR="003C5A64">
        <w:rPr>
          <w:bCs/>
          <w:sz w:val="22"/>
          <w:szCs w:val="22"/>
        </w:rPr>
        <w:t>;</w:t>
      </w:r>
      <w:r w:rsidRPr="003C5A64">
        <w:rPr>
          <w:bCs/>
          <w:sz w:val="22"/>
          <w:szCs w:val="22"/>
        </w:rPr>
        <w:t xml:space="preserve"> </w:t>
      </w:r>
    </w:p>
    <w:p w:rsidR="000F3C01" w:rsidRPr="003C5A64" w:rsidRDefault="00034D9D" w:rsidP="003A0C6B">
      <w:pPr>
        <w:pStyle w:val="3"/>
        <w:tabs>
          <w:tab w:val="left" w:pos="0"/>
        </w:tabs>
        <w:rPr>
          <w:bCs/>
          <w:sz w:val="22"/>
          <w:szCs w:val="22"/>
        </w:rPr>
      </w:pPr>
      <w:r w:rsidRPr="003C5A64">
        <w:rPr>
          <w:bCs/>
          <w:sz w:val="22"/>
          <w:szCs w:val="22"/>
        </w:rPr>
        <w:t xml:space="preserve">                       </w:t>
      </w:r>
      <w:r w:rsidR="003C5A64">
        <w:rPr>
          <w:bCs/>
          <w:sz w:val="22"/>
          <w:szCs w:val="22"/>
        </w:rPr>
        <w:tab/>
      </w:r>
      <w:r w:rsidR="000F3C01" w:rsidRPr="003C5A64">
        <w:rPr>
          <w:bCs/>
          <w:sz w:val="22"/>
          <w:szCs w:val="22"/>
        </w:rPr>
        <w:t>№ 2. Форма заявки на участи</w:t>
      </w:r>
      <w:r w:rsidR="003C5A64">
        <w:rPr>
          <w:bCs/>
          <w:sz w:val="22"/>
          <w:szCs w:val="22"/>
        </w:rPr>
        <w:t>е в аукционе (юридическое лицо);</w:t>
      </w:r>
      <w:r w:rsidR="000F3C01" w:rsidRPr="003C5A64">
        <w:rPr>
          <w:bCs/>
          <w:sz w:val="22"/>
          <w:szCs w:val="22"/>
        </w:rPr>
        <w:t xml:space="preserve"> </w:t>
      </w:r>
    </w:p>
    <w:p w:rsidR="0019368A" w:rsidRPr="003C5A64" w:rsidRDefault="003C5A64" w:rsidP="00690CA3">
      <w:pPr>
        <w:pStyle w:val="3"/>
        <w:tabs>
          <w:tab w:val="left" w:pos="0"/>
        </w:tabs>
        <w:rPr>
          <w:sz w:val="22"/>
          <w:szCs w:val="22"/>
        </w:rPr>
      </w:pPr>
      <w:r w:rsidRPr="003C5A64">
        <w:rPr>
          <w:bCs/>
          <w:sz w:val="22"/>
          <w:szCs w:val="22"/>
        </w:rPr>
        <w:tab/>
      </w:r>
      <w:r>
        <w:rPr>
          <w:bCs/>
          <w:sz w:val="22"/>
          <w:szCs w:val="22"/>
        </w:rPr>
        <w:tab/>
      </w:r>
    </w:p>
    <w:p w:rsidR="00034D9D" w:rsidRPr="003A0C6B" w:rsidRDefault="00034D9D" w:rsidP="003A0C6B">
      <w:pPr>
        <w:tabs>
          <w:tab w:val="left" w:pos="0"/>
        </w:tabs>
        <w:ind w:right="283"/>
        <w:jc w:val="both"/>
        <w:rPr>
          <w:color w:val="000000"/>
          <w:sz w:val="22"/>
          <w:szCs w:val="22"/>
          <w:shd w:val="clear" w:color="auto" w:fill="FFFFFF"/>
        </w:rPr>
      </w:pPr>
    </w:p>
    <w:p w:rsidR="00034D9D" w:rsidRPr="003A0C6B" w:rsidRDefault="00034D9D" w:rsidP="003A0C6B">
      <w:pPr>
        <w:tabs>
          <w:tab w:val="left" w:pos="0"/>
        </w:tabs>
        <w:ind w:right="283"/>
        <w:jc w:val="both"/>
        <w:rPr>
          <w:color w:val="000000"/>
          <w:sz w:val="22"/>
          <w:szCs w:val="22"/>
          <w:shd w:val="clear" w:color="auto" w:fill="FFFFFF"/>
        </w:rPr>
      </w:pPr>
    </w:p>
    <w:p w:rsidR="00034D9D" w:rsidRPr="003A0C6B" w:rsidRDefault="00034D9D" w:rsidP="003A0C6B">
      <w:pPr>
        <w:tabs>
          <w:tab w:val="left" w:pos="0"/>
        </w:tabs>
        <w:ind w:right="283"/>
        <w:jc w:val="both"/>
        <w:rPr>
          <w:color w:val="000000"/>
          <w:sz w:val="22"/>
          <w:szCs w:val="22"/>
          <w:shd w:val="clear" w:color="auto" w:fill="FFFFFF"/>
        </w:rPr>
      </w:pPr>
    </w:p>
    <w:p w:rsidR="004B629C" w:rsidRDefault="004B629C" w:rsidP="003A0C6B">
      <w:pPr>
        <w:widowControl/>
        <w:tabs>
          <w:tab w:val="left" w:pos="0"/>
        </w:tabs>
        <w:autoSpaceDE/>
        <w:autoSpaceDN/>
        <w:adjustRightInd/>
        <w:spacing w:after="200" w:line="276" w:lineRule="auto"/>
        <w:jc w:val="both"/>
        <w:rPr>
          <w:bCs/>
          <w:sz w:val="24"/>
          <w:szCs w:val="24"/>
        </w:rPr>
      </w:pPr>
      <w:r>
        <w:rPr>
          <w:bCs/>
          <w:sz w:val="24"/>
          <w:szCs w:val="24"/>
        </w:rPr>
        <w:br w:type="page"/>
      </w:r>
    </w:p>
    <w:p w:rsidR="00A07CCD" w:rsidRDefault="00A07CCD" w:rsidP="00B8769A">
      <w:pPr>
        <w:tabs>
          <w:tab w:val="left" w:pos="8325"/>
        </w:tabs>
        <w:ind w:left="5670"/>
        <w:rPr>
          <w:b/>
        </w:rPr>
      </w:pPr>
      <w:r w:rsidRPr="00FB64E4">
        <w:rPr>
          <w:b/>
        </w:rPr>
        <w:lastRenderedPageBreak/>
        <w:t xml:space="preserve">Приложение № 1 </w:t>
      </w:r>
    </w:p>
    <w:p w:rsidR="000F2678" w:rsidRPr="003C5A64" w:rsidRDefault="000F2678" w:rsidP="000F2678">
      <w:pPr>
        <w:pStyle w:val="af4"/>
        <w:jc w:val="right"/>
        <w:rPr>
          <w:b w:val="0"/>
          <w:sz w:val="12"/>
          <w:szCs w:val="12"/>
        </w:rPr>
      </w:pPr>
      <w:r w:rsidRPr="003C5A64">
        <w:rPr>
          <w:b w:val="0"/>
          <w:sz w:val="12"/>
          <w:szCs w:val="12"/>
        </w:rPr>
        <w:t>2 экземпляра</w:t>
      </w:r>
    </w:p>
    <w:p w:rsidR="000F2678" w:rsidRPr="003C5A64" w:rsidRDefault="000F2678" w:rsidP="000F2678">
      <w:pPr>
        <w:pStyle w:val="af4"/>
        <w:jc w:val="right"/>
        <w:rPr>
          <w:b w:val="0"/>
          <w:sz w:val="12"/>
          <w:szCs w:val="12"/>
        </w:rPr>
      </w:pPr>
      <w:r w:rsidRPr="003C5A64">
        <w:rPr>
          <w:b w:val="0"/>
          <w:sz w:val="12"/>
          <w:szCs w:val="12"/>
        </w:rPr>
        <w:t xml:space="preserve">( 1 экз. для организатора </w:t>
      </w:r>
      <w:r w:rsidR="00B61AF8" w:rsidRPr="003C5A64">
        <w:rPr>
          <w:b w:val="0"/>
          <w:sz w:val="12"/>
          <w:szCs w:val="12"/>
        </w:rPr>
        <w:t>аукциона</w:t>
      </w:r>
      <w:r w:rsidRPr="003C5A64">
        <w:rPr>
          <w:b w:val="0"/>
          <w:sz w:val="12"/>
          <w:szCs w:val="12"/>
        </w:rPr>
        <w:t>, 1 экз. для заявителя)</w:t>
      </w:r>
    </w:p>
    <w:p w:rsidR="00A07CCD" w:rsidRPr="00FB64E4" w:rsidRDefault="00A07CCD" w:rsidP="00B8769A">
      <w:pPr>
        <w:tabs>
          <w:tab w:val="left" w:pos="8325"/>
        </w:tabs>
        <w:ind w:left="5670"/>
        <w:rPr>
          <w:b/>
        </w:rPr>
      </w:pPr>
      <w:r w:rsidRPr="00FB64E4">
        <w:rPr>
          <w:b/>
        </w:rPr>
        <w:t xml:space="preserve">Организатору </w:t>
      </w:r>
      <w:r w:rsidR="00B61AF8">
        <w:rPr>
          <w:b/>
        </w:rPr>
        <w:t>аукциона</w:t>
      </w:r>
    </w:p>
    <w:p w:rsidR="00B8769A" w:rsidRPr="004013DE" w:rsidRDefault="00B8769A" w:rsidP="00B8769A">
      <w:pPr>
        <w:tabs>
          <w:tab w:val="left" w:pos="8325"/>
        </w:tabs>
        <w:ind w:left="5670"/>
        <w:rPr>
          <w:b/>
          <w:i/>
        </w:rPr>
      </w:pPr>
      <w:r w:rsidRPr="004013DE">
        <w:rPr>
          <w:b/>
          <w:i/>
        </w:rPr>
        <w:t xml:space="preserve">Комитет по управлению имуществом и земельным отношениям Сосновского муниципального района </w:t>
      </w:r>
    </w:p>
    <w:p w:rsidR="00B8769A" w:rsidRPr="00C54791" w:rsidRDefault="00B8769A" w:rsidP="00B8769A">
      <w:pPr>
        <w:tabs>
          <w:tab w:val="left" w:pos="8325"/>
        </w:tabs>
        <w:ind w:left="5670"/>
        <w:rPr>
          <w:b/>
          <w:sz w:val="22"/>
          <w:szCs w:val="22"/>
        </w:rPr>
      </w:pPr>
      <w:r w:rsidRPr="00C54791">
        <w:rPr>
          <w:b/>
          <w:sz w:val="22"/>
          <w:szCs w:val="22"/>
        </w:rPr>
        <w:tab/>
      </w:r>
    </w:p>
    <w:p w:rsidR="00D7192B" w:rsidRPr="00AB72AE" w:rsidRDefault="00D7192B" w:rsidP="00FB64E4">
      <w:pPr>
        <w:ind w:left="737" w:firstLine="482"/>
        <w:jc w:val="center"/>
      </w:pPr>
      <w:r>
        <w:rPr>
          <w:rFonts w:ascii="a_Timer" w:hAnsi="a_Timer"/>
          <w:b/>
        </w:rPr>
        <w:t xml:space="preserve">ЗАЯВКА </w:t>
      </w:r>
      <w:r w:rsidRPr="00AB72AE">
        <w:rPr>
          <w:rFonts w:ascii="a_Timer" w:hAnsi="a_Timer"/>
          <w:b/>
        </w:rPr>
        <w:t xml:space="preserve">НА УЧАСТИЕ В АУКЦИОНЕ </w:t>
      </w:r>
      <w:r w:rsidR="00166606">
        <w:rPr>
          <w:rFonts w:ascii="a_Timer" w:hAnsi="a_Timer"/>
          <w:b/>
        </w:rPr>
        <w:t>(</w:t>
      </w:r>
      <w:r w:rsidR="007040B7">
        <w:rPr>
          <w:rFonts w:ascii="a_Timer" w:hAnsi="a_Timer"/>
          <w:b/>
        </w:rPr>
        <w:t>индивидуальный предприниматель</w:t>
      </w:r>
      <w:r w:rsidR="00166606">
        <w:rPr>
          <w:rFonts w:ascii="a_Timer" w:hAnsi="a_Timer"/>
          <w:b/>
        </w:rPr>
        <w:t>)</w:t>
      </w:r>
    </w:p>
    <w:p w:rsidR="000F2678" w:rsidRDefault="00D7192B" w:rsidP="00FB64E4">
      <w:pPr>
        <w:ind w:left="737" w:firstLine="482"/>
        <w:jc w:val="center"/>
        <w:rPr>
          <w:rFonts w:ascii="a_Timer" w:hAnsi="a_Timer"/>
        </w:rPr>
      </w:pPr>
      <w:r>
        <w:rPr>
          <w:rFonts w:ascii="a_Timer" w:hAnsi="a_Timer" w:hint="eastAsia"/>
        </w:rPr>
        <w:t>«</w:t>
      </w:r>
      <w:r w:rsidR="000F2678">
        <w:rPr>
          <w:rFonts w:ascii="a_Timer" w:hAnsi="a_Timer"/>
        </w:rPr>
        <w:t>________</w:t>
      </w:r>
      <w:r>
        <w:rPr>
          <w:rFonts w:ascii="a_Timer" w:hAnsi="a_Timer" w:hint="eastAsia"/>
        </w:rPr>
        <w:t>»</w:t>
      </w:r>
      <w:r w:rsidRPr="005912F6">
        <w:rPr>
          <w:rFonts w:ascii="a_Timer" w:hAnsi="a_Timer"/>
        </w:rPr>
        <w:t xml:space="preserve"> </w:t>
      </w:r>
      <w:r w:rsidR="000F2678">
        <w:rPr>
          <w:rFonts w:ascii="a_Timer" w:hAnsi="a_Timer"/>
        </w:rPr>
        <w:t>_______</w:t>
      </w:r>
      <w:r w:rsidR="000832C3">
        <w:rPr>
          <w:rFonts w:ascii="a_Timer" w:hAnsi="a_Timer"/>
        </w:rPr>
        <w:t>______</w:t>
      </w:r>
      <w:r w:rsidR="000F2678">
        <w:rPr>
          <w:rFonts w:ascii="a_Timer" w:hAnsi="a_Timer"/>
        </w:rPr>
        <w:t>___</w:t>
      </w:r>
      <w:r>
        <w:rPr>
          <w:rFonts w:ascii="a_Timer" w:hAnsi="a_Timer"/>
        </w:rPr>
        <w:t xml:space="preserve"> </w:t>
      </w:r>
      <w:r w:rsidRPr="00AB72AE">
        <w:rPr>
          <w:rFonts w:ascii="a_Timer" w:hAnsi="a_Timer"/>
        </w:rPr>
        <w:t>20</w:t>
      </w:r>
      <w:r w:rsidR="004013DE">
        <w:rPr>
          <w:rFonts w:ascii="a_Timer" w:hAnsi="a_Timer"/>
        </w:rPr>
        <w:t>2</w:t>
      </w:r>
      <w:r w:rsidR="00977EF5">
        <w:rPr>
          <w:rFonts w:ascii="a_Timer" w:hAnsi="a_Timer"/>
        </w:rPr>
        <w:t>1</w:t>
      </w:r>
      <w:r w:rsidRPr="00AB72AE">
        <w:rPr>
          <w:rFonts w:ascii="a_Timer" w:hAnsi="a_Timer"/>
        </w:rPr>
        <w:t xml:space="preserve"> г</w:t>
      </w:r>
      <w:r>
        <w:rPr>
          <w:rFonts w:ascii="a_Timer" w:hAnsi="a_Timer"/>
        </w:rPr>
        <w:t>ода</w:t>
      </w:r>
    </w:p>
    <w:p w:rsidR="00D7192B" w:rsidRPr="000F2678" w:rsidRDefault="000F2678" w:rsidP="00FB64E4">
      <w:pPr>
        <w:ind w:left="737" w:firstLine="482"/>
        <w:jc w:val="center"/>
        <w:rPr>
          <w:rFonts w:ascii="a_Timer" w:hAnsi="a_Timer"/>
          <w:sz w:val="16"/>
          <w:szCs w:val="16"/>
        </w:rPr>
      </w:pPr>
      <w:r>
        <w:rPr>
          <w:rFonts w:ascii="a_Timer" w:hAnsi="a_Timer"/>
        </w:rPr>
        <w:t xml:space="preserve"> </w:t>
      </w:r>
      <w:r w:rsidRPr="000F2678">
        <w:rPr>
          <w:rFonts w:ascii="a_Timer" w:hAnsi="a_Timer"/>
          <w:sz w:val="16"/>
          <w:szCs w:val="16"/>
        </w:rPr>
        <w:t>(дата проведения аукциона)</w:t>
      </w:r>
    </w:p>
    <w:p w:rsidR="000832C3" w:rsidRDefault="000832C3" w:rsidP="00FB64E4">
      <w:pPr>
        <w:ind w:left="737" w:firstLine="482"/>
        <w:jc w:val="center"/>
        <w:rPr>
          <w:rFonts w:ascii="a_Timer" w:hAnsi="a_Timer"/>
        </w:rPr>
      </w:pPr>
    </w:p>
    <w:p w:rsidR="00A1034B" w:rsidRDefault="00A1034B" w:rsidP="00FB64E4">
      <w:pPr>
        <w:ind w:left="737" w:firstLine="482"/>
        <w:jc w:val="center"/>
        <w:rPr>
          <w:rFonts w:ascii="a_Timer" w:hAnsi="a_Timer"/>
        </w:rPr>
      </w:pPr>
      <w:r>
        <w:rPr>
          <w:rFonts w:ascii="a_Timer" w:hAnsi="a_Timer"/>
        </w:rPr>
        <w:t>ЛОТ _______</w:t>
      </w:r>
    </w:p>
    <w:p w:rsidR="00FB64E4" w:rsidRDefault="00FB64E4" w:rsidP="00FB64E4">
      <w:pPr>
        <w:rPr>
          <w:rFonts w:ascii="a_Timer" w:hAnsi="a_Timer"/>
        </w:rPr>
      </w:pPr>
    </w:p>
    <w:p w:rsidR="00D7192B" w:rsidRDefault="00D7192B" w:rsidP="00FB64E4">
      <w:pPr>
        <w:rPr>
          <w:rFonts w:ascii="a_Timer" w:hAnsi="a_Timer"/>
        </w:rPr>
      </w:pPr>
      <w:r w:rsidRPr="00AB72AE">
        <w:rPr>
          <w:rFonts w:ascii="a_Timer" w:hAnsi="a_Timer"/>
        </w:rPr>
        <w:t>от____________________________________________________</w:t>
      </w:r>
      <w:r>
        <w:rPr>
          <w:rFonts w:ascii="a_Timer" w:hAnsi="a_Timer"/>
        </w:rPr>
        <w:t>________</w:t>
      </w:r>
      <w:r w:rsidRPr="00AB72AE">
        <w:rPr>
          <w:rFonts w:ascii="a_Timer" w:hAnsi="a_Timer"/>
        </w:rPr>
        <w:t>_________</w:t>
      </w:r>
      <w:r>
        <w:rPr>
          <w:rFonts w:ascii="a_Timer" w:hAnsi="a_Timer"/>
        </w:rPr>
        <w:t>____________________________</w:t>
      </w:r>
      <w:r w:rsidRPr="00AB72AE">
        <w:rPr>
          <w:rFonts w:ascii="a_Timer" w:hAnsi="a_Timer"/>
        </w:rPr>
        <w:t xml:space="preserve">___     </w:t>
      </w:r>
    </w:p>
    <w:p w:rsidR="00D7192B" w:rsidRPr="00953EDC" w:rsidRDefault="00D7192B" w:rsidP="00852295">
      <w:pPr>
        <w:jc w:val="center"/>
        <w:rPr>
          <w:sz w:val="16"/>
          <w:szCs w:val="16"/>
        </w:rPr>
      </w:pPr>
      <w:r w:rsidRPr="00953EDC">
        <w:rPr>
          <w:rFonts w:ascii="a_Timer" w:hAnsi="a_Timer"/>
          <w:sz w:val="16"/>
          <w:szCs w:val="16"/>
        </w:rPr>
        <w:t>(фамилия, имя, отчество</w:t>
      </w:r>
      <w:r w:rsidR="007040B7">
        <w:rPr>
          <w:rFonts w:ascii="a_Timer" w:hAnsi="a_Timer"/>
          <w:sz w:val="16"/>
          <w:szCs w:val="16"/>
        </w:rPr>
        <w:t xml:space="preserve"> индивидуального предпринимателя</w:t>
      </w:r>
      <w:r w:rsidRPr="00953EDC">
        <w:rPr>
          <w:rFonts w:ascii="a_Timer" w:hAnsi="a_Timer"/>
          <w:sz w:val="16"/>
          <w:szCs w:val="16"/>
        </w:rPr>
        <w:t>)</w:t>
      </w:r>
    </w:p>
    <w:p w:rsidR="00D7192B" w:rsidRPr="00AB72AE" w:rsidRDefault="00D7192B" w:rsidP="00FB64E4">
      <w:r>
        <w:rPr>
          <w:rFonts w:ascii="a_Timer" w:hAnsi="a_Timer"/>
        </w:rPr>
        <w:t>_____________________________</w:t>
      </w:r>
      <w:r w:rsidR="007040B7">
        <w:rPr>
          <w:rFonts w:ascii="a_Timer" w:hAnsi="a_Timer"/>
        </w:rPr>
        <w:t>;</w:t>
      </w:r>
      <w:r>
        <w:rPr>
          <w:rFonts w:ascii="a_Timer" w:hAnsi="a_Timer"/>
        </w:rPr>
        <w:t>___</w:t>
      </w:r>
      <w:r w:rsidRPr="00AB72AE">
        <w:rPr>
          <w:rFonts w:ascii="a_Timer" w:hAnsi="a_Timer"/>
        </w:rPr>
        <w:t>___________________________________</w:t>
      </w:r>
      <w:r w:rsidR="007040B7">
        <w:rPr>
          <w:rFonts w:ascii="a_Timer" w:hAnsi="a_Timer"/>
        </w:rPr>
        <w:t>;</w:t>
      </w:r>
      <w:r w:rsidRPr="00AB72AE">
        <w:rPr>
          <w:rFonts w:ascii="a_Timer" w:hAnsi="a_Timer"/>
        </w:rPr>
        <w:t>___________________</w:t>
      </w:r>
      <w:r>
        <w:rPr>
          <w:rFonts w:ascii="a_Timer" w:hAnsi="a_Timer"/>
        </w:rPr>
        <w:t>___</w:t>
      </w:r>
      <w:r w:rsidRPr="00AB72AE">
        <w:rPr>
          <w:rFonts w:ascii="a_Timer" w:hAnsi="a_Timer"/>
        </w:rPr>
        <w:t>__________</w:t>
      </w:r>
      <w:r>
        <w:rPr>
          <w:rFonts w:ascii="a_Timer" w:hAnsi="a_Timer"/>
        </w:rPr>
        <w:t>_</w:t>
      </w:r>
    </w:p>
    <w:p w:rsidR="00D7192B" w:rsidRPr="003C5A64" w:rsidRDefault="007040B7" w:rsidP="00FB64E4">
      <w:pPr>
        <w:rPr>
          <w:rFonts w:ascii="a_Timer" w:hAnsi="a_Timer"/>
          <w:sz w:val="16"/>
          <w:szCs w:val="16"/>
        </w:rPr>
      </w:pPr>
      <w:r>
        <w:rPr>
          <w:rFonts w:ascii="a_Timer" w:hAnsi="a_Timer"/>
          <w:sz w:val="16"/>
          <w:szCs w:val="16"/>
        </w:rPr>
        <w:t xml:space="preserve">  </w:t>
      </w:r>
      <w:r w:rsidR="00D7192B" w:rsidRPr="00953EDC">
        <w:rPr>
          <w:rFonts w:ascii="a_Timer" w:hAnsi="a_Timer"/>
          <w:sz w:val="16"/>
          <w:szCs w:val="16"/>
        </w:rPr>
        <w:t>(</w:t>
      </w:r>
      <w:r>
        <w:rPr>
          <w:rFonts w:ascii="a_Timer" w:hAnsi="a_Timer"/>
          <w:sz w:val="16"/>
          <w:szCs w:val="16"/>
        </w:rPr>
        <w:t>ОГРН</w:t>
      </w:r>
      <w:r w:rsidR="00D7192B" w:rsidRPr="00953EDC">
        <w:rPr>
          <w:rFonts w:ascii="a_Timer" w:hAnsi="a_Timer"/>
          <w:sz w:val="16"/>
          <w:szCs w:val="16"/>
        </w:rPr>
        <w:t>)</w:t>
      </w:r>
      <w:r>
        <w:rPr>
          <w:rFonts w:ascii="a_Timer" w:hAnsi="a_Timer"/>
          <w:sz w:val="16"/>
          <w:szCs w:val="16"/>
        </w:rPr>
        <w:t xml:space="preserve">                                                                                           (ОГРНИП)                                                                (ИНН)    </w:t>
      </w:r>
    </w:p>
    <w:p w:rsidR="00D7192B" w:rsidRPr="000832C3" w:rsidRDefault="00D7192B" w:rsidP="000832C3">
      <w:r>
        <w:rPr>
          <w:rFonts w:ascii="a_Timer" w:hAnsi="a_Timer"/>
        </w:rPr>
        <w:t xml:space="preserve"> </w:t>
      </w:r>
    </w:p>
    <w:p w:rsidR="00D7192B" w:rsidRPr="00F23675" w:rsidRDefault="00F23675" w:rsidP="00F23675">
      <w:pPr>
        <w:shd w:val="clear" w:color="auto" w:fill="FFFFFF"/>
        <w:jc w:val="both"/>
        <w:outlineLvl w:val="0"/>
        <w:rPr>
          <w:b/>
          <w:bCs/>
          <w:color w:val="000000"/>
          <w:kern w:val="36"/>
        </w:rPr>
      </w:pPr>
      <w:r w:rsidRPr="00AB72AE">
        <w:rPr>
          <w:rFonts w:ascii="a_Timer" w:hAnsi="a_Timer"/>
        </w:rPr>
        <w:t xml:space="preserve">принимая </w:t>
      </w:r>
      <w:r w:rsidRPr="00B61AF8">
        <w:rPr>
          <w:rFonts w:ascii="a_Timer" w:hAnsi="a_Timer"/>
        </w:rPr>
        <w:t xml:space="preserve">решение об участии в аукционе </w:t>
      </w:r>
      <w:r w:rsidRPr="00B61AF8">
        <w:rPr>
          <w:rFonts w:ascii="a_Timer" w:hAnsi="a_Timer"/>
          <w:b/>
        </w:rPr>
        <w:t xml:space="preserve">по продаже </w:t>
      </w:r>
      <w:r w:rsidRPr="00B61AF8">
        <w:rPr>
          <w:b/>
          <w:bCs/>
          <w:color w:val="000000"/>
          <w:kern w:val="36"/>
        </w:rPr>
        <w:t xml:space="preserve">права на </w:t>
      </w:r>
      <w:r>
        <w:rPr>
          <w:b/>
          <w:bCs/>
          <w:color w:val="000000"/>
          <w:kern w:val="36"/>
        </w:rPr>
        <w:t>заключение договора аренды земельного участка для</w:t>
      </w:r>
      <w:r w:rsidRPr="00B61AF8">
        <w:rPr>
          <w:b/>
          <w:bCs/>
          <w:color w:val="000000"/>
          <w:kern w:val="36"/>
        </w:rPr>
        <w:t xml:space="preserve"> размещени</w:t>
      </w:r>
      <w:r>
        <w:rPr>
          <w:b/>
          <w:bCs/>
          <w:color w:val="000000"/>
          <w:kern w:val="36"/>
        </w:rPr>
        <w:t>я</w:t>
      </w:r>
      <w:r w:rsidRPr="00B61AF8">
        <w:rPr>
          <w:b/>
          <w:bCs/>
          <w:color w:val="000000"/>
          <w:kern w:val="36"/>
        </w:rPr>
        <w:t xml:space="preserve"> </w:t>
      </w:r>
      <w:r>
        <w:rPr>
          <w:b/>
          <w:bCs/>
          <w:color w:val="000000"/>
          <w:kern w:val="36"/>
        </w:rPr>
        <w:t>НТО</w:t>
      </w:r>
      <w:r w:rsidRPr="00B61AF8">
        <w:rPr>
          <w:rFonts w:ascii="a_Timer" w:hAnsi="a_Timer"/>
          <w:b/>
        </w:rPr>
        <w:t>:</w:t>
      </w:r>
      <w:r w:rsidR="00D7192B" w:rsidRPr="00AB72AE">
        <w:rPr>
          <w:rFonts w:ascii="a_Timer" w:hAnsi="a_Timer"/>
        </w:rPr>
        <w:t>______________</w:t>
      </w:r>
      <w:r w:rsidR="00D7192B">
        <w:rPr>
          <w:rFonts w:ascii="a_Timer" w:hAnsi="a_Timer"/>
        </w:rPr>
        <w:t>_________</w:t>
      </w:r>
      <w:r w:rsidR="00D7192B" w:rsidRPr="00AB72AE">
        <w:rPr>
          <w:rFonts w:ascii="a_Timer" w:hAnsi="a_Timer"/>
        </w:rPr>
        <w:t>____</w:t>
      </w:r>
      <w:r w:rsidR="00D7192B">
        <w:rPr>
          <w:rFonts w:ascii="a_Timer" w:hAnsi="a_Timer"/>
        </w:rPr>
        <w:t>________</w:t>
      </w:r>
      <w:r w:rsidR="00CB4196">
        <w:rPr>
          <w:rFonts w:ascii="a_Timer" w:hAnsi="a_Timer"/>
        </w:rPr>
        <w:t>______________________</w:t>
      </w:r>
      <w:r>
        <w:rPr>
          <w:rFonts w:ascii="a_Timer" w:hAnsi="a_Timer"/>
        </w:rPr>
        <w:t>____________________</w:t>
      </w:r>
    </w:p>
    <w:p w:rsidR="00D7192B" w:rsidRPr="00AD0A59" w:rsidRDefault="00CB4196" w:rsidP="00FB64E4">
      <w:pPr>
        <w:jc w:val="center"/>
        <w:rPr>
          <w:sz w:val="18"/>
          <w:szCs w:val="18"/>
        </w:rPr>
      </w:pPr>
      <w:r>
        <w:rPr>
          <w:rFonts w:ascii="a_Timer" w:hAnsi="a_Timer"/>
          <w:sz w:val="18"/>
          <w:szCs w:val="18"/>
        </w:rPr>
        <w:t xml:space="preserve">                                                                             </w:t>
      </w:r>
      <w:r w:rsidR="00B61AF8">
        <w:rPr>
          <w:rFonts w:ascii="a_Timer" w:hAnsi="a_Timer"/>
          <w:sz w:val="18"/>
          <w:szCs w:val="18"/>
        </w:rPr>
        <w:t xml:space="preserve"> </w:t>
      </w:r>
      <w:r>
        <w:rPr>
          <w:rFonts w:ascii="a_Timer" w:hAnsi="a_Timer"/>
          <w:sz w:val="18"/>
          <w:szCs w:val="18"/>
        </w:rPr>
        <w:t xml:space="preserve"> </w:t>
      </w:r>
      <w:r w:rsidR="00E01BE2">
        <w:rPr>
          <w:rFonts w:ascii="a_Timer" w:hAnsi="a_Timer"/>
          <w:sz w:val="18"/>
          <w:szCs w:val="18"/>
        </w:rPr>
        <w:t xml:space="preserve"> </w:t>
      </w:r>
      <w:r w:rsidR="00B61AF8" w:rsidRPr="00B61AF8">
        <w:rPr>
          <w:rFonts w:ascii="a_Timer" w:hAnsi="a_Timer"/>
          <w:sz w:val="16"/>
          <w:szCs w:val="16"/>
        </w:rPr>
        <w:t xml:space="preserve">указать </w:t>
      </w:r>
      <w:r w:rsidR="00B61AF8" w:rsidRPr="00B61AF8">
        <w:rPr>
          <w:sz w:val="16"/>
          <w:szCs w:val="16"/>
        </w:rPr>
        <w:t xml:space="preserve">Местонахождение, </w:t>
      </w:r>
      <w:r w:rsidR="00B61AF8" w:rsidRPr="00B61AF8">
        <w:rPr>
          <w:rFonts w:ascii="a_Timer" w:hAnsi="a_Timer"/>
          <w:sz w:val="16"/>
          <w:szCs w:val="16"/>
        </w:rPr>
        <w:t>площадь,</w:t>
      </w:r>
      <w:r w:rsidR="00B61AF8">
        <w:rPr>
          <w:sz w:val="16"/>
          <w:szCs w:val="16"/>
        </w:rPr>
        <w:t xml:space="preserve"> т</w:t>
      </w:r>
      <w:r w:rsidR="00B61AF8" w:rsidRPr="00B61AF8">
        <w:rPr>
          <w:sz w:val="16"/>
          <w:szCs w:val="16"/>
        </w:rPr>
        <w:t xml:space="preserve">ип и специализация </w:t>
      </w:r>
      <w:r w:rsidR="00F51793">
        <w:rPr>
          <w:sz w:val="16"/>
          <w:szCs w:val="16"/>
        </w:rPr>
        <w:t>НТО</w:t>
      </w:r>
    </w:p>
    <w:p w:rsidR="00D7192B" w:rsidRPr="00AB72AE" w:rsidRDefault="00D7192B" w:rsidP="00FB64E4">
      <w:r w:rsidRPr="00AB72AE">
        <w:rPr>
          <w:rFonts w:ascii="a_Timer" w:hAnsi="a_Timer"/>
        </w:rPr>
        <w:t>_________________________________________________________________</w:t>
      </w:r>
      <w:r>
        <w:rPr>
          <w:rFonts w:ascii="a_Timer" w:hAnsi="a_Timer"/>
        </w:rPr>
        <w:t>_________</w:t>
      </w:r>
      <w:r w:rsidR="001207EB">
        <w:rPr>
          <w:rFonts w:ascii="a_Timer" w:hAnsi="a_Timer"/>
        </w:rPr>
        <w:t>____</w:t>
      </w:r>
      <w:r w:rsidR="00CB4196">
        <w:rPr>
          <w:rFonts w:ascii="a_Timer" w:hAnsi="a_Timer"/>
        </w:rPr>
        <w:t>_______________________</w:t>
      </w:r>
    </w:p>
    <w:p w:rsidR="00D7192B" w:rsidRPr="003C5A64" w:rsidRDefault="00D7192B" w:rsidP="004013DE">
      <w:pPr>
        <w:pStyle w:val="a6"/>
        <w:tabs>
          <w:tab w:val="left" w:pos="851"/>
        </w:tabs>
        <w:ind w:left="142" w:right="-97"/>
        <w:jc w:val="both"/>
        <w:rPr>
          <w:rFonts w:ascii="Times New Roman" w:hAnsi="Times New Roman" w:cs="Times New Roman"/>
          <w:sz w:val="16"/>
          <w:szCs w:val="16"/>
        </w:rPr>
      </w:pPr>
      <w:r w:rsidRPr="003C5A64">
        <w:rPr>
          <w:rFonts w:ascii="Times New Roman" w:hAnsi="Times New Roman" w:cs="Times New Roman"/>
          <w:sz w:val="16"/>
          <w:szCs w:val="16"/>
        </w:rPr>
        <w:t xml:space="preserve">обязуюсь соблюдать порядок проведения аукциона, установленный Земельным кодексом Российской Федерации, </w:t>
      </w:r>
      <w:hyperlink w:anchor="P41" w:history="1">
        <w:r w:rsidR="00B61AF8" w:rsidRPr="003C5A64">
          <w:rPr>
            <w:rFonts w:ascii="Times New Roman" w:hAnsi="Times New Roman" w:cs="Times New Roman"/>
            <w:sz w:val="16"/>
            <w:szCs w:val="16"/>
          </w:rPr>
          <w:t>Порядок</w:t>
        </w:r>
      </w:hyperlink>
      <w:r w:rsidR="00B61AF8" w:rsidRPr="003C5A64">
        <w:rPr>
          <w:rFonts w:ascii="Times New Roman" w:hAnsi="Times New Roman" w:cs="Times New Roman"/>
          <w:sz w:val="16"/>
          <w:szCs w:val="16"/>
        </w:rPr>
        <w:t xml:space="preserve"> оформления документов для размещения нестационарных объектов на территории Сосновского муниципального района без предоставления земельного участка</w:t>
      </w:r>
      <w:r w:rsidR="00B61AF8" w:rsidRPr="003C5A64">
        <w:rPr>
          <w:rFonts w:ascii="Times New Roman" w:hAnsi="Times New Roman" w:cs="Times New Roman"/>
          <w:color w:val="333333"/>
          <w:sz w:val="16"/>
          <w:szCs w:val="16"/>
        </w:rPr>
        <w:t xml:space="preserve">, </w:t>
      </w:r>
      <w:r w:rsidR="00B61AF8" w:rsidRPr="003C5A64">
        <w:rPr>
          <w:rFonts w:ascii="Times New Roman" w:hAnsi="Times New Roman" w:cs="Times New Roman"/>
          <w:sz w:val="16"/>
          <w:szCs w:val="16"/>
        </w:rPr>
        <w:t>утвержденный решением  Собрания Депутатов Сосновского муниципального района от 20.09.2017 №324</w:t>
      </w:r>
      <w:r w:rsidR="00B61AF8" w:rsidRPr="003C5A64">
        <w:rPr>
          <w:rFonts w:ascii="Times New Roman" w:eastAsia="Times New Roman" w:hAnsi="Times New Roman" w:cs="Times New Roman"/>
          <w:color w:val="333333"/>
          <w:sz w:val="16"/>
          <w:szCs w:val="16"/>
        </w:rPr>
        <w:t xml:space="preserve"> </w:t>
      </w:r>
      <w:r w:rsidRPr="003C5A64">
        <w:rPr>
          <w:rFonts w:ascii="Times New Roman" w:hAnsi="Times New Roman" w:cs="Times New Roman"/>
          <w:sz w:val="16"/>
          <w:szCs w:val="16"/>
        </w:rPr>
        <w:t xml:space="preserve">и условия аукциона, содержащиеся в </w:t>
      </w:r>
      <w:r w:rsidR="001207EB" w:rsidRPr="003C5A64">
        <w:rPr>
          <w:rFonts w:ascii="Times New Roman" w:hAnsi="Times New Roman" w:cs="Times New Roman"/>
          <w:sz w:val="16"/>
          <w:szCs w:val="16"/>
        </w:rPr>
        <w:t>извещении</w:t>
      </w:r>
      <w:r w:rsidRPr="003C5A64">
        <w:rPr>
          <w:rFonts w:ascii="Times New Roman" w:hAnsi="Times New Roman" w:cs="Times New Roman"/>
          <w:sz w:val="16"/>
          <w:szCs w:val="16"/>
        </w:rPr>
        <w:t xml:space="preserve"> о проведении аукциона, опубликованном на официальном сайте Администрации </w:t>
      </w:r>
      <w:r w:rsidR="001207EB" w:rsidRPr="003C5A64">
        <w:rPr>
          <w:rFonts w:ascii="Times New Roman" w:hAnsi="Times New Roman" w:cs="Times New Roman"/>
          <w:sz w:val="16"/>
          <w:szCs w:val="16"/>
        </w:rPr>
        <w:t>Сосновского муниципального района Челябинской области</w:t>
      </w:r>
      <w:r w:rsidRPr="003C5A64">
        <w:rPr>
          <w:rFonts w:ascii="Times New Roman" w:hAnsi="Times New Roman" w:cs="Times New Roman"/>
          <w:sz w:val="16"/>
          <w:szCs w:val="16"/>
        </w:rPr>
        <w:t xml:space="preserve"> </w:t>
      </w:r>
      <w:r w:rsidR="00FB64E4" w:rsidRPr="003C5A64">
        <w:rPr>
          <w:rFonts w:ascii="Times New Roman" w:hAnsi="Times New Roman" w:cs="Times New Roman"/>
          <w:color w:val="0000FF"/>
          <w:sz w:val="16"/>
          <w:szCs w:val="16"/>
          <w:u w:val="single"/>
        </w:rPr>
        <w:t>www.chelsosna.ru</w:t>
      </w:r>
    </w:p>
    <w:p w:rsidR="00FB64E4" w:rsidRDefault="00D7192B" w:rsidP="00FB64E4">
      <w:pPr>
        <w:jc w:val="both"/>
        <w:rPr>
          <w:rFonts w:ascii="a_Timer" w:hAnsi="a_Timer"/>
        </w:rPr>
      </w:pPr>
      <w:r w:rsidRPr="005150D3">
        <w:rPr>
          <w:rFonts w:ascii="a_Timer" w:hAnsi="a_Timer"/>
        </w:rPr>
        <w:t>Адрес</w:t>
      </w:r>
      <w:r>
        <w:rPr>
          <w:rFonts w:ascii="a_Timer" w:hAnsi="a_Timer"/>
        </w:rPr>
        <w:t>, контактный телефон</w:t>
      </w:r>
      <w:r w:rsidR="00953EDC">
        <w:rPr>
          <w:rFonts w:ascii="a_Timer" w:hAnsi="a_Timer"/>
        </w:rPr>
        <w:t xml:space="preserve">, </w:t>
      </w:r>
      <w:r w:rsidR="00953EDC">
        <w:rPr>
          <w:rFonts w:ascii="a_Timer" w:hAnsi="a_Timer"/>
          <w:sz w:val="18"/>
          <w:szCs w:val="18"/>
          <w:lang w:val="en-US"/>
        </w:rPr>
        <w:t>e</w:t>
      </w:r>
      <w:r w:rsidR="00953EDC" w:rsidRPr="00852295">
        <w:rPr>
          <w:rFonts w:ascii="a_Timer" w:hAnsi="a_Timer"/>
          <w:sz w:val="18"/>
          <w:szCs w:val="18"/>
        </w:rPr>
        <w:t>-</w:t>
      </w:r>
      <w:r w:rsidR="00953EDC">
        <w:rPr>
          <w:rFonts w:ascii="a_Timer" w:hAnsi="a_Timer"/>
          <w:sz w:val="18"/>
          <w:szCs w:val="18"/>
          <w:lang w:val="en-US"/>
        </w:rPr>
        <w:t>mail</w:t>
      </w:r>
      <w:r w:rsidR="00953EDC" w:rsidRPr="00852295">
        <w:rPr>
          <w:rFonts w:ascii="a_Timer" w:hAnsi="a_Timer"/>
          <w:sz w:val="18"/>
          <w:szCs w:val="18"/>
        </w:rPr>
        <w:t>.</w:t>
      </w:r>
      <w:r w:rsidR="00953EDC">
        <w:rPr>
          <w:rFonts w:ascii="a_Timer" w:hAnsi="a_Timer"/>
          <w:sz w:val="18"/>
          <w:szCs w:val="18"/>
          <w:lang w:val="en-US"/>
        </w:rPr>
        <w:t>ru</w:t>
      </w:r>
      <w:r>
        <w:rPr>
          <w:rFonts w:ascii="a_Timer" w:hAnsi="a_Timer"/>
        </w:rPr>
        <w:t>:</w:t>
      </w:r>
      <w:r w:rsidR="00953EDC">
        <w:rPr>
          <w:rFonts w:ascii="a_Timer" w:hAnsi="a_Timer"/>
        </w:rPr>
        <w:t xml:space="preserve"> ___________</w:t>
      </w:r>
      <w:r w:rsidRPr="005150D3">
        <w:rPr>
          <w:rFonts w:ascii="a_Timer" w:hAnsi="a_Timer"/>
        </w:rPr>
        <w:t>____________________</w:t>
      </w:r>
      <w:r>
        <w:rPr>
          <w:rFonts w:ascii="a_Timer" w:hAnsi="a_Timer"/>
        </w:rPr>
        <w:t>_________</w:t>
      </w:r>
      <w:r w:rsidR="00FB64E4">
        <w:rPr>
          <w:rFonts w:ascii="a_Timer" w:hAnsi="a_Timer"/>
        </w:rPr>
        <w:t>_________________________</w:t>
      </w:r>
      <w:r>
        <w:rPr>
          <w:rFonts w:ascii="a_Timer" w:hAnsi="a_Timer"/>
        </w:rPr>
        <w:t>_</w:t>
      </w:r>
    </w:p>
    <w:p w:rsidR="00D7192B" w:rsidRDefault="00D7192B" w:rsidP="00FB64E4">
      <w:pPr>
        <w:jc w:val="both"/>
        <w:rPr>
          <w:rFonts w:ascii="a_Timer" w:hAnsi="a_Timer"/>
        </w:rPr>
      </w:pPr>
      <w:r w:rsidRPr="005150D3">
        <w:rPr>
          <w:rFonts w:ascii="a_Timer" w:hAnsi="a_Timer"/>
        </w:rPr>
        <w:t>_____________________________________________________________</w:t>
      </w:r>
      <w:r>
        <w:rPr>
          <w:rFonts w:ascii="a_Timer" w:hAnsi="a_Timer"/>
        </w:rPr>
        <w:t>_________</w:t>
      </w:r>
      <w:r w:rsidR="00FB64E4">
        <w:rPr>
          <w:rFonts w:ascii="a_Timer" w:hAnsi="a_Timer"/>
        </w:rPr>
        <w:t>____________________________</w:t>
      </w:r>
      <w:r>
        <w:rPr>
          <w:rFonts w:ascii="a_Timer" w:hAnsi="a_Timer"/>
        </w:rPr>
        <w:t>_</w:t>
      </w:r>
    </w:p>
    <w:p w:rsidR="00E661CB" w:rsidRDefault="00E661CB" w:rsidP="00FB64E4">
      <w:pPr>
        <w:jc w:val="both"/>
        <w:rPr>
          <w:rFonts w:ascii="a_Timer" w:hAnsi="a_Timer"/>
        </w:rPr>
      </w:pPr>
      <w:r>
        <w:rPr>
          <w:rFonts w:ascii="a_Timer" w:hAnsi="a_Timer"/>
        </w:rPr>
        <w:t>Осмотр земельного участка для размещения НТО произведен самостоятельно, претензий к участку не имею.</w:t>
      </w:r>
    </w:p>
    <w:p w:rsidR="00D7192B" w:rsidRDefault="00D7192B" w:rsidP="00FB64E4">
      <w:r>
        <w:t xml:space="preserve">В случае моего проигрыша прошу вернуть задаток за участие в </w:t>
      </w:r>
      <w:r w:rsidR="00953EDC">
        <w:t xml:space="preserve">аукционе в размере: </w:t>
      </w:r>
      <w:r>
        <w:t>__________________________________________</w:t>
      </w:r>
      <w:r w:rsidR="00953EDC">
        <w:t>_________________________________________</w:t>
      </w:r>
      <w:r>
        <w:t>___руб. ___</w:t>
      </w:r>
      <w:r w:rsidR="00FB64E4">
        <w:t>__</w:t>
      </w:r>
      <w:r>
        <w:t>__ коп.</w:t>
      </w:r>
    </w:p>
    <w:p w:rsidR="00D7192B" w:rsidRDefault="00D7192B" w:rsidP="00FB64E4">
      <w:r>
        <w:t>на следующие реквизиты:</w:t>
      </w:r>
    </w:p>
    <w:p w:rsidR="00D7192B" w:rsidRDefault="00D7192B" w:rsidP="00FB64E4">
      <w:r>
        <w:t>наименование банка получателя ____________</w:t>
      </w:r>
      <w:r w:rsidR="00FB64E4">
        <w:t>____</w:t>
      </w:r>
      <w:r>
        <w:t>____________________</w:t>
      </w:r>
      <w:r w:rsidR="004013DE">
        <w:t>____________________________________</w:t>
      </w:r>
    </w:p>
    <w:p w:rsidR="00D7192B" w:rsidRDefault="00D7192B" w:rsidP="00FB64E4"/>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0"/>
        <w:gridCol w:w="222"/>
        <w:gridCol w:w="222"/>
        <w:gridCol w:w="222"/>
        <w:gridCol w:w="222"/>
        <w:gridCol w:w="222"/>
        <w:gridCol w:w="222"/>
        <w:gridCol w:w="222"/>
        <w:gridCol w:w="222"/>
        <w:gridCol w:w="222"/>
        <w:gridCol w:w="222"/>
      </w:tblGrid>
      <w:tr w:rsidR="00D7192B" w:rsidRPr="00DA418B" w:rsidTr="00166606">
        <w:tc>
          <w:tcPr>
            <w:tcW w:w="0" w:type="auto"/>
          </w:tcPr>
          <w:p w:rsidR="00D7192B" w:rsidRPr="00DA418B" w:rsidRDefault="00D7192B" w:rsidP="007040B7">
            <w:r w:rsidRPr="00DA418B">
              <w:t xml:space="preserve">ИНН  </w:t>
            </w:r>
            <w:r w:rsidR="00FB64E4">
              <w:t xml:space="preserve">   </w:t>
            </w:r>
          </w:p>
        </w:tc>
        <w:tc>
          <w:tcPr>
            <w:tcW w:w="0" w:type="auto"/>
          </w:tcPr>
          <w:p w:rsidR="00D7192B" w:rsidRPr="00DA418B" w:rsidRDefault="00D7192B" w:rsidP="00FB64E4"/>
        </w:tc>
        <w:tc>
          <w:tcPr>
            <w:tcW w:w="0" w:type="auto"/>
          </w:tcPr>
          <w:p w:rsidR="00D7192B" w:rsidRPr="00DA418B" w:rsidRDefault="00D7192B" w:rsidP="00FB64E4"/>
        </w:tc>
        <w:tc>
          <w:tcPr>
            <w:tcW w:w="0" w:type="auto"/>
          </w:tcPr>
          <w:p w:rsidR="00D7192B" w:rsidRPr="00DA418B" w:rsidRDefault="00D7192B" w:rsidP="00FB64E4"/>
        </w:tc>
        <w:tc>
          <w:tcPr>
            <w:tcW w:w="0" w:type="auto"/>
          </w:tcPr>
          <w:p w:rsidR="00D7192B" w:rsidRPr="00DA418B" w:rsidRDefault="00D7192B" w:rsidP="00FB64E4"/>
        </w:tc>
        <w:tc>
          <w:tcPr>
            <w:tcW w:w="0" w:type="auto"/>
          </w:tcPr>
          <w:p w:rsidR="00D7192B" w:rsidRPr="00DA418B" w:rsidRDefault="00D7192B" w:rsidP="00FB64E4"/>
        </w:tc>
        <w:tc>
          <w:tcPr>
            <w:tcW w:w="0" w:type="auto"/>
          </w:tcPr>
          <w:p w:rsidR="00D7192B" w:rsidRPr="00DA418B" w:rsidRDefault="00D7192B" w:rsidP="00FB64E4"/>
        </w:tc>
        <w:tc>
          <w:tcPr>
            <w:tcW w:w="0" w:type="auto"/>
          </w:tcPr>
          <w:p w:rsidR="00D7192B" w:rsidRPr="00DA418B" w:rsidRDefault="00D7192B" w:rsidP="00FB64E4"/>
        </w:tc>
        <w:tc>
          <w:tcPr>
            <w:tcW w:w="0" w:type="auto"/>
          </w:tcPr>
          <w:p w:rsidR="00D7192B" w:rsidRPr="00DA418B" w:rsidRDefault="00D7192B" w:rsidP="00FB64E4"/>
        </w:tc>
        <w:tc>
          <w:tcPr>
            <w:tcW w:w="0" w:type="auto"/>
          </w:tcPr>
          <w:p w:rsidR="00D7192B" w:rsidRPr="00DA418B" w:rsidRDefault="00D7192B" w:rsidP="00FB64E4"/>
        </w:tc>
        <w:tc>
          <w:tcPr>
            <w:tcW w:w="0" w:type="auto"/>
          </w:tcPr>
          <w:p w:rsidR="00D7192B" w:rsidRPr="00DA418B" w:rsidRDefault="00D7192B" w:rsidP="00FB64E4"/>
        </w:tc>
      </w:tr>
    </w:tbl>
    <w:p w:rsidR="00D7192B" w:rsidRDefault="00D7192B" w:rsidP="00FB64E4"/>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
        <w:gridCol w:w="222"/>
        <w:gridCol w:w="222"/>
        <w:gridCol w:w="222"/>
        <w:gridCol w:w="222"/>
        <w:gridCol w:w="222"/>
        <w:gridCol w:w="222"/>
        <w:gridCol w:w="222"/>
        <w:gridCol w:w="222"/>
        <w:gridCol w:w="222"/>
      </w:tblGrid>
      <w:tr w:rsidR="00D7192B" w:rsidRPr="00DA418B" w:rsidTr="00166606">
        <w:tc>
          <w:tcPr>
            <w:tcW w:w="0" w:type="auto"/>
          </w:tcPr>
          <w:p w:rsidR="00D7192B" w:rsidRPr="00DA418B" w:rsidRDefault="00D7192B" w:rsidP="00FB64E4">
            <w:r w:rsidRPr="00DA418B">
              <w:t xml:space="preserve">КПП </w:t>
            </w:r>
          </w:p>
        </w:tc>
        <w:tc>
          <w:tcPr>
            <w:tcW w:w="0" w:type="auto"/>
          </w:tcPr>
          <w:p w:rsidR="00D7192B" w:rsidRPr="00DA418B" w:rsidRDefault="00D7192B" w:rsidP="00FB64E4"/>
        </w:tc>
        <w:tc>
          <w:tcPr>
            <w:tcW w:w="0" w:type="auto"/>
          </w:tcPr>
          <w:p w:rsidR="00D7192B" w:rsidRPr="00DA418B" w:rsidRDefault="00D7192B" w:rsidP="00FB64E4"/>
        </w:tc>
        <w:tc>
          <w:tcPr>
            <w:tcW w:w="0" w:type="auto"/>
          </w:tcPr>
          <w:p w:rsidR="00D7192B" w:rsidRPr="00DA418B" w:rsidRDefault="00D7192B" w:rsidP="00FB64E4"/>
        </w:tc>
        <w:tc>
          <w:tcPr>
            <w:tcW w:w="0" w:type="auto"/>
          </w:tcPr>
          <w:p w:rsidR="00D7192B" w:rsidRPr="00DA418B" w:rsidRDefault="00D7192B" w:rsidP="00FB64E4"/>
        </w:tc>
        <w:tc>
          <w:tcPr>
            <w:tcW w:w="0" w:type="auto"/>
          </w:tcPr>
          <w:p w:rsidR="00D7192B" w:rsidRPr="00DA418B" w:rsidRDefault="00D7192B" w:rsidP="00FB64E4"/>
        </w:tc>
        <w:tc>
          <w:tcPr>
            <w:tcW w:w="0" w:type="auto"/>
          </w:tcPr>
          <w:p w:rsidR="00D7192B" w:rsidRPr="00DA418B" w:rsidRDefault="00D7192B" w:rsidP="00FB64E4"/>
        </w:tc>
        <w:tc>
          <w:tcPr>
            <w:tcW w:w="0" w:type="auto"/>
          </w:tcPr>
          <w:p w:rsidR="00D7192B" w:rsidRPr="00DA418B" w:rsidRDefault="00D7192B" w:rsidP="00FB64E4"/>
        </w:tc>
        <w:tc>
          <w:tcPr>
            <w:tcW w:w="0" w:type="auto"/>
          </w:tcPr>
          <w:p w:rsidR="00D7192B" w:rsidRPr="00DA418B" w:rsidRDefault="00D7192B" w:rsidP="00FB64E4"/>
        </w:tc>
        <w:tc>
          <w:tcPr>
            <w:tcW w:w="0" w:type="auto"/>
          </w:tcPr>
          <w:p w:rsidR="00D7192B" w:rsidRPr="00DA418B" w:rsidRDefault="00D7192B" w:rsidP="00FB64E4"/>
        </w:tc>
      </w:tr>
    </w:tbl>
    <w:p w:rsidR="00D7192B" w:rsidRDefault="00D7192B" w:rsidP="00FB64E4"/>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
        <w:gridCol w:w="222"/>
        <w:gridCol w:w="222"/>
        <w:gridCol w:w="222"/>
        <w:gridCol w:w="222"/>
        <w:gridCol w:w="222"/>
        <w:gridCol w:w="222"/>
        <w:gridCol w:w="222"/>
        <w:gridCol w:w="222"/>
        <w:gridCol w:w="222"/>
      </w:tblGrid>
      <w:tr w:rsidR="00D7192B" w:rsidRPr="00DA418B" w:rsidTr="00166606">
        <w:tc>
          <w:tcPr>
            <w:tcW w:w="0" w:type="auto"/>
          </w:tcPr>
          <w:p w:rsidR="00D7192B" w:rsidRPr="00DA418B" w:rsidRDefault="00D7192B" w:rsidP="00FB64E4">
            <w:r w:rsidRPr="00DA418B">
              <w:t xml:space="preserve">БИК </w:t>
            </w:r>
          </w:p>
        </w:tc>
        <w:tc>
          <w:tcPr>
            <w:tcW w:w="0" w:type="auto"/>
          </w:tcPr>
          <w:p w:rsidR="00D7192B" w:rsidRPr="00DA418B" w:rsidRDefault="00D7192B" w:rsidP="00FB64E4"/>
        </w:tc>
        <w:tc>
          <w:tcPr>
            <w:tcW w:w="0" w:type="auto"/>
          </w:tcPr>
          <w:p w:rsidR="00D7192B" w:rsidRPr="00DA418B" w:rsidRDefault="00D7192B" w:rsidP="00FB64E4"/>
        </w:tc>
        <w:tc>
          <w:tcPr>
            <w:tcW w:w="0" w:type="auto"/>
          </w:tcPr>
          <w:p w:rsidR="00D7192B" w:rsidRPr="00DA418B" w:rsidRDefault="00D7192B" w:rsidP="00FB64E4"/>
        </w:tc>
        <w:tc>
          <w:tcPr>
            <w:tcW w:w="0" w:type="auto"/>
          </w:tcPr>
          <w:p w:rsidR="00D7192B" w:rsidRPr="00DA418B" w:rsidRDefault="00D7192B" w:rsidP="00FB64E4"/>
        </w:tc>
        <w:tc>
          <w:tcPr>
            <w:tcW w:w="0" w:type="auto"/>
          </w:tcPr>
          <w:p w:rsidR="00D7192B" w:rsidRPr="00DA418B" w:rsidRDefault="00D7192B" w:rsidP="00FB64E4"/>
        </w:tc>
        <w:tc>
          <w:tcPr>
            <w:tcW w:w="0" w:type="auto"/>
          </w:tcPr>
          <w:p w:rsidR="00D7192B" w:rsidRPr="00DA418B" w:rsidRDefault="00D7192B" w:rsidP="00FB64E4"/>
        </w:tc>
        <w:tc>
          <w:tcPr>
            <w:tcW w:w="0" w:type="auto"/>
          </w:tcPr>
          <w:p w:rsidR="00D7192B" w:rsidRPr="00DA418B" w:rsidRDefault="00D7192B" w:rsidP="00FB64E4"/>
        </w:tc>
        <w:tc>
          <w:tcPr>
            <w:tcW w:w="0" w:type="auto"/>
          </w:tcPr>
          <w:p w:rsidR="00D7192B" w:rsidRPr="00DA418B" w:rsidRDefault="00D7192B" w:rsidP="00FB64E4"/>
        </w:tc>
        <w:tc>
          <w:tcPr>
            <w:tcW w:w="0" w:type="auto"/>
          </w:tcPr>
          <w:p w:rsidR="00D7192B" w:rsidRPr="00DA418B" w:rsidRDefault="00D7192B" w:rsidP="00FB64E4"/>
        </w:tc>
      </w:tr>
    </w:tbl>
    <w:p w:rsidR="00D7192B" w:rsidRDefault="00D7192B" w:rsidP="00FB64E4"/>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5"/>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D7192B" w:rsidRPr="00DA418B" w:rsidTr="00166606">
        <w:tc>
          <w:tcPr>
            <w:tcW w:w="0" w:type="auto"/>
          </w:tcPr>
          <w:p w:rsidR="00D7192B" w:rsidRPr="00DA418B" w:rsidRDefault="00D7192B" w:rsidP="00FB64E4">
            <w:r w:rsidRPr="00DA418B">
              <w:t xml:space="preserve">Кор.счет </w:t>
            </w:r>
          </w:p>
        </w:tc>
        <w:tc>
          <w:tcPr>
            <w:tcW w:w="0" w:type="auto"/>
          </w:tcPr>
          <w:p w:rsidR="00D7192B" w:rsidRPr="00DA418B" w:rsidRDefault="00D7192B" w:rsidP="00FB64E4"/>
        </w:tc>
        <w:tc>
          <w:tcPr>
            <w:tcW w:w="0" w:type="auto"/>
          </w:tcPr>
          <w:p w:rsidR="00D7192B" w:rsidRPr="00DA418B" w:rsidRDefault="00D7192B" w:rsidP="00FB64E4"/>
        </w:tc>
        <w:tc>
          <w:tcPr>
            <w:tcW w:w="0" w:type="auto"/>
          </w:tcPr>
          <w:p w:rsidR="00D7192B" w:rsidRPr="00DA418B" w:rsidRDefault="00D7192B" w:rsidP="00FB64E4"/>
        </w:tc>
        <w:tc>
          <w:tcPr>
            <w:tcW w:w="0" w:type="auto"/>
          </w:tcPr>
          <w:p w:rsidR="00D7192B" w:rsidRPr="00DA418B" w:rsidRDefault="00D7192B" w:rsidP="00FB64E4"/>
        </w:tc>
        <w:tc>
          <w:tcPr>
            <w:tcW w:w="0" w:type="auto"/>
          </w:tcPr>
          <w:p w:rsidR="00D7192B" w:rsidRPr="00DA418B" w:rsidRDefault="00D7192B" w:rsidP="00FB64E4"/>
        </w:tc>
        <w:tc>
          <w:tcPr>
            <w:tcW w:w="0" w:type="auto"/>
          </w:tcPr>
          <w:p w:rsidR="00D7192B" w:rsidRPr="00DA418B" w:rsidRDefault="00D7192B" w:rsidP="00FB64E4"/>
        </w:tc>
        <w:tc>
          <w:tcPr>
            <w:tcW w:w="0" w:type="auto"/>
          </w:tcPr>
          <w:p w:rsidR="00D7192B" w:rsidRPr="00DA418B" w:rsidRDefault="00D7192B" w:rsidP="00FB64E4"/>
        </w:tc>
        <w:tc>
          <w:tcPr>
            <w:tcW w:w="0" w:type="auto"/>
          </w:tcPr>
          <w:p w:rsidR="00D7192B" w:rsidRPr="00DA418B" w:rsidRDefault="00D7192B" w:rsidP="00FB64E4"/>
        </w:tc>
        <w:tc>
          <w:tcPr>
            <w:tcW w:w="0" w:type="auto"/>
          </w:tcPr>
          <w:p w:rsidR="00D7192B" w:rsidRPr="00DA418B" w:rsidRDefault="00D7192B" w:rsidP="00FB64E4"/>
        </w:tc>
        <w:tc>
          <w:tcPr>
            <w:tcW w:w="0" w:type="auto"/>
          </w:tcPr>
          <w:p w:rsidR="00D7192B" w:rsidRPr="00DA418B" w:rsidRDefault="00D7192B" w:rsidP="00FB64E4"/>
        </w:tc>
        <w:tc>
          <w:tcPr>
            <w:tcW w:w="0" w:type="auto"/>
          </w:tcPr>
          <w:p w:rsidR="00D7192B" w:rsidRPr="00DA418B" w:rsidRDefault="00D7192B" w:rsidP="00FB64E4"/>
        </w:tc>
        <w:tc>
          <w:tcPr>
            <w:tcW w:w="0" w:type="auto"/>
          </w:tcPr>
          <w:p w:rsidR="00D7192B" w:rsidRPr="00DA418B" w:rsidRDefault="00D7192B" w:rsidP="00FB64E4"/>
        </w:tc>
        <w:tc>
          <w:tcPr>
            <w:tcW w:w="0" w:type="auto"/>
          </w:tcPr>
          <w:p w:rsidR="00D7192B" w:rsidRPr="00DA418B" w:rsidRDefault="00D7192B" w:rsidP="00FB64E4"/>
        </w:tc>
        <w:tc>
          <w:tcPr>
            <w:tcW w:w="0" w:type="auto"/>
          </w:tcPr>
          <w:p w:rsidR="00D7192B" w:rsidRPr="00DA418B" w:rsidRDefault="00D7192B" w:rsidP="00FB64E4"/>
        </w:tc>
        <w:tc>
          <w:tcPr>
            <w:tcW w:w="0" w:type="auto"/>
          </w:tcPr>
          <w:p w:rsidR="00D7192B" w:rsidRPr="00DA418B" w:rsidRDefault="00D7192B" w:rsidP="00FB64E4"/>
        </w:tc>
        <w:tc>
          <w:tcPr>
            <w:tcW w:w="0" w:type="auto"/>
          </w:tcPr>
          <w:p w:rsidR="00D7192B" w:rsidRPr="00DA418B" w:rsidRDefault="00D7192B" w:rsidP="00FB64E4"/>
        </w:tc>
        <w:tc>
          <w:tcPr>
            <w:tcW w:w="0" w:type="auto"/>
          </w:tcPr>
          <w:p w:rsidR="00D7192B" w:rsidRPr="00DA418B" w:rsidRDefault="00D7192B" w:rsidP="00FB64E4"/>
        </w:tc>
        <w:tc>
          <w:tcPr>
            <w:tcW w:w="0" w:type="auto"/>
          </w:tcPr>
          <w:p w:rsidR="00D7192B" w:rsidRPr="00DA418B" w:rsidRDefault="00D7192B" w:rsidP="00FB64E4"/>
        </w:tc>
        <w:tc>
          <w:tcPr>
            <w:tcW w:w="0" w:type="auto"/>
          </w:tcPr>
          <w:p w:rsidR="00D7192B" w:rsidRPr="00DA418B" w:rsidRDefault="00D7192B" w:rsidP="00FB64E4"/>
        </w:tc>
        <w:tc>
          <w:tcPr>
            <w:tcW w:w="0" w:type="auto"/>
          </w:tcPr>
          <w:p w:rsidR="00D7192B" w:rsidRPr="00DA418B" w:rsidRDefault="00D7192B" w:rsidP="00FB64E4"/>
        </w:tc>
      </w:tr>
    </w:tbl>
    <w:p w:rsidR="00D7192B" w:rsidRDefault="00D7192B" w:rsidP="00FB64E4"/>
    <w:p w:rsidR="00D7192B" w:rsidRDefault="00D7192B" w:rsidP="00FB64E4">
      <w:r>
        <w:t>Наименование получателя ________________________________________</w:t>
      </w:r>
      <w:r w:rsidR="00FB64E4">
        <w:t>___________________________</w:t>
      </w:r>
      <w:r>
        <w:t>___________</w:t>
      </w:r>
    </w:p>
    <w:p w:rsidR="00FB64E4" w:rsidRDefault="00FB64E4" w:rsidP="00FB64E4"/>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6"/>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D7192B" w:rsidRPr="00DA418B" w:rsidTr="00166606">
        <w:tc>
          <w:tcPr>
            <w:tcW w:w="0" w:type="auto"/>
          </w:tcPr>
          <w:p w:rsidR="00D7192B" w:rsidRPr="00DA418B" w:rsidRDefault="00D7192B" w:rsidP="00FB64E4">
            <w:r w:rsidRPr="00DA418B">
              <w:t xml:space="preserve">Расчётный счёт </w:t>
            </w:r>
          </w:p>
        </w:tc>
        <w:tc>
          <w:tcPr>
            <w:tcW w:w="0" w:type="auto"/>
          </w:tcPr>
          <w:p w:rsidR="00D7192B" w:rsidRPr="00DA418B" w:rsidRDefault="00D7192B" w:rsidP="00FB64E4"/>
        </w:tc>
        <w:tc>
          <w:tcPr>
            <w:tcW w:w="0" w:type="auto"/>
          </w:tcPr>
          <w:p w:rsidR="00D7192B" w:rsidRPr="00DA418B" w:rsidRDefault="00D7192B" w:rsidP="00FB64E4"/>
        </w:tc>
        <w:tc>
          <w:tcPr>
            <w:tcW w:w="0" w:type="auto"/>
          </w:tcPr>
          <w:p w:rsidR="00D7192B" w:rsidRPr="00DA418B" w:rsidRDefault="00D7192B" w:rsidP="00FB64E4"/>
        </w:tc>
        <w:tc>
          <w:tcPr>
            <w:tcW w:w="0" w:type="auto"/>
          </w:tcPr>
          <w:p w:rsidR="00D7192B" w:rsidRPr="00DA418B" w:rsidRDefault="00D7192B" w:rsidP="00FB64E4"/>
        </w:tc>
        <w:tc>
          <w:tcPr>
            <w:tcW w:w="0" w:type="auto"/>
          </w:tcPr>
          <w:p w:rsidR="00D7192B" w:rsidRPr="00DA418B" w:rsidRDefault="00D7192B" w:rsidP="00FB64E4"/>
        </w:tc>
        <w:tc>
          <w:tcPr>
            <w:tcW w:w="0" w:type="auto"/>
          </w:tcPr>
          <w:p w:rsidR="00D7192B" w:rsidRPr="00DA418B" w:rsidRDefault="00D7192B" w:rsidP="00FB64E4"/>
        </w:tc>
        <w:tc>
          <w:tcPr>
            <w:tcW w:w="0" w:type="auto"/>
          </w:tcPr>
          <w:p w:rsidR="00D7192B" w:rsidRPr="00DA418B" w:rsidRDefault="00D7192B" w:rsidP="00FB64E4"/>
        </w:tc>
        <w:tc>
          <w:tcPr>
            <w:tcW w:w="0" w:type="auto"/>
          </w:tcPr>
          <w:p w:rsidR="00D7192B" w:rsidRPr="00DA418B" w:rsidRDefault="00D7192B" w:rsidP="00FB64E4"/>
        </w:tc>
        <w:tc>
          <w:tcPr>
            <w:tcW w:w="0" w:type="auto"/>
          </w:tcPr>
          <w:p w:rsidR="00D7192B" w:rsidRPr="00DA418B" w:rsidRDefault="00D7192B" w:rsidP="00FB64E4"/>
        </w:tc>
        <w:tc>
          <w:tcPr>
            <w:tcW w:w="0" w:type="auto"/>
          </w:tcPr>
          <w:p w:rsidR="00D7192B" w:rsidRPr="00DA418B" w:rsidRDefault="00D7192B" w:rsidP="00FB64E4"/>
        </w:tc>
        <w:tc>
          <w:tcPr>
            <w:tcW w:w="0" w:type="auto"/>
          </w:tcPr>
          <w:p w:rsidR="00D7192B" w:rsidRPr="00DA418B" w:rsidRDefault="00D7192B" w:rsidP="00FB64E4"/>
        </w:tc>
        <w:tc>
          <w:tcPr>
            <w:tcW w:w="0" w:type="auto"/>
          </w:tcPr>
          <w:p w:rsidR="00D7192B" w:rsidRPr="00DA418B" w:rsidRDefault="00D7192B" w:rsidP="00FB64E4"/>
        </w:tc>
        <w:tc>
          <w:tcPr>
            <w:tcW w:w="0" w:type="auto"/>
          </w:tcPr>
          <w:p w:rsidR="00D7192B" w:rsidRPr="00DA418B" w:rsidRDefault="00D7192B" w:rsidP="00FB64E4"/>
        </w:tc>
        <w:tc>
          <w:tcPr>
            <w:tcW w:w="0" w:type="auto"/>
          </w:tcPr>
          <w:p w:rsidR="00D7192B" w:rsidRPr="00DA418B" w:rsidRDefault="00D7192B" w:rsidP="00FB64E4"/>
        </w:tc>
        <w:tc>
          <w:tcPr>
            <w:tcW w:w="0" w:type="auto"/>
          </w:tcPr>
          <w:p w:rsidR="00D7192B" w:rsidRPr="00DA418B" w:rsidRDefault="00D7192B" w:rsidP="00FB64E4"/>
        </w:tc>
        <w:tc>
          <w:tcPr>
            <w:tcW w:w="0" w:type="auto"/>
          </w:tcPr>
          <w:p w:rsidR="00D7192B" w:rsidRPr="00DA418B" w:rsidRDefault="00D7192B" w:rsidP="00FB64E4"/>
        </w:tc>
        <w:tc>
          <w:tcPr>
            <w:tcW w:w="0" w:type="auto"/>
          </w:tcPr>
          <w:p w:rsidR="00D7192B" w:rsidRPr="00DA418B" w:rsidRDefault="00D7192B" w:rsidP="00FB64E4"/>
        </w:tc>
        <w:tc>
          <w:tcPr>
            <w:tcW w:w="0" w:type="auto"/>
          </w:tcPr>
          <w:p w:rsidR="00D7192B" w:rsidRPr="00DA418B" w:rsidRDefault="00D7192B" w:rsidP="00FB64E4"/>
        </w:tc>
        <w:tc>
          <w:tcPr>
            <w:tcW w:w="0" w:type="auto"/>
          </w:tcPr>
          <w:p w:rsidR="00D7192B" w:rsidRPr="00DA418B" w:rsidRDefault="00D7192B" w:rsidP="00FB64E4"/>
        </w:tc>
        <w:tc>
          <w:tcPr>
            <w:tcW w:w="0" w:type="auto"/>
          </w:tcPr>
          <w:p w:rsidR="00D7192B" w:rsidRPr="00DA418B" w:rsidRDefault="00D7192B" w:rsidP="00FB64E4"/>
        </w:tc>
      </w:tr>
    </w:tbl>
    <w:p w:rsidR="00D7192B" w:rsidRDefault="00D7192B" w:rsidP="00FB64E4"/>
    <w:p w:rsidR="00D7192B" w:rsidRDefault="00D7192B" w:rsidP="00FB64E4">
      <w:pPr>
        <w:jc w:val="both"/>
      </w:pPr>
    </w:p>
    <w:p w:rsidR="00D7192B" w:rsidRDefault="00D7192B" w:rsidP="00FB64E4">
      <w:pPr>
        <w:jc w:val="both"/>
      </w:pPr>
      <w:r>
        <w:t>Согласен на обработку и использование своих персональных данных при сохранении их конфиденциальности в соответствии с Федеральным законом от 27.07.2006</w:t>
      </w:r>
      <w:r w:rsidR="00FB64E4">
        <w:t xml:space="preserve"> </w:t>
      </w:r>
      <w:r>
        <w:t>№ 152-ФЗ «О персональных данных».</w:t>
      </w:r>
    </w:p>
    <w:p w:rsidR="00D7192B" w:rsidRDefault="00D7192B" w:rsidP="00FB64E4">
      <w:pPr>
        <w:jc w:val="center"/>
        <w:rPr>
          <w:u w:val="single"/>
        </w:rPr>
      </w:pPr>
    </w:p>
    <w:p w:rsidR="00D7192B" w:rsidRPr="00212DE5" w:rsidRDefault="00D7192B" w:rsidP="00FB64E4">
      <w:pPr>
        <w:jc w:val="center"/>
        <w:rPr>
          <w:u w:val="single"/>
        </w:rPr>
      </w:pPr>
      <w:r w:rsidRPr="00212DE5">
        <w:rPr>
          <w:u w:val="single"/>
        </w:rPr>
        <w:t xml:space="preserve">Перечень документов, </w:t>
      </w:r>
      <w:r>
        <w:rPr>
          <w:u w:val="single"/>
        </w:rPr>
        <w:t>приложенных к заявке</w:t>
      </w:r>
      <w:r w:rsidRPr="00212DE5">
        <w:rPr>
          <w:u w:val="single"/>
        </w:rPr>
        <w:t>:</w:t>
      </w:r>
    </w:p>
    <w:p w:rsidR="00FB64E4" w:rsidRDefault="00D7192B" w:rsidP="00FB64E4">
      <w:pPr>
        <w:jc w:val="both"/>
        <w:rPr>
          <w:szCs w:val="24"/>
        </w:rPr>
      </w:pPr>
      <w:r>
        <w:rPr>
          <w:szCs w:val="24"/>
        </w:rPr>
        <w:t>1.________________________________________________________________________</w:t>
      </w:r>
      <w:r w:rsidR="00FB64E4">
        <w:rPr>
          <w:szCs w:val="24"/>
        </w:rPr>
        <w:t>________________________</w:t>
      </w:r>
    </w:p>
    <w:p w:rsidR="00FB64E4" w:rsidRDefault="00D7192B" w:rsidP="00FB64E4">
      <w:pPr>
        <w:jc w:val="both"/>
        <w:rPr>
          <w:szCs w:val="24"/>
        </w:rPr>
      </w:pPr>
      <w:r>
        <w:rPr>
          <w:szCs w:val="24"/>
        </w:rPr>
        <w:t>2.________________________________________________________________________</w:t>
      </w:r>
      <w:r w:rsidR="00FB64E4">
        <w:rPr>
          <w:szCs w:val="24"/>
        </w:rPr>
        <w:t>________________________</w:t>
      </w:r>
    </w:p>
    <w:p w:rsidR="00D7192B" w:rsidRDefault="00D7192B" w:rsidP="00FB64E4">
      <w:pPr>
        <w:jc w:val="both"/>
        <w:rPr>
          <w:szCs w:val="24"/>
        </w:rPr>
      </w:pPr>
      <w:r>
        <w:rPr>
          <w:szCs w:val="24"/>
        </w:rPr>
        <w:t xml:space="preserve">3.____________________________________________________________________________________________________ </w:t>
      </w:r>
    </w:p>
    <w:p w:rsidR="00FB64E4" w:rsidRDefault="00FB64E4" w:rsidP="00FB64E4">
      <w:pPr>
        <w:jc w:val="both"/>
        <w:rPr>
          <w:szCs w:val="24"/>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6"/>
        <w:gridCol w:w="5916"/>
      </w:tblGrid>
      <w:tr w:rsidR="00FB64E4" w:rsidTr="00166606">
        <w:trPr>
          <w:trHeight w:val="1280"/>
        </w:trPr>
        <w:tc>
          <w:tcPr>
            <w:tcW w:w="4506" w:type="dxa"/>
          </w:tcPr>
          <w:p w:rsidR="00FB64E4" w:rsidRPr="00212DE5" w:rsidRDefault="00FB64E4" w:rsidP="00FB64E4">
            <w:pPr>
              <w:jc w:val="both"/>
              <w:rPr>
                <w:szCs w:val="24"/>
              </w:rPr>
            </w:pPr>
            <w:r w:rsidRPr="00212DE5">
              <w:rPr>
                <w:rFonts w:ascii="a_Timer" w:hAnsi="a_Timer" w:cs="a_Timer"/>
                <w:szCs w:val="24"/>
              </w:rPr>
              <w:t xml:space="preserve">Подпись </w:t>
            </w:r>
            <w:r w:rsidR="000F3C01">
              <w:rPr>
                <w:rFonts w:ascii="a_Timer" w:hAnsi="a_Timer" w:cs="a_Timer"/>
                <w:szCs w:val="24"/>
              </w:rPr>
              <w:t>заявителя</w:t>
            </w:r>
            <w:r w:rsidRPr="00212DE5">
              <w:rPr>
                <w:rFonts w:ascii="a_Timer" w:hAnsi="a_Timer" w:cs="a_Timer"/>
                <w:szCs w:val="24"/>
              </w:rPr>
              <w:t xml:space="preserve"> (его полномочного представителя)</w:t>
            </w:r>
            <w:r>
              <w:rPr>
                <w:rFonts w:ascii="a_Timer" w:hAnsi="a_Timer" w:cs="a_Timer"/>
                <w:szCs w:val="24"/>
              </w:rPr>
              <w:t>:</w:t>
            </w:r>
          </w:p>
          <w:p w:rsidR="00FB64E4" w:rsidRPr="00212DE5" w:rsidRDefault="00FB64E4" w:rsidP="00FB64E4">
            <w:pPr>
              <w:jc w:val="both"/>
              <w:rPr>
                <w:szCs w:val="24"/>
              </w:rPr>
            </w:pPr>
          </w:p>
          <w:p w:rsidR="00FB64E4" w:rsidRDefault="00FB64E4" w:rsidP="00FB64E4">
            <w:pPr>
              <w:jc w:val="both"/>
              <w:rPr>
                <w:rFonts w:ascii="a_Timer" w:hAnsi="a_Timer" w:cs="a_Timer"/>
                <w:szCs w:val="24"/>
              </w:rPr>
            </w:pPr>
            <w:r w:rsidRPr="00212DE5">
              <w:rPr>
                <w:rFonts w:ascii="a_Timer" w:hAnsi="a_Timer" w:cs="a_Timer"/>
                <w:szCs w:val="24"/>
              </w:rPr>
              <w:t>__________________________________________</w:t>
            </w:r>
          </w:p>
          <w:p w:rsidR="00863709" w:rsidRPr="00212DE5" w:rsidRDefault="00863709" w:rsidP="00FB64E4">
            <w:pPr>
              <w:jc w:val="both"/>
              <w:rPr>
                <w:szCs w:val="24"/>
              </w:rPr>
            </w:pPr>
          </w:p>
          <w:p w:rsidR="00FB64E4" w:rsidRDefault="00F47A56" w:rsidP="00F47A56">
            <w:pPr>
              <w:jc w:val="both"/>
              <w:rPr>
                <w:rFonts w:ascii="a_Timer" w:hAnsi="a_Timer" w:cs="a_Timer"/>
                <w:szCs w:val="24"/>
              </w:rPr>
            </w:pPr>
            <w:r>
              <w:rPr>
                <w:rFonts w:ascii="a_Timer" w:hAnsi="a_Timer" w:cs="a_Timer" w:hint="eastAsia"/>
                <w:szCs w:val="24"/>
              </w:rPr>
              <w:t>«</w:t>
            </w:r>
            <w:r w:rsidR="00FB64E4" w:rsidRPr="00212DE5">
              <w:rPr>
                <w:rFonts w:ascii="a_Timer" w:hAnsi="a_Timer" w:cs="a_Timer"/>
                <w:szCs w:val="24"/>
              </w:rPr>
              <w:t>______</w:t>
            </w:r>
            <w:r>
              <w:rPr>
                <w:rFonts w:ascii="a_Timer" w:hAnsi="a_Timer" w:cs="a_Timer" w:hint="eastAsia"/>
                <w:szCs w:val="24"/>
              </w:rPr>
              <w:t>»</w:t>
            </w:r>
            <w:r>
              <w:rPr>
                <w:rFonts w:ascii="a_Timer" w:hAnsi="a_Timer" w:cs="a_Timer"/>
                <w:szCs w:val="24"/>
              </w:rPr>
              <w:t xml:space="preserve"> </w:t>
            </w:r>
            <w:r w:rsidR="00FB64E4" w:rsidRPr="00212DE5">
              <w:rPr>
                <w:rFonts w:ascii="a_Timer" w:hAnsi="a_Timer" w:cs="a_Timer"/>
                <w:szCs w:val="24"/>
              </w:rPr>
              <w:t>____________________20</w:t>
            </w:r>
            <w:r w:rsidR="00FB64E4">
              <w:rPr>
                <w:rFonts w:ascii="a_Timer" w:hAnsi="a_Timer" w:cs="a_Timer"/>
                <w:szCs w:val="24"/>
              </w:rPr>
              <w:t>_</w:t>
            </w:r>
            <w:r w:rsidR="00953EDC">
              <w:rPr>
                <w:rFonts w:ascii="a_Timer" w:hAnsi="a_Timer" w:cs="a_Timer"/>
                <w:szCs w:val="24"/>
              </w:rPr>
              <w:t>__</w:t>
            </w:r>
            <w:r w:rsidR="00FB64E4" w:rsidRPr="00212DE5">
              <w:rPr>
                <w:rFonts w:ascii="a_Timer" w:hAnsi="a_Timer" w:cs="a_Timer"/>
                <w:szCs w:val="24"/>
              </w:rPr>
              <w:t>_ г.</w:t>
            </w:r>
          </w:p>
        </w:tc>
        <w:tc>
          <w:tcPr>
            <w:tcW w:w="5916" w:type="dxa"/>
          </w:tcPr>
          <w:p w:rsidR="00FB64E4" w:rsidRPr="00212DE5" w:rsidRDefault="00362C4A" w:rsidP="00FB64E4">
            <w:pPr>
              <w:jc w:val="both"/>
              <w:rPr>
                <w:szCs w:val="24"/>
              </w:rPr>
            </w:pPr>
            <w:r>
              <w:rPr>
                <w:rFonts w:ascii="a_Timer" w:hAnsi="a_Timer" w:cs="a_Timer"/>
                <w:szCs w:val="24"/>
              </w:rPr>
              <w:t xml:space="preserve">              </w:t>
            </w:r>
            <w:r w:rsidR="00FB64E4" w:rsidRPr="00212DE5">
              <w:rPr>
                <w:rFonts w:ascii="a_Timer" w:hAnsi="a_Timer" w:cs="a_Timer"/>
                <w:szCs w:val="24"/>
              </w:rPr>
              <w:t xml:space="preserve">Заявка принята </w:t>
            </w:r>
            <w:r w:rsidR="00953EDC">
              <w:rPr>
                <w:rFonts w:ascii="a_Timer" w:hAnsi="a_Timer" w:cs="a_Timer"/>
                <w:szCs w:val="24"/>
              </w:rPr>
              <w:t>о</w:t>
            </w:r>
            <w:r w:rsidR="00E01BE2">
              <w:rPr>
                <w:rFonts w:ascii="a_Timer" w:hAnsi="a_Timer" w:cs="a_Timer"/>
                <w:szCs w:val="24"/>
              </w:rPr>
              <w:t xml:space="preserve">рганизатором </w:t>
            </w:r>
            <w:r w:rsidR="00B61AF8">
              <w:rPr>
                <w:rFonts w:ascii="a_Timer" w:hAnsi="a_Timer" w:cs="a_Timer"/>
                <w:szCs w:val="24"/>
              </w:rPr>
              <w:t>аукциона</w:t>
            </w:r>
            <w:r w:rsidR="00FB64E4" w:rsidRPr="00212DE5">
              <w:rPr>
                <w:rFonts w:ascii="a_Timer" w:hAnsi="a_Timer" w:cs="a_Timer"/>
                <w:szCs w:val="24"/>
              </w:rPr>
              <w:t>:</w:t>
            </w:r>
          </w:p>
          <w:p w:rsidR="00FB64E4" w:rsidRPr="00212DE5" w:rsidRDefault="00362C4A" w:rsidP="00FB64E4">
            <w:pPr>
              <w:jc w:val="both"/>
              <w:rPr>
                <w:szCs w:val="24"/>
              </w:rPr>
            </w:pPr>
            <w:r>
              <w:rPr>
                <w:rFonts w:ascii="a_Timer" w:hAnsi="a_Timer" w:cs="a_Timer"/>
                <w:szCs w:val="24"/>
              </w:rPr>
              <w:t xml:space="preserve">               </w:t>
            </w:r>
            <w:r w:rsidR="00FB64E4" w:rsidRPr="00212DE5">
              <w:rPr>
                <w:rFonts w:ascii="a_Timer" w:hAnsi="a_Timer" w:cs="a_Timer"/>
                <w:szCs w:val="24"/>
              </w:rPr>
              <w:t>час_______мин_____</w:t>
            </w:r>
            <w:r w:rsidR="00FB64E4">
              <w:rPr>
                <w:rFonts w:ascii="a_Timer" w:hAnsi="a_Timer" w:cs="a_Timer"/>
                <w:szCs w:val="24"/>
              </w:rPr>
              <w:t xml:space="preserve">    </w:t>
            </w:r>
            <w:r w:rsidR="00FB64E4" w:rsidRPr="00212DE5">
              <w:rPr>
                <w:rFonts w:ascii="a_Timer" w:hAnsi="a_Timer" w:cs="a_Timer"/>
                <w:szCs w:val="24"/>
              </w:rPr>
              <w:t>___________20</w:t>
            </w:r>
            <w:r w:rsidR="00FB64E4">
              <w:rPr>
                <w:rFonts w:ascii="a_Timer" w:hAnsi="a_Timer" w:cs="a_Timer"/>
                <w:szCs w:val="24"/>
              </w:rPr>
              <w:t>_</w:t>
            </w:r>
            <w:r w:rsidR="00FB64E4" w:rsidRPr="00212DE5">
              <w:rPr>
                <w:rFonts w:ascii="a_Timer" w:hAnsi="a_Timer" w:cs="a_Timer"/>
                <w:szCs w:val="24"/>
              </w:rPr>
              <w:t>_ г. за №</w:t>
            </w:r>
            <w:r w:rsidR="00FB64E4">
              <w:rPr>
                <w:rFonts w:ascii="a_Timer" w:hAnsi="a_Timer" w:cs="a_Timer"/>
                <w:szCs w:val="24"/>
              </w:rPr>
              <w:t xml:space="preserve"> </w:t>
            </w:r>
            <w:r w:rsidR="00FB64E4" w:rsidRPr="00212DE5">
              <w:rPr>
                <w:rFonts w:ascii="a_Timer" w:hAnsi="a_Timer" w:cs="a_Timer"/>
                <w:szCs w:val="24"/>
              </w:rPr>
              <w:t>_______</w:t>
            </w:r>
          </w:p>
          <w:p w:rsidR="00FB64E4" w:rsidRPr="00212DE5" w:rsidRDefault="00362C4A" w:rsidP="00FB64E4">
            <w:pPr>
              <w:jc w:val="both"/>
              <w:rPr>
                <w:szCs w:val="24"/>
              </w:rPr>
            </w:pPr>
            <w:r>
              <w:rPr>
                <w:rFonts w:ascii="a_Timer" w:hAnsi="a_Timer" w:cs="a_Timer"/>
                <w:szCs w:val="24"/>
              </w:rPr>
              <w:t xml:space="preserve">               </w:t>
            </w:r>
            <w:r w:rsidR="00FB64E4" w:rsidRPr="00212DE5">
              <w:rPr>
                <w:rFonts w:ascii="a_Timer" w:hAnsi="a_Timer" w:cs="a_Timer"/>
                <w:szCs w:val="24"/>
              </w:rPr>
              <w:t xml:space="preserve">Подпись уполномоченного лица </w:t>
            </w:r>
            <w:r w:rsidR="00953EDC">
              <w:rPr>
                <w:rFonts w:ascii="a_Timer" w:hAnsi="a_Timer" w:cs="a_Timer"/>
                <w:szCs w:val="24"/>
              </w:rPr>
              <w:t>о</w:t>
            </w:r>
            <w:r w:rsidR="00E01BE2">
              <w:rPr>
                <w:rFonts w:ascii="a_Timer" w:hAnsi="a_Timer" w:cs="a_Timer"/>
                <w:szCs w:val="24"/>
              </w:rPr>
              <w:t xml:space="preserve">рганизатора </w:t>
            </w:r>
            <w:r w:rsidR="00B61AF8">
              <w:rPr>
                <w:rFonts w:ascii="a_Timer" w:hAnsi="a_Timer" w:cs="a_Timer"/>
                <w:szCs w:val="24"/>
              </w:rPr>
              <w:t>аукциона</w:t>
            </w:r>
            <w:r w:rsidR="00FB64E4" w:rsidRPr="00212DE5">
              <w:rPr>
                <w:rFonts w:ascii="a_Timer" w:hAnsi="a_Timer" w:cs="a_Timer"/>
                <w:szCs w:val="24"/>
              </w:rPr>
              <w:t>:</w:t>
            </w:r>
          </w:p>
          <w:p w:rsidR="00FB64E4" w:rsidRDefault="00FB64E4" w:rsidP="00FB64E4">
            <w:pPr>
              <w:jc w:val="both"/>
              <w:rPr>
                <w:szCs w:val="24"/>
              </w:rPr>
            </w:pPr>
            <w:r w:rsidRPr="00A1034B">
              <w:rPr>
                <w:rFonts w:ascii="a_Timer" w:hAnsi="a_Timer" w:cs="a_Timer"/>
                <w:color w:val="FFFFFF" w:themeColor="background1"/>
                <w:szCs w:val="24"/>
              </w:rPr>
              <w:t>_______</w:t>
            </w:r>
            <w:r>
              <w:rPr>
                <w:rFonts w:ascii="a_Timer" w:hAnsi="a_Timer" w:cs="a_Timer"/>
                <w:szCs w:val="24"/>
              </w:rPr>
              <w:t>__________________________________________________</w:t>
            </w:r>
          </w:p>
          <w:p w:rsidR="00FB64E4" w:rsidRDefault="00FB64E4" w:rsidP="00FB64E4"/>
          <w:p w:rsidR="00FB64E4" w:rsidRDefault="00362C4A" w:rsidP="00F47A56">
            <w:pPr>
              <w:ind w:right="-1"/>
              <w:jc w:val="both"/>
              <w:rPr>
                <w:rFonts w:ascii="a_Timer" w:hAnsi="a_Timer" w:cs="a_Timer"/>
                <w:szCs w:val="24"/>
              </w:rPr>
            </w:pPr>
            <w:r>
              <w:t xml:space="preserve">              </w:t>
            </w:r>
            <w:r w:rsidR="00F47A56">
              <w:t xml:space="preserve">«_______» ___________________ </w:t>
            </w:r>
            <w:r w:rsidR="00FB64E4" w:rsidRPr="007213F3">
              <w:t>20__</w:t>
            </w:r>
            <w:r w:rsidR="00953EDC">
              <w:t>__</w:t>
            </w:r>
            <w:r w:rsidR="00FB64E4" w:rsidRPr="007213F3">
              <w:t>_г.</w:t>
            </w:r>
            <w:r w:rsidR="00FB64E4">
              <w:t xml:space="preserve"> </w:t>
            </w:r>
          </w:p>
        </w:tc>
      </w:tr>
    </w:tbl>
    <w:p w:rsidR="00166606" w:rsidRDefault="00166606">
      <w:pPr>
        <w:widowControl/>
        <w:autoSpaceDE/>
        <w:autoSpaceDN/>
        <w:adjustRightInd/>
        <w:spacing w:after="200" w:line="276" w:lineRule="auto"/>
        <w:rPr>
          <w:b/>
        </w:rPr>
      </w:pPr>
      <w:r>
        <w:rPr>
          <w:b/>
        </w:rPr>
        <w:br w:type="page"/>
      </w:r>
    </w:p>
    <w:p w:rsidR="00166606" w:rsidRDefault="00166606" w:rsidP="00166606">
      <w:pPr>
        <w:tabs>
          <w:tab w:val="left" w:pos="8325"/>
        </w:tabs>
        <w:ind w:left="5670"/>
        <w:rPr>
          <w:b/>
        </w:rPr>
      </w:pPr>
      <w:r w:rsidRPr="00FB64E4">
        <w:rPr>
          <w:b/>
        </w:rPr>
        <w:lastRenderedPageBreak/>
        <w:t xml:space="preserve">Приложение № </w:t>
      </w:r>
      <w:r>
        <w:rPr>
          <w:b/>
        </w:rPr>
        <w:t>2</w:t>
      </w:r>
      <w:r w:rsidRPr="00FB64E4">
        <w:rPr>
          <w:b/>
        </w:rPr>
        <w:t xml:space="preserve"> </w:t>
      </w:r>
    </w:p>
    <w:p w:rsidR="00166606" w:rsidRPr="003C5A64" w:rsidRDefault="00166606" w:rsidP="00166606">
      <w:pPr>
        <w:pStyle w:val="af4"/>
        <w:jc w:val="right"/>
        <w:rPr>
          <w:b w:val="0"/>
          <w:sz w:val="12"/>
          <w:szCs w:val="12"/>
        </w:rPr>
      </w:pPr>
      <w:r w:rsidRPr="003C5A64">
        <w:rPr>
          <w:b w:val="0"/>
          <w:sz w:val="12"/>
          <w:szCs w:val="12"/>
        </w:rPr>
        <w:t>2 экземпляра</w:t>
      </w:r>
    </w:p>
    <w:p w:rsidR="00166606" w:rsidRPr="003C5A64" w:rsidRDefault="00166606" w:rsidP="00166606">
      <w:pPr>
        <w:pStyle w:val="af4"/>
        <w:jc w:val="right"/>
        <w:rPr>
          <w:b w:val="0"/>
          <w:sz w:val="12"/>
          <w:szCs w:val="12"/>
        </w:rPr>
      </w:pPr>
      <w:r w:rsidRPr="003C5A64">
        <w:rPr>
          <w:b w:val="0"/>
          <w:sz w:val="12"/>
          <w:szCs w:val="12"/>
        </w:rPr>
        <w:t>( 1 экз. для организатора торгов, 1 экз. для заявителя)</w:t>
      </w:r>
    </w:p>
    <w:p w:rsidR="00166606" w:rsidRPr="00FB64E4" w:rsidRDefault="00166606" w:rsidP="00166606">
      <w:pPr>
        <w:tabs>
          <w:tab w:val="left" w:pos="8325"/>
        </w:tabs>
        <w:ind w:left="5670"/>
        <w:rPr>
          <w:b/>
        </w:rPr>
      </w:pPr>
      <w:r w:rsidRPr="00FB64E4">
        <w:rPr>
          <w:b/>
        </w:rPr>
        <w:t>Организатору торгов</w:t>
      </w:r>
    </w:p>
    <w:p w:rsidR="00166606" w:rsidRPr="004013DE" w:rsidRDefault="00166606" w:rsidP="00166606">
      <w:pPr>
        <w:tabs>
          <w:tab w:val="left" w:pos="8325"/>
        </w:tabs>
        <w:ind w:left="5670"/>
        <w:rPr>
          <w:b/>
          <w:i/>
        </w:rPr>
      </w:pPr>
      <w:r w:rsidRPr="004013DE">
        <w:rPr>
          <w:b/>
          <w:i/>
        </w:rPr>
        <w:t xml:space="preserve">Комитет по управлению имуществом и земельным отношениям Сосновского муниципального района </w:t>
      </w:r>
    </w:p>
    <w:p w:rsidR="00166606" w:rsidRPr="00C54791" w:rsidRDefault="00166606" w:rsidP="00166606">
      <w:pPr>
        <w:tabs>
          <w:tab w:val="left" w:pos="8325"/>
        </w:tabs>
        <w:ind w:left="5670"/>
        <w:rPr>
          <w:b/>
          <w:sz w:val="22"/>
          <w:szCs w:val="22"/>
        </w:rPr>
      </w:pPr>
      <w:r w:rsidRPr="00C54791">
        <w:rPr>
          <w:b/>
          <w:sz w:val="22"/>
          <w:szCs w:val="22"/>
        </w:rPr>
        <w:tab/>
      </w:r>
    </w:p>
    <w:p w:rsidR="00166606" w:rsidRPr="00AB72AE" w:rsidRDefault="00166606" w:rsidP="00166606">
      <w:pPr>
        <w:ind w:left="737" w:firstLine="482"/>
        <w:jc w:val="center"/>
      </w:pPr>
      <w:r>
        <w:rPr>
          <w:rFonts w:ascii="a_Timer" w:hAnsi="a_Timer"/>
          <w:b/>
        </w:rPr>
        <w:t xml:space="preserve">ЗАЯВКА </w:t>
      </w:r>
      <w:r w:rsidRPr="00AB72AE">
        <w:rPr>
          <w:rFonts w:ascii="a_Timer" w:hAnsi="a_Timer"/>
          <w:b/>
        </w:rPr>
        <w:t xml:space="preserve">НА УЧАСТИЕ В АУКЦИОНЕ </w:t>
      </w:r>
      <w:r>
        <w:rPr>
          <w:rFonts w:ascii="a_Timer" w:hAnsi="a_Timer"/>
          <w:b/>
        </w:rPr>
        <w:t>(</w:t>
      </w:r>
      <w:r w:rsidR="00034D9D">
        <w:rPr>
          <w:rFonts w:ascii="a_Timer" w:hAnsi="a_Timer"/>
          <w:b/>
        </w:rPr>
        <w:t>юридическое лицо</w:t>
      </w:r>
      <w:r>
        <w:rPr>
          <w:rFonts w:ascii="a_Timer" w:hAnsi="a_Timer"/>
          <w:b/>
        </w:rPr>
        <w:t>)</w:t>
      </w:r>
    </w:p>
    <w:p w:rsidR="00166606" w:rsidRDefault="00166606" w:rsidP="00166606">
      <w:pPr>
        <w:ind w:left="737" w:firstLine="482"/>
        <w:jc w:val="center"/>
        <w:rPr>
          <w:rFonts w:ascii="a_Timer" w:hAnsi="a_Timer"/>
        </w:rPr>
      </w:pPr>
      <w:r>
        <w:rPr>
          <w:rFonts w:ascii="a_Timer" w:hAnsi="a_Timer" w:hint="eastAsia"/>
        </w:rPr>
        <w:t>«</w:t>
      </w:r>
      <w:r>
        <w:rPr>
          <w:rFonts w:ascii="a_Timer" w:hAnsi="a_Timer"/>
        </w:rPr>
        <w:t>________</w:t>
      </w:r>
      <w:r>
        <w:rPr>
          <w:rFonts w:ascii="a_Timer" w:hAnsi="a_Timer" w:hint="eastAsia"/>
        </w:rPr>
        <w:t>»</w:t>
      </w:r>
      <w:r w:rsidRPr="005912F6">
        <w:rPr>
          <w:rFonts w:ascii="a_Timer" w:hAnsi="a_Timer"/>
        </w:rPr>
        <w:t xml:space="preserve"> </w:t>
      </w:r>
      <w:r>
        <w:rPr>
          <w:rFonts w:ascii="a_Timer" w:hAnsi="a_Timer"/>
        </w:rPr>
        <w:t xml:space="preserve">________________ </w:t>
      </w:r>
      <w:r w:rsidRPr="00AB72AE">
        <w:rPr>
          <w:rFonts w:ascii="a_Timer" w:hAnsi="a_Timer"/>
        </w:rPr>
        <w:t>20</w:t>
      </w:r>
      <w:r w:rsidR="004013DE">
        <w:rPr>
          <w:rFonts w:ascii="a_Timer" w:hAnsi="a_Timer"/>
        </w:rPr>
        <w:t>2</w:t>
      </w:r>
      <w:r w:rsidR="00977EF5">
        <w:rPr>
          <w:rFonts w:ascii="a_Timer" w:hAnsi="a_Timer"/>
        </w:rPr>
        <w:t>1</w:t>
      </w:r>
      <w:r w:rsidRPr="00AB72AE">
        <w:rPr>
          <w:rFonts w:ascii="a_Timer" w:hAnsi="a_Timer"/>
        </w:rPr>
        <w:t xml:space="preserve"> г</w:t>
      </w:r>
      <w:r>
        <w:rPr>
          <w:rFonts w:ascii="a_Timer" w:hAnsi="a_Timer"/>
        </w:rPr>
        <w:t>ода</w:t>
      </w:r>
    </w:p>
    <w:p w:rsidR="00166606" w:rsidRPr="000F2678" w:rsidRDefault="00166606" w:rsidP="00166606">
      <w:pPr>
        <w:ind w:left="737" w:firstLine="482"/>
        <w:jc w:val="center"/>
        <w:rPr>
          <w:rFonts w:ascii="a_Timer" w:hAnsi="a_Timer"/>
          <w:sz w:val="16"/>
          <w:szCs w:val="16"/>
        </w:rPr>
      </w:pPr>
      <w:r>
        <w:rPr>
          <w:rFonts w:ascii="a_Timer" w:hAnsi="a_Timer"/>
        </w:rPr>
        <w:t xml:space="preserve"> </w:t>
      </w:r>
      <w:r w:rsidRPr="000F2678">
        <w:rPr>
          <w:rFonts w:ascii="a_Timer" w:hAnsi="a_Timer"/>
          <w:sz w:val="16"/>
          <w:szCs w:val="16"/>
        </w:rPr>
        <w:t>(дата проведения аукциона)</w:t>
      </w:r>
    </w:p>
    <w:p w:rsidR="00166606" w:rsidRDefault="00166606" w:rsidP="00166606">
      <w:pPr>
        <w:ind w:left="737" w:firstLine="482"/>
        <w:jc w:val="center"/>
        <w:rPr>
          <w:rFonts w:ascii="a_Timer" w:hAnsi="a_Timer"/>
        </w:rPr>
      </w:pPr>
    </w:p>
    <w:p w:rsidR="00166606" w:rsidRDefault="00166606" w:rsidP="00166606">
      <w:pPr>
        <w:ind w:left="737" w:firstLine="482"/>
        <w:jc w:val="center"/>
        <w:rPr>
          <w:rFonts w:ascii="a_Timer" w:hAnsi="a_Timer"/>
        </w:rPr>
      </w:pPr>
      <w:r>
        <w:rPr>
          <w:rFonts w:ascii="a_Timer" w:hAnsi="a_Timer"/>
        </w:rPr>
        <w:t>ЛОТ _______</w:t>
      </w:r>
    </w:p>
    <w:p w:rsidR="00166606" w:rsidRDefault="00166606" w:rsidP="00166606">
      <w:pPr>
        <w:rPr>
          <w:rFonts w:ascii="a_Timer" w:hAnsi="a_Timer"/>
        </w:rPr>
      </w:pPr>
    </w:p>
    <w:p w:rsidR="00166606" w:rsidRDefault="00166606" w:rsidP="00166606">
      <w:pPr>
        <w:rPr>
          <w:rFonts w:ascii="a_Timer" w:hAnsi="a_Timer"/>
        </w:rPr>
      </w:pPr>
      <w:r w:rsidRPr="00AB72AE">
        <w:rPr>
          <w:rFonts w:ascii="a_Timer" w:hAnsi="a_Timer"/>
        </w:rPr>
        <w:t>от____________________________________________________</w:t>
      </w:r>
      <w:r>
        <w:rPr>
          <w:rFonts w:ascii="a_Timer" w:hAnsi="a_Timer"/>
        </w:rPr>
        <w:t>________</w:t>
      </w:r>
      <w:r w:rsidRPr="00AB72AE">
        <w:rPr>
          <w:rFonts w:ascii="a_Timer" w:hAnsi="a_Timer"/>
        </w:rPr>
        <w:t>_________</w:t>
      </w:r>
      <w:r>
        <w:rPr>
          <w:rFonts w:ascii="a_Timer" w:hAnsi="a_Timer"/>
        </w:rPr>
        <w:t>____________________________</w:t>
      </w:r>
      <w:r w:rsidRPr="00AB72AE">
        <w:rPr>
          <w:rFonts w:ascii="a_Timer" w:hAnsi="a_Timer"/>
        </w:rPr>
        <w:t xml:space="preserve">___     </w:t>
      </w:r>
    </w:p>
    <w:p w:rsidR="00166606" w:rsidRPr="00953EDC" w:rsidRDefault="00166606" w:rsidP="00166606">
      <w:pPr>
        <w:jc w:val="center"/>
        <w:rPr>
          <w:sz w:val="16"/>
          <w:szCs w:val="16"/>
        </w:rPr>
      </w:pPr>
      <w:r w:rsidRPr="00953EDC">
        <w:rPr>
          <w:rFonts w:ascii="a_Timer" w:hAnsi="a_Timer"/>
          <w:sz w:val="16"/>
          <w:szCs w:val="16"/>
        </w:rPr>
        <w:t>(</w:t>
      </w:r>
      <w:r>
        <w:rPr>
          <w:rFonts w:ascii="a_Timer" w:hAnsi="a_Timer"/>
          <w:sz w:val="16"/>
          <w:szCs w:val="16"/>
        </w:rPr>
        <w:t>полное наименование юридического лица</w:t>
      </w:r>
      <w:r w:rsidRPr="00953EDC">
        <w:rPr>
          <w:rFonts w:ascii="a_Timer" w:hAnsi="a_Timer"/>
          <w:sz w:val="16"/>
          <w:szCs w:val="16"/>
        </w:rPr>
        <w:t>)</w:t>
      </w:r>
    </w:p>
    <w:p w:rsidR="00166606" w:rsidRPr="00AB72AE" w:rsidRDefault="00166606" w:rsidP="00166606">
      <w:r>
        <w:rPr>
          <w:rFonts w:ascii="a_Timer" w:hAnsi="a_Timer"/>
        </w:rPr>
        <w:t>_________________________________</w:t>
      </w:r>
      <w:r w:rsidRPr="00AB72AE">
        <w:rPr>
          <w:rFonts w:ascii="a_Timer" w:hAnsi="a_Timer"/>
        </w:rPr>
        <w:t>_______________________________________________________</w:t>
      </w:r>
      <w:r>
        <w:rPr>
          <w:rFonts w:ascii="a_Timer" w:hAnsi="a_Timer"/>
        </w:rPr>
        <w:t>___</w:t>
      </w:r>
      <w:r w:rsidRPr="00AB72AE">
        <w:rPr>
          <w:rFonts w:ascii="a_Timer" w:hAnsi="a_Timer"/>
        </w:rPr>
        <w:t>__________</w:t>
      </w:r>
      <w:r>
        <w:rPr>
          <w:rFonts w:ascii="a_Timer" w:hAnsi="a_Timer"/>
        </w:rPr>
        <w:t>_</w:t>
      </w:r>
    </w:p>
    <w:p w:rsidR="00166606" w:rsidRPr="003C5A64" w:rsidRDefault="00166606" w:rsidP="00166606">
      <w:pPr>
        <w:rPr>
          <w:rFonts w:ascii="a_Timer" w:hAnsi="a_Timer"/>
          <w:sz w:val="16"/>
          <w:szCs w:val="16"/>
        </w:rPr>
      </w:pPr>
      <w:r w:rsidRPr="00953EDC">
        <w:rPr>
          <w:rFonts w:ascii="a_Timer" w:hAnsi="a_Timer"/>
          <w:sz w:val="16"/>
          <w:szCs w:val="16"/>
        </w:rPr>
        <w:t xml:space="preserve">                                                                          </w:t>
      </w:r>
      <w:r>
        <w:rPr>
          <w:rFonts w:ascii="a_Timer" w:hAnsi="a_Timer"/>
          <w:sz w:val="16"/>
          <w:szCs w:val="16"/>
        </w:rPr>
        <w:t xml:space="preserve">в лице </w:t>
      </w:r>
      <w:r w:rsidRPr="00953EDC">
        <w:rPr>
          <w:rFonts w:ascii="a_Timer" w:hAnsi="a_Timer"/>
          <w:sz w:val="16"/>
          <w:szCs w:val="16"/>
        </w:rPr>
        <w:t>(</w:t>
      </w:r>
      <w:r>
        <w:rPr>
          <w:rFonts w:ascii="a_Timer" w:hAnsi="a_Timer"/>
          <w:sz w:val="16"/>
          <w:szCs w:val="16"/>
        </w:rPr>
        <w:t>фамилия, имя, отчество</w:t>
      </w:r>
      <w:r w:rsidRPr="00953EDC">
        <w:rPr>
          <w:rFonts w:ascii="a_Timer" w:hAnsi="a_Timer"/>
          <w:sz w:val="16"/>
          <w:szCs w:val="16"/>
        </w:rPr>
        <w:t>)</w:t>
      </w:r>
      <w:r>
        <w:rPr>
          <w:rFonts w:ascii="a_Timer" w:hAnsi="a_Timer"/>
          <w:sz w:val="16"/>
          <w:szCs w:val="16"/>
        </w:rPr>
        <w:t>, действующего на основании</w:t>
      </w:r>
    </w:p>
    <w:p w:rsidR="00245498" w:rsidRDefault="00245498" w:rsidP="00166606">
      <w:pPr>
        <w:rPr>
          <w:rFonts w:ascii="a_Timer" w:hAnsi="a_Timer"/>
        </w:rPr>
      </w:pPr>
    </w:p>
    <w:p w:rsidR="00245498" w:rsidRDefault="00245498" w:rsidP="00166606">
      <w:pPr>
        <w:rPr>
          <w:rFonts w:ascii="a_Timer" w:hAnsi="a_Timer"/>
        </w:rPr>
      </w:pPr>
      <w:r>
        <w:rPr>
          <w:rFonts w:ascii="a_Timer" w:hAnsi="a_Timer"/>
        </w:rPr>
        <w:t>______________________________________________________________________________________________________</w:t>
      </w:r>
    </w:p>
    <w:p w:rsidR="00166606" w:rsidRDefault="00166606" w:rsidP="00166606">
      <w:pPr>
        <w:rPr>
          <w:rFonts w:ascii="a_Timer" w:hAnsi="a_Timer"/>
          <w:sz w:val="16"/>
          <w:szCs w:val="16"/>
        </w:rPr>
      </w:pPr>
      <w:r>
        <w:rPr>
          <w:rFonts w:ascii="a_Timer" w:hAnsi="a_Timer"/>
        </w:rPr>
        <w:t xml:space="preserve"> </w:t>
      </w:r>
      <w:r w:rsidR="00245498">
        <w:rPr>
          <w:rFonts w:ascii="a_Timer" w:hAnsi="a_Timer"/>
        </w:rPr>
        <w:t xml:space="preserve">                                                                              </w:t>
      </w:r>
      <w:r w:rsidR="00245498" w:rsidRPr="00245498">
        <w:rPr>
          <w:rFonts w:ascii="a_Timer" w:hAnsi="a_Timer"/>
          <w:sz w:val="16"/>
          <w:szCs w:val="16"/>
        </w:rPr>
        <w:t>(ИНН юридического лица)</w:t>
      </w:r>
    </w:p>
    <w:p w:rsidR="00245498" w:rsidRPr="00245498" w:rsidRDefault="00245498" w:rsidP="00166606">
      <w:pPr>
        <w:rPr>
          <w:sz w:val="16"/>
          <w:szCs w:val="16"/>
        </w:rPr>
      </w:pPr>
    </w:p>
    <w:p w:rsidR="00166606" w:rsidRPr="00805AD7" w:rsidRDefault="00F23675" w:rsidP="00B61AF8">
      <w:pPr>
        <w:jc w:val="both"/>
        <w:rPr>
          <w:rFonts w:ascii="a_Timer" w:hAnsi="a_Timer"/>
        </w:rPr>
      </w:pPr>
      <w:r w:rsidRPr="00AB72AE">
        <w:rPr>
          <w:rFonts w:ascii="a_Timer" w:hAnsi="a_Timer"/>
        </w:rPr>
        <w:t xml:space="preserve">принимая </w:t>
      </w:r>
      <w:r w:rsidRPr="00B61AF8">
        <w:rPr>
          <w:rFonts w:ascii="a_Timer" w:hAnsi="a_Timer"/>
        </w:rPr>
        <w:t xml:space="preserve">решение об участии в аукционе </w:t>
      </w:r>
      <w:r w:rsidRPr="00B61AF8">
        <w:rPr>
          <w:rFonts w:ascii="a_Timer" w:hAnsi="a_Timer"/>
          <w:b/>
        </w:rPr>
        <w:t xml:space="preserve">по продаже </w:t>
      </w:r>
      <w:r w:rsidRPr="00B61AF8">
        <w:rPr>
          <w:b/>
          <w:bCs/>
          <w:color w:val="000000"/>
          <w:kern w:val="36"/>
        </w:rPr>
        <w:t xml:space="preserve">права на </w:t>
      </w:r>
      <w:r>
        <w:rPr>
          <w:b/>
          <w:bCs/>
          <w:color w:val="000000"/>
          <w:kern w:val="36"/>
        </w:rPr>
        <w:t>заключение договора аренды земельного участка для</w:t>
      </w:r>
      <w:r w:rsidRPr="00B61AF8">
        <w:rPr>
          <w:b/>
          <w:bCs/>
          <w:color w:val="000000"/>
          <w:kern w:val="36"/>
        </w:rPr>
        <w:t xml:space="preserve"> размещени</w:t>
      </w:r>
      <w:r>
        <w:rPr>
          <w:b/>
          <w:bCs/>
          <w:color w:val="000000"/>
          <w:kern w:val="36"/>
        </w:rPr>
        <w:t>я</w:t>
      </w:r>
      <w:r w:rsidRPr="00B61AF8">
        <w:rPr>
          <w:b/>
          <w:bCs/>
          <w:color w:val="000000"/>
          <w:kern w:val="36"/>
        </w:rPr>
        <w:t xml:space="preserve"> </w:t>
      </w:r>
      <w:r>
        <w:rPr>
          <w:b/>
          <w:bCs/>
          <w:color w:val="000000"/>
          <w:kern w:val="36"/>
        </w:rPr>
        <w:t>НТО</w:t>
      </w:r>
      <w:r w:rsidRPr="00B61AF8">
        <w:rPr>
          <w:rFonts w:ascii="a_Timer" w:hAnsi="a_Timer"/>
          <w:b/>
        </w:rPr>
        <w:t>:</w:t>
      </w:r>
      <w:r w:rsidR="001C4FA3">
        <w:rPr>
          <w:rFonts w:ascii="a_Timer" w:hAnsi="a_Timer"/>
        </w:rPr>
        <w:t xml:space="preserve">  </w:t>
      </w:r>
      <w:r w:rsidR="00166606" w:rsidRPr="00AB72AE">
        <w:rPr>
          <w:rFonts w:ascii="a_Timer" w:hAnsi="a_Timer"/>
        </w:rPr>
        <w:t>___________</w:t>
      </w:r>
      <w:r w:rsidR="00166606">
        <w:rPr>
          <w:rFonts w:ascii="a_Timer" w:hAnsi="a_Timer"/>
        </w:rPr>
        <w:t>_________</w:t>
      </w:r>
      <w:r w:rsidR="00166606" w:rsidRPr="00AB72AE">
        <w:rPr>
          <w:rFonts w:ascii="a_Timer" w:hAnsi="a_Timer"/>
        </w:rPr>
        <w:t>____</w:t>
      </w:r>
      <w:r w:rsidR="001C4FA3">
        <w:rPr>
          <w:rFonts w:ascii="a_Timer" w:hAnsi="a_Timer"/>
        </w:rPr>
        <w:t>_______________________________________</w:t>
      </w:r>
      <w:r>
        <w:rPr>
          <w:rFonts w:ascii="a_Timer" w:hAnsi="a_Timer"/>
        </w:rPr>
        <w:t>_____________</w:t>
      </w:r>
    </w:p>
    <w:p w:rsidR="00B61AF8" w:rsidRPr="00B61AF8" w:rsidRDefault="00166606" w:rsidP="00B61AF8">
      <w:pPr>
        <w:jc w:val="center"/>
        <w:rPr>
          <w:sz w:val="16"/>
          <w:szCs w:val="16"/>
        </w:rPr>
      </w:pPr>
      <w:r w:rsidRPr="00B61AF8">
        <w:rPr>
          <w:rFonts w:ascii="a_Timer" w:hAnsi="a_Timer"/>
          <w:sz w:val="16"/>
          <w:szCs w:val="16"/>
        </w:rPr>
        <w:t xml:space="preserve">                                                                                                               указать </w:t>
      </w:r>
      <w:r w:rsidR="00B61AF8" w:rsidRPr="00B61AF8">
        <w:rPr>
          <w:sz w:val="16"/>
          <w:szCs w:val="16"/>
        </w:rPr>
        <w:t xml:space="preserve">Местонахождение, </w:t>
      </w:r>
      <w:r w:rsidR="00B61AF8" w:rsidRPr="00B61AF8">
        <w:rPr>
          <w:rFonts w:ascii="a_Timer" w:hAnsi="a_Timer"/>
          <w:sz w:val="16"/>
          <w:szCs w:val="16"/>
        </w:rPr>
        <w:t>площадь,</w:t>
      </w:r>
      <w:r w:rsidR="00B61AF8">
        <w:rPr>
          <w:sz w:val="16"/>
          <w:szCs w:val="16"/>
        </w:rPr>
        <w:t xml:space="preserve"> т</w:t>
      </w:r>
      <w:r w:rsidR="00B61AF8" w:rsidRPr="00B61AF8">
        <w:rPr>
          <w:sz w:val="16"/>
          <w:szCs w:val="16"/>
        </w:rPr>
        <w:t xml:space="preserve">ип и специализация </w:t>
      </w:r>
      <w:r w:rsidR="00F51793">
        <w:rPr>
          <w:sz w:val="16"/>
          <w:szCs w:val="16"/>
        </w:rPr>
        <w:t>НТО</w:t>
      </w:r>
    </w:p>
    <w:p w:rsidR="00B61AF8" w:rsidRPr="00B61AF8" w:rsidRDefault="00B61AF8" w:rsidP="00B61AF8">
      <w:pPr>
        <w:jc w:val="center"/>
        <w:rPr>
          <w:sz w:val="16"/>
          <w:szCs w:val="16"/>
        </w:rPr>
      </w:pPr>
    </w:p>
    <w:p w:rsidR="00166606" w:rsidRPr="00AB72AE" w:rsidRDefault="00166606" w:rsidP="00166606">
      <w:r w:rsidRPr="00AB72AE">
        <w:rPr>
          <w:rFonts w:ascii="a_Timer" w:hAnsi="a_Timer"/>
        </w:rPr>
        <w:t>_________________________________________________________________</w:t>
      </w:r>
      <w:r>
        <w:rPr>
          <w:rFonts w:ascii="a_Timer" w:hAnsi="a_Timer"/>
        </w:rPr>
        <w:t>____________________________________</w:t>
      </w:r>
    </w:p>
    <w:p w:rsidR="003C5A64" w:rsidRPr="003C5A64" w:rsidRDefault="003C5A64" w:rsidP="003C5A64">
      <w:pPr>
        <w:pStyle w:val="a6"/>
        <w:tabs>
          <w:tab w:val="left" w:pos="851"/>
        </w:tabs>
        <w:ind w:right="-97"/>
        <w:jc w:val="both"/>
        <w:rPr>
          <w:rFonts w:ascii="Times New Roman" w:hAnsi="Times New Roman" w:cs="Times New Roman"/>
          <w:sz w:val="16"/>
          <w:szCs w:val="16"/>
        </w:rPr>
      </w:pPr>
      <w:r w:rsidRPr="003C5A64">
        <w:rPr>
          <w:rFonts w:ascii="Times New Roman" w:hAnsi="Times New Roman" w:cs="Times New Roman"/>
          <w:sz w:val="16"/>
          <w:szCs w:val="16"/>
        </w:rPr>
        <w:t xml:space="preserve">обязуюсь соблюдать порядок проведения аукциона, установленный Земельным кодексом Российской Федерации, </w:t>
      </w:r>
      <w:hyperlink w:anchor="P41" w:history="1">
        <w:r w:rsidRPr="003C5A64">
          <w:rPr>
            <w:rFonts w:ascii="Times New Roman" w:hAnsi="Times New Roman" w:cs="Times New Roman"/>
            <w:sz w:val="16"/>
            <w:szCs w:val="16"/>
          </w:rPr>
          <w:t>Порядок</w:t>
        </w:r>
      </w:hyperlink>
      <w:r w:rsidRPr="003C5A64">
        <w:rPr>
          <w:rFonts w:ascii="Times New Roman" w:hAnsi="Times New Roman" w:cs="Times New Roman"/>
          <w:sz w:val="16"/>
          <w:szCs w:val="16"/>
        </w:rPr>
        <w:t xml:space="preserve"> оформления документов для размещения нестационарных объектов на территории Сосновского муниципального района без предоставления земельного участка</w:t>
      </w:r>
      <w:r w:rsidRPr="003C5A64">
        <w:rPr>
          <w:rFonts w:ascii="Times New Roman" w:hAnsi="Times New Roman" w:cs="Times New Roman"/>
          <w:color w:val="333333"/>
          <w:sz w:val="16"/>
          <w:szCs w:val="16"/>
        </w:rPr>
        <w:t xml:space="preserve">, </w:t>
      </w:r>
      <w:r w:rsidRPr="003C5A64">
        <w:rPr>
          <w:rFonts w:ascii="Times New Roman" w:hAnsi="Times New Roman" w:cs="Times New Roman"/>
          <w:sz w:val="16"/>
          <w:szCs w:val="16"/>
        </w:rPr>
        <w:t>утвержденный решением  Собрания Депутатов Сосновского муниципального района от 20.09.2017 №324</w:t>
      </w:r>
      <w:r w:rsidRPr="003C5A64">
        <w:rPr>
          <w:rFonts w:ascii="Times New Roman" w:eastAsia="Times New Roman" w:hAnsi="Times New Roman" w:cs="Times New Roman"/>
          <w:color w:val="333333"/>
          <w:sz w:val="16"/>
          <w:szCs w:val="16"/>
        </w:rPr>
        <w:t xml:space="preserve"> </w:t>
      </w:r>
      <w:r w:rsidRPr="003C5A64">
        <w:rPr>
          <w:rFonts w:ascii="Times New Roman" w:hAnsi="Times New Roman" w:cs="Times New Roman"/>
          <w:sz w:val="16"/>
          <w:szCs w:val="16"/>
        </w:rPr>
        <w:t xml:space="preserve">и условия аукциона, содержащиеся в извещении о проведении аукциона, опубликованном официальном сайте Администрации Сосновского муниципального района Челябинской области </w:t>
      </w:r>
      <w:r w:rsidRPr="003C5A64">
        <w:rPr>
          <w:rFonts w:ascii="Times New Roman" w:hAnsi="Times New Roman" w:cs="Times New Roman"/>
          <w:color w:val="0000FF"/>
          <w:sz w:val="16"/>
          <w:szCs w:val="16"/>
          <w:u w:val="single"/>
        </w:rPr>
        <w:t>www.chelsosna.ru</w:t>
      </w:r>
    </w:p>
    <w:p w:rsidR="00166606" w:rsidRDefault="00166606" w:rsidP="00166606">
      <w:pPr>
        <w:jc w:val="both"/>
        <w:rPr>
          <w:rFonts w:ascii="a_Timer" w:hAnsi="a_Timer"/>
        </w:rPr>
      </w:pPr>
      <w:r w:rsidRPr="005150D3">
        <w:rPr>
          <w:rFonts w:ascii="a_Timer" w:hAnsi="a_Timer"/>
        </w:rPr>
        <w:t>Адрес</w:t>
      </w:r>
      <w:r>
        <w:rPr>
          <w:rFonts w:ascii="a_Timer" w:hAnsi="a_Timer"/>
        </w:rPr>
        <w:t xml:space="preserve">, контактный телефон, </w:t>
      </w:r>
      <w:r>
        <w:rPr>
          <w:rFonts w:ascii="a_Timer" w:hAnsi="a_Timer"/>
          <w:sz w:val="18"/>
          <w:szCs w:val="18"/>
          <w:lang w:val="en-US"/>
        </w:rPr>
        <w:t>e</w:t>
      </w:r>
      <w:r w:rsidRPr="00852295">
        <w:rPr>
          <w:rFonts w:ascii="a_Timer" w:hAnsi="a_Timer"/>
          <w:sz w:val="18"/>
          <w:szCs w:val="18"/>
        </w:rPr>
        <w:t>-</w:t>
      </w:r>
      <w:r>
        <w:rPr>
          <w:rFonts w:ascii="a_Timer" w:hAnsi="a_Timer"/>
          <w:sz w:val="18"/>
          <w:szCs w:val="18"/>
          <w:lang w:val="en-US"/>
        </w:rPr>
        <w:t>mail</w:t>
      </w:r>
      <w:r w:rsidRPr="00852295">
        <w:rPr>
          <w:rFonts w:ascii="a_Timer" w:hAnsi="a_Timer"/>
          <w:sz w:val="18"/>
          <w:szCs w:val="18"/>
        </w:rPr>
        <w:t>.</w:t>
      </w:r>
      <w:r>
        <w:rPr>
          <w:rFonts w:ascii="a_Timer" w:hAnsi="a_Timer"/>
          <w:sz w:val="18"/>
          <w:szCs w:val="18"/>
          <w:lang w:val="en-US"/>
        </w:rPr>
        <w:t>ru</w:t>
      </w:r>
      <w:r>
        <w:rPr>
          <w:rFonts w:ascii="a_Timer" w:hAnsi="a_Timer"/>
        </w:rPr>
        <w:t>: ___________</w:t>
      </w:r>
      <w:r w:rsidRPr="005150D3">
        <w:rPr>
          <w:rFonts w:ascii="a_Timer" w:hAnsi="a_Timer"/>
        </w:rPr>
        <w:t>____________________</w:t>
      </w:r>
      <w:r>
        <w:rPr>
          <w:rFonts w:ascii="a_Timer" w:hAnsi="a_Timer"/>
        </w:rPr>
        <w:t>___________________________________</w:t>
      </w:r>
    </w:p>
    <w:p w:rsidR="00166606" w:rsidRDefault="00166606" w:rsidP="00166606">
      <w:pPr>
        <w:jc w:val="both"/>
        <w:rPr>
          <w:rFonts w:ascii="a_Timer" w:hAnsi="a_Timer"/>
        </w:rPr>
      </w:pPr>
      <w:r w:rsidRPr="005150D3">
        <w:rPr>
          <w:rFonts w:ascii="a_Timer" w:hAnsi="a_Timer"/>
        </w:rPr>
        <w:t>_____________________________________________________________</w:t>
      </w:r>
      <w:r>
        <w:rPr>
          <w:rFonts w:ascii="a_Timer" w:hAnsi="a_Timer"/>
        </w:rPr>
        <w:t>______________________________________</w:t>
      </w:r>
    </w:p>
    <w:p w:rsidR="00E661CB" w:rsidRDefault="00E661CB" w:rsidP="00E661CB">
      <w:pPr>
        <w:jc w:val="both"/>
        <w:rPr>
          <w:rFonts w:ascii="a_Timer" w:hAnsi="a_Timer"/>
        </w:rPr>
      </w:pPr>
      <w:r>
        <w:rPr>
          <w:rFonts w:ascii="a_Timer" w:hAnsi="a_Timer"/>
        </w:rPr>
        <w:t>Осмотр земельного участка для размещения НТО произведен самостоятельно, претензий к участку не имею.</w:t>
      </w:r>
    </w:p>
    <w:p w:rsidR="00166606" w:rsidRDefault="00166606" w:rsidP="00166606">
      <w:r>
        <w:t>В случае моего проигрыша прошу вернуть задаток за участие в аукционе в размере: ______________________________________________________________________________________руб. _______ коп.</w:t>
      </w:r>
    </w:p>
    <w:p w:rsidR="00166606" w:rsidRDefault="00166606" w:rsidP="00166606">
      <w:r>
        <w:t>на следующие реквизиты:</w:t>
      </w:r>
    </w:p>
    <w:p w:rsidR="00166606" w:rsidRDefault="00166606" w:rsidP="00166606">
      <w:r>
        <w:t>наименование банка получателя ________________________________________________________________________</w:t>
      </w:r>
    </w:p>
    <w:p w:rsidR="00166606" w:rsidRDefault="00166606" w:rsidP="00166606"/>
    <w:tbl>
      <w:tblPr>
        <w:tblpPr w:leftFromText="180" w:rightFromText="180" w:vertAnchor="text" w:horzAnchor="page" w:tblpX="1873" w:tblpY="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
        <w:gridCol w:w="222"/>
        <w:gridCol w:w="222"/>
        <w:gridCol w:w="222"/>
        <w:gridCol w:w="222"/>
        <w:gridCol w:w="222"/>
        <w:gridCol w:w="222"/>
        <w:gridCol w:w="222"/>
        <w:gridCol w:w="222"/>
        <w:gridCol w:w="222"/>
      </w:tblGrid>
      <w:tr w:rsidR="00245498" w:rsidRPr="00DA418B" w:rsidTr="00245498">
        <w:tc>
          <w:tcPr>
            <w:tcW w:w="0" w:type="auto"/>
          </w:tcPr>
          <w:p w:rsidR="00245498" w:rsidRPr="00DA418B" w:rsidRDefault="00245498" w:rsidP="00245498">
            <w:r w:rsidRPr="00DA418B">
              <w:t xml:space="preserve">БИК </w:t>
            </w:r>
          </w:p>
        </w:tc>
        <w:tc>
          <w:tcPr>
            <w:tcW w:w="0" w:type="auto"/>
          </w:tcPr>
          <w:p w:rsidR="00245498" w:rsidRPr="00DA418B" w:rsidRDefault="00245498" w:rsidP="00245498"/>
        </w:tc>
        <w:tc>
          <w:tcPr>
            <w:tcW w:w="0" w:type="auto"/>
          </w:tcPr>
          <w:p w:rsidR="00245498" w:rsidRPr="00DA418B" w:rsidRDefault="00245498" w:rsidP="00245498"/>
        </w:tc>
        <w:tc>
          <w:tcPr>
            <w:tcW w:w="0" w:type="auto"/>
          </w:tcPr>
          <w:p w:rsidR="00245498" w:rsidRPr="00DA418B" w:rsidRDefault="00245498" w:rsidP="00245498"/>
        </w:tc>
        <w:tc>
          <w:tcPr>
            <w:tcW w:w="0" w:type="auto"/>
          </w:tcPr>
          <w:p w:rsidR="00245498" w:rsidRPr="00DA418B" w:rsidRDefault="00245498" w:rsidP="00245498"/>
        </w:tc>
        <w:tc>
          <w:tcPr>
            <w:tcW w:w="0" w:type="auto"/>
          </w:tcPr>
          <w:p w:rsidR="00245498" w:rsidRPr="00DA418B" w:rsidRDefault="00245498" w:rsidP="00245498"/>
        </w:tc>
        <w:tc>
          <w:tcPr>
            <w:tcW w:w="0" w:type="auto"/>
          </w:tcPr>
          <w:p w:rsidR="00245498" w:rsidRPr="00DA418B" w:rsidRDefault="00245498" w:rsidP="00245498"/>
        </w:tc>
        <w:tc>
          <w:tcPr>
            <w:tcW w:w="0" w:type="auto"/>
          </w:tcPr>
          <w:p w:rsidR="00245498" w:rsidRPr="00DA418B" w:rsidRDefault="00245498" w:rsidP="00245498"/>
        </w:tc>
        <w:tc>
          <w:tcPr>
            <w:tcW w:w="0" w:type="auto"/>
          </w:tcPr>
          <w:p w:rsidR="00245498" w:rsidRPr="00DA418B" w:rsidRDefault="00245498" w:rsidP="00245498"/>
        </w:tc>
        <w:tc>
          <w:tcPr>
            <w:tcW w:w="0" w:type="auto"/>
          </w:tcPr>
          <w:p w:rsidR="00245498" w:rsidRPr="00DA418B" w:rsidRDefault="00245498" w:rsidP="00245498"/>
        </w:tc>
      </w:tr>
    </w:tbl>
    <w:p w:rsidR="00245498" w:rsidRDefault="00245498" w:rsidP="00166606"/>
    <w:p w:rsidR="00245498" w:rsidRDefault="00245498" w:rsidP="00166606"/>
    <w:tbl>
      <w:tblPr>
        <w:tblpPr w:leftFromText="180" w:rightFromText="180" w:vertAnchor="text" w:horzAnchor="page" w:tblpX="1873"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5"/>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245498" w:rsidRPr="00DA418B" w:rsidTr="00245498">
        <w:tc>
          <w:tcPr>
            <w:tcW w:w="0" w:type="auto"/>
          </w:tcPr>
          <w:p w:rsidR="00245498" w:rsidRPr="00DA418B" w:rsidRDefault="00245498" w:rsidP="00245498">
            <w:r w:rsidRPr="00DA418B">
              <w:t xml:space="preserve">Кор.счет </w:t>
            </w:r>
          </w:p>
        </w:tc>
        <w:tc>
          <w:tcPr>
            <w:tcW w:w="0" w:type="auto"/>
          </w:tcPr>
          <w:p w:rsidR="00245498" w:rsidRPr="00DA418B" w:rsidRDefault="00245498" w:rsidP="00245498"/>
        </w:tc>
        <w:tc>
          <w:tcPr>
            <w:tcW w:w="0" w:type="auto"/>
          </w:tcPr>
          <w:p w:rsidR="00245498" w:rsidRPr="00DA418B" w:rsidRDefault="00245498" w:rsidP="00245498"/>
        </w:tc>
        <w:tc>
          <w:tcPr>
            <w:tcW w:w="0" w:type="auto"/>
          </w:tcPr>
          <w:p w:rsidR="00245498" w:rsidRPr="00DA418B" w:rsidRDefault="00245498" w:rsidP="00245498"/>
        </w:tc>
        <w:tc>
          <w:tcPr>
            <w:tcW w:w="0" w:type="auto"/>
          </w:tcPr>
          <w:p w:rsidR="00245498" w:rsidRPr="00DA418B" w:rsidRDefault="00245498" w:rsidP="00245498"/>
        </w:tc>
        <w:tc>
          <w:tcPr>
            <w:tcW w:w="0" w:type="auto"/>
          </w:tcPr>
          <w:p w:rsidR="00245498" w:rsidRPr="00DA418B" w:rsidRDefault="00245498" w:rsidP="00245498"/>
        </w:tc>
        <w:tc>
          <w:tcPr>
            <w:tcW w:w="0" w:type="auto"/>
          </w:tcPr>
          <w:p w:rsidR="00245498" w:rsidRPr="00DA418B" w:rsidRDefault="00245498" w:rsidP="00245498"/>
        </w:tc>
        <w:tc>
          <w:tcPr>
            <w:tcW w:w="0" w:type="auto"/>
          </w:tcPr>
          <w:p w:rsidR="00245498" w:rsidRPr="00DA418B" w:rsidRDefault="00245498" w:rsidP="00245498"/>
        </w:tc>
        <w:tc>
          <w:tcPr>
            <w:tcW w:w="0" w:type="auto"/>
          </w:tcPr>
          <w:p w:rsidR="00245498" w:rsidRPr="00DA418B" w:rsidRDefault="00245498" w:rsidP="00245498"/>
        </w:tc>
        <w:tc>
          <w:tcPr>
            <w:tcW w:w="0" w:type="auto"/>
          </w:tcPr>
          <w:p w:rsidR="00245498" w:rsidRPr="00DA418B" w:rsidRDefault="00245498" w:rsidP="00245498"/>
        </w:tc>
        <w:tc>
          <w:tcPr>
            <w:tcW w:w="0" w:type="auto"/>
          </w:tcPr>
          <w:p w:rsidR="00245498" w:rsidRPr="00DA418B" w:rsidRDefault="00245498" w:rsidP="00245498"/>
        </w:tc>
        <w:tc>
          <w:tcPr>
            <w:tcW w:w="0" w:type="auto"/>
          </w:tcPr>
          <w:p w:rsidR="00245498" w:rsidRPr="00DA418B" w:rsidRDefault="00245498" w:rsidP="00245498"/>
        </w:tc>
        <w:tc>
          <w:tcPr>
            <w:tcW w:w="0" w:type="auto"/>
          </w:tcPr>
          <w:p w:rsidR="00245498" w:rsidRPr="00DA418B" w:rsidRDefault="00245498" w:rsidP="00245498"/>
        </w:tc>
        <w:tc>
          <w:tcPr>
            <w:tcW w:w="0" w:type="auto"/>
          </w:tcPr>
          <w:p w:rsidR="00245498" w:rsidRPr="00DA418B" w:rsidRDefault="00245498" w:rsidP="00245498"/>
        </w:tc>
        <w:tc>
          <w:tcPr>
            <w:tcW w:w="0" w:type="auto"/>
          </w:tcPr>
          <w:p w:rsidR="00245498" w:rsidRPr="00DA418B" w:rsidRDefault="00245498" w:rsidP="00245498"/>
        </w:tc>
        <w:tc>
          <w:tcPr>
            <w:tcW w:w="0" w:type="auto"/>
          </w:tcPr>
          <w:p w:rsidR="00245498" w:rsidRPr="00DA418B" w:rsidRDefault="00245498" w:rsidP="00245498"/>
        </w:tc>
        <w:tc>
          <w:tcPr>
            <w:tcW w:w="0" w:type="auto"/>
          </w:tcPr>
          <w:p w:rsidR="00245498" w:rsidRPr="00DA418B" w:rsidRDefault="00245498" w:rsidP="00245498"/>
        </w:tc>
        <w:tc>
          <w:tcPr>
            <w:tcW w:w="0" w:type="auto"/>
          </w:tcPr>
          <w:p w:rsidR="00245498" w:rsidRPr="00DA418B" w:rsidRDefault="00245498" w:rsidP="00245498"/>
        </w:tc>
        <w:tc>
          <w:tcPr>
            <w:tcW w:w="0" w:type="auto"/>
          </w:tcPr>
          <w:p w:rsidR="00245498" w:rsidRPr="00DA418B" w:rsidRDefault="00245498" w:rsidP="00245498"/>
        </w:tc>
        <w:tc>
          <w:tcPr>
            <w:tcW w:w="0" w:type="auto"/>
          </w:tcPr>
          <w:p w:rsidR="00245498" w:rsidRPr="00DA418B" w:rsidRDefault="00245498" w:rsidP="00245498"/>
        </w:tc>
        <w:tc>
          <w:tcPr>
            <w:tcW w:w="0" w:type="auto"/>
          </w:tcPr>
          <w:p w:rsidR="00245498" w:rsidRPr="00DA418B" w:rsidRDefault="00245498" w:rsidP="00245498"/>
        </w:tc>
      </w:tr>
    </w:tbl>
    <w:p w:rsidR="00245498" w:rsidRDefault="00245498" w:rsidP="00166606"/>
    <w:p w:rsidR="00245498" w:rsidRDefault="00245498" w:rsidP="00166606"/>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0"/>
        <w:gridCol w:w="222"/>
        <w:gridCol w:w="222"/>
        <w:gridCol w:w="222"/>
        <w:gridCol w:w="222"/>
        <w:gridCol w:w="222"/>
        <w:gridCol w:w="222"/>
        <w:gridCol w:w="222"/>
        <w:gridCol w:w="222"/>
        <w:gridCol w:w="222"/>
        <w:gridCol w:w="222"/>
      </w:tblGrid>
      <w:tr w:rsidR="00166606" w:rsidRPr="00DA418B" w:rsidTr="00166606">
        <w:tc>
          <w:tcPr>
            <w:tcW w:w="0" w:type="auto"/>
          </w:tcPr>
          <w:p w:rsidR="00166606" w:rsidRPr="00DA418B" w:rsidRDefault="00166606" w:rsidP="00245498">
            <w:r w:rsidRPr="00DA418B">
              <w:t xml:space="preserve">ИНН </w:t>
            </w:r>
            <w:r>
              <w:t xml:space="preserve">   </w:t>
            </w:r>
          </w:p>
        </w:tc>
        <w:tc>
          <w:tcPr>
            <w:tcW w:w="0" w:type="auto"/>
          </w:tcPr>
          <w:p w:rsidR="00166606" w:rsidRPr="00DA418B" w:rsidRDefault="00166606" w:rsidP="00166606"/>
        </w:tc>
        <w:tc>
          <w:tcPr>
            <w:tcW w:w="0" w:type="auto"/>
          </w:tcPr>
          <w:p w:rsidR="00166606" w:rsidRPr="00DA418B" w:rsidRDefault="00166606" w:rsidP="00166606"/>
        </w:tc>
        <w:tc>
          <w:tcPr>
            <w:tcW w:w="0" w:type="auto"/>
          </w:tcPr>
          <w:p w:rsidR="00166606" w:rsidRPr="00DA418B" w:rsidRDefault="00166606" w:rsidP="00166606"/>
        </w:tc>
        <w:tc>
          <w:tcPr>
            <w:tcW w:w="0" w:type="auto"/>
          </w:tcPr>
          <w:p w:rsidR="00166606" w:rsidRPr="00DA418B" w:rsidRDefault="00166606" w:rsidP="00166606"/>
        </w:tc>
        <w:tc>
          <w:tcPr>
            <w:tcW w:w="0" w:type="auto"/>
          </w:tcPr>
          <w:p w:rsidR="00166606" w:rsidRPr="00DA418B" w:rsidRDefault="00166606" w:rsidP="00166606"/>
        </w:tc>
        <w:tc>
          <w:tcPr>
            <w:tcW w:w="0" w:type="auto"/>
          </w:tcPr>
          <w:p w:rsidR="00166606" w:rsidRPr="00DA418B" w:rsidRDefault="00166606" w:rsidP="00166606"/>
        </w:tc>
        <w:tc>
          <w:tcPr>
            <w:tcW w:w="0" w:type="auto"/>
          </w:tcPr>
          <w:p w:rsidR="00166606" w:rsidRPr="00DA418B" w:rsidRDefault="00166606" w:rsidP="00166606"/>
        </w:tc>
        <w:tc>
          <w:tcPr>
            <w:tcW w:w="0" w:type="auto"/>
          </w:tcPr>
          <w:p w:rsidR="00166606" w:rsidRPr="00DA418B" w:rsidRDefault="00166606" w:rsidP="00166606"/>
        </w:tc>
        <w:tc>
          <w:tcPr>
            <w:tcW w:w="0" w:type="auto"/>
          </w:tcPr>
          <w:p w:rsidR="00166606" w:rsidRPr="00DA418B" w:rsidRDefault="00166606" w:rsidP="00166606"/>
        </w:tc>
        <w:tc>
          <w:tcPr>
            <w:tcW w:w="0" w:type="auto"/>
          </w:tcPr>
          <w:p w:rsidR="00166606" w:rsidRPr="00DA418B" w:rsidRDefault="00166606" w:rsidP="00166606"/>
        </w:tc>
      </w:tr>
    </w:tbl>
    <w:p w:rsidR="00166606" w:rsidRDefault="00166606" w:rsidP="00166606"/>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
        <w:gridCol w:w="222"/>
        <w:gridCol w:w="222"/>
        <w:gridCol w:w="222"/>
        <w:gridCol w:w="222"/>
        <w:gridCol w:w="222"/>
        <w:gridCol w:w="222"/>
        <w:gridCol w:w="222"/>
        <w:gridCol w:w="222"/>
        <w:gridCol w:w="222"/>
      </w:tblGrid>
      <w:tr w:rsidR="00166606" w:rsidRPr="00DA418B" w:rsidTr="00166606">
        <w:tc>
          <w:tcPr>
            <w:tcW w:w="0" w:type="auto"/>
          </w:tcPr>
          <w:p w:rsidR="00166606" w:rsidRPr="00DA418B" w:rsidRDefault="00166606" w:rsidP="00166606">
            <w:r w:rsidRPr="00DA418B">
              <w:t xml:space="preserve">КПП </w:t>
            </w:r>
          </w:p>
        </w:tc>
        <w:tc>
          <w:tcPr>
            <w:tcW w:w="0" w:type="auto"/>
          </w:tcPr>
          <w:p w:rsidR="00166606" w:rsidRPr="00DA418B" w:rsidRDefault="00166606" w:rsidP="00166606"/>
        </w:tc>
        <w:tc>
          <w:tcPr>
            <w:tcW w:w="0" w:type="auto"/>
          </w:tcPr>
          <w:p w:rsidR="00166606" w:rsidRPr="00DA418B" w:rsidRDefault="00166606" w:rsidP="00166606"/>
        </w:tc>
        <w:tc>
          <w:tcPr>
            <w:tcW w:w="0" w:type="auto"/>
          </w:tcPr>
          <w:p w:rsidR="00166606" w:rsidRPr="00DA418B" w:rsidRDefault="00166606" w:rsidP="00166606"/>
        </w:tc>
        <w:tc>
          <w:tcPr>
            <w:tcW w:w="0" w:type="auto"/>
          </w:tcPr>
          <w:p w:rsidR="00166606" w:rsidRPr="00DA418B" w:rsidRDefault="00166606" w:rsidP="00166606"/>
        </w:tc>
        <w:tc>
          <w:tcPr>
            <w:tcW w:w="0" w:type="auto"/>
          </w:tcPr>
          <w:p w:rsidR="00166606" w:rsidRPr="00DA418B" w:rsidRDefault="00166606" w:rsidP="00166606"/>
        </w:tc>
        <w:tc>
          <w:tcPr>
            <w:tcW w:w="0" w:type="auto"/>
          </w:tcPr>
          <w:p w:rsidR="00166606" w:rsidRPr="00DA418B" w:rsidRDefault="00166606" w:rsidP="00166606"/>
        </w:tc>
        <w:tc>
          <w:tcPr>
            <w:tcW w:w="0" w:type="auto"/>
          </w:tcPr>
          <w:p w:rsidR="00166606" w:rsidRPr="00DA418B" w:rsidRDefault="00166606" w:rsidP="00166606"/>
        </w:tc>
        <w:tc>
          <w:tcPr>
            <w:tcW w:w="0" w:type="auto"/>
          </w:tcPr>
          <w:p w:rsidR="00166606" w:rsidRPr="00DA418B" w:rsidRDefault="00166606" w:rsidP="00166606"/>
        </w:tc>
        <w:tc>
          <w:tcPr>
            <w:tcW w:w="0" w:type="auto"/>
          </w:tcPr>
          <w:p w:rsidR="00166606" w:rsidRPr="00DA418B" w:rsidRDefault="00166606" w:rsidP="00166606"/>
        </w:tc>
      </w:tr>
    </w:tbl>
    <w:p w:rsidR="00166606" w:rsidRDefault="00166606" w:rsidP="00166606"/>
    <w:p w:rsidR="00166606" w:rsidRDefault="00166606" w:rsidP="00166606">
      <w:r>
        <w:t>Наименование получателя ______________________________________________________________________________</w:t>
      </w:r>
    </w:p>
    <w:p w:rsidR="00166606" w:rsidRDefault="00166606" w:rsidP="00166606"/>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6"/>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166606" w:rsidRPr="00DA418B" w:rsidTr="00166606">
        <w:tc>
          <w:tcPr>
            <w:tcW w:w="0" w:type="auto"/>
          </w:tcPr>
          <w:p w:rsidR="00166606" w:rsidRPr="00DA418B" w:rsidRDefault="00166606" w:rsidP="00166606">
            <w:r w:rsidRPr="00DA418B">
              <w:t xml:space="preserve">Расчётный счёт </w:t>
            </w:r>
          </w:p>
        </w:tc>
        <w:tc>
          <w:tcPr>
            <w:tcW w:w="0" w:type="auto"/>
          </w:tcPr>
          <w:p w:rsidR="00166606" w:rsidRPr="00DA418B" w:rsidRDefault="00166606" w:rsidP="00166606"/>
        </w:tc>
        <w:tc>
          <w:tcPr>
            <w:tcW w:w="0" w:type="auto"/>
          </w:tcPr>
          <w:p w:rsidR="00166606" w:rsidRPr="00DA418B" w:rsidRDefault="00166606" w:rsidP="00166606"/>
        </w:tc>
        <w:tc>
          <w:tcPr>
            <w:tcW w:w="0" w:type="auto"/>
          </w:tcPr>
          <w:p w:rsidR="00166606" w:rsidRPr="00DA418B" w:rsidRDefault="00166606" w:rsidP="00166606"/>
        </w:tc>
        <w:tc>
          <w:tcPr>
            <w:tcW w:w="0" w:type="auto"/>
          </w:tcPr>
          <w:p w:rsidR="00166606" w:rsidRPr="00DA418B" w:rsidRDefault="00166606" w:rsidP="00166606"/>
        </w:tc>
        <w:tc>
          <w:tcPr>
            <w:tcW w:w="0" w:type="auto"/>
          </w:tcPr>
          <w:p w:rsidR="00166606" w:rsidRPr="00DA418B" w:rsidRDefault="00166606" w:rsidP="00166606"/>
        </w:tc>
        <w:tc>
          <w:tcPr>
            <w:tcW w:w="0" w:type="auto"/>
          </w:tcPr>
          <w:p w:rsidR="00166606" w:rsidRPr="00DA418B" w:rsidRDefault="00166606" w:rsidP="00166606"/>
        </w:tc>
        <w:tc>
          <w:tcPr>
            <w:tcW w:w="0" w:type="auto"/>
          </w:tcPr>
          <w:p w:rsidR="00166606" w:rsidRPr="00DA418B" w:rsidRDefault="00166606" w:rsidP="00166606"/>
        </w:tc>
        <w:tc>
          <w:tcPr>
            <w:tcW w:w="0" w:type="auto"/>
          </w:tcPr>
          <w:p w:rsidR="00166606" w:rsidRPr="00DA418B" w:rsidRDefault="00166606" w:rsidP="00166606"/>
        </w:tc>
        <w:tc>
          <w:tcPr>
            <w:tcW w:w="0" w:type="auto"/>
          </w:tcPr>
          <w:p w:rsidR="00166606" w:rsidRPr="00DA418B" w:rsidRDefault="00166606" w:rsidP="00166606"/>
        </w:tc>
        <w:tc>
          <w:tcPr>
            <w:tcW w:w="0" w:type="auto"/>
          </w:tcPr>
          <w:p w:rsidR="00166606" w:rsidRPr="00DA418B" w:rsidRDefault="00166606" w:rsidP="00166606"/>
        </w:tc>
        <w:tc>
          <w:tcPr>
            <w:tcW w:w="0" w:type="auto"/>
          </w:tcPr>
          <w:p w:rsidR="00166606" w:rsidRPr="00DA418B" w:rsidRDefault="00166606" w:rsidP="00166606"/>
        </w:tc>
        <w:tc>
          <w:tcPr>
            <w:tcW w:w="0" w:type="auto"/>
          </w:tcPr>
          <w:p w:rsidR="00166606" w:rsidRPr="00DA418B" w:rsidRDefault="00166606" w:rsidP="00166606"/>
        </w:tc>
        <w:tc>
          <w:tcPr>
            <w:tcW w:w="0" w:type="auto"/>
          </w:tcPr>
          <w:p w:rsidR="00166606" w:rsidRPr="00DA418B" w:rsidRDefault="00166606" w:rsidP="00166606"/>
        </w:tc>
        <w:tc>
          <w:tcPr>
            <w:tcW w:w="0" w:type="auto"/>
          </w:tcPr>
          <w:p w:rsidR="00166606" w:rsidRPr="00DA418B" w:rsidRDefault="00166606" w:rsidP="00166606"/>
        </w:tc>
        <w:tc>
          <w:tcPr>
            <w:tcW w:w="0" w:type="auto"/>
          </w:tcPr>
          <w:p w:rsidR="00166606" w:rsidRPr="00DA418B" w:rsidRDefault="00166606" w:rsidP="00166606"/>
        </w:tc>
        <w:tc>
          <w:tcPr>
            <w:tcW w:w="0" w:type="auto"/>
          </w:tcPr>
          <w:p w:rsidR="00166606" w:rsidRPr="00DA418B" w:rsidRDefault="00166606" w:rsidP="00166606"/>
        </w:tc>
        <w:tc>
          <w:tcPr>
            <w:tcW w:w="0" w:type="auto"/>
          </w:tcPr>
          <w:p w:rsidR="00166606" w:rsidRPr="00DA418B" w:rsidRDefault="00166606" w:rsidP="00166606"/>
        </w:tc>
        <w:tc>
          <w:tcPr>
            <w:tcW w:w="0" w:type="auto"/>
          </w:tcPr>
          <w:p w:rsidR="00166606" w:rsidRPr="00DA418B" w:rsidRDefault="00166606" w:rsidP="00166606"/>
        </w:tc>
        <w:tc>
          <w:tcPr>
            <w:tcW w:w="0" w:type="auto"/>
          </w:tcPr>
          <w:p w:rsidR="00166606" w:rsidRPr="00DA418B" w:rsidRDefault="00166606" w:rsidP="00166606"/>
        </w:tc>
        <w:tc>
          <w:tcPr>
            <w:tcW w:w="0" w:type="auto"/>
          </w:tcPr>
          <w:p w:rsidR="00166606" w:rsidRPr="00DA418B" w:rsidRDefault="00166606" w:rsidP="00166606"/>
        </w:tc>
      </w:tr>
    </w:tbl>
    <w:p w:rsidR="00166606" w:rsidRDefault="00166606" w:rsidP="00166606"/>
    <w:p w:rsidR="00166606" w:rsidRDefault="00166606" w:rsidP="00166606">
      <w:pPr>
        <w:jc w:val="both"/>
      </w:pPr>
      <w:r>
        <w:t>Согласен на обработку и использование своих персональных данных при сохранении их конфиденциальности в соответствии с Федеральным законом от 27.07.2006 № 152-ФЗ «О персональных данных».</w:t>
      </w:r>
    </w:p>
    <w:p w:rsidR="00166606" w:rsidRDefault="00166606" w:rsidP="00166606">
      <w:pPr>
        <w:jc w:val="center"/>
        <w:rPr>
          <w:u w:val="single"/>
        </w:rPr>
      </w:pPr>
    </w:p>
    <w:p w:rsidR="00166606" w:rsidRPr="00212DE5" w:rsidRDefault="00166606" w:rsidP="00166606">
      <w:pPr>
        <w:jc w:val="center"/>
        <w:rPr>
          <w:u w:val="single"/>
        </w:rPr>
      </w:pPr>
      <w:r w:rsidRPr="00212DE5">
        <w:rPr>
          <w:u w:val="single"/>
        </w:rPr>
        <w:t xml:space="preserve">Перечень документов, </w:t>
      </w:r>
      <w:r>
        <w:rPr>
          <w:u w:val="single"/>
        </w:rPr>
        <w:t>приложенных к заявке</w:t>
      </w:r>
      <w:r w:rsidRPr="00212DE5">
        <w:rPr>
          <w:u w:val="single"/>
        </w:rPr>
        <w:t>:</w:t>
      </w:r>
    </w:p>
    <w:p w:rsidR="00166606" w:rsidRDefault="00166606" w:rsidP="00166606">
      <w:pPr>
        <w:jc w:val="both"/>
        <w:rPr>
          <w:szCs w:val="24"/>
        </w:rPr>
      </w:pPr>
      <w:r>
        <w:rPr>
          <w:szCs w:val="24"/>
        </w:rPr>
        <w:t>1.________________________________________________________________________________________________</w:t>
      </w:r>
    </w:p>
    <w:p w:rsidR="00166606" w:rsidRDefault="00166606" w:rsidP="00166606">
      <w:pPr>
        <w:jc w:val="both"/>
        <w:rPr>
          <w:szCs w:val="24"/>
        </w:rPr>
      </w:pPr>
      <w:r>
        <w:rPr>
          <w:szCs w:val="24"/>
        </w:rPr>
        <w:t>2.________________________________________________________________________________________________</w:t>
      </w:r>
    </w:p>
    <w:p w:rsidR="00166606" w:rsidRDefault="00166606" w:rsidP="00166606">
      <w:pPr>
        <w:jc w:val="both"/>
        <w:rPr>
          <w:szCs w:val="24"/>
        </w:rPr>
      </w:pPr>
      <w:r>
        <w:rPr>
          <w:szCs w:val="24"/>
        </w:rPr>
        <w:t xml:space="preserve">3.____________________________________________________________________________________________________ </w:t>
      </w:r>
    </w:p>
    <w:p w:rsidR="00166606" w:rsidRDefault="00166606" w:rsidP="00166606">
      <w:pPr>
        <w:jc w:val="both"/>
        <w:rPr>
          <w:szCs w:val="24"/>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6"/>
        <w:gridCol w:w="5916"/>
      </w:tblGrid>
      <w:tr w:rsidR="00166606" w:rsidTr="00166606">
        <w:trPr>
          <w:trHeight w:val="1280"/>
        </w:trPr>
        <w:tc>
          <w:tcPr>
            <w:tcW w:w="5211" w:type="dxa"/>
          </w:tcPr>
          <w:p w:rsidR="00166606" w:rsidRPr="00212DE5" w:rsidRDefault="00166606" w:rsidP="00166606">
            <w:pPr>
              <w:jc w:val="both"/>
              <w:rPr>
                <w:szCs w:val="24"/>
              </w:rPr>
            </w:pPr>
            <w:r w:rsidRPr="00212DE5">
              <w:rPr>
                <w:rFonts w:ascii="a_Timer" w:hAnsi="a_Timer" w:cs="a_Timer"/>
                <w:szCs w:val="24"/>
              </w:rPr>
              <w:t xml:space="preserve">Подпись </w:t>
            </w:r>
            <w:r>
              <w:rPr>
                <w:rFonts w:ascii="a_Timer" w:hAnsi="a_Timer" w:cs="a_Timer"/>
                <w:szCs w:val="24"/>
              </w:rPr>
              <w:t>заявителя</w:t>
            </w:r>
            <w:r w:rsidRPr="00212DE5">
              <w:rPr>
                <w:rFonts w:ascii="a_Timer" w:hAnsi="a_Timer" w:cs="a_Timer"/>
                <w:szCs w:val="24"/>
              </w:rPr>
              <w:t xml:space="preserve"> (его полномочного представителя)</w:t>
            </w:r>
            <w:r>
              <w:rPr>
                <w:rFonts w:ascii="a_Timer" w:hAnsi="a_Timer" w:cs="a_Timer"/>
                <w:szCs w:val="24"/>
              </w:rPr>
              <w:t>:</w:t>
            </w:r>
          </w:p>
          <w:p w:rsidR="00166606" w:rsidRPr="00212DE5" w:rsidRDefault="00166606" w:rsidP="00166606">
            <w:pPr>
              <w:jc w:val="both"/>
              <w:rPr>
                <w:szCs w:val="24"/>
              </w:rPr>
            </w:pPr>
          </w:p>
          <w:p w:rsidR="00166606" w:rsidRDefault="00166606" w:rsidP="00166606">
            <w:pPr>
              <w:jc w:val="both"/>
              <w:rPr>
                <w:rFonts w:ascii="a_Timer" w:hAnsi="a_Timer" w:cs="a_Timer"/>
                <w:szCs w:val="24"/>
              </w:rPr>
            </w:pPr>
            <w:r w:rsidRPr="00212DE5">
              <w:rPr>
                <w:rFonts w:ascii="a_Timer" w:hAnsi="a_Timer" w:cs="a_Timer"/>
                <w:szCs w:val="24"/>
              </w:rPr>
              <w:t>__________________________________________</w:t>
            </w:r>
          </w:p>
          <w:p w:rsidR="00166606" w:rsidRPr="00212DE5" w:rsidRDefault="00166606" w:rsidP="00166606">
            <w:pPr>
              <w:jc w:val="both"/>
              <w:rPr>
                <w:szCs w:val="24"/>
              </w:rPr>
            </w:pPr>
          </w:p>
          <w:p w:rsidR="00166606" w:rsidRDefault="00166606" w:rsidP="00166606">
            <w:pPr>
              <w:jc w:val="both"/>
              <w:rPr>
                <w:rFonts w:ascii="a_Timer" w:hAnsi="a_Timer" w:cs="a_Timer"/>
                <w:szCs w:val="24"/>
              </w:rPr>
            </w:pPr>
            <w:r>
              <w:rPr>
                <w:rFonts w:ascii="a_Timer" w:hAnsi="a_Timer" w:cs="a_Timer" w:hint="eastAsia"/>
                <w:szCs w:val="24"/>
              </w:rPr>
              <w:t>«</w:t>
            </w:r>
            <w:r w:rsidRPr="00212DE5">
              <w:rPr>
                <w:rFonts w:ascii="a_Timer" w:hAnsi="a_Timer" w:cs="a_Timer"/>
                <w:szCs w:val="24"/>
              </w:rPr>
              <w:t>______</w:t>
            </w:r>
            <w:r>
              <w:rPr>
                <w:rFonts w:ascii="a_Timer" w:hAnsi="a_Timer" w:cs="a_Timer" w:hint="eastAsia"/>
                <w:szCs w:val="24"/>
              </w:rPr>
              <w:t>»</w:t>
            </w:r>
            <w:r>
              <w:rPr>
                <w:rFonts w:ascii="a_Timer" w:hAnsi="a_Timer" w:cs="a_Timer"/>
                <w:szCs w:val="24"/>
              </w:rPr>
              <w:t xml:space="preserve"> </w:t>
            </w:r>
            <w:r w:rsidRPr="00212DE5">
              <w:rPr>
                <w:rFonts w:ascii="a_Timer" w:hAnsi="a_Timer" w:cs="a_Timer"/>
                <w:szCs w:val="24"/>
              </w:rPr>
              <w:t>____________________20</w:t>
            </w:r>
            <w:r>
              <w:rPr>
                <w:rFonts w:ascii="a_Timer" w:hAnsi="a_Timer" w:cs="a_Timer"/>
                <w:szCs w:val="24"/>
              </w:rPr>
              <w:t>___</w:t>
            </w:r>
            <w:r w:rsidRPr="00212DE5">
              <w:rPr>
                <w:rFonts w:ascii="a_Timer" w:hAnsi="a_Timer" w:cs="a_Timer"/>
                <w:szCs w:val="24"/>
              </w:rPr>
              <w:t>_ г.</w:t>
            </w:r>
          </w:p>
        </w:tc>
        <w:tc>
          <w:tcPr>
            <w:tcW w:w="5211" w:type="dxa"/>
          </w:tcPr>
          <w:p w:rsidR="00166606" w:rsidRPr="00212DE5" w:rsidRDefault="00166606" w:rsidP="00166606">
            <w:pPr>
              <w:jc w:val="both"/>
              <w:rPr>
                <w:szCs w:val="24"/>
              </w:rPr>
            </w:pPr>
            <w:r>
              <w:rPr>
                <w:rFonts w:ascii="a_Timer" w:hAnsi="a_Timer" w:cs="a_Timer"/>
                <w:szCs w:val="24"/>
              </w:rPr>
              <w:t xml:space="preserve">              </w:t>
            </w:r>
            <w:r w:rsidRPr="00212DE5">
              <w:rPr>
                <w:rFonts w:ascii="a_Timer" w:hAnsi="a_Timer" w:cs="a_Timer"/>
                <w:szCs w:val="24"/>
              </w:rPr>
              <w:t xml:space="preserve">Заявка принята </w:t>
            </w:r>
            <w:r>
              <w:rPr>
                <w:rFonts w:ascii="a_Timer" w:hAnsi="a_Timer" w:cs="a_Timer"/>
                <w:szCs w:val="24"/>
              </w:rPr>
              <w:t xml:space="preserve">организатором </w:t>
            </w:r>
            <w:r w:rsidR="001C4FA3">
              <w:rPr>
                <w:rFonts w:ascii="a_Timer" w:hAnsi="a_Timer" w:cs="a_Timer"/>
                <w:szCs w:val="24"/>
              </w:rPr>
              <w:t>аукциона</w:t>
            </w:r>
            <w:r w:rsidRPr="00212DE5">
              <w:rPr>
                <w:rFonts w:ascii="a_Timer" w:hAnsi="a_Timer" w:cs="a_Timer"/>
                <w:szCs w:val="24"/>
              </w:rPr>
              <w:t>:</w:t>
            </w:r>
          </w:p>
          <w:p w:rsidR="00166606" w:rsidRPr="00212DE5" w:rsidRDefault="00166606" w:rsidP="00166606">
            <w:pPr>
              <w:jc w:val="both"/>
              <w:rPr>
                <w:szCs w:val="24"/>
              </w:rPr>
            </w:pPr>
            <w:r>
              <w:rPr>
                <w:rFonts w:ascii="a_Timer" w:hAnsi="a_Timer" w:cs="a_Timer"/>
                <w:szCs w:val="24"/>
              </w:rPr>
              <w:t xml:space="preserve">               </w:t>
            </w:r>
            <w:r w:rsidRPr="00212DE5">
              <w:rPr>
                <w:rFonts w:ascii="a_Timer" w:hAnsi="a_Timer" w:cs="a_Timer"/>
                <w:szCs w:val="24"/>
              </w:rPr>
              <w:t>час_______мин_____</w:t>
            </w:r>
            <w:r>
              <w:rPr>
                <w:rFonts w:ascii="a_Timer" w:hAnsi="a_Timer" w:cs="a_Timer"/>
                <w:szCs w:val="24"/>
              </w:rPr>
              <w:t xml:space="preserve">    </w:t>
            </w:r>
            <w:r w:rsidRPr="00212DE5">
              <w:rPr>
                <w:rFonts w:ascii="a_Timer" w:hAnsi="a_Timer" w:cs="a_Timer"/>
                <w:szCs w:val="24"/>
              </w:rPr>
              <w:t>___________20</w:t>
            </w:r>
            <w:r>
              <w:rPr>
                <w:rFonts w:ascii="a_Timer" w:hAnsi="a_Timer" w:cs="a_Timer"/>
                <w:szCs w:val="24"/>
              </w:rPr>
              <w:t>_</w:t>
            </w:r>
            <w:r w:rsidRPr="00212DE5">
              <w:rPr>
                <w:rFonts w:ascii="a_Timer" w:hAnsi="a_Timer" w:cs="a_Timer"/>
                <w:szCs w:val="24"/>
              </w:rPr>
              <w:t>_ г. за №</w:t>
            </w:r>
            <w:r>
              <w:rPr>
                <w:rFonts w:ascii="a_Timer" w:hAnsi="a_Timer" w:cs="a_Timer"/>
                <w:szCs w:val="24"/>
              </w:rPr>
              <w:t xml:space="preserve"> </w:t>
            </w:r>
            <w:r w:rsidRPr="00212DE5">
              <w:rPr>
                <w:rFonts w:ascii="a_Timer" w:hAnsi="a_Timer" w:cs="a_Timer"/>
                <w:szCs w:val="24"/>
              </w:rPr>
              <w:t>_______</w:t>
            </w:r>
          </w:p>
          <w:p w:rsidR="00166606" w:rsidRPr="00212DE5" w:rsidRDefault="00166606" w:rsidP="00166606">
            <w:pPr>
              <w:jc w:val="both"/>
              <w:rPr>
                <w:szCs w:val="24"/>
              </w:rPr>
            </w:pPr>
            <w:r>
              <w:rPr>
                <w:rFonts w:ascii="a_Timer" w:hAnsi="a_Timer" w:cs="a_Timer"/>
                <w:szCs w:val="24"/>
              </w:rPr>
              <w:t xml:space="preserve">               </w:t>
            </w:r>
            <w:r w:rsidRPr="00212DE5">
              <w:rPr>
                <w:rFonts w:ascii="a_Timer" w:hAnsi="a_Timer" w:cs="a_Timer"/>
                <w:szCs w:val="24"/>
              </w:rPr>
              <w:t xml:space="preserve">Подпись уполномоченного лица </w:t>
            </w:r>
            <w:r>
              <w:rPr>
                <w:rFonts w:ascii="a_Timer" w:hAnsi="a_Timer" w:cs="a_Timer"/>
                <w:szCs w:val="24"/>
              </w:rPr>
              <w:t xml:space="preserve">организатора </w:t>
            </w:r>
            <w:r w:rsidR="001C4FA3">
              <w:rPr>
                <w:rFonts w:ascii="a_Timer" w:hAnsi="a_Timer" w:cs="a_Timer"/>
                <w:szCs w:val="24"/>
              </w:rPr>
              <w:t>аукциона</w:t>
            </w:r>
            <w:r w:rsidRPr="00212DE5">
              <w:rPr>
                <w:rFonts w:ascii="a_Timer" w:hAnsi="a_Timer" w:cs="a_Timer"/>
                <w:szCs w:val="24"/>
              </w:rPr>
              <w:t>:</w:t>
            </w:r>
          </w:p>
          <w:p w:rsidR="00166606" w:rsidRDefault="00166606" w:rsidP="00166606">
            <w:pPr>
              <w:jc w:val="both"/>
              <w:rPr>
                <w:szCs w:val="24"/>
              </w:rPr>
            </w:pPr>
            <w:r w:rsidRPr="00A1034B">
              <w:rPr>
                <w:rFonts w:ascii="a_Timer" w:hAnsi="a_Timer" w:cs="a_Timer"/>
                <w:color w:val="FFFFFF" w:themeColor="background1"/>
                <w:szCs w:val="24"/>
              </w:rPr>
              <w:t>_______</w:t>
            </w:r>
            <w:r>
              <w:rPr>
                <w:rFonts w:ascii="a_Timer" w:hAnsi="a_Timer" w:cs="a_Timer"/>
                <w:szCs w:val="24"/>
              </w:rPr>
              <w:t>__________________________________________________</w:t>
            </w:r>
          </w:p>
          <w:p w:rsidR="00166606" w:rsidRDefault="00166606" w:rsidP="00166606"/>
          <w:p w:rsidR="00166606" w:rsidRDefault="00166606" w:rsidP="00166606">
            <w:pPr>
              <w:ind w:right="-1"/>
              <w:jc w:val="both"/>
              <w:rPr>
                <w:rFonts w:ascii="a_Timer" w:hAnsi="a_Timer" w:cs="a_Timer"/>
                <w:szCs w:val="24"/>
              </w:rPr>
            </w:pPr>
            <w:r>
              <w:t xml:space="preserve">              «_______» ___________________ </w:t>
            </w:r>
            <w:r w:rsidRPr="007213F3">
              <w:t>20__</w:t>
            </w:r>
            <w:r>
              <w:t>__</w:t>
            </w:r>
            <w:r w:rsidRPr="007213F3">
              <w:t>_г.</w:t>
            </w:r>
            <w:r>
              <w:t xml:space="preserve"> </w:t>
            </w:r>
          </w:p>
        </w:tc>
      </w:tr>
    </w:tbl>
    <w:p w:rsidR="00690CA3" w:rsidRPr="00A07CCD" w:rsidRDefault="00690CA3" w:rsidP="00245498">
      <w:pPr>
        <w:ind w:right="-1"/>
        <w:jc w:val="both"/>
        <w:rPr>
          <w:color w:val="000000"/>
          <w:sz w:val="24"/>
          <w:szCs w:val="24"/>
          <w:shd w:val="clear" w:color="auto" w:fill="FFFFFF"/>
        </w:rPr>
      </w:pPr>
    </w:p>
    <w:sectPr w:rsidR="00690CA3" w:rsidRPr="00A07CCD" w:rsidSect="004013DE">
      <w:pgSz w:w="11906" w:h="16838"/>
      <w:pgMar w:top="851" w:right="566"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3EDF" w:rsidRDefault="00303EDF" w:rsidP="00F47A56">
      <w:r>
        <w:separator/>
      </w:r>
    </w:p>
  </w:endnote>
  <w:endnote w:type="continuationSeparator" w:id="0">
    <w:p w:rsidR="00303EDF" w:rsidRDefault="00303EDF" w:rsidP="00F47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altName w:val="Calibri Light"/>
    <w:panose1 w:val="020F0502020204030204"/>
    <w:charset w:val="CC"/>
    <w:family w:val="swiss"/>
    <w:pitch w:val="variable"/>
    <w:sig w:usb0="E4002EFF" w:usb1="C000247B" w:usb2="00000009" w:usb3="00000000" w:csb0="000001FF" w:csb1="00000000"/>
  </w:font>
  <w:font w:name="Cambria">
    <w:altName w:val="Cambria"/>
    <w:panose1 w:val="02040503050406030204"/>
    <w:charset w:val="CC"/>
    <w:family w:val="roman"/>
    <w:pitch w:val="variable"/>
    <w:sig w:usb0="E00006FF" w:usb1="420024FF" w:usb2="02000000" w:usb3="00000000" w:csb0="0000019F" w:csb1="00000000"/>
  </w:font>
  <w:font w:name="Pragmatica">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_Timer">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3EDF" w:rsidRDefault="00303EDF" w:rsidP="00F47A56">
      <w:r>
        <w:separator/>
      </w:r>
    </w:p>
  </w:footnote>
  <w:footnote w:type="continuationSeparator" w:id="0">
    <w:p w:rsidR="00303EDF" w:rsidRDefault="00303EDF" w:rsidP="00F47A5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E2FC5"/>
    <w:multiLevelType w:val="hybridMultilevel"/>
    <w:tmpl w:val="BBF89A42"/>
    <w:lvl w:ilvl="0" w:tplc="3DFC640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4926F7"/>
    <w:multiLevelType w:val="hybridMultilevel"/>
    <w:tmpl w:val="4B428E76"/>
    <w:lvl w:ilvl="0" w:tplc="F13AE570">
      <w:start w:val="1"/>
      <w:numFmt w:val="decimal"/>
      <w:lvlText w:val="%1."/>
      <w:lvlJc w:val="left"/>
      <w:pPr>
        <w:ind w:left="786"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AC5EC5"/>
    <w:multiLevelType w:val="hybridMultilevel"/>
    <w:tmpl w:val="88A6C584"/>
    <w:lvl w:ilvl="0" w:tplc="3DFC640C">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15045FBC"/>
    <w:multiLevelType w:val="hybridMultilevel"/>
    <w:tmpl w:val="DF9CEF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9542C9"/>
    <w:multiLevelType w:val="multilevel"/>
    <w:tmpl w:val="D2EE91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3F120AE"/>
    <w:multiLevelType w:val="multilevel"/>
    <w:tmpl w:val="78CA7560"/>
    <w:lvl w:ilvl="0">
      <w:start w:val="1"/>
      <w:numFmt w:val="upperRoman"/>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6" w15:restartNumberingAfterBreak="0">
    <w:nsid w:val="2DBC3FB2"/>
    <w:multiLevelType w:val="hybridMultilevel"/>
    <w:tmpl w:val="B5168DC8"/>
    <w:lvl w:ilvl="0" w:tplc="A93A95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7AC0858"/>
    <w:multiLevelType w:val="hybridMultilevel"/>
    <w:tmpl w:val="EB64DD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81956F7"/>
    <w:multiLevelType w:val="hybridMultilevel"/>
    <w:tmpl w:val="D6421F36"/>
    <w:lvl w:ilvl="0" w:tplc="9E8CEA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97D40A9"/>
    <w:multiLevelType w:val="hybridMultilevel"/>
    <w:tmpl w:val="7A58ED20"/>
    <w:lvl w:ilvl="0" w:tplc="A93A957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AD65C9C"/>
    <w:multiLevelType w:val="hybridMultilevel"/>
    <w:tmpl w:val="6F76975A"/>
    <w:lvl w:ilvl="0" w:tplc="0D3AD2A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D563ED6"/>
    <w:multiLevelType w:val="hybridMultilevel"/>
    <w:tmpl w:val="C018F220"/>
    <w:lvl w:ilvl="0" w:tplc="4D728D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50C314DE"/>
    <w:multiLevelType w:val="hybridMultilevel"/>
    <w:tmpl w:val="62FAAE6C"/>
    <w:lvl w:ilvl="0" w:tplc="3DFC640C">
      <w:start w:val="1"/>
      <w:numFmt w:val="upperRoman"/>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3" w15:restartNumberingAfterBreak="0">
    <w:nsid w:val="53732C75"/>
    <w:multiLevelType w:val="multilevel"/>
    <w:tmpl w:val="A4C6AF2A"/>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54516FAF"/>
    <w:multiLevelType w:val="hybridMultilevel"/>
    <w:tmpl w:val="8F121532"/>
    <w:lvl w:ilvl="0" w:tplc="7400BC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79836AEC"/>
    <w:multiLevelType w:val="hybridMultilevel"/>
    <w:tmpl w:val="AB0672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C506069"/>
    <w:multiLevelType w:val="hybridMultilevel"/>
    <w:tmpl w:val="B060C9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D545A87"/>
    <w:multiLevelType w:val="hybridMultilevel"/>
    <w:tmpl w:val="F3221E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4"/>
  </w:num>
  <w:num w:numId="3">
    <w:abstractNumId w:val="11"/>
  </w:num>
  <w:num w:numId="4">
    <w:abstractNumId w:val="9"/>
  </w:num>
  <w:num w:numId="5">
    <w:abstractNumId w:val="1"/>
  </w:num>
  <w:num w:numId="6">
    <w:abstractNumId w:val="2"/>
  </w:num>
  <w:num w:numId="7">
    <w:abstractNumId w:val="0"/>
  </w:num>
  <w:num w:numId="8">
    <w:abstractNumId w:val="5"/>
  </w:num>
  <w:num w:numId="9">
    <w:abstractNumId w:val="12"/>
  </w:num>
  <w:num w:numId="10">
    <w:abstractNumId w:val="15"/>
  </w:num>
  <w:num w:numId="11">
    <w:abstractNumId w:val="7"/>
  </w:num>
  <w:num w:numId="12">
    <w:abstractNumId w:val="16"/>
  </w:num>
  <w:num w:numId="13">
    <w:abstractNumId w:val="6"/>
  </w:num>
  <w:num w:numId="14">
    <w:abstractNumId w:val="17"/>
  </w:num>
  <w:num w:numId="15">
    <w:abstractNumId w:val="13"/>
  </w:num>
  <w:num w:numId="16">
    <w:abstractNumId w:val="10"/>
  </w:num>
  <w:num w:numId="17">
    <w:abstractNumId w:val="8"/>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52BC8"/>
    <w:rsid w:val="00010BFF"/>
    <w:rsid w:val="000151B7"/>
    <w:rsid w:val="0001778D"/>
    <w:rsid w:val="00027BF1"/>
    <w:rsid w:val="00034D9D"/>
    <w:rsid w:val="00052D78"/>
    <w:rsid w:val="000761E0"/>
    <w:rsid w:val="000832C3"/>
    <w:rsid w:val="00087E47"/>
    <w:rsid w:val="00091BAD"/>
    <w:rsid w:val="000A0CD8"/>
    <w:rsid w:val="000B0CEA"/>
    <w:rsid w:val="000B3C7C"/>
    <w:rsid w:val="000B4FF2"/>
    <w:rsid w:val="000C1F1C"/>
    <w:rsid w:val="000C5923"/>
    <w:rsid w:val="000C5A61"/>
    <w:rsid w:val="000D47AB"/>
    <w:rsid w:val="000E3DEF"/>
    <w:rsid w:val="000E3FFD"/>
    <w:rsid w:val="000E72A8"/>
    <w:rsid w:val="000F0F08"/>
    <w:rsid w:val="000F2678"/>
    <w:rsid w:val="000F3C01"/>
    <w:rsid w:val="000F630F"/>
    <w:rsid w:val="000F6677"/>
    <w:rsid w:val="00101661"/>
    <w:rsid w:val="001023A4"/>
    <w:rsid w:val="00110D45"/>
    <w:rsid w:val="001111C5"/>
    <w:rsid w:val="001207EB"/>
    <w:rsid w:val="00126BB8"/>
    <w:rsid w:val="00147B0A"/>
    <w:rsid w:val="00147D74"/>
    <w:rsid w:val="00150AAC"/>
    <w:rsid w:val="00157275"/>
    <w:rsid w:val="00166606"/>
    <w:rsid w:val="00174B52"/>
    <w:rsid w:val="0017536E"/>
    <w:rsid w:val="0017784B"/>
    <w:rsid w:val="00181177"/>
    <w:rsid w:val="00181E7E"/>
    <w:rsid w:val="00184C94"/>
    <w:rsid w:val="0019368A"/>
    <w:rsid w:val="00195C5B"/>
    <w:rsid w:val="001A045E"/>
    <w:rsid w:val="001A4331"/>
    <w:rsid w:val="001A476B"/>
    <w:rsid w:val="001A4BCB"/>
    <w:rsid w:val="001A7993"/>
    <w:rsid w:val="001B1FE6"/>
    <w:rsid w:val="001C0FE9"/>
    <w:rsid w:val="001C4FA3"/>
    <w:rsid w:val="001C7305"/>
    <w:rsid w:val="001D3182"/>
    <w:rsid w:val="001D3A86"/>
    <w:rsid w:val="001D73FE"/>
    <w:rsid w:val="001E0FE2"/>
    <w:rsid w:val="001E1A37"/>
    <w:rsid w:val="001E422E"/>
    <w:rsid w:val="001F1407"/>
    <w:rsid w:val="00200A1F"/>
    <w:rsid w:val="002159A7"/>
    <w:rsid w:val="00215D8B"/>
    <w:rsid w:val="00220D71"/>
    <w:rsid w:val="0022321B"/>
    <w:rsid w:val="002302CB"/>
    <w:rsid w:val="00233EDB"/>
    <w:rsid w:val="002352E1"/>
    <w:rsid w:val="00244582"/>
    <w:rsid w:val="00245498"/>
    <w:rsid w:val="002477FF"/>
    <w:rsid w:val="00252BC8"/>
    <w:rsid w:val="00261B00"/>
    <w:rsid w:val="0027074C"/>
    <w:rsid w:val="00273B44"/>
    <w:rsid w:val="00294600"/>
    <w:rsid w:val="00294AB7"/>
    <w:rsid w:val="002B1A41"/>
    <w:rsid w:val="002B44F7"/>
    <w:rsid w:val="002B4C77"/>
    <w:rsid w:val="002C6C2E"/>
    <w:rsid w:val="002D047D"/>
    <w:rsid w:val="002E0D14"/>
    <w:rsid w:val="002E2DD1"/>
    <w:rsid w:val="002F3A1B"/>
    <w:rsid w:val="0030137A"/>
    <w:rsid w:val="00303EDF"/>
    <w:rsid w:val="00311274"/>
    <w:rsid w:val="00312700"/>
    <w:rsid w:val="00312DE9"/>
    <w:rsid w:val="00316140"/>
    <w:rsid w:val="003177EE"/>
    <w:rsid w:val="00324A52"/>
    <w:rsid w:val="00325DFD"/>
    <w:rsid w:val="00345265"/>
    <w:rsid w:val="00345815"/>
    <w:rsid w:val="00345E34"/>
    <w:rsid w:val="0034785B"/>
    <w:rsid w:val="00352BDB"/>
    <w:rsid w:val="00354D71"/>
    <w:rsid w:val="00355BF1"/>
    <w:rsid w:val="00361FB0"/>
    <w:rsid w:val="00362C4A"/>
    <w:rsid w:val="003703B8"/>
    <w:rsid w:val="003715B5"/>
    <w:rsid w:val="003742CB"/>
    <w:rsid w:val="00374E09"/>
    <w:rsid w:val="00383829"/>
    <w:rsid w:val="003A0C6B"/>
    <w:rsid w:val="003A5B8F"/>
    <w:rsid w:val="003A6657"/>
    <w:rsid w:val="003A6F22"/>
    <w:rsid w:val="003C5A64"/>
    <w:rsid w:val="003C63AA"/>
    <w:rsid w:val="003D6EC6"/>
    <w:rsid w:val="003D75FF"/>
    <w:rsid w:val="003E51B2"/>
    <w:rsid w:val="003E604F"/>
    <w:rsid w:val="003F53C8"/>
    <w:rsid w:val="003F61F6"/>
    <w:rsid w:val="0040020A"/>
    <w:rsid w:val="004013DE"/>
    <w:rsid w:val="004026D8"/>
    <w:rsid w:val="004078CD"/>
    <w:rsid w:val="00410FD2"/>
    <w:rsid w:val="0041150D"/>
    <w:rsid w:val="00411D9F"/>
    <w:rsid w:val="00422CA1"/>
    <w:rsid w:val="00433861"/>
    <w:rsid w:val="00441DED"/>
    <w:rsid w:val="00441E14"/>
    <w:rsid w:val="00444199"/>
    <w:rsid w:val="004441C9"/>
    <w:rsid w:val="00451435"/>
    <w:rsid w:val="004548D4"/>
    <w:rsid w:val="004745F5"/>
    <w:rsid w:val="00475C0D"/>
    <w:rsid w:val="00480A20"/>
    <w:rsid w:val="00483F5D"/>
    <w:rsid w:val="00493E1F"/>
    <w:rsid w:val="00497C1C"/>
    <w:rsid w:val="004A24A0"/>
    <w:rsid w:val="004A41A0"/>
    <w:rsid w:val="004A4729"/>
    <w:rsid w:val="004B4B44"/>
    <w:rsid w:val="004B629C"/>
    <w:rsid w:val="004C5009"/>
    <w:rsid w:val="004C5F2C"/>
    <w:rsid w:val="004C7163"/>
    <w:rsid w:val="004D4A74"/>
    <w:rsid w:val="004D7CB9"/>
    <w:rsid w:val="004E1922"/>
    <w:rsid w:val="004E2969"/>
    <w:rsid w:val="004E5217"/>
    <w:rsid w:val="004E71FF"/>
    <w:rsid w:val="004F2424"/>
    <w:rsid w:val="004F26B5"/>
    <w:rsid w:val="005030C8"/>
    <w:rsid w:val="005055E0"/>
    <w:rsid w:val="00505F3C"/>
    <w:rsid w:val="0052356C"/>
    <w:rsid w:val="00530917"/>
    <w:rsid w:val="00534A78"/>
    <w:rsid w:val="0054010B"/>
    <w:rsid w:val="00544E68"/>
    <w:rsid w:val="0054719F"/>
    <w:rsid w:val="00553555"/>
    <w:rsid w:val="005539CE"/>
    <w:rsid w:val="0056659A"/>
    <w:rsid w:val="00573D8D"/>
    <w:rsid w:val="00573FA7"/>
    <w:rsid w:val="00577452"/>
    <w:rsid w:val="00587999"/>
    <w:rsid w:val="00594855"/>
    <w:rsid w:val="005A2F44"/>
    <w:rsid w:val="005B02B7"/>
    <w:rsid w:val="005B4069"/>
    <w:rsid w:val="005B53DF"/>
    <w:rsid w:val="005D71D6"/>
    <w:rsid w:val="005E3640"/>
    <w:rsid w:val="005F2B5B"/>
    <w:rsid w:val="005F42C7"/>
    <w:rsid w:val="005F503A"/>
    <w:rsid w:val="00602599"/>
    <w:rsid w:val="006025BC"/>
    <w:rsid w:val="00605C21"/>
    <w:rsid w:val="00606862"/>
    <w:rsid w:val="00612BE8"/>
    <w:rsid w:val="006155ED"/>
    <w:rsid w:val="00622027"/>
    <w:rsid w:val="00625DA8"/>
    <w:rsid w:val="00641CC6"/>
    <w:rsid w:val="0064605A"/>
    <w:rsid w:val="0065109C"/>
    <w:rsid w:val="00652809"/>
    <w:rsid w:val="00657208"/>
    <w:rsid w:val="00673572"/>
    <w:rsid w:val="00674A22"/>
    <w:rsid w:val="00676700"/>
    <w:rsid w:val="006769C0"/>
    <w:rsid w:val="00680C50"/>
    <w:rsid w:val="00690CA3"/>
    <w:rsid w:val="006912F2"/>
    <w:rsid w:val="00692684"/>
    <w:rsid w:val="006B1CA1"/>
    <w:rsid w:val="006B7577"/>
    <w:rsid w:val="006B7964"/>
    <w:rsid w:val="006C4D3C"/>
    <w:rsid w:val="006C73FD"/>
    <w:rsid w:val="006D099A"/>
    <w:rsid w:val="006E0029"/>
    <w:rsid w:val="006E1263"/>
    <w:rsid w:val="006E4F2A"/>
    <w:rsid w:val="006E6A84"/>
    <w:rsid w:val="006F4137"/>
    <w:rsid w:val="007040B7"/>
    <w:rsid w:val="007059E8"/>
    <w:rsid w:val="00715F26"/>
    <w:rsid w:val="00725179"/>
    <w:rsid w:val="00730D71"/>
    <w:rsid w:val="007310EA"/>
    <w:rsid w:val="00731CA9"/>
    <w:rsid w:val="00735ADA"/>
    <w:rsid w:val="00737832"/>
    <w:rsid w:val="00743D31"/>
    <w:rsid w:val="00747A73"/>
    <w:rsid w:val="00751E96"/>
    <w:rsid w:val="00754E0B"/>
    <w:rsid w:val="0076370A"/>
    <w:rsid w:val="00787FF8"/>
    <w:rsid w:val="00794ED5"/>
    <w:rsid w:val="007A0A72"/>
    <w:rsid w:val="007A187F"/>
    <w:rsid w:val="007A503A"/>
    <w:rsid w:val="007B0363"/>
    <w:rsid w:val="007B5078"/>
    <w:rsid w:val="007C29D2"/>
    <w:rsid w:val="007C3402"/>
    <w:rsid w:val="007D615B"/>
    <w:rsid w:val="007E1503"/>
    <w:rsid w:val="00805CE6"/>
    <w:rsid w:val="008115EC"/>
    <w:rsid w:val="00816380"/>
    <w:rsid w:val="008225A7"/>
    <w:rsid w:val="008227D4"/>
    <w:rsid w:val="008255DE"/>
    <w:rsid w:val="00833089"/>
    <w:rsid w:val="0083406C"/>
    <w:rsid w:val="008355A7"/>
    <w:rsid w:val="00836230"/>
    <w:rsid w:val="00852295"/>
    <w:rsid w:val="00852BD1"/>
    <w:rsid w:val="00863709"/>
    <w:rsid w:val="0086498A"/>
    <w:rsid w:val="00874490"/>
    <w:rsid w:val="00881418"/>
    <w:rsid w:val="0089014A"/>
    <w:rsid w:val="008924B7"/>
    <w:rsid w:val="008A3977"/>
    <w:rsid w:val="008A4F17"/>
    <w:rsid w:val="008A6905"/>
    <w:rsid w:val="008A6AE9"/>
    <w:rsid w:val="008B6CBF"/>
    <w:rsid w:val="008C2397"/>
    <w:rsid w:val="008D650F"/>
    <w:rsid w:val="008D6A64"/>
    <w:rsid w:val="008D7D57"/>
    <w:rsid w:val="008E4E4A"/>
    <w:rsid w:val="008F5715"/>
    <w:rsid w:val="00903D96"/>
    <w:rsid w:val="00904158"/>
    <w:rsid w:val="00904A7A"/>
    <w:rsid w:val="00906D64"/>
    <w:rsid w:val="0093132C"/>
    <w:rsid w:val="00936D68"/>
    <w:rsid w:val="009469F9"/>
    <w:rsid w:val="00953EDC"/>
    <w:rsid w:val="00954EFB"/>
    <w:rsid w:val="009575A5"/>
    <w:rsid w:val="00957A3F"/>
    <w:rsid w:val="00962D73"/>
    <w:rsid w:val="00971168"/>
    <w:rsid w:val="00971C80"/>
    <w:rsid w:val="0097598C"/>
    <w:rsid w:val="00977EF5"/>
    <w:rsid w:val="009829EE"/>
    <w:rsid w:val="009B42FF"/>
    <w:rsid w:val="009D59D6"/>
    <w:rsid w:val="009D5FF8"/>
    <w:rsid w:val="009E13EE"/>
    <w:rsid w:val="009E56AB"/>
    <w:rsid w:val="009F2017"/>
    <w:rsid w:val="00A0441B"/>
    <w:rsid w:val="00A07ABC"/>
    <w:rsid w:val="00A07CCD"/>
    <w:rsid w:val="00A1034B"/>
    <w:rsid w:val="00A17F0E"/>
    <w:rsid w:val="00A24875"/>
    <w:rsid w:val="00A264E0"/>
    <w:rsid w:val="00A36FBC"/>
    <w:rsid w:val="00A431F0"/>
    <w:rsid w:val="00A44713"/>
    <w:rsid w:val="00A608FE"/>
    <w:rsid w:val="00A65B97"/>
    <w:rsid w:val="00A726ED"/>
    <w:rsid w:val="00A776D9"/>
    <w:rsid w:val="00A84520"/>
    <w:rsid w:val="00A874BF"/>
    <w:rsid w:val="00A92D51"/>
    <w:rsid w:val="00A96BC0"/>
    <w:rsid w:val="00AA2016"/>
    <w:rsid w:val="00AC1D48"/>
    <w:rsid w:val="00AC729B"/>
    <w:rsid w:val="00AD2544"/>
    <w:rsid w:val="00AD6F52"/>
    <w:rsid w:val="00AE4DBF"/>
    <w:rsid w:val="00AF38DD"/>
    <w:rsid w:val="00B006F9"/>
    <w:rsid w:val="00B036F0"/>
    <w:rsid w:val="00B05B9A"/>
    <w:rsid w:val="00B061EC"/>
    <w:rsid w:val="00B07A8D"/>
    <w:rsid w:val="00B15796"/>
    <w:rsid w:val="00B20EF6"/>
    <w:rsid w:val="00B318BF"/>
    <w:rsid w:val="00B320A3"/>
    <w:rsid w:val="00B32DD5"/>
    <w:rsid w:val="00B33E2D"/>
    <w:rsid w:val="00B46174"/>
    <w:rsid w:val="00B46880"/>
    <w:rsid w:val="00B561D8"/>
    <w:rsid w:val="00B61AF8"/>
    <w:rsid w:val="00B704D7"/>
    <w:rsid w:val="00B70F7A"/>
    <w:rsid w:val="00B80307"/>
    <w:rsid w:val="00B84249"/>
    <w:rsid w:val="00B850F1"/>
    <w:rsid w:val="00B8769A"/>
    <w:rsid w:val="00B942C1"/>
    <w:rsid w:val="00B95E6D"/>
    <w:rsid w:val="00BA034D"/>
    <w:rsid w:val="00BA4370"/>
    <w:rsid w:val="00BA71DB"/>
    <w:rsid w:val="00BB2987"/>
    <w:rsid w:val="00BB3C2F"/>
    <w:rsid w:val="00BB4D7E"/>
    <w:rsid w:val="00BB72DF"/>
    <w:rsid w:val="00BC4660"/>
    <w:rsid w:val="00BC5480"/>
    <w:rsid w:val="00BD0624"/>
    <w:rsid w:val="00BD071B"/>
    <w:rsid w:val="00BD5A59"/>
    <w:rsid w:val="00BE11E1"/>
    <w:rsid w:val="00BF068C"/>
    <w:rsid w:val="00BF6872"/>
    <w:rsid w:val="00C0010E"/>
    <w:rsid w:val="00C01FAE"/>
    <w:rsid w:val="00C115BE"/>
    <w:rsid w:val="00C14471"/>
    <w:rsid w:val="00C21C83"/>
    <w:rsid w:val="00C3021F"/>
    <w:rsid w:val="00C402DE"/>
    <w:rsid w:val="00C46ADE"/>
    <w:rsid w:val="00C50D5E"/>
    <w:rsid w:val="00C566F3"/>
    <w:rsid w:val="00C637E5"/>
    <w:rsid w:val="00C8017E"/>
    <w:rsid w:val="00CA5C6B"/>
    <w:rsid w:val="00CA7735"/>
    <w:rsid w:val="00CA7A93"/>
    <w:rsid w:val="00CB044C"/>
    <w:rsid w:val="00CB3BB7"/>
    <w:rsid w:val="00CB4196"/>
    <w:rsid w:val="00CB5BB2"/>
    <w:rsid w:val="00CB5E93"/>
    <w:rsid w:val="00CC0750"/>
    <w:rsid w:val="00CD11E3"/>
    <w:rsid w:val="00CD31EB"/>
    <w:rsid w:val="00CD6446"/>
    <w:rsid w:val="00CE37AA"/>
    <w:rsid w:val="00CF6B09"/>
    <w:rsid w:val="00D0001E"/>
    <w:rsid w:val="00D00ADA"/>
    <w:rsid w:val="00D048EF"/>
    <w:rsid w:val="00D07F98"/>
    <w:rsid w:val="00D11C55"/>
    <w:rsid w:val="00D13EC9"/>
    <w:rsid w:val="00D27BEC"/>
    <w:rsid w:val="00D314B7"/>
    <w:rsid w:val="00D341E2"/>
    <w:rsid w:val="00D47A89"/>
    <w:rsid w:val="00D540DA"/>
    <w:rsid w:val="00D66D13"/>
    <w:rsid w:val="00D7192B"/>
    <w:rsid w:val="00D74FBA"/>
    <w:rsid w:val="00D81BF4"/>
    <w:rsid w:val="00D90507"/>
    <w:rsid w:val="00D91A64"/>
    <w:rsid w:val="00D953F8"/>
    <w:rsid w:val="00DA0C15"/>
    <w:rsid w:val="00DA1399"/>
    <w:rsid w:val="00DA687F"/>
    <w:rsid w:val="00DB3663"/>
    <w:rsid w:val="00DC417C"/>
    <w:rsid w:val="00DC4321"/>
    <w:rsid w:val="00DD0C0E"/>
    <w:rsid w:val="00DE23FA"/>
    <w:rsid w:val="00DF1ED6"/>
    <w:rsid w:val="00DF4EEA"/>
    <w:rsid w:val="00DF76CC"/>
    <w:rsid w:val="00E01BE2"/>
    <w:rsid w:val="00E0464F"/>
    <w:rsid w:val="00E051ED"/>
    <w:rsid w:val="00E06CA3"/>
    <w:rsid w:val="00E06DE0"/>
    <w:rsid w:val="00E10096"/>
    <w:rsid w:val="00E1125F"/>
    <w:rsid w:val="00E118FD"/>
    <w:rsid w:val="00E15C2C"/>
    <w:rsid w:val="00E15CA5"/>
    <w:rsid w:val="00E22BDE"/>
    <w:rsid w:val="00E309B5"/>
    <w:rsid w:val="00E30F9C"/>
    <w:rsid w:val="00E41CE9"/>
    <w:rsid w:val="00E444F3"/>
    <w:rsid w:val="00E53C43"/>
    <w:rsid w:val="00E63B49"/>
    <w:rsid w:val="00E661CB"/>
    <w:rsid w:val="00E70E04"/>
    <w:rsid w:val="00E75AEE"/>
    <w:rsid w:val="00E76B57"/>
    <w:rsid w:val="00E801F7"/>
    <w:rsid w:val="00E80CCB"/>
    <w:rsid w:val="00E859DD"/>
    <w:rsid w:val="00E86E3D"/>
    <w:rsid w:val="00E95A57"/>
    <w:rsid w:val="00EA1263"/>
    <w:rsid w:val="00EB093F"/>
    <w:rsid w:val="00EB1A2A"/>
    <w:rsid w:val="00ED7EDA"/>
    <w:rsid w:val="00EE60B6"/>
    <w:rsid w:val="00EE6A2C"/>
    <w:rsid w:val="00F034FB"/>
    <w:rsid w:val="00F15105"/>
    <w:rsid w:val="00F228A3"/>
    <w:rsid w:val="00F23675"/>
    <w:rsid w:val="00F30731"/>
    <w:rsid w:val="00F375B0"/>
    <w:rsid w:val="00F4486C"/>
    <w:rsid w:val="00F47A56"/>
    <w:rsid w:val="00F51793"/>
    <w:rsid w:val="00F54860"/>
    <w:rsid w:val="00F57A3F"/>
    <w:rsid w:val="00F610A1"/>
    <w:rsid w:val="00F67F1F"/>
    <w:rsid w:val="00F712A0"/>
    <w:rsid w:val="00F801FE"/>
    <w:rsid w:val="00F81674"/>
    <w:rsid w:val="00F83EB2"/>
    <w:rsid w:val="00F94C7D"/>
    <w:rsid w:val="00FB1B2D"/>
    <w:rsid w:val="00FB5DF0"/>
    <w:rsid w:val="00FB64E4"/>
    <w:rsid w:val="00FC0E76"/>
    <w:rsid w:val="00FC1189"/>
    <w:rsid w:val="00FC1438"/>
    <w:rsid w:val="00FC75AD"/>
    <w:rsid w:val="00FD0D9A"/>
    <w:rsid w:val="00FE3B65"/>
    <w:rsid w:val="00FE58E9"/>
    <w:rsid w:val="00FF36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A7FCA"/>
  <w15:docId w15:val="{0FD623F3-96A9-4CC8-BC73-6AC6DFE1A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485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BF687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8225A7"/>
    <w:pPr>
      <w:keepNext/>
      <w:widowControl/>
      <w:autoSpaceDE/>
      <w:autoSpaceDN/>
      <w:adjustRightInd/>
      <w:spacing w:before="240" w:after="60"/>
      <w:outlineLvl w:val="1"/>
    </w:pPr>
    <w:rPr>
      <w:rFonts w:ascii="Pragmatica" w:hAnsi="Pragmatica"/>
      <w:b/>
      <w:sz w:val="21"/>
      <w:u w:val="singl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252BC8"/>
    <w:rPr>
      <w:b/>
      <w:bCs/>
    </w:rPr>
  </w:style>
  <w:style w:type="character" w:styleId="a4">
    <w:name w:val="Hyperlink"/>
    <w:uiPriority w:val="99"/>
    <w:rsid w:val="00252BC8"/>
    <w:rPr>
      <w:color w:val="0000FF"/>
      <w:u w:val="single"/>
    </w:rPr>
  </w:style>
  <w:style w:type="paragraph" w:styleId="a5">
    <w:name w:val="Normal (Web)"/>
    <w:basedOn w:val="a"/>
    <w:uiPriority w:val="99"/>
    <w:unhideWhenUsed/>
    <w:rsid w:val="00252BC8"/>
    <w:pPr>
      <w:widowControl/>
      <w:autoSpaceDE/>
      <w:autoSpaceDN/>
      <w:adjustRightInd/>
      <w:spacing w:before="100" w:beforeAutospacing="1" w:after="100" w:afterAutospacing="1"/>
    </w:pPr>
    <w:rPr>
      <w:sz w:val="24"/>
      <w:szCs w:val="24"/>
    </w:rPr>
  </w:style>
  <w:style w:type="paragraph" w:customStyle="1" w:styleId="ConsPlusNormal">
    <w:name w:val="ConsPlusNormal"/>
    <w:rsid w:val="00252BC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basedOn w:val="a"/>
    <w:rsid w:val="00252BC8"/>
    <w:pPr>
      <w:widowControl/>
      <w:autoSpaceDE/>
      <w:autoSpaceDN/>
      <w:adjustRightInd/>
      <w:spacing w:before="15" w:after="15"/>
      <w:ind w:left="15" w:right="15" w:firstLine="225"/>
    </w:pPr>
    <w:rPr>
      <w:sz w:val="24"/>
      <w:szCs w:val="24"/>
    </w:rPr>
  </w:style>
  <w:style w:type="character" w:customStyle="1" w:styleId="apple-converted-space">
    <w:name w:val="apple-converted-space"/>
    <w:basedOn w:val="a0"/>
    <w:rsid w:val="00252BC8"/>
  </w:style>
  <w:style w:type="paragraph" w:customStyle="1" w:styleId="consplusnormal0">
    <w:name w:val="consplusnormal"/>
    <w:basedOn w:val="a"/>
    <w:rsid w:val="00252BC8"/>
    <w:pPr>
      <w:widowControl/>
      <w:autoSpaceDE/>
      <w:autoSpaceDN/>
      <w:adjustRightInd/>
      <w:spacing w:before="100" w:beforeAutospacing="1" w:after="100" w:afterAutospacing="1"/>
    </w:pPr>
    <w:rPr>
      <w:sz w:val="24"/>
      <w:szCs w:val="24"/>
    </w:rPr>
  </w:style>
  <w:style w:type="paragraph" w:styleId="a6">
    <w:name w:val="List Paragraph"/>
    <w:basedOn w:val="a"/>
    <w:uiPriority w:val="34"/>
    <w:qFormat/>
    <w:rsid w:val="00FC1438"/>
    <w:pPr>
      <w:widowControl/>
      <w:autoSpaceDE/>
      <w:autoSpaceDN/>
      <w:adjustRightInd/>
      <w:spacing w:after="200" w:line="276" w:lineRule="auto"/>
      <w:ind w:left="720"/>
      <w:contextualSpacing/>
    </w:pPr>
    <w:rPr>
      <w:rFonts w:asciiTheme="minorHAnsi" w:eastAsiaTheme="minorEastAsia" w:hAnsiTheme="minorHAnsi" w:cstheme="minorBidi"/>
      <w:sz w:val="22"/>
      <w:szCs w:val="22"/>
    </w:rPr>
  </w:style>
  <w:style w:type="paragraph" w:styleId="3">
    <w:name w:val="Body Text Indent 3"/>
    <w:basedOn w:val="a"/>
    <w:link w:val="30"/>
    <w:rsid w:val="008225A7"/>
    <w:pPr>
      <w:widowControl/>
      <w:autoSpaceDE/>
      <w:autoSpaceDN/>
      <w:adjustRightInd/>
      <w:ind w:firstLine="708"/>
      <w:jc w:val="both"/>
    </w:pPr>
    <w:rPr>
      <w:sz w:val="24"/>
    </w:rPr>
  </w:style>
  <w:style w:type="character" w:customStyle="1" w:styleId="30">
    <w:name w:val="Основной текст с отступом 3 Знак"/>
    <w:basedOn w:val="a0"/>
    <w:link w:val="3"/>
    <w:rsid w:val="008225A7"/>
    <w:rPr>
      <w:rFonts w:ascii="Times New Roman" w:eastAsia="Times New Roman" w:hAnsi="Times New Roman" w:cs="Times New Roman"/>
      <w:sz w:val="24"/>
      <w:szCs w:val="20"/>
      <w:lang w:eastAsia="ru-RU"/>
    </w:rPr>
  </w:style>
  <w:style w:type="paragraph" w:styleId="a7">
    <w:name w:val="Body Text"/>
    <w:basedOn w:val="a"/>
    <w:link w:val="a8"/>
    <w:uiPriority w:val="99"/>
    <w:semiHidden/>
    <w:unhideWhenUsed/>
    <w:rsid w:val="008225A7"/>
    <w:pPr>
      <w:spacing w:after="120"/>
    </w:pPr>
  </w:style>
  <w:style w:type="character" w:customStyle="1" w:styleId="a8">
    <w:name w:val="Основной текст Знак"/>
    <w:basedOn w:val="a0"/>
    <w:link w:val="a7"/>
    <w:uiPriority w:val="99"/>
    <w:semiHidden/>
    <w:rsid w:val="008225A7"/>
    <w:rPr>
      <w:rFonts w:ascii="Times New Roman" w:eastAsia="Times New Roman" w:hAnsi="Times New Roman" w:cs="Times New Roman"/>
      <w:sz w:val="20"/>
      <w:szCs w:val="20"/>
      <w:lang w:eastAsia="ru-RU"/>
    </w:rPr>
  </w:style>
  <w:style w:type="paragraph" w:styleId="a9">
    <w:name w:val="Body Text Indent"/>
    <w:basedOn w:val="a"/>
    <w:link w:val="aa"/>
    <w:uiPriority w:val="99"/>
    <w:semiHidden/>
    <w:unhideWhenUsed/>
    <w:rsid w:val="008225A7"/>
    <w:pPr>
      <w:spacing w:after="120"/>
      <w:ind w:left="283"/>
    </w:pPr>
  </w:style>
  <w:style w:type="character" w:customStyle="1" w:styleId="aa">
    <w:name w:val="Основной текст с отступом Знак"/>
    <w:basedOn w:val="a0"/>
    <w:link w:val="a9"/>
    <w:uiPriority w:val="99"/>
    <w:semiHidden/>
    <w:rsid w:val="008225A7"/>
    <w:rPr>
      <w:rFonts w:ascii="Times New Roman" w:eastAsia="Times New Roman" w:hAnsi="Times New Roman" w:cs="Times New Roman"/>
      <w:sz w:val="20"/>
      <w:szCs w:val="20"/>
      <w:lang w:eastAsia="ru-RU"/>
    </w:rPr>
  </w:style>
  <w:style w:type="paragraph" w:styleId="21">
    <w:name w:val="Body Text 2"/>
    <w:basedOn w:val="a"/>
    <w:link w:val="22"/>
    <w:uiPriority w:val="99"/>
    <w:unhideWhenUsed/>
    <w:rsid w:val="008225A7"/>
    <w:pPr>
      <w:spacing w:after="120" w:line="480" w:lineRule="auto"/>
    </w:pPr>
  </w:style>
  <w:style w:type="character" w:customStyle="1" w:styleId="22">
    <w:name w:val="Основной текст 2 Знак"/>
    <w:basedOn w:val="a0"/>
    <w:link w:val="21"/>
    <w:uiPriority w:val="99"/>
    <w:rsid w:val="008225A7"/>
    <w:rPr>
      <w:rFonts w:ascii="Times New Roman" w:eastAsia="Times New Roman" w:hAnsi="Times New Roman" w:cs="Times New Roman"/>
      <w:sz w:val="20"/>
      <w:szCs w:val="20"/>
      <w:lang w:eastAsia="ru-RU"/>
    </w:rPr>
  </w:style>
  <w:style w:type="paragraph" w:styleId="23">
    <w:name w:val="Body Text Indent 2"/>
    <w:basedOn w:val="a"/>
    <w:link w:val="24"/>
    <w:uiPriority w:val="99"/>
    <w:semiHidden/>
    <w:unhideWhenUsed/>
    <w:rsid w:val="008225A7"/>
    <w:pPr>
      <w:spacing w:after="120" w:line="480" w:lineRule="auto"/>
      <w:ind w:left="283"/>
    </w:pPr>
  </w:style>
  <w:style w:type="character" w:customStyle="1" w:styleId="24">
    <w:name w:val="Основной текст с отступом 2 Знак"/>
    <w:basedOn w:val="a0"/>
    <w:link w:val="23"/>
    <w:uiPriority w:val="99"/>
    <w:semiHidden/>
    <w:rsid w:val="008225A7"/>
    <w:rPr>
      <w:rFonts w:ascii="Times New Roman" w:eastAsia="Times New Roman" w:hAnsi="Times New Roman" w:cs="Times New Roman"/>
      <w:sz w:val="20"/>
      <w:szCs w:val="20"/>
      <w:lang w:eastAsia="ru-RU"/>
    </w:rPr>
  </w:style>
  <w:style w:type="character" w:customStyle="1" w:styleId="20">
    <w:name w:val="Заголовок 2 Знак"/>
    <w:basedOn w:val="a0"/>
    <w:link w:val="2"/>
    <w:rsid w:val="008225A7"/>
    <w:rPr>
      <w:rFonts w:ascii="Pragmatica" w:eastAsia="Times New Roman" w:hAnsi="Pragmatica" w:cs="Times New Roman"/>
      <w:b/>
      <w:sz w:val="21"/>
      <w:szCs w:val="20"/>
      <w:u w:val="single"/>
      <w:lang w:eastAsia="ru-RU"/>
    </w:rPr>
  </w:style>
  <w:style w:type="paragraph" w:styleId="ab">
    <w:name w:val="Plain Text"/>
    <w:basedOn w:val="a"/>
    <w:link w:val="ac"/>
    <w:rsid w:val="008225A7"/>
    <w:pPr>
      <w:widowControl/>
      <w:autoSpaceDE/>
      <w:autoSpaceDN/>
      <w:adjustRightInd/>
    </w:pPr>
    <w:rPr>
      <w:rFonts w:ascii="Courier New" w:hAnsi="Courier New"/>
    </w:rPr>
  </w:style>
  <w:style w:type="character" w:customStyle="1" w:styleId="ac">
    <w:name w:val="Текст Знак"/>
    <w:basedOn w:val="a0"/>
    <w:link w:val="ab"/>
    <w:rsid w:val="008225A7"/>
    <w:rPr>
      <w:rFonts w:ascii="Courier New" w:eastAsia="Times New Roman" w:hAnsi="Courier New" w:cs="Times New Roman"/>
      <w:sz w:val="20"/>
      <w:szCs w:val="20"/>
      <w:lang w:eastAsia="ru-RU"/>
    </w:rPr>
  </w:style>
  <w:style w:type="paragraph" w:customStyle="1" w:styleId="31">
    <w:name w:val="Стиль3 Знак Знак"/>
    <w:rsid w:val="00B8769A"/>
    <w:pPr>
      <w:widowControl w:val="0"/>
      <w:tabs>
        <w:tab w:val="num" w:pos="360"/>
      </w:tabs>
      <w:adjustRightInd w:val="0"/>
      <w:ind w:left="283"/>
      <w:jc w:val="both"/>
    </w:pPr>
    <w:rPr>
      <w:rFonts w:ascii="Calibri" w:eastAsia="Calibri" w:hAnsi="Calibri" w:cs="Times New Roman"/>
      <w:szCs w:val="20"/>
    </w:rPr>
  </w:style>
  <w:style w:type="paragraph" w:customStyle="1" w:styleId="ConsNonformat">
    <w:name w:val="ConsNonformat"/>
    <w:rsid w:val="00B8769A"/>
    <w:pPr>
      <w:widowControl w:val="0"/>
      <w:spacing w:after="0" w:line="240" w:lineRule="auto"/>
    </w:pPr>
    <w:rPr>
      <w:rFonts w:ascii="Courier New" w:eastAsia="Times New Roman" w:hAnsi="Courier New" w:cs="Times New Roman"/>
      <w:snapToGrid w:val="0"/>
      <w:sz w:val="20"/>
      <w:szCs w:val="20"/>
      <w:lang w:eastAsia="ru-RU"/>
    </w:rPr>
  </w:style>
  <w:style w:type="table" w:styleId="ad">
    <w:name w:val="Table Grid"/>
    <w:basedOn w:val="a1"/>
    <w:uiPriority w:val="59"/>
    <w:rsid w:val="00FB64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semiHidden/>
    <w:unhideWhenUsed/>
    <w:rsid w:val="00F47A56"/>
    <w:pPr>
      <w:tabs>
        <w:tab w:val="center" w:pos="4677"/>
        <w:tab w:val="right" w:pos="9355"/>
      </w:tabs>
    </w:pPr>
  </w:style>
  <w:style w:type="character" w:customStyle="1" w:styleId="af">
    <w:name w:val="Верхний колонтитул Знак"/>
    <w:basedOn w:val="a0"/>
    <w:link w:val="ae"/>
    <w:uiPriority w:val="99"/>
    <w:semiHidden/>
    <w:rsid w:val="00F47A56"/>
    <w:rPr>
      <w:rFonts w:ascii="Times New Roman" w:eastAsia="Times New Roman" w:hAnsi="Times New Roman" w:cs="Times New Roman"/>
      <w:sz w:val="20"/>
      <w:szCs w:val="20"/>
      <w:lang w:eastAsia="ru-RU"/>
    </w:rPr>
  </w:style>
  <w:style w:type="paragraph" w:styleId="af0">
    <w:name w:val="footer"/>
    <w:basedOn w:val="a"/>
    <w:link w:val="af1"/>
    <w:uiPriority w:val="99"/>
    <w:semiHidden/>
    <w:unhideWhenUsed/>
    <w:rsid w:val="00F47A56"/>
    <w:pPr>
      <w:tabs>
        <w:tab w:val="center" w:pos="4677"/>
        <w:tab w:val="right" w:pos="9355"/>
      </w:tabs>
    </w:pPr>
  </w:style>
  <w:style w:type="character" w:customStyle="1" w:styleId="af1">
    <w:name w:val="Нижний колонтитул Знак"/>
    <w:basedOn w:val="a0"/>
    <w:link w:val="af0"/>
    <w:uiPriority w:val="99"/>
    <w:semiHidden/>
    <w:rsid w:val="00F47A56"/>
    <w:rPr>
      <w:rFonts w:ascii="Times New Roman" w:eastAsia="Times New Roman" w:hAnsi="Times New Roman" w:cs="Times New Roman"/>
      <w:sz w:val="20"/>
      <w:szCs w:val="20"/>
      <w:lang w:eastAsia="ru-RU"/>
    </w:rPr>
  </w:style>
  <w:style w:type="paragraph" w:styleId="af2">
    <w:name w:val="Balloon Text"/>
    <w:basedOn w:val="a"/>
    <w:link w:val="af3"/>
    <w:uiPriority w:val="99"/>
    <w:semiHidden/>
    <w:unhideWhenUsed/>
    <w:rsid w:val="00A36FBC"/>
    <w:rPr>
      <w:rFonts w:ascii="Tahoma" w:hAnsi="Tahoma" w:cs="Tahoma"/>
      <w:sz w:val="16"/>
      <w:szCs w:val="16"/>
    </w:rPr>
  </w:style>
  <w:style w:type="character" w:customStyle="1" w:styleId="af3">
    <w:name w:val="Текст выноски Знак"/>
    <w:basedOn w:val="a0"/>
    <w:link w:val="af2"/>
    <w:uiPriority w:val="99"/>
    <w:semiHidden/>
    <w:rsid w:val="00A36FBC"/>
    <w:rPr>
      <w:rFonts w:ascii="Tahoma" w:eastAsia="Times New Roman" w:hAnsi="Tahoma" w:cs="Tahoma"/>
      <w:sz w:val="16"/>
      <w:szCs w:val="16"/>
      <w:lang w:eastAsia="ru-RU"/>
    </w:rPr>
  </w:style>
  <w:style w:type="paragraph" w:styleId="af4">
    <w:name w:val="caption"/>
    <w:basedOn w:val="a"/>
    <w:semiHidden/>
    <w:unhideWhenUsed/>
    <w:qFormat/>
    <w:rsid w:val="000F2678"/>
    <w:pPr>
      <w:widowControl/>
      <w:autoSpaceDE/>
      <w:autoSpaceDN/>
      <w:adjustRightInd/>
      <w:jc w:val="center"/>
    </w:pPr>
    <w:rPr>
      <w:b/>
      <w:sz w:val="32"/>
    </w:rPr>
  </w:style>
  <w:style w:type="character" w:customStyle="1" w:styleId="10">
    <w:name w:val="Заголовок 1 Знак"/>
    <w:basedOn w:val="a0"/>
    <w:link w:val="1"/>
    <w:uiPriority w:val="9"/>
    <w:rsid w:val="00BF6872"/>
    <w:rPr>
      <w:rFonts w:asciiTheme="majorHAnsi" w:eastAsiaTheme="majorEastAsia" w:hAnsiTheme="majorHAnsi" w:cstheme="majorBidi"/>
      <w:color w:val="365F91" w:themeColor="accent1" w:themeShade="BF"/>
      <w:sz w:val="32"/>
      <w:szCs w:val="32"/>
      <w:lang w:eastAsia="ru-RU"/>
    </w:rPr>
  </w:style>
  <w:style w:type="paragraph" w:customStyle="1" w:styleId="210">
    <w:name w:val="Основной текст с отступом 21"/>
    <w:basedOn w:val="a"/>
    <w:rsid w:val="00D314B7"/>
    <w:pPr>
      <w:widowControl/>
      <w:suppressAutoHyphens/>
      <w:autoSpaceDN/>
      <w:adjustRightInd/>
      <w:ind w:firstLine="851"/>
      <w:jc w:val="both"/>
    </w:pPr>
    <w:rPr>
      <w:sz w:val="28"/>
      <w:szCs w:val="28"/>
      <w:lang w:eastAsia="zh-CN"/>
    </w:rPr>
  </w:style>
  <w:style w:type="character" w:customStyle="1" w:styleId="af5">
    <w:name w:val="Основной текст_"/>
    <w:basedOn w:val="a0"/>
    <w:link w:val="11"/>
    <w:rsid w:val="00316140"/>
    <w:rPr>
      <w:rFonts w:ascii="Times New Roman" w:eastAsia="Times New Roman" w:hAnsi="Times New Roman" w:cs="Times New Roman"/>
      <w:spacing w:val="5"/>
      <w:sz w:val="20"/>
      <w:szCs w:val="20"/>
      <w:shd w:val="clear" w:color="auto" w:fill="FFFFFF"/>
    </w:rPr>
  </w:style>
  <w:style w:type="paragraph" w:customStyle="1" w:styleId="11">
    <w:name w:val="Основной текст1"/>
    <w:basedOn w:val="a"/>
    <w:link w:val="af5"/>
    <w:rsid w:val="00316140"/>
    <w:pPr>
      <w:shd w:val="clear" w:color="auto" w:fill="FFFFFF"/>
      <w:autoSpaceDE/>
      <w:autoSpaceDN/>
      <w:adjustRightInd/>
      <w:spacing w:line="307" w:lineRule="exact"/>
      <w:jc w:val="both"/>
    </w:pPr>
    <w:rPr>
      <w:spacing w:val="5"/>
      <w:lang w:eastAsia="en-US"/>
    </w:rPr>
  </w:style>
  <w:style w:type="paragraph" w:customStyle="1" w:styleId="Default">
    <w:name w:val="Default"/>
    <w:rsid w:val="00594855"/>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599773">
      <w:bodyDiv w:val="1"/>
      <w:marLeft w:val="0"/>
      <w:marRight w:val="0"/>
      <w:marTop w:val="0"/>
      <w:marBottom w:val="0"/>
      <w:divBdr>
        <w:top w:val="none" w:sz="0" w:space="0" w:color="auto"/>
        <w:left w:val="none" w:sz="0" w:space="0" w:color="auto"/>
        <w:bottom w:val="none" w:sz="0" w:space="0" w:color="auto"/>
        <w:right w:val="none" w:sz="0" w:space="0" w:color="auto"/>
      </w:divBdr>
    </w:div>
    <w:div w:id="267544972">
      <w:bodyDiv w:val="1"/>
      <w:marLeft w:val="0"/>
      <w:marRight w:val="0"/>
      <w:marTop w:val="0"/>
      <w:marBottom w:val="0"/>
      <w:divBdr>
        <w:top w:val="none" w:sz="0" w:space="0" w:color="auto"/>
        <w:left w:val="none" w:sz="0" w:space="0" w:color="auto"/>
        <w:bottom w:val="none" w:sz="0" w:space="0" w:color="auto"/>
        <w:right w:val="none" w:sz="0" w:space="0" w:color="auto"/>
      </w:divBdr>
      <w:divsChild>
        <w:div w:id="1707364037">
          <w:marLeft w:val="0"/>
          <w:marRight w:val="0"/>
          <w:marTop w:val="0"/>
          <w:marBottom w:val="0"/>
          <w:divBdr>
            <w:top w:val="none" w:sz="0" w:space="0" w:color="auto"/>
            <w:left w:val="none" w:sz="0" w:space="0" w:color="auto"/>
            <w:bottom w:val="none" w:sz="0" w:space="0" w:color="auto"/>
            <w:right w:val="none" w:sz="0" w:space="0" w:color="auto"/>
          </w:divBdr>
          <w:divsChild>
            <w:div w:id="1788042960">
              <w:marLeft w:val="0"/>
              <w:marRight w:val="0"/>
              <w:marTop w:val="0"/>
              <w:marBottom w:val="0"/>
              <w:divBdr>
                <w:top w:val="none" w:sz="0" w:space="0" w:color="auto"/>
                <w:left w:val="none" w:sz="0" w:space="0" w:color="auto"/>
                <w:bottom w:val="none" w:sz="0" w:space="0" w:color="auto"/>
                <w:right w:val="none" w:sz="0" w:space="0" w:color="auto"/>
              </w:divBdr>
            </w:div>
          </w:divsChild>
        </w:div>
        <w:div w:id="1266966138">
          <w:marLeft w:val="0"/>
          <w:marRight w:val="0"/>
          <w:marTop w:val="0"/>
          <w:marBottom w:val="0"/>
          <w:divBdr>
            <w:top w:val="none" w:sz="0" w:space="0" w:color="auto"/>
            <w:left w:val="none" w:sz="0" w:space="0" w:color="auto"/>
            <w:bottom w:val="none" w:sz="0" w:space="0" w:color="auto"/>
            <w:right w:val="none" w:sz="0" w:space="0" w:color="auto"/>
          </w:divBdr>
          <w:divsChild>
            <w:div w:id="2108888865">
              <w:marLeft w:val="0"/>
              <w:marRight w:val="0"/>
              <w:marTop w:val="0"/>
              <w:marBottom w:val="0"/>
              <w:divBdr>
                <w:top w:val="none" w:sz="0" w:space="0" w:color="auto"/>
                <w:left w:val="none" w:sz="0" w:space="0" w:color="auto"/>
                <w:bottom w:val="none" w:sz="0" w:space="0" w:color="auto"/>
                <w:right w:val="none" w:sz="0" w:space="0" w:color="auto"/>
              </w:divBdr>
            </w:div>
            <w:div w:id="158564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78962">
      <w:bodyDiv w:val="1"/>
      <w:marLeft w:val="0"/>
      <w:marRight w:val="0"/>
      <w:marTop w:val="0"/>
      <w:marBottom w:val="0"/>
      <w:divBdr>
        <w:top w:val="none" w:sz="0" w:space="0" w:color="auto"/>
        <w:left w:val="none" w:sz="0" w:space="0" w:color="auto"/>
        <w:bottom w:val="none" w:sz="0" w:space="0" w:color="auto"/>
        <w:right w:val="none" w:sz="0" w:space="0" w:color="auto"/>
      </w:divBdr>
    </w:div>
    <w:div w:id="934099049">
      <w:bodyDiv w:val="1"/>
      <w:marLeft w:val="0"/>
      <w:marRight w:val="0"/>
      <w:marTop w:val="0"/>
      <w:marBottom w:val="0"/>
      <w:divBdr>
        <w:top w:val="none" w:sz="0" w:space="0" w:color="auto"/>
        <w:left w:val="none" w:sz="0" w:space="0" w:color="auto"/>
        <w:bottom w:val="none" w:sz="0" w:space="0" w:color="auto"/>
        <w:right w:val="none" w:sz="0" w:space="0" w:color="auto"/>
      </w:divBdr>
      <w:divsChild>
        <w:div w:id="2126998529">
          <w:marLeft w:val="0"/>
          <w:marRight w:val="0"/>
          <w:marTop w:val="0"/>
          <w:marBottom w:val="0"/>
          <w:divBdr>
            <w:top w:val="none" w:sz="0" w:space="0" w:color="auto"/>
            <w:left w:val="none" w:sz="0" w:space="0" w:color="auto"/>
            <w:bottom w:val="none" w:sz="0" w:space="0" w:color="auto"/>
            <w:right w:val="none" w:sz="0" w:space="0" w:color="auto"/>
          </w:divBdr>
          <w:divsChild>
            <w:div w:id="874737101">
              <w:marLeft w:val="0"/>
              <w:marRight w:val="0"/>
              <w:marTop w:val="0"/>
              <w:marBottom w:val="0"/>
              <w:divBdr>
                <w:top w:val="none" w:sz="0" w:space="0" w:color="auto"/>
                <w:left w:val="none" w:sz="0" w:space="0" w:color="auto"/>
                <w:bottom w:val="none" w:sz="0" w:space="0" w:color="auto"/>
                <w:right w:val="none" w:sz="0" w:space="0" w:color="auto"/>
              </w:divBdr>
            </w:div>
          </w:divsChild>
        </w:div>
        <w:div w:id="138545711">
          <w:marLeft w:val="0"/>
          <w:marRight w:val="0"/>
          <w:marTop w:val="0"/>
          <w:marBottom w:val="0"/>
          <w:divBdr>
            <w:top w:val="none" w:sz="0" w:space="0" w:color="auto"/>
            <w:left w:val="none" w:sz="0" w:space="0" w:color="auto"/>
            <w:bottom w:val="none" w:sz="0" w:space="0" w:color="auto"/>
            <w:right w:val="none" w:sz="0" w:space="0" w:color="auto"/>
          </w:divBdr>
          <w:divsChild>
            <w:div w:id="189953064">
              <w:marLeft w:val="0"/>
              <w:marRight w:val="0"/>
              <w:marTop w:val="0"/>
              <w:marBottom w:val="0"/>
              <w:divBdr>
                <w:top w:val="none" w:sz="0" w:space="0" w:color="auto"/>
                <w:left w:val="none" w:sz="0" w:space="0" w:color="auto"/>
                <w:bottom w:val="none" w:sz="0" w:space="0" w:color="auto"/>
                <w:right w:val="none" w:sz="0" w:space="0" w:color="auto"/>
              </w:divBdr>
            </w:div>
            <w:div w:id="157092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659301">
      <w:bodyDiv w:val="1"/>
      <w:marLeft w:val="0"/>
      <w:marRight w:val="0"/>
      <w:marTop w:val="0"/>
      <w:marBottom w:val="0"/>
      <w:divBdr>
        <w:top w:val="none" w:sz="0" w:space="0" w:color="auto"/>
        <w:left w:val="none" w:sz="0" w:space="0" w:color="auto"/>
        <w:bottom w:val="none" w:sz="0" w:space="0" w:color="auto"/>
        <w:right w:val="none" w:sz="0" w:space="0" w:color="auto"/>
      </w:divBdr>
      <w:divsChild>
        <w:div w:id="1824734120">
          <w:marLeft w:val="0"/>
          <w:marRight w:val="0"/>
          <w:marTop w:val="0"/>
          <w:marBottom w:val="0"/>
          <w:divBdr>
            <w:top w:val="none" w:sz="0" w:space="0" w:color="auto"/>
            <w:left w:val="none" w:sz="0" w:space="0" w:color="auto"/>
            <w:bottom w:val="none" w:sz="0" w:space="0" w:color="auto"/>
            <w:right w:val="none" w:sz="0" w:space="0" w:color="auto"/>
          </w:divBdr>
          <w:divsChild>
            <w:div w:id="1967392174">
              <w:marLeft w:val="0"/>
              <w:marRight w:val="0"/>
              <w:marTop w:val="0"/>
              <w:marBottom w:val="0"/>
              <w:divBdr>
                <w:top w:val="none" w:sz="0" w:space="0" w:color="auto"/>
                <w:left w:val="none" w:sz="0" w:space="0" w:color="auto"/>
                <w:bottom w:val="none" w:sz="0" w:space="0" w:color="auto"/>
                <w:right w:val="none" w:sz="0" w:space="0" w:color="auto"/>
              </w:divBdr>
            </w:div>
          </w:divsChild>
        </w:div>
        <w:div w:id="1878083334">
          <w:marLeft w:val="0"/>
          <w:marRight w:val="0"/>
          <w:marTop w:val="0"/>
          <w:marBottom w:val="0"/>
          <w:divBdr>
            <w:top w:val="none" w:sz="0" w:space="0" w:color="auto"/>
            <w:left w:val="none" w:sz="0" w:space="0" w:color="auto"/>
            <w:bottom w:val="none" w:sz="0" w:space="0" w:color="auto"/>
            <w:right w:val="none" w:sz="0" w:space="0" w:color="auto"/>
          </w:divBdr>
          <w:divsChild>
            <w:div w:id="1218587730">
              <w:marLeft w:val="0"/>
              <w:marRight w:val="0"/>
              <w:marTop w:val="0"/>
              <w:marBottom w:val="0"/>
              <w:divBdr>
                <w:top w:val="none" w:sz="0" w:space="0" w:color="auto"/>
                <w:left w:val="none" w:sz="0" w:space="0" w:color="auto"/>
                <w:bottom w:val="none" w:sz="0" w:space="0" w:color="auto"/>
                <w:right w:val="none" w:sz="0" w:space="0" w:color="auto"/>
              </w:divBdr>
            </w:div>
            <w:div w:id="173238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974184">
      <w:bodyDiv w:val="1"/>
      <w:marLeft w:val="0"/>
      <w:marRight w:val="0"/>
      <w:marTop w:val="0"/>
      <w:marBottom w:val="0"/>
      <w:divBdr>
        <w:top w:val="none" w:sz="0" w:space="0" w:color="auto"/>
        <w:left w:val="none" w:sz="0" w:space="0" w:color="auto"/>
        <w:bottom w:val="none" w:sz="0" w:space="0" w:color="auto"/>
        <w:right w:val="none" w:sz="0" w:space="0" w:color="auto"/>
      </w:divBdr>
      <w:divsChild>
        <w:div w:id="8915297">
          <w:marLeft w:val="0"/>
          <w:marRight w:val="0"/>
          <w:marTop w:val="0"/>
          <w:marBottom w:val="0"/>
          <w:divBdr>
            <w:top w:val="none" w:sz="0" w:space="0" w:color="auto"/>
            <w:left w:val="none" w:sz="0" w:space="0" w:color="auto"/>
            <w:bottom w:val="none" w:sz="0" w:space="0" w:color="auto"/>
            <w:right w:val="none" w:sz="0" w:space="0" w:color="auto"/>
          </w:divBdr>
          <w:divsChild>
            <w:div w:id="1049844295">
              <w:marLeft w:val="0"/>
              <w:marRight w:val="0"/>
              <w:marTop w:val="0"/>
              <w:marBottom w:val="0"/>
              <w:divBdr>
                <w:top w:val="none" w:sz="0" w:space="0" w:color="auto"/>
                <w:left w:val="none" w:sz="0" w:space="0" w:color="auto"/>
                <w:bottom w:val="none" w:sz="0" w:space="0" w:color="auto"/>
                <w:right w:val="none" w:sz="0" w:space="0" w:color="auto"/>
              </w:divBdr>
            </w:div>
          </w:divsChild>
        </w:div>
        <w:div w:id="78597438">
          <w:marLeft w:val="0"/>
          <w:marRight w:val="0"/>
          <w:marTop w:val="0"/>
          <w:marBottom w:val="0"/>
          <w:divBdr>
            <w:top w:val="none" w:sz="0" w:space="0" w:color="auto"/>
            <w:left w:val="none" w:sz="0" w:space="0" w:color="auto"/>
            <w:bottom w:val="none" w:sz="0" w:space="0" w:color="auto"/>
            <w:right w:val="none" w:sz="0" w:space="0" w:color="auto"/>
          </w:divBdr>
          <w:divsChild>
            <w:div w:id="1482844723">
              <w:marLeft w:val="0"/>
              <w:marRight w:val="0"/>
              <w:marTop w:val="0"/>
              <w:marBottom w:val="0"/>
              <w:divBdr>
                <w:top w:val="none" w:sz="0" w:space="0" w:color="auto"/>
                <w:left w:val="none" w:sz="0" w:space="0" w:color="auto"/>
                <w:bottom w:val="none" w:sz="0" w:space="0" w:color="auto"/>
                <w:right w:val="none" w:sz="0" w:space="0" w:color="auto"/>
              </w:divBdr>
            </w:div>
            <w:div w:id="101091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193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iizo@mail.ru" TargetMode="External"/><Relationship Id="rId13"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kk5.rosreest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kk5.rosreestr.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chelsosna.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C4F1B1-F983-4344-84A7-96CED0D9F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12</Pages>
  <Words>7283</Words>
  <Characters>41517</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VlackayaPA</dc:creator>
  <cp:lastModifiedBy>Елена Анатольевна Кузнецова</cp:lastModifiedBy>
  <cp:revision>3</cp:revision>
  <cp:lastPrinted>2018-06-07T06:44:00Z</cp:lastPrinted>
  <dcterms:created xsi:type="dcterms:W3CDTF">2020-01-09T06:51:00Z</dcterms:created>
  <dcterms:modified xsi:type="dcterms:W3CDTF">2021-03-22T11:14:00Z</dcterms:modified>
</cp:coreProperties>
</file>