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CA" w:rsidRDefault="00C25DCA">
      <w:pPr>
        <w:ind w:firstLine="540"/>
        <w:jc w:val="center"/>
        <w:outlineLvl w:val="0"/>
        <w:rPr>
          <w:rFonts w:ascii="PF Din Text Cond Pro Light" w:hAnsi="PF Din Text Cond Pro Light"/>
          <w:sz w:val="28"/>
        </w:rPr>
      </w:pPr>
    </w:p>
    <w:p w:rsidR="009A29B4" w:rsidRPr="00484997" w:rsidRDefault="009A29B4" w:rsidP="009A29B4">
      <w:pPr>
        <w:autoSpaceDE w:val="0"/>
        <w:autoSpaceDN w:val="0"/>
        <w:adjustRightInd w:val="0"/>
        <w:jc w:val="center"/>
        <w:rPr>
          <w:rFonts w:ascii="PF Din Text Comp Pro" w:hAnsi="PF Din Text Comp Pro"/>
          <w:bCs/>
          <w:color w:val="0070C0"/>
          <w:sz w:val="56"/>
          <w:szCs w:val="56"/>
        </w:rPr>
      </w:pPr>
      <w:bookmarkStart w:id="0" w:name="_GoBack"/>
      <w:bookmarkEnd w:id="0"/>
      <w:r w:rsidRPr="00484997">
        <w:rPr>
          <w:rFonts w:ascii="PF Din Text Comp Pro" w:hAnsi="PF Din Text Comp Pro"/>
          <w:bCs/>
          <w:color w:val="0070C0"/>
          <w:sz w:val="56"/>
          <w:szCs w:val="56"/>
        </w:rPr>
        <w:t>Кто может уплатить единый налоговый платеж?</w:t>
      </w:r>
    </w:p>
    <w:p w:rsidR="00484997" w:rsidRDefault="00484997" w:rsidP="009A29B4">
      <w:pPr>
        <w:ind w:firstLine="540"/>
        <w:jc w:val="both"/>
        <w:outlineLvl w:val="0"/>
        <w:rPr>
          <w:rFonts w:ascii="PF Din Text Cond Pro Light" w:hAnsi="PF Din Text Cond Pro Light" w:cs="PF Din Text Cond Pro Light"/>
          <w:color w:val="auto"/>
          <w:sz w:val="36"/>
          <w:szCs w:val="36"/>
        </w:rPr>
      </w:pPr>
    </w:p>
    <w:p w:rsidR="00F72C00" w:rsidRDefault="00F72C00" w:rsidP="009A29B4">
      <w:pPr>
        <w:ind w:firstLine="540"/>
        <w:jc w:val="both"/>
        <w:outlineLvl w:val="0"/>
        <w:rPr>
          <w:rFonts w:ascii="PF Din Text Cond Pro Light" w:hAnsi="PF Din Text Cond Pro Light" w:cs="PF Din Text Cond Pro Light"/>
          <w:color w:val="auto"/>
          <w:sz w:val="36"/>
          <w:szCs w:val="36"/>
        </w:rPr>
      </w:pPr>
      <w:r>
        <w:rPr>
          <w:rFonts w:ascii="PF Din Text Cond Pro Light" w:hAnsi="PF Din Text Cond Pro Light" w:cs="PF Din Text Cond Pro Light"/>
          <w:color w:val="auto"/>
          <w:sz w:val="36"/>
          <w:szCs w:val="36"/>
        </w:rPr>
        <w:tab/>
      </w:r>
      <w:r w:rsidR="009A29B4" w:rsidRPr="00DB4F91">
        <w:rPr>
          <w:rFonts w:ascii="PF Din Text Cond Pro Light" w:hAnsi="PF Din Text Cond Pro Light" w:cs="PF Din Text Cond Pro Light"/>
          <w:color w:val="auto"/>
          <w:sz w:val="36"/>
          <w:szCs w:val="36"/>
        </w:rPr>
        <w:t xml:space="preserve">Единый налоговый платеж физического лица (далее – ЕНП) - это денежные средства, которые гражданин добровольно перечисляет в бюджетную систему Российской Федерации с помощью одного платежного поручения. Эта сумма зачисляется на соответствующий счет Федерального казначейства для уплаты налога на имущество физических лиц, а также транспортного и земельного налогов (статья 45.1 Налогового кодекса РФ).    </w:t>
      </w:r>
    </w:p>
    <w:p w:rsidR="00F72C00" w:rsidRDefault="009A29B4" w:rsidP="00F72C00">
      <w:pPr>
        <w:autoSpaceDE w:val="0"/>
        <w:autoSpaceDN w:val="0"/>
        <w:adjustRightInd w:val="0"/>
        <w:jc w:val="both"/>
        <w:rPr>
          <w:rFonts w:ascii="PF Din Text Cond Pro Light" w:hAnsi="PF Din Text Cond Pro Light" w:cs="PF Din Text Cond Pro Light"/>
          <w:sz w:val="36"/>
          <w:szCs w:val="36"/>
        </w:rPr>
      </w:pPr>
      <w:r w:rsidRPr="00DB4F91">
        <w:rPr>
          <w:rFonts w:ascii="PF Din Text Cond Pro Light" w:hAnsi="PF Din Text Cond Pro Light" w:cs="PF Din Text Cond Pro Light"/>
          <w:color w:val="auto"/>
          <w:sz w:val="36"/>
          <w:szCs w:val="36"/>
        </w:rPr>
        <w:t xml:space="preserve">           </w:t>
      </w:r>
      <w:r w:rsidR="00F72C00">
        <w:rPr>
          <w:rFonts w:ascii="PF Din Text Cond Pro Light" w:hAnsi="PF Din Text Cond Pro Light" w:cs="PF Din Text Cond Pro Light"/>
          <w:sz w:val="36"/>
          <w:szCs w:val="36"/>
        </w:rPr>
        <w:t xml:space="preserve">ЕНП </w:t>
      </w:r>
      <w:proofErr w:type="gramStart"/>
      <w:r w:rsidR="00F72C00">
        <w:rPr>
          <w:rFonts w:ascii="PF Din Text Cond Pro Light" w:hAnsi="PF Din Text Cond Pro Light" w:cs="PF Din Text Cond Pro Light"/>
          <w:sz w:val="36"/>
          <w:szCs w:val="36"/>
        </w:rPr>
        <w:t>предусмотрен</w:t>
      </w:r>
      <w:proofErr w:type="gramEnd"/>
      <w:r w:rsidR="00F72C00">
        <w:rPr>
          <w:rFonts w:ascii="PF Din Text Cond Pro Light" w:hAnsi="PF Din Text Cond Pro Light" w:cs="PF Din Text Cond Pro Light"/>
          <w:sz w:val="36"/>
          <w:szCs w:val="36"/>
        </w:rPr>
        <w:t xml:space="preserve"> только для уплаты налогов физических лиц. Уплатить единый налоговый платеж может как сам налогоплательщик - физическое лицо, так и любое иное лицо за налогоплательщика. Однако иное лицо не сможет вернуть из бюджета единый налоговый платеж, уплаченный за налогоплательщика.</w:t>
      </w:r>
    </w:p>
    <w:p w:rsidR="00F72C00" w:rsidRDefault="00F72C00" w:rsidP="00F72C00">
      <w:pPr>
        <w:autoSpaceDE w:val="0"/>
        <w:autoSpaceDN w:val="0"/>
        <w:adjustRightInd w:val="0"/>
        <w:jc w:val="both"/>
        <w:rPr>
          <w:rFonts w:ascii="PF Din Text Cond Pro Light" w:hAnsi="PF Din Text Cond Pro Light" w:cs="PF Din Text Cond Pro Light"/>
          <w:sz w:val="36"/>
          <w:szCs w:val="36"/>
        </w:rPr>
      </w:pPr>
      <w:r>
        <w:rPr>
          <w:rFonts w:ascii="PF Din Text Cond Pro Light" w:hAnsi="PF Din Text Cond Pro Light" w:cs="PF Din Text Cond Pro Light"/>
          <w:sz w:val="36"/>
          <w:szCs w:val="36"/>
        </w:rPr>
        <w:tab/>
        <w:t>Уплата ЕНП физического лица может быть произведена за налогоплательщика иным лицом. При этом иное лицо не вправе требовать возврата из бюджетной системы Российской Федерации уплаченного за налогоплательщика единого налогового платежа физического лица.</w:t>
      </w:r>
    </w:p>
    <w:p w:rsidR="00484997" w:rsidRDefault="00F72C00" w:rsidP="00F72C00">
      <w:pPr>
        <w:autoSpaceDE w:val="0"/>
        <w:autoSpaceDN w:val="0"/>
        <w:adjustRightInd w:val="0"/>
        <w:ind w:firstLine="540"/>
        <w:jc w:val="both"/>
        <w:rPr>
          <w:rFonts w:ascii="PF Din Text Cond Pro Light" w:hAnsi="PF Din Text Cond Pro Light" w:cs="PF Din Text Cond Pro Light"/>
          <w:color w:val="auto"/>
          <w:sz w:val="36"/>
          <w:szCs w:val="36"/>
        </w:rPr>
      </w:pPr>
      <w:r>
        <w:rPr>
          <w:rFonts w:ascii="PF Din Text Cond Pro Light" w:hAnsi="PF Din Text Cond Pro Light" w:cs="PF Din Text Cond Pro Light"/>
          <w:sz w:val="36"/>
          <w:szCs w:val="36"/>
        </w:rPr>
        <w:t>Для возврата денежных средств налогоплательщику необходимо обратиться в налоговый орган по месту жительства (при отсутствии места жительства - в налоговый орган по месту пребывания, а при отсутствии и места жительства и места пребывания - в налоговый орган по месту нахождения одного из принадлежащих ему объектов недвижимого имущества)</w:t>
      </w:r>
      <w:r w:rsidR="00484997">
        <w:rPr>
          <w:rFonts w:ascii="PF Din Text Cond Pro Light" w:hAnsi="PF Din Text Cond Pro Light" w:cs="PF Din Text Cond Pro Light"/>
          <w:sz w:val="36"/>
          <w:szCs w:val="36"/>
        </w:rPr>
        <w:t xml:space="preserve"> </w:t>
      </w:r>
      <w:r>
        <w:rPr>
          <w:rFonts w:ascii="PF Din Text Cond Pro Light" w:hAnsi="PF Din Text Cond Pro Light" w:cs="PF Din Text Cond Pro Light"/>
          <w:sz w:val="36"/>
          <w:szCs w:val="36"/>
        </w:rPr>
        <w:t xml:space="preserve"> с </w:t>
      </w:r>
      <w:r w:rsidR="00484997">
        <w:rPr>
          <w:rFonts w:ascii="PF Din Text Cond Pro Light" w:hAnsi="PF Din Text Cond Pro Light" w:cs="PF Din Text Cond Pro Light"/>
          <w:sz w:val="36"/>
          <w:szCs w:val="36"/>
        </w:rPr>
        <w:t xml:space="preserve"> </w:t>
      </w:r>
      <w:r>
        <w:rPr>
          <w:rFonts w:ascii="PF Din Text Cond Pro Light" w:hAnsi="PF Din Text Cond Pro Light" w:cs="PF Din Text Cond Pro Light"/>
          <w:sz w:val="36"/>
          <w:szCs w:val="36"/>
        </w:rPr>
        <w:t>заявлением о возврате</w:t>
      </w:r>
      <w:r w:rsidR="00484997">
        <w:rPr>
          <w:rFonts w:ascii="PF Din Text Cond Pro Light" w:hAnsi="PF Din Text Cond Pro Light" w:cs="PF Din Text Cond Pro Light"/>
          <w:sz w:val="36"/>
          <w:szCs w:val="36"/>
        </w:rPr>
        <w:t>.</w:t>
      </w:r>
    </w:p>
    <w:p w:rsidR="00484997" w:rsidRPr="00484997" w:rsidRDefault="006F5642" w:rsidP="00F72C00">
      <w:pPr>
        <w:autoSpaceDE w:val="0"/>
        <w:autoSpaceDN w:val="0"/>
        <w:adjustRightInd w:val="0"/>
        <w:ind w:firstLine="540"/>
        <w:jc w:val="both"/>
        <w:rPr>
          <w:rFonts w:ascii="PF Din Text Cond Pro Light" w:hAnsi="PF Din Text Cond Pro Light" w:cs="PF Din Text Cond Pro Light"/>
          <w:color w:val="auto"/>
          <w:sz w:val="36"/>
          <w:szCs w:val="36"/>
        </w:rPr>
      </w:pPr>
      <w:hyperlink r:id="rId6" w:history="1">
        <w:r w:rsidR="00484997">
          <w:rPr>
            <w:rFonts w:ascii="PF Din Text Cond Pro Light" w:hAnsi="PF Din Text Cond Pro Light" w:cs="PF Din Text Cond Pro Light"/>
            <w:color w:val="auto"/>
            <w:sz w:val="36"/>
            <w:szCs w:val="36"/>
          </w:rPr>
          <w:t>Ф</w:t>
        </w:r>
        <w:r w:rsidR="00F72C00" w:rsidRPr="00484997">
          <w:rPr>
            <w:rFonts w:ascii="PF Din Text Cond Pro Light" w:hAnsi="PF Din Text Cond Pro Light" w:cs="PF Din Text Cond Pro Light"/>
            <w:color w:val="auto"/>
            <w:sz w:val="36"/>
            <w:szCs w:val="36"/>
          </w:rPr>
          <w:t>ормы</w:t>
        </w:r>
      </w:hyperlink>
      <w:r w:rsidR="00484997">
        <w:rPr>
          <w:rFonts w:ascii="PF Din Text Cond Pro Light" w:hAnsi="PF Din Text Cond Pro Light" w:cs="PF Din Text Cond Pro Light"/>
          <w:color w:val="auto"/>
          <w:sz w:val="36"/>
          <w:szCs w:val="36"/>
        </w:rPr>
        <w:t xml:space="preserve"> заявления на возврат </w:t>
      </w:r>
      <w:proofErr w:type="gramStart"/>
      <w:r w:rsidR="00484997">
        <w:rPr>
          <w:rFonts w:ascii="PF Din Text Cond Pro Light" w:hAnsi="PF Din Text Cond Pro Light" w:cs="PF Din Text Cond Pro Light"/>
          <w:color w:val="auto"/>
          <w:sz w:val="36"/>
          <w:szCs w:val="36"/>
        </w:rPr>
        <w:t>утверждена</w:t>
      </w:r>
      <w:proofErr w:type="gramEnd"/>
      <w:r w:rsidR="00484997">
        <w:rPr>
          <w:rFonts w:ascii="PF Din Text Cond Pro Light" w:hAnsi="PF Din Text Cond Pro Light" w:cs="PF Din Text Cond Pro Light"/>
          <w:color w:val="auto"/>
          <w:sz w:val="36"/>
          <w:szCs w:val="36"/>
        </w:rPr>
        <w:t xml:space="preserve"> Приказом ФНС России от 14.12.2018 № ММВ-7-8/804.</w:t>
      </w:r>
    </w:p>
    <w:p w:rsidR="00484997" w:rsidRDefault="00484997" w:rsidP="00484997">
      <w:pPr>
        <w:autoSpaceDE w:val="0"/>
        <w:autoSpaceDN w:val="0"/>
        <w:adjustRightInd w:val="0"/>
        <w:ind w:firstLine="540"/>
        <w:jc w:val="both"/>
        <w:rPr>
          <w:rFonts w:ascii="PF Din Text Cond Pro Light" w:hAnsi="PF Din Text Cond Pro Light" w:cs="PF Din Text Cond Pro Light"/>
          <w:sz w:val="36"/>
          <w:szCs w:val="36"/>
        </w:rPr>
      </w:pPr>
      <w:r>
        <w:rPr>
          <w:rFonts w:ascii="PF Din Text Cond Pro Light" w:hAnsi="PF Din Text Cond Pro Light" w:cs="PF Din Text Cond Pro Light"/>
          <w:sz w:val="36"/>
          <w:szCs w:val="36"/>
        </w:rPr>
        <w:t>Срок возврата денежных средств, уплаченных в качестве единого налогового платежа, не должен превышать 1 месяц со дня получения налоговым органом соответствующего заявления.</w:t>
      </w:r>
    </w:p>
    <w:p w:rsidR="009A29B4" w:rsidRDefault="009A29B4" w:rsidP="009A29B4">
      <w:pPr>
        <w:ind w:firstLine="540"/>
        <w:jc w:val="both"/>
        <w:outlineLvl w:val="0"/>
        <w:rPr>
          <w:rFonts w:ascii="PF Din Text Cond Pro Light" w:hAnsi="PF Din Text Cond Pro Light"/>
          <w:sz w:val="36"/>
        </w:rPr>
      </w:pPr>
      <w:r w:rsidRPr="00DB4F91">
        <w:rPr>
          <w:rFonts w:ascii="PF Din Text Cond Pro Light" w:hAnsi="PF Din Text Cond Pro Light" w:cs="PF Din Text Cond Pro Light"/>
          <w:color w:val="auto"/>
          <w:sz w:val="36"/>
          <w:szCs w:val="36"/>
        </w:rPr>
        <w:t xml:space="preserve">                                                                                                                           </w:t>
      </w:r>
    </w:p>
    <w:sectPr w:rsidR="009A29B4" w:rsidSect="00C25DCA">
      <w:headerReference w:type="even" r:id="rId7"/>
      <w:headerReference w:type="default" r:id="rId8"/>
      <w:footerReference w:type="even" r:id="rId9"/>
      <w:footerReference w:type="default" r:id="rId10"/>
      <w:headerReference w:type="first" r:id="rId11"/>
      <w:footerReference w:type="first" r:id="rId12"/>
      <w:pgSz w:w="11909" w:h="16834"/>
      <w:pgMar w:top="993" w:right="427" w:bottom="567" w:left="1134" w:header="1077" w:footer="1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00" w:rsidRDefault="00F72C00" w:rsidP="00C25DCA">
      <w:r>
        <w:separator/>
      </w:r>
    </w:p>
  </w:endnote>
  <w:endnote w:type="continuationSeparator" w:id="0">
    <w:p w:rsidR="00F72C00" w:rsidRDefault="00F72C00" w:rsidP="00C25D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PF Din Text Comp Pro Medium">
    <w:panose1 w:val="02000500000000020004"/>
    <w:charset w:val="CC"/>
    <w:family w:val="auto"/>
    <w:pitch w:val="variable"/>
    <w:sig w:usb0="A00002BF" w:usb1="5000E0FB" w:usb2="00000000" w:usb3="00000000" w:csb0="0000019F" w:csb1="00000000"/>
  </w:font>
  <w:font w:name="PF Din Text Cond Pro">
    <w:panose1 w:val="02000000000000000000"/>
    <w:charset w:val="CC"/>
    <w:family w:val="auto"/>
    <w:pitch w:val="variable"/>
    <w:sig w:usb0="A00002BF" w:usb1="5000E0FB" w:usb2="00000000" w:usb3="00000000" w:csb0="0000009F" w:csb1="00000000"/>
  </w:font>
  <w:font w:name="Tahoma">
    <w:panose1 w:val="020B0604030504040204"/>
    <w:charset w:val="CC"/>
    <w:family w:val="swiss"/>
    <w:pitch w:val="variable"/>
    <w:sig w:usb0="E1002EFF" w:usb1="C000605B" w:usb2="00000029" w:usb3="00000000" w:csb0="000101FF" w:csb1="00000000"/>
  </w:font>
  <w:font w:name="PF Din Text Cond Pro Light">
    <w:panose1 w:val="02000000000000000000"/>
    <w:charset w:val="CC"/>
    <w:family w:val="auto"/>
    <w:pitch w:val="variable"/>
    <w:sig w:usb0="A00002BF" w:usb1="5000E0FB" w:usb2="00000000" w:usb3="00000000" w:csb0="0000009F" w:csb1="00000000"/>
  </w:font>
  <w:font w:name="PF Din Text Comp Pro">
    <w:panose1 w:val="02000506020000020004"/>
    <w:charset w:val="CC"/>
    <w:family w:val="auto"/>
    <w:pitch w:val="variable"/>
    <w:sig w:usb0="A00002BF" w:usb1="5000E0F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F9" w:rsidRDefault="00B65FF9">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00" w:rsidRDefault="00F72C0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F9" w:rsidRDefault="00B65FF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00" w:rsidRDefault="00F72C00" w:rsidP="00C25DCA">
      <w:r>
        <w:separator/>
      </w:r>
    </w:p>
  </w:footnote>
  <w:footnote w:type="continuationSeparator" w:id="0">
    <w:p w:rsidR="00F72C00" w:rsidRDefault="00F72C00" w:rsidP="00C25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F9" w:rsidRDefault="00B65FF9">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F9" w:rsidRDefault="00B65FF9">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F9" w:rsidRDefault="00B65FF9">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5DCA"/>
    <w:rsid w:val="00484997"/>
    <w:rsid w:val="006F5642"/>
    <w:rsid w:val="009A29B4"/>
    <w:rsid w:val="00B65FF9"/>
    <w:rsid w:val="00C25DCA"/>
    <w:rsid w:val="00F72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25DCA"/>
    <w:rPr>
      <w:rFonts w:ascii="Times New Roman" w:hAnsi="Times New Roman"/>
      <w:sz w:val="24"/>
    </w:rPr>
  </w:style>
  <w:style w:type="paragraph" w:styleId="10">
    <w:name w:val="heading 1"/>
    <w:basedOn w:val="a"/>
    <w:next w:val="a"/>
    <w:link w:val="11"/>
    <w:uiPriority w:val="9"/>
    <w:qFormat/>
    <w:rsid w:val="00C25DCA"/>
    <w:pPr>
      <w:keepNext/>
      <w:spacing w:before="240" w:after="60"/>
      <w:outlineLvl w:val="0"/>
    </w:pPr>
    <w:rPr>
      <w:rFonts w:ascii="Arial" w:hAnsi="Arial"/>
      <w:b/>
      <w:sz w:val="32"/>
    </w:rPr>
  </w:style>
  <w:style w:type="paragraph" w:styleId="2">
    <w:name w:val="heading 2"/>
    <w:basedOn w:val="a"/>
    <w:next w:val="a"/>
    <w:link w:val="20"/>
    <w:uiPriority w:val="9"/>
    <w:qFormat/>
    <w:rsid w:val="00C25DCA"/>
    <w:pPr>
      <w:keepNext/>
      <w:keepLines/>
      <w:spacing w:before="200"/>
      <w:outlineLvl w:val="1"/>
    </w:pPr>
    <w:rPr>
      <w:rFonts w:asciiTheme="majorHAnsi" w:hAnsiTheme="majorHAnsi"/>
      <w:b/>
      <w:color w:val="4F81BD" w:themeColor="accent1"/>
      <w:sz w:val="26"/>
    </w:rPr>
  </w:style>
  <w:style w:type="paragraph" w:styleId="3">
    <w:name w:val="heading 3"/>
    <w:next w:val="a"/>
    <w:link w:val="30"/>
    <w:uiPriority w:val="9"/>
    <w:qFormat/>
    <w:rsid w:val="00C25DCA"/>
    <w:pPr>
      <w:outlineLvl w:val="2"/>
    </w:pPr>
    <w:rPr>
      <w:rFonts w:ascii="XO Thames" w:hAnsi="XO Thames"/>
      <w:b/>
      <w:i/>
    </w:rPr>
  </w:style>
  <w:style w:type="paragraph" w:styleId="4">
    <w:name w:val="heading 4"/>
    <w:next w:val="a"/>
    <w:link w:val="40"/>
    <w:uiPriority w:val="9"/>
    <w:qFormat/>
    <w:rsid w:val="00C25DCA"/>
    <w:pPr>
      <w:spacing w:before="120" w:after="120"/>
      <w:outlineLvl w:val="3"/>
    </w:pPr>
    <w:rPr>
      <w:rFonts w:ascii="XO Thames" w:hAnsi="XO Thames"/>
      <w:b/>
      <w:color w:val="595959"/>
      <w:sz w:val="26"/>
    </w:rPr>
  </w:style>
  <w:style w:type="paragraph" w:styleId="5">
    <w:name w:val="heading 5"/>
    <w:basedOn w:val="a"/>
    <w:next w:val="a"/>
    <w:link w:val="50"/>
    <w:uiPriority w:val="9"/>
    <w:qFormat/>
    <w:rsid w:val="00C25DCA"/>
    <w:pPr>
      <w:keepNext/>
      <w:keepLines/>
      <w:spacing w:before="200" w:line="276" w:lineRule="auto"/>
      <w:outlineLvl w:val="4"/>
    </w:pPr>
    <w:rPr>
      <w:rFonts w:asciiTheme="majorHAnsi" w:hAnsiTheme="majorHAnsi"/>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25DCA"/>
    <w:rPr>
      <w:rFonts w:ascii="Times New Roman" w:hAnsi="Times New Roman"/>
      <w:sz w:val="24"/>
    </w:rPr>
  </w:style>
  <w:style w:type="paragraph" w:styleId="21">
    <w:name w:val="toc 2"/>
    <w:next w:val="a"/>
    <w:link w:val="22"/>
    <w:uiPriority w:val="39"/>
    <w:rsid w:val="00C25DCA"/>
    <w:pPr>
      <w:ind w:left="200"/>
    </w:pPr>
  </w:style>
  <w:style w:type="character" w:customStyle="1" w:styleId="22">
    <w:name w:val="Оглавление 2 Знак"/>
    <w:link w:val="21"/>
    <w:rsid w:val="00C25DCA"/>
  </w:style>
  <w:style w:type="paragraph" w:customStyle="1" w:styleId="12">
    <w:name w:val="Основной шрифт абзаца1"/>
    <w:link w:val="41"/>
    <w:rsid w:val="00C25DCA"/>
  </w:style>
  <w:style w:type="paragraph" w:styleId="41">
    <w:name w:val="toc 4"/>
    <w:next w:val="a"/>
    <w:link w:val="42"/>
    <w:uiPriority w:val="39"/>
    <w:rsid w:val="00C25DCA"/>
    <w:pPr>
      <w:ind w:left="600"/>
    </w:pPr>
  </w:style>
  <w:style w:type="character" w:customStyle="1" w:styleId="42">
    <w:name w:val="Оглавление 4 Знак"/>
    <w:link w:val="41"/>
    <w:rsid w:val="00C25DCA"/>
  </w:style>
  <w:style w:type="paragraph" w:styleId="6">
    <w:name w:val="toc 6"/>
    <w:next w:val="a"/>
    <w:link w:val="60"/>
    <w:uiPriority w:val="39"/>
    <w:rsid w:val="00C25DCA"/>
    <w:pPr>
      <w:ind w:left="1000"/>
    </w:pPr>
  </w:style>
  <w:style w:type="character" w:customStyle="1" w:styleId="60">
    <w:name w:val="Оглавление 6 Знак"/>
    <w:link w:val="6"/>
    <w:rsid w:val="00C25DCA"/>
  </w:style>
  <w:style w:type="paragraph" w:customStyle="1" w:styleId="ConsNormal">
    <w:name w:val="ConsNormal"/>
    <w:link w:val="ConsNormal0"/>
    <w:rsid w:val="00C25DCA"/>
    <w:pPr>
      <w:widowControl w:val="0"/>
      <w:ind w:right="19772" w:firstLine="720"/>
    </w:pPr>
    <w:rPr>
      <w:rFonts w:ascii="Arial" w:hAnsi="Arial"/>
    </w:rPr>
  </w:style>
  <w:style w:type="character" w:customStyle="1" w:styleId="ConsNormal0">
    <w:name w:val="ConsNormal"/>
    <w:link w:val="ConsNormal"/>
    <w:rsid w:val="00C25DCA"/>
    <w:rPr>
      <w:rFonts w:ascii="Arial" w:hAnsi="Arial"/>
    </w:rPr>
  </w:style>
  <w:style w:type="paragraph" w:styleId="7">
    <w:name w:val="toc 7"/>
    <w:next w:val="a"/>
    <w:link w:val="70"/>
    <w:uiPriority w:val="39"/>
    <w:rsid w:val="00C25DCA"/>
    <w:pPr>
      <w:ind w:left="1200"/>
    </w:pPr>
  </w:style>
  <w:style w:type="character" w:customStyle="1" w:styleId="70">
    <w:name w:val="Оглавление 7 Знак"/>
    <w:link w:val="7"/>
    <w:rsid w:val="00C25DCA"/>
  </w:style>
  <w:style w:type="paragraph" w:customStyle="1" w:styleId="ConsPlusTitle">
    <w:name w:val="ConsPlusTitle"/>
    <w:link w:val="ConsPlusTitle0"/>
    <w:rsid w:val="00C25DCA"/>
    <w:pPr>
      <w:widowControl w:val="0"/>
    </w:pPr>
    <w:rPr>
      <w:b/>
      <w:sz w:val="22"/>
    </w:rPr>
  </w:style>
  <w:style w:type="character" w:customStyle="1" w:styleId="ConsPlusTitle0">
    <w:name w:val="ConsPlusTitle"/>
    <w:link w:val="ConsPlusTitle"/>
    <w:rsid w:val="00C25DCA"/>
    <w:rPr>
      <w:b/>
      <w:sz w:val="22"/>
    </w:rPr>
  </w:style>
  <w:style w:type="character" w:customStyle="1" w:styleId="30">
    <w:name w:val="Заголовок 3 Знак"/>
    <w:link w:val="3"/>
    <w:rsid w:val="00C25DCA"/>
    <w:rPr>
      <w:rFonts w:ascii="XO Thames" w:hAnsi="XO Thames"/>
      <w:b/>
      <w:i/>
    </w:rPr>
  </w:style>
  <w:style w:type="paragraph" w:customStyle="1" w:styleId="a3">
    <w:name w:val="Фирменный стиль ЗАГОЛОВОК"/>
    <w:basedOn w:val="a"/>
    <w:link w:val="a4"/>
    <w:rsid w:val="00C25DCA"/>
    <w:pPr>
      <w:spacing w:after="120"/>
      <w:jc w:val="center"/>
      <w:outlineLvl w:val="0"/>
    </w:pPr>
    <w:rPr>
      <w:rFonts w:ascii="PF Din Text Comp Pro Medium" w:hAnsi="PF Din Text Comp Pro Medium"/>
      <w:color w:val="0066B3"/>
      <w:sz w:val="48"/>
      <w:highlight w:val="white"/>
    </w:rPr>
  </w:style>
  <w:style w:type="character" w:customStyle="1" w:styleId="a4">
    <w:name w:val="Фирменный стиль ЗАГОЛОВОК"/>
    <w:basedOn w:val="1"/>
    <w:link w:val="a3"/>
    <w:rsid w:val="00C25DCA"/>
    <w:rPr>
      <w:rFonts w:ascii="PF Din Text Comp Pro Medium" w:hAnsi="PF Din Text Comp Pro Medium"/>
      <w:color w:val="0066B3"/>
      <w:sz w:val="48"/>
      <w:highlight w:val="white"/>
    </w:rPr>
  </w:style>
  <w:style w:type="paragraph" w:customStyle="1" w:styleId="Default">
    <w:name w:val="Default"/>
    <w:link w:val="Default0"/>
    <w:rsid w:val="00C25DCA"/>
    <w:rPr>
      <w:rFonts w:ascii="PF Din Text Cond Pro" w:hAnsi="PF Din Text Cond Pro"/>
      <w:sz w:val="24"/>
    </w:rPr>
  </w:style>
  <w:style w:type="character" w:customStyle="1" w:styleId="Default0">
    <w:name w:val="Default"/>
    <w:link w:val="Default"/>
    <w:rsid w:val="00C25DCA"/>
    <w:rPr>
      <w:rFonts w:ascii="PF Din Text Cond Pro" w:hAnsi="PF Din Text Cond Pro"/>
      <w:sz w:val="24"/>
    </w:rPr>
  </w:style>
  <w:style w:type="paragraph" w:styleId="a5">
    <w:name w:val="List Paragraph"/>
    <w:basedOn w:val="a"/>
    <w:link w:val="a6"/>
    <w:rsid w:val="00C25DCA"/>
    <w:pPr>
      <w:ind w:left="720"/>
      <w:contextualSpacing/>
    </w:pPr>
  </w:style>
  <w:style w:type="character" w:customStyle="1" w:styleId="a6">
    <w:name w:val="Абзац списка Знак"/>
    <w:basedOn w:val="1"/>
    <w:link w:val="a5"/>
    <w:rsid w:val="00C25DCA"/>
  </w:style>
  <w:style w:type="paragraph" w:styleId="31">
    <w:name w:val="toc 3"/>
    <w:next w:val="a"/>
    <w:link w:val="32"/>
    <w:uiPriority w:val="39"/>
    <w:rsid w:val="00C25DCA"/>
    <w:pPr>
      <w:ind w:left="400"/>
    </w:pPr>
  </w:style>
  <w:style w:type="character" w:customStyle="1" w:styleId="32">
    <w:name w:val="Оглавление 3 Знак"/>
    <w:link w:val="31"/>
    <w:rsid w:val="00C25DCA"/>
  </w:style>
  <w:style w:type="paragraph" w:styleId="a7">
    <w:name w:val="No Spacing"/>
    <w:link w:val="a8"/>
    <w:rsid w:val="00C25DCA"/>
    <w:rPr>
      <w:sz w:val="22"/>
    </w:rPr>
  </w:style>
  <w:style w:type="character" w:customStyle="1" w:styleId="a8">
    <w:name w:val="Без интервала Знак"/>
    <w:link w:val="a7"/>
    <w:rsid w:val="00C25DCA"/>
    <w:rPr>
      <w:sz w:val="22"/>
    </w:rPr>
  </w:style>
  <w:style w:type="paragraph" w:customStyle="1" w:styleId="13">
    <w:name w:val="Обычный1"/>
    <w:link w:val="14"/>
    <w:rsid w:val="00C25DCA"/>
    <w:rPr>
      <w:rFonts w:ascii="Times New Roman" w:hAnsi="Times New Roman"/>
      <w:sz w:val="24"/>
    </w:rPr>
  </w:style>
  <w:style w:type="character" w:customStyle="1" w:styleId="14">
    <w:name w:val="Обычный1"/>
    <w:link w:val="13"/>
    <w:rsid w:val="00C25DCA"/>
    <w:rPr>
      <w:rFonts w:ascii="Times New Roman" w:hAnsi="Times New Roman"/>
      <w:sz w:val="24"/>
    </w:rPr>
  </w:style>
  <w:style w:type="character" w:customStyle="1" w:styleId="50">
    <w:name w:val="Заголовок 5 Знак"/>
    <w:basedOn w:val="1"/>
    <w:link w:val="5"/>
    <w:rsid w:val="00C25DCA"/>
    <w:rPr>
      <w:rFonts w:asciiTheme="majorHAnsi" w:hAnsiTheme="majorHAnsi"/>
      <w:color w:val="243F60" w:themeColor="accent1" w:themeShade="7F"/>
      <w:sz w:val="22"/>
    </w:rPr>
  </w:style>
  <w:style w:type="paragraph" w:customStyle="1" w:styleId="ConsPlusNormal">
    <w:name w:val="ConsPlusNormal"/>
    <w:link w:val="ConsPlusNormal0"/>
    <w:rsid w:val="00C25DCA"/>
    <w:pPr>
      <w:widowControl w:val="0"/>
      <w:ind w:firstLine="720"/>
    </w:pPr>
    <w:rPr>
      <w:rFonts w:ascii="Arial" w:hAnsi="Arial"/>
    </w:rPr>
  </w:style>
  <w:style w:type="character" w:customStyle="1" w:styleId="ConsPlusNormal0">
    <w:name w:val="ConsPlusNormal"/>
    <w:link w:val="ConsPlusNormal"/>
    <w:rsid w:val="00C25DCA"/>
    <w:rPr>
      <w:rFonts w:ascii="Arial" w:hAnsi="Arial"/>
    </w:rPr>
  </w:style>
  <w:style w:type="character" w:customStyle="1" w:styleId="11">
    <w:name w:val="Заголовок 1 Знак"/>
    <w:basedOn w:val="1"/>
    <w:link w:val="10"/>
    <w:rsid w:val="00C25DCA"/>
    <w:rPr>
      <w:rFonts w:ascii="Arial" w:hAnsi="Arial"/>
      <w:b/>
      <w:sz w:val="32"/>
    </w:rPr>
  </w:style>
  <w:style w:type="paragraph" w:customStyle="1" w:styleId="15">
    <w:name w:val="Гиперссылка1"/>
    <w:basedOn w:val="16"/>
    <w:link w:val="17"/>
    <w:rsid w:val="00C25DCA"/>
    <w:rPr>
      <w:color w:val="0000FF"/>
      <w:u w:val="single"/>
    </w:rPr>
  </w:style>
  <w:style w:type="character" w:customStyle="1" w:styleId="17">
    <w:name w:val="Гиперссылка1"/>
    <w:basedOn w:val="18"/>
    <w:link w:val="15"/>
    <w:rsid w:val="00C25DCA"/>
    <w:rPr>
      <w:color w:val="0000FF"/>
      <w:u w:val="single"/>
    </w:rPr>
  </w:style>
  <w:style w:type="paragraph" w:customStyle="1" w:styleId="23">
    <w:name w:val="Гиперссылка2"/>
    <w:link w:val="a9"/>
    <w:rsid w:val="00C25DCA"/>
    <w:rPr>
      <w:color w:val="0000FF"/>
      <w:u w:val="single"/>
    </w:rPr>
  </w:style>
  <w:style w:type="character" w:styleId="a9">
    <w:name w:val="Hyperlink"/>
    <w:link w:val="23"/>
    <w:rsid w:val="00C25DCA"/>
    <w:rPr>
      <w:color w:val="0000FF"/>
      <w:u w:val="single"/>
    </w:rPr>
  </w:style>
  <w:style w:type="paragraph" w:customStyle="1" w:styleId="Footnote">
    <w:name w:val="Footnote"/>
    <w:link w:val="Footnote0"/>
    <w:rsid w:val="00C25DCA"/>
    <w:rPr>
      <w:rFonts w:ascii="XO Thames" w:hAnsi="XO Thames"/>
      <w:sz w:val="22"/>
    </w:rPr>
  </w:style>
  <w:style w:type="character" w:customStyle="1" w:styleId="Footnote0">
    <w:name w:val="Footnote"/>
    <w:link w:val="Footnote"/>
    <w:rsid w:val="00C25DCA"/>
    <w:rPr>
      <w:rFonts w:ascii="XO Thames" w:hAnsi="XO Thames"/>
      <w:sz w:val="22"/>
    </w:rPr>
  </w:style>
  <w:style w:type="paragraph" w:styleId="19">
    <w:name w:val="toc 1"/>
    <w:next w:val="a"/>
    <w:link w:val="1a"/>
    <w:uiPriority w:val="39"/>
    <w:rsid w:val="00C25DCA"/>
    <w:rPr>
      <w:rFonts w:ascii="XO Thames" w:hAnsi="XO Thames"/>
      <w:b/>
    </w:rPr>
  </w:style>
  <w:style w:type="character" w:customStyle="1" w:styleId="1a">
    <w:name w:val="Оглавление 1 Знак"/>
    <w:link w:val="19"/>
    <w:rsid w:val="00C25DCA"/>
    <w:rPr>
      <w:rFonts w:ascii="XO Thames" w:hAnsi="XO Thames"/>
      <w:b/>
    </w:rPr>
  </w:style>
  <w:style w:type="paragraph" w:styleId="aa">
    <w:name w:val="Balloon Text"/>
    <w:basedOn w:val="a"/>
    <w:link w:val="ab"/>
    <w:rsid w:val="00C25DCA"/>
    <w:rPr>
      <w:rFonts w:ascii="Tahoma" w:hAnsi="Tahoma"/>
      <w:sz w:val="16"/>
    </w:rPr>
  </w:style>
  <w:style w:type="character" w:customStyle="1" w:styleId="ab">
    <w:name w:val="Текст выноски Знак"/>
    <w:basedOn w:val="1"/>
    <w:link w:val="aa"/>
    <w:rsid w:val="00C25DCA"/>
    <w:rPr>
      <w:rFonts w:ascii="Tahoma" w:hAnsi="Tahoma"/>
      <w:sz w:val="16"/>
    </w:rPr>
  </w:style>
  <w:style w:type="paragraph" w:customStyle="1" w:styleId="HeaderandFooter">
    <w:name w:val="Header and Footer"/>
    <w:link w:val="HeaderandFooter0"/>
    <w:rsid w:val="00C25DCA"/>
    <w:pPr>
      <w:spacing w:line="360" w:lineRule="auto"/>
    </w:pPr>
    <w:rPr>
      <w:rFonts w:ascii="XO Thames" w:hAnsi="XO Thames"/>
    </w:rPr>
  </w:style>
  <w:style w:type="character" w:customStyle="1" w:styleId="HeaderandFooter0">
    <w:name w:val="Header and Footer"/>
    <w:link w:val="HeaderandFooter"/>
    <w:rsid w:val="00C25DCA"/>
    <w:rPr>
      <w:rFonts w:ascii="XO Thames" w:hAnsi="XO Thames"/>
    </w:rPr>
  </w:style>
  <w:style w:type="paragraph" w:styleId="ac">
    <w:name w:val="Normal (Web)"/>
    <w:basedOn w:val="a"/>
    <w:link w:val="ad"/>
    <w:rsid w:val="00C25DCA"/>
    <w:pPr>
      <w:spacing w:beforeAutospacing="1" w:afterAutospacing="1"/>
    </w:pPr>
  </w:style>
  <w:style w:type="character" w:customStyle="1" w:styleId="ad">
    <w:name w:val="Обычный (веб) Знак"/>
    <w:basedOn w:val="1"/>
    <w:link w:val="ac"/>
    <w:rsid w:val="00C25DCA"/>
  </w:style>
  <w:style w:type="paragraph" w:styleId="9">
    <w:name w:val="toc 9"/>
    <w:next w:val="a"/>
    <w:link w:val="90"/>
    <w:uiPriority w:val="39"/>
    <w:rsid w:val="00C25DCA"/>
    <w:pPr>
      <w:ind w:left="1600"/>
    </w:pPr>
  </w:style>
  <w:style w:type="character" w:customStyle="1" w:styleId="90">
    <w:name w:val="Оглавление 9 Знак"/>
    <w:link w:val="9"/>
    <w:rsid w:val="00C25DCA"/>
  </w:style>
  <w:style w:type="paragraph" w:customStyle="1" w:styleId="ae">
    <w:name w:val="Фирменный стиль ТЕКСТ"/>
    <w:basedOn w:val="a"/>
    <w:link w:val="af"/>
    <w:rsid w:val="00C25DCA"/>
    <w:pPr>
      <w:spacing w:after="240"/>
      <w:jc w:val="both"/>
    </w:pPr>
    <w:rPr>
      <w:rFonts w:ascii="PF Din Text Cond Pro Light" w:hAnsi="PF Din Text Cond Pro Light"/>
      <w:sz w:val="40"/>
    </w:rPr>
  </w:style>
  <w:style w:type="character" w:customStyle="1" w:styleId="af">
    <w:name w:val="Фирменный стиль ТЕКСТ"/>
    <w:basedOn w:val="1"/>
    <w:link w:val="ae"/>
    <w:rsid w:val="00C25DCA"/>
    <w:rPr>
      <w:rFonts w:ascii="PF Din Text Cond Pro Light" w:hAnsi="PF Din Text Cond Pro Light"/>
      <w:sz w:val="40"/>
    </w:rPr>
  </w:style>
  <w:style w:type="paragraph" w:styleId="af0">
    <w:name w:val="footer"/>
    <w:basedOn w:val="a"/>
    <w:link w:val="af1"/>
    <w:rsid w:val="00C25DCA"/>
    <w:pPr>
      <w:tabs>
        <w:tab w:val="center" w:pos="4677"/>
        <w:tab w:val="right" w:pos="9355"/>
      </w:tabs>
    </w:pPr>
  </w:style>
  <w:style w:type="character" w:customStyle="1" w:styleId="af1">
    <w:name w:val="Нижний колонтитул Знак"/>
    <w:basedOn w:val="1"/>
    <w:link w:val="af0"/>
    <w:rsid w:val="00C25DCA"/>
  </w:style>
  <w:style w:type="paragraph" w:styleId="8">
    <w:name w:val="toc 8"/>
    <w:next w:val="a"/>
    <w:link w:val="80"/>
    <w:uiPriority w:val="39"/>
    <w:rsid w:val="00C25DCA"/>
    <w:pPr>
      <w:ind w:left="1400"/>
    </w:pPr>
  </w:style>
  <w:style w:type="character" w:customStyle="1" w:styleId="80">
    <w:name w:val="Оглавление 8 Знак"/>
    <w:link w:val="8"/>
    <w:rsid w:val="00C25DCA"/>
  </w:style>
  <w:style w:type="paragraph" w:styleId="af2">
    <w:name w:val="header"/>
    <w:basedOn w:val="a"/>
    <w:link w:val="af3"/>
    <w:rsid w:val="00C25DCA"/>
    <w:pPr>
      <w:tabs>
        <w:tab w:val="center" w:pos="4677"/>
        <w:tab w:val="right" w:pos="9355"/>
      </w:tabs>
    </w:pPr>
  </w:style>
  <w:style w:type="character" w:customStyle="1" w:styleId="af3">
    <w:name w:val="Верхний колонтитул Знак"/>
    <w:basedOn w:val="1"/>
    <w:link w:val="af2"/>
    <w:rsid w:val="00C25DCA"/>
  </w:style>
  <w:style w:type="paragraph" w:styleId="51">
    <w:name w:val="toc 5"/>
    <w:next w:val="a"/>
    <w:link w:val="52"/>
    <w:uiPriority w:val="39"/>
    <w:rsid w:val="00C25DCA"/>
    <w:pPr>
      <w:ind w:left="800"/>
    </w:pPr>
  </w:style>
  <w:style w:type="character" w:customStyle="1" w:styleId="52">
    <w:name w:val="Оглавление 5 Знак"/>
    <w:link w:val="51"/>
    <w:rsid w:val="00C25DCA"/>
  </w:style>
  <w:style w:type="paragraph" w:styleId="af4">
    <w:name w:val="Subtitle"/>
    <w:next w:val="a"/>
    <w:link w:val="af5"/>
    <w:uiPriority w:val="11"/>
    <w:qFormat/>
    <w:rsid w:val="00C25DCA"/>
    <w:rPr>
      <w:rFonts w:ascii="XO Thames" w:hAnsi="XO Thames"/>
      <w:i/>
      <w:color w:val="616161"/>
      <w:sz w:val="24"/>
    </w:rPr>
  </w:style>
  <w:style w:type="character" w:customStyle="1" w:styleId="af5">
    <w:name w:val="Подзаголовок Знак"/>
    <w:link w:val="af4"/>
    <w:rsid w:val="00C25DCA"/>
    <w:rPr>
      <w:rFonts w:ascii="XO Thames" w:hAnsi="XO Thames"/>
      <w:i/>
      <w:color w:val="616161"/>
      <w:sz w:val="24"/>
    </w:rPr>
  </w:style>
  <w:style w:type="paragraph" w:customStyle="1" w:styleId="toc10">
    <w:name w:val="toc 10"/>
    <w:next w:val="a"/>
    <w:link w:val="toc100"/>
    <w:uiPriority w:val="39"/>
    <w:rsid w:val="00C25DCA"/>
    <w:pPr>
      <w:ind w:left="1800"/>
    </w:pPr>
  </w:style>
  <w:style w:type="character" w:customStyle="1" w:styleId="toc100">
    <w:name w:val="toc 10"/>
    <w:link w:val="toc10"/>
    <w:rsid w:val="00C25DCA"/>
  </w:style>
  <w:style w:type="paragraph" w:customStyle="1" w:styleId="apple-converted-space">
    <w:name w:val="apple-converted-space"/>
    <w:basedOn w:val="16"/>
    <w:link w:val="apple-converted-space0"/>
    <w:rsid w:val="00C25DCA"/>
  </w:style>
  <w:style w:type="character" w:customStyle="1" w:styleId="apple-converted-space0">
    <w:name w:val="apple-converted-space"/>
    <w:basedOn w:val="18"/>
    <w:link w:val="apple-converted-space"/>
    <w:rsid w:val="00C25DCA"/>
  </w:style>
  <w:style w:type="paragraph" w:styleId="af6">
    <w:name w:val="Title"/>
    <w:next w:val="a"/>
    <w:link w:val="af7"/>
    <w:uiPriority w:val="10"/>
    <w:qFormat/>
    <w:rsid w:val="00C25DCA"/>
    <w:rPr>
      <w:rFonts w:ascii="XO Thames" w:hAnsi="XO Thames"/>
      <w:b/>
      <w:sz w:val="52"/>
    </w:rPr>
  </w:style>
  <w:style w:type="character" w:customStyle="1" w:styleId="af7">
    <w:name w:val="Название Знак"/>
    <w:link w:val="af6"/>
    <w:rsid w:val="00C25DCA"/>
    <w:rPr>
      <w:rFonts w:ascii="XO Thames" w:hAnsi="XO Thames"/>
      <w:b/>
      <w:sz w:val="52"/>
    </w:rPr>
  </w:style>
  <w:style w:type="character" w:customStyle="1" w:styleId="40">
    <w:name w:val="Заголовок 4 Знак"/>
    <w:link w:val="4"/>
    <w:rsid w:val="00C25DCA"/>
    <w:rPr>
      <w:rFonts w:ascii="XO Thames" w:hAnsi="XO Thames"/>
      <w:b/>
      <w:color w:val="595959"/>
      <w:sz w:val="26"/>
    </w:rPr>
  </w:style>
  <w:style w:type="character" w:customStyle="1" w:styleId="20">
    <w:name w:val="Заголовок 2 Знак"/>
    <w:basedOn w:val="1"/>
    <w:link w:val="2"/>
    <w:rsid w:val="00C25DCA"/>
    <w:rPr>
      <w:rFonts w:asciiTheme="majorHAnsi" w:hAnsiTheme="majorHAnsi"/>
      <w:b/>
      <w:color w:val="4F81BD" w:themeColor="accent1"/>
      <w:sz w:val="26"/>
    </w:rPr>
  </w:style>
  <w:style w:type="paragraph" w:styleId="33">
    <w:name w:val="Body Text Indent 3"/>
    <w:basedOn w:val="a"/>
    <w:link w:val="34"/>
    <w:rsid w:val="00C25DCA"/>
    <w:pPr>
      <w:ind w:firstLine="709"/>
      <w:jc w:val="both"/>
    </w:pPr>
    <w:rPr>
      <w:sz w:val="26"/>
    </w:rPr>
  </w:style>
  <w:style w:type="character" w:customStyle="1" w:styleId="34">
    <w:name w:val="Основной текст с отступом 3 Знак"/>
    <w:basedOn w:val="1"/>
    <w:link w:val="33"/>
    <w:rsid w:val="00C25DCA"/>
    <w:rPr>
      <w:sz w:val="26"/>
    </w:rPr>
  </w:style>
  <w:style w:type="paragraph" w:customStyle="1" w:styleId="16">
    <w:name w:val="Основной шрифт абзаца1"/>
    <w:link w:val="18"/>
    <w:rsid w:val="00C25DCA"/>
  </w:style>
  <w:style w:type="character" w:customStyle="1" w:styleId="18">
    <w:name w:val="Основной шрифт абзаца1"/>
    <w:link w:val="16"/>
    <w:rsid w:val="00C25DCA"/>
  </w:style>
  <w:style w:type="table" w:styleId="af8">
    <w:name w:val="Table Grid"/>
    <w:basedOn w:val="a1"/>
    <w:rsid w:val="00C25D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028AF33C5344A2883742B723A4EEC2F1CBE786FC7417FECAE797A56225C1C3C5DFE7412CA17E450ED93485431D92BCB30CA016080290AAQAgE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ИФНС России по СОветскому р-ну г. Челябинска</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Марина Владимировна</dc:creator>
  <cp:lastModifiedBy>7460-00-074</cp:lastModifiedBy>
  <cp:revision>3</cp:revision>
  <dcterms:created xsi:type="dcterms:W3CDTF">2021-02-20T07:36:00Z</dcterms:created>
  <dcterms:modified xsi:type="dcterms:W3CDTF">2021-02-20T09:26:00Z</dcterms:modified>
</cp:coreProperties>
</file>