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DF" w:rsidRPr="00A91B54" w:rsidRDefault="00576BDF" w:rsidP="00576BDF">
      <w:pPr>
        <w:pStyle w:val="a4"/>
        <w:tabs>
          <w:tab w:val="left" w:pos="284"/>
        </w:tabs>
        <w:ind w:firstLine="284"/>
        <w:jc w:val="center"/>
        <w:rPr>
          <w:b/>
          <w:sz w:val="24"/>
          <w:szCs w:val="24"/>
        </w:rPr>
      </w:pPr>
      <w:r w:rsidRPr="00A91B54">
        <w:rPr>
          <w:b/>
          <w:sz w:val="24"/>
          <w:szCs w:val="24"/>
        </w:rPr>
        <w:t xml:space="preserve">Информационное сообщение о проведении продажи </w:t>
      </w:r>
      <w:r w:rsidR="00C62DA2" w:rsidRPr="00A91B54">
        <w:rPr>
          <w:b/>
          <w:sz w:val="24"/>
          <w:szCs w:val="24"/>
        </w:rPr>
        <w:t>муниципального</w:t>
      </w:r>
      <w:r w:rsidRPr="00A91B54">
        <w:rPr>
          <w:b/>
          <w:sz w:val="24"/>
          <w:szCs w:val="24"/>
        </w:rPr>
        <w:t xml:space="preserve"> имущества </w:t>
      </w:r>
      <w:r w:rsidR="00C62DA2" w:rsidRPr="00A91B54">
        <w:rPr>
          <w:b/>
          <w:sz w:val="24"/>
          <w:szCs w:val="24"/>
        </w:rPr>
        <w:t>Сосновского района</w:t>
      </w:r>
      <w:r w:rsidRPr="00A91B54">
        <w:rPr>
          <w:b/>
          <w:sz w:val="24"/>
          <w:szCs w:val="24"/>
        </w:rPr>
        <w:t xml:space="preserve"> </w:t>
      </w:r>
      <w:r w:rsidR="006C7088">
        <w:rPr>
          <w:b/>
          <w:sz w:val="24"/>
          <w:szCs w:val="24"/>
        </w:rPr>
        <w:t xml:space="preserve">Челябинской области </w:t>
      </w:r>
      <w:r w:rsidRPr="00A91B54">
        <w:rPr>
          <w:b/>
          <w:sz w:val="24"/>
          <w:szCs w:val="24"/>
        </w:rPr>
        <w:t>на аукционе в электронной форме</w:t>
      </w:r>
    </w:p>
    <w:p w:rsidR="00576BDF" w:rsidRPr="00A91B54" w:rsidRDefault="00576BDF" w:rsidP="00576BDF">
      <w:pPr>
        <w:pStyle w:val="a4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576BDF" w:rsidRPr="00A91B54" w:rsidRDefault="00C62DA2" w:rsidP="00C62DA2">
      <w:pPr>
        <w:suppressAutoHyphens/>
        <w:ind w:firstLine="708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Комитет по управлению имуществом и земельным отношениям Сосновского муниципального района</w:t>
      </w:r>
      <w:r w:rsidR="00EB4601">
        <w:rPr>
          <w:sz w:val="24"/>
          <w:szCs w:val="24"/>
        </w:rPr>
        <w:t>,</w:t>
      </w:r>
      <w:r w:rsidRPr="00A91B54">
        <w:rPr>
          <w:sz w:val="24"/>
          <w:szCs w:val="24"/>
        </w:rPr>
        <w:t xml:space="preserve">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«О порядке и условиях приватизации муниципального имущества Сосновского муниципального района», утвержденного решением Собрания депутатов Сосновского муниципального района № 86 от 21.09.2005, прогнозным планом (программой) приватизации муниципального имущества Сосновского муниципального района  на 2020 год, утвержденным распоряжением Комитета по управлению имуществом и земельным отношениям Сосновского муниципального района от 31.12.2019 № 218, на основании Отчета </w:t>
      </w:r>
      <w:r w:rsidR="00EB4601">
        <w:rPr>
          <w:sz w:val="24"/>
          <w:szCs w:val="24"/>
        </w:rPr>
        <w:t xml:space="preserve">№ </w:t>
      </w:r>
      <w:r w:rsidR="00EB4601" w:rsidRPr="00161ABD">
        <w:rPr>
          <w:sz w:val="28"/>
          <w:szCs w:val="28"/>
        </w:rPr>
        <w:t xml:space="preserve">КТ-Н/2855/ИСР-24/2601/20 </w:t>
      </w:r>
      <w:r w:rsidRPr="00A91B54">
        <w:rPr>
          <w:sz w:val="24"/>
          <w:szCs w:val="24"/>
        </w:rPr>
        <w:t xml:space="preserve">об определении рыночной стоимости нежилого здания общей площадью 142,1 </w:t>
      </w:r>
      <w:proofErr w:type="spellStart"/>
      <w:r w:rsidRPr="00A91B54">
        <w:rPr>
          <w:sz w:val="24"/>
          <w:szCs w:val="24"/>
        </w:rPr>
        <w:t>кв.м</w:t>
      </w:r>
      <w:proofErr w:type="spellEnd"/>
      <w:r w:rsidR="00EB4601">
        <w:rPr>
          <w:sz w:val="24"/>
          <w:szCs w:val="24"/>
        </w:rPr>
        <w:t>.</w:t>
      </w:r>
      <w:r w:rsidRPr="00A91B54">
        <w:rPr>
          <w:sz w:val="24"/>
          <w:szCs w:val="24"/>
        </w:rPr>
        <w:t xml:space="preserve"> с земельным участком общей площадью 822 </w:t>
      </w:r>
      <w:proofErr w:type="spellStart"/>
      <w:r w:rsidRPr="00A91B54">
        <w:rPr>
          <w:sz w:val="24"/>
          <w:szCs w:val="24"/>
        </w:rPr>
        <w:t>кв.м</w:t>
      </w:r>
      <w:proofErr w:type="spellEnd"/>
      <w:r w:rsidRPr="00A91B54">
        <w:rPr>
          <w:sz w:val="24"/>
          <w:szCs w:val="24"/>
        </w:rPr>
        <w:t xml:space="preserve">., кадастровый номер 74:19:1205003:33, находящихся по адресу: Челябинская область, Сосновский район, п. Северный, ул. Лесная, д. 1А </w:t>
      </w:r>
      <w:r w:rsidR="00EB4601">
        <w:rPr>
          <w:sz w:val="24"/>
          <w:szCs w:val="24"/>
        </w:rPr>
        <w:t xml:space="preserve">от 26.01.2020 г. </w:t>
      </w:r>
      <w:r w:rsidR="00576BDF" w:rsidRPr="00A91B54">
        <w:rPr>
          <w:sz w:val="24"/>
          <w:szCs w:val="24"/>
        </w:rPr>
        <w:t xml:space="preserve">проводит продажу </w:t>
      </w:r>
      <w:r w:rsidRPr="00A91B54">
        <w:rPr>
          <w:sz w:val="24"/>
          <w:szCs w:val="24"/>
        </w:rPr>
        <w:t>муниципального</w:t>
      </w:r>
      <w:r w:rsidR="00576BDF" w:rsidRPr="00A91B54">
        <w:rPr>
          <w:sz w:val="24"/>
          <w:szCs w:val="24"/>
        </w:rPr>
        <w:t xml:space="preserve"> имущества </w:t>
      </w:r>
      <w:r w:rsidRPr="00A91B54">
        <w:rPr>
          <w:sz w:val="24"/>
          <w:szCs w:val="24"/>
        </w:rPr>
        <w:t>Сосновского района</w:t>
      </w:r>
      <w:r w:rsidR="00576BDF" w:rsidRPr="00A91B54">
        <w:rPr>
          <w:sz w:val="24"/>
          <w:szCs w:val="24"/>
        </w:rPr>
        <w:t xml:space="preserve"> путем продажи на аукционе в электронной форме. </w:t>
      </w:r>
    </w:p>
    <w:p w:rsidR="00576BDF" w:rsidRPr="00A91B54" w:rsidRDefault="00576BDF" w:rsidP="00576BDF">
      <w:pPr>
        <w:pStyle w:val="a8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576BDF" w:rsidRPr="00A91B54" w:rsidRDefault="00576BDF" w:rsidP="00576BDF">
      <w:pPr>
        <w:pStyle w:val="a8"/>
        <w:tabs>
          <w:tab w:val="left" w:pos="284"/>
        </w:tabs>
        <w:ind w:firstLine="284"/>
        <w:jc w:val="center"/>
        <w:rPr>
          <w:b/>
          <w:sz w:val="24"/>
          <w:szCs w:val="24"/>
        </w:rPr>
      </w:pPr>
      <w:r w:rsidRPr="00A91B54">
        <w:rPr>
          <w:b/>
          <w:sz w:val="24"/>
          <w:szCs w:val="24"/>
        </w:rPr>
        <w:t>Сведения о выставляемом на продажу Имуществе</w:t>
      </w:r>
    </w:p>
    <w:p w:rsidR="00576BDF" w:rsidRPr="00A91B54" w:rsidRDefault="00576BDF" w:rsidP="00576BDF">
      <w:pPr>
        <w:pStyle w:val="a8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576BDF" w:rsidRPr="00A91B54" w:rsidRDefault="00576BDF" w:rsidP="00576BDF">
      <w:pPr>
        <w:widowControl w:val="0"/>
        <w:tabs>
          <w:tab w:val="left" w:pos="284"/>
          <w:tab w:val="left" w:pos="1260"/>
        </w:tabs>
        <w:ind w:firstLine="284"/>
        <w:jc w:val="both"/>
        <w:rPr>
          <w:sz w:val="24"/>
          <w:szCs w:val="24"/>
        </w:rPr>
      </w:pPr>
      <w:r w:rsidRPr="00A91B54">
        <w:rPr>
          <w:sz w:val="24"/>
          <w:szCs w:val="24"/>
        </w:rPr>
        <w:t xml:space="preserve">Вид Имущества: нежилое </w:t>
      </w:r>
      <w:r w:rsidR="00C62DA2" w:rsidRPr="00A91B54">
        <w:rPr>
          <w:sz w:val="24"/>
          <w:szCs w:val="24"/>
        </w:rPr>
        <w:t>здание</w:t>
      </w:r>
      <w:r w:rsidR="00DD52DD" w:rsidRPr="00A91B54">
        <w:rPr>
          <w:sz w:val="24"/>
          <w:szCs w:val="24"/>
        </w:rPr>
        <w:t xml:space="preserve"> </w:t>
      </w:r>
      <w:r w:rsidR="00EB4601">
        <w:rPr>
          <w:sz w:val="24"/>
          <w:szCs w:val="24"/>
        </w:rPr>
        <w:t xml:space="preserve">и земельный участок </w:t>
      </w:r>
      <w:r w:rsidR="00DD52DD" w:rsidRPr="00A91B54">
        <w:rPr>
          <w:sz w:val="24"/>
          <w:szCs w:val="24"/>
        </w:rPr>
        <w:t>(далее – Имущество)</w:t>
      </w:r>
      <w:r w:rsidRPr="00A91B54">
        <w:rPr>
          <w:sz w:val="24"/>
          <w:szCs w:val="24"/>
        </w:rPr>
        <w:t>.</w:t>
      </w:r>
    </w:p>
    <w:p w:rsidR="00576BDF" w:rsidRPr="00A91B54" w:rsidRDefault="00576BDF" w:rsidP="00576BDF">
      <w:pPr>
        <w:widowControl w:val="0"/>
        <w:tabs>
          <w:tab w:val="left" w:pos="284"/>
          <w:tab w:val="left" w:pos="1260"/>
        </w:tabs>
        <w:ind w:firstLine="284"/>
        <w:jc w:val="both"/>
        <w:rPr>
          <w:sz w:val="24"/>
          <w:szCs w:val="24"/>
        </w:rPr>
      </w:pPr>
      <w:r w:rsidRPr="00A91B54">
        <w:rPr>
          <w:sz w:val="24"/>
          <w:szCs w:val="24"/>
        </w:rPr>
        <w:t xml:space="preserve">Местонахождение Имущества: Челябинская область, </w:t>
      </w:r>
      <w:r w:rsidR="00DD52DD" w:rsidRPr="00A91B54">
        <w:rPr>
          <w:sz w:val="24"/>
          <w:szCs w:val="24"/>
        </w:rPr>
        <w:t>Сосновский район, п. Северный, ул. Лесная, д. 1А</w:t>
      </w:r>
    </w:p>
    <w:p w:rsidR="00576BDF" w:rsidRPr="00A91B54" w:rsidRDefault="00576BDF" w:rsidP="00576BDF">
      <w:pPr>
        <w:widowControl w:val="0"/>
        <w:tabs>
          <w:tab w:val="left" w:pos="284"/>
          <w:tab w:val="left" w:pos="1260"/>
        </w:tabs>
        <w:ind w:firstLine="284"/>
        <w:jc w:val="both"/>
        <w:rPr>
          <w:b/>
          <w:sz w:val="24"/>
          <w:szCs w:val="24"/>
          <w:u w:val="single"/>
        </w:rPr>
      </w:pPr>
      <w:r w:rsidRPr="00A91B54">
        <w:rPr>
          <w:b/>
          <w:sz w:val="24"/>
          <w:szCs w:val="24"/>
          <w:u w:val="single"/>
        </w:rPr>
        <w:t xml:space="preserve">1.Характеристика нежилого </w:t>
      </w:r>
      <w:r w:rsidR="00DD52DD" w:rsidRPr="00A91B54">
        <w:rPr>
          <w:b/>
          <w:sz w:val="24"/>
          <w:szCs w:val="24"/>
          <w:u w:val="single"/>
        </w:rPr>
        <w:t>здания</w:t>
      </w:r>
      <w:r w:rsidRPr="00A91B54">
        <w:rPr>
          <w:b/>
          <w:sz w:val="24"/>
          <w:szCs w:val="24"/>
          <w:u w:val="single"/>
        </w:rPr>
        <w:t>:</w:t>
      </w:r>
    </w:p>
    <w:p w:rsidR="00576BDF" w:rsidRPr="00A91B54" w:rsidRDefault="00576BDF" w:rsidP="00576BDF">
      <w:pPr>
        <w:widowControl w:val="0"/>
        <w:tabs>
          <w:tab w:val="left" w:pos="284"/>
          <w:tab w:val="left" w:pos="1260"/>
        </w:tabs>
        <w:ind w:firstLine="284"/>
        <w:jc w:val="both"/>
        <w:rPr>
          <w:sz w:val="24"/>
          <w:szCs w:val="24"/>
        </w:rPr>
      </w:pPr>
      <w:r w:rsidRPr="00A91B54">
        <w:rPr>
          <w:sz w:val="24"/>
          <w:szCs w:val="24"/>
        </w:rPr>
        <w:t xml:space="preserve">Общая площадь – </w:t>
      </w:r>
      <w:r w:rsidR="00DD52DD" w:rsidRPr="00A91B54">
        <w:rPr>
          <w:sz w:val="24"/>
          <w:szCs w:val="24"/>
        </w:rPr>
        <w:t>142,1</w:t>
      </w:r>
      <w:r w:rsidRPr="00A91B54">
        <w:rPr>
          <w:sz w:val="24"/>
          <w:szCs w:val="24"/>
        </w:rPr>
        <w:t xml:space="preserve"> </w:t>
      </w:r>
      <w:proofErr w:type="spellStart"/>
      <w:r w:rsidRPr="00A91B54">
        <w:rPr>
          <w:sz w:val="24"/>
          <w:szCs w:val="24"/>
        </w:rPr>
        <w:t>кв.м</w:t>
      </w:r>
      <w:proofErr w:type="spellEnd"/>
      <w:r w:rsidRPr="00A91B54">
        <w:rPr>
          <w:sz w:val="24"/>
          <w:szCs w:val="24"/>
        </w:rPr>
        <w:t>.</w:t>
      </w:r>
    </w:p>
    <w:p w:rsidR="00576BDF" w:rsidRPr="00A91B54" w:rsidRDefault="00576BDF" w:rsidP="00576BDF">
      <w:pPr>
        <w:widowControl w:val="0"/>
        <w:tabs>
          <w:tab w:val="left" w:pos="284"/>
          <w:tab w:val="left" w:pos="1260"/>
        </w:tabs>
        <w:ind w:firstLine="284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Этаж: 1.</w:t>
      </w:r>
    </w:p>
    <w:p w:rsidR="00576BDF" w:rsidRPr="00A91B54" w:rsidRDefault="00576BDF" w:rsidP="00576BDF">
      <w:pPr>
        <w:widowControl w:val="0"/>
        <w:tabs>
          <w:tab w:val="left" w:pos="284"/>
          <w:tab w:val="left" w:pos="1260"/>
        </w:tabs>
        <w:ind w:firstLine="284"/>
        <w:jc w:val="both"/>
        <w:rPr>
          <w:sz w:val="24"/>
          <w:szCs w:val="24"/>
        </w:rPr>
      </w:pPr>
      <w:r w:rsidRPr="00A91B54">
        <w:rPr>
          <w:sz w:val="24"/>
          <w:szCs w:val="24"/>
        </w:rPr>
        <w:t xml:space="preserve">Описание конструктивных элементов строения и его техническое состояние: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4467"/>
      </w:tblGrid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3871E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91B5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3871E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91B54">
              <w:rPr>
                <w:b/>
                <w:sz w:val="24"/>
                <w:szCs w:val="24"/>
              </w:rPr>
              <w:t>Литер А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 xml:space="preserve">Фундамент 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DD52DD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Бутовый ленточный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Стены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Смешанные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Крыша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Шифер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Полы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Бетонные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DD52DD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Оштукатурено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Отопление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Имеется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Водопровод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Имеется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Электроосвещение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Скрытая проводка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DD52DD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Проемы оконные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Деревянные</w:t>
            </w:r>
          </w:p>
        </w:tc>
      </w:tr>
      <w:tr w:rsidR="00DD52DD" w:rsidRPr="00A91B54" w:rsidTr="00DD52DD">
        <w:tc>
          <w:tcPr>
            <w:tcW w:w="1765" w:type="dxa"/>
            <w:shd w:val="clear" w:color="auto" w:fill="auto"/>
          </w:tcPr>
          <w:p w:rsidR="00DD52DD" w:rsidRPr="00A91B54" w:rsidRDefault="00DD52DD" w:rsidP="00DD52DD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Проемы дверные</w:t>
            </w:r>
          </w:p>
        </w:tc>
        <w:tc>
          <w:tcPr>
            <w:tcW w:w="4467" w:type="dxa"/>
            <w:shd w:val="clear" w:color="auto" w:fill="auto"/>
          </w:tcPr>
          <w:p w:rsidR="00DD52DD" w:rsidRPr="00A91B54" w:rsidRDefault="00DD52DD" w:rsidP="003871EE">
            <w:pPr>
              <w:pStyle w:val="a8"/>
              <w:rPr>
                <w:sz w:val="24"/>
                <w:szCs w:val="24"/>
              </w:rPr>
            </w:pPr>
            <w:r w:rsidRPr="00A91B54">
              <w:rPr>
                <w:sz w:val="24"/>
                <w:szCs w:val="24"/>
              </w:rPr>
              <w:t>Деревянные</w:t>
            </w:r>
          </w:p>
        </w:tc>
      </w:tr>
    </w:tbl>
    <w:p w:rsidR="00576BDF" w:rsidRPr="00A91B54" w:rsidRDefault="00576BDF" w:rsidP="00576BDF">
      <w:pPr>
        <w:pStyle w:val="a8"/>
        <w:ind w:firstLine="709"/>
        <w:rPr>
          <w:sz w:val="24"/>
          <w:szCs w:val="24"/>
        </w:rPr>
      </w:pPr>
      <w:r w:rsidRPr="00A91B54">
        <w:rPr>
          <w:sz w:val="24"/>
          <w:szCs w:val="24"/>
        </w:rPr>
        <w:t xml:space="preserve">Кадастровый номер: </w:t>
      </w:r>
      <w:r w:rsidR="00DD52DD" w:rsidRPr="00A91B54">
        <w:rPr>
          <w:sz w:val="24"/>
          <w:szCs w:val="24"/>
        </w:rPr>
        <w:t>74:19:1205003:411</w:t>
      </w:r>
      <w:r w:rsidRPr="00A91B54">
        <w:rPr>
          <w:sz w:val="24"/>
          <w:szCs w:val="24"/>
        </w:rPr>
        <w:t>.</w:t>
      </w:r>
    </w:p>
    <w:p w:rsidR="00576BDF" w:rsidRPr="00A91B54" w:rsidRDefault="00576BDF" w:rsidP="00576BDF">
      <w:pPr>
        <w:pStyle w:val="a8"/>
        <w:ind w:firstLine="709"/>
        <w:rPr>
          <w:sz w:val="24"/>
          <w:szCs w:val="24"/>
        </w:rPr>
      </w:pPr>
      <w:r w:rsidRPr="00A91B54">
        <w:rPr>
          <w:sz w:val="24"/>
          <w:szCs w:val="24"/>
        </w:rPr>
        <w:t>Форма собственности нежилого здания:</w:t>
      </w:r>
      <w:r w:rsidRPr="00A91B54">
        <w:rPr>
          <w:b/>
          <w:sz w:val="24"/>
          <w:szCs w:val="24"/>
        </w:rPr>
        <w:t xml:space="preserve"> </w:t>
      </w:r>
      <w:r w:rsidR="00DD52DD" w:rsidRPr="00A91B54">
        <w:rPr>
          <w:sz w:val="24"/>
          <w:szCs w:val="24"/>
        </w:rPr>
        <w:t>Муниципальное образование «Сосновский муниципальный район» Челябинской области</w:t>
      </w:r>
      <w:r w:rsidRPr="00A91B54">
        <w:rPr>
          <w:sz w:val="24"/>
          <w:szCs w:val="24"/>
        </w:rPr>
        <w:t xml:space="preserve">, </w:t>
      </w:r>
      <w:r w:rsidR="0074362A" w:rsidRPr="00A91B54">
        <w:rPr>
          <w:sz w:val="24"/>
          <w:szCs w:val="24"/>
        </w:rPr>
        <w:t>74-74/036-74/019/219/2016/1</w:t>
      </w:r>
      <w:r w:rsidRPr="00A91B54">
        <w:rPr>
          <w:sz w:val="24"/>
          <w:szCs w:val="24"/>
        </w:rPr>
        <w:t xml:space="preserve"> от </w:t>
      </w:r>
      <w:r w:rsidR="0074362A" w:rsidRPr="00A91B54">
        <w:rPr>
          <w:sz w:val="24"/>
          <w:szCs w:val="24"/>
        </w:rPr>
        <w:t>03</w:t>
      </w:r>
      <w:r w:rsidRPr="00A91B54">
        <w:rPr>
          <w:sz w:val="24"/>
          <w:szCs w:val="24"/>
        </w:rPr>
        <w:t>.0</w:t>
      </w:r>
      <w:r w:rsidR="0074362A" w:rsidRPr="00A91B54">
        <w:rPr>
          <w:sz w:val="24"/>
          <w:szCs w:val="24"/>
        </w:rPr>
        <w:t>2</w:t>
      </w:r>
      <w:r w:rsidRPr="00A91B54">
        <w:rPr>
          <w:sz w:val="24"/>
          <w:szCs w:val="24"/>
        </w:rPr>
        <w:t>.201</w:t>
      </w:r>
      <w:r w:rsidR="0074362A" w:rsidRPr="00A91B54">
        <w:rPr>
          <w:sz w:val="24"/>
          <w:szCs w:val="24"/>
        </w:rPr>
        <w:t>6</w:t>
      </w:r>
      <w:r w:rsidRPr="00A91B54">
        <w:rPr>
          <w:sz w:val="24"/>
          <w:szCs w:val="24"/>
        </w:rPr>
        <w:t xml:space="preserve">г. Выписка из Единого государственного реестра прав на недвижимое имущество и сделок с ним от </w:t>
      </w:r>
      <w:r w:rsidR="0074362A" w:rsidRPr="00A91B54">
        <w:rPr>
          <w:sz w:val="24"/>
          <w:szCs w:val="24"/>
        </w:rPr>
        <w:t>12.09.2019г</w:t>
      </w:r>
      <w:r w:rsidRPr="00A91B54">
        <w:rPr>
          <w:sz w:val="24"/>
          <w:szCs w:val="24"/>
        </w:rPr>
        <w:t xml:space="preserve">. </w:t>
      </w:r>
    </w:p>
    <w:p w:rsidR="00576BDF" w:rsidRPr="00A91B54" w:rsidRDefault="00576BDF" w:rsidP="00576BDF">
      <w:pPr>
        <w:pStyle w:val="a8"/>
        <w:ind w:firstLine="709"/>
        <w:rPr>
          <w:sz w:val="24"/>
          <w:szCs w:val="24"/>
        </w:rPr>
      </w:pPr>
      <w:r w:rsidRPr="00A91B54">
        <w:rPr>
          <w:sz w:val="24"/>
          <w:szCs w:val="24"/>
        </w:rPr>
        <w:t>Состав объектов (недвижимого имущества), переданных в аренду (пользование, а также для осуществления совместной деятельности: краткосрочная аренда): нет.</w:t>
      </w:r>
    </w:p>
    <w:p w:rsidR="00576BDF" w:rsidRPr="00A91B54" w:rsidRDefault="00576BDF" w:rsidP="00576BDF">
      <w:pPr>
        <w:pStyle w:val="a8"/>
        <w:ind w:firstLine="709"/>
        <w:rPr>
          <w:sz w:val="24"/>
          <w:szCs w:val="24"/>
        </w:rPr>
      </w:pPr>
      <w:r w:rsidRPr="00A91B54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576BDF" w:rsidRPr="00A91B54" w:rsidRDefault="00576BDF" w:rsidP="00576BDF">
      <w:pPr>
        <w:pStyle w:val="a8"/>
        <w:ind w:firstLine="709"/>
        <w:rPr>
          <w:sz w:val="24"/>
          <w:szCs w:val="24"/>
        </w:rPr>
      </w:pPr>
      <w:r w:rsidRPr="00A91B54">
        <w:rPr>
          <w:sz w:val="24"/>
          <w:szCs w:val="24"/>
        </w:rPr>
        <w:t>Объекты, не подлежащие отчуждению - отсутствуют.</w:t>
      </w:r>
    </w:p>
    <w:p w:rsidR="00576BDF" w:rsidRPr="00A91B54" w:rsidRDefault="00576BDF" w:rsidP="00576BDF">
      <w:pPr>
        <w:pStyle w:val="a8"/>
        <w:ind w:left="709"/>
        <w:rPr>
          <w:b/>
          <w:sz w:val="24"/>
          <w:szCs w:val="24"/>
          <w:u w:val="single"/>
        </w:rPr>
      </w:pPr>
      <w:r w:rsidRPr="00A91B54">
        <w:rPr>
          <w:b/>
          <w:sz w:val="24"/>
          <w:szCs w:val="24"/>
          <w:u w:val="single"/>
        </w:rPr>
        <w:t>2.Характеристика земельного участка:</w:t>
      </w:r>
    </w:p>
    <w:p w:rsidR="00576BDF" w:rsidRPr="00A91B54" w:rsidRDefault="00576BDF" w:rsidP="00576BDF">
      <w:pPr>
        <w:pStyle w:val="a8"/>
        <w:ind w:left="709"/>
        <w:rPr>
          <w:sz w:val="24"/>
          <w:szCs w:val="24"/>
        </w:rPr>
      </w:pPr>
      <w:r w:rsidRPr="00A91B54">
        <w:rPr>
          <w:sz w:val="24"/>
          <w:szCs w:val="24"/>
        </w:rPr>
        <w:t xml:space="preserve">       Площадь земельного участка – </w:t>
      </w:r>
      <w:r w:rsidR="0074362A" w:rsidRPr="00A91B54">
        <w:rPr>
          <w:sz w:val="24"/>
          <w:szCs w:val="24"/>
        </w:rPr>
        <w:t>822</w:t>
      </w:r>
      <w:r w:rsidRPr="00A91B54">
        <w:rPr>
          <w:sz w:val="24"/>
          <w:szCs w:val="24"/>
        </w:rPr>
        <w:t xml:space="preserve"> </w:t>
      </w:r>
      <w:proofErr w:type="spellStart"/>
      <w:r w:rsidRPr="00A91B54">
        <w:rPr>
          <w:sz w:val="24"/>
          <w:szCs w:val="24"/>
        </w:rPr>
        <w:t>кв.м</w:t>
      </w:r>
      <w:proofErr w:type="spellEnd"/>
      <w:r w:rsidRPr="00A91B54">
        <w:rPr>
          <w:sz w:val="24"/>
          <w:szCs w:val="24"/>
        </w:rPr>
        <w:t>.</w:t>
      </w:r>
    </w:p>
    <w:p w:rsidR="00576BDF" w:rsidRPr="00A91B54" w:rsidRDefault="00576BDF" w:rsidP="00576BDF">
      <w:pPr>
        <w:pStyle w:val="a8"/>
        <w:ind w:left="708" w:firstLine="1"/>
        <w:rPr>
          <w:sz w:val="24"/>
          <w:szCs w:val="24"/>
        </w:rPr>
      </w:pPr>
      <w:r w:rsidRPr="00A91B54">
        <w:rPr>
          <w:sz w:val="24"/>
          <w:szCs w:val="24"/>
        </w:rPr>
        <w:t xml:space="preserve">       Категория земель – земли населенных пунктов.</w:t>
      </w:r>
    </w:p>
    <w:p w:rsidR="00576BDF" w:rsidRPr="00A91B54" w:rsidRDefault="00576BDF" w:rsidP="00576BDF">
      <w:pPr>
        <w:pStyle w:val="a8"/>
        <w:ind w:left="709"/>
        <w:rPr>
          <w:sz w:val="24"/>
          <w:szCs w:val="24"/>
        </w:rPr>
      </w:pPr>
      <w:r w:rsidRPr="00A91B54">
        <w:rPr>
          <w:sz w:val="24"/>
          <w:szCs w:val="24"/>
        </w:rPr>
        <w:t xml:space="preserve">      Адрес (местоположение) – Челябинская область, </w:t>
      </w:r>
      <w:r w:rsidR="0074362A" w:rsidRPr="00A91B54">
        <w:rPr>
          <w:sz w:val="24"/>
          <w:szCs w:val="24"/>
        </w:rPr>
        <w:t>Сосновский район, п. Северный, ул. Лесная, 1А.</w:t>
      </w:r>
    </w:p>
    <w:p w:rsidR="00576BDF" w:rsidRPr="00A91B54" w:rsidRDefault="00576BDF" w:rsidP="00576BDF">
      <w:pPr>
        <w:pStyle w:val="a8"/>
        <w:ind w:firstLine="709"/>
        <w:rPr>
          <w:sz w:val="24"/>
          <w:szCs w:val="24"/>
        </w:rPr>
      </w:pPr>
      <w:r w:rsidRPr="00A91B54">
        <w:rPr>
          <w:sz w:val="24"/>
          <w:szCs w:val="24"/>
        </w:rPr>
        <w:lastRenderedPageBreak/>
        <w:t xml:space="preserve">      Форма собственности земельного участка – собственность </w:t>
      </w:r>
      <w:r w:rsidR="0074362A" w:rsidRPr="00A91B54">
        <w:rPr>
          <w:sz w:val="24"/>
          <w:szCs w:val="24"/>
        </w:rPr>
        <w:t xml:space="preserve">Сосновского района Челябинской </w:t>
      </w:r>
      <w:r w:rsidRPr="00A91B54">
        <w:rPr>
          <w:sz w:val="24"/>
          <w:szCs w:val="24"/>
        </w:rPr>
        <w:t>области</w:t>
      </w:r>
      <w:r w:rsidR="0074362A" w:rsidRPr="00A91B54">
        <w:rPr>
          <w:sz w:val="24"/>
          <w:szCs w:val="24"/>
        </w:rPr>
        <w:t>, 74/001/2019-1 от 26.06.2019</w:t>
      </w:r>
      <w:r w:rsidRPr="00A91B54">
        <w:rPr>
          <w:sz w:val="24"/>
          <w:szCs w:val="24"/>
        </w:rPr>
        <w:t xml:space="preserve">. Выписка из Единого государственного реестра прав на недвижимое имущество и сделок с ним от </w:t>
      </w:r>
      <w:r w:rsidR="0074362A" w:rsidRPr="00A91B54">
        <w:rPr>
          <w:sz w:val="24"/>
          <w:szCs w:val="24"/>
        </w:rPr>
        <w:t>11</w:t>
      </w:r>
      <w:r w:rsidRPr="00A91B54">
        <w:rPr>
          <w:sz w:val="24"/>
          <w:szCs w:val="24"/>
        </w:rPr>
        <w:t>.</w:t>
      </w:r>
      <w:r w:rsidR="0074362A" w:rsidRPr="00A91B54">
        <w:rPr>
          <w:sz w:val="24"/>
          <w:szCs w:val="24"/>
        </w:rPr>
        <w:t>09</w:t>
      </w:r>
      <w:r w:rsidRPr="00A91B54">
        <w:rPr>
          <w:sz w:val="24"/>
          <w:szCs w:val="24"/>
        </w:rPr>
        <w:t>.201</w:t>
      </w:r>
      <w:r w:rsidR="0074362A" w:rsidRPr="00A91B54">
        <w:rPr>
          <w:sz w:val="24"/>
          <w:szCs w:val="24"/>
        </w:rPr>
        <w:t>9</w:t>
      </w:r>
      <w:r w:rsidRPr="00A91B54">
        <w:rPr>
          <w:sz w:val="24"/>
          <w:szCs w:val="24"/>
        </w:rPr>
        <w:t xml:space="preserve">. </w:t>
      </w:r>
    </w:p>
    <w:p w:rsidR="00576BDF" w:rsidRPr="00A91B54" w:rsidRDefault="00576BDF" w:rsidP="00576BDF">
      <w:pPr>
        <w:pStyle w:val="a8"/>
        <w:ind w:firstLine="709"/>
        <w:rPr>
          <w:sz w:val="24"/>
          <w:szCs w:val="24"/>
        </w:rPr>
      </w:pPr>
      <w:r w:rsidRPr="00A91B54">
        <w:rPr>
          <w:sz w:val="24"/>
          <w:szCs w:val="24"/>
        </w:rPr>
        <w:t xml:space="preserve">      Кадастровый номер: 74:</w:t>
      </w:r>
      <w:r w:rsidR="0074362A" w:rsidRPr="00A91B54">
        <w:rPr>
          <w:sz w:val="24"/>
          <w:szCs w:val="24"/>
        </w:rPr>
        <w:t>19</w:t>
      </w:r>
      <w:r w:rsidRPr="00A91B54">
        <w:rPr>
          <w:sz w:val="24"/>
          <w:szCs w:val="24"/>
        </w:rPr>
        <w:t>:</w:t>
      </w:r>
      <w:r w:rsidR="0074362A" w:rsidRPr="00A91B54">
        <w:rPr>
          <w:sz w:val="24"/>
          <w:szCs w:val="24"/>
        </w:rPr>
        <w:t>1205003</w:t>
      </w:r>
      <w:r w:rsidRPr="00A91B54">
        <w:rPr>
          <w:sz w:val="24"/>
          <w:szCs w:val="24"/>
        </w:rPr>
        <w:t>:</w:t>
      </w:r>
      <w:r w:rsidR="0074362A" w:rsidRPr="00A91B54">
        <w:rPr>
          <w:sz w:val="24"/>
          <w:szCs w:val="24"/>
        </w:rPr>
        <w:t>411</w:t>
      </w:r>
      <w:r w:rsidRPr="00A91B54">
        <w:rPr>
          <w:sz w:val="24"/>
          <w:szCs w:val="24"/>
        </w:rPr>
        <w:t>.</w:t>
      </w:r>
    </w:p>
    <w:p w:rsidR="00576BDF" w:rsidRPr="00A91B54" w:rsidRDefault="00576BDF" w:rsidP="00576BDF">
      <w:pPr>
        <w:pStyle w:val="a8"/>
        <w:ind w:firstLine="709"/>
        <w:rPr>
          <w:sz w:val="24"/>
          <w:szCs w:val="24"/>
        </w:rPr>
      </w:pPr>
      <w:r w:rsidRPr="00A91B54">
        <w:rPr>
          <w:sz w:val="24"/>
          <w:szCs w:val="24"/>
        </w:rPr>
        <w:t xml:space="preserve">      Существующие ограничения (обременения) права: не зарегистрированы.</w:t>
      </w:r>
    </w:p>
    <w:p w:rsidR="0074362A" w:rsidRPr="0074362A" w:rsidRDefault="0074362A" w:rsidP="00A91B54">
      <w:pPr>
        <w:suppressAutoHyphens/>
        <w:ind w:firstLine="708"/>
        <w:contextualSpacing/>
        <w:jc w:val="both"/>
        <w:rPr>
          <w:sz w:val="24"/>
          <w:szCs w:val="24"/>
          <w:lang w:eastAsia="en-US"/>
        </w:rPr>
      </w:pPr>
      <w:r w:rsidRPr="0074362A">
        <w:rPr>
          <w:b/>
          <w:sz w:val="24"/>
          <w:szCs w:val="24"/>
          <w:lang w:eastAsia="en-US"/>
        </w:rPr>
        <w:t>Начальная цена продажи</w:t>
      </w:r>
      <w:r w:rsidRPr="0074362A">
        <w:rPr>
          <w:sz w:val="24"/>
          <w:szCs w:val="24"/>
          <w:lang w:eastAsia="en-US"/>
        </w:rPr>
        <w:t xml:space="preserve"> Имущества – 794 442,60 (семьсот девяносто четыре тысячи четыреста сорок два) рубля 60 копеек, в том числе: 388 785,60 (триста восемьдесят восемь тысяч семьсот восемьдесят пять) рублей 60 копеек – рыночная стоимость нежилого здания (с учетом НДС), 405 657,00 (четыреста пять тысяч шестьсот пятьдесят семь) рублей – рыночная стоимость земельного участка (без учета НДС).</w:t>
      </w:r>
    </w:p>
    <w:p w:rsidR="0074362A" w:rsidRPr="0074362A" w:rsidRDefault="0074362A" w:rsidP="00A91B54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4362A">
        <w:rPr>
          <w:b/>
          <w:sz w:val="24"/>
          <w:szCs w:val="24"/>
        </w:rPr>
        <w:t>Шаг аукциона</w:t>
      </w:r>
      <w:r w:rsidRPr="0074362A">
        <w:rPr>
          <w:sz w:val="24"/>
          <w:szCs w:val="24"/>
        </w:rPr>
        <w:t xml:space="preserve"> – 39722,13 (тридцать девять тысяч семьсот двадцать два) рубля 13 копеек, что составляет 5 процентов от начальной цены продажи Имущества и остается единым в течение всего аукциона.</w:t>
      </w:r>
    </w:p>
    <w:p w:rsidR="0074362A" w:rsidRPr="0074362A" w:rsidRDefault="0074362A" w:rsidP="00A91B54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74362A">
        <w:rPr>
          <w:b/>
          <w:sz w:val="24"/>
          <w:szCs w:val="24"/>
        </w:rPr>
        <w:t>Задаток</w:t>
      </w:r>
      <w:r w:rsidRPr="0074362A">
        <w:rPr>
          <w:sz w:val="24"/>
          <w:szCs w:val="24"/>
        </w:rPr>
        <w:t xml:space="preserve"> – 158888,52 (сто пятьдесят восемь тысяч восемьсот восемьдесят восемь) рублей 52 копейки, составляющий 20 процентов начальной цены продажи Имущества.</w:t>
      </w:r>
    </w:p>
    <w:p w:rsidR="00490839" w:rsidRPr="00303101" w:rsidRDefault="0074362A" w:rsidP="00490839">
      <w:pPr>
        <w:shd w:val="clear" w:color="auto" w:fill="FFFFFF"/>
        <w:ind w:firstLine="567"/>
        <w:contextualSpacing/>
        <w:jc w:val="both"/>
        <w:rPr>
          <w:color w:val="333333"/>
          <w:sz w:val="24"/>
          <w:szCs w:val="24"/>
        </w:rPr>
      </w:pPr>
      <w:r w:rsidRPr="0074362A">
        <w:rPr>
          <w:rFonts w:eastAsia="Calibri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</w:t>
      </w:r>
      <w:r w:rsidR="00490839">
        <w:rPr>
          <w:rFonts w:eastAsia="Calibri"/>
          <w:sz w:val="24"/>
          <w:szCs w:val="24"/>
        </w:rPr>
        <w:t xml:space="preserve"> с 12</w:t>
      </w:r>
      <w:r w:rsidR="004E79F1">
        <w:rPr>
          <w:rFonts w:eastAsia="Calibri"/>
          <w:sz w:val="24"/>
          <w:szCs w:val="24"/>
        </w:rPr>
        <w:t>.</w:t>
      </w:r>
      <w:r w:rsidR="00490839">
        <w:rPr>
          <w:rFonts w:eastAsia="Calibri"/>
          <w:sz w:val="24"/>
          <w:szCs w:val="24"/>
        </w:rPr>
        <w:t>06.2020 по 07.07.2020 г.</w:t>
      </w:r>
      <w:r w:rsidRPr="0074362A">
        <w:rPr>
          <w:rFonts w:eastAsia="Calibri"/>
          <w:color w:val="FF0000"/>
          <w:sz w:val="24"/>
          <w:szCs w:val="24"/>
        </w:rPr>
        <w:t xml:space="preserve"> </w:t>
      </w:r>
      <w:r w:rsidRPr="0074362A">
        <w:rPr>
          <w:rFonts w:eastAsia="Calibri"/>
          <w:sz w:val="24"/>
          <w:szCs w:val="24"/>
        </w:rPr>
        <w:t xml:space="preserve">Назначение платежа – для </w:t>
      </w:r>
      <w:r w:rsidRPr="0074362A">
        <w:rPr>
          <w:rFonts w:eastAsia="Calibri"/>
          <w:color w:val="FF0000"/>
          <w:sz w:val="24"/>
          <w:szCs w:val="24"/>
        </w:rPr>
        <w:t xml:space="preserve">участия в аукционе по продаже Имущества, расположенного по адресу: Челябинская область, Сосновский район, п. Северный, ул. Лесная, д. 1А </w:t>
      </w:r>
      <w:r w:rsidRPr="0074362A">
        <w:rPr>
          <w:rFonts w:eastAsia="Calibri"/>
          <w:sz w:val="24"/>
          <w:szCs w:val="24"/>
        </w:rPr>
        <w:t xml:space="preserve">(перечисление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</w:t>
      </w:r>
      <w:r w:rsidRPr="00DB346B">
        <w:rPr>
          <w:rFonts w:eastAsia="Calibri"/>
          <w:sz w:val="24"/>
          <w:szCs w:val="24"/>
        </w:rPr>
        <w:t xml:space="preserve">№ </w:t>
      </w:r>
      <w:r w:rsidR="004E79F1" w:rsidRPr="00DB346B">
        <w:rPr>
          <w:sz w:val="24"/>
          <w:szCs w:val="24"/>
        </w:rPr>
        <w:t>1106926160</w:t>
      </w:r>
      <w:r w:rsidRPr="00DB346B">
        <w:rPr>
          <w:rFonts w:eastAsia="Calibri"/>
          <w:sz w:val="24"/>
          <w:szCs w:val="24"/>
        </w:rPr>
        <w:t>).</w:t>
      </w:r>
      <w:r w:rsidR="00490839">
        <w:rPr>
          <w:rFonts w:eastAsia="Calibri"/>
          <w:sz w:val="24"/>
          <w:szCs w:val="24"/>
        </w:rPr>
        <w:t xml:space="preserve"> </w:t>
      </w:r>
      <w:r w:rsidR="00490839" w:rsidRPr="00303101">
        <w:rPr>
          <w:sz w:val="24"/>
          <w:szCs w:val="24"/>
        </w:rPr>
        <w:t xml:space="preserve">Задаток должен поступить на указанный счет не позднее </w:t>
      </w:r>
      <w:bookmarkStart w:id="0" w:name="_GoBack"/>
      <w:bookmarkEnd w:id="0"/>
      <w:r w:rsidR="00BB2F48">
        <w:rPr>
          <w:color w:val="FF0000"/>
          <w:sz w:val="24"/>
          <w:szCs w:val="24"/>
        </w:rPr>
        <w:t>20</w:t>
      </w:r>
      <w:r w:rsidR="00490839" w:rsidRPr="00BB2F48">
        <w:rPr>
          <w:color w:val="FF0000"/>
          <w:sz w:val="24"/>
          <w:szCs w:val="24"/>
        </w:rPr>
        <w:t xml:space="preserve">.07.2020 г. </w:t>
      </w:r>
      <w:r w:rsidR="00490839" w:rsidRPr="00303101">
        <w:rPr>
          <w:color w:val="333333"/>
          <w:sz w:val="24"/>
          <w:szCs w:val="24"/>
        </w:rPr>
        <w:t>Задаток вносится единым платежом.</w:t>
      </w:r>
    </w:p>
    <w:p w:rsidR="0074362A" w:rsidRPr="0074362A" w:rsidRDefault="0074362A" w:rsidP="007436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74362A" w:rsidRPr="0074362A" w:rsidRDefault="0074362A" w:rsidP="007436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i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4362A" w:rsidRPr="0074362A" w:rsidRDefault="0074362A" w:rsidP="007436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74362A" w:rsidRPr="0074362A" w:rsidRDefault="0074362A" w:rsidP="0074362A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74362A" w:rsidRPr="0074362A" w:rsidRDefault="0074362A" w:rsidP="007436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74362A" w:rsidRPr="0074362A" w:rsidRDefault="0074362A" w:rsidP="0074362A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74362A">
        <w:rPr>
          <w:rFonts w:eastAsia="Calibri"/>
          <w:bCs/>
          <w:sz w:val="24"/>
          <w:szCs w:val="24"/>
        </w:rPr>
        <w:t xml:space="preserve">Форма заявки на участие в торгах: </w:t>
      </w:r>
      <w:r w:rsidRPr="0074362A">
        <w:rPr>
          <w:rFonts w:eastAsia="Calibri"/>
          <w:b/>
          <w:bCs/>
          <w:sz w:val="24"/>
          <w:szCs w:val="24"/>
        </w:rPr>
        <w:t>приложение 1</w:t>
      </w:r>
      <w:r w:rsidRPr="0074362A">
        <w:rPr>
          <w:rFonts w:eastAsia="Calibri"/>
          <w:bCs/>
          <w:sz w:val="24"/>
          <w:szCs w:val="24"/>
        </w:rPr>
        <w:t xml:space="preserve"> к информационному сообщению.</w:t>
      </w:r>
    </w:p>
    <w:p w:rsidR="00576BDF" w:rsidRPr="00A91B54" w:rsidRDefault="00576BDF" w:rsidP="00576BDF">
      <w:pPr>
        <w:pStyle w:val="a6"/>
        <w:tabs>
          <w:tab w:val="left" w:pos="284"/>
        </w:tabs>
        <w:ind w:firstLine="284"/>
        <w:rPr>
          <w:b/>
          <w:sz w:val="24"/>
          <w:szCs w:val="24"/>
        </w:rPr>
      </w:pPr>
    </w:p>
    <w:p w:rsidR="00576BDF" w:rsidRPr="00A91B54" w:rsidRDefault="00576BDF" w:rsidP="0097406C">
      <w:pPr>
        <w:pStyle w:val="western"/>
        <w:tabs>
          <w:tab w:val="left" w:pos="284"/>
          <w:tab w:val="left" w:pos="3067"/>
        </w:tabs>
        <w:spacing w:before="0" w:beforeAutospacing="0" w:after="0" w:afterAutospacing="0"/>
        <w:ind w:firstLine="284"/>
        <w:jc w:val="center"/>
        <w:rPr>
          <w:b/>
          <w:bCs/>
        </w:rPr>
      </w:pPr>
      <w:r w:rsidRPr="00A91B54">
        <w:rPr>
          <w:b/>
          <w:bCs/>
        </w:rPr>
        <w:t>Организация аукциона</w:t>
      </w:r>
    </w:p>
    <w:p w:rsidR="00576BDF" w:rsidRPr="00A91B54" w:rsidRDefault="00576BDF" w:rsidP="00576BDF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</w:pPr>
      <w:r w:rsidRPr="00A91B54">
        <w:rPr>
          <w:b/>
          <w:bCs/>
        </w:rPr>
        <w:t>1.Основные термины и определения</w:t>
      </w:r>
    </w:p>
    <w:p w:rsidR="00A91B54" w:rsidRPr="00A91B54" w:rsidRDefault="00A91B54" w:rsidP="00A91B54">
      <w:pPr>
        <w:spacing w:before="120"/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Сайт</w:t>
      </w:r>
      <w:r w:rsidRPr="00A91B54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 xml:space="preserve">Предмет аукциона – </w:t>
      </w:r>
      <w:r w:rsidRPr="00A91B54">
        <w:rPr>
          <w:sz w:val="24"/>
          <w:szCs w:val="24"/>
        </w:rPr>
        <w:t>продажа имущества, находящегося в муниципальной собственности.</w:t>
      </w:r>
    </w:p>
    <w:p w:rsidR="00A91B54" w:rsidRPr="00A91B54" w:rsidRDefault="00A91B54" w:rsidP="00A91B5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A91B54">
        <w:rPr>
          <w:b/>
          <w:sz w:val="24"/>
          <w:szCs w:val="24"/>
        </w:rPr>
        <w:t xml:space="preserve">Оператор – </w:t>
      </w:r>
      <w:r w:rsidRPr="00A91B54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  <w:r w:rsidRPr="00A91B54">
        <w:rPr>
          <w:b/>
          <w:sz w:val="24"/>
          <w:szCs w:val="24"/>
        </w:rPr>
        <w:t xml:space="preserve"> </w:t>
      </w:r>
      <w:r w:rsidRPr="00A91B54">
        <w:rPr>
          <w:sz w:val="24"/>
          <w:szCs w:val="24"/>
          <w:lang w:eastAsia="en-US"/>
        </w:rPr>
        <w:t>АО «Единая электронная торговая площадка» (</w:t>
      </w:r>
      <w:hyperlink r:id="rId7" w:history="1">
        <w:r w:rsidRPr="00A91B54">
          <w:rPr>
            <w:sz w:val="24"/>
            <w:szCs w:val="24"/>
            <w:u w:val="single"/>
            <w:lang w:eastAsia="en-US"/>
          </w:rPr>
          <w:t>https://www.roseltorg.ru</w:t>
        </w:r>
      </w:hyperlink>
      <w:r w:rsidRPr="00A91B54">
        <w:rPr>
          <w:sz w:val="24"/>
          <w:szCs w:val="24"/>
          <w:lang w:eastAsia="en-US"/>
        </w:rPr>
        <w:t xml:space="preserve">). Юридический адрес Оператора: 115114, г. Москва, ул. </w:t>
      </w:r>
      <w:proofErr w:type="spellStart"/>
      <w:r w:rsidRPr="00A91B54">
        <w:rPr>
          <w:sz w:val="24"/>
          <w:szCs w:val="24"/>
          <w:lang w:eastAsia="en-US"/>
        </w:rPr>
        <w:t>Кожевническая</w:t>
      </w:r>
      <w:proofErr w:type="spellEnd"/>
      <w:r w:rsidRPr="00A91B54">
        <w:rPr>
          <w:sz w:val="24"/>
          <w:szCs w:val="24"/>
          <w:lang w:eastAsia="en-US"/>
        </w:rPr>
        <w:t xml:space="preserve">, д. 14, стр. 5, телефон:8 (495) 276-16-26, </w:t>
      </w:r>
      <w:r w:rsidRPr="00A91B54">
        <w:rPr>
          <w:sz w:val="24"/>
          <w:szCs w:val="24"/>
          <w:lang w:val="en-US" w:eastAsia="en-US"/>
        </w:rPr>
        <w:t>e</w:t>
      </w:r>
      <w:r w:rsidRPr="00A91B54">
        <w:rPr>
          <w:sz w:val="24"/>
          <w:szCs w:val="24"/>
          <w:lang w:eastAsia="en-US"/>
        </w:rPr>
        <w:t>-</w:t>
      </w:r>
      <w:r w:rsidRPr="00A91B54">
        <w:rPr>
          <w:sz w:val="24"/>
          <w:szCs w:val="24"/>
          <w:lang w:val="en-US" w:eastAsia="en-US"/>
        </w:rPr>
        <w:t>mail</w:t>
      </w:r>
      <w:r w:rsidRPr="00A91B54">
        <w:rPr>
          <w:sz w:val="24"/>
          <w:szCs w:val="24"/>
          <w:lang w:eastAsia="en-US"/>
        </w:rPr>
        <w:t xml:space="preserve">: </w:t>
      </w:r>
      <w:r w:rsidRPr="00A91B54">
        <w:rPr>
          <w:sz w:val="24"/>
          <w:szCs w:val="24"/>
          <w:lang w:val="en-US" w:eastAsia="en-US"/>
        </w:rPr>
        <w:t>info</w:t>
      </w:r>
      <w:r w:rsidRPr="00A91B54">
        <w:rPr>
          <w:sz w:val="24"/>
          <w:szCs w:val="24"/>
          <w:lang w:eastAsia="en-US"/>
        </w:rPr>
        <w:t>@</w:t>
      </w:r>
      <w:proofErr w:type="spellStart"/>
      <w:r w:rsidRPr="00A91B54">
        <w:rPr>
          <w:sz w:val="24"/>
          <w:szCs w:val="24"/>
          <w:lang w:val="en-US" w:eastAsia="en-US"/>
        </w:rPr>
        <w:t>roseltorg</w:t>
      </w:r>
      <w:proofErr w:type="spellEnd"/>
      <w:r w:rsidRPr="00A91B54">
        <w:rPr>
          <w:sz w:val="24"/>
          <w:szCs w:val="24"/>
          <w:lang w:eastAsia="en-US"/>
        </w:rPr>
        <w:t>.</w:t>
      </w:r>
      <w:proofErr w:type="spellStart"/>
      <w:r w:rsidRPr="00A91B54">
        <w:rPr>
          <w:sz w:val="24"/>
          <w:szCs w:val="24"/>
          <w:lang w:val="en-US" w:eastAsia="en-US"/>
        </w:rPr>
        <w:t>ru</w:t>
      </w:r>
      <w:proofErr w:type="spellEnd"/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lastRenderedPageBreak/>
        <w:t>Регистрация на электронной площадке</w:t>
      </w:r>
      <w:r w:rsidRPr="00A91B5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Открытая часть электронной площадки</w:t>
      </w:r>
      <w:r w:rsidRPr="00A91B5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Закрытая часть электронной площадки</w:t>
      </w:r>
      <w:r w:rsidRPr="00A91B5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«</w:t>
      </w:r>
      <w:r w:rsidRPr="00A91B54">
        <w:rPr>
          <w:b/>
          <w:sz w:val="24"/>
          <w:szCs w:val="24"/>
        </w:rPr>
        <w:t>Личный кабинет»</w:t>
      </w:r>
      <w:r w:rsidRPr="00A91B5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Электронный аукцион</w:t>
      </w:r>
      <w:r w:rsidRPr="00A91B54">
        <w:rPr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Лот</w:t>
      </w:r>
      <w:r w:rsidRPr="00A91B54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A91B54" w:rsidRPr="00A91B54" w:rsidRDefault="00A91B54" w:rsidP="00A91B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  <w:lang w:eastAsia="en-US"/>
        </w:rPr>
        <w:t>Претендент</w:t>
      </w:r>
      <w:r w:rsidRPr="00A91B54">
        <w:rPr>
          <w:sz w:val="24"/>
          <w:szCs w:val="24"/>
          <w:lang w:eastAsia="en-US"/>
        </w:rPr>
        <w:t xml:space="preserve"> - любое физическое и юридическое лицо, желающее приобрести муниципальное имущество.</w:t>
      </w:r>
    </w:p>
    <w:p w:rsidR="00A91B54" w:rsidRPr="00A91B54" w:rsidRDefault="00A91B54" w:rsidP="00A91B54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 xml:space="preserve">Участник электронного аукциона </w:t>
      </w:r>
      <w:r w:rsidRPr="00A91B54">
        <w:rPr>
          <w:sz w:val="24"/>
          <w:szCs w:val="24"/>
          <w:lang w:eastAsia="en-US"/>
        </w:rPr>
        <w:t>– претендент, признанный</w:t>
      </w:r>
      <w:r w:rsidRPr="00A91B54">
        <w:rPr>
          <w:rFonts w:ascii="Calibri" w:hAnsi="Calibri"/>
          <w:sz w:val="24"/>
          <w:szCs w:val="24"/>
          <w:lang w:eastAsia="en-US"/>
        </w:rPr>
        <w:t xml:space="preserve"> </w:t>
      </w:r>
      <w:r w:rsidRPr="00A91B54">
        <w:rPr>
          <w:sz w:val="24"/>
          <w:szCs w:val="24"/>
          <w:lang w:eastAsia="en-US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Электронная подпись (ЭП)</w:t>
      </w:r>
      <w:r w:rsidRPr="00A91B54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Электронный документ</w:t>
      </w:r>
      <w:r w:rsidRPr="00A91B5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Электронный образ документа</w:t>
      </w:r>
      <w:r w:rsidRPr="00A91B5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Электронное сообщение (электронное уведомление)</w:t>
      </w:r>
      <w:r w:rsidRPr="00A91B54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Электронный журнал</w:t>
      </w:r>
      <w:r w:rsidRPr="00A91B54">
        <w:rPr>
          <w:sz w:val="24"/>
          <w:szCs w:val="24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 xml:space="preserve">«Шаг аукциона» </w:t>
      </w:r>
      <w:r w:rsidRPr="00A91B54">
        <w:rPr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Победитель аукциона</w:t>
      </w:r>
      <w:r w:rsidRPr="00A91B5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lastRenderedPageBreak/>
        <w:t>Официальные сайты торгов</w:t>
      </w:r>
      <w:r w:rsidRPr="00A91B54">
        <w:rPr>
          <w:sz w:val="24"/>
          <w:szCs w:val="24"/>
          <w:lang w:eastAsia="en-US"/>
        </w:rPr>
        <w:t xml:space="preserve"> - Официальный сайт Российской Федерации для размещения информации о проведении торгов </w:t>
      </w:r>
      <w:hyperlink r:id="rId8" w:history="1">
        <w:r w:rsidRPr="00A91B54">
          <w:rPr>
            <w:sz w:val="24"/>
            <w:szCs w:val="24"/>
            <w:u w:val="single"/>
            <w:lang w:eastAsia="en-US"/>
          </w:rPr>
          <w:t>www.torgi.gov.ru</w:t>
        </w:r>
      </w:hyperlink>
      <w:r w:rsidRPr="00A91B54">
        <w:rPr>
          <w:sz w:val="24"/>
          <w:szCs w:val="24"/>
          <w:lang w:eastAsia="en-US"/>
        </w:rPr>
        <w:t xml:space="preserve">, официальный сайт администрации Сосновского муниципального района </w:t>
      </w:r>
      <w:r w:rsidRPr="00A91B54">
        <w:rPr>
          <w:sz w:val="24"/>
          <w:szCs w:val="24"/>
          <w:lang w:val="en-US" w:eastAsia="en-US"/>
        </w:rPr>
        <w:t>www</w:t>
      </w:r>
      <w:r w:rsidRPr="00A91B54">
        <w:rPr>
          <w:sz w:val="24"/>
          <w:szCs w:val="24"/>
          <w:lang w:eastAsia="en-US"/>
        </w:rPr>
        <w:t>.</w:t>
      </w:r>
      <w:proofErr w:type="spellStart"/>
      <w:r w:rsidRPr="00A91B54">
        <w:rPr>
          <w:sz w:val="24"/>
          <w:szCs w:val="24"/>
          <w:lang w:val="en-US" w:eastAsia="en-US"/>
        </w:rPr>
        <w:t>chelsosna</w:t>
      </w:r>
      <w:proofErr w:type="spellEnd"/>
      <w:r w:rsidRPr="00A91B54">
        <w:rPr>
          <w:sz w:val="24"/>
          <w:szCs w:val="24"/>
          <w:lang w:eastAsia="en-US"/>
        </w:rPr>
        <w:t>.</w:t>
      </w:r>
      <w:proofErr w:type="spellStart"/>
      <w:r w:rsidRPr="00A91B54">
        <w:rPr>
          <w:sz w:val="24"/>
          <w:szCs w:val="24"/>
          <w:lang w:val="en-US" w:eastAsia="en-US"/>
        </w:rPr>
        <w:t>ru</w:t>
      </w:r>
      <w:proofErr w:type="spellEnd"/>
      <w:r w:rsidRPr="00A91B54">
        <w:rPr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576BDF" w:rsidRPr="00A91B54" w:rsidRDefault="00576BDF" w:rsidP="00576BDF">
      <w:pPr>
        <w:pStyle w:val="western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576BDF" w:rsidRPr="00A91B54" w:rsidRDefault="006C7088" w:rsidP="00576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76BDF" w:rsidRPr="00A91B54">
        <w:rPr>
          <w:b/>
          <w:sz w:val="24"/>
          <w:szCs w:val="24"/>
        </w:rPr>
        <w:t>. Сроки, время подачи заявок и проведения аукциона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 xml:space="preserve">Способ приватизации, форма подачи предложений о цене: </w:t>
      </w:r>
      <w:r w:rsidRPr="00A91B54">
        <w:rPr>
          <w:sz w:val="24"/>
          <w:szCs w:val="24"/>
          <w:lang w:eastAsia="en-US"/>
        </w:rPr>
        <w:t xml:space="preserve">продажа </w:t>
      </w:r>
      <w:r w:rsidR="00EB4601">
        <w:rPr>
          <w:sz w:val="24"/>
          <w:szCs w:val="24"/>
          <w:lang w:eastAsia="en-US"/>
        </w:rPr>
        <w:t>И</w:t>
      </w:r>
      <w:r w:rsidRPr="00A91B54">
        <w:rPr>
          <w:sz w:val="24"/>
          <w:szCs w:val="24"/>
          <w:lang w:eastAsia="en-US"/>
        </w:rPr>
        <w:t xml:space="preserve">мущества единым лотом на аукционе. Аукцион проводится в электронной форме открытым по составу участников. Предложения по цене </w:t>
      </w:r>
      <w:r w:rsidR="00EB4601">
        <w:rPr>
          <w:sz w:val="24"/>
          <w:szCs w:val="24"/>
          <w:lang w:eastAsia="en-US"/>
        </w:rPr>
        <w:t>И</w:t>
      </w:r>
      <w:r w:rsidRPr="00A91B54">
        <w:rPr>
          <w:sz w:val="24"/>
          <w:szCs w:val="24"/>
          <w:lang w:eastAsia="en-US"/>
        </w:rPr>
        <w:t>мущества заявляются участниками аукциона открыто в ходе проведения торгов.</w:t>
      </w:r>
    </w:p>
    <w:p w:rsidR="00A91B54" w:rsidRPr="00A91B54" w:rsidRDefault="00A91B54" w:rsidP="00A91B54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  <w:lang w:eastAsia="en-US"/>
        </w:rPr>
      </w:pPr>
      <w:r w:rsidRPr="00A91B54">
        <w:rPr>
          <w:b/>
          <w:bCs/>
          <w:sz w:val="24"/>
          <w:szCs w:val="24"/>
          <w:lang w:eastAsia="en-US"/>
        </w:rPr>
        <w:t xml:space="preserve">Информация о предыдущих торгах объектов продажи: 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color w:val="000000"/>
          <w:sz w:val="24"/>
          <w:szCs w:val="24"/>
          <w:lang w:eastAsia="en-US"/>
        </w:rPr>
        <w:t>Объекты на торги ранее не выставлялись.</w:t>
      </w:r>
    </w:p>
    <w:p w:rsidR="00A91B54" w:rsidRPr="00A91B54" w:rsidRDefault="00A91B54" w:rsidP="00A91B5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>Начало приема заявок</w:t>
      </w:r>
      <w:r w:rsidRPr="00A91B54">
        <w:rPr>
          <w:sz w:val="24"/>
          <w:szCs w:val="24"/>
          <w:lang w:eastAsia="en-US"/>
        </w:rPr>
        <w:t xml:space="preserve"> на участие в аукционе – </w:t>
      </w:r>
      <w:r w:rsidR="00BB2F48">
        <w:rPr>
          <w:b/>
          <w:color w:val="FF0000"/>
          <w:sz w:val="24"/>
          <w:szCs w:val="24"/>
          <w:lang w:eastAsia="en-US"/>
        </w:rPr>
        <w:t>25</w:t>
      </w:r>
      <w:r w:rsidR="00DB346B">
        <w:rPr>
          <w:b/>
          <w:color w:val="FF0000"/>
          <w:sz w:val="24"/>
          <w:szCs w:val="24"/>
          <w:lang w:eastAsia="en-US"/>
        </w:rPr>
        <w:t>.06</w:t>
      </w:r>
      <w:r w:rsidRPr="00A91B54">
        <w:rPr>
          <w:b/>
          <w:color w:val="FF0000"/>
          <w:sz w:val="24"/>
          <w:szCs w:val="24"/>
          <w:lang w:eastAsia="en-US"/>
        </w:rPr>
        <w:t>.2020 в 09:00.</w:t>
      </w:r>
    </w:p>
    <w:p w:rsidR="00A91B54" w:rsidRPr="00A91B54" w:rsidRDefault="00A91B54" w:rsidP="00A91B5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>Окончание приема заявок</w:t>
      </w:r>
      <w:r w:rsidRPr="00A91B54">
        <w:rPr>
          <w:sz w:val="24"/>
          <w:szCs w:val="24"/>
          <w:lang w:eastAsia="en-US"/>
        </w:rPr>
        <w:t xml:space="preserve"> на участие в аукционе – </w:t>
      </w:r>
      <w:r w:rsidR="00BB2F48">
        <w:rPr>
          <w:b/>
          <w:color w:val="FF0000"/>
          <w:sz w:val="24"/>
          <w:szCs w:val="24"/>
          <w:lang w:eastAsia="en-US"/>
        </w:rPr>
        <w:t>20</w:t>
      </w:r>
      <w:r w:rsidRPr="00A91B54">
        <w:rPr>
          <w:b/>
          <w:color w:val="FF0000"/>
          <w:sz w:val="24"/>
          <w:szCs w:val="24"/>
          <w:lang w:eastAsia="en-US"/>
        </w:rPr>
        <w:t>.</w:t>
      </w:r>
      <w:r w:rsidR="00DB346B">
        <w:rPr>
          <w:b/>
          <w:color w:val="FF0000"/>
          <w:sz w:val="24"/>
          <w:szCs w:val="24"/>
          <w:lang w:eastAsia="en-US"/>
        </w:rPr>
        <w:t>07.</w:t>
      </w:r>
      <w:r w:rsidRPr="00A91B54">
        <w:rPr>
          <w:b/>
          <w:color w:val="FF0000"/>
          <w:sz w:val="24"/>
          <w:szCs w:val="24"/>
          <w:lang w:eastAsia="en-US"/>
        </w:rPr>
        <w:t>2020 в 13:00.</w:t>
      </w:r>
    </w:p>
    <w:p w:rsidR="00A91B54" w:rsidRPr="00A91B54" w:rsidRDefault="00A91B54" w:rsidP="00A91B5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>Определение участников аукциона</w:t>
      </w:r>
      <w:r w:rsidRPr="00A91B54">
        <w:rPr>
          <w:sz w:val="24"/>
          <w:szCs w:val="24"/>
          <w:lang w:eastAsia="en-US"/>
        </w:rPr>
        <w:t xml:space="preserve"> – </w:t>
      </w:r>
      <w:r w:rsidR="00BB2F48">
        <w:rPr>
          <w:b/>
          <w:color w:val="FF0000"/>
          <w:sz w:val="24"/>
          <w:szCs w:val="24"/>
          <w:lang w:eastAsia="en-US"/>
        </w:rPr>
        <w:t>22</w:t>
      </w:r>
      <w:r w:rsidRPr="00A91B54">
        <w:rPr>
          <w:b/>
          <w:color w:val="FF0000"/>
          <w:sz w:val="24"/>
          <w:szCs w:val="24"/>
          <w:lang w:eastAsia="en-US"/>
        </w:rPr>
        <w:t>.</w:t>
      </w:r>
      <w:r w:rsidR="00DB346B">
        <w:rPr>
          <w:b/>
          <w:color w:val="FF0000"/>
          <w:sz w:val="24"/>
          <w:szCs w:val="24"/>
          <w:lang w:eastAsia="en-US"/>
        </w:rPr>
        <w:t>07.</w:t>
      </w:r>
      <w:r w:rsidRPr="00A91B54">
        <w:rPr>
          <w:b/>
          <w:color w:val="FF0000"/>
          <w:sz w:val="24"/>
          <w:szCs w:val="24"/>
          <w:lang w:eastAsia="en-US"/>
        </w:rPr>
        <w:t>2020.</w:t>
      </w:r>
    </w:p>
    <w:p w:rsidR="00A91B54" w:rsidRPr="00A91B54" w:rsidRDefault="00A91B54" w:rsidP="00A91B5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>Проведение аукциона</w:t>
      </w:r>
      <w:r w:rsidRPr="00A91B54">
        <w:rPr>
          <w:sz w:val="24"/>
          <w:szCs w:val="24"/>
          <w:lang w:eastAsia="en-US"/>
        </w:rPr>
        <w:t xml:space="preserve"> (дата и время начала приема предложений от участников аукциона) </w:t>
      </w:r>
      <w:r w:rsidRPr="00A91B54">
        <w:rPr>
          <w:b/>
          <w:sz w:val="24"/>
          <w:szCs w:val="24"/>
          <w:lang w:eastAsia="en-US"/>
        </w:rPr>
        <w:t xml:space="preserve">– </w:t>
      </w:r>
      <w:r w:rsidR="00BB2F48">
        <w:rPr>
          <w:b/>
          <w:color w:val="FF0000"/>
          <w:sz w:val="24"/>
          <w:szCs w:val="24"/>
          <w:lang w:eastAsia="en-US"/>
        </w:rPr>
        <w:t>24</w:t>
      </w:r>
      <w:r w:rsidRPr="00A91B54">
        <w:rPr>
          <w:b/>
          <w:color w:val="FF0000"/>
          <w:sz w:val="24"/>
          <w:szCs w:val="24"/>
          <w:lang w:eastAsia="en-US"/>
        </w:rPr>
        <w:t>.</w:t>
      </w:r>
      <w:r w:rsidR="00DB346B">
        <w:rPr>
          <w:b/>
          <w:color w:val="FF0000"/>
          <w:sz w:val="24"/>
          <w:szCs w:val="24"/>
          <w:lang w:eastAsia="en-US"/>
        </w:rPr>
        <w:t>07.</w:t>
      </w:r>
      <w:r w:rsidRPr="00A91B54">
        <w:rPr>
          <w:b/>
          <w:color w:val="FF0000"/>
          <w:sz w:val="24"/>
          <w:szCs w:val="24"/>
          <w:lang w:eastAsia="en-US"/>
        </w:rPr>
        <w:t>2020 в 1</w:t>
      </w:r>
      <w:r w:rsidR="00DB346B">
        <w:rPr>
          <w:b/>
          <w:color w:val="FF0000"/>
          <w:sz w:val="24"/>
          <w:szCs w:val="24"/>
          <w:lang w:eastAsia="en-US"/>
        </w:rPr>
        <w:t>2</w:t>
      </w:r>
      <w:r w:rsidRPr="00A91B54">
        <w:rPr>
          <w:b/>
          <w:color w:val="FF0000"/>
          <w:sz w:val="24"/>
          <w:szCs w:val="24"/>
          <w:lang w:eastAsia="en-US"/>
        </w:rPr>
        <w:t>:00.</w:t>
      </w:r>
      <w:r w:rsidRPr="00A91B54">
        <w:rPr>
          <w:color w:val="FF0000"/>
          <w:sz w:val="24"/>
          <w:szCs w:val="24"/>
          <w:lang w:eastAsia="en-US"/>
        </w:rPr>
        <w:t xml:space="preserve"> </w:t>
      </w:r>
    </w:p>
    <w:p w:rsidR="00A91B54" w:rsidRPr="00A91B54" w:rsidRDefault="00A91B54" w:rsidP="00A91B5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 xml:space="preserve">Место и срок подведения итогов аукциона: электронная площадка - </w:t>
      </w:r>
      <w:r w:rsidRPr="00A91B54">
        <w:rPr>
          <w:sz w:val="24"/>
          <w:szCs w:val="24"/>
          <w:lang w:eastAsia="en-US"/>
        </w:rPr>
        <w:t>АО «Единая электронная торговая площадка».</w:t>
      </w:r>
      <w:r w:rsidRPr="00A91B54">
        <w:rPr>
          <w:b/>
          <w:sz w:val="24"/>
          <w:szCs w:val="24"/>
          <w:lang w:eastAsia="en-US"/>
        </w:rPr>
        <w:t xml:space="preserve"> </w:t>
      </w:r>
      <w:r w:rsidRPr="00A91B54">
        <w:rPr>
          <w:sz w:val="24"/>
          <w:szCs w:val="24"/>
          <w:lang w:eastAsia="en-US"/>
        </w:rPr>
        <w:t>(</w:t>
      </w:r>
      <w:hyperlink r:id="rId9" w:history="1">
        <w:r w:rsidRPr="00A91B54">
          <w:rPr>
            <w:sz w:val="24"/>
            <w:szCs w:val="24"/>
            <w:u w:val="single"/>
            <w:lang w:eastAsia="en-US"/>
          </w:rPr>
          <w:t>https://www.roseltorg.ru</w:t>
        </w:r>
      </w:hyperlink>
      <w:r w:rsidRPr="00A91B54">
        <w:rPr>
          <w:sz w:val="24"/>
          <w:szCs w:val="24"/>
          <w:lang w:eastAsia="en-US"/>
        </w:rPr>
        <w:t xml:space="preserve">). Юридический адрес Оператора: 115114, г. Москва, ул. </w:t>
      </w:r>
      <w:proofErr w:type="spellStart"/>
      <w:r w:rsidRPr="00A91B54">
        <w:rPr>
          <w:sz w:val="24"/>
          <w:szCs w:val="24"/>
          <w:lang w:eastAsia="en-US"/>
        </w:rPr>
        <w:t>Кожевническая</w:t>
      </w:r>
      <w:proofErr w:type="spellEnd"/>
      <w:r w:rsidRPr="00A91B54">
        <w:rPr>
          <w:sz w:val="24"/>
          <w:szCs w:val="24"/>
          <w:lang w:eastAsia="en-US"/>
        </w:rPr>
        <w:t xml:space="preserve">, д. 14, стр. 5, телефон:8 (495) 276-16-26, </w:t>
      </w:r>
      <w:r w:rsidRPr="00A91B54">
        <w:rPr>
          <w:sz w:val="24"/>
          <w:szCs w:val="24"/>
          <w:lang w:val="en-US" w:eastAsia="en-US"/>
        </w:rPr>
        <w:t>e</w:t>
      </w:r>
      <w:r w:rsidRPr="00A91B54">
        <w:rPr>
          <w:sz w:val="24"/>
          <w:szCs w:val="24"/>
          <w:lang w:eastAsia="en-US"/>
        </w:rPr>
        <w:t>-</w:t>
      </w:r>
      <w:r w:rsidRPr="00A91B54">
        <w:rPr>
          <w:sz w:val="24"/>
          <w:szCs w:val="24"/>
          <w:lang w:val="en-US" w:eastAsia="en-US"/>
        </w:rPr>
        <w:t>mail</w:t>
      </w:r>
      <w:r w:rsidRPr="00A91B54">
        <w:rPr>
          <w:sz w:val="24"/>
          <w:szCs w:val="24"/>
          <w:lang w:eastAsia="en-US"/>
        </w:rPr>
        <w:t xml:space="preserve">: </w:t>
      </w:r>
      <w:hyperlink r:id="rId10" w:history="1">
        <w:r w:rsidRPr="00A91B54">
          <w:rPr>
            <w:color w:val="0000FF"/>
            <w:sz w:val="24"/>
            <w:szCs w:val="24"/>
            <w:u w:val="single"/>
            <w:lang w:val="en-US" w:eastAsia="en-US"/>
          </w:rPr>
          <w:t>info</w:t>
        </w:r>
        <w:r w:rsidRPr="00A91B54">
          <w:rPr>
            <w:color w:val="0000FF"/>
            <w:sz w:val="24"/>
            <w:szCs w:val="24"/>
            <w:u w:val="single"/>
            <w:lang w:eastAsia="en-US"/>
          </w:rPr>
          <w:t>@</w:t>
        </w:r>
        <w:proofErr w:type="spellStart"/>
        <w:r w:rsidRPr="00A91B54">
          <w:rPr>
            <w:color w:val="0000FF"/>
            <w:sz w:val="24"/>
            <w:szCs w:val="24"/>
            <w:u w:val="single"/>
            <w:lang w:val="en-US" w:eastAsia="en-US"/>
          </w:rPr>
          <w:t>roseltorg</w:t>
        </w:r>
        <w:proofErr w:type="spellEnd"/>
        <w:r w:rsidRPr="00A91B54">
          <w:rPr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A91B54">
          <w:rPr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A91B54">
        <w:rPr>
          <w:sz w:val="24"/>
          <w:szCs w:val="24"/>
          <w:lang w:eastAsia="en-US"/>
        </w:rPr>
        <w:t xml:space="preserve">. </w:t>
      </w:r>
      <w:r w:rsidRPr="00A91B54">
        <w:rPr>
          <w:b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:rsidR="00A91B54" w:rsidRPr="00A91B54" w:rsidRDefault="00A91B54" w:rsidP="00A91B54">
      <w:pPr>
        <w:ind w:firstLine="709"/>
        <w:jc w:val="both"/>
        <w:rPr>
          <w:bCs/>
          <w:sz w:val="24"/>
          <w:szCs w:val="24"/>
        </w:rPr>
      </w:pPr>
      <w:r w:rsidRPr="00A91B54">
        <w:rPr>
          <w:bCs/>
          <w:sz w:val="24"/>
          <w:szCs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A91B54">
        <w:rPr>
          <w:b/>
          <w:sz w:val="24"/>
          <w:szCs w:val="24"/>
          <w:lang w:eastAsia="en-US"/>
        </w:rPr>
        <w:t xml:space="preserve"> АО «Единая электронная торговая площадка».</w:t>
      </w:r>
      <w:r w:rsidRPr="00A91B54">
        <w:rPr>
          <w:sz w:val="24"/>
          <w:szCs w:val="24"/>
          <w:lang w:eastAsia="en-US"/>
        </w:rPr>
        <w:t xml:space="preserve"> </w:t>
      </w:r>
      <w:r w:rsidRPr="00A91B54">
        <w:rPr>
          <w:rFonts w:ascii="Calibri" w:hAnsi="Calibri"/>
          <w:sz w:val="24"/>
          <w:szCs w:val="24"/>
          <w:lang w:eastAsia="en-US"/>
        </w:rPr>
        <w:t>(</w:t>
      </w:r>
      <w:hyperlink r:id="rId11" w:history="1">
        <w:r w:rsidRPr="00A91B54">
          <w:rPr>
            <w:rFonts w:ascii="Calibri" w:hAnsi="Calibri"/>
            <w:sz w:val="24"/>
            <w:szCs w:val="24"/>
            <w:u w:val="single"/>
            <w:lang w:eastAsia="en-US"/>
          </w:rPr>
          <w:t>https://www.roseltorg.ru</w:t>
        </w:r>
      </w:hyperlink>
      <w:r w:rsidRPr="00A91B54">
        <w:rPr>
          <w:rFonts w:ascii="Calibri" w:hAnsi="Calibri"/>
          <w:sz w:val="24"/>
          <w:szCs w:val="24"/>
          <w:lang w:eastAsia="en-US"/>
        </w:rPr>
        <w:t>)</w:t>
      </w:r>
      <w:r w:rsidRPr="00A91B54">
        <w:rPr>
          <w:bCs/>
          <w:sz w:val="24"/>
          <w:szCs w:val="24"/>
        </w:rPr>
        <w:t xml:space="preserve"> – Московское.</w:t>
      </w:r>
    </w:p>
    <w:p w:rsidR="00576BDF" w:rsidRPr="00A91B54" w:rsidRDefault="00576BDF" w:rsidP="00576BD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4"/>
          <w:szCs w:val="24"/>
        </w:rPr>
      </w:pPr>
    </w:p>
    <w:p w:rsidR="00576BDF" w:rsidRPr="00A91B54" w:rsidRDefault="00576BDF" w:rsidP="00576BDF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bCs/>
        </w:rPr>
      </w:pPr>
    </w:p>
    <w:p w:rsidR="00A91B54" w:rsidRPr="00A91B54" w:rsidRDefault="00A91B54" w:rsidP="006C7088">
      <w:pPr>
        <w:pStyle w:val="af"/>
        <w:numPr>
          <w:ilvl w:val="0"/>
          <w:numId w:val="3"/>
        </w:numPr>
        <w:spacing w:after="120" w:line="276" w:lineRule="auto"/>
        <w:jc w:val="center"/>
        <w:rPr>
          <w:b/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>Условия участия в электронном аукционе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bCs/>
          <w:sz w:val="24"/>
          <w:szCs w:val="24"/>
          <w:lang w:eastAsia="en-US"/>
        </w:rPr>
        <w:t xml:space="preserve">В аукционе могут принимать участие </w:t>
      </w:r>
      <w:r w:rsidRPr="00A91B54">
        <w:rPr>
          <w:sz w:val="24"/>
          <w:szCs w:val="24"/>
          <w:lang w:eastAsia="en-US"/>
        </w:rPr>
        <w:t>юридические лица и физические лица, признаваемые в соответствии со ст.5 Федерального закона от 21.12.2001 № 178-ФЗ «О приватизации государственного и муниципального имущества» покупателями муниципального имущества.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A91B54">
          <w:rPr>
            <w:sz w:val="24"/>
            <w:szCs w:val="24"/>
            <w:lang w:eastAsia="en-US"/>
          </w:rPr>
          <w:t>2001 г</w:t>
        </w:r>
      </w:smartTag>
      <w:r w:rsidRPr="00A91B54">
        <w:rPr>
          <w:sz w:val="24"/>
          <w:szCs w:val="24"/>
          <w:lang w:eastAsia="en-US"/>
        </w:rPr>
        <w:t>.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внести задаток в порядке, указанном в настоящем информационном сообщении;</w:t>
      </w:r>
    </w:p>
    <w:p w:rsidR="00A91B54" w:rsidRPr="00A91B54" w:rsidRDefault="00A91B54" w:rsidP="00A91B54">
      <w:pPr>
        <w:ind w:firstLine="709"/>
        <w:jc w:val="both"/>
        <w:rPr>
          <w:i/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в установленном порядке подать заявку по утвержденной Продавцом форме</w:t>
      </w:r>
      <w:r w:rsidRPr="00A91B54">
        <w:rPr>
          <w:i/>
          <w:sz w:val="24"/>
          <w:szCs w:val="24"/>
          <w:lang w:eastAsia="en-US"/>
        </w:rPr>
        <w:t xml:space="preserve">. 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A91B54">
        <w:rPr>
          <w:color w:val="000000"/>
          <w:sz w:val="24"/>
          <w:szCs w:val="24"/>
          <w:lang w:eastAsia="en-US"/>
        </w:rPr>
        <w:t>АО «Единая электронная торговая площадка»</w:t>
      </w:r>
      <w:r w:rsidRPr="00A91B54">
        <w:rPr>
          <w:sz w:val="24"/>
          <w:szCs w:val="24"/>
          <w:lang w:eastAsia="en-US"/>
        </w:rPr>
        <w:t xml:space="preserve"> в соответствии с Регламентом электронной площадки.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Обязанность доказать свое право на участие в электронном аукционе возлагается на претендента.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Подача заявки на участие в электронном аукционе осуществляется претендентом из личного кабинета.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Заявки подаются путем заполнения формы, представленной в </w:t>
      </w:r>
      <w:r w:rsidRPr="00A91B54">
        <w:rPr>
          <w:b/>
          <w:sz w:val="24"/>
          <w:szCs w:val="24"/>
          <w:lang w:eastAsia="en-US"/>
        </w:rPr>
        <w:t>Приложении № 1</w:t>
      </w:r>
      <w:r w:rsidRPr="00A91B54">
        <w:rPr>
          <w:sz w:val="24"/>
          <w:szCs w:val="24"/>
          <w:lang w:eastAsia="en-US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</w:t>
      </w:r>
      <w:r w:rsidRPr="00A91B54">
        <w:rPr>
          <w:sz w:val="24"/>
          <w:szCs w:val="24"/>
          <w:lang w:eastAsia="en-US"/>
        </w:rPr>
        <w:lastRenderedPageBreak/>
        <w:t xml:space="preserve">настоящем информационном сообщении, на сайте электронной торговой площадки </w:t>
      </w:r>
      <w:r w:rsidRPr="00A91B54">
        <w:rPr>
          <w:sz w:val="24"/>
          <w:szCs w:val="24"/>
          <w:u w:val="single"/>
          <w:lang w:eastAsia="en-US"/>
        </w:rPr>
        <w:t>www.roseltorg.ru</w:t>
      </w:r>
      <w:r w:rsidRPr="00A91B54">
        <w:rPr>
          <w:sz w:val="24"/>
          <w:szCs w:val="24"/>
          <w:lang w:eastAsia="en-US"/>
        </w:rPr>
        <w:t xml:space="preserve">. 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A91B54">
        <w:rPr>
          <w:b/>
          <w:sz w:val="24"/>
          <w:szCs w:val="24"/>
          <w:lang w:eastAsia="en-US"/>
        </w:rPr>
        <w:t>Приложении № 2</w:t>
      </w:r>
      <w:r w:rsidRPr="00A91B54">
        <w:rPr>
          <w:sz w:val="24"/>
          <w:szCs w:val="24"/>
          <w:lang w:eastAsia="en-US"/>
        </w:rPr>
        <w:t xml:space="preserve">). </w:t>
      </w:r>
    </w:p>
    <w:p w:rsidR="00A91B54" w:rsidRPr="00A91B54" w:rsidRDefault="00A91B54" w:rsidP="00A91B54">
      <w:pPr>
        <w:ind w:firstLine="709"/>
        <w:jc w:val="both"/>
        <w:rPr>
          <w:b/>
          <w:i/>
          <w:sz w:val="24"/>
          <w:szCs w:val="24"/>
          <w:lang w:eastAsia="en-US"/>
        </w:rPr>
      </w:pPr>
      <w:r w:rsidRPr="00A91B54">
        <w:rPr>
          <w:b/>
          <w:i/>
          <w:sz w:val="24"/>
          <w:szCs w:val="24"/>
          <w:u w:val="single"/>
          <w:lang w:eastAsia="en-US"/>
        </w:rPr>
        <w:t>Юридические лица предоставляют</w:t>
      </w:r>
      <w:r w:rsidRPr="00A91B54">
        <w:rPr>
          <w:b/>
          <w:i/>
          <w:sz w:val="24"/>
          <w:szCs w:val="24"/>
          <w:lang w:eastAsia="en-US"/>
        </w:rPr>
        <w:t>: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заявку на участие в аукционе (Приложение № 1);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заверенные копии учредительных документов;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опись документов, входящих в состав заявки (Приложение № 2).</w:t>
      </w:r>
    </w:p>
    <w:p w:rsidR="00A91B54" w:rsidRPr="00A91B54" w:rsidRDefault="00A91B54" w:rsidP="00A91B54">
      <w:pPr>
        <w:ind w:firstLine="709"/>
        <w:jc w:val="both"/>
        <w:rPr>
          <w:b/>
          <w:i/>
          <w:sz w:val="24"/>
          <w:szCs w:val="24"/>
          <w:lang w:eastAsia="en-US"/>
        </w:rPr>
      </w:pPr>
      <w:r w:rsidRPr="00A91B54">
        <w:rPr>
          <w:b/>
          <w:i/>
          <w:sz w:val="24"/>
          <w:szCs w:val="24"/>
          <w:u w:val="single"/>
          <w:lang w:eastAsia="en-US"/>
        </w:rPr>
        <w:t>Физические лица предоставляют</w:t>
      </w:r>
      <w:r w:rsidRPr="00A91B54">
        <w:rPr>
          <w:b/>
          <w:i/>
          <w:sz w:val="24"/>
          <w:szCs w:val="24"/>
          <w:lang w:eastAsia="en-US"/>
        </w:rPr>
        <w:t>: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заявку на участие в аукционе (Приложение № 1);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документ, удостоверяющий личность (все листы);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опись документов, входящих в состав заявки (Приложение № 2).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91B54" w:rsidRPr="00A91B54" w:rsidRDefault="00A91B54" w:rsidP="00A91B5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  <w:lang w:eastAsia="en-US"/>
        </w:rPr>
      </w:pPr>
      <w:r w:rsidRPr="00A91B54">
        <w:rPr>
          <w:b/>
          <w:bCs/>
          <w:sz w:val="24"/>
          <w:szCs w:val="24"/>
          <w:lang w:eastAsia="en-US"/>
        </w:rPr>
        <w:t>Одно лицо имеет право подать только одну заявку.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информационном сообщении.</w:t>
      </w:r>
    </w:p>
    <w:p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</w:t>
      </w:r>
      <w:r w:rsidRPr="00A91B54">
        <w:rPr>
          <w:sz w:val="24"/>
          <w:szCs w:val="24"/>
          <w:lang w:eastAsia="en-US"/>
        </w:rPr>
        <w:t xml:space="preserve">с даты размещения информационного сообщения на официальном сайте администрации Сосновского муниципального района, на официальном сайте Российской Федерации для </w:t>
      </w:r>
      <w:r w:rsidRPr="00A91B54">
        <w:rPr>
          <w:sz w:val="24"/>
          <w:szCs w:val="24"/>
          <w:lang w:eastAsia="en-US"/>
        </w:rPr>
        <w:lastRenderedPageBreak/>
        <w:t xml:space="preserve">размещения информации о проведении торгов, определенном Правительством Российской Федерации, а также на электронной торговой площадке акционерного общества «Единая электронная торговая площадка» до даты окончания срока приема заявок на участие в аукционе на официальных сайтах торгов и на электронной площадке, а также по адресу: Челябинская область, Сосновский район, с. Долгодеревенское, пер. Школьный, д. 7, </w:t>
      </w:r>
      <w:proofErr w:type="spellStart"/>
      <w:r w:rsidRPr="00A91B54">
        <w:rPr>
          <w:sz w:val="24"/>
          <w:szCs w:val="24"/>
          <w:lang w:eastAsia="en-US"/>
        </w:rPr>
        <w:t>каб</w:t>
      </w:r>
      <w:proofErr w:type="spellEnd"/>
      <w:r w:rsidRPr="00A91B54">
        <w:rPr>
          <w:sz w:val="24"/>
          <w:szCs w:val="24"/>
          <w:lang w:eastAsia="en-US"/>
        </w:rPr>
        <w:t>. 14А в рабочие дни с 09.00 до 16.00</w:t>
      </w:r>
      <w:r w:rsidRPr="00A91B54">
        <w:rPr>
          <w:rFonts w:eastAsia="Calibri"/>
          <w:sz w:val="24"/>
          <w:szCs w:val="24"/>
        </w:rPr>
        <w:t>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:rsidR="00A91B54" w:rsidRPr="00A91B54" w:rsidRDefault="00A91B54" w:rsidP="00A91B54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торгах;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 xml:space="preserve"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 xml:space="preserve">Договор купли-продажи Имущества заключается между продавцом и победителем аукциона </w:t>
      </w:r>
      <w:r w:rsidRPr="00A91B54">
        <w:rPr>
          <w:rFonts w:eastAsia="Calibri"/>
          <w:bCs/>
          <w:sz w:val="24"/>
          <w:szCs w:val="24"/>
        </w:rPr>
        <w:t>в течение пяти рабочих дней с даты подведения итогов аукциона в форме электронного документа.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Оплата по договору купли-продажи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Факт оплаты подтверждается выпиской из лицевого счета администратора доходов бюджета о поступлении денежных средств в размере и сроки, указанные в договоре купли-продажи.</w:t>
      </w:r>
    </w:p>
    <w:p w:rsidR="00A91B54" w:rsidRPr="00A91B54" w:rsidRDefault="00A91B54" w:rsidP="00A91B54">
      <w:pPr>
        <w:pStyle w:val="af"/>
        <w:widowControl w:val="0"/>
        <w:numPr>
          <w:ilvl w:val="0"/>
          <w:numId w:val="2"/>
        </w:numPr>
        <w:spacing w:after="120" w:line="276" w:lineRule="auto"/>
        <w:jc w:val="center"/>
        <w:rPr>
          <w:rFonts w:eastAsia="Calibri"/>
          <w:b/>
          <w:sz w:val="24"/>
          <w:szCs w:val="24"/>
        </w:rPr>
      </w:pPr>
      <w:r w:rsidRPr="00A91B54">
        <w:rPr>
          <w:rFonts w:eastAsia="Calibri"/>
          <w:b/>
          <w:sz w:val="24"/>
          <w:szCs w:val="24"/>
        </w:rPr>
        <w:t>Порядок регистрации на электронной площадке</w:t>
      </w:r>
    </w:p>
    <w:p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</w:rPr>
      </w:pPr>
      <w:bookmarkStart w:id="1" w:name="Par0"/>
      <w:bookmarkEnd w:id="1"/>
      <w:r w:rsidRPr="00A91B54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91B54" w:rsidRPr="00A91B54" w:rsidRDefault="00A91B54" w:rsidP="00A91B54">
      <w:pPr>
        <w:ind w:firstLine="709"/>
        <w:jc w:val="both"/>
        <w:rPr>
          <w:b/>
          <w:noProof/>
          <w:sz w:val="24"/>
          <w:szCs w:val="24"/>
          <w:lang w:eastAsia="zh-CN"/>
        </w:rPr>
      </w:pPr>
      <w:r w:rsidRPr="00A91B54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  <w:r w:rsidRPr="00A91B54">
        <w:rPr>
          <w:sz w:val="24"/>
          <w:szCs w:val="24"/>
        </w:rPr>
        <w:tab/>
      </w:r>
    </w:p>
    <w:p w:rsidR="00A91B54" w:rsidRPr="00A91B54" w:rsidRDefault="00A91B54" w:rsidP="00A91B54">
      <w:pPr>
        <w:numPr>
          <w:ilvl w:val="0"/>
          <w:numId w:val="2"/>
        </w:numPr>
        <w:spacing w:after="120" w:line="276" w:lineRule="auto"/>
        <w:jc w:val="center"/>
        <w:rPr>
          <w:b/>
          <w:noProof/>
          <w:sz w:val="24"/>
          <w:szCs w:val="24"/>
          <w:lang w:eastAsia="zh-CN"/>
        </w:rPr>
      </w:pPr>
      <w:r w:rsidRPr="00A91B54">
        <w:rPr>
          <w:b/>
          <w:noProof/>
          <w:sz w:val="24"/>
          <w:szCs w:val="24"/>
          <w:lang w:eastAsia="zh-CN"/>
        </w:rPr>
        <w:lastRenderedPageBreak/>
        <w:t>Условия допуска и отказа в допуске к участию в аукционе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Покупателями </w:t>
      </w:r>
      <w:r w:rsidRPr="00A91B54">
        <w:rPr>
          <w:rFonts w:eastAsiaTheme="minorHAnsi"/>
          <w:sz w:val="24"/>
          <w:szCs w:val="24"/>
          <w:lang w:eastAsia="en-US"/>
        </w:rPr>
        <w:t xml:space="preserve">муниципального имущества могут быть любые физические и юридические лица, за исключением: 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rFonts w:eastAsiaTheme="minorHAnsi"/>
          <w:sz w:val="24"/>
          <w:szCs w:val="24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rFonts w:eastAsiaTheme="minorHAnsi"/>
          <w:sz w:val="24"/>
          <w:szCs w:val="24"/>
          <w:lang w:eastAsia="en-U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rFonts w:eastAsiaTheme="minorHAnsi"/>
          <w:sz w:val="24"/>
          <w:szCs w:val="24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91B54">
        <w:rPr>
          <w:rFonts w:eastAsiaTheme="minorHAnsi"/>
          <w:sz w:val="24"/>
          <w:szCs w:val="24"/>
          <w:lang w:eastAsia="en-US"/>
        </w:rPr>
        <w:t>бенефициарных</w:t>
      </w:r>
      <w:proofErr w:type="spellEnd"/>
      <w:r w:rsidRPr="00A91B54">
        <w:rPr>
          <w:rFonts w:eastAsiaTheme="minorHAnsi"/>
          <w:sz w:val="24"/>
          <w:szCs w:val="24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rFonts w:eastAsiaTheme="minorHAnsi"/>
          <w:sz w:val="24"/>
          <w:szCs w:val="24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A91B54">
        <w:rPr>
          <w:rFonts w:eastAsiaTheme="minorHAnsi"/>
          <w:sz w:val="24"/>
          <w:szCs w:val="24"/>
          <w:lang w:eastAsia="en-US"/>
        </w:rPr>
        <w:t>бенефициарный</w:t>
      </w:r>
      <w:proofErr w:type="spellEnd"/>
      <w:r w:rsidRPr="00A91B54">
        <w:rPr>
          <w:rFonts w:eastAsiaTheme="minorHAnsi"/>
          <w:sz w:val="24"/>
          <w:szCs w:val="24"/>
          <w:lang w:eastAsia="en-US"/>
        </w:rPr>
        <w:t xml:space="preserve"> владелец"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A91B54" w:rsidRPr="00A91B54" w:rsidRDefault="00A91B54" w:rsidP="00A91B5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A91B54">
        <w:rPr>
          <w:rFonts w:eastAsiaTheme="minorHAnsi"/>
          <w:sz w:val="24"/>
          <w:szCs w:val="24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A91B54">
        <w:rPr>
          <w:rFonts w:eastAsia="Calibri"/>
          <w:i/>
          <w:sz w:val="24"/>
          <w:szCs w:val="24"/>
        </w:rPr>
        <w:t>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A91B54">
        <w:rPr>
          <w:rFonts w:eastAsia="Calibri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A91B54" w:rsidRDefault="00A91B54" w:rsidP="00A91B54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Информация об отказе в допуске к участию в аукционе размещается на официальных сайтах торгов и</w:t>
      </w:r>
      <w:r w:rsidRPr="00A91B54">
        <w:rPr>
          <w:rFonts w:eastAsia="Calibri"/>
          <w:b/>
          <w:sz w:val="24"/>
          <w:szCs w:val="24"/>
        </w:rPr>
        <w:t xml:space="preserve"> </w:t>
      </w:r>
      <w:r w:rsidRPr="00A91B54">
        <w:rPr>
          <w:rFonts w:eastAsia="Calibri"/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A91B54" w:rsidRPr="00A91B54" w:rsidRDefault="00A91B54" w:rsidP="00A91B54">
      <w:pPr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A91B54" w:rsidRPr="00A91B54" w:rsidRDefault="00A91B54" w:rsidP="00A91B54">
      <w:pPr>
        <w:numPr>
          <w:ilvl w:val="0"/>
          <w:numId w:val="2"/>
        </w:numPr>
        <w:spacing w:after="120" w:line="276" w:lineRule="auto"/>
        <w:jc w:val="center"/>
        <w:outlineLvl w:val="0"/>
        <w:rPr>
          <w:rFonts w:eastAsia="Calibri"/>
          <w:b/>
          <w:sz w:val="24"/>
          <w:szCs w:val="24"/>
        </w:rPr>
      </w:pPr>
      <w:r w:rsidRPr="00A91B54">
        <w:rPr>
          <w:rFonts w:eastAsia="Calibri"/>
          <w:b/>
          <w:sz w:val="24"/>
          <w:szCs w:val="24"/>
        </w:rPr>
        <w:t>Порядок и срок отзыва заявок</w:t>
      </w:r>
    </w:p>
    <w:p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91B54" w:rsidRPr="00A91B54" w:rsidRDefault="00A91B54" w:rsidP="00A91B54">
      <w:pPr>
        <w:tabs>
          <w:tab w:val="left" w:pos="426"/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</w:rPr>
      </w:pPr>
    </w:p>
    <w:p w:rsidR="00A91B54" w:rsidRPr="00A91B54" w:rsidRDefault="00A91B54" w:rsidP="00A91B5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1B54">
        <w:rPr>
          <w:rFonts w:eastAsia="Calibri"/>
          <w:b/>
          <w:bCs/>
          <w:sz w:val="24"/>
          <w:szCs w:val="24"/>
        </w:rPr>
        <w:t>Рассмотрение заявок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A91B54">
        <w:rPr>
          <w:rFonts w:eastAsia="Calibri"/>
          <w:bCs/>
          <w:sz w:val="24"/>
          <w:szCs w:val="24"/>
        </w:rPr>
        <w:lastRenderedPageBreak/>
        <w:t>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A91B54">
        <w:rPr>
          <w:rFonts w:eastAsia="Calibri"/>
          <w:bCs/>
          <w:sz w:val="24"/>
          <w:szCs w:val="24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A91B54">
        <w:rPr>
          <w:rFonts w:eastAsia="Calibri"/>
          <w:bCs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91B54">
        <w:rPr>
          <w:rFonts w:eastAsia="Calibri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 w:rsidRPr="00A91B54">
        <w:rPr>
          <w:rFonts w:ascii="Arial" w:eastAsia="Calibri" w:hAnsi="Arial" w:cs="Arial"/>
          <w:sz w:val="24"/>
          <w:szCs w:val="24"/>
        </w:rPr>
        <w:t xml:space="preserve"> </w:t>
      </w:r>
      <w:r w:rsidRPr="00A91B54">
        <w:rPr>
          <w:rFonts w:eastAsia="Calibri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</w:t>
      </w:r>
      <w:r w:rsidRPr="00A91B5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91B54">
        <w:rPr>
          <w:rFonts w:eastAsia="Calibri"/>
          <w:sz w:val="24"/>
          <w:szCs w:val="24"/>
          <w:lang w:eastAsia="en-US"/>
        </w:rPr>
        <w:t>аукциона, указанного в информационном сообщении.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91B54" w:rsidRDefault="00A91B54" w:rsidP="00A91B5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91B54">
        <w:rPr>
          <w:rFonts w:eastAsia="Calibri"/>
          <w:b/>
          <w:sz w:val="24"/>
          <w:szCs w:val="24"/>
          <w:lang w:eastAsia="en-US"/>
        </w:rPr>
        <w:t>Порядок проведения электронного аукциона</w:t>
      </w:r>
    </w:p>
    <w:p w:rsidR="00A91B54" w:rsidRPr="00A91B54" w:rsidRDefault="00A91B54" w:rsidP="00A91B54">
      <w:pPr>
        <w:autoSpaceDE w:val="0"/>
        <w:autoSpaceDN w:val="0"/>
        <w:adjustRightInd w:val="0"/>
        <w:spacing w:after="120" w:line="276" w:lineRule="auto"/>
        <w:ind w:left="1429"/>
        <w:contextualSpacing/>
        <w:rPr>
          <w:rFonts w:eastAsia="Calibri"/>
          <w:b/>
          <w:sz w:val="24"/>
          <w:szCs w:val="24"/>
          <w:lang w:eastAsia="en-US"/>
        </w:rPr>
      </w:pP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A91B54">
        <w:rPr>
          <w:rFonts w:eastAsia="Calibri"/>
          <w:sz w:val="24"/>
          <w:szCs w:val="24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A91B54">
        <w:rPr>
          <w:rFonts w:eastAsia="Calibri"/>
          <w:sz w:val="24"/>
          <w:szCs w:val="24"/>
          <w:lang w:eastAsia="en-US"/>
        </w:rPr>
        <w:lastRenderedPageBreak/>
        <w:t>временем окончания представления предложений о цене имущества является время завершения аукциона.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91B54">
        <w:rPr>
          <w:sz w:val="24"/>
          <w:szCs w:val="24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A91B54" w:rsidRPr="00A91B54" w:rsidRDefault="00A91B54" w:rsidP="00A91B54">
      <w:pPr>
        <w:ind w:firstLine="709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принято решение о признании только одного Претендента участником;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ни один из участников не сделал предложение о начальной цене имущества.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наименование имущества и иные позволяющие его индивидуализировать сведения;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цена сделки;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фамилия, имя, отчество физического лица или наименование юридического лица Победителя.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91B54" w:rsidRDefault="00A91B54" w:rsidP="00A91B5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91B54">
        <w:rPr>
          <w:rFonts w:eastAsia="Calibri"/>
          <w:b/>
          <w:sz w:val="24"/>
          <w:szCs w:val="24"/>
          <w:lang w:eastAsia="en-US"/>
        </w:rPr>
        <w:t>Заключение договора купли-продажи по итогам проведения аукциона</w:t>
      </w:r>
    </w:p>
    <w:p w:rsidR="00A91B54" w:rsidRPr="00A91B54" w:rsidRDefault="00A91B54" w:rsidP="00A91B54">
      <w:pPr>
        <w:autoSpaceDE w:val="0"/>
        <w:autoSpaceDN w:val="0"/>
        <w:adjustRightInd w:val="0"/>
        <w:spacing w:after="120" w:line="276" w:lineRule="auto"/>
        <w:ind w:left="1429"/>
        <w:contextualSpacing/>
        <w:rPr>
          <w:rFonts w:eastAsia="Calibri"/>
          <w:b/>
          <w:sz w:val="24"/>
          <w:szCs w:val="24"/>
          <w:lang w:eastAsia="en-US"/>
        </w:rPr>
      </w:pP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в течение 5 (пяти) рабочих дней с даты проведения аукциона. 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При уклонении или отказе победителя от заключения в указанный срок договора купли-продажи Имущества,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Оплата Имущества покупателем производится в порядке и сроки, установленные договором купли-продажи Имущества. </w:t>
      </w:r>
    </w:p>
    <w:p w:rsidR="00A91B54" w:rsidRPr="00A91B54" w:rsidRDefault="00A91B54" w:rsidP="00A91B54">
      <w:pPr>
        <w:tabs>
          <w:tab w:val="center" w:pos="4677"/>
          <w:tab w:val="right" w:pos="9355"/>
        </w:tabs>
        <w:ind w:firstLine="709"/>
        <w:jc w:val="both"/>
        <w:rPr>
          <w:sz w:val="24"/>
          <w:szCs w:val="24"/>
          <w:lang w:eastAsia="en-US"/>
        </w:rPr>
      </w:pPr>
      <w:r w:rsidRPr="00A91B54">
        <w:rPr>
          <w:bCs/>
          <w:sz w:val="24"/>
          <w:szCs w:val="24"/>
          <w:lang w:eastAsia="en-US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r w:rsidRPr="00A91B54">
        <w:rPr>
          <w:sz w:val="24"/>
          <w:szCs w:val="24"/>
          <w:lang w:eastAsia="en-US"/>
        </w:rPr>
        <w:t>на счет Уполномоченного органа – Комитета по управлению имуществом и земельным отношениям Сосновского муниципального района по реквизитам, указанным в Договоре купли – продажи.</w:t>
      </w:r>
    </w:p>
    <w:p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Задаток, перечисленный покупателем для участия в аукционе, засчитывается в счет оплаты Имущества.</w:t>
      </w:r>
    </w:p>
    <w:p w:rsidR="00A91B54" w:rsidRPr="00A91B54" w:rsidRDefault="00A91B54" w:rsidP="00A91B54">
      <w:pPr>
        <w:tabs>
          <w:tab w:val="left" w:pos="0"/>
          <w:tab w:val="left" w:pos="284"/>
        </w:tabs>
        <w:ind w:left="1080" w:firstLine="709"/>
        <w:jc w:val="both"/>
        <w:rPr>
          <w:bCs/>
          <w:sz w:val="24"/>
          <w:szCs w:val="24"/>
          <w:lang w:eastAsia="en-US"/>
        </w:rPr>
      </w:pPr>
    </w:p>
    <w:p w:rsidR="00A91B54" w:rsidRPr="00A91B54" w:rsidRDefault="00A91B54" w:rsidP="00A91B5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91B54">
        <w:rPr>
          <w:rFonts w:eastAsia="Calibri"/>
          <w:b/>
          <w:bCs/>
          <w:sz w:val="24"/>
          <w:szCs w:val="24"/>
          <w:lang w:eastAsia="en-US"/>
        </w:rPr>
        <w:t>Переход права собственности на Имущество</w:t>
      </w:r>
    </w:p>
    <w:p w:rsidR="00A91B54" w:rsidRPr="00A91B54" w:rsidRDefault="00A91B54" w:rsidP="00A91B54">
      <w:pPr>
        <w:autoSpaceDE w:val="0"/>
        <w:autoSpaceDN w:val="0"/>
        <w:adjustRightInd w:val="0"/>
        <w:spacing w:after="120" w:line="276" w:lineRule="auto"/>
        <w:ind w:left="1429"/>
        <w:contextualSpacing/>
        <w:rPr>
          <w:rFonts w:eastAsia="Calibri"/>
          <w:b/>
          <w:sz w:val="24"/>
          <w:szCs w:val="24"/>
          <w:lang w:eastAsia="en-US"/>
        </w:rPr>
      </w:pPr>
    </w:p>
    <w:p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Передача Имущества осуществляется </w:t>
      </w:r>
      <w:r w:rsidRPr="00A91B54">
        <w:rPr>
          <w:snapToGrid w:val="0"/>
          <w:sz w:val="24"/>
          <w:szCs w:val="24"/>
          <w:lang w:eastAsia="en-US"/>
        </w:rPr>
        <w:t xml:space="preserve">в течение 10 (десяти) рабочих дней с момента подтверждения полной оплаты цены Имущества </w:t>
      </w:r>
      <w:r w:rsidRPr="00A91B54">
        <w:rPr>
          <w:sz w:val="24"/>
          <w:szCs w:val="24"/>
          <w:lang w:eastAsia="en-US"/>
        </w:rPr>
        <w:t xml:space="preserve">по Акту приема-передачи Имущества, подписываемому Покупателем и Представителем собственника и утверждаемому Продавцом. </w:t>
      </w:r>
    </w:p>
    <w:p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После подписания Акта приема-передачи Имущества Представителем собственника и Покупателем риск случайной гибели и случайного повреждения Имущества переходит на Покупателя.</w:t>
      </w:r>
    </w:p>
    <w:p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Право собственности на приватизируемое имущество переходит к Покупателю в порядке, установленном законодательством Российской Федерации со дня государственной регистрации перехода права собственности на недвижимое имущество.</w:t>
      </w:r>
    </w:p>
    <w:p w:rsidR="000B43CD" w:rsidRDefault="000B43CD">
      <w:pPr>
        <w:rPr>
          <w:sz w:val="24"/>
          <w:szCs w:val="24"/>
        </w:rPr>
      </w:pPr>
    </w:p>
    <w:p w:rsidR="00DB346B" w:rsidRDefault="00DB346B">
      <w:pPr>
        <w:rPr>
          <w:sz w:val="24"/>
          <w:szCs w:val="24"/>
        </w:rPr>
      </w:pPr>
    </w:p>
    <w:p w:rsidR="00DB346B" w:rsidRDefault="00DB346B">
      <w:pPr>
        <w:rPr>
          <w:sz w:val="24"/>
          <w:szCs w:val="24"/>
        </w:rPr>
      </w:pPr>
    </w:p>
    <w:p w:rsidR="00DB346B" w:rsidRDefault="00DB346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управлению </w:t>
      </w:r>
    </w:p>
    <w:p w:rsidR="00DB346B" w:rsidRDefault="00DB346B">
      <w:pPr>
        <w:rPr>
          <w:sz w:val="24"/>
          <w:szCs w:val="24"/>
        </w:rPr>
      </w:pPr>
      <w:r>
        <w:rPr>
          <w:sz w:val="24"/>
          <w:szCs w:val="24"/>
        </w:rPr>
        <w:t xml:space="preserve">имуществом и земельным отношениям </w:t>
      </w:r>
    </w:p>
    <w:p w:rsidR="00DB346B" w:rsidRPr="00A91B54" w:rsidRDefault="00DB346B">
      <w:pPr>
        <w:rPr>
          <w:sz w:val="24"/>
          <w:szCs w:val="24"/>
        </w:rPr>
      </w:pPr>
      <w:r>
        <w:rPr>
          <w:sz w:val="24"/>
          <w:szCs w:val="24"/>
        </w:rPr>
        <w:t>Сосновского муниципального района                                                                           Н.Н. Плюскова</w:t>
      </w:r>
    </w:p>
    <w:p w:rsidR="000B43CD" w:rsidRPr="00A91B54" w:rsidRDefault="000B43CD" w:rsidP="000B43CD">
      <w:pPr>
        <w:rPr>
          <w:sz w:val="24"/>
          <w:szCs w:val="24"/>
        </w:rPr>
      </w:pPr>
    </w:p>
    <w:p w:rsidR="00057FBC" w:rsidRPr="00A91B54" w:rsidRDefault="00057FBC" w:rsidP="000B43CD">
      <w:pPr>
        <w:tabs>
          <w:tab w:val="left" w:pos="1879"/>
        </w:tabs>
        <w:jc w:val="center"/>
        <w:rPr>
          <w:b/>
          <w:sz w:val="24"/>
          <w:szCs w:val="24"/>
        </w:rPr>
      </w:pPr>
    </w:p>
    <w:p w:rsidR="00057FBC" w:rsidRPr="00A91B54" w:rsidRDefault="00057FBC" w:rsidP="000B43CD">
      <w:pPr>
        <w:tabs>
          <w:tab w:val="left" w:pos="1879"/>
        </w:tabs>
        <w:jc w:val="center"/>
        <w:rPr>
          <w:b/>
          <w:sz w:val="24"/>
          <w:szCs w:val="24"/>
        </w:rPr>
      </w:pPr>
    </w:p>
    <w:p w:rsidR="00057FBC" w:rsidRPr="00A91B54" w:rsidRDefault="00057FBC" w:rsidP="000B43CD">
      <w:pPr>
        <w:tabs>
          <w:tab w:val="left" w:pos="1879"/>
        </w:tabs>
        <w:jc w:val="center"/>
        <w:rPr>
          <w:b/>
          <w:sz w:val="24"/>
          <w:szCs w:val="24"/>
        </w:rPr>
      </w:pPr>
    </w:p>
    <w:p w:rsidR="00057FBC" w:rsidRPr="00A91B54" w:rsidRDefault="00057FBC" w:rsidP="000B43CD">
      <w:pPr>
        <w:tabs>
          <w:tab w:val="left" w:pos="1879"/>
        </w:tabs>
        <w:jc w:val="center"/>
        <w:rPr>
          <w:b/>
          <w:sz w:val="24"/>
          <w:szCs w:val="24"/>
        </w:rPr>
      </w:pPr>
    </w:p>
    <w:p w:rsidR="00057FBC" w:rsidRPr="00A91B54" w:rsidRDefault="00057FBC" w:rsidP="000B43CD">
      <w:pPr>
        <w:tabs>
          <w:tab w:val="left" w:pos="1879"/>
        </w:tabs>
        <w:jc w:val="center"/>
        <w:rPr>
          <w:b/>
          <w:sz w:val="24"/>
          <w:szCs w:val="24"/>
        </w:rPr>
      </w:pPr>
    </w:p>
    <w:p w:rsidR="00057FBC" w:rsidRPr="00A91B54" w:rsidRDefault="00057FBC" w:rsidP="000B43CD">
      <w:pPr>
        <w:tabs>
          <w:tab w:val="left" w:pos="1879"/>
        </w:tabs>
        <w:jc w:val="center"/>
        <w:rPr>
          <w:b/>
          <w:sz w:val="24"/>
          <w:szCs w:val="24"/>
        </w:rPr>
      </w:pPr>
    </w:p>
    <w:p w:rsidR="00E87BDA" w:rsidRPr="00A91B54" w:rsidRDefault="00E87BDA" w:rsidP="006A3665">
      <w:pPr>
        <w:tabs>
          <w:tab w:val="left" w:pos="1496"/>
        </w:tabs>
        <w:rPr>
          <w:sz w:val="24"/>
          <w:szCs w:val="24"/>
        </w:rPr>
      </w:pPr>
    </w:p>
    <w:sectPr w:rsidR="00E87BDA" w:rsidRPr="00A91B54" w:rsidSect="00BA0DB1">
      <w:headerReference w:type="default" r:id="rId12"/>
      <w:pgSz w:w="11906" w:h="16838"/>
      <w:pgMar w:top="567" w:right="851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AE" w:rsidRDefault="00FD4EAE" w:rsidP="00D16C7F">
      <w:r>
        <w:separator/>
      </w:r>
    </w:p>
  </w:endnote>
  <w:endnote w:type="continuationSeparator" w:id="0">
    <w:p w:rsidR="00FD4EAE" w:rsidRDefault="00FD4EAE" w:rsidP="00D1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AE" w:rsidRDefault="00FD4EAE" w:rsidP="00D16C7F">
      <w:r>
        <w:separator/>
      </w:r>
    </w:p>
  </w:footnote>
  <w:footnote w:type="continuationSeparator" w:id="0">
    <w:p w:rsidR="00FD4EAE" w:rsidRDefault="00FD4EAE" w:rsidP="00D1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EB" w:rsidRDefault="00652407">
    <w:pPr>
      <w:pStyle w:val="a4"/>
      <w:jc w:val="center"/>
    </w:pPr>
    <w:r>
      <w:fldChar w:fldCharType="begin"/>
    </w:r>
    <w:r w:rsidR="00576BDF">
      <w:instrText>PAGE   \* MERGEFORMAT</w:instrText>
    </w:r>
    <w:r>
      <w:fldChar w:fldCharType="separate"/>
    </w:r>
    <w:r w:rsidR="00280BB2">
      <w:rPr>
        <w:noProof/>
      </w:rPr>
      <w:t>10</w:t>
    </w:r>
    <w:r>
      <w:fldChar w:fldCharType="end"/>
    </w:r>
  </w:p>
  <w:p w:rsidR="00A417EB" w:rsidRDefault="00FD4E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1278"/>
    <w:multiLevelType w:val="hybridMultilevel"/>
    <w:tmpl w:val="7CDA5C82"/>
    <w:lvl w:ilvl="0" w:tplc="CF58EFA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595FDF"/>
    <w:multiLevelType w:val="hybridMultilevel"/>
    <w:tmpl w:val="DFBE2C0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88185C"/>
    <w:multiLevelType w:val="hybridMultilevel"/>
    <w:tmpl w:val="5DE6C3BA"/>
    <w:lvl w:ilvl="0" w:tplc="2F10022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DF"/>
    <w:rsid w:val="00057FBC"/>
    <w:rsid w:val="000B43CD"/>
    <w:rsid w:val="001B7B95"/>
    <w:rsid w:val="00280BB2"/>
    <w:rsid w:val="00490839"/>
    <w:rsid w:val="004D5AB0"/>
    <w:rsid w:val="004E79F1"/>
    <w:rsid w:val="00576BDF"/>
    <w:rsid w:val="006269E3"/>
    <w:rsid w:val="00652407"/>
    <w:rsid w:val="006A3665"/>
    <w:rsid w:val="006C7088"/>
    <w:rsid w:val="0074362A"/>
    <w:rsid w:val="007806F4"/>
    <w:rsid w:val="007C74EC"/>
    <w:rsid w:val="00904D5A"/>
    <w:rsid w:val="0097406C"/>
    <w:rsid w:val="00A91B54"/>
    <w:rsid w:val="00B0655A"/>
    <w:rsid w:val="00B85DAB"/>
    <w:rsid w:val="00BA052E"/>
    <w:rsid w:val="00BA2733"/>
    <w:rsid w:val="00BA7A4D"/>
    <w:rsid w:val="00BB2F48"/>
    <w:rsid w:val="00C62DA2"/>
    <w:rsid w:val="00D16C7F"/>
    <w:rsid w:val="00DB346B"/>
    <w:rsid w:val="00DD52DD"/>
    <w:rsid w:val="00E51E44"/>
    <w:rsid w:val="00E63C4D"/>
    <w:rsid w:val="00E87BDA"/>
    <w:rsid w:val="00EB4601"/>
    <w:rsid w:val="00F12BD3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923412-582D-441A-93E0-0EFABB46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BD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76BD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76BDF"/>
    <w:pPr>
      <w:ind w:right="-1"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57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76BDF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76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Вадькин нормальный"/>
    <w:basedOn w:val="a"/>
    <w:rsid w:val="00576BDF"/>
    <w:pPr>
      <w:jc w:val="both"/>
    </w:pPr>
  </w:style>
  <w:style w:type="paragraph" w:customStyle="1" w:styleId="ConsPlusNormal">
    <w:name w:val="ConsPlusNormal"/>
    <w:rsid w:val="0057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a"/>
    <w:locked/>
    <w:rsid w:val="00576BDF"/>
    <w:rPr>
      <w:rFonts w:ascii="Calibri" w:hAnsi="Calibri"/>
      <w:lang w:eastAsia="ru-RU"/>
    </w:rPr>
  </w:style>
  <w:style w:type="paragraph" w:styleId="aa">
    <w:name w:val="No Spacing"/>
    <w:link w:val="a9"/>
    <w:qFormat/>
    <w:rsid w:val="00576BDF"/>
    <w:pPr>
      <w:spacing w:after="0" w:line="240" w:lineRule="auto"/>
    </w:pPr>
    <w:rPr>
      <w:rFonts w:ascii="Calibri" w:hAnsi="Calibri"/>
      <w:lang w:eastAsia="ru-RU"/>
    </w:rPr>
  </w:style>
  <w:style w:type="paragraph" w:customStyle="1" w:styleId="western">
    <w:name w:val="western"/>
    <w:basedOn w:val="a"/>
    <w:uiPriority w:val="99"/>
    <w:rsid w:val="00576BD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576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576BD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TextBoldCenter">
    <w:name w:val="TextBoldCenter"/>
    <w:basedOn w:val="a"/>
    <w:rsid w:val="00576BD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customStyle="1" w:styleId="Timesnewroman12">
    <w:name w:val="Times new roman 12 полужирный"/>
    <w:basedOn w:val="a0"/>
    <w:uiPriority w:val="1"/>
    <w:qFormat/>
    <w:rsid w:val="00576BDF"/>
    <w:rPr>
      <w:rFonts w:ascii="Times New Roman" w:hAnsi="Times New Roman" w:cs="Times New Roman" w:hint="default"/>
      <w:b/>
      <w:bCs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B43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43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91B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9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СтерлингВА</dc:creator>
  <cp:lastModifiedBy>Наталья  Сергеевна Пащенко</cp:lastModifiedBy>
  <cp:revision>10</cp:revision>
  <cp:lastPrinted>2020-06-22T09:13:00Z</cp:lastPrinted>
  <dcterms:created xsi:type="dcterms:W3CDTF">2020-03-10T06:54:00Z</dcterms:created>
  <dcterms:modified xsi:type="dcterms:W3CDTF">2020-06-22T09:17:00Z</dcterms:modified>
</cp:coreProperties>
</file>