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4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7E2504" w:rsidRPr="003C49E9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Pr="003C49E9" w:rsidRDefault="007E2504" w:rsidP="007E250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____________________________________________________________,</w:t>
      </w:r>
    </w:p>
    <w:p w:rsidR="007E2504" w:rsidRPr="0095761A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5761A">
        <w:rPr>
          <w:rFonts w:ascii="Times New Roman" w:hAnsi="Times New Roman" w:cs="Times New Roman"/>
          <w:color w:val="000000"/>
        </w:rPr>
        <w:t>(фамилия, имя, отчество)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зарегистрированный(</w:t>
      </w:r>
      <w:proofErr w:type="spellStart"/>
      <w:r w:rsidRPr="003C49E9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3C49E9"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паспорт    серия    _______________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________________________, выдан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___________________,_______________________________________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E2504" w:rsidRPr="0030391C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0391C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30391C">
        <w:rPr>
          <w:rFonts w:ascii="Times New Roman" w:hAnsi="Times New Roman" w:cs="Times New Roman"/>
          <w:color w:val="000000"/>
        </w:rPr>
        <w:t>(дата)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E2504" w:rsidRPr="0030391C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30391C">
        <w:rPr>
          <w:rFonts w:ascii="Times New Roman" w:hAnsi="Times New Roman" w:cs="Times New Roman"/>
          <w:color w:val="000000"/>
        </w:rPr>
        <w:t>(кем выдан)</w:t>
      </w:r>
    </w:p>
    <w:p w:rsidR="007E2504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свободно,    своей    волей    и    в    своем    интересе   даю  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E2504" w:rsidRPr="0030391C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30391C">
        <w:rPr>
          <w:rFonts w:ascii="Times New Roman" w:hAnsi="Times New Roman" w:cs="Times New Roman"/>
          <w:color w:val="000000"/>
        </w:rPr>
        <w:t>(орган местного сам</w:t>
      </w:r>
      <w:r>
        <w:rPr>
          <w:rFonts w:ascii="Times New Roman" w:hAnsi="Times New Roman" w:cs="Times New Roman"/>
          <w:color w:val="000000"/>
        </w:rPr>
        <w:t>оуправления</w:t>
      </w:r>
      <w:r w:rsidRPr="0030391C">
        <w:rPr>
          <w:rFonts w:ascii="Times New Roman" w:hAnsi="Times New Roman" w:cs="Times New Roman"/>
          <w:color w:val="000000"/>
        </w:rPr>
        <w:t>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на   обработку   (любое   действие  (операцию)  или  совокупность 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(операций),  совершаемых  с  использованием  средств  автоматизации или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использования  таких средств с персональными данными, включая сбор, запись,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извлечение,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использование,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передачу (распространение, предоставление,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доступ),  обезличивание,  блокирование,  удаление,  уничтожение)  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персональных данных: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дата и место рождения, гражданство;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прежние  фамилия,  имя, отчество, дата, место и причина их изменения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случае изменения);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владение иностранными языками и языками народов Российской Федерации;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(когда и какие образовательные, научные и иные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окончил,  номера  документов  об  образовании,  направление  подготовки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специальность по документу об образовании, квалификация);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выполняемая  работа  с  начала трудовой деятельности (включая работу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совместительству, предпринимательскую и иную деятельность), военная служба;</w:t>
      </w:r>
    </w:p>
    <w:p w:rsidR="007E2504" w:rsidRPr="003C49E9" w:rsidRDefault="007E2504" w:rsidP="007E250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классный  чин  федеральной  государственной  гражданской службы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государственной  гражданской  службы  субъекта Российской Федерации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дипломатический ранг, воинское и (или) специальное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звание, классный чин правоохранительной службы (кем и когда присвоены);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государственные  награды, иные награды и знаки отличия (кем награжден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когда);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степень  родства,  фамилии,  имена,  отч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ества,  даты  рождения  близких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родственников (отца, матери, братьев, сестер и детей), а также мужа (жены);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рождения,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места работы и адреса регистрации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(месту  пребывания), адреса фактического проживания близких родственников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(отца, матери, братьев, сестер и детей), а также мужа (жены);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фамилии, имена, отчества, даты рождения, места рождения, места работы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егистрации по месту жительства (месту пребывания),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 бывших мужей (жен);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пребывание за границей (когда, где, с какой целью);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близкие родственники  (отец, мать, братья, сестры и дети), а также муж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(жена),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бывшие,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остоянно проживающие за границей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оформляющие документы для выезда на постоянное место жительства в 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государство (фамилия, имя, отчество, с какого времени проживают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границей);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адрес и дата регистрации по месту жительства (месту пребывания),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фактического проживания;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паспорт (серия, номер, когда и кем выдан);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паспорт,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 гражданина Российской Федерации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пределами Российской Федерации (серия, номер, когда и кем выдан);</w:t>
      </w:r>
    </w:p>
    <w:p w:rsidR="007E2504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номер телефона;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тношение  к  воинской  обязанности,  сведения  по воинскому учету (для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граждан,  пребывающих  в  запасе,  и  лиц,  подлежащих  призыву  на военную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службу);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номер страхового свидетельства обязательного пенсионного страхования;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наличие (отсутствие) судимости;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допуск  к  государственной тайне, оформленный за период работы, службы,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учебы (форма, номер и дата);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наличие   (отсутствие)   заболевания,  препятствующего  поступлению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лужбу или ее прохождению, подтвержденного заключением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обязательных медицинских осмотров (обследований),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обязательного психиатрического освидетельствования;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сведения о последнем месте прохождения государственной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службы.</w:t>
      </w:r>
    </w:p>
    <w:p w:rsidR="007E2504" w:rsidRPr="003C49E9" w:rsidRDefault="007E2504" w:rsidP="007E250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персональные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анные предоставляю для обработки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обеспечения соблюдения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отношении меня законодательства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Федерации в сфере отношений, связанных с проведением конкурса на замещение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вакантной должности муниципальной службы, поступлением на 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службу, ее прохождением и прекращением (служебных и 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дственно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связанных с ними отношений), для реализации полномочий, возложенных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504" w:rsidRPr="00FA4D98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(орган местного самоуправления)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Я ознакомлен(а) с тем, что: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согласие  на  обработку персональных данных действует с даты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настоящего  согласия в течение всего срока проведения конкурса на замещени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вакантной должности муниципальной службы, прохождения муниципальной службы;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согласие  на  обработку  персональных  данных  может  быть  отозвано на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основании письменного заявления в произвольной форме;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в   случае   отзыва   согласия   на   обработку   персональных   данных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E2504" w:rsidRPr="00FA4D98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(орган местного самоуправления)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вправе  продолжить  обработку  персональных данных без согласия при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оснований, указанных в </w:t>
      </w:r>
      <w:hyperlink r:id="rId4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5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11 части 1 статьи 6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10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3C49E9">
          <w:rPr>
            <w:rFonts w:ascii="Times New Roman" w:hAnsi="Times New Roman" w:cs="Times New Roman"/>
            <w:color w:val="000000"/>
            <w:sz w:val="28"/>
            <w:szCs w:val="28"/>
          </w:rPr>
          <w:t>части  2  статьи  11</w:t>
        </w:r>
      </w:hyperlink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 закона от 27 июля 2006 года № 152-ФЗ «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данных»</w:t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9E9">
        <w:rPr>
          <w:rFonts w:ascii="Times New Roman" w:hAnsi="Times New Roman" w:cs="Times New Roman"/>
          <w:color w:val="000000"/>
          <w:sz w:val="28"/>
          <w:szCs w:val="28"/>
        </w:rPr>
        <w:t>персональные данные, предоставляемые в отношении третьих лиц, будут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обрабатываться  только  в  целях  осуществления  и  выполнения  возложенных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на _____________________________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7E2504" w:rsidRPr="00FA4D98" w:rsidRDefault="007E2504" w:rsidP="007E250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(орган местного самоуправления)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полномочий и обязанностей.</w:t>
      </w: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Pr="003C49E9" w:rsidRDefault="007E2504" w:rsidP="007E250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>Дата начала обработки персональных данных: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________________________</w:t>
      </w:r>
    </w:p>
    <w:p w:rsidR="007E2504" w:rsidRPr="00FA4D98" w:rsidRDefault="007E2504" w:rsidP="007E2504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(число, месяц, год)</w:t>
      </w:r>
    </w:p>
    <w:p w:rsidR="007E2504" w:rsidRPr="003C49E9" w:rsidRDefault="007E2504" w:rsidP="007E250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__________________________</w:t>
      </w:r>
    </w:p>
    <w:p w:rsidR="007E2504" w:rsidRPr="00FA4D98" w:rsidRDefault="007E2504" w:rsidP="007E2504">
      <w:pPr>
        <w:pStyle w:val="ConsPlusNonformat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FA4D98">
        <w:rPr>
          <w:rFonts w:ascii="Times New Roman" w:hAnsi="Times New Roman" w:cs="Times New Roman"/>
          <w:color w:val="000000"/>
        </w:rPr>
        <w:t>(подпись)</w:t>
      </w: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2504" w:rsidRDefault="007E2504" w:rsidP="007E250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675F" w:rsidRDefault="00DB675F"/>
    <w:sectPr w:rsidR="00DB675F" w:rsidSect="007E25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4"/>
    <w:rsid w:val="007E2504"/>
    <w:rsid w:val="00D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9A4B"/>
  <w15:chartTrackingRefBased/>
  <w15:docId w15:val="{2697505A-86D1-477F-BB59-8322F26A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C3BC03046DCF018EBA5C2962AC98A93361FBB7F32E401A73DBF81D877904366F6F83E8B61F156B888D932CD997B1120A23FB37MB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BC03046DCF018EBA5C2962AC98A93361FBB7F32E401A73DBF81D877904366F6F83EBB5144132CED3CA7D9EDCBC10173FFB37A69A6026M2O0M" TargetMode="External"/><Relationship Id="rId5" Type="http://schemas.openxmlformats.org/officeDocument/2006/relationships/hyperlink" Target="consultantplus://offline/ref=0BC3BC03046DCF018EBA5C2962AC98A93361FBB7F32E401A73DBF81D877904366F6F83EBB514433CC5D3CA7D9EDCBC10173FFB37A69A6026M2O0M" TargetMode="External"/><Relationship Id="rId4" Type="http://schemas.openxmlformats.org/officeDocument/2006/relationships/hyperlink" Target="consultantplus://offline/ref=0BC3BC03046DCF018EBA5C2962AC98A93361FBB7F32E401A73DBF81D877904366F6F83EBB514433CCCD3CA7D9EDCBC10173FFB37A69A6026M2O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2020-03-13T06:54:00Z</dcterms:created>
  <dcterms:modified xsi:type="dcterms:W3CDTF">2020-03-13T06:55:00Z</dcterms:modified>
</cp:coreProperties>
</file>