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44" w:rsidRDefault="00A33A8C">
      <w:pPr>
        <w:ind w:left="-142" w:firstLine="851"/>
        <w:jc w:val="center"/>
        <w:rPr>
          <w:rFonts w:ascii="PF Din Text Cond Pro Light" w:hAnsi="PF Din Text Cond Pro Light"/>
          <w:b/>
          <w:color w:val="0070C0"/>
          <w:sz w:val="40"/>
        </w:rPr>
      </w:pPr>
      <w:r>
        <w:rPr>
          <w:rFonts w:ascii="PF Din Text Cond Pro Light" w:hAnsi="PF Din Text Cond Pro Light"/>
          <w:b/>
          <w:color w:val="0070C0"/>
          <w:sz w:val="40"/>
        </w:rPr>
        <w:t>Порядок возврата налога на доходы физических лиц</w:t>
      </w:r>
    </w:p>
    <w:p w:rsidR="00791C44" w:rsidRDefault="00791C44">
      <w:pPr>
        <w:ind w:firstLine="296"/>
        <w:jc w:val="both"/>
        <w:rPr>
          <w:rFonts w:ascii="PF Din Text Cond Pro Light" w:hAnsi="PF Din Text Cond Pro Light"/>
          <w:i/>
          <w:color w:val="0070C0"/>
          <w:sz w:val="30"/>
        </w:rPr>
      </w:pPr>
    </w:p>
    <w:p w:rsidR="00791C44" w:rsidRDefault="00A33A8C">
      <w:pPr>
        <w:ind w:firstLine="567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 xml:space="preserve">Возврат налога на доходы физических лиц производится после проведения </w:t>
      </w:r>
      <w:r>
        <w:rPr>
          <w:rFonts w:ascii="PF Din Text Cond Pro Light" w:hAnsi="PF Din Text Cond Pro Light"/>
          <w:b/>
          <w:sz w:val="28"/>
        </w:rPr>
        <w:t>камеральной налоговой проверки</w:t>
      </w:r>
      <w:r>
        <w:rPr>
          <w:rFonts w:ascii="PF Din Text Cond Pro Light" w:hAnsi="PF Din Text Cond Pro Light"/>
          <w:sz w:val="28"/>
        </w:rPr>
        <w:t xml:space="preserve">, которая проводится </w:t>
      </w:r>
      <w:r>
        <w:rPr>
          <w:rFonts w:ascii="PF Din Text Cond Pro Light" w:hAnsi="PF Din Text Cond Pro Light"/>
          <w:b/>
          <w:sz w:val="28"/>
        </w:rPr>
        <w:t>в течение 3 месяцев</w:t>
      </w:r>
      <w:r>
        <w:rPr>
          <w:rFonts w:ascii="PF Din Text Cond Pro Light" w:hAnsi="PF Din Text Cond Pro Light"/>
          <w:b/>
          <w:sz w:val="28"/>
        </w:rPr>
        <w:br/>
        <w:t xml:space="preserve"> </w:t>
      </w:r>
      <w:proofErr w:type="gramStart"/>
      <w:r>
        <w:rPr>
          <w:rFonts w:ascii="PF Din Text Cond Pro Light" w:hAnsi="PF Din Text Cond Pro Light"/>
          <w:sz w:val="28"/>
        </w:rPr>
        <w:t>с даты представления</w:t>
      </w:r>
      <w:proofErr w:type="gramEnd"/>
      <w:r>
        <w:rPr>
          <w:rFonts w:ascii="PF Din Text Cond Pro Light" w:hAnsi="PF Din Text Cond Pro Light"/>
          <w:sz w:val="28"/>
        </w:rPr>
        <w:t xml:space="preserve"> налоговой декларации (п. 2 ст. 88 НК РФ).</w:t>
      </w:r>
    </w:p>
    <w:p w:rsidR="00791C44" w:rsidRDefault="00A33A8C">
      <w:pPr>
        <w:ind w:firstLine="540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 xml:space="preserve">При обнаружении в налоговой декларации ошибок необходимо внести изменения и представить в налоговый орган </w:t>
      </w:r>
      <w:r>
        <w:rPr>
          <w:rFonts w:ascii="PF Din Text Cond Pro Light" w:hAnsi="PF Din Text Cond Pro Light"/>
          <w:b/>
          <w:sz w:val="28"/>
        </w:rPr>
        <w:t>уточненную налоговую декларацию</w:t>
      </w:r>
      <w:r>
        <w:rPr>
          <w:rFonts w:ascii="PF Din Text Cond Pro Light" w:hAnsi="PF Din Text Cond Pro Light"/>
          <w:sz w:val="28"/>
        </w:rPr>
        <w:t xml:space="preserve">. В этом случае </w:t>
      </w:r>
      <w:r>
        <w:rPr>
          <w:rFonts w:ascii="PF Din Text Cond Pro Light" w:hAnsi="PF Din Text Cond Pro Light"/>
          <w:b/>
          <w:sz w:val="28"/>
        </w:rPr>
        <w:t>камеральная налоговая проверка ранее поданной декларации прекращается, и начинается новая камеральная н</w:t>
      </w:r>
      <w:r>
        <w:rPr>
          <w:rFonts w:ascii="PF Din Text Cond Pro Light" w:hAnsi="PF Din Text Cond Pro Light"/>
          <w:b/>
          <w:sz w:val="28"/>
        </w:rPr>
        <w:t xml:space="preserve">алоговая проверка на основе уточненной налоговой декларации, </w:t>
      </w:r>
      <w:r>
        <w:rPr>
          <w:rFonts w:ascii="PF Din Text Cond Pro Light" w:hAnsi="PF Din Text Cond Pro Light"/>
          <w:sz w:val="28"/>
        </w:rPr>
        <w:t xml:space="preserve">которая также проводится в течение трех месяцев </w:t>
      </w:r>
      <w:proofErr w:type="gramStart"/>
      <w:r>
        <w:rPr>
          <w:rFonts w:ascii="PF Din Text Cond Pro Light" w:hAnsi="PF Din Text Cond Pro Light"/>
          <w:sz w:val="28"/>
        </w:rPr>
        <w:t>с даты представления</w:t>
      </w:r>
      <w:proofErr w:type="gramEnd"/>
      <w:r>
        <w:rPr>
          <w:rFonts w:ascii="PF Din Text Cond Pro Light" w:hAnsi="PF Din Text Cond Pro Light"/>
          <w:sz w:val="28"/>
        </w:rPr>
        <w:t xml:space="preserve"> такой декларации.</w:t>
      </w:r>
    </w:p>
    <w:p w:rsidR="00791C44" w:rsidRDefault="00A33A8C">
      <w:pPr>
        <w:ind w:firstLine="540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 xml:space="preserve">Заявление о возврате суммы излишне уплаченного налога может быть подано </w:t>
      </w:r>
      <w:r>
        <w:rPr>
          <w:rFonts w:ascii="PF Din Text Cond Pro Light" w:hAnsi="PF Din Text Cond Pro Light"/>
          <w:b/>
          <w:sz w:val="28"/>
        </w:rPr>
        <w:t>в</w:t>
      </w:r>
      <w:r>
        <w:rPr>
          <w:b/>
          <w:sz w:val="28"/>
        </w:rPr>
        <w:t> </w:t>
      </w:r>
      <w:r>
        <w:rPr>
          <w:rFonts w:ascii="PF Din Text Cond Pro Light" w:hAnsi="PF Din Text Cond Pro Light"/>
          <w:b/>
          <w:sz w:val="28"/>
        </w:rPr>
        <w:t>течение</w:t>
      </w:r>
      <w:r>
        <w:rPr>
          <w:b/>
          <w:sz w:val="28"/>
        </w:rPr>
        <w:t> </w:t>
      </w:r>
      <w:r>
        <w:rPr>
          <w:rFonts w:ascii="PF Din Text Cond Pro Light" w:hAnsi="PF Din Text Cond Pro Light"/>
          <w:b/>
          <w:sz w:val="28"/>
        </w:rPr>
        <w:t>3</w:t>
      </w:r>
      <w:r>
        <w:rPr>
          <w:b/>
          <w:sz w:val="28"/>
        </w:rPr>
        <w:t> </w:t>
      </w:r>
      <w:r>
        <w:rPr>
          <w:rFonts w:ascii="PF Din Text Cond Pro Light" w:hAnsi="PF Din Text Cond Pro Light"/>
          <w:b/>
          <w:sz w:val="28"/>
        </w:rPr>
        <w:t>лет</w:t>
      </w:r>
      <w:r>
        <w:rPr>
          <w:sz w:val="28"/>
        </w:rPr>
        <w:t> </w:t>
      </w:r>
      <w:r>
        <w:rPr>
          <w:rFonts w:ascii="PF Din Text Cond Pro Light" w:hAnsi="PF Din Text Cond Pro Light"/>
          <w:sz w:val="28"/>
        </w:rPr>
        <w:t>со</w:t>
      </w:r>
      <w:r>
        <w:rPr>
          <w:sz w:val="28"/>
        </w:rPr>
        <w:t> </w:t>
      </w:r>
      <w:r>
        <w:rPr>
          <w:rFonts w:ascii="PF Din Text Cond Pro Light" w:hAnsi="PF Din Text Cond Pro Light"/>
          <w:sz w:val="28"/>
        </w:rPr>
        <w:t>дня</w:t>
      </w:r>
      <w:r>
        <w:rPr>
          <w:sz w:val="28"/>
        </w:rPr>
        <w:t> </w:t>
      </w:r>
      <w:r>
        <w:rPr>
          <w:rFonts w:ascii="PF Din Text Cond Pro Light" w:hAnsi="PF Din Text Cond Pro Light"/>
          <w:sz w:val="28"/>
        </w:rPr>
        <w:t>уплаты</w:t>
      </w:r>
      <w:r>
        <w:rPr>
          <w:sz w:val="28"/>
        </w:rPr>
        <w:t> </w:t>
      </w:r>
      <w:r>
        <w:rPr>
          <w:rFonts w:ascii="PF Din Text Cond Pro Light" w:hAnsi="PF Din Text Cond Pro Light"/>
          <w:sz w:val="28"/>
        </w:rPr>
        <w:t>указан</w:t>
      </w:r>
      <w:r>
        <w:rPr>
          <w:rFonts w:ascii="PF Din Text Cond Pro Light" w:hAnsi="PF Din Text Cond Pro Light"/>
          <w:sz w:val="28"/>
        </w:rPr>
        <w:t>ной</w:t>
      </w:r>
      <w:r>
        <w:rPr>
          <w:sz w:val="28"/>
        </w:rPr>
        <w:t> </w:t>
      </w:r>
      <w:r>
        <w:rPr>
          <w:rFonts w:ascii="PF Din Text Cond Pro Light" w:hAnsi="PF Din Text Cond Pro Light"/>
          <w:sz w:val="28"/>
        </w:rPr>
        <w:t>суммы налога (п.7 ст.78 НК РФ).</w:t>
      </w:r>
    </w:p>
    <w:p w:rsidR="00791C44" w:rsidRDefault="00A33A8C">
      <w:pPr>
        <w:ind w:firstLine="540"/>
        <w:jc w:val="both"/>
        <w:rPr>
          <w:rFonts w:ascii="PF Din Text Cond Pro Light" w:hAnsi="PF Din Text Cond Pro Light"/>
          <w:b/>
          <w:sz w:val="28"/>
        </w:rPr>
      </w:pPr>
      <w:r>
        <w:rPr>
          <w:rFonts w:ascii="PF Din Text Cond Pro Light" w:hAnsi="PF Din Text Cond Pro Light"/>
          <w:sz w:val="28"/>
        </w:rPr>
        <w:t xml:space="preserve">Например: для осуществления возврата налога на доходы физических лиц </w:t>
      </w:r>
      <w:r>
        <w:rPr>
          <w:rFonts w:ascii="PF Din Text Cond Pro Light" w:hAnsi="PF Din Text Cond Pro Light"/>
          <w:b/>
          <w:sz w:val="28"/>
        </w:rPr>
        <w:t>за 2017 год</w:t>
      </w:r>
      <w:r>
        <w:rPr>
          <w:rFonts w:ascii="PF Din Text Cond Pro Light" w:hAnsi="PF Din Text Cond Pro Light"/>
          <w:sz w:val="28"/>
        </w:rPr>
        <w:t xml:space="preserve">, заявление и декларацию следует представить </w:t>
      </w:r>
      <w:r>
        <w:rPr>
          <w:rFonts w:ascii="PF Din Text Cond Pro Light" w:hAnsi="PF Din Text Cond Pro Light"/>
          <w:b/>
          <w:sz w:val="28"/>
        </w:rPr>
        <w:t>до 31.12.2020</w:t>
      </w:r>
      <w:r>
        <w:rPr>
          <w:rFonts w:ascii="PF Din Text Cond Pro Light" w:hAnsi="PF Din Text Cond Pro Light"/>
          <w:sz w:val="28"/>
        </w:rPr>
        <w:t>.</w:t>
      </w:r>
    </w:p>
    <w:p w:rsidR="00791C44" w:rsidRDefault="00A33A8C">
      <w:pPr>
        <w:ind w:firstLine="540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 xml:space="preserve">Сумма излишне уплаченного налога подлежит возврату в течение </w:t>
      </w:r>
      <w:r>
        <w:rPr>
          <w:rFonts w:ascii="PF Din Text Cond Pro Light" w:hAnsi="PF Din Text Cond Pro Light"/>
          <w:b/>
          <w:sz w:val="28"/>
        </w:rPr>
        <w:t>1 месяца</w:t>
      </w:r>
      <w:r>
        <w:rPr>
          <w:rFonts w:ascii="PF Din Text Cond Pro Light" w:hAnsi="PF Din Text Cond Pro Light"/>
          <w:sz w:val="28"/>
        </w:rPr>
        <w:t xml:space="preserve"> со дня под</w:t>
      </w:r>
      <w:r>
        <w:rPr>
          <w:rFonts w:ascii="PF Din Text Cond Pro Light" w:hAnsi="PF Din Text Cond Pro Light"/>
          <w:sz w:val="28"/>
        </w:rPr>
        <w:t xml:space="preserve">ачи заявления о возврате, но не ранее чем с момента завершения камеральной налоговой проверки (информационное письмо Президиума ВАС РФ </w:t>
      </w:r>
      <w:r>
        <w:rPr>
          <w:rFonts w:ascii="PF Din Text Cond Pro Light" w:hAnsi="PF Din Text Cond Pro Light"/>
          <w:sz w:val="28"/>
        </w:rPr>
        <w:br/>
        <w:t xml:space="preserve">от 22.12.2005 № 98). </w:t>
      </w:r>
    </w:p>
    <w:p w:rsidR="00791C44" w:rsidRDefault="00A33A8C">
      <w:pPr>
        <w:ind w:firstLine="540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 xml:space="preserve">Например: при одновременном представлении </w:t>
      </w:r>
      <w:r>
        <w:rPr>
          <w:rFonts w:ascii="PF Din Text Cond Pro Light" w:hAnsi="PF Din Text Cond Pro Light"/>
          <w:b/>
          <w:sz w:val="28"/>
        </w:rPr>
        <w:t>01.02.2020</w:t>
      </w:r>
      <w:r>
        <w:rPr>
          <w:rFonts w:ascii="PF Din Text Cond Pro Light" w:hAnsi="PF Din Text Cond Pro Light"/>
          <w:sz w:val="28"/>
        </w:rPr>
        <w:t xml:space="preserve"> налоговой декларации и заявления о возврате п</w:t>
      </w:r>
      <w:r>
        <w:rPr>
          <w:rFonts w:ascii="PF Din Text Cond Pro Light" w:hAnsi="PF Din Text Cond Pro Light"/>
          <w:sz w:val="28"/>
        </w:rPr>
        <w:t xml:space="preserve">еречисление денежных средств будет произведено </w:t>
      </w:r>
      <w:r>
        <w:rPr>
          <w:rFonts w:ascii="PF Din Text Cond Pro Light" w:hAnsi="PF Din Text Cond Pro Light"/>
          <w:b/>
          <w:sz w:val="28"/>
        </w:rPr>
        <w:t>до</w:t>
      </w:r>
      <w:r>
        <w:rPr>
          <w:rFonts w:ascii="PF Din Text Cond Pro Light" w:hAnsi="PF Din Text Cond Pro Light"/>
          <w:sz w:val="28"/>
        </w:rPr>
        <w:t xml:space="preserve"> </w:t>
      </w:r>
      <w:r>
        <w:rPr>
          <w:rFonts w:ascii="PF Din Text Cond Pro Light" w:hAnsi="PF Din Text Cond Pro Light"/>
          <w:b/>
          <w:sz w:val="28"/>
        </w:rPr>
        <w:t>01.06.2020</w:t>
      </w:r>
      <w:r>
        <w:rPr>
          <w:rFonts w:ascii="PF Din Text Cond Pro Light" w:hAnsi="PF Din Text Cond Pro Light"/>
          <w:sz w:val="28"/>
        </w:rPr>
        <w:t xml:space="preserve"> (3 месяца проводится проверка + 1 месяц на возврат).</w:t>
      </w:r>
    </w:p>
    <w:p w:rsidR="00791C44" w:rsidRDefault="00A33A8C">
      <w:pPr>
        <w:ind w:firstLine="540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 xml:space="preserve">Подавая заявление одновременно с налоговой декларацией важно знать, что </w:t>
      </w:r>
      <w:r>
        <w:rPr>
          <w:rFonts w:ascii="PF Din Text Cond Pro Light" w:hAnsi="PF Din Text Cond Pro Light"/>
          <w:b/>
          <w:sz w:val="28"/>
        </w:rPr>
        <w:t>решение о возврате налога будет принято и направлено на исполнение в о</w:t>
      </w:r>
      <w:r>
        <w:rPr>
          <w:rFonts w:ascii="PF Din Text Cond Pro Light" w:hAnsi="PF Din Text Cond Pro Light"/>
          <w:b/>
          <w:sz w:val="28"/>
        </w:rPr>
        <w:t xml:space="preserve">рганы Федерального казначейства в течение 10 рабочих дней </w:t>
      </w:r>
      <w:r>
        <w:rPr>
          <w:rFonts w:ascii="PF Din Text Cond Pro Light" w:hAnsi="PF Din Text Cond Pro Light"/>
          <w:sz w:val="28"/>
        </w:rPr>
        <w:t>после</w:t>
      </w:r>
      <w:r>
        <w:rPr>
          <w:rFonts w:ascii="PF Din Text Cond Pro Light" w:hAnsi="PF Din Text Cond Pro Light"/>
          <w:b/>
          <w:sz w:val="28"/>
        </w:rPr>
        <w:t xml:space="preserve"> </w:t>
      </w:r>
      <w:r>
        <w:rPr>
          <w:rFonts w:ascii="PF Din Text Cond Pro Light" w:hAnsi="PF Din Text Cond Pro Light"/>
          <w:sz w:val="28"/>
        </w:rPr>
        <w:t>завершения камеральной налоговой проверки, при условии подтверждения сумм к возмещению по её результатам (п. 8 ст. 78 НК РФ).</w:t>
      </w:r>
    </w:p>
    <w:p w:rsidR="00791C44" w:rsidRDefault="00A33A8C">
      <w:pPr>
        <w:ind w:firstLine="540"/>
        <w:jc w:val="both"/>
        <w:rPr>
          <w:rFonts w:ascii="PF Din Text Cond Pro Light" w:hAnsi="PF Din Text Cond Pro Light"/>
          <w:b/>
          <w:sz w:val="28"/>
        </w:rPr>
      </w:pPr>
      <w:r>
        <w:rPr>
          <w:rFonts w:ascii="PF Din Text Cond Pro Light" w:hAnsi="PF Din Text Cond Pro Light"/>
          <w:b/>
          <w:sz w:val="28"/>
        </w:rPr>
        <w:t>Максимальный срок от даты представления налоговой декларации и зая</w:t>
      </w:r>
      <w:r>
        <w:rPr>
          <w:rFonts w:ascii="PF Din Text Cond Pro Light" w:hAnsi="PF Din Text Cond Pro Light"/>
          <w:b/>
          <w:sz w:val="28"/>
        </w:rPr>
        <w:t>вления до даты зачисления денежных средств на Ваш расчетный счет составит 4 месяца.</w:t>
      </w:r>
    </w:p>
    <w:p w:rsidR="00791C44" w:rsidRDefault="00A33A8C">
      <w:pPr>
        <w:ind w:firstLine="540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>Узнать о результатах камеральной проверки налоговой декларации по налогу на доходы физических лиц Вы можете с помощью Интернет – сервиса «Личный кабинет налогоплательщика д</w:t>
      </w:r>
      <w:r>
        <w:rPr>
          <w:rFonts w:ascii="PF Din Text Cond Pro Light" w:hAnsi="PF Din Text Cond Pro Light"/>
          <w:sz w:val="28"/>
        </w:rPr>
        <w:t xml:space="preserve">ля физических лиц», в разделе «Сообщения из налогового органа / Сведения о ходе проведения камеральных налоговых проверок и решениях на возврат». </w:t>
      </w:r>
    </w:p>
    <w:p w:rsidR="00791C44" w:rsidRDefault="00791C44">
      <w:pPr>
        <w:ind w:firstLine="540"/>
        <w:jc w:val="both"/>
        <w:rPr>
          <w:rFonts w:ascii="PF Din Text Cond Pro Light" w:hAnsi="PF Din Text Cond Pro Light"/>
          <w:sz w:val="28"/>
        </w:rPr>
      </w:pPr>
    </w:p>
    <w:p w:rsidR="00791C44" w:rsidRDefault="00A33A8C">
      <w:pPr>
        <w:ind w:firstLine="540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 xml:space="preserve">Для более комфортного взаимодействия с налоговыми органами, оперативного получения информации о результатах </w:t>
      </w:r>
      <w:r>
        <w:rPr>
          <w:rFonts w:ascii="PF Din Text Cond Pro Light" w:hAnsi="PF Din Text Cond Pro Light"/>
          <w:sz w:val="28"/>
        </w:rPr>
        <w:t>камеральной проверки налоговой декларации по налогу на доходы физических лиц, предлагаем использовать возможности Интернет – сервиса «Личный кабинет налогоплательщика для физических лиц».  Получить доступ к «Личному кабинету» можно в ближайшей налоговой ин</w:t>
      </w:r>
      <w:r>
        <w:rPr>
          <w:rFonts w:ascii="PF Din Text Cond Pro Light" w:hAnsi="PF Din Text Cond Pro Light"/>
          <w:sz w:val="28"/>
        </w:rPr>
        <w:t xml:space="preserve">спекции при предъявлении паспорта, а также зарегистрировать с помощью подтвержденной учетной записью портала </w:t>
      </w:r>
      <w:proofErr w:type="spellStart"/>
      <w:r>
        <w:rPr>
          <w:rFonts w:ascii="PF Din Text Cond Pro Light" w:hAnsi="PF Din Text Cond Pro Light"/>
          <w:sz w:val="28"/>
        </w:rPr>
        <w:t>госуслуг</w:t>
      </w:r>
      <w:proofErr w:type="spellEnd"/>
      <w:r>
        <w:rPr>
          <w:rFonts w:ascii="PF Din Text Cond Pro Light" w:hAnsi="PF Din Text Cond Pro Light"/>
          <w:sz w:val="28"/>
        </w:rPr>
        <w:t xml:space="preserve"> ЕСИА.</w:t>
      </w:r>
    </w:p>
    <w:p w:rsidR="00791C44" w:rsidRDefault="00791C44">
      <w:pPr>
        <w:ind w:firstLine="540"/>
        <w:jc w:val="both"/>
        <w:rPr>
          <w:rFonts w:ascii="PF Din Text Cond Pro Light" w:hAnsi="PF Din Text Cond Pro Light"/>
          <w:sz w:val="28"/>
        </w:rPr>
      </w:pPr>
    </w:p>
    <w:p w:rsidR="00791C44" w:rsidRDefault="00A33A8C">
      <w:pPr>
        <w:ind w:firstLine="540"/>
        <w:jc w:val="both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sz w:val="28"/>
        </w:rPr>
        <w:t xml:space="preserve">  </w:t>
      </w:r>
    </w:p>
    <w:sectPr w:rsidR="00791C44" w:rsidSect="00791C44">
      <w:headerReference w:type="default" r:id="rId6"/>
      <w:footerReference w:type="default" r:id="rId7"/>
      <w:pgSz w:w="11906" w:h="16838"/>
      <w:pgMar w:top="540" w:right="850" w:bottom="1618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44" w:rsidRDefault="00791C44" w:rsidP="00791C44">
      <w:r>
        <w:separator/>
      </w:r>
    </w:p>
  </w:endnote>
  <w:endnote w:type="continuationSeparator" w:id="0">
    <w:p w:rsidR="00791C44" w:rsidRDefault="00791C44" w:rsidP="0079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44" w:rsidRDefault="00791C4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44" w:rsidRDefault="00791C44" w:rsidP="00791C44">
      <w:r>
        <w:separator/>
      </w:r>
    </w:p>
  </w:footnote>
  <w:footnote w:type="continuationSeparator" w:id="0">
    <w:p w:rsidR="00791C44" w:rsidRDefault="00791C44" w:rsidP="00791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44" w:rsidRDefault="00791C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C44"/>
    <w:rsid w:val="00791C44"/>
    <w:rsid w:val="00A3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1C4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91C44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91C44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rsid w:val="00791C44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91C44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91C44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91C44"/>
    <w:pPr>
      <w:keepNext/>
      <w:tabs>
        <w:tab w:val="left" w:pos="4995"/>
      </w:tabs>
      <w:jc w:val="both"/>
      <w:outlineLvl w:val="5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1C44"/>
    <w:rPr>
      <w:sz w:val="24"/>
    </w:rPr>
  </w:style>
  <w:style w:type="paragraph" w:styleId="21">
    <w:name w:val="toc 2"/>
    <w:next w:val="a"/>
    <w:link w:val="22"/>
    <w:uiPriority w:val="39"/>
    <w:rsid w:val="00791C44"/>
    <w:pPr>
      <w:ind w:left="200"/>
    </w:pPr>
  </w:style>
  <w:style w:type="character" w:customStyle="1" w:styleId="22">
    <w:name w:val="Оглавление 2 Знак"/>
    <w:link w:val="21"/>
    <w:rsid w:val="00791C44"/>
  </w:style>
  <w:style w:type="paragraph" w:styleId="a3">
    <w:name w:val="Body Text"/>
    <w:basedOn w:val="a"/>
    <w:link w:val="a4"/>
    <w:rsid w:val="00791C44"/>
    <w:pPr>
      <w:spacing w:after="120"/>
    </w:pPr>
  </w:style>
  <w:style w:type="character" w:customStyle="1" w:styleId="a4">
    <w:name w:val="Основной текст Знак"/>
    <w:basedOn w:val="1"/>
    <w:link w:val="a3"/>
    <w:rsid w:val="00791C44"/>
  </w:style>
  <w:style w:type="paragraph" w:styleId="41">
    <w:name w:val="toc 4"/>
    <w:next w:val="a"/>
    <w:link w:val="42"/>
    <w:uiPriority w:val="39"/>
    <w:rsid w:val="00791C44"/>
    <w:pPr>
      <w:ind w:left="600"/>
    </w:pPr>
  </w:style>
  <w:style w:type="character" w:customStyle="1" w:styleId="42">
    <w:name w:val="Оглавление 4 Знак"/>
    <w:link w:val="41"/>
    <w:rsid w:val="00791C44"/>
  </w:style>
  <w:style w:type="paragraph" w:customStyle="1" w:styleId="ConsNormal">
    <w:name w:val="ConsNormal"/>
    <w:link w:val="ConsNormal0"/>
    <w:rsid w:val="00791C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91C44"/>
    <w:rPr>
      <w:rFonts w:ascii="Arial" w:hAnsi="Arial"/>
    </w:rPr>
  </w:style>
  <w:style w:type="paragraph" w:customStyle="1" w:styleId="ConsPlusNormal">
    <w:name w:val="ConsPlusNormal"/>
    <w:link w:val="ConsPlusNormal0"/>
    <w:rsid w:val="00791C4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91C44"/>
    <w:rPr>
      <w:rFonts w:ascii="Arial" w:hAnsi="Arial"/>
    </w:rPr>
  </w:style>
  <w:style w:type="paragraph" w:styleId="a5">
    <w:name w:val="header"/>
    <w:basedOn w:val="a"/>
    <w:link w:val="a6"/>
    <w:rsid w:val="00791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791C44"/>
  </w:style>
  <w:style w:type="paragraph" w:styleId="61">
    <w:name w:val="toc 6"/>
    <w:next w:val="a"/>
    <w:link w:val="62"/>
    <w:uiPriority w:val="39"/>
    <w:rsid w:val="00791C44"/>
    <w:pPr>
      <w:ind w:left="1000"/>
    </w:pPr>
  </w:style>
  <w:style w:type="character" w:customStyle="1" w:styleId="62">
    <w:name w:val="Оглавление 6 Знак"/>
    <w:link w:val="61"/>
    <w:rsid w:val="00791C44"/>
  </w:style>
  <w:style w:type="paragraph" w:styleId="7">
    <w:name w:val="toc 7"/>
    <w:next w:val="a"/>
    <w:link w:val="70"/>
    <w:uiPriority w:val="39"/>
    <w:rsid w:val="00791C44"/>
    <w:pPr>
      <w:ind w:left="1200"/>
    </w:pPr>
  </w:style>
  <w:style w:type="character" w:customStyle="1" w:styleId="70">
    <w:name w:val="Оглавление 7 Знак"/>
    <w:link w:val="7"/>
    <w:rsid w:val="00791C44"/>
  </w:style>
  <w:style w:type="character" w:customStyle="1" w:styleId="30">
    <w:name w:val="Заголовок 3 Знак"/>
    <w:basedOn w:val="1"/>
    <w:link w:val="3"/>
    <w:rsid w:val="00791C44"/>
    <w:rPr>
      <w:rFonts w:ascii="Arial" w:hAnsi="Arial"/>
      <w:b/>
      <w:sz w:val="26"/>
    </w:rPr>
  </w:style>
  <w:style w:type="paragraph" w:styleId="a7">
    <w:name w:val="Normal (Web)"/>
    <w:basedOn w:val="a"/>
    <w:link w:val="a8"/>
    <w:rsid w:val="00791C44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791C44"/>
  </w:style>
  <w:style w:type="paragraph" w:styleId="a9">
    <w:name w:val="Balloon Text"/>
    <w:basedOn w:val="a"/>
    <w:link w:val="aa"/>
    <w:rsid w:val="00791C44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791C44"/>
    <w:rPr>
      <w:rFonts w:ascii="Tahoma" w:hAnsi="Tahoma"/>
      <w:sz w:val="16"/>
    </w:rPr>
  </w:style>
  <w:style w:type="paragraph" w:styleId="ab">
    <w:name w:val="annotation text"/>
    <w:basedOn w:val="a"/>
    <w:link w:val="ac"/>
    <w:rsid w:val="00791C44"/>
    <w:rPr>
      <w:sz w:val="20"/>
    </w:rPr>
  </w:style>
  <w:style w:type="character" w:customStyle="1" w:styleId="ac">
    <w:name w:val="Текст примечания Знак"/>
    <w:basedOn w:val="1"/>
    <w:link w:val="ab"/>
    <w:rsid w:val="00791C44"/>
    <w:rPr>
      <w:sz w:val="20"/>
    </w:rPr>
  </w:style>
  <w:style w:type="paragraph" w:customStyle="1" w:styleId="12">
    <w:name w:val="Основной шрифт абзаца1"/>
    <w:link w:val="31"/>
    <w:rsid w:val="00791C44"/>
  </w:style>
  <w:style w:type="paragraph" w:styleId="31">
    <w:name w:val="toc 3"/>
    <w:next w:val="a"/>
    <w:link w:val="32"/>
    <w:uiPriority w:val="39"/>
    <w:rsid w:val="00791C44"/>
    <w:pPr>
      <w:ind w:left="400"/>
    </w:pPr>
  </w:style>
  <w:style w:type="character" w:customStyle="1" w:styleId="32">
    <w:name w:val="Оглавление 3 Знак"/>
    <w:link w:val="31"/>
    <w:rsid w:val="00791C44"/>
  </w:style>
  <w:style w:type="paragraph" w:styleId="ad">
    <w:name w:val="footer"/>
    <w:basedOn w:val="a"/>
    <w:link w:val="ae"/>
    <w:rsid w:val="00791C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791C44"/>
  </w:style>
  <w:style w:type="paragraph" w:styleId="af">
    <w:name w:val="endnote text"/>
    <w:basedOn w:val="a"/>
    <w:link w:val="af0"/>
    <w:rsid w:val="00791C44"/>
    <w:rPr>
      <w:sz w:val="20"/>
    </w:rPr>
  </w:style>
  <w:style w:type="character" w:customStyle="1" w:styleId="af0">
    <w:name w:val="Текст концевой сноски Знак"/>
    <w:basedOn w:val="1"/>
    <w:link w:val="af"/>
    <w:rsid w:val="00791C44"/>
    <w:rPr>
      <w:sz w:val="20"/>
    </w:rPr>
  </w:style>
  <w:style w:type="character" w:customStyle="1" w:styleId="50">
    <w:name w:val="Заголовок 5 Знак"/>
    <w:basedOn w:val="1"/>
    <w:link w:val="5"/>
    <w:rsid w:val="00791C44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91C44"/>
    <w:rPr>
      <w:rFonts w:ascii="Arial" w:hAnsi="Arial"/>
      <w:b/>
      <w:sz w:val="32"/>
    </w:rPr>
  </w:style>
  <w:style w:type="paragraph" w:customStyle="1" w:styleId="13">
    <w:name w:val="Знак примечания1"/>
    <w:link w:val="af1"/>
    <w:rsid w:val="00791C44"/>
    <w:rPr>
      <w:sz w:val="16"/>
    </w:rPr>
  </w:style>
  <w:style w:type="character" w:styleId="af1">
    <w:name w:val="annotation reference"/>
    <w:link w:val="13"/>
    <w:rsid w:val="00791C44"/>
    <w:rPr>
      <w:sz w:val="16"/>
    </w:rPr>
  </w:style>
  <w:style w:type="paragraph" w:customStyle="1" w:styleId="14">
    <w:name w:val="Гиперссылка1"/>
    <w:basedOn w:val="12"/>
    <w:link w:val="af2"/>
    <w:rsid w:val="00791C44"/>
    <w:rPr>
      <w:color w:val="0000FF"/>
      <w:u w:val="single"/>
    </w:rPr>
  </w:style>
  <w:style w:type="character" w:styleId="af2">
    <w:name w:val="Hyperlink"/>
    <w:basedOn w:val="a0"/>
    <w:link w:val="14"/>
    <w:rsid w:val="00791C44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91C44"/>
    <w:rPr>
      <w:sz w:val="20"/>
    </w:rPr>
  </w:style>
  <w:style w:type="character" w:customStyle="1" w:styleId="Footnote0">
    <w:name w:val="Footnote"/>
    <w:basedOn w:val="1"/>
    <w:link w:val="Footnote"/>
    <w:rsid w:val="00791C44"/>
    <w:rPr>
      <w:sz w:val="20"/>
    </w:rPr>
  </w:style>
  <w:style w:type="paragraph" w:styleId="af3">
    <w:name w:val="Body Text Indent"/>
    <w:basedOn w:val="a"/>
    <w:link w:val="af4"/>
    <w:rsid w:val="00791C44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sid w:val="00791C44"/>
    <w:rPr>
      <w:sz w:val="28"/>
    </w:rPr>
  </w:style>
  <w:style w:type="paragraph" w:customStyle="1" w:styleId="15">
    <w:name w:val="Знак сноски1"/>
    <w:link w:val="af5"/>
    <w:rsid w:val="00791C44"/>
    <w:rPr>
      <w:vertAlign w:val="superscript"/>
    </w:rPr>
  </w:style>
  <w:style w:type="character" w:styleId="af5">
    <w:name w:val="footnote reference"/>
    <w:link w:val="15"/>
    <w:rsid w:val="00791C44"/>
    <w:rPr>
      <w:vertAlign w:val="superscript"/>
    </w:rPr>
  </w:style>
  <w:style w:type="paragraph" w:styleId="16">
    <w:name w:val="toc 1"/>
    <w:next w:val="a"/>
    <w:link w:val="17"/>
    <w:uiPriority w:val="39"/>
    <w:rsid w:val="00791C44"/>
    <w:rPr>
      <w:rFonts w:ascii="XO Thames" w:hAnsi="XO Thames"/>
      <w:b/>
    </w:rPr>
  </w:style>
  <w:style w:type="character" w:customStyle="1" w:styleId="17">
    <w:name w:val="Оглавление 1 Знак"/>
    <w:link w:val="16"/>
    <w:rsid w:val="00791C4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91C4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91C44"/>
    <w:rPr>
      <w:rFonts w:ascii="XO Thames" w:hAnsi="XO Thames"/>
      <w:sz w:val="20"/>
    </w:rPr>
  </w:style>
  <w:style w:type="paragraph" w:customStyle="1" w:styleId="18">
    <w:name w:val="Знак концевой сноски1"/>
    <w:link w:val="af6"/>
    <w:rsid w:val="00791C44"/>
    <w:rPr>
      <w:vertAlign w:val="superscript"/>
    </w:rPr>
  </w:style>
  <w:style w:type="character" w:styleId="af6">
    <w:name w:val="endnote reference"/>
    <w:link w:val="18"/>
    <w:rsid w:val="00791C44"/>
    <w:rPr>
      <w:vertAlign w:val="superscript"/>
    </w:rPr>
  </w:style>
  <w:style w:type="paragraph" w:styleId="23">
    <w:name w:val="Body Text Indent 2"/>
    <w:basedOn w:val="a"/>
    <w:link w:val="24"/>
    <w:rsid w:val="00791C44"/>
    <w:pPr>
      <w:spacing w:after="120" w:line="480" w:lineRule="auto"/>
      <w:ind w:left="283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791C44"/>
    <w:rPr>
      <w:sz w:val="28"/>
    </w:rPr>
  </w:style>
  <w:style w:type="paragraph" w:styleId="9">
    <w:name w:val="toc 9"/>
    <w:next w:val="a"/>
    <w:link w:val="90"/>
    <w:uiPriority w:val="39"/>
    <w:rsid w:val="00791C44"/>
    <w:pPr>
      <w:ind w:left="1600"/>
    </w:pPr>
  </w:style>
  <w:style w:type="character" w:customStyle="1" w:styleId="90">
    <w:name w:val="Оглавление 9 Знак"/>
    <w:link w:val="9"/>
    <w:rsid w:val="00791C44"/>
  </w:style>
  <w:style w:type="paragraph" w:styleId="af7">
    <w:name w:val="annotation subject"/>
    <w:basedOn w:val="ab"/>
    <w:next w:val="ab"/>
    <w:link w:val="af8"/>
    <w:rsid w:val="00791C44"/>
    <w:rPr>
      <w:b/>
    </w:rPr>
  </w:style>
  <w:style w:type="character" w:customStyle="1" w:styleId="af8">
    <w:name w:val="Тема примечания Знак"/>
    <w:basedOn w:val="ac"/>
    <w:link w:val="af7"/>
    <w:rsid w:val="00791C44"/>
    <w:rPr>
      <w:b/>
    </w:rPr>
  </w:style>
  <w:style w:type="paragraph" w:styleId="8">
    <w:name w:val="toc 8"/>
    <w:next w:val="a"/>
    <w:link w:val="80"/>
    <w:uiPriority w:val="39"/>
    <w:rsid w:val="00791C44"/>
    <w:pPr>
      <w:ind w:left="1400"/>
    </w:pPr>
  </w:style>
  <w:style w:type="character" w:customStyle="1" w:styleId="80">
    <w:name w:val="Оглавление 8 Знак"/>
    <w:link w:val="8"/>
    <w:rsid w:val="00791C44"/>
  </w:style>
  <w:style w:type="paragraph" w:styleId="51">
    <w:name w:val="toc 5"/>
    <w:next w:val="a"/>
    <w:link w:val="52"/>
    <w:uiPriority w:val="39"/>
    <w:rsid w:val="00791C44"/>
    <w:pPr>
      <w:ind w:left="800"/>
    </w:pPr>
  </w:style>
  <w:style w:type="character" w:customStyle="1" w:styleId="52">
    <w:name w:val="Оглавление 5 Знак"/>
    <w:link w:val="51"/>
    <w:rsid w:val="00791C44"/>
  </w:style>
  <w:style w:type="paragraph" w:styleId="af9">
    <w:name w:val="No Spacing"/>
    <w:link w:val="afa"/>
    <w:rsid w:val="00791C44"/>
    <w:rPr>
      <w:rFonts w:ascii="Calibri" w:hAnsi="Calibri"/>
      <w:sz w:val="22"/>
    </w:rPr>
  </w:style>
  <w:style w:type="character" w:customStyle="1" w:styleId="afa">
    <w:name w:val="Без интервала Знак"/>
    <w:link w:val="af9"/>
    <w:rsid w:val="00791C44"/>
    <w:rPr>
      <w:rFonts w:ascii="Calibri" w:hAnsi="Calibri"/>
      <w:sz w:val="22"/>
    </w:rPr>
  </w:style>
  <w:style w:type="paragraph" w:customStyle="1" w:styleId="ConsPlusCell">
    <w:name w:val="ConsPlusCell"/>
    <w:link w:val="ConsPlusCell0"/>
    <w:rsid w:val="00791C44"/>
    <w:rPr>
      <w:rFonts w:ascii="Arial" w:hAnsi="Arial"/>
    </w:rPr>
  </w:style>
  <w:style w:type="character" w:customStyle="1" w:styleId="ConsPlusCell0">
    <w:name w:val="ConsPlusCell"/>
    <w:link w:val="ConsPlusCell"/>
    <w:rsid w:val="00791C44"/>
    <w:rPr>
      <w:rFonts w:ascii="Arial" w:hAnsi="Arial"/>
    </w:rPr>
  </w:style>
  <w:style w:type="paragraph" w:styleId="afb">
    <w:name w:val="Subtitle"/>
    <w:next w:val="a"/>
    <w:link w:val="afc"/>
    <w:uiPriority w:val="11"/>
    <w:qFormat/>
    <w:rsid w:val="00791C44"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sid w:val="00791C4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91C44"/>
    <w:pPr>
      <w:ind w:left="1800"/>
    </w:pPr>
  </w:style>
  <w:style w:type="character" w:customStyle="1" w:styleId="toc100">
    <w:name w:val="toc 10"/>
    <w:link w:val="toc10"/>
    <w:rsid w:val="00791C44"/>
  </w:style>
  <w:style w:type="paragraph" w:styleId="afd">
    <w:name w:val="Title"/>
    <w:basedOn w:val="a"/>
    <w:link w:val="afe"/>
    <w:uiPriority w:val="10"/>
    <w:qFormat/>
    <w:rsid w:val="00791C44"/>
    <w:pPr>
      <w:jc w:val="center"/>
    </w:pPr>
    <w:rPr>
      <w:b/>
      <w:sz w:val="28"/>
    </w:rPr>
  </w:style>
  <w:style w:type="character" w:customStyle="1" w:styleId="afe">
    <w:name w:val="Название Знак"/>
    <w:basedOn w:val="1"/>
    <w:link w:val="afd"/>
    <w:rsid w:val="00791C44"/>
    <w:rPr>
      <w:b/>
      <w:sz w:val="28"/>
    </w:rPr>
  </w:style>
  <w:style w:type="character" w:customStyle="1" w:styleId="40">
    <w:name w:val="Заголовок 4 Знак"/>
    <w:basedOn w:val="1"/>
    <w:link w:val="4"/>
    <w:rsid w:val="00791C44"/>
    <w:rPr>
      <w:b/>
      <w:sz w:val="28"/>
    </w:rPr>
  </w:style>
  <w:style w:type="paragraph" w:styleId="aff">
    <w:name w:val="List Paragraph"/>
    <w:basedOn w:val="a"/>
    <w:link w:val="aff0"/>
    <w:rsid w:val="00791C44"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sid w:val="00791C44"/>
  </w:style>
  <w:style w:type="character" w:customStyle="1" w:styleId="20">
    <w:name w:val="Заголовок 2 Знак"/>
    <w:basedOn w:val="1"/>
    <w:link w:val="2"/>
    <w:rsid w:val="00791C44"/>
    <w:rPr>
      <w:rFonts w:ascii="Cambria" w:hAnsi="Cambria"/>
      <w:b/>
      <w:color w:val="4F81BD"/>
      <w:sz w:val="26"/>
    </w:rPr>
  </w:style>
  <w:style w:type="paragraph" w:styleId="33">
    <w:name w:val="Body Text Indent 3"/>
    <w:basedOn w:val="a"/>
    <w:link w:val="34"/>
    <w:rsid w:val="00791C44"/>
    <w:pPr>
      <w:ind w:firstLine="720"/>
      <w:jc w:val="both"/>
    </w:pPr>
    <w:rPr>
      <w:b/>
      <w:sz w:val="40"/>
    </w:rPr>
  </w:style>
  <w:style w:type="character" w:customStyle="1" w:styleId="34">
    <w:name w:val="Основной текст с отступом 3 Знак"/>
    <w:basedOn w:val="1"/>
    <w:link w:val="33"/>
    <w:rsid w:val="00791C44"/>
    <w:rPr>
      <w:b/>
      <w:sz w:val="40"/>
    </w:rPr>
  </w:style>
  <w:style w:type="character" w:customStyle="1" w:styleId="60">
    <w:name w:val="Заголовок 6 Знак"/>
    <w:basedOn w:val="1"/>
    <w:link w:val="6"/>
    <w:rsid w:val="00791C44"/>
    <w:rPr>
      <w:i/>
      <w:sz w:val="20"/>
    </w:rPr>
  </w:style>
  <w:style w:type="paragraph" w:customStyle="1" w:styleId="19">
    <w:name w:val="Номер страницы1"/>
    <w:basedOn w:val="12"/>
    <w:link w:val="aff1"/>
    <w:rsid w:val="00791C44"/>
  </w:style>
  <w:style w:type="character" w:styleId="aff1">
    <w:name w:val="page number"/>
    <w:basedOn w:val="a0"/>
    <w:link w:val="19"/>
    <w:rsid w:val="00791C44"/>
  </w:style>
  <w:style w:type="table" w:styleId="aff2">
    <w:name w:val="Table Grid"/>
    <w:basedOn w:val="a1"/>
    <w:rsid w:val="00791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>ИФНС России по СОветскому р-ну г. Челябинска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7460-00-074</cp:lastModifiedBy>
  <cp:revision>2</cp:revision>
  <dcterms:created xsi:type="dcterms:W3CDTF">2020-04-09T11:03:00Z</dcterms:created>
  <dcterms:modified xsi:type="dcterms:W3CDTF">2020-04-09T11:04:00Z</dcterms:modified>
</cp:coreProperties>
</file>