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8A538" w14:textId="0B6C55FA" w:rsidR="00617EB8" w:rsidRDefault="000A2904" w:rsidP="000A2904">
      <w:pPr>
        <w:widowControl w:val="0"/>
        <w:autoSpaceDE w:val="0"/>
        <w:autoSpaceDN w:val="0"/>
        <w:adjustRightInd w:val="0"/>
        <w:spacing w:after="120"/>
        <w:jc w:val="both"/>
        <w:rPr>
          <w:rFonts w:eastAsia="Calibri"/>
          <w:szCs w:val="28"/>
        </w:rPr>
      </w:pPr>
      <w:bookmarkStart w:id="0" w:name="_Hlk67531133"/>
      <w:bookmarkStart w:id="1" w:name="_Hlk44646674"/>
      <w:bookmarkEnd w:id="0"/>
      <w:r>
        <w:rPr>
          <w:rFonts w:eastAsia="Calibri"/>
          <w:szCs w:val="28"/>
        </w:rPr>
        <w:t>Постановление администрации Сосновского муниципального района от 01.06.2023г. № 942</w:t>
      </w:r>
    </w:p>
    <w:p w14:paraId="7AFB0C20" w14:textId="3BF78D32" w:rsidR="00617EB8" w:rsidRDefault="00617EB8" w:rsidP="005B2D03">
      <w:pPr>
        <w:widowControl w:val="0"/>
        <w:autoSpaceDE w:val="0"/>
        <w:autoSpaceDN w:val="0"/>
        <w:adjustRightInd w:val="0"/>
        <w:spacing w:after="120"/>
        <w:ind w:left="284" w:firstLine="709"/>
        <w:jc w:val="center"/>
        <w:rPr>
          <w:rFonts w:eastAsia="Calibri"/>
          <w:szCs w:val="28"/>
        </w:rPr>
      </w:pPr>
    </w:p>
    <w:p w14:paraId="22F07D26" w14:textId="0E859BF9" w:rsidR="00617EB8" w:rsidRDefault="00617EB8" w:rsidP="005B2D03">
      <w:pPr>
        <w:widowControl w:val="0"/>
        <w:autoSpaceDE w:val="0"/>
        <w:autoSpaceDN w:val="0"/>
        <w:adjustRightInd w:val="0"/>
        <w:spacing w:after="120"/>
        <w:ind w:left="284" w:firstLine="709"/>
        <w:jc w:val="center"/>
        <w:rPr>
          <w:rFonts w:eastAsia="Calibri"/>
          <w:szCs w:val="28"/>
        </w:rPr>
      </w:pPr>
    </w:p>
    <w:p w14:paraId="36BD4D8A" w14:textId="0C4D4313" w:rsidR="00617EB8" w:rsidRDefault="00617EB8" w:rsidP="005B2D03">
      <w:pPr>
        <w:widowControl w:val="0"/>
        <w:autoSpaceDE w:val="0"/>
        <w:autoSpaceDN w:val="0"/>
        <w:adjustRightInd w:val="0"/>
        <w:spacing w:after="120"/>
        <w:ind w:left="284" w:firstLine="709"/>
        <w:jc w:val="center"/>
        <w:rPr>
          <w:rFonts w:eastAsia="Calibri"/>
          <w:szCs w:val="28"/>
        </w:rPr>
      </w:pPr>
    </w:p>
    <w:p w14:paraId="0B12DD03" w14:textId="239C9423" w:rsidR="00617EB8" w:rsidRDefault="00617EB8" w:rsidP="005B2D03">
      <w:pPr>
        <w:widowControl w:val="0"/>
        <w:autoSpaceDE w:val="0"/>
        <w:autoSpaceDN w:val="0"/>
        <w:adjustRightInd w:val="0"/>
        <w:spacing w:after="120"/>
        <w:ind w:left="284" w:firstLine="709"/>
        <w:jc w:val="center"/>
        <w:rPr>
          <w:rFonts w:eastAsia="Calibri"/>
          <w:szCs w:val="28"/>
        </w:rPr>
      </w:pPr>
    </w:p>
    <w:p w14:paraId="48EBC301" w14:textId="08C0CCB0" w:rsidR="00617EB8" w:rsidRDefault="00617EB8" w:rsidP="005B2D03">
      <w:pPr>
        <w:widowControl w:val="0"/>
        <w:autoSpaceDE w:val="0"/>
        <w:autoSpaceDN w:val="0"/>
        <w:adjustRightInd w:val="0"/>
        <w:spacing w:after="120"/>
        <w:ind w:left="284" w:firstLine="709"/>
        <w:jc w:val="center"/>
        <w:rPr>
          <w:rFonts w:eastAsia="Calibri"/>
          <w:szCs w:val="28"/>
        </w:rPr>
      </w:pPr>
    </w:p>
    <w:p w14:paraId="6779431E" w14:textId="77777777" w:rsidR="00617EB8" w:rsidRPr="005B2D03" w:rsidRDefault="00617EB8" w:rsidP="005B2D03">
      <w:pPr>
        <w:widowControl w:val="0"/>
        <w:autoSpaceDE w:val="0"/>
        <w:autoSpaceDN w:val="0"/>
        <w:adjustRightInd w:val="0"/>
        <w:spacing w:after="120"/>
        <w:ind w:left="284" w:firstLine="709"/>
        <w:jc w:val="center"/>
        <w:rPr>
          <w:rFonts w:eastAsia="Calibri"/>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617EB8" w:rsidRPr="00617EB8" w14:paraId="466FE1D7" w14:textId="77777777" w:rsidTr="0016478C">
        <w:tc>
          <w:tcPr>
            <w:tcW w:w="5070" w:type="dxa"/>
          </w:tcPr>
          <w:p w14:paraId="78DAEA9C" w14:textId="6E7D8DD8" w:rsidR="006E7986" w:rsidRDefault="006E7986" w:rsidP="00617EB8">
            <w:pPr>
              <w:widowControl w:val="0"/>
              <w:suppressAutoHyphens/>
              <w:autoSpaceDE w:val="0"/>
              <w:autoSpaceDN w:val="0"/>
              <w:adjustRightInd w:val="0"/>
              <w:jc w:val="both"/>
              <w:rPr>
                <w:rFonts w:eastAsia="Calibri"/>
                <w:sz w:val="24"/>
              </w:rPr>
            </w:pPr>
          </w:p>
          <w:p w14:paraId="61B78251" w14:textId="77777777" w:rsidR="009440EA" w:rsidRPr="009440EA" w:rsidRDefault="009440EA" w:rsidP="00617EB8">
            <w:pPr>
              <w:widowControl w:val="0"/>
              <w:suppressAutoHyphens/>
              <w:autoSpaceDE w:val="0"/>
              <w:autoSpaceDN w:val="0"/>
              <w:adjustRightInd w:val="0"/>
              <w:jc w:val="both"/>
              <w:rPr>
                <w:rFonts w:eastAsia="Calibri"/>
                <w:sz w:val="24"/>
              </w:rPr>
            </w:pPr>
          </w:p>
          <w:p w14:paraId="21A0FF69" w14:textId="77777777" w:rsidR="009440EA" w:rsidRPr="009440EA" w:rsidRDefault="009440EA" w:rsidP="00617EB8">
            <w:pPr>
              <w:widowControl w:val="0"/>
              <w:suppressAutoHyphens/>
              <w:autoSpaceDE w:val="0"/>
              <w:autoSpaceDN w:val="0"/>
              <w:adjustRightInd w:val="0"/>
              <w:jc w:val="both"/>
              <w:rPr>
                <w:rFonts w:eastAsia="Calibri"/>
                <w:sz w:val="6"/>
                <w:szCs w:val="6"/>
              </w:rPr>
            </w:pPr>
          </w:p>
          <w:p w14:paraId="0613F377" w14:textId="01676247" w:rsidR="00617EB8" w:rsidRPr="00617EB8" w:rsidRDefault="00617EB8" w:rsidP="00617EB8">
            <w:pPr>
              <w:widowControl w:val="0"/>
              <w:suppressAutoHyphens/>
              <w:autoSpaceDE w:val="0"/>
              <w:autoSpaceDN w:val="0"/>
              <w:adjustRightInd w:val="0"/>
              <w:jc w:val="both"/>
              <w:rPr>
                <w:rFonts w:eastAsia="Calibri"/>
                <w:szCs w:val="28"/>
              </w:rPr>
            </w:pPr>
            <w:r w:rsidRPr="009440EA">
              <w:rPr>
                <w:rFonts w:eastAsia="Calibri"/>
                <w:szCs w:val="28"/>
              </w:rPr>
              <w:t>Об утверждении</w:t>
            </w:r>
            <w:r w:rsidRPr="009440EA">
              <w:rPr>
                <w:rFonts w:eastAsia="Calibri"/>
                <w:sz w:val="32"/>
                <w:szCs w:val="32"/>
              </w:rPr>
              <w:t xml:space="preserve"> </w:t>
            </w:r>
            <w:r w:rsidRPr="00617EB8">
              <w:rPr>
                <w:rFonts w:eastAsia="Calibri"/>
                <w:szCs w:val="28"/>
              </w:rPr>
              <w:t xml:space="preserve">схемы теплоснабжения </w:t>
            </w:r>
            <w:r>
              <w:rPr>
                <w:rFonts w:eastAsia="Calibri"/>
                <w:szCs w:val="28"/>
              </w:rPr>
              <w:t>Алишевского</w:t>
            </w:r>
            <w:r w:rsidRPr="00617EB8">
              <w:rPr>
                <w:rFonts w:eastAsia="Calibri"/>
                <w:szCs w:val="28"/>
              </w:rPr>
              <w:t xml:space="preserve"> сельского поселения Сосновского муниципального района Челяб</w:t>
            </w:r>
            <w:r>
              <w:rPr>
                <w:rFonts w:eastAsia="Calibri"/>
                <w:szCs w:val="28"/>
              </w:rPr>
              <w:t>инской области на период до 2038</w:t>
            </w:r>
            <w:r w:rsidRPr="00617EB8">
              <w:rPr>
                <w:rFonts w:eastAsia="Calibri"/>
                <w:szCs w:val="28"/>
              </w:rPr>
              <w:t xml:space="preserve"> года</w:t>
            </w:r>
          </w:p>
        </w:tc>
      </w:tr>
    </w:tbl>
    <w:p w14:paraId="4D37C521" w14:textId="60ECACA6" w:rsidR="00617EB8" w:rsidRDefault="00617EB8" w:rsidP="00617EB8">
      <w:pPr>
        <w:widowControl w:val="0"/>
        <w:suppressAutoHyphens/>
        <w:autoSpaceDE w:val="0"/>
        <w:autoSpaceDN w:val="0"/>
        <w:adjustRightInd w:val="0"/>
        <w:ind w:firstLine="709"/>
        <w:jc w:val="both"/>
        <w:rPr>
          <w:rFonts w:eastAsia="Calibri"/>
          <w:szCs w:val="28"/>
        </w:rPr>
      </w:pPr>
    </w:p>
    <w:p w14:paraId="3621BB72" w14:textId="77777777" w:rsidR="009440EA" w:rsidRPr="009440EA" w:rsidRDefault="009440EA" w:rsidP="00617EB8">
      <w:pPr>
        <w:widowControl w:val="0"/>
        <w:suppressAutoHyphens/>
        <w:autoSpaceDE w:val="0"/>
        <w:autoSpaceDN w:val="0"/>
        <w:adjustRightInd w:val="0"/>
        <w:ind w:firstLine="709"/>
        <w:jc w:val="both"/>
        <w:rPr>
          <w:rFonts w:eastAsia="Calibri"/>
          <w:sz w:val="8"/>
          <w:szCs w:val="8"/>
        </w:rPr>
      </w:pPr>
    </w:p>
    <w:p w14:paraId="5CF48334" w14:textId="387330BE" w:rsidR="00617EB8" w:rsidRPr="00617EB8" w:rsidRDefault="00617EB8" w:rsidP="00617EB8">
      <w:pPr>
        <w:widowControl w:val="0"/>
        <w:suppressAutoHyphens/>
        <w:autoSpaceDE w:val="0"/>
        <w:autoSpaceDN w:val="0"/>
        <w:adjustRightInd w:val="0"/>
        <w:ind w:firstLine="709"/>
        <w:jc w:val="both"/>
        <w:rPr>
          <w:rFonts w:eastAsia="Calibri"/>
          <w:szCs w:val="28"/>
        </w:rPr>
      </w:pPr>
      <w:r w:rsidRPr="00617EB8">
        <w:rPr>
          <w:rFonts w:eastAsia="Calibri"/>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№154 «О требованиях к схемам теплоснабжения, порядку их разработки и утверждения», администрация Сосновского муниципального района</w:t>
      </w:r>
    </w:p>
    <w:p w14:paraId="2B5A4BEA" w14:textId="77777777" w:rsidR="00617EB8" w:rsidRPr="00617EB8" w:rsidRDefault="00617EB8" w:rsidP="00617EB8">
      <w:pPr>
        <w:widowControl w:val="0"/>
        <w:suppressAutoHyphens/>
        <w:autoSpaceDE w:val="0"/>
        <w:autoSpaceDN w:val="0"/>
        <w:adjustRightInd w:val="0"/>
        <w:jc w:val="both"/>
        <w:rPr>
          <w:rFonts w:eastAsia="Calibri"/>
          <w:szCs w:val="28"/>
        </w:rPr>
      </w:pPr>
      <w:r w:rsidRPr="00617EB8">
        <w:rPr>
          <w:rFonts w:eastAsia="Calibri"/>
          <w:szCs w:val="28"/>
        </w:rPr>
        <w:t>ПОСТАНОВЛЯЕТ:</w:t>
      </w:r>
    </w:p>
    <w:p w14:paraId="421F2AAC" w14:textId="0177DE53" w:rsidR="00617EB8" w:rsidRPr="00617EB8" w:rsidRDefault="00617EB8" w:rsidP="00617EB8">
      <w:pPr>
        <w:widowControl w:val="0"/>
        <w:suppressAutoHyphens/>
        <w:autoSpaceDE w:val="0"/>
        <w:autoSpaceDN w:val="0"/>
        <w:adjustRightInd w:val="0"/>
        <w:ind w:firstLine="709"/>
        <w:jc w:val="both"/>
        <w:rPr>
          <w:rFonts w:eastAsia="Calibri"/>
          <w:szCs w:val="28"/>
        </w:rPr>
      </w:pPr>
      <w:r w:rsidRPr="00617EB8">
        <w:rPr>
          <w:rFonts w:eastAsia="Calibri"/>
          <w:szCs w:val="28"/>
        </w:rPr>
        <w:t>1.</w:t>
      </w:r>
      <w:r w:rsidRPr="00617EB8">
        <w:rPr>
          <w:rFonts w:eastAsia="Calibri"/>
          <w:szCs w:val="28"/>
        </w:rPr>
        <w:tab/>
        <w:t xml:space="preserve">Утвердить прилагаемую схему теплоснабжения </w:t>
      </w:r>
      <w:r>
        <w:rPr>
          <w:rFonts w:eastAsia="Calibri"/>
          <w:szCs w:val="28"/>
        </w:rPr>
        <w:t>Алишевского</w:t>
      </w:r>
      <w:r w:rsidRPr="00617EB8">
        <w:rPr>
          <w:rFonts w:eastAsia="Calibri"/>
          <w:szCs w:val="28"/>
        </w:rPr>
        <w:t xml:space="preserve"> сельского поселения Сосновского муниципального района Челябин</w:t>
      </w:r>
      <w:r>
        <w:rPr>
          <w:rFonts w:eastAsia="Calibri"/>
          <w:szCs w:val="28"/>
        </w:rPr>
        <w:t>ской области на период до 2038</w:t>
      </w:r>
      <w:r w:rsidRPr="00617EB8">
        <w:rPr>
          <w:rFonts w:eastAsia="Calibri"/>
          <w:szCs w:val="28"/>
        </w:rPr>
        <w:t xml:space="preserve"> года.</w:t>
      </w:r>
    </w:p>
    <w:p w14:paraId="40B4DA15" w14:textId="42AF3AAD" w:rsidR="00617EB8" w:rsidRPr="00617EB8" w:rsidRDefault="00617EB8" w:rsidP="00617EB8">
      <w:pPr>
        <w:widowControl w:val="0"/>
        <w:suppressAutoHyphens/>
        <w:autoSpaceDE w:val="0"/>
        <w:autoSpaceDN w:val="0"/>
        <w:adjustRightInd w:val="0"/>
        <w:ind w:firstLine="709"/>
        <w:jc w:val="both"/>
        <w:rPr>
          <w:rFonts w:eastAsia="Calibri"/>
          <w:szCs w:val="28"/>
        </w:rPr>
      </w:pPr>
      <w:r w:rsidRPr="00617EB8">
        <w:rPr>
          <w:rFonts w:eastAsia="Calibri"/>
          <w:szCs w:val="28"/>
        </w:rPr>
        <w:t>2.</w:t>
      </w:r>
      <w:r w:rsidRPr="00617EB8">
        <w:rPr>
          <w:rFonts w:eastAsia="Calibri"/>
          <w:szCs w:val="28"/>
        </w:rPr>
        <w:tab/>
        <w:t xml:space="preserve">Постановление администрации Сосновского муниципального района от </w:t>
      </w:r>
      <w:r w:rsidRPr="0075737D">
        <w:rPr>
          <w:rFonts w:eastAsia="Calibri"/>
          <w:color w:val="000000" w:themeColor="text1"/>
          <w:szCs w:val="28"/>
        </w:rPr>
        <w:t>0</w:t>
      </w:r>
      <w:r w:rsidR="0075737D" w:rsidRPr="0075737D">
        <w:rPr>
          <w:rFonts w:eastAsia="Calibri"/>
          <w:color w:val="000000" w:themeColor="text1"/>
          <w:szCs w:val="28"/>
        </w:rPr>
        <w:t>6</w:t>
      </w:r>
      <w:r w:rsidRPr="0075737D">
        <w:rPr>
          <w:rFonts w:eastAsia="Calibri"/>
          <w:color w:val="000000" w:themeColor="text1"/>
          <w:szCs w:val="28"/>
        </w:rPr>
        <w:t xml:space="preserve">.06.2022 года № </w:t>
      </w:r>
      <w:r w:rsidR="0075737D" w:rsidRPr="0075737D">
        <w:rPr>
          <w:rFonts w:eastAsia="Calibri"/>
          <w:color w:val="000000" w:themeColor="text1"/>
          <w:szCs w:val="28"/>
        </w:rPr>
        <w:t>998</w:t>
      </w:r>
      <w:r w:rsidRPr="0075737D">
        <w:rPr>
          <w:rFonts w:eastAsia="Calibri"/>
          <w:color w:val="000000" w:themeColor="text1"/>
          <w:szCs w:val="28"/>
        </w:rPr>
        <w:t xml:space="preserve"> </w:t>
      </w:r>
      <w:r w:rsidRPr="00617EB8">
        <w:rPr>
          <w:rFonts w:eastAsia="Calibri"/>
          <w:szCs w:val="28"/>
        </w:rPr>
        <w:t xml:space="preserve">«Об утверждении схемы теплоснабжения </w:t>
      </w:r>
      <w:r>
        <w:rPr>
          <w:rFonts w:eastAsia="Calibri"/>
          <w:szCs w:val="28"/>
        </w:rPr>
        <w:t>Алишевского</w:t>
      </w:r>
      <w:r w:rsidRPr="00617EB8">
        <w:rPr>
          <w:rFonts w:eastAsia="Calibri"/>
          <w:szCs w:val="28"/>
        </w:rPr>
        <w:t xml:space="preserve"> сельского поселения Сосновского муниципального района Челябинской области на период до 20</w:t>
      </w:r>
      <w:r>
        <w:rPr>
          <w:rFonts w:eastAsia="Calibri"/>
          <w:szCs w:val="28"/>
        </w:rPr>
        <w:t>38</w:t>
      </w:r>
      <w:r w:rsidRPr="00617EB8">
        <w:rPr>
          <w:rFonts w:eastAsia="Calibri"/>
          <w:szCs w:val="28"/>
        </w:rPr>
        <w:t xml:space="preserve"> года» считать утратившим силу.</w:t>
      </w:r>
    </w:p>
    <w:p w14:paraId="751F2A0C" w14:textId="08F4B737" w:rsidR="00617EB8" w:rsidRPr="00617EB8" w:rsidRDefault="00617EB8" w:rsidP="00617EB8">
      <w:pPr>
        <w:widowControl w:val="0"/>
        <w:suppressAutoHyphens/>
        <w:autoSpaceDE w:val="0"/>
        <w:autoSpaceDN w:val="0"/>
        <w:adjustRightInd w:val="0"/>
        <w:ind w:firstLine="709"/>
        <w:jc w:val="both"/>
        <w:rPr>
          <w:rFonts w:eastAsia="Calibri"/>
          <w:szCs w:val="28"/>
        </w:rPr>
      </w:pPr>
      <w:r w:rsidRPr="00617EB8">
        <w:rPr>
          <w:rFonts w:eastAsia="Calibri"/>
          <w:szCs w:val="28"/>
        </w:rPr>
        <w:t>3.</w:t>
      </w:r>
      <w:r w:rsidRPr="00617EB8">
        <w:rPr>
          <w:rFonts w:eastAsia="Calibri"/>
          <w:szCs w:val="28"/>
        </w:rPr>
        <w:tab/>
      </w:r>
      <w:r w:rsidRPr="00617EB8">
        <w:rPr>
          <w:rFonts w:eastAsia="Calibri"/>
          <w:color w:val="000000"/>
          <w:szCs w:val="28"/>
          <w:lang w:eastAsia="en-US"/>
        </w:rPr>
        <w:t>Управлению муниципальной службы (Шахов</w:t>
      </w:r>
      <w:r w:rsidR="00167659">
        <w:rPr>
          <w:rFonts w:eastAsia="Calibri"/>
          <w:color w:val="000000"/>
          <w:szCs w:val="28"/>
          <w:lang w:eastAsia="en-US"/>
        </w:rPr>
        <w:t>а</w:t>
      </w:r>
      <w:r w:rsidRPr="00617EB8">
        <w:rPr>
          <w:rFonts w:eastAsia="Calibri"/>
          <w:color w:val="000000"/>
          <w:szCs w:val="28"/>
          <w:lang w:eastAsia="en-US"/>
        </w:rPr>
        <w:t xml:space="preserve">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w:t>
      </w:r>
      <w:r w:rsidR="006E7986" w:rsidRPr="00617EB8">
        <w:rPr>
          <w:rFonts w:eastAsia="Calibri"/>
          <w:color w:val="000000"/>
          <w:szCs w:val="28"/>
          <w:lang w:eastAsia="en-US"/>
        </w:rPr>
        <w:t>интернет</w:t>
      </w:r>
      <w:r w:rsidR="006E7986">
        <w:rPr>
          <w:rFonts w:eastAsia="Calibri"/>
          <w:color w:val="000000"/>
          <w:szCs w:val="28"/>
          <w:lang w:eastAsia="en-US"/>
        </w:rPr>
        <w:t>-портале</w:t>
      </w:r>
      <w:r w:rsidRPr="00617EB8">
        <w:rPr>
          <w:rFonts w:eastAsia="Calibri"/>
          <w:color w:val="000000"/>
          <w:szCs w:val="28"/>
          <w:lang w:eastAsia="en-US"/>
        </w:rPr>
        <w:t xml:space="preserve"> правовой информации Сосновского муниципального района Челябинской области (</w:t>
      </w:r>
      <w:r w:rsidRPr="00617EB8">
        <w:rPr>
          <w:rFonts w:eastAsia="Calibri"/>
          <w:color w:val="000000"/>
          <w:szCs w:val="28"/>
          <w:u w:val="single"/>
          <w:lang w:eastAsia="en-US"/>
        </w:rPr>
        <w:t>сосновский74.рф).</w:t>
      </w:r>
    </w:p>
    <w:p w14:paraId="479D0712"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r w:rsidRPr="00617EB8">
        <w:rPr>
          <w:rFonts w:eastAsia="Calibri"/>
          <w:szCs w:val="28"/>
        </w:rPr>
        <w:t>4.</w:t>
      </w:r>
      <w:r w:rsidRPr="00617EB8">
        <w:rPr>
          <w:rFonts w:eastAsia="Calibri"/>
          <w:szCs w:val="28"/>
        </w:rPr>
        <w:tab/>
        <w:t>Контроль за выполнением настоящего постановления возложить на заместителя Главы района Валеева Э.Э.</w:t>
      </w:r>
    </w:p>
    <w:p w14:paraId="6E2508FD"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1DD6CEBE"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54C61A2D" w14:textId="77777777" w:rsidR="00617EB8" w:rsidRPr="00617EB8" w:rsidRDefault="00617EB8" w:rsidP="00617EB8">
      <w:pPr>
        <w:widowControl w:val="0"/>
        <w:suppressAutoHyphens/>
        <w:autoSpaceDE w:val="0"/>
        <w:autoSpaceDN w:val="0"/>
        <w:adjustRightInd w:val="0"/>
        <w:jc w:val="both"/>
        <w:rPr>
          <w:rFonts w:eastAsia="Calibri"/>
          <w:szCs w:val="28"/>
        </w:rPr>
      </w:pPr>
      <w:r w:rsidRPr="00617EB8">
        <w:rPr>
          <w:rFonts w:eastAsia="Calibri"/>
          <w:szCs w:val="28"/>
        </w:rPr>
        <w:t>Глава Сосновского</w:t>
      </w:r>
    </w:p>
    <w:p w14:paraId="4EE7114E" w14:textId="6008790B" w:rsidR="00617EB8" w:rsidRPr="00617EB8" w:rsidRDefault="00617EB8" w:rsidP="00617EB8">
      <w:pPr>
        <w:widowControl w:val="0"/>
        <w:suppressAutoHyphens/>
        <w:autoSpaceDE w:val="0"/>
        <w:autoSpaceDN w:val="0"/>
        <w:adjustRightInd w:val="0"/>
        <w:jc w:val="both"/>
        <w:rPr>
          <w:rFonts w:eastAsia="Calibri"/>
          <w:szCs w:val="28"/>
        </w:rPr>
      </w:pPr>
      <w:r>
        <w:rPr>
          <w:rFonts w:eastAsia="Calibri"/>
          <w:szCs w:val="28"/>
        </w:rPr>
        <w:t>муниципального района</w: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rPr>
        <w:tab/>
        <w:t xml:space="preserve">          </w:t>
      </w:r>
      <w:r w:rsidRPr="00617EB8">
        <w:rPr>
          <w:rFonts w:eastAsia="Calibri"/>
          <w:szCs w:val="28"/>
        </w:rPr>
        <w:t xml:space="preserve">   </w:t>
      </w:r>
      <w:r w:rsidR="006E7986">
        <w:rPr>
          <w:rFonts w:eastAsia="Calibri"/>
          <w:szCs w:val="28"/>
        </w:rPr>
        <w:t xml:space="preserve"> </w:t>
      </w:r>
      <w:r w:rsidRPr="00617EB8">
        <w:rPr>
          <w:rFonts w:eastAsia="Calibri"/>
          <w:szCs w:val="28"/>
        </w:rPr>
        <w:t>Е.Г. Ваганов</w:t>
      </w:r>
    </w:p>
    <w:p w14:paraId="51B2482C" w14:textId="2DC9F505" w:rsidR="00617EB8" w:rsidRPr="00617EB8" w:rsidRDefault="00617EB8" w:rsidP="00617EB8">
      <w:pPr>
        <w:widowControl w:val="0"/>
        <w:suppressAutoHyphens/>
        <w:autoSpaceDE w:val="0"/>
        <w:autoSpaceDN w:val="0"/>
        <w:adjustRightInd w:val="0"/>
        <w:ind w:firstLine="709"/>
        <w:jc w:val="both"/>
        <w:rPr>
          <w:rFonts w:eastAsia="Calibri"/>
          <w:szCs w:val="28"/>
        </w:rPr>
      </w:pPr>
      <w:r w:rsidRPr="00617EB8">
        <w:rPr>
          <w:rFonts w:eastAsia="Calibri"/>
          <w:szCs w:val="28"/>
        </w:rPr>
        <w:lastRenderedPageBreak/>
        <w:t xml:space="preserve"> </w:t>
      </w:r>
    </w:p>
    <w:p w14:paraId="3F87B1CD" w14:textId="77777777" w:rsidR="00617EB8" w:rsidRPr="00617EB8" w:rsidRDefault="00617EB8" w:rsidP="00617EB8">
      <w:pPr>
        <w:widowControl w:val="0"/>
        <w:suppressAutoHyphens/>
        <w:autoSpaceDE w:val="0"/>
        <w:autoSpaceDN w:val="0"/>
        <w:adjustRightInd w:val="0"/>
        <w:ind w:firstLine="709"/>
        <w:jc w:val="right"/>
        <w:rPr>
          <w:rFonts w:eastAsia="Calibri"/>
          <w:szCs w:val="28"/>
        </w:rPr>
      </w:pPr>
      <w:r w:rsidRPr="00617EB8">
        <w:rPr>
          <w:rFonts w:eastAsia="Calibri"/>
          <w:szCs w:val="28"/>
        </w:rPr>
        <w:t>УТВЕРЖДЕНА</w:t>
      </w:r>
    </w:p>
    <w:p w14:paraId="53BCDBF0" w14:textId="77777777" w:rsidR="00617EB8" w:rsidRPr="00617EB8" w:rsidRDefault="00617EB8" w:rsidP="00617EB8">
      <w:pPr>
        <w:widowControl w:val="0"/>
        <w:suppressAutoHyphens/>
        <w:autoSpaceDE w:val="0"/>
        <w:autoSpaceDN w:val="0"/>
        <w:adjustRightInd w:val="0"/>
        <w:ind w:firstLine="709"/>
        <w:jc w:val="right"/>
        <w:rPr>
          <w:rFonts w:eastAsia="Calibri"/>
          <w:szCs w:val="28"/>
        </w:rPr>
      </w:pPr>
      <w:r w:rsidRPr="00617EB8">
        <w:rPr>
          <w:rFonts w:eastAsia="Calibri"/>
          <w:szCs w:val="28"/>
        </w:rPr>
        <w:t xml:space="preserve"> постановлением администрации </w:t>
      </w:r>
    </w:p>
    <w:p w14:paraId="0F4E778F" w14:textId="77777777" w:rsidR="00617EB8" w:rsidRPr="00617EB8" w:rsidRDefault="00617EB8" w:rsidP="00617EB8">
      <w:pPr>
        <w:widowControl w:val="0"/>
        <w:suppressAutoHyphens/>
        <w:autoSpaceDE w:val="0"/>
        <w:autoSpaceDN w:val="0"/>
        <w:adjustRightInd w:val="0"/>
        <w:ind w:firstLine="709"/>
        <w:jc w:val="right"/>
        <w:rPr>
          <w:rFonts w:eastAsia="Calibri"/>
          <w:szCs w:val="28"/>
        </w:rPr>
      </w:pPr>
      <w:r w:rsidRPr="00617EB8">
        <w:rPr>
          <w:rFonts w:eastAsia="Calibri"/>
          <w:szCs w:val="28"/>
        </w:rPr>
        <w:t xml:space="preserve">Сосновского муниципального района </w:t>
      </w:r>
    </w:p>
    <w:p w14:paraId="504D559B" w14:textId="2DEA08C0" w:rsidR="00617EB8" w:rsidRPr="00617EB8" w:rsidRDefault="00617EB8" w:rsidP="00617EB8">
      <w:pPr>
        <w:widowControl w:val="0"/>
        <w:suppressAutoHyphens/>
        <w:autoSpaceDE w:val="0"/>
        <w:autoSpaceDN w:val="0"/>
        <w:adjustRightInd w:val="0"/>
        <w:ind w:firstLine="709"/>
        <w:jc w:val="right"/>
        <w:rPr>
          <w:rFonts w:eastAsia="Calibri"/>
          <w:szCs w:val="28"/>
        </w:rPr>
      </w:pPr>
      <w:r w:rsidRPr="00617EB8">
        <w:rPr>
          <w:rFonts w:eastAsia="Calibri"/>
          <w:szCs w:val="28"/>
        </w:rPr>
        <w:t xml:space="preserve">от </w:t>
      </w:r>
      <w:r w:rsidR="000A2904">
        <w:rPr>
          <w:rFonts w:eastAsia="Calibri"/>
          <w:szCs w:val="28"/>
        </w:rPr>
        <w:t>01.06.</w:t>
      </w:r>
      <w:r w:rsidRPr="00617EB8">
        <w:rPr>
          <w:rFonts w:eastAsia="Calibri"/>
          <w:szCs w:val="28"/>
        </w:rPr>
        <w:t xml:space="preserve">2023 года № </w:t>
      </w:r>
      <w:r w:rsidR="000A2904">
        <w:rPr>
          <w:rFonts w:eastAsia="Calibri"/>
          <w:szCs w:val="28"/>
        </w:rPr>
        <w:t>942</w:t>
      </w:r>
    </w:p>
    <w:p w14:paraId="41D9FF0A"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6319F367"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759BAF46"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70A0101B"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4796C96E"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7EBA50E8"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4CBECD37" w14:textId="77777777" w:rsidR="00617EB8" w:rsidRPr="00617EB8" w:rsidRDefault="00617EB8" w:rsidP="00617EB8">
      <w:pPr>
        <w:widowControl w:val="0"/>
        <w:suppressAutoHyphens/>
        <w:autoSpaceDE w:val="0"/>
        <w:autoSpaceDN w:val="0"/>
        <w:adjustRightInd w:val="0"/>
        <w:jc w:val="both"/>
        <w:rPr>
          <w:rFonts w:eastAsia="Calibri"/>
          <w:szCs w:val="28"/>
        </w:rPr>
      </w:pPr>
    </w:p>
    <w:p w14:paraId="4ED3976A"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26648E95" w14:textId="77777777" w:rsidR="00617EB8" w:rsidRPr="00617EB8" w:rsidRDefault="00617EB8" w:rsidP="00617EB8">
      <w:pPr>
        <w:widowControl w:val="0"/>
        <w:suppressAutoHyphens/>
        <w:autoSpaceDE w:val="0"/>
        <w:autoSpaceDN w:val="0"/>
        <w:adjustRightInd w:val="0"/>
        <w:ind w:firstLine="709"/>
        <w:jc w:val="center"/>
        <w:rPr>
          <w:rFonts w:eastAsia="Calibri"/>
          <w:szCs w:val="28"/>
        </w:rPr>
      </w:pPr>
    </w:p>
    <w:p w14:paraId="7ABEB222" w14:textId="103854AE" w:rsidR="00617EB8" w:rsidRPr="00617EB8" w:rsidRDefault="00617EB8" w:rsidP="00617EB8">
      <w:pPr>
        <w:tabs>
          <w:tab w:val="center" w:pos="4677"/>
          <w:tab w:val="right" w:pos="9355"/>
        </w:tabs>
        <w:suppressAutoHyphens/>
        <w:ind w:firstLine="709"/>
        <w:jc w:val="center"/>
        <w:rPr>
          <w:szCs w:val="28"/>
        </w:rPr>
      </w:pPr>
      <w:r w:rsidRPr="00617EB8">
        <w:rPr>
          <w:szCs w:val="28"/>
        </w:rPr>
        <w:t xml:space="preserve">Схема теплоснабжения </w:t>
      </w:r>
      <w:r>
        <w:rPr>
          <w:szCs w:val="28"/>
        </w:rPr>
        <w:t>Алишевского</w:t>
      </w:r>
      <w:r w:rsidRPr="00617EB8">
        <w:rPr>
          <w:szCs w:val="28"/>
        </w:rPr>
        <w:t xml:space="preserve"> сельского поселения</w:t>
      </w:r>
    </w:p>
    <w:p w14:paraId="00C4B18D" w14:textId="77777777" w:rsidR="00617EB8" w:rsidRPr="00617EB8" w:rsidRDefault="00617EB8" w:rsidP="00617EB8">
      <w:pPr>
        <w:tabs>
          <w:tab w:val="center" w:pos="4677"/>
          <w:tab w:val="right" w:pos="9355"/>
        </w:tabs>
        <w:suppressAutoHyphens/>
        <w:ind w:firstLine="709"/>
        <w:jc w:val="center"/>
        <w:rPr>
          <w:szCs w:val="28"/>
        </w:rPr>
      </w:pPr>
      <w:r w:rsidRPr="00617EB8">
        <w:rPr>
          <w:szCs w:val="28"/>
        </w:rPr>
        <w:t>Сосновского муниципального района</w:t>
      </w:r>
    </w:p>
    <w:p w14:paraId="14DC109E" w14:textId="53691D52" w:rsidR="00617EB8" w:rsidRPr="00617EB8" w:rsidRDefault="00617EB8" w:rsidP="00617EB8">
      <w:pPr>
        <w:tabs>
          <w:tab w:val="center" w:pos="4677"/>
          <w:tab w:val="right" w:pos="9355"/>
        </w:tabs>
        <w:suppressAutoHyphens/>
        <w:ind w:firstLine="709"/>
        <w:jc w:val="center"/>
        <w:rPr>
          <w:rFonts w:eastAsia="Calibri"/>
          <w:szCs w:val="28"/>
        </w:rPr>
      </w:pPr>
      <w:r w:rsidRPr="00617EB8">
        <w:rPr>
          <w:szCs w:val="28"/>
        </w:rPr>
        <w:t xml:space="preserve">Челябинской области </w:t>
      </w:r>
      <w:r>
        <w:rPr>
          <w:szCs w:val="28"/>
        </w:rPr>
        <w:t>на период до 2038</w:t>
      </w:r>
      <w:r w:rsidRPr="00617EB8">
        <w:rPr>
          <w:szCs w:val="28"/>
        </w:rPr>
        <w:t xml:space="preserve"> года</w:t>
      </w:r>
    </w:p>
    <w:p w14:paraId="59763F2F" w14:textId="77777777" w:rsidR="00617EB8" w:rsidRPr="00617EB8" w:rsidRDefault="00617EB8" w:rsidP="00617EB8">
      <w:pPr>
        <w:tabs>
          <w:tab w:val="center" w:pos="4677"/>
          <w:tab w:val="right" w:pos="9355"/>
        </w:tabs>
        <w:suppressAutoHyphens/>
        <w:ind w:firstLine="709"/>
        <w:jc w:val="both"/>
        <w:rPr>
          <w:szCs w:val="28"/>
        </w:rPr>
      </w:pPr>
    </w:p>
    <w:p w14:paraId="2862E5D9" w14:textId="77777777" w:rsidR="00617EB8" w:rsidRPr="00617EB8" w:rsidRDefault="00617EB8" w:rsidP="00617EB8">
      <w:pPr>
        <w:widowControl w:val="0"/>
        <w:suppressAutoHyphens/>
        <w:autoSpaceDE w:val="0"/>
        <w:autoSpaceDN w:val="0"/>
        <w:adjustRightInd w:val="0"/>
        <w:ind w:firstLine="709"/>
        <w:jc w:val="both"/>
        <w:rPr>
          <w:rFonts w:eastAsia="Calibri"/>
          <w:szCs w:val="28"/>
        </w:rPr>
      </w:pPr>
    </w:p>
    <w:p w14:paraId="75188A0C" w14:textId="77777777" w:rsidR="00617EB8" w:rsidRPr="00617EB8" w:rsidRDefault="00617EB8" w:rsidP="00617EB8">
      <w:pPr>
        <w:widowControl w:val="0"/>
        <w:suppressAutoHyphens/>
        <w:autoSpaceDE w:val="0"/>
        <w:autoSpaceDN w:val="0"/>
        <w:adjustRightInd w:val="0"/>
        <w:ind w:firstLine="709"/>
        <w:jc w:val="both"/>
        <w:rPr>
          <w:szCs w:val="28"/>
        </w:rPr>
      </w:pPr>
      <w:r w:rsidRPr="00617EB8">
        <w:rPr>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15532723" w14:textId="77777777" w:rsidR="00617EB8" w:rsidRPr="005B2D03" w:rsidRDefault="00617EB8" w:rsidP="00617EB8">
      <w:pPr>
        <w:widowControl w:val="0"/>
        <w:autoSpaceDE w:val="0"/>
        <w:autoSpaceDN w:val="0"/>
        <w:adjustRightInd w:val="0"/>
        <w:ind w:firstLine="708"/>
        <w:rPr>
          <w:szCs w:val="28"/>
        </w:rPr>
      </w:pPr>
      <w:r w:rsidRPr="005B2D03">
        <w:rPr>
          <w:szCs w:val="28"/>
        </w:rPr>
        <w:t>Шифр E0</w:t>
      </w:r>
      <w:r w:rsidRPr="00D351DD">
        <w:rPr>
          <w:szCs w:val="28"/>
        </w:rPr>
        <w:t>1</w:t>
      </w:r>
      <w:r w:rsidRPr="005B2D03">
        <w:rPr>
          <w:szCs w:val="28"/>
        </w:rPr>
        <w:t>_ 1027401869593_74</w:t>
      </w:r>
    </w:p>
    <w:p w14:paraId="26E25133" w14:textId="7FE1586A" w:rsidR="00617EB8" w:rsidRPr="00617EB8" w:rsidRDefault="00617EB8" w:rsidP="00617EB8">
      <w:pPr>
        <w:widowControl w:val="0"/>
        <w:suppressAutoHyphens/>
        <w:autoSpaceDE w:val="0"/>
        <w:autoSpaceDN w:val="0"/>
        <w:adjustRightInd w:val="0"/>
        <w:jc w:val="both"/>
        <w:rPr>
          <w:szCs w:val="28"/>
        </w:rPr>
      </w:pPr>
      <w:r w:rsidRPr="00617EB8">
        <w:rPr>
          <w:szCs w:val="28"/>
        </w:rPr>
        <w:t xml:space="preserve"> </w:t>
      </w:r>
      <w:r>
        <w:rPr>
          <w:szCs w:val="28"/>
        </w:rPr>
        <w:tab/>
      </w:r>
      <w:r w:rsidRPr="00617EB8">
        <w:rPr>
          <w:szCs w:val="28"/>
        </w:rPr>
        <w:t>(Актуализация на 2024 год)</w:t>
      </w:r>
    </w:p>
    <w:p w14:paraId="5351CA9F" w14:textId="77777777" w:rsidR="00617EB8" w:rsidRPr="00617EB8" w:rsidRDefault="00617EB8" w:rsidP="00617EB8">
      <w:pPr>
        <w:tabs>
          <w:tab w:val="center" w:pos="4677"/>
          <w:tab w:val="right" w:pos="9355"/>
        </w:tabs>
        <w:suppressAutoHyphens/>
        <w:ind w:firstLine="709"/>
        <w:jc w:val="both"/>
        <w:rPr>
          <w:szCs w:val="28"/>
        </w:rPr>
      </w:pPr>
    </w:p>
    <w:p w14:paraId="01215D8A" w14:textId="03D71F57" w:rsidR="005B2D03" w:rsidRPr="005B2D03" w:rsidRDefault="00617EB8" w:rsidP="00617EB8">
      <w:pPr>
        <w:widowControl w:val="0"/>
        <w:autoSpaceDE w:val="0"/>
        <w:autoSpaceDN w:val="0"/>
        <w:adjustRightInd w:val="0"/>
        <w:spacing w:after="120"/>
        <w:ind w:left="284" w:firstLine="709"/>
        <w:jc w:val="center"/>
        <w:rPr>
          <w:rFonts w:eastAsia="Calibri"/>
          <w:szCs w:val="28"/>
        </w:rPr>
      </w:pPr>
      <w:r w:rsidRPr="00617EB8">
        <w:rPr>
          <w:rFonts w:eastAsia="Calibri"/>
          <w:szCs w:val="28"/>
          <w:lang w:eastAsia="en-US"/>
        </w:rPr>
        <w:br w:type="page"/>
      </w:r>
    </w:p>
    <w:p w14:paraId="53058AAE" w14:textId="77777777" w:rsidR="00F21CE1" w:rsidRPr="009E70CC" w:rsidRDefault="00F21CE1" w:rsidP="009E70CC">
      <w:pPr>
        <w:widowControl w:val="0"/>
        <w:tabs>
          <w:tab w:val="left" w:pos="993"/>
        </w:tabs>
        <w:autoSpaceDE w:val="0"/>
        <w:autoSpaceDN w:val="0"/>
        <w:adjustRightInd w:val="0"/>
        <w:contextualSpacing/>
        <w:jc w:val="both"/>
        <w:rPr>
          <w:rFonts w:eastAsia="Calibri"/>
          <w:bCs/>
          <w:szCs w:val="28"/>
          <w:lang w:eastAsia="en-US"/>
        </w:rPr>
      </w:pPr>
      <w:bookmarkStart w:id="2" w:name="_Toc4465249"/>
      <w:bookmarkStart w:id="3" w:name="_Toc75916861"/>
      <w:bookmarkStart w:id="4" w:name="_Toc101974729"/>
      <w:bookmarkStart w:id="5" w:name="_Toc125503156"/>
      <w:bookmarkStart w:id="6" w:name="_Toc536140354"/>
      <w:r w:rsidRPr="009E70CC">
        <w:rPr>
          <w:rFonts w:eastAsia="Calibri"/>
          <w:bCs/>
          <w:szCs w:val="28"/>
          <w:lang w:eastAsia="en-US"/>
        </w:rPr>
        <w:lastRenderedPageBreak/>
        <w:t>Оглавление</w:t>
      </w:r>
    </w:p>
    <w:p w14:paraId="16A612CD" w14:textId="4DE95A82"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Анн</w:t>
      </w:r>
      <w:r w:rsidR="00A75A15" w:rsidRPr="009E70CC">
        <w:rPr>
          <w:rFonts w:ascii="Times New Roman" w:hAnsi="Times New Roman" w:cs="Times New Roman"/>
          <w:noProof/>
          <w:sz w:val="28"/>
          <w:szCs w:val="28"/>
        </w:rPr>
        <w:t>отация…………………………………………………………………...</w:t>
      </w:r>
      <w:r w:rsidRPr="009E70CC">
        <w:rPr>
          <w:rFonts w:ascii="Times New Roman" w:hAnsi="Times New Roman" w:cs="Times New Roman"/>
          <w:noProof/>
          <w:sz w:val="28"/>
          <w:szCs w:val="28"/>
        </w:rPr>
        <w:t>……</w:t>
      </w:r>
      <w:r w:rsidR="003509AE">
        <w:rPr>
          <w:rFonts w:ascii="Times New Roman" w:hAnsi="Times New Roman" w:cs="Times New Roman"/>
          <w:noProof/>
          <w:sz w:val="28"/>
          <w:szCs w:val="28"/>
        </w:rPr>
        <w:t>..26</w:t>
      </w:r>
    </w:p>
    <w:p w14:paraId="7C2BF0ED" w14:textId="2C5C521E" w:rsidR="00F21CE1" w:rsidRPr="009E70CC" w:rsidRDefault="004E4A3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Тер</w:t>
      </w:r>
      <w:r w:rsidR="00A75A15" w:rsidRPr="009E70CC">
        <w:rPr>
          <w:rFonts w:ascii="Times New Roman" w:hAnsi="Times New Roman" w:cs="Times New Roman"/>
          <w:noProof/>
          <w:sz w:val="28"/>
          <w:szCs w:val="28"/>
        </w:rPr>
        <w:t>мины………………………………………………………………………...</w:t>
      </w:r>
      <w:r w:rsidRPr="009E70CC">
        <w:rPr>
          <w:rFonts w:ascii="Times New Roman" w:hAnsi="Times New Roman" w:cs="Times New Roman"/>
          <w:noProof/>
          <w:sz w:val="28"/>
          <w:szCs w:val="28"/>
        </w:rPr>
        <w:t>…</w:t>
      </w:r>
      <w:r w:rsidR="00591B76">
        <w:rPr>
          <w:rFonts w:ascii="Times New Roman" w:hAnsi="Times New Roman" w:cs="Times New Roman"/>
          <w:noProof/>
          <w:sz w:val="28"/>
          <w:szCs w:val="28"/>
        </w:rPr>
        <w:t>.</w:t>
      </w:r>
      <w:r w:rsidR="00F21CE1" w:rsidRPr="009E70CC">
        <w:rPr>
          <w:rFonts w:ascii="Times New Roman" w:hAnsi="Times New Roman" w:cs="Times New Roman"/>
          <w:noProof/>
          <w:sz w:val="28"/>
          <w:szCs w:val="28"/>
        </w:rPr>
        <w:fldChar w:fldCharType="begin"/>
      </w:r>
      <w:r w:rsidR="00F21CE1" w:rsidRPr="009E70CC">
        <w:rPr>
          <w:rFonts w:ascii="Times New Roman" w:hAnsi="Times New Roman" w:cs="Times New Roman"/>
          <w:noProof/>
          <w:sz w:val="28"/>
          <w:szCs w:val="28"/>
        </w:rPr>
        <w:instrText xml:space="preserve"> PAGEREF _Toc125503157 \h </w:instrText>
      </w:r>
      <w:r w:rsidR="00F21CE1" w:rsidRPr="009E70CC">
        <w:rPr>
          <w:rFonts w:ascii="Times New Roman" w:hAnsi="Times New Roman" w:cs="Times New Roman"/>
          <w:noProof/>
          <w:sz w:val="28"/>
          <w:szCs w:val="28"/>
        </w:rPr>
      </w:r>
      <w:r w:rsidR="00F21CE1"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27</w:t>
      </w:r>
      <w:r w:rsidR="00F21CE1" w:rsidRPr="009E70CC">
        <w:rPr>
          <w:rFonts w:ascii="Times New Roman" w:hAnsi="Times New Roman" w:cs="Times New Roman"/>
          <w:noProof/>
          <w:sz w:val="28"/>
          <w:szCs w:val="28"/>
        </w:rPr>
        <w:fldChar w:fldCharType="end"/>
      </w:r>
    </w:p>
    <w:p w14:paraId="3CC6A59D" w14:textId="2CBAD349" w:rsidR="00F21CE1" w:rsidRPr="009E70CC" w:rsidRDefault="004E4A3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Список сок</w:t>
      </w:r>
      <w:r w:rsidR="00C50555" w:rsidRPr="009E70CC">
        <w:rPr>
          <w:rFonts w:ascii="Times New Roman" w:hAnsi="Times New Roman" w:cs="Times New Roman"/>
          <w:noProof/>
          <w:sz w:val="28"/>
          <w:szCs w:val="28"/>
        </w:rPr>
        <w:t>ращений………………………………………………………………</w:t>
      </w:r>
      <w:r w:rsidR="00B7490F" w:rsidRPr="009E70CC">
        <w:rPr>
          <w:rFonts w:ascii="Times New Roman" w:hAnsi="Times New Roman" w:cs="Times New Roman"/>
          <w:noProof/>
          <w:sz w:val="28"/>
          <w:szCs w:val="28"/>
        </w:rPr>
        <w:t xml:space="preserve"> </w:t>
      </w:r>
      <w:r w:rsidR="00F21CE1" w:rsidRPr="009E70CC">
        <w:rPr>
          <w:rFonts w:ascii="Times New Roman" w:hAnsi="Times New Roman" w:cs="Times New Roman"/>
          <w:noProof/>
          <w:sz w:val="28"/>
          <w:szCs w:val="28"/>
        </w:rPr>
        <w:fldChar w:fldCharType="begin"/>
      </w:r>
      <w:r w:rsidR="00F21CE1" w:rsidRPr="009E70CC">
        <w:rPr>
          <w:rFonts w:ascii="Times New Roman" w:hAnsi="Times New Roman" w:cs="Times New Roman"/>
          <w:noProof/>
          <w:sz w:val="28"/>
          <w:szCs w:val="28"/>
        </w:rPr>
        <w:instrText xml:space="preserve"> PAGEREF _Toc125503158 \h </w:instrText>
      </w:r>
      <w:r w:rsidR="00F21CE1" w:rsidRPr="009E70CC">
        <w:rPr>
          <w:rFonts w:ascii="Times New Roman" w:hAnsi="Times New Roman" w:cs="Times New Roman"/>
          <w:noProof/>
          <w:sz w:val="28"/>
          <w:szCs w:val="28"/>
        </w:rPr>
      </w:r>
      <w:r w:rsidR="00F21CE1"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24</w:t>
      </w:r>
      <w:r w:rsidR="00F21CE1" w:rsidRPr="009E70CC">
        <w:rPr>
          <w:rFonts w:ascii="Times New Roman" w:hAnsi="Times New Roman" w:cs="Times New Roman"/>
          <w:noProof/>
          <w:sz w:val="28"/>
          <w:szCs w:val="28"/>
        </w:rPr>
        <w:fldChar w:fldCharType="end"/>
      </w:r>
    </w:p>
    <w:p w14:paraId="2BCC5912" w14:textId="70B0D071"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4E4A31"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_Toc125503159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30</w:t>
      </w:r>
      <w:r w:rsidRPr="009E70CC">
        <w:rPr>
          <w:rFonts w:ascii="Times New Roman" w:hAnsi="Times New Roman" w:cs="Times New Roman"/>
          <w:noProof/>
          <w:sz w:val="28"/>
          <w:szCs w:val="28"/>
        </w:rPr>
        <w:fldChar w:fldCharType="end"/>
      </w:r>
    </w:p>
    <w:p w14:paraId="5981C3A1" w14:textId="17F99336"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00C50555"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00C5055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30</w:t>
      </w:r>
      <w:r w:rsidRPr="009E70CC">
        <w:rPr>
          <w:rFonts w:ascii="Times New Roman" w:hAnsi="Times New Roman" w:cs="Times New Roman"/>
          <w:noProof/>
          <w:sz w:val="28"/>
          <w:szCs w:val="28"/>
        </w:rPr>
        <w:fldChar w:fldCharType="end"/>
      </w:r>
    </w:p>
    <w:p w14:paraId="623AEB40" w14:textId="4BD95642"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C50555"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004E4A31"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30</w:t>
      </w:r>
      <w:r w:rsidRPr="009E70CC">
        <w:rPr>
          <w:rFonts w:ascii="Times New Roman" w:hAnsi="Times New Roman" w:cs="Times New Roman"/>
          <w:noProof/>
          <w:sz w:val="28"/>
          <w:szCs w:val="28"/>
        </w:rPr>
        <w:fldChar w:fldCharType="end"/>
      </w:r>
    </w:p>
    <w:p w14:paraId="095FE872" w14:textId="7E62F54F"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75A15" w:rsidRPr="009E70CC">
        <w:rPr>
          <w:rFonts w:ascii="Times New Roman" w:hAnsi="Times New Roman" w:cs="Times New Roman"/>
          <w:noProof/>
          <w:sz w:val="28"/>
          <w:szCs w:val="28"/>
        </w:rPr>
        <w:t>…………………………………………………………...</w:t>
      </w:r>
      <w:r w:rsidR="004E4A31"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30</w:t>
      </w:r>
      <w:r w:rsidRPr="009E70CC">
        <w:rPr>
          <w:rFonts w:ascii="Times New Roman" w:hAnsi="Times New Roman" w:cs="Times New Roman"/>
          <w:noProof/>
          <w:sz w:val="28"/>
          <w:szCs w:val="28"/>
        </w:rPr>
        <w:fldChar w:fldCharType="end"/>
      </w:r>
    </w:p>
    <w:p w14:paraId="3F6509FF" w14:textId="39F6BA5F"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C50555" w:rsidRPr="009E70CC">
        <w:rPr>
          <w:rFonts w:ascii="Times New Roman" w:hAnsi="Times New Roman" w:cs="Times New Roman"/>
          <w:noProof/>
          <w:sz w:val="28"/>
          <w:szCs w:val="28"/>
        </w:rPr>
        <w:t>………………………………………………..</w:t>
      </w:r>
      <w:r w:rsidR="00591B76">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30</w:t>
      </w:r>
      <w:r w:rsidRPr="009E70CC">
        <w:rPr>
          <w:rFonts w:ascii="Times New Roman" w:hAnsi="Times New Roman" w:cs="Times New Roman"/>
          <w:noProof/>
          <w:sz w:val="28"/>
          <w:szCs w:val="28"/>
        </w:rPr>
        <w:fldChar w:fldCharType="end"/>
      </w:r>
    </w:p>
    <w:p w14:paraId="223D5866" w14:textId="6725CE8D"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C50555" w:rsidRPr="009E70CC">
        <w:rPr>
          <w:rFonts w:ascii="Times New Roman" w:hAnsi="Times New Roman" w:cs="Times New Roman"/>
          <w:noProof/>
          <w:sz w:val="28"/>
          <w:szCs w:val="28"/>
        </w:rPr>
        <w:t>…………</w:t>
      </w:r>
      <w:r w:rsidR="00A75A15" w:rsidRPr="009E70CC">
        <w:rPr>
          <w:rFonts w:ascii="Times New Roman" w:hAnsi="Times New Roman" w:cs="Times New Roman"/>
          <w:noProof/>
          <w:sz w:val="28"/>
          <w:szCs w:val="28"/>
        </w:rPr>
        <w:t>...</w:t>
      </w:r>
      <w:r w:rsidR="007924BC"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31</w:t>
      </w:r>
      <w:r w:rsidRPr="009E70CC">
        <w:rPr>
          <w:rFonts w:ascii="Times New Roman" w:hAnsi="Times New Roman" w:cs="Times New Roman"/>
          <w:noProof/>
          <w:sz w:val="28"/>
          <w:szCs w:val="28"/>
        </w:rPr>
        <w:fldChar w:fldCharType="end"/>
      </w:r>
    </w:p>
    <w:p w14:paraId="267515F3" w14:textId="19DE3F71"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00C5055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31</w:t>
      </w:r>
      <w:r w:rsidRPr="009E70CC">
        <w:rPr>
          <w:rFonts w:ascii="Times New Roman" w:hAnsi="Times New Roman" w:cs="Times New Roman"/>
          <w:noProof/>
          <w:sz w:val="28"/>
          <w:szCs w:val="28"/>
        </w:rPr>
        <w:fldChar w:fldCharType="end"/>
      </w:r>
    </w:p>
    <w:p w14:paraId="74D7DD65" w14:textId="448B08D2"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007924BC"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31</w:t>
      </w:r>
      <w:r w:rsidRPr="009E70CC">
        <w:rPr>
          <w:rFonts w:ascii="Times New Roman" w:hAnsi="Times New Roman" w:cs="Times New Roman"/>
          <w:noProof/>
          <w:sz w:val="28"/>
          <w:szCs w:val="28"/>
        </w:rPr>
        <w:fldChar w:fldCharType="end"/>
      </w:r>
    </w:p>
    <w:p w14:paraId="18556EE5" w14:textId="7CB95209"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C50555" w:rsidRPr="009E70CC">
        <w:rPr>
          <w:rFonts w:ascii="Times New Roman" w:hAnsi="Times New Roman" w:cs="Times New Roman"/>
          <w:noProof/>
          <w:sz w:val="28"/>
          <w:szCs w:val="28"/>
        </w:rPr>
        <w:t>………………</w:t>
      </w:r>
      <w:r w:rsidR="00A75A1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31</w:t>
      </w:r>
      <w:r w:rsidRPr="009E70CC">
        <w:rPr>
          <w:rFonts w:ascii="Times New Roman" w:hAnsi="Times New Roman" w:cs="Times New Roman"/>
          <w:noProof/>
          <w:sz w:val="28"/>
          <w:szCs w:val="28"/>
        </w:rPr>
        <w:fldChar w:fldCharType="end"/>
      </w:r>
    </w:p>
    <w:p w14:paraId="208BFCC4" w14:textId="7D79EBFE"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7924BC" w:rsidRPr="009E70CC">
        <w:rPr>
          <w:rFonts w:ascii="Times New Roman" w:hAnsi="Times New Roman" w:cs="Times New Roman"/>
          <w:noProof/>
          <w:sz w:val="28"/>
          <w:szCs w:val="28"/>
        </w:rPr>
        <w:t>………</w:t>
      </w:r>
      <w:r w:rsidR="00C50555" w:rsidRPr="009E70CC">
        <w:rPr>
          <w:rFonts w:ascii="Times New Roman" w:hAnsi="Times New Roman" w:cs="Times New Roman"/>
          <w:noProof/>
          <w:sz w:val="28"/>
          <w:szCs w:val="28"/>
        </w:rPr>
        <w:t>…………………………………………………………………</w:t>
      </w:r>
      <w:r w:rsidR="007924BC"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32</w:t>
      </w:r>
      <w:r w:rsidRPr="009E70CC">
        <w:rPr>
          <w:rFonts w:ascii="Times New Roman" w:hAnsi="Times New Roman" w:cs="Times New Roman"/>
          <w:noProof/>
          <w:sz w:val="28"/>
          <w:szCs w:val="28"/>
        </w:rPr>
        <w:fldChar w:fldCharType="end"/>
      </w:r>
    </w:p>
    <w:p w14:paraId="356CC02C" w14:textId="6EAE9CC5"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00C5055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_Toc125503169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32</w:t>
      </w:r>
      <w:r w:rsidRPr="009E70CC">
        <w:rPr>
          <w:rFonts w:ascii="Times New Roman" w:hAnsi="Times New Roman" w:cs="Times New Roman"/>
          <w:noProof/>
          <w:sz w:val="28"/>
          <w:szCs w:val="28"/>
        </w:rPr>
        <w:fldChar w:fldCharType="end"/>
      </w:r>
    </w:p>
    <w:p w14:paraId="28153113" w14:textId="7B859C6B"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3 Существующие и перспективные балансы теплоносителя</w:t>
      </w:r>
      <w:r w:rsidR="00C5055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33</w:t>
      </w:r>
      <w:r w:rsidRPr="009E70CC">
        <w:rPr>
          <w:rFonts w:ascii="Times New Roman" w:hAnsi="Times New Roman" w:cs="Times New Roman"/>
          <w:noProof/>
          <w:sz w:val="28"/>
          <w:szCs w:val="28"/>
        </w:rPr>
        <w:fldChar w:fldCharType="end"/>
      </w:r>
    </w:p>
    <w:p w14:paraId="50087E9E" w14:textId="487586AE"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5055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33</w:t>
      </w:r>
      <w:r w:rsidRPr="009E70CC">
        <w:rPr>
          <w:rFonts w:ascii="Times New Roman" w:hAnsi="Times New Roman" w:cs="Times New Roman"/>
          <w:noProof/>
          <w:sz w:val="28"/>
          <w:szCs w:val="28"/>
        </w:rPr>
        <w:fldChar w:fldCharType="end"/>
      </w:r>
    </w:p>
    <w:p w14:paraId="70EE4FA2" w14:textId="6283A8A9"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474E5" w:rsidRPr="009E70CC">
        <w:rPr>
          <w:rFonts w:ascii="Times New Roman" w:hAnsi="Times New Roman" w:cs="Times New Roman"/>
          <w:noProof/>
          <w:sz w:val="28"/>
          <w:szCs w:val="28"/>
        </w:rPr>
        <w:t>………………………………………………………………...</w:t>
      </w:r>
      <w:r w:rsidR="007D48E3"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33</w:t>
      </w:r>
      <w:r w:rsidRPr="009E70CC">
        <w:rPr>
          <w:rFonts w:ascii="Times New Roman" w:hAnsi="Times New Roman" w:cs="Times New Roman"/>
          <w:noProof/>
          <w:sz w:val="28"/>
          <w:szCs w:val="28"/>
        </w:rPr>
        <w:fldChar w:fldCharType="end"/>
      </w:r>
    </w:p>
    <w:p w14:paraId="0171EAB3" w14:textId="07736BB0"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4 Основные положения мастер-плана развития систем теплоснабжения сельского поселения</w:t>
      </w:r>
      <w:r w:rsidR="00B474E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33</w:t>
      </w:r>
      <w:r w:rsidRPr="009E70CC">
        <w:rPr>
          <w:rFonts w:ascii="Times New Roman" w:hAnsi="Times New Roman" w:cs="Times New Roman"/>
          <w:noProof/>
          <w:sz w:val="28"/>
          <w:szCs w:val="28"/>
        </w:rPr>
        <w:fldChar w:fldCharType="end"/>
      </w:r>
    </w:p>
    <w:p w14:paraId="0A45776C" w14:textId="29D59D26"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4.1. Описание сценариев развития теплоснабжения сельского поселения</w:t>
      </w:r>
      <w:r w:rsidR="007D48E3"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33</w:t>
      </w:r>
      <w:r w:rsidRPr="009E70CC">
        <w:rPr>
          <w:rFonts w:ascii="Times New Roman" w:hAnsi="Times New Roman" w:cs="Times New Roman"/>
          <w:noProof/>
          <w:sz w:val="28"/>
          <w:szCs w:val="28"/>
        </w:rPr>
        <w:fldChar w:fldCharType="end"/>
      </w:r>
    </w:p>
    <w:p w14:paraId="26032C06" w14:textId="5D290908"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lastRenderedPageBreak/>
        <w:t>4.2. Обоснование выбора приоритетного сценария развития теплоснабжения сельского поселения</w:t>
      </w:r>
      <w:r w:rsidR="00DF4B7D"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33</w:t>
      </w:r>
      <w:r w:rsidRPr="009E70CC">
        <w:rPr>
          <w:rFonts w:ascii="Times New Roman" w:hAnsi="Times New Roman" w:cs="Times New Roman"/>
          <w:noProof/>
          <w:sz w:val="28"/>
          <w:szCs w:val="28"/>
        </w:rPr>
        <w:fldChar w:fldCharType="end"/>
      </w:r>
    </w:p>
    <w:p w14:paraId="62BCB396" w14:textId="30D707CC"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00DF4B7D" w:rsidRPr="009E70CC">
        <w:rPr>
          <w:rFonts w:ascii="Times New Roman" w:hAnsi="Times New Roman" w:cs="Times New Roman"/>
          <w:noProof/>
          <w:sz w:val="28"/>
          <w:szCs w:val="28"/>
        </w:rPr>
        <w:t>………</w:t>
      </w:r>
      <w:r w:rsidR="00C5055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33</w:t>
      </w:r>
      <w:r w:rsidRPr="009E70CC">
        <w:rPr>
          <w:rFonts w:ascii="Times New Roman" w:hAnsi="Times New Roman" w:cs="Times New Roman"/>
          <w:noProof/>
          <w:sz w:val="28"/>
          <w:szCs w:val="28"/>
        </w:rPr>
        <w:fldChar w:fldCharType="end"/>
      </w:r>
    </w:p>
    <w:p w14:paraId="7C427C09" w14:textId="3EBBAFBC"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00DF4B7D"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33</w:t>
      </w:r>
      <w:r w:rsidRPr="009E70CC">
        <w:rPr>
          <w:rFonts w:ascii="Times New Roman" w:hAnsi="Times New Roman" w:cs="Times New Roman"/>
          <w:noProof/>
          <w:sz w:val="28"/>
          <w:szCs w:val="28"/>
        </w:rPr>
        <w:fldChar w:fldCharType="end"/>
      </w:r>
    </w:p>
    <w:p w14:paraId="1D9D5511" w14:textId="6F8FA65D" w:rsidR="00F21CE1"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50555" w:rsidRPr="009E70CC">
        <w:rPr>
          <w:rFonts w:ascii="Times New Roman" w:hAnsi="Times New Roman" w:cs="Times New Roman"/>
          <w:noProof/>
          <w:sz w:val="28"/>
          <w:szCs w:val="28"/>
        </w:rPr>
        <w:t>…………………</w:t>
      </w:r>
      <w:r w:rsidR="00DF4B7D"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_Toc125503178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34</w:t>
      </w:r>
      <w:r w:rsidRPr="009E70CC">
        <w:rPr>
          <w:rFonts w:ascii="Times New Roman" w:hAnsi="Times New Roman" w:cs="Times New Roman"/>
          <w:noProof/>
          <w:sz w:val="28"/>
          <w:szCs w:val="28"/>
        </w:rPr>
        <w:fldChar w:fldCharType="end"/>
      </w:r>
    </w:p>
    <w:p w14:paraId="02421AA7" w14:textId="6F3DADBA" w:rsidR="000F1FE7" w:rsidRPr="009E70CC" w:rsidRDefault="00F21CE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5.3. Предложения по техническому перевооружению и (или) модернизации источников тепловой энергии с целью повышения эффективности работы</w:t>
      </w:r>
      <w:r w:rsidR="00195F49" w:rsidRPr="009E70CC">
        <w:rPr>
          <w:rFonts w:ascii="Times New Roman" w:hAnsi="Times New Roman" w:cs="Times New Roman"/>
          <w:noProof/>
          <w:sz w:val="28"/>
          <w:szCs w:val="28"/>
        </w:rPr>
        <w:t xml:space="preserve"> </w:t>
      </w:r>
      <w:r w:rsidR="000F1FE7" w:rsidRPr="009E70CC">
        <w:rPr>
          <w:rFonts w:ascii="Times New Roman" w:hAnsi="Times New Roman" w:cs="Times New Roman"/>
          <w:noProof/>
          <w:sz w:val="28"/>
          <w:szCs w:val="28"/>
        </w:rPr>
        <w:t>систем теплоснабжения</w:t>
      </w:r>
      <w:r w:rsidR="00DF4B7D" w:rsidRPr="009E70CC">
        <w:rPr>
          <w:rFonts w:ascii="Times New Roman" w:hAnsi="Times New Roman" w:cs="Times New Roman"/>
          <w:noProof/>
          <w:sz w:val="28"/>
          <w:szCs w:val="28"/>
        </w:rPr>
        <w:t>………………………………………………………...…</w:t>
      </w:r>
      <w:r w:rsidR="000F1FE7" w:rsidRPr="009E70CC">
        <w:rPr>
          <w:rFonts w:ascii="Times New Roman" w:hAnsi="Times New Roman" w:cs="Times New Roman"/>
          <w:noProof/>
          <w:sz w:val="28"/>
          <w:szCs w:val="28"/>
        </w:rPr>
        <w:fldChar w:fldCharType="begin"/>
      </w:r>
      <w:r w:rsidR="000F1FE7" w:rsidRPr="009E70CC">
        <w:rPr>
          <w:rFonts w:ascii="Times New Roman" w:hAnsi="Times New Roman" w:cs="Times New Roman"/>
          <w:noProof/>
          <w:sz w:val="28"/>
          <w:szCs w:val="28"/>
        </w:rPr>
        <w:instrText xml:space="preserve"> PAGEREF _Toc125503179 \h </w:instrText>
      </w:r>
      <w:r w:rsidR="000F1FE7" w:rsidRPr="009E70CC">
        <w:rPr>
          <w:rFonts w:ascii="Times New Roman" w:hAnsi="Times New Roman" w:cs="Times New Roman"/>
          <w:noProof/>
          <w:sz w:val="28"/>
          <w:szCs w:val="28"/>
        </w:rPr>
      </w:r>
      <w:r w:rsidR="000F1FE7"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34</w:t>
      </w:r>
      <w:r w:rsidR="000F1FE7" w:rsidRPr="009E70CC">
        <w:rPr>
          <w:rFonts w:ascii="Times New Roman" w:hAnsi="Times New Roman" w:cs="Times New Roman"/>
          <w:noProof/>
          <w:sz w:val="28"/>
          <w:szCs w:val="28"/>
        </w:rPr>
        <w:fldChar w:fldCharType="end"/>
      </w:r>
    </w:p>
    <w:p w14:paraId="57C42F85" w14:textId="79D97CFD" w:rsidR="001579D3" w:rsidRPr="009E70CC" w:rsidRDefault="002472F6" w:rsidP="009E70CC">
      <w:pPr>
        <w:pStyle w:val="11"/>
        <w:rPr>
          <w:rFonts w:ascii="Times New Roman" w:hAnsi="Times New Roman" w:cs="Times New Roman"/>
          <w:noProof/>
          <w:sz w:val="28"/>
          <w:szCs w:val="28"/>
        </w:rPr>
      </w:pPr>
      <w:r w:rsidRPr="009E70CC">
        <w:rPr>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50555"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34</w:t>
      </w:r>
      <w:r w:rsidRPr="009E70CC">
        <w:rPr>
          <w:rFonts w:ascii="Times New Roman" w:hAnsi="Times New Roman" w:cs="Times New Roman"/>
          <w:noProof/>
          <w:sz w:val="28"/>
          <w:szCs w:val="28"/>
        </w:rPr>
        <w:fldChar w:fldCharType="end"/>
      </w:r>
    </w:p>
    <w:p w14:paraId="05E097FF" w14:textId="4A9AB3DE"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w:t>
      </w:r>
      <w:r w:rsidR="00C50555" w:rsidRPr="009E70CC">
        <w:rPr>
          <w:rFonts w:ascii="Times New Roman" w:hAnsi="Times New Roman" w:cs="Times New Roman"/>
          <w:noProof/>
          <w:sz w:val="28"/>
          <w:szCs w:val="28"/>
        </w:rPr>
        <w:t>ономически нецелесообразно………..</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34</w:t>
      </w:r>
      <w:r w:rsidRPr="009E70CC">
        <w:rPr>
          <w:rFonts w:ascii="Times New Roman" w:hAnsi="Times New Roman" w:cs="Times New Roman"/>
          <w:noProof/>
          <w:sz w:val="28"/>
          <w:szCs w:val="28"/>
        </w:rPr>
        <w:fldChar w:fldCharType="end"/>
      </w:r>
    </w:p>
    <w:p w14:paraId="1433BA2D" w14:textId="2970A3E7"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5055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34</w:t>
      </w:r>
      <w:r w:rsidRPr="009E70CC">
        <w:rPr>
          <w:rFonts w:ascii="Times New Roman" w:hAnsi="Times New Roman" w:cs="Times New Roman"/>
          <w:noProof/>
          <w:sz w:val="28"/>
          <w:szCs w:val="28"/>
        </w:rPr>
        <w:fldChar w:fldCharType="end"/>
      </w:r>
    </w:p>
    <w:p w14:paraId="1F7A0E17" w14:textId="54D385EB"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w:t>
      </w:r>
      <w:r w:rsidR="00C50555" w:rsidRPr="009E70CC">
        <w:rPr>
          <w:rFonts w:ascii="Times New Roman" w:hAnsi="Times New Roman" w:cs="Times New Roman"/>
          <w:noProof/>
          <w:sz w:val="28"/>
          <w:szCs w:val="28"/>
        </w:rPr>
        <w:t>уатации………………………………………………………………</w:t>
      </w:r>
      <w:r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t xml:space="preserve"> </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34</w:t>
      </w:r>
      <w:r w:rsidRPr="009E70CC">
        <w:rPr>
          <w:rFonts w:ascii="Times New Roman" w:hAnsi="Times New Roman" w:cs="Times New Roman"/>
          <w:noProof/>
          <w:sz w:val="28"/>
          <w:szCs w:val="28"/>
        </w:rPr>
        <w:fldChar w:fldCharType="end"/>
      </w:r>
    </w:p>
    <w:p w14:paraId="287B559C" w14:textId="1AF9B2F1"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34</w:t>
      </w:r>
      <w:r w:rsidRPr="009E70CC">
        <w:rPr>
          <w:rFonts w:ascii="Times New Roman" w:hAnsi="Times New Roman" w:cs="Times New Roman"/>
          <w:noProof/>
          <w:sz w:val="28"/>
          <w:szCs w:val="28"/>
        </w:rPr>
        <w:fldChar w:fldCharType="end"/>
      </w:r>
    </w:p>
    <w:p w14:paraId="1E8FFF91" w14:textId="0F326E20"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35</w:t>
      </w:r>
      <w:r w:rsidRPr="009E70CC">
        <w:rPr>
          <w:rFonts w:ascii="Times New Roman" w:hAnsi="Times New Roman" w:cs="Times New Roman"/>
          <w:noProof/>
          <w:sz w:val="28"/>
          <w:szCs w:val="28"/>
        </w:rPr>
        <w:fldChar w:fldCharType="end"/>
      </w:r>
    </w:p>
    <w:p w14:paraId="154C1281" w14:textId="4398C930"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w:t>
      </w:r>
      <w:r w:rsidR="00C50555" w:rsidRPr="009E70CC">
        <w:rPr>
          <w:rFonts w:ascii="Times New Roman" w:hAnsi="Times New Roman" w:cs="Times New Roman"/>
          <w:noProof/>
          <w:sz w:val="28"/>
          <w:szCs w:val="28"/>
        </w:rPr>
        <w:t>идов топлива………………………………………</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35</w:t>
      </w:r>
      <w:r w:rsidRPr="009E70CC">
        <w:rPr>
          <w:rFonts w:ascii="Times New Roman" w:hAnsi="Times New Roman" w:cs="Times New Roman"/>
          <w:noProof/>
          <w:sz w:val="28"/>
          <w:szCs w:val="28"/>
        </w:rPr>
        <w:fldChar w:fldCharType="end"/>
      </w:r>
    </w:p>
    <w:p w14:paraId="226E9484" w14:textId="42537A58"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6 Предложения по строительству, реконструкции и (или) модерниз</w:t>
      </w:r>
      <w:r w:rsidR="00C50555" w:rsidRPr="009E70CC">
        <w:rPr>
          <w:rFonts w:ascii="Times New Roman" w:hAnsi="Times New Roman" w:cs="Times New Roman"/>
          <w:noProof/>
          <w:sz w:val="28"/>
          <w:szCs w:val="28"/>
        </w:rPr>
        <w:t>ации тепловых сетей………………………………</w:t>
      </w:r>
      <w:r w:rsidRPr="009E70CC">
        <w:rPr>
          <w:rFonts w:ascii="Times New Roman" w:hAnsi="Times New Roman" w:cs="Times New Roman"/>
          <w:noProof/>
          <w:sz w:val="28"/>
          <w:szCs w:val="28"/>
        </w:rPr>
        <w:t xml:space="preserve">…………………………………. </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35</w:t>
      </w:r>
      <w:r w:rsidRPr="009E70CC">
        <w:rPr>
          <w:rFonts w:ascii="Times New Roman" w:hAnsi="Times New Roman" w:cs="Times New Roman"/>
          <w:noProof/>
          <w:sz w:val="28"/>
          <w:szCs w:val="28"/>
        </w:rPr>
        <w:fldChar w:fldCharType="end"/>
      </w:r>
    </w:p>
    <w:p w14:paraId="1BD10461" w14:textId="0A23F66E"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w:t>
      </w:r>
      <w:r w:rsidR="00C50555" w:rsidRPr="009E70CC">
        <w:rPr>
          <w:rFonts w:ascii="Times New Roman" w:hAnsi="Times New Roman" w:cs="Times New Roman"/>
          <w:noProof/>
          <w:sz w:val="28"/>
          <w:szCs w:val="28"/>
        </w:rPr>
        <w:t xml:space="preserve"> </w:t>
      </w:r>
      <w:r w:rsidRPr="009E70CC">
        <w:rPr>
          <w:rFonts w:ascii="Times New Roman" w:hAnsi="Times New Roman" w:cs="Times New Roman"/>
          <w:noProof/>
          <w:sz w:val="28"/>
          <w:szCs w:val="28"/>
        </w:rPr>
        <w:lastRenderedPageBreak/>
        <w:t>в зоны с резервом располагаемой тепловой мощности источников тепловой энергии (использование сущ</w:t>
      </w:r>
      <w:r w:rsidR="00C50555" w:rsidRPr="009E70CC">
        <w:rPr>
          <w:rFonts w:ascii="Times New Roman" w:hAnsi="Times New Roman" w:cs="Times New Roman"/>
          <w:noProof/>
          <w:sz w:val="28"/>
          <w:szCs w:val="28"/>
        </w:rPr>
        <w:t>ествующих резервов)……………</w:t>
      </w:r>
      <w:r w:rsidR="006E7986">
        <w:rPr>
          <w:rFonts w:ascii="Times New Roman" w:hAnsi="Times New Roman" w:cs="Times New Roman"/>
          <w:noProof/>
          <w:sz w:val="28"/>
          <w:szCs w:val="28"/>
        </w:rPr>
        <w:t>…………..</w:t>
      </w:r>
      <w:r w:rsidR="00C50555" w:rsidRPr="009E70CC">
        <w:rPr>
          <w:rFonts w:ascii="Times New Roman" w:hAnsi="Times New Roman" w:cs="Times New Roman"/>
          <w:noProof/>
          <w:sz w:val="28"/>
          <w:szCs w:val="28"/>
        </w:rPr>
        <w:t>……</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35</w:t>
      </w:r>
      <w:r w:rsidRPr="009E70CC">
        <w:rPr>
          <w:rFonts w:ascii="Times New Roman" w:hAnsi="Times New Roman" w:cs="Times New Roman"/>
          <w:noProof/>
          <w:sz w:val="28"/>
          <w:szCs w:val="28"/>
        </w:rPr>
        <w:fldChar w:fldCharType="end"/>
      </w:r>
    </w:p>
    <w:p w14:paraId="3CA1CCE4" w14:textId="550AA4B0"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_Toc125503189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35</w:t>
      </w:r>
      <w:r w:rsidRPr="009E70CC">
        <w:rPr>
          <w:rFonts w:ascii="Times New Roman" w:hAnsi="Times New Roman" w:cs="Times New Roman"/>
          <w:noProof/>
          <w:sz w:val="28"/>
          <w:szCs w:val="28"/>
        </w:rPr>
        <w:fldChar w:fldCharType="end"/>
      </w:r>
    </w:p>
    <w:p w14:paraId="263E0BEA" w14:textId="4982839E"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50555"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35</w:t>
      </w:r>
      <w:r w:rsidRPr="009E70CC">
        <w:rPr>
          <w:rFonts w:ascii="Times New Roman" w:hAnsi="Times New Roman" w:cs="Times New Roman"/>
          <w:noProof/>
          <w:sz w:val="28"/>
          <w:szCs w:val="28"/>
        </w:rPr>
        <w:fldChar w:fldCharType="end"/>
      </w:r>
    </w:p>
    <w:p w14:paraId="355BD59E" w14:textId="3233203B"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35</w:t>
      </w:r>
      <w:r w:rsidRPr="009E70CC">
        <w:rPr>
          <w:rFonts w:ascii="Times New Roman" w:hAnsi="Times New Roman" w:cs="Times New Roman"/>
          <w:noProof/>
          <w:sz w:val="28"/>
          <w:szCs w:val="28"/>
        </w:rPr>
        <w:fldChar w:fldCharType="end"/>
      </w:r>
    </w:p>
    <w:p w14:paraId="1F1EDE6D" w14:textId="30F1D3E6"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w:t>
      </w:r>
      <w:r w:rsidR="00C50555" w:rsidRPr="009E70CC">
        <w:rPr>
          <w:rFonts w:ascii="Times New Roman" w:hAnsi="Times New Roman" w:cs="Times New Roman"/>
          <w:noProof/>
          <w:sz w:val="28"/>
          <w:szCs w:val="28"/>
        </w:rPr>
        <w:t>бжения потребителей………………………………</w:t>
      </w:r>
      <w:r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t xml:space="preserve"> </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35</w:t>
      </w:r>
      <w:r w:rsidRPr="009E70CC">
        <w:rPr>
          <w:rFonts w:ascii="Times New Roman" w:hAnsi="Times New Roman" w:cs="Times New Roman"/>
          <w:noProof/>
          <w:sz w:val="28"/>
          <w:szCs w:val="28"/>
        </w:rPr>
        <w:fldChar w:fldCharType="end"/>
      </w:r>
    </w:p>
    <w:p w14:paraId="7E47AEC5" w14:textId="63939C66"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w:t>
      </w:r>
      <w:r w:rsidR="00C50555" w:rsidRPr="009E70CC">
        <w:rPr>
          <w:rFonts w:ascii="Times New Roman" w:hAnsi="Times New Roman" w:cs="Times New Roman"/>
          <w:noProof/>
          <w:sz w:val="28"/>
          <w:szCs w:val="28"/>
        </w:rPr>
        <w:t>ы горячего водоснабжения……</w:t>
      </w:r>
      <w:r w:rsidR="006E7986">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36</w:t>
      </w:r>
      <w:r w:rsidRPr="009E70CC">
        <w:rPr>
          <w:rFonts w:ascii="Times New Roman" w:hAnsi="Times New Roman" w:cs="Times New Roman"/>
          <w:noProof/>
          <w:sz w:val="28"/>
          <w:szCs w:val="28"/>
        </w:rPr>
        <w:fldChar w:fldCharType="end"/>
      </w:r>
    </w:p>
    <w:p w14:paraId="1F08BE18" w14:textId="304B246E"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w:t>
      </w:r>
      <w:r w:rsidR="00C50555" w:rsidRPr="009E70CC">
        <w:rPr>
          <w:rFonts w:ascii="Times New Roman" w:hAnsi="Times New Roman" w:cs="Times New Roman"/>
          <w:noProof/>
          <w:sz w:val="28"/>
          <w:szCs w:val="28"/>
        </w:rPr>
        <w:t>ем горячего водоснабжения………………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36</w:t>
      </w:r>
      <w:r w:rsidRPr="009E70CC">
        <w:rPr>
          <w:rFonts w:ascii="Times New Roman" w:hAnsi="Times New Roman" w:cs="Times New Roman"/>
          <w:noProof/>
          <w:sz w:val="28"/>
          <w:szCs w:val="28"/>
        </w:rPr>
        <w:fldChar w:fldCharType="end"/>
      </w:r>
    </w:p>
    <w:p w14:paraId="2D716261" w14:textId="77777777"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водоснабжения.........................................................................................................40</w:t>
      </w:r>
    </w:p>
    <w:p w14:paraId="6861A09A" w14:textId="101BAE1D"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8 Перспективные топливные балансы…………………………………...</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36</w:t>
      </w:r>
      <w:r w:rsidRPr="009E70CC">
        <w:rPr>
          <w:rFonts w:ascii="Times New Roman" w:hAnsi="Times New Roman" w:cs="Times New Roman"/>
          <w:noProof/>
          <w:sz w:val="28"/>
          <w:szCs w:val="28"/>
        </w:rPr>
        <w:fldChar w:fldCharType="end"/>
      </w:r>
    </w:p>
    <w:p w14:paraId="045B258A" w14:textId="5FF5F639"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на </w:t>
      </w:r>
      <w:r w:rsidR="00C50555" w:rsidRPr="009E70CC">
        <w:rPr>
          <w:rFonts w:ascii="Times New Roman" w:hAnsi="Times New Roman" w:cs="Times New Roman"/>
          <w:noProof/>
          <w:sz w:val="28"/>
          <w:szCs w:val="28"/>
        </w:rPr>
        <w:t>каждом этапе…………………………………………………</w:t>
      </w:r>
      <w:r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t xml:space="preserve"> </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36</w:t>
      </w:r>
      <w:r w:rsidRPr="009E70CC">
        <w:rPr>
          <w:rFonts w:ascii="Times New Roman" w:hAnsi="Times New Roman" w:cs="Times New Roman"/>
          <w:noProof/>
          <w:sz w:val="28"/>
          <w:szCs w:val="28"/>
        </w:rPr>
        <w:fldChar w:fldCharType="end"/>
      </w:r>
    </w:p>
    <w:p w14:paraId="37BBE0B2" w14:textId="1CA58B0B"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36</w:t>
      </w:r>
      <w:r w:rsidRPr="009E70CC">
        <w:rPr>
          <w:rFonts w:ascii="Times New Roman" w:hAnsi="Times New Roman" w:cs="Times New Roman"/>
          <w:noProof/>
          <w:sz w:val="28"/>
          <w:szCs w:val="28"/>
        </w:rPr>
        <w:fldChar w:fldCharType="end"/>
      </w:r>
    </w:p>
    <w:p w14:paraId="3DA7E408" w14:textId="7E774558"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_Toc125503199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36</w:t>
      </w:r>
      <w:r w:rsidRPr="009E70CC">
        <w:rPr>
          <w:rFonts w:ascii="Times New Roman" w:hAnsi="Times New Roman" w:cs="Times New Roman"/>
          <w:noProof/>
          <w:sz w:val="28"/>
          <w:szCs w:val="28"/>
        </w:rPr>
        <w:fldChar w:fldCharType="end"/>
      </w:r>
    </w:p>
    <w:p w14:paraId="6CE3D8CD" w14:textId="2C66BA0F" w:rsidR="001579D3" w:rsidRPr="009E70CC" w:rsidRDefault="001579D3" w:rsidP="009E70CC">
      <w:pPr>
        <w:pStyle w:val="11"/>
        <w:rPr>
          <w:rFonts w:ascii="Times New Roman" w:hAnsi="Times New Roman" w:cs="Times New Roman"/>
          <w:noProof/>
          <w:sz w:val="28"/>
          <w:szCs w:val="28"/>
        </w:rPr>
      </w:pPr>
      <w:r w:rsidRPr="009E70CC">
        <w:rPr>
          <w:rFonts w:ascii="Times New Roman" w:hAnsi="Times New Roman" w:cs="Times New Roman"/>
          <w:noProof/>
          <w:sz w:val="28"/>
          <w:szCs w:val="28"/>
        </w:rPr>
        <w:t>8.4. Преобладающий в сельском поселении вид топлива, определяемый по совокупности всех систем теплоснабжения, находящихся в соответствующем с</w:t>
      </w:r>
      <w:r w:rsidR="00C50555" w:rsidRPr="009E70CC">
        <w:rPr>
          <w:rFonts w:ascii="Times New Roman" w:hAnsi="Times New Roman" w:cs="Times New Roman"/>
          <w:noProof/>
          <w:sz w:val="28"/>
          <w:szCs w:val="28"/>
        </w:rPr>
        <w:t>ельском поселении……………………………………</w:t>
      </w:r>
      <w:r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t xml:space="preserve"> </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37</w:t>
      </w:r>
      <w:r w:rsidRPr="009E70CC">
        <w:rPr>
          <w:rFonts w:ascii="Times New Roman" w:hAnsi="Times New Roman" w:cs="Times New Roman"/>
          <w:noProof/>
          <w:sz w:val="28"/>
          <w:szCs w:val="28"/>
        </w:rPr>
        <w:fldChar w:fldCharType="end"/>
      </w:r>
    </w:p>
    <w:p w14:paraId="177967EA" w14:textId="2535FF39"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lastRenderedPageBreak/>
        <w:t>8.5. Приоритетное направление развития топливного баланса сельского поселения…………………………………………………………………………..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37</w:t>
      </w:r>
      <w:r w:rsidRPr="009E70CC">
        <w:rPr>
          <w:rFonts w:ascii="Times New Roman" w:hAnsi="Times New Roman" w:cs="Times New Roman"/>
          <w:noProof/>
          <w:sz w:val="28"/>
          <w:szCs w:val="28"/>
        </w:rPr>
        <w:fldChar w:fldCharType="end"/>
      </w:r>
    </w:p>
    <w:p w14:paraId="27942F8F" w14:textId="7261EECF"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9 Инвестиции в строительство, реконструкцию, техническое перевооружение и (ил</w:t>
      </w:r>
      <w:r w:rsidR="002E5C37" w:rsidRPr="009E70CC">
        <w:rPr>
          <w:rFonts w:ascii="Times New Roman" w:hAnsi="Times New Roman" w:cs="Times New Roman"/>
          <w:noProof/>
          <w:sz w:val="28"/>
          <w:szCs w:val="28"/>
        </w:rPr>
        <w:t>и) модернизацию…………………………………………</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37</w:t>
      </w:r>
      <w:r w:rsidRPr="009E70CC">
        <w:rPr>
          <w:rFonts w:ascii="Times New Roman" w:hAnsi="Times New Roman" w:cs="Times New Roman"/>
          <w:noProof/>
          <w:sz w:val="28"/>
          <w:szCs w:val="28"/>
        </w:rPr>
        <w:fldChar w:fldCharType="end"/>
      </w:r>
    </w:p>
    <w:p w14:paraId="7AF15996" w14:textId="2C8F5CEA"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w:t>
      </w:r>
      <w:r w:rsidR="002E5C37" w:rsidRPr="009E70CC">
        <w:rPr>
          <w:rFonts w:ascii="Times New Roman" w:hAnsi="Times New Roman" w:cs="Times New Roman"/>
          <w:noProof/>
          <w:sz w:val="28"/>
          <w:szCs w:val="28"/>
        </w:rPr>
        <w:t>ждом этапе……………………………….</w:t>
      </w:r>
      <w:r w:rsidR="00133861">
        <w:rPr>
          <w:rFonts w:ascii="Times New Roman" w:hAnsi="Times New Roman" w:cs="Times New Roman"/>
          <w:noProof/>
          <w:sz w:val="28"/>
          <w:szCs w:val="28"/>
        </w:rPr>
        <w:t>.</w:t>
      </w:r>
      <w:r w:rsidR="002E5C37"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37</w:t>
      </w:r>
      <w:r w:rsidRPr="009E70CC">
        <w:rPr>
          <w:rFonts w:ascii="Times New Roman" w:hAnsi="Times New Roman" w:cs="Times New Roman"/>
          <w:noProof/>
          <w:sz w:val="28"/>
          <w:szCs w:val="28"/>
        </w:rPr>
        <w:fldChar w:fldCharType="end"/>
      </w:r>
    </w:p>
    <w:p w14:paraId="1806CB20" w14:textId="0BFE2059"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w:t>
      </w:r>
      <w:r w:rsidR="002E5C37" w:rsidRPr="009E70CC">
        <w:rPr>
          <w:rFonts w:ascii="Times New Roman" w:hAnsi="Times New Roman" w:cs="Times New Roman"/>
          <w:noProof/>
          <w:sz w:val="28"/>
          <w:szCs w:val="28"/>
        </w:rPr>
        <w:t xml:space="preserve"> пунктов на каждом этапе……………….</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37</w:t>
      </w:r>
      <w:r w:rsidRPr="009E70CC">
        <w:rPr>
          <w:rFonts w:ascii="Times New Roman" w:hAnsi="Times New Roman" w:cs="Times New Roman"/>
          <w:noProof/>
          <w:sz w:val="28"/>
          <w:szCs w:val="28"/>
        </w:rPr>
        <w:fldChar w:fldCharType="end"/>
      </w:r>
    </w:p>
    <w:p w14:paraId="57AB5960" w14:textId="3B71411A"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w:t>
      </w:r>
      <w:r w:rsidR="002E5C37" w:rsidRPr="009E70CC">
        <w:rPr>
          <w:rFonts w:ascii="Times New Roman" w:hAnsi="Times New Roman" w:cs="Times New Roman"/>
          <w:noProof/>
          <w:sz w:val="28"/>
          <w:szCs w:val="28"/>
        </w:rPr>
        <w:t>каждом этапе……………………………………………….</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37</w:t>
      </w:r>
      <w:r w:rsidRPr="009E70CC">
        <w:rPr>
          <w:rFonts w:ascii="Times New Roman" w:hAnsi="Times New Roman" w:cs="Times New Roman"/>
          <w:noProof/>
          <w:sz w:val="28"/>
          <w:szCs w:val="28"/>
        </w:rPr>
        <w:fldChar w:fldCharType="end"/>
      </w:r>
    </w:p>
    <w:p w14:paraId="63908E0A" w14:textId="33031E9E"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w:t>
      </w:r>
      <w:r w:rsidR="002E5C37" w:rsidRPr="009E70CC">
        <w:rPr>
          <w:rFonts w:ascii="Times New Roman" w:hAnsi="Times New Roman" w:cs="Times New Roman"/>
          <w:noProof/>
          <w:sz w:val="28"/>
          <w:szCs w:val="28"/>
        </w:rPr>
        <w:t>ния на каждом этапе…………………………….</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37</w:t>
      </w:r>
      <w:r w:rsidRPr="009E70CC">
        <w:rPr>
          <w:rFonts w:ascii="Times New Roman" w:hAnsi="Times New Roman" w:cs="Times New Roman"/>
          <w:noProof/>
          <w:sz w:val="28"/>
          <w:szCs w:val="28"/>
        </w:rPr>
        <w:fldChar w:fldCharType="end"/>
      </w:r>
    </w:p>
    <w:p w14:paraId="3BA6117D" w14:textId="1DDE5E48"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9.5. Оценка эффективности инвестици</w:t>
      </w:r>
      <w:r w:rsidR="002E5C37" w:rsidRPr="009E70CC">
        <w:rPr>
          <w:rFonts w:ascii="Times New Roman" w:hAnsi="Times New Roman" w:cs="Times New Roman"/>
          <w:noProof/>
          <w:sz w:val="28"/>
          <w:szCs w:val="28"/>
        </w:rPr>
        <w:t>й по отдельным предложениям……….</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37</w:t>
      </w:r>
      <w:r w:rsidRPr="009E70CC">
        <w:rPr>
          <w:rFonts w:ascii="Times New Roman" w:hAnsi="Times New Roman" w:cs="Times New Roman"/>
          <w:noProof/>
          <w:sz w:val="28"/>
          <w:szCs w:val="28"/>
        </w:rPr>
        <w:fldChar w:fldCharType="end"/>
      </w:r>
    </w:p>
    <w:p w14:paraId="6CF9CBEA" w14:textId="3089CBE7"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w:t>
      </w:r>
      <w:r w:rsidR="002E5C37" w:rsidRPr="009E70CC">
        <w:rPr>
          <w:rFonts w:ascii="Times New Roman" w:hAnsi="Times New Roman" w:cs="Times New Roman"/>
          <w:noProof/>
          <w:sz w:val="28"/>
          <w:szCs w:val="28"/>
        </w:rPr>
        <w:t xml:space="preserve"> период актуализации………</w:t>
      </w:r>
      <w:r w:rsidR="006E7986">
        <w:rPr>
          <w:rFonts w:ascii="Times New Roman" w:hAnsi="Times New Roman" w:cs="Times New Roman"/>
          <w:noProof/>
          <w:sz w:val="28"/>
          <w:szCs w:val="28"/>
        </w:rPr>
        <w:t>…………………..</w:t>
      </w:r>
      <w:r w:rsidR="002E5C37"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38</w:t>
      </w:r>
      <w:r w:rsidRPr="009E70CC">
        <w:rPr>
          <w:rFonts w:ascii="Times New Roman" w:hAnsi="Times New Roman" w:cs="Times New Roman"/>
          <w:noProof/>
          <w:sz w:val="28"/>
          <w:szCs w:val="28"/>
        </w:rPr>
        <w:fldChar w:fldCharType="end"/>
      </w:r>
    </w:p>
    <w:p w14:paraId="4610B23D" w14:textId="530A832F"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10 Решение о присвоении статуса единой теплоснабжающей организации (организациям)……………………………………………………...</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_Toc125503209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38</w:t>
      </w:r>
      <w:r w:rsidRPr="009E70CC">
        <w:rPr>
          <w:rFonts w:ascii="Times New Roman" w:hAnsi="Times New Roman" w:cs="Times New Roman"/>
          <w:noProof/>
          <w:sz w:val="28"/>
          <w:szCs w:val="28"/>
        </w:rPr>
        <w:fldChar w:fldCharType="end"/>
      </w:r>
    </w:p>
    <w:p w14:paraId="0992AD19" w14:textId="17595BC5"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10.1. Решение об определении единой теплоснабжающей организации </w:t>
      </w:r>
      <w:r w:rsidR="002E5C37" w:rsidRPr="009E70CC">
        <w:rPr>
          <w:rFonts w:ascii="Times New Roman" w:hAnsi="Times New Roman" w:cs="Times New Roman"/>
          <w:noProof/>
          <w:sz w:val="28"/>
          <w:szCs w:val="28"/>
        </w:rPr>
        <w:t>(организаций)………………………………………………...</w:t>
      </w:r>
      <w:r w:rsidRPr="009E70CC">
        <w:rPr>
          <w:rFonts w:ascii="Times New Roman" w:hAnsi="Times New Roman" w:cs="Times New Roman"/>
          <w:noProof/>
          <w:sz w:val="28"/>
          <w:szCs w:val="28"/>
        </w:rPr>
        <w:t xml:space="preserve">…………………... </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38</w:t>
      </w:r>
      <w:r w:rsidRPr="009E70CC">
        <w:rPr>
          <w:rFonts w:ascii="Times New Roman" w:hAnsi="Times New Roman" w:cs="Times New Roman"/>
          <w:noProof/>
          <w:sz w:val="28"/>
          <w:szCs w:val="28"/>
        </w:rPr>
        <w:fldChar w:fldCharType="end"/>
      </w:r>
    </w:p>
    <w:p w14:paraId="5B0750E0" w14:textId="724F075A"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10.2. Реестр зон деятельности единой теплоснабжающей организации </w:t>
      </w:r>
      <w:r w:rsidR="002E5C37" w:rsidRPr="009E70CC">
        <w:rPr>
          <w:rFonts w:ascii="Times New Roman" w:hAnsi="Times New Roman" w:cs="Times New Roman"/>
          <w:noProof/>
          <w:sz w:val="28"/>
          <w:szCs w:val="28"/>
        </w:rPr>
        <w:t>(организаций)………………………………………………..</w:t>
      </w:r>
      <w:r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t xml:space="preserve"> </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38</w:t>
      </w:r>
      <w:r w:rsidRPr="009E70CC">
        <w:rPr>
          <w:rFonts w:ascii="Times New Roman" w:hAnsi="Times New Roman" w:cs="Times New Roman"/>
          <w:noProof/>
          <w:sz w:val="28"/>
          <w:szCs w:val="28"/>
        </w:rPr>
        <w:fldChar w:fldCharType="end"/>
      </w:r>
    </w:p>
    <w:p w14:paraId="42B69570" w14:textId="323D2203"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38</w:t>
      </w:r>
      <w:r w:rsidRPr="009E70CC">
        <w:rPr>
          <w:rFonts w:ascii="Times New Roman" w:hAnsi="Times New Roman" w:cs="Times New Roman"/>
          <w:noProof/>
          <w:sz w:val="28"/>
          <w:szCs w:val="28"/>
        </w:rPr>
        <w:fldChar w:fldCharType="end"/>
      </w:r>
    </w:p>
    <w:p w14:paraId="718FD163" w14:textId="57DA477D"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38</w:t>
      </w:r>
      <w:r w:rsidRPr="009E70CC">
        <w:rPr>
          <w:rFonts w:ascii="Times New Roman" w:hAnsi="Times New Roman" w:cs="Times New Roman"/>
          <w:noProof/>
          <w:sz w:val="28"/>
          <w:szCs w:val="28"/>
        </w:rPr>
        <w:fldChar w:fldCharType="end"/>
      </w:r>
    </w:p>
    <w:p w14:paraId="3560ABCA" w14:textId="41A23017"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w:t>
      </w:r>
      <w:r w:rsidR="002E5C37" w:rsidRPr="009E70CC">
        <w:rPr>
          <w:rFonts w:ascii="Times New Roman" w:hAnsi="Times New Roman" w:cs="Times New Roman"/>
          <w:noProof/>
          <w:sz w:val="28"/>
          <w:szCs w:val="28"/>
        </w:rPr>
        <w:t>го поселения………………………………</w:t>
      </w:r>
      <w:r w:rsidR="005F78FC">
        <w:rPr>
          <w:rFonts w:ascii="Times New Roman" w:hAnsi="Times New Roman" w:cs="Times New Roman"/>
          <w:noProof/>
          <w:sz w:val="28"/>
          <w:szCs w:val="28"/>
        </w:rPr>
        <w:t>…………………</w:t>
      </w:r>
      <w:r w:rsidR="002E5C37"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38</w:t>
      </w:r>
      <w:r w:rsidRPr="009E70CC">
        <w:rPr>
          <w:rFonts w:ascii="Times New Roman" w:hAnsi="Times New Roman" w:cs="Times New Roman"/>
          <w:noProof/>
          <w:sz w:val="28"/>
          <w:szCs w:val="28"/>
        </w:rPr>
        <w:fldChar w:fldCharType="end"/>
      </w:r>
    </w:p>
    <w:p w14:paraId="58AB42B7" w14:textId="732C0385"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11 Решения о распределении тепловой нагрузки между источниками тепловой</w:t>
      </w:r>
      <w:r w:rsidR="002E5C37" w:rsidRPr="009E70CC">
        <w:rPr>
          <w:rFonts w:ascii="Times New Roman" w:hAnsi="Times New Roman" w:cs="Times New Roman"/>
          <w:noProof/>
          <w:sz w:val="28"/>
          <w:szCs w:val="28"/>
        </w:rPr>
        <w:t xml:space="preserve"> энергии…………………………………………………………</w:t>
      </w:r>
      <w:r w:rsidR="005F78FC">
        <w:rPr>
          <w:rFonts w:ascii="Times New Roman" w:hAnsi="Times New Roman" w:cs="Times New Roman"/>
          <w:noProof/>
          <w:sz w:val="28"/>
          <w:szCs w:val="28"/>
        </w:rPr>
        <w:t>.</w:t>
      </w:r>
      <w:r w:rsidR="002E5C37" w:rsidRPr="009E70CC">
        <w:rPr>
          <w:rFonts w:ascii="Times New Roman" w:hAnsi="Times New Roman" w:cs="Times New Roman"/>
          <w:noProof/>
          <w:sz w:val="28"/>
          <w:szCs w:val="28"/>
        </w:rPr>
        <w:t>…..</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39</w:t>
      </w:r>
      <w:r w:rsidRPr="009E70CC">
        <w:rPr>
          <w:rFonts w:ascii="Times New Roman" w:hAnsi="Times New Roman" w:cs="Times New Roman"/>
          <w:noProof/>
          <w:sz w:val="28"/>
          <w:szCs w:val="28"/>
        </w:rPr>
        <w:fldChar w:fldCharType="end"/>
      </w:r>
    </w:p>
    <w:p w14:paraId="3D2B5A9F" w14:textId="00FFDEC7"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12 Решения по бесхо</w:t>
      </w:r>
      <w:r w:rsidR="002E5C37" w:rsidRPr="009E70CC">
        <w:rPr>
          <w:rFonts w:ascii="Times New Roman" w:hAnsi="Times New Roman" w:cs="Times New Roman"/>
          <w:noProof/>
          <w:sz w:val="28"/>
          <w:szCs w:val="28"/>
        </w:rPr>
        <w:t>зяйным тепловым сетям…………………</w:t>
      </w:r>
      <w:r w:rsidR="005F78FC">
        <w:rPr>
          <w:rFonts w:ascii="Times New Roman" w:hAnsi="Times New Roman" w:cs="Times New Roman"/>
          <w:noProof/>
          <w:sz w:val="28"/>
          <w:szCs w:val="28"/>
        </w:rPr>
        <w:t>.</w:t>
      </w:r>
      <w:r w:rsidR="002E5C37"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39</w:t>
      </w:r>
      <w:r w:rsidRPr="009E70CC">
        <w:rPr>
          <w:rFonts w:ascii="Times New Roman" w:hAnsi="Times New Roman" w:cs="Times New Roman"/>
          <w:noProof/>
          <w:sz w:val="28"/>
          <w:szCs w:val="28"/>
        </w:rPr>
        <w:fldChar w:fldCharType="end"/>
      </w:r>
    </w:p>
    <w:p w14:paraId="43404E11" w14:textId="189C5378" w:rsidR="001579D3" w:rsidRPr="009E70CC" w:rsidRDefault="001579D3"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39</w:t>
      </w:r>
      <w:r w:rsidRPr="009E70CC">
        <w:rPr>
          <w:rFonts w:ascii="Times New Roman" w:hAnsi="Times New Roman" w:cs="Times New Roman"/>
          <w:noProof/>
          <w:sz w:val="28"/>
          <w:szCs w:val="28"/>
        </w:rPr>
        <w:fldChar w:fldCharType="end"/>
      </w:r>
    </w:p>
    <w:p w14:paraId="69CD8FF7" w14:textId="77777777" w:rsidR="005700F1" w:rsidRPr="009E70CC" w:rsidRDefault="001579D3" w:rsidP="009E70CC">
      <w:pPr>
        <w:jc w:val="both"/>
        <w:rPr>
          <w:noProof/>
          <w:szCs w:val="28"/>
        </w:rPr>
      </w:pPr>
      <w:r w:rsidRPr="009E70CC">
        <w:rPr>
          <w:noProof/>
          <w:szCs w:val="28"/>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w:t>
      </w:r>
    </w:p>
    <w:p w14:paraId="297457A9" w14:textId="2F74DCB5" w:rsidR="005700F1" w:rsidRPr="009E70CC" w:rsidRDefault="005700F1" w:rsidP="009E70CC">
      <w:pPr>
        <w:pStyle w:val="11"/>
        <w:rPr>
          <w:rFonts w:ascii="Times New Roman" w:hAnsi="Times New Roman" w:cs="Times New Roman"/>
          <w:noProof/>
          <w:sz w:val="28"/>
          <w:szCs w:val="28"/>
        </w:rPr>
      </w:pPr>
      <w:r w:rsidRPr="009E70CC">
        <w:rPr>
          <w:rFonts w:ascii="Times New Roman" w:hAnsi="Times New Roman" w:cs="Times New Roman"/>
          <w:noProof/>
          <w:sz w:val="28"/>
          <w:szCs w:val="28"/>
        </w:rPr>
        <w:lastRenderedPageBreak/>
        <w:t>системы газоснабжения в части обеспечения топливом источников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39</w:t>
      </w:r>
      <w:r w:rsidRPr="009E70CC">
        <w:rPr>
          <w:rFonts w:ascii="Times New Roman" w:hAnsi="Times New Roman" w:cs="Times New Roman"/>
          <w:noProof/>
          <w:sz w:val="28"/>
          <w:szCs w:val="28"/>
        </w:rPr>
        <w:fldChar w:fldCharType="end"/>
      </w:r>
    </w:p>
    <w:p w14:paraId="76B7A917" w14:textId="13DA54C2"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13.2. Описание проблем организации газоснабжения источников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_Toc125503219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39</w:t>
      </w:r>
      <w:r w:rsidRPr="009E70CC">
        <w:rPr>
          <w:rFonts w:ascii="Times New Roman" w:hAnsi="Times New Roman" w:cs="Times New Roman"/>
          <w:noProof/>
          <w:sz w:val="28"/>
          <w:szCs w:val="28"/>
        </w:rPr>
        <w:fldChar w:fldCharType="end"/>
      </w:r>
    </w:p>
    <w:p w14:paraId="7EDEBD8E" w14:textId="1F1D268A"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39</w:t>
      </w:r>
      <w:r w:rsidRPr="009E70CC">
        <w:rPr>
          <w:rFonts w:ascii="Times New Roman" w:hAnsi="Times New Roman" w:cs="Times New Roman"/>
          <w:noProof/>
          <w:sz w:val="28"/>
          <w:szCs w:val="28"/>
        </w:rPr>
        <w:fldChar w:fldCharType="end"/>
      </w:r>
    </w:p>
    <w:p w14:paraId="421AE77F" w14:textId="39952E95"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39</w:t>
      </w:r>
      <w:r w:rsidRPr="009E70CC">
        <w:rPr>
          <w:rFonts w:ascii="Times New Roman" w:hAnsi="Times New Roman" w:cs="Times New Roman"/>
          <w:noProof/>
          <w:sz w:val="28"/>
          <w:szCs w:val="28"/>
        </w:rPr>
        <w:fldChar w:fldCharType="end"/>
      </w:r>
    </w:p>
    <w:p w14:paraId="1D2FD72B" w14:textId="5B372D55"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w:t>
      </w:r>
      <w:r w:rsidR="00E07DFC" w:rsidRPr="009E70CC">
        <w:rPr>
          <w:rFonts w:ascii="Times New Roman" w:hAnsi="Times New Roman" w:cs="Times New Roman"/>
          <w:noProof/>
          <w:sz w:val="28"/>
          <w:szCs w:val="28"/>
        </w:rPr>
        <w:t>стемы России…………………………………………………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4F5E52E7" w14:textId="300097F6"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w:t>
      </w:r>
      <w:r w:rsidR="00E07DFC" w:rsidRPr="009E70CC">
        <w:rPr>
          <w:rFonts w:ascii="Times New Roman" w:hAnsi="Times New Roman" w:cs="Times New Roman"/>
          <w:noProof/>
          <w:sz w:val="28"/>
          <w:szCs w:val="28"/>
        </w:rPr>
        <w:t>снабжения…………………………….</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709F504A" w14:textId="24FDDB6A"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w:t>
      </w:r>
      <w:r w:rsidR="00E07DFC" w:rsidRPr="009E70CC">
        <w:rPr>
          <w:rFonts w:ascii="Times New Roman" w:hAnsi="Times New Roman" w:cs="Times New Roman"/>
          <w:noProof/>
          <w:sz w:val="28"/>
          <w:szCs w:val="28"/>
        </w:rPr>
        <w:t>тем теплоснабжения…………………………………..</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2AD82810" w14:textId="0DCF67EE"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14 Индикаторы развития систем теплоснабжения сельского поселения…………………………………………………………………………..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4185A6FC" w14:textId="78F4F68C"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Раздел 15 Ценовые (тари</w:t>
      </w:r>
      <w:r w:rsidR="00E07DFC" w:rsidRPr="009E70CC">
        <w:rPr>
          <w:rFonts w:ascii="Times New Roman" w:hAnsi="Times New Roman" w:cs="Times New Roman"/>
          <w:noProof/>
          <w:sz w:val="28"/>
          <w:szCs w:val="28"/>
        </w:rPr>
        <w:t>фные) последствия……………………………………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3F63DBBA" w14:textId="5BF8DF71"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Обосновывающие материалы к схеме теплоснабжения алишевского сельского поселения сосновского муниципального района челябинской областина период до 2038 го</w:t>
      </w:r>
      <w:r w:rsidR="00E07DFC" w:rsidRPr="009E70CC">
        <w:rPr>
          <w:rFonts w:ascii="Times New Roman" w:hAnsi="Times New Roman" w:cs="Times New Roman"/>
          <w:noProof/>
          <w:sz w:val="28"/>
          <w:szCs w:val="28"/>
        </w:rPr>
        <w:t>да…………………………………………………………</w:t>
      </w:r>
      <w:r w:rsidR="006E7986">
        <w:rPr>
          <w:rFonts w:ascii="Times New Roman" w:hAnsi="Times New Roman" w:cs="Times New Roman"/>
          <w:noProof/>
          <w:sz w:val="28"/>
          <w:szCs w:val="28"/>
        </w:rPr>
        <w:t>……….</w:t>
      </w:r>
      <w:r w:rsidR="00E07DFC"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74F141AA" w14:textId="33E32533"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w:t>
      </w:r>
      <w:r w:rsidR="00E07DFC" w:rsidRPr="009E70CC">
        <w:rPr>
          <w:rFonts w:ascii="Times New Roman" w:hAnsi="Times New Roman" w:cs="Times New Roman"/>
          <w:noProof/>
          <w:sz w:val="28"/>
          <w:szCs w:val="28"/>
        </w:rPr>
        <w:t>лей теплоснабжения…………………………………...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66710174" w14:textId="072EB7B8"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Часть 1 Функциональная структура теплоснабжения…………………………..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_Toc125503229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1851B229" w14:textId="1F42DD4E"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40</w:t>
      </w:r>
      <w:r w:rsidRPr="009E70CC">
        <w:rPr>
          <w:rFonts w:ascii="Times New Roman" w:hAnsi="Times New Roman" w:cs="Times New Roman"/>
          <w:noProof/>
          <w:sz w:val="28"/>
          <w:szCs w:val="28"/>
        </w:rPr>
        <w:fldChar w:fldCharType="end"/>
      </w:r>
    </w:p>
    <w:p w14:paraId="112C7B68" w14:textId="5FDADCC8"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42</w:t>
      </w:r>
      <w:r w:rsidRPr="009E70CC">
        <w:rPr>
          <w:rFonts w:ascii="Times New Roman" w:hAnsi="Times New Roman" w:cs="Times New Roman"/>
          <w:noProof/>
          <w:sz w:val="28"/>
          <w:szCs w:val="28"/>
        </w:rPr>
        <w:fldChar w:fldCharType="end"/>
      </w:r>
    </w:p>
    <w:p w14:paraId="0CD8E0A1" w14:textId="52280845" w:rsidR="005700F1" w:rsidRPr="009E70CC" w:rsidRDefault="005700F1" w:rsidP="00133861">
      <w:pPr>
        <w:pStyle w:val="11"/>
        <w:rPr>
          <w:rFonts w:eastAsiaTheme="minorEastAsia"/>
          <w:szCs w:val="28"/>
        </w:rPr>
      </w:pPr>
      <w:r w:rsidRPr="009E70CC">
        <w:rPr>
          <w:rFonts w:ascii="Times New Roman" w:hAnsi="Times New Roman" w:cs="Times New Roman"/>
          <w:noProof/>
          <w:sz w:val="28"/>
          <w:szCs w:val="28"/>
        </w:rPr>
        <w:lastRenderedPageBreak/>
        <w:t>1.1.3. Описание зон действия источников тепловой энергии, не вошедших в зоны деятельности ЕТО…………………………………………………………...</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42</w:t>
      </w:r>
      <w:r w:rsidRPr="009E70CC">
        <w:rPr>
          <w:rFonts w:ascii="Times New Roman" w:hAnsi="Times New Roman" w:cs="Times New Roman"/>
          <w:noProof/>
          <w:sz w:val="28"/>
          <w:szCs w:val="28"/>
        </w:rPr>
        <w:fldChar w:fldCharType="end"/>
      </w:r>
    </w:p>
    <w:p w14:paraId="70C6C260" w14:textId="6D9630FB"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1.1.4. Зоны действия произв</w:t>
      </w:r>
      <w:r w:rsidR="004F663C" w:rsidRPr="009E70CC">
        <w:rPr>
          <w:rFonts w:ascii="Times New Roman" w:hAnsi="Times New Roman" w:cs="Times New Roman"/>
          <w:noProof/>
          <w:sz w:val="28"/>
          <w:szCs w:val="28"/>
        </w:rPr>
        <w:t>одственных котельных……………………………</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43</w:t>
      </w:r>
      <w:r w:rsidRPr="009E70CC">
        <w:rPr>
          <w:rFonts w:ascii="Times New Roman" w:hAnsi="Times New Roman" w:cs="Times New Roman"/>
          <w:noProof/>
          <w:sz w:val="28"/>
          <w:szCs w:val="28"/>
        </w:rPr>
        <w:fldChar w:fldCharType="end"/>
      </w:r>
    </w:p>
    <w:p w14:paraId="141BC388" w14:textId="3BBB25A0"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1.1.5. Зоны действия индивиду</w:t>
      </w:r>
      <w:r w:rsidR="004F663C" w:rsidRPr="009E70CC">
        <w:rPr>
          <w:rFonts w:ascii="Times New Roman" w:hAnsi="Times New Roman" w:cs="Times New Roman"/>
          <w:noProof/>
          <w:sz w:val="28"/>
          <w:szCs w:val="28"/>
        </w:rPr>
        <w:t>ального теплоснабжения………………………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43</w:t>
      </w:r>
      <w:r w:rsidRPr="009E70CC">
        <w:rPr>
          <w:rFonts w:ascii="Times New Roman" w:hAnsi="Times New Roman" w:cs="Times New Roman"/>
          <w:noProof/>
          <w:sz w:val="28"/>
          <w:szCs w:val="28"/>
        </w:rPr>
        <w:fldChar w:fldCharType="end"/>
      </w:r>
    </w:p>
    <w:p w14:paraId="0828E631" w14:textId="1B9858B9"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Часть 2 Источники тепловой энерги</w:t>
      </w:r>
      <w:r w:rsidR="004F663C" w:rsidRPr="009E70CC">
        <w:rPr>
          <w:rFonts w:ascii="Times New Roman" w:hAnsi="Times New Roman" w:cs="Times New Roman"/>
          <w:noProof/>
          <w:sz w:val="28"/>
          <w:szCs w:val="28"/>
        </w:rPr>
        <w:t>и…………………………………………..</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43</w:t>
      </w:r>
      <w:r w:rsidRPr="009E70CC">
        <w:rPr>
          <w:rFonts w:ascii="Times New Roman" w:hAnsi="Times New Roman" w:cs="Times New Roman"/>
          <w:noProof/>
          <w:sz w:val="28"/>
          <w:szCs w:val="28"/>
        </w:rPr>
        <w:fldChar w:fldCharType="end"/>
      </w:r>
    </w:p>
    <w:p w14:paraId="2413989B" w14:textId="4533F695"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 Прочие котельные…………………………………………………………..</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43</w:t>
      </w:r>
      <w:r w:rsidRPr="009E70CC">
        <w:rPr>
          <w:rFonts w:ascii="Times New Roman" w:hAnsi="Times New Roman" w:cs="Times New Roman"/>
          <w:noProof/>
          <w:sz w:val="28"/>
          <w:szCs w:val="28"/>
        </w:rPr>
        <w:fldChar w:fldCharType="end"/>
      </w:r>
    </w:p>
    <w:p w14:paraId="1ED22BA2" w14:textId="6ADDE89A"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43</w:t>
      </w:r>
      <w:r w:rsidRPr="009E70CC">
        <w:rPr>
          <w:rFonts w:ascii="Times New Roman" w:hAnsi="Times New Roman" w:cs="Times New Roman"/>
          <w:noProof/>
          <w:sz w:val="28"/>
          <w:szCs w:val="28"/>
        </w:rPr>
        <w:fldChar w:fldCharType="end"/>
      </w:r>
    </w:p>
    <w:p w14:paraId="7FE0979A" w14:textId="23B211B2"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w:t>
      </w:r>
      <w:r w:rsidR="004F663C" w:rsidRPr="009E70CC">
        <w:rPr>
          <w:rFonts w:ascii="Times New Roman" w:hAnsi="Times New Roman" w:cs="Times New Roman"/>
          <w:noProof/>
          <w:sz w:val="28"/>
          <w:szCs w:val="28"/>
        </w:rPr>
        <w:t xml:space="preserve"> тепловой мощности котельных……</w:t>
      </w:r>
      <w:r w:rsidR="006E7986">
        <w:rPr>
          <w:rFonts w:ascii="Times New Roman" w:hAnsi="Times New Roman" w:cs="Times New Roman"/>
          <w:noProof/>
          <w:sz w:val="28"/>
          <w:szCs w:val="28"/>
        </w:rPr>
        <w:t>.</w:t>
      </w:r>
      <w:r w:rsidR="004F663C"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43</w:t>
      </w:r>
      <w:r w:rsidRPr="009E70CC">
        <w:rPr>
          <w:rFonts w:ascii="Times New Roman" w:hAnsi="Times New Roman" w:cs="Times New Roman"/>
          <w:noProof/>
          <w:sz w:val="28"/>
          <w:szCs w:val="28"/>
        </w:rPr>
        <w:fldChar w:fldCharType="end"/>
      </w:r>
    </w:p>
    <w:p w14:paraId="6624E029" w14:textId="00076CB5"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004F663C"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_Toc125503239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44</w:t>
      </w:r>
      <w:r w:rsidRPr="009E70CC">
        <w:rPr>
          <w:rFonts w:ascii="Times New Roman" w:hAnsi="Times New Roman" w:cs="Times New Roman"/>
          <w:noProof/>
          <w:sz w:val="28"/>
          <w:szCs w:val="28"/>
        </w:rPr>
        <w:fldChar w:fldCharType="end"/>
      </w:r>
    </w:p>
    <w:p w14:paraId="2FB8706B" w14:textId="75BA0FC0"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1.2.1.4. Срок ввода в эксплуатацию и срок службы котлоагрегатов к</w:t>
      </w:r>
      <w:r w:rsidR="004F663C" w:rsidRPr="009E70CC">
        <w:rPr>
          <w:rFonts w:ascii="Times New Roman" w:hAnsi="Times New Roman" w:cs="Times New Roman"/>
          <w:noProof/>
          <w:sz w:val="28"/>
          <w:szCs w:val="28"/>
        </w:rPr>
        <w:t>отельных……………………………………………………………..</w:t>
      </w:r>
      <w:r w:rsidRPr="009E70CC">
        <w:rPr>
          <w:rFonts w:ascii="Times New Roman" w:hAnsi="Times New Roman" w:cs="Times New Roman"/>
          <w:noProof/>
          <w:sz w:val="28"/>
          <w:szCs w:val="28"/>
        </w:rPr>
        <w:t>………….</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t xml:space="preserve"> </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46</w:t>
      </w:r>
      <w:r w:rsidRPr="009E70CC">
        <w:rPr>
          <w:rFonts w:ascii="Times New Roman" w:hAnsi="Times New Roman" w:cs="Times New Roman"/>
          <w:noProof/>
          <w:sz w:val="28"/>
          <w:szCs w:val="28"/>
        </w:rPr>
        <w:fldChar w:fldCharType="end"/>
      </w:r>
    </w:p>
    <w:p w14:paraId="51BD8572" w14:textId="276ED54A"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1.2.1.5. Способы регулирования отпуска</w:t>
      </w:r>
      <w:r w:rsidR="004F663C" w:rsidRPr="009E70CC">
        <w:rPr>
          <w:rFonts w:ascii="Times New Roman" w:hAnsi="Times New Roman" w:cs="Times New Roman"/>
          <w:noProof/>
          <w:sz w:val="28"/>
          <w:szCs w:val="28"/>
        </w:rPr>
        <w:t xml:space="preserve"> тепловой энергии от котельных…</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46</w:t>
      </w:r>
      <w:r w:rsidRPr="009E70CC">
        <w:rPr>
          <w:rFonts w:ascii="Times New Roman" w:hAnsi="Times New Roman" w:cs="Times New Roman"/>
          <w:noProof/>
          <w:sz w:val="28"/>
          <w:szCs w:val="28"/>
        </w:rPr>
        <w:fldChar w:fldCharType="end"/>
      </w:r>
    </w:p>
    <w:p w14:paraId="6EB558AD" w14:textId="31F817F4"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1.2.1.6. Описание схемы выдачи т</w:t>
      </w:r>
      <w:r w:rsidR="004F663C" w:rsidRPr="009E70CC">
        <w:rPr>
          <w:rFonts w:ascii="Times New Roman" w:hAnsi="Times New Roman" w:cs="Times New Roman"/>
          <w:noProof/>
          <w:sz w:val="28"/>
          <w:szCs w:val="28"/>
        </w:rPr>
        <w:t>епловой мощности котельных……………</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46</w:t>
      </w:r>
      <w:r w:rsidRPr="009E70CC">
        <w:rPr>
          <w:rFonts w:ascii="Times New Roman" w:hAnsi="Times New Roman" w:cs="Times New Roman"/>
          <w:noProof/>
          <w:sz w:val="28"/>
          <w:szCs w:val="28"/>
        </w:rPr>
        <w:fldChar w:fldCharType="end"/>
      </w:r>
    </w:p>
    <w:p w14:paraId="3E17E520" w14:textId="5D71A9ED"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1.2.1.7. Среднегодовая загрузка оборудования котельных……………………..</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46</w:t>
      </w:r>
      <w:r w:rsidRPr="009E70CC">
        <w:rPr>
          <w:rFonts w:ascii="Times New Roman" w:hAnsi="Times New Roman" w:cs="Times New Roman"/>
          <w:noProof/>
          <w:sz w:val="28"/>
          <w:szCs w:val="28"/>
        </w:rPr>
        <w:fldChar w:fldCharType="end"/>
      </w:r>
    </w:p>
    <w:p w14:paraId="35BDD544" w14:textId="0ADDA87B"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47</w:t>
      </w:r>
      <w:r w:rsidRPr="009E70CC">
        <w:rPr>
          <w:rFonts w:ascii="Times New Roman" w:hAnsi="Times New Roman" w:cs="Times New Roman"/>
          <w:noProof/>
          <w:sz w:val="28"/>
          <w:szCs w:val="28"/>
        </w:rPr>
        <w:fldChar w:fldCharType="end"/>
      </w:r>
    </w:p>
    <w:p w14:paraId="4EAB66F9" w14:textId="19F23365"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1.2.1.9. Характеристика водоподготов</w:t>
      </w:r>
      <w:r w:rsidR="004F663C" w:rsidRPr="009E70CC">
        <w:rPr>
          <w:rFonts w:ascii="Times New Roman" w:hAnsi="Times New Roman" w:cs="Times New Roman"/>
          <w:noProof/>
          <w:sz w:val="28"/>
          <w:szCs w:val="28"/>
        </w:rPr>
        <w:t>ки и подпиточных устройств………….</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47</w:t>
      </w:r>
      <w:r w:rsidRPr="009E70CC">
        <w:rPr>
          <w:rFonts w:ascii="Times New Roman" w:hAnsi="Times New Roman" w:cs="Times New Roman"/>
          <w:noProof/>
          <w:sz w:val="28"/>
          <w:szCs w:val="28"/>
        </w:rPr>
        <w:fldChar w:fldCharType="end"/>
      </w:r>
    </w:p>
    <w:p w14:paraId="209A2D0F" w14:textId="55C45E40"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47</w:t>
      </w:r>
      <w:r w:rsidRPr="009E70CC">
        <w:rPr>
          <w:rFonts w:ascii="Times New Roman" w:hAnsi="Times New Roman" w:cs="Times New Roman"/>
          <w:noProof/>
          <w:sz w:val="28"/>
          <w:szCs w:val="28"/>
        </w:rPr>
        <w:fldChar w:fldCharType="end"/>
      </w:r>
    </w:p>
    <w:p w14:paraId="55BF60AE" w14:textId="3DE0ED5E"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Pr="009E70CC">
        <w:rPr>
          <w:rFonts w:ascii="Times New Roman" w:hAnsi="Times New Roman" w:cs="Times New Roman"/>
          <w:noProof/>
          <w:sz w:val="28"/>
          <w:szCs w:val="28"/>
        </w:rPr>
        <w:tab/>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47</w:t>
      </w:r>
      <w:r w:rsidRPr="009E70CC">
        <w:rPr>
          <w:rFonts w:ascii="Times New Roman" w:hAnsi="Times New Roman" w:cs="Times New Roman"/>
          <w:noProof/>
          <w:sz w:val="28"/>
          <w:szCs w:val="28"/>
        </w:rPr>
        <w:fldChar w:fldCharType="end"/>
      </w:r>
    </w:p>
    <w:p w14:paraId="29ECD0F3" w14:textId="698774E9"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1.2.1.12. Проектный и установленный топливный режим источников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47</w:t>
      </w:r>
      <w:r w:rsidRPr="009E70CC">
        <w:rPr>
          <w:rFonts w:ascii="Times New Roman" w:hAnsi="Times New Roman" w:cs="Times New Roman"/>
          <w:noProof/>
          <w:sz w:val="28"/>
          <w:szCs w:val="28"/>
        </w:rPr>
        <w:fldChar w:fldCharType="end"/>
      </w:r>
    </w:p>
    <w:p w14:paraId="7D18B6AB" w14:textId="7CC3155E"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1.2.1.13. Сведения о резервном топливе источников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_Toc125503249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49</w:t>
      </w:r>
      <w:r w:rsidRPr="009E70CC">
        <w:rPr>
          <w:rFonts w:ascii="Times New Roman" w:hAnsi="Times New Roman" w:cs="Times New Roman"/>
          <w:noProof/>
          <w:sz w:val="28"/>
          <w:szCs w:val="28"/>
        </w:rPr>
        <w:fldChar w:fldCharType="end"/>
      </w:r>
    </w:p>
    <w:p w14:paraId="3824A765" w14:textId="1F800DD7"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1.2.1.14. Описание изменений в перечисленных характеристиках источников тепловой энергии в ретроспективном периоде………………………………….</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49</w:t>
      </w:r>
      <w:r w:rsidRPr="009E70CC">
        <w:rPr>
          <w:rFonts w:ascii="Times New Roman" w:hAnsi="Times New Roman" w:cs="Times New Roman"/>
          <w:noProof/>
          <w:sz w:val="28"/>
          <w:szCs w:val="28"/>
        </w:rPr>
        <w:fldChar w:fldCharType="end"/>
      </w:r>
    </w:p>
    <w:p w14:paraId="7136AF78" w14:textId="2233E35B"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w:t>
      </w:r>
      <w:r w:rsidR="004F663C" w:rsidRPr="009E70CC">
        <w:rPr>
          <w:rFonts w:ascii="Times New Roman" w:hAnsi="Times New Roman" w:cs="Times New Roman"/>
          <w:noProof/>
          <w:sz w:val="28"/>
          <w:szCs w:val="28"/>
        </w:rPr>
        <w:t>нам теплоснабжения……………………………</w:t>
      </w:r>
      <w:r w:rsidR="006E7986">
        <w:rPr>
          <w:rFonts w:ascii="Times New Roman" w:hAnsi="Times New Roman" w:cs="Times New Roman"/>
          <w:noProof/>
          <w:sz w:val="28"/>
          <w:szCs w:val="28"/>
        </w:rPr>
        <w:t>….</w:t>
      </w:r>
      <w:r w:rsidR="004F663C"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49</w:t>
      </w:r>
      <w:r w:rsidRPr="009E70CC">
        <w:rPr>
          <w:rFonts w:ascii="Times New Roman" w:hAnsi="Times New Roman" w:cs="Times New Roman"/>
          <w:noProof/>
          <w:sz w:val="28"/>
          <w:szCs w:val="28"/>
        </w:rPr>
        <w:fldChar w:fldCharType="end"/>
      </w:r>
    </w:p>
    <w:p w14:paraId="59F6905E" w14:textId="672EBFDF"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Часть 3 Тепловые сети, </w:t>
      </w:r>
      <w:r w:rsidR="004F663C" w:rsidRPr="009E70CC">
        <w:rPr>
          <w:rFonts w:ascii="Times New Roman" w:hAnsi="Times New Roman" w:cs="Times New Roman"/>
          <w:noProof/>
          <w:sz w:val="28"/>
          <w:szCs w:val="28"/>
        </w:rPr>
        <w:t>сооружения на них…………………………………….</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49</w:t>
      </w:r>
      <w:r w:rsidRPr="009E70CC">
        <w:rPr>
          <w:rFonts w:ascii="Times New Roman" w:hAnsi="Times New Roman" w:cs="Times New Roman"/>
          <w:noProof/>
          <w:sz w:val="28"/>
          <w:szCs w:val="28"/>
        </w:rPr>
        <w:fldChar w:fldCharType="end"/>
      </w:r>
    </w:p>
    <w:p w14:paraId="630D5710" w14:textId="6676C68E"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w:t>
      </w:r>
      <w:r w:rsidR="004F663C" w:rsidRPr="009E70CC">
        <w:rPr>
          <w:rFonts w:ascii="Times New Roman" w:hAnsi="Times New Roman" w:cs="Times New Roman"/>
          <w:noProof/>
          <w:sz w:val="28"/>
          <w:szCs w:val="28"/>
        </w:rPr>
        <w:t>бжения………………………………………………………</w:t>
      </w:r>
      <w:r w:rsidR="006E7986">
        <w:rPr>
          <w:rFonts w:ascii="Times New Roman" w:hAnsi="Times New Roman" w:cs="Times New Roman"/>
          <w:noProof/>
          <w:sz w:val="28"/>
          <w:szCs w:val="28"/>
        </w:rPr>
        <w:t>………….</w:t>
      </w:r>
      <w:r w:rsidR="004F663C" w:rsidRPr="009E70CC">
        <w:rPr>
          <w:rFonts w:ascii="Times New Roman" w:hAnsi="Times New Roman" w:cs="Times New Roman"/>
          <w:noProof/>
          <w:sz w:val="28"/>
          <w:szCs w:val="28"/>
        </w:rPr>
        <w:t>…</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50</w:t>
      </w:r>
      <w:r w:rsidRPr="009E70CC">
        <w:rPr>
          <w:rFonts w:ascii="Times New Roman" w:hAnsi="Times New Roman" w:cs="Times New Roman"/>
          <w:noProof/>
          <w:sz w:val="28"/>
          <w:szCs w:val="28"/>
        </w:rPr>
        <w:fldChar w:fldCharType="end"/>
      </w:r>
    </w:p>
    <w:p w14:paraId="11D1F6C1" w14:textId="691A0941"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w:t>
      </w:r>
      <w:r w:rsidR="004F663C" w:rsidRPr="009E70CC">
        <w:rPr>
          <w:rFonts w:ascii="Times New Roman" w:hAnsi="Times New Roman" w:cs="Times New Roman"/>
          <w:noProof/>
          <w:sz w:val="28"/>
          <w:szCs w:val="28"/>
        </w:rPr>
        <w:t>или) на бумажном носителе……………</w:t>
      </w:r>
      <w:r w:rsidR="006E7986">
        <w:rPr>
          <w:rFonts w:ascii="Times New Roman" w:hAnsi="Times New Roman" w:cs="Times New Roman"/>
          <w:noProof/>
          <w:sz w:val="28"/>
          <w:szCs w:val="28"/>
        </w:rPr>
        <w:t>..</w:t>
      </w:r>
      <w:r w:rsidR="004F663C" w:rsidRPr="009E70CC">
        <w:rPr>
          <w:rFonts w:ascii="Times New Roman" w:hAnsi="Times New Roman" w:cs="Times New Roman"/>
          <w:noProof/>
          <w:sz w:val="28"/>
          <w:szCs w:val="28"/>
        </w:rPr>
        <w:t>…..</w:t>
      </w:r>
      <w:r w:rsidR="000D79D7">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54</w:t>
      </w:r>
      <w:r w:rsidRPr="009E70CC">
        <w:rPr>
          <w:rFonts w:ascii="Times New Roman" w:hAnsi="Times New Roman" w:cs="Times New Roman"/>
          <w:noProof/>
          <w:sz w:val="28"/>
          <w:szCs w:val="28"/>
        </w:rPr>
        <w:fldChar w:fldCharType="end"/>
      </w:r>
    </w:p>
    <w:p w14:paraId="3EF3F9D8" w14:textId="436B4D73" w:rsidR="005700F1" w:rsidRPr="009E70CC" w:rsidRDefault="005700F1" w:rsidP="009E70CC">
      <w:pPr>
        <w:pStyle w:val="11"/>
        <w:rPr>
          <w:rFonts w:ascii="Times New Roman" w:hAnsi="Times New Roman" w:cs="Times New Roman"/>
          <w:noProof/>
          <w:sz w:val="28"/>
          <w:szCs w:val="28"/>
        </w:rPr>
      </w:pPr>
      <w:r w:rsidRPr="009E70CC">
        <w:rPr>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54</w:t>
      </w:r>
      <w:r w:rsidRPr="009E70CC">
        <w:rPr>
          <w:rFonts w:ascii="Times New Roman" w:hAnsi="Times New Roman" w:cs="Times New Roman"/>
          <w:noProof/>
          <w:sz w:val="28"/>
          <w:szCs w:val="28"/>
        </w:rPr>
        <w:fldChar w:fldCharType="end"/>
      </w:r>
    </w:p>
    <w:p w14:paraId="595112F1" w14:textId="04C1A6AA"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lastRenderedPageBreak/>
        <w:t>1.3.4. Описание типов и количества секционирующей и регулирующей арматуры на тепловых сетях……………………………………………………...</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54</w:t>
      </w:r>
      <w:r w:rsidRPr="009E70CC">
        <w:rPr>
          <w:rFonts w:ascii="Times New Roman" w:hAnsi="Times New Roman" w:cs="Times New Roman"/>
          <w:noProof/>
          <w:sz w:val="28"/>
          <w:szCs w:val="28"/>
        </w:rPr>
        <w:fldChar w:fldCharType="end"/>
      </w:r>
    </w:p>
    <w:p w14:paraId="16507E05" w14:textId="2DEB591C"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1.3.5. Описание типов и строительных особенностей тепловых пунктов, тепловых камер и</w:t>
      </w:r>
      <w:r w:rsidR="004F663C" w:rsidRPr="009E70CC">
        <w:rPr>
          <w:rFonts w:ascii="Times New Roman" w:hAnsi="Times New Roman" w:cs="Times New Roman"/>
          <w:noProof/>
          <w:sz w:val="28"/>
          <w:szCs w:val="28"/>
        </w:rPr>
        <w:t xml:space="preserve"> павильонов……………………………………………………</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55</w:t>
      </w:r>
      <w:r w:rsidRPr="009E70CC">
        <w:rPr>
          <w:rFonts w:ascii="Times New Roman" w:hAnsi="Times New Roman" w:cs="Times New Roman"/>
          <w:noProof/>
          <w:sz w:val="28"/>
          <w:szCs w:val="28"/>
        </w:rPr>
        <w:fldChar w:fldCharType="end"/>
      </w:r>
    </w:p>
    <w:p w14:paraId="28FF50D2" w14:textId="2E30FA01"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55</w:t>
      </w:r>
      <w:r w:rsidRPr="009E70CC">
        <w:rPr>
          <w:rFonts w:ascii="Times New Roman" w:hAnsi="Times New Roman" w:cs="Times New Roman"/>
          <w:noProof/>
          <w:sz w:val="28"/>
          <w:szCs w:val="28"/>
        </w:rPr>
        <w:fldChar w:fldCharType="end"/>
      </w:r>
    </w:p>
    <w:p w14:paraId="65CC5B4F" w14:textId="4D3344D3"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w:t>
      </w:r>
      <w:r w:rsidR="00121D35" w:rsidRPr="009E70CC">
        <w:rPr>
          <w:rFonts w:ascii="Times New Roman" w:hAnsi="Times New Roman" w:cs="Times New Roman"/>
          <w:noProof/>
          <w:sz w:val="28"/>
          <w:szCs w:val="28"/>
        </w:rPr>
        <w:t>и…………………………………………………………………</w:t>
      </w:r>
      <w:r w:rsidR="006E7986">
        <w:rPr>
          <w:rFonts w:ascii="Times New Roman" w:hAnsi="Times New Roman" w:cs="Times New Roman"/>
          <w:noProof/>
          <w:sz w:val="28"/>
          <w:szCs w:val="28"/>
        </w:rPr>
        <w:t>………….</w:t>
      </w:r>
      <w:r w:rsidR="00121D3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_Toc125503259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55</w:t>
      </w:r>
      <w:r w:rsidRPr="009E70CC">
        <w:rPr>
          <w:rFonts w:ascii="Times New Roman" w:hAnsi="Times New Roman" w:cs="Times New Roman"/>
          <w:noProof/>
          <w:sz w:val="28"/>
          <w:szCs w:val="28"/>
        </w:rPr>
        <w:fldChar w:fldCharType="end"/>
      </w:r>
    </w:p>
    <w:p w14:paraId="6BD7C96D" w14:textId="4743A72B"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1.3.8. Гидравлические режимы и пьезометрические графики тепловых сетей</w:t>
      </w:r>
      <w:r w:rsidR="00121D35"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55</w:t>
      </w:r>
      <w:r w:rsidRPr="009E70CC">
        <w:rPr>
          <w:rFonts w:ascii="Times New Roman" w:hAnsi="Times New Roman" w:cs="Times New Roman"/>
          <w:noProof/>
          <w:sz w:val="28"/>
          <w:szCs w:val="28"/>
        </w:rPr>
        <w:fldChar w:fldCharType="end"/>
      </w:r>
    </w:p>
    <w:p w14:paraId="505751BC" w14:textId="4E52970A"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1.3.9. Статистика отказов тепловых сетей (аварийных ситуаций) за пос</w:t>
      </w:r>
      <w:r w:rsidR="00121D35" w:rsidRPr="009E70CC">
        <w:rPr>
          <w:rFonts w:ascii="Times New Roman" w:hAnsi="Times New Roman" w:cs="Times New Roman"/>
          <w:noProof/>
          <w:sz w:val="28"/>
          <w:szCs w:val="28"/>
        </w:rPr>
        <w:t>ледние 5 лет………………………………………………….</w:t>
      </w:r>
      <w:r w:rsidRPr="009E70CC">
        <w:rPr>
          <w:rFonts w:ascii="Times New Roman" w:hAnsi="Times New Roman" w:cs="Times New Roman"/>
          <w:noProof/>
          <w:sz w:val="28"/>
          <w:szCs w:val="28"/>
        </w:rPr>
        <w:t>…………………………</w:t>
      </w:r>
      <w:r w:rsidR="006E7986">
        <w:rPr>
          <w:rFonts w:ascii="Times New Roman" w:hAnsi="Times New Roman" w:cs="Times New Roman"/>
          <w:noProof/>
          <w:sz w:val="28"/>
          <w:szCs w:val="28"/>
        </w:rPr>
        <w:t>..</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60</w:t>
      </w:r>
      <w:r w:rsidRPr="009E70CC">
        <w:rPr>
          <w:rFonts w:ascii="Times New Roman" w:hAnsi="Times New Roman" w:cs="Times New Roman"/>
          <w:noProof/>
          <w:sz w:val="28"/>
          <w:szCs w:val="28"/>
        </w:rPr>
        <w:fldChar w:fldCharType="end"/>
      </w:r>
    </w:p>
    <w:p w14:paraId="40E76BF1" w14:textId="307A67AB"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60</w:t>
      </w:r>
      <w:r w:rsidRPr="009E70CC">
        <w:rPr>
          <w:rFonts w:ascii="Times New Roman" w:hAnsi="Times New Roman" w:cs="Times New Roman"/>
          <w:noProof/>
          <w:sz w:val="28"/>
          <w:szCs w:val="28"/>
        </w:rPr>
        <w:fldChar w:fldCharType="end"/>
      </w:r>
    </w:p>
    <w:p w14:paraId="0924E3CE" w14:textId="714DF0D1"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60</w:t>
      </w:r>
      <w:r w:rsidRPr="009E70CC">
        <w:rPr>
          <w:rFonts w:ascii="Times New Roman" w:hAnsi="Times New Roman" w:cs="Times New Roman"/>
          <w:noProof/>
          <w:sz w:val="28"/>
          <w:szCs w:val="28"/>
        </w:rPr>
        <w:fldChar w:fldCharType="end"/>
      </w:r>
    </w:p>
    <w:p w14:paraId="674414D9" w14:textId="1ECFFCB4"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61</w:t>
      </w:r>
      <w:r w:rsidRPr="009E70CC">
        <w:rPr>
          <w:rFonts w:ascii="Times New Roman" w:hAnsi="Times New Roman" w:cs="Times New Roman"/>
          <w:noProof/>
          <w:sz w:val="28"/>
          <w:szCs w:val="28"/>
        </w:rPr>
        <w:fldChar w:fldCharType="end"/>
      </w:r>
    </w:p>
    <w:p w14:paraId="39E0BFD2" w14:textId="204179C2"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w:t>
      </w:r>
      <w:r w:rsidR="00840F54" w:rsidRPr="009E70CC">
        <w:rPr>
          <w:rFonts w:ascii="Times New Roman" w:hAnsi="Times New Roman" w:cs="Times New Roman"/>
          <w:noProof/>
          <w:sz w:val="28"/>
          <w:szCs w:val="28"/>
        </w:rPr>
        <w:t>плоносителя…………………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65</w:t>
      </w:r>
      <w:r w:rsidRPr="009E70CC">
        <w:rPr>
          <w:rFonts w:ascii="Times New Roman" w:hAnsi="Times New Roman" w:cs="Times New Roman"/>
          <w:noProof/>
          <w:sz w:val="28"/>
          <w:szCs w:val="28"/>
        </w:rPr>
        <w:fldChar w:fldCharType="end"/>
      </w:r>
    </w:p>
    <w:p w14:paraId="7E2B9FD8" w14:textId="2291982E"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68</w:t>
      </w:r>
      <w:r w:rsidRPr="009E70CC">
        <w:rPr>
          <w:rFonts w:ascii="Times New Roman" w:hAnsi="Times New Roman" w:cs="Times New Roman"/>
          <w:noProof/>
          <w:sz w:val="28"/>
          <w:szCs w:val="28"/>
        </w:rPr>
        <w:fldChar w:fldCharType="end"/>
      </w:r>
    </w:p>
    <w:p w14:paraId="6AA02963" w14:textId="638130A6"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1.3.15. Предписания надзорных органов по запрещению дальнейшей эксплуатации участков тепловой сети </w:t>
      </w:r>
      <w:r w:rsidR="006440B9" w:rsidRPr="009E70CC">
        <w:rPr>
          <w:rFonts w:ascii="Times New Roman" w:hAnsi="Times New Roman" w:cs="Times New Roman"/>
          <w:noProof/>
          <w:sz w:val="28"/>
          <w:szCs w:val="28"/>
        </w:rPr>
        <w:t>и результаты их исполнения………….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68</w:t>
      </w:r>
      <w:r w:rsidRPr="009E70CC">
        <w:rPr>
          <w:rFonts w:ascii="Times New Roman" w:hAnsi="Times New Roman" w:cs="Times New Roman"/>
          <w:noProof/>
          <w:sz w:val="28"/>
          <w:szCs w:val="28"/>
        </w:rPr>
        <w:fldChar w:fldCharType="end"/>
      </w:r>
    </w:p>
    <w:p w14:paraId="1D60A7FD" w14:textId="67B3C063"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w:t>
      </w:r>
      <w:r w:rsidR="00863E2A" w:rsidRPr="009E70CC">
        <w:rPr>
          <w:rFonts w:ascii="Times New Roman" w:hAnsi="Times New Roman" w:cs="Times New Roman"/>
          <w:noProof/>
          <w:sz w:val="28"/>
          <w:szCs w:val="28"/>
        </w:rPr>
        <w:t>ебителей к тепловым сетям…………….</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68</w:t>
      </w:r>
      <w:r w:rsidRPr="009E70CC">
        <w:rPr>
          <w:rFonts w:ascii="Times New Roman" w:hAnsi="Times New Roman" w:cs="Times New Roman"/>
          <w:noProof/>
          <w:sz w:val="28"/>
          <w:szCs w:val="28"/>
        </w:rPr>
        <w:fldChar w:fldCharType="end"/>
      </w:r>
    </w:p>
    <w:p w14:paraId="20195367" w14:textId="7634C888"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w:t>
      </w:r>
      <w:r w:rsidR="00863E2A" w:rsidRPr="009E70CC">
        <w:rPr>
          <w:rFonts w:ascii="Times New Roman" w:hAnsi="Times New Roman" w:cs="Times New Roman"/>
          <w:noProof/>
          <w:sz w:val="28"/>
          <w:szCs w:val="28"/>
        </w:rPr>
        <w:t>ргии и теплоносителя……………</w:t>
      </w:r>
      <w:r w:rsidR="006E7986">
        <w:rPr>
          <w:rFonts w:ascii="Times New Roman" w:hAnsi="Times New Roman" w:cs="Times New Roman"/>
          <w:noProof/>
          <w:sz w:val="28"/>
          <w:szCs w:val="28"/>
        </w:rPr>
        <w:t>………….</w:t>
      </w:r>
      <w:r w:rsidR="00863E2A"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_Toc125503269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68</w:t>
      </w:r>
      <w:r w:rsidRPr="009E70CC">
        <w:rPr>
          <w:rFonts w:ascii="Times New Roman" w:hAnsi="Times New Roman" w:cs="Times New Roman"/>
          <w:noProof/>
          <w:sz w:val="28"/>
          <w:szCs w:val="28"/>
        </w:rPr>
        <w:fldChar w:fldCharType="end"/>
      </w:r>
    </w:p>
    <w:p w14:paraId="06A15CA1" w14:textId="69CEF6E6"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863E2A"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69</w:t>
      </w:r>
      <w:r w:rsidRPr="009E70CC">
        <w:rPr>
          <w:rFonts w:ascii="Times New Roman" w:hAnsi="Times New Roman" w:cs="Times New Roman"/>
          <w:noProof/>
          <w:sz w:val="28"/>
          <w:szCs w:val="28"/>
        </w:rPr>
        <w:fldChar w:fldCharType="end"/>
      </w:r>
    </w:p>
    <w:p w14:paraId="776B4787" w14:textId="6EB0F659" w:rsidR="005700F1" w:rsidRPr="009E70CC" w:rsidRDefault="005700F1" w:rsidP="009E70CC">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69</w:t>
      </w:r>
      <w:r w:rsidRPr="009E70CC">
        <w:rPr>
          <w:rFonts w:ascii="Times New Roman" w:hAnsi="Times New Roman" w:cs="Times New Roman"/>
          <w:noProof/>
          <w:sz w:val="28"/>
          <w:szCs w:val="28"/>
        </w:rPr>
        <w:fldChar w:fldCharType="end"/>
      </w:r>
    </w:p>
    <w:p w14:paraId="69A40B57" w14:textId="70DB4D6B" w:rsidR="005700F1" w:rsidRPr="009E70CC" w:rsidRDefault="005700F1"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1.3.20. Сведения о наличии защиты тепловых сетей от превышения давления……………………………………………………………………………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69</w:t>
      </w:r>
      <w:r w:rsidRPr="009E70CC">
        <w:rPr>
          <w:rFonts w:ascii="Times New Roman" w:hAnsi="Times New Roman" w:cs="Times New Roman"/>
          <w:noProof/>
          <w:sz w:val="28"/>
          <w:szCs w:val="28"/>
        </w:rPr>
        <w:fldChar w:fldCharType="end"/>
      </w:r>
    </w:p>
    <w:p w14:paraId="5553E7D7" w14:textId="3A118F33" w:rsidR="005700F1" w:rsidRPr="009E70CC" w:rsidRDefault="005700F1" w:rsidP="00E60C49">
      <w:pPr>
        <w:pStyle w:val="11"/>
        <w:rPr>
          <w:rFonts w:ascii="Times New Roman" w:hAnsi="Times New Roman" w:cs="Times New Roman"/>
          <w:noProof/>
          <w:sz w:val="28"/>
          <w:szCs w:val="28"/>
        </w:rPr>
      </w:pPr>
      <w:r w:rsidRPr="009E70CC">
        <w:rPr>
          <w:rFonts w:ascii="Times New Roman" w:hAnsi="Times New Roman" w:cs="Times New Roman"/>
          <w:noProof/>
          <w:sz w:val="28"/>
          <w:szCs w:val="28"/>
        </w:rPr>
        <w:lastRenderedPageBreak/>
        <w:t>1.3.21. Перечень выявленных бесхозяйных тепловых сетей и обоснование выбора организации, уполномоченн</w:t>
      </w:r>
      <w:r w:rsidR="004676BE" w:rsidRPr="009E70CC">
        <w:rPr>
          <w:rFonts w:ascii="Times New Roman" w:hAnsi="Times New Roman" w:cs="Times New Roman"/>
          <w:noProof/>
          <w:sz w:val="28"/>
          <w:szCs w:val="28"/>
        </w:rPr>
        <w:t>ой на их эксплуатацию</w:t>
      </w:r>
      <w:r w:rsidR="004676BE" w:rsidRPr="009E70CC">
        <w:rPr>
          <w:rFonts w:ascii="Times New Roman" w:hAnsi="Times New Roman" w:cs="Times New Roman"/>
          <w:noProof/>
          <w:sz w:val="28"/>
          <w:szCs w:val="28"/>
        </w:rPr>
        <w:tab/>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70</w:t>
      </w:r>
      <w:r w:rsidRPr="009E70CC">
        <w:rPr>
          <w:rFonts w:ascii="Times New Roman" w:hAnsi="Times New Roman" w:cs="Times New Roman"/>
          <w:noProof/>
          <w:sz w:val="28"/>
          <w:szCs w:val="28"/>
        </w:rPr>
        <w:fldChar w:fldCharType="end"/>
      </w:r>
    </w:p>
    <w:p w14:paraId="69069F3B" w14:textId="3BEA9154"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1.3.22. Данные энергетических характеристик тепловых сетей (при их наличии)……………………………………………………………………………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70</w:t>
      </w:r>
      <w:r w:rsidRPr="009E70CC">
        <w:rPr>
          <w:rFonts w:ascii="Times New Roman" w:hAnsi="Times New Roman" w:cs="Times New Roman"/>
          <w:noProof/>
          <w:sz w:val="28"/>
          <w:szCs w:val="28"/>
        </w:rPr>
        <w:fldChar w:fldCharType="end"/>
      </w:r>
    </w:p>
    <w:p w14:paraId="3E178A60" w14:textId="21B257EA"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Часть 4 Зоны действия источников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70</w:t>
      </w:r>
      <w:r w:rsidRPr="009E70CC">
        <w:rPr>
          <w:rFonts w:ascii="Times New Roman" w:hAnsi="Times New Roman" w:cs="Times New Roman"/>
          <w:noProof/>
          <w:sz w:val="28"/>
          <w:szCs w:val="28"/>
        </w:rPr>
        <w:fldChar w:fldCharType="end"/>
      </w:r>
    </w:p>
    <w:p w14:paraId="28246CF4" w14:textId="1BB5FF81"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71</w:t>
      </w:r>
      <w:r w:rsidRPr="009E70CC">
        <w:rPr>
          <w:rFonts w:ascii="Times New Roman" w:hAnsi="Times New Roman" w:cs="Times New Roman"/>
          <w:noProof/>
          <w:sz w:val="28"/>
          <w:szCs w:val="28"/>
        </w:rPr>
        <w:fldChar w:fldCharType="end"/>
      </w:r>
    </w:p>
    <w:p w14:paraId="18748B95" w14:textId="19F7B90B"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71</w:t>
      </w:r>
      <w:r w:rsidRPr="009E70CC">
        <w:rPr>
          <w:rFonts w:ascii="Times New Roman" w:hAnsi="Times New Roman" w:cs="Times New Roman"/>
          <w:noProof/>
          <w:sz w:val="28"/>
          <w:szCs w:val="28"/>
        </w:rPr>
        <w:fldChar w:fldCharType="end"/>
      </w:r>
    </w:p>
    <w:p w14:paraId="4A1B9CC8" w14:textId="60D11069"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72</w:t>
      </w:r>
      <w:r w:rsidRPr="009E70CC">
        <w:rPr>
          <w:rFonts w:ascii="Times New Roman" w:hAnsi="Times New Roman" w:cs="Times New Roman"/>
          <w:noProof/>
          <w:sz w:val="28"/>
          <w:szCs w:val="28"/>
        </w:rPr>
        <w:fldChar w:fldCharType="end"/>
      </w:r>
    </w:p>
    <w:p w14:paraId="205A93B4" w14:textId="7FE4A380"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_Toc125503279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72</w:t>
      </w:r>
      <w:r w:rsidRPr="009E70CC">
        <w:rPr>
          <w:rFonts w:ascii="Times New Roman" w:hAnsi="Times New Roman" w:cs="Times New Roman"/>
          <w:noProof/>
          <w:sz w:val="28"/>
          <w:szCs w:val="28"/>
        </w:rPr>
        <w:fldChar w:fldCharType="end"/>
      </w:r>
    </w:p>
    <w:p w14:paraId="4DE11B35" w14:textId="0EFDADEF"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73</w:t>
      </w:r>
      <w:r w:rsidRPr="009E70CC">
        <w:rPr>
          <w:rFonts w:ascii="Times New Roman" w:hAnsi="Times New Roman" w:cs="Times New Roman"/>
          <w:noProof/>
          <w:sz w:val="28"/>
          <w:szCs w:val="28"/>
        </w:rPr>
        <w:fldChar w:fldCharType="end"/>
      </w:r>
    </w:p>
    <w:p w14:paraId="4FDDB0A5" w14:textId="509ACB9E"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w:t>
      </w:r>
      <w:r w:rsidR="009E70CC">
        <w:rPr>
          <w:rFonts w:ascii="Times New Roman" w:hAnsi="Times New Roman" w:cs="Times New Roman"/>
          <w:noProof/>
          <w:sz w:val="28"/>
          <w:szCs w:val="28"/>
        </w:rPr>
        <w:t>ячее водоснабжение……………………………..</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74</w:t>
      </w:r>
      <w:r w:rsidRPr="009E70CC">
        <w:rPr>
          <w:rFonts w:ascii="Times New Roman" w:hAnsi="Times New Roman" w:cs="Times New Roman"/>
          <w:noProof/>
          <w:sz w:val="28"/>
          <w:szCs w:val="28"/>
        </w:rPr>
        <w:fldChar w:fldCharType="end"/>
      </w:r>
    </w:p>
    <w:p w14:paraId="06CE9578" w14:textId="4D7DCD2B"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w:t>
      </w:r>
      <w:r w:rsidR="009E70CC">
        <w:rPr>
          <w:rFonts w:ascii="Times New Roman" w:hAnsi="Times New Roman" w:cs="Times New Roman"/>
          <w:noProof/>
          <w:sz w:val="28"/>
          <w:szCs w:val="28"/>
        </w:rPr>
        <w:t>сточника тепловой энергии…………….</w:t>
      </w:r>
      <w:r w:rsidRPr="009E70CC">
        <w:rPr>
          <w:rFonts w:ascii="Times New Roman" w:hAnsi="Times New Roman" w:cs="Times New Roman"/>
          <w:noProof/>
          <w:sz w:val="28"/>
          <w:szCs w:val="28"/>
        </w:rPr>
        <w:t>78</w:t>
      </w:r>
    </w:p>
    <w:p w14:paraId="3E48C2CF" w14:textId="6D4FAB61"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Часть 6 Балансы тепловой мощно</w:t>
      </w:r>
      <w:r w:rsidR="009E70CC">
        <w:rPr>
          <w:rFonts w:ascii="Times New Roman" w:hAnsi="Times New Roman" w:cs="Times New Roman"/>
          <w:noProof/>
          <w:sz w:val="28"/>
          <w:szCs w:val="28"/>
        </w:rPr>
        <w:t>сти и тепловой нагрузки……………………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75</w:t>
      </w:r>
      <w:r w:rsidRPr="009E70CC">
        <w:rPr>
          <w:rFonts w:ascii="Times New Roman" w:hAnsi="Times New Roman" w:cs="Times New Roman"/>
          <w:noProof/>
          <w:sz w:val="28"/>
          <w:szCs w:val="28"/>
        </w:rPr>
        <w:fldChar w:fldCharType="end"/>
      </w:r>
    </w:p>
    <w:p w14:paraId="08664B1B" w14:textId="4063F549"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w:t>
      </w:r>
      <w:r w:rsidR="009E70CC">
        <w:rPr>
          <w:rFonts w:ascii="Times New Roman" w:hAnsi="Times New Roman" w:cs="Times New Roman"/>
          <w:noProof/>
          <w:sz w:val="28"/>
          <w:szCs w:val="28"/>
        </w:rPr>
        <w:t>му источнику тепловой энергии……</w:t>
      </w:r>
      <w:r w:rsidR="00133861">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75</w:t>
      </w:r>
      <w:r w:rsidRPr="009E70CC">
        <w:rPr>
          <w:rFonts w:ascii="Times New Roman" w:hAnsi="Times New Roman" w:cs="Times New Roman"/>
          <w:noProof/>
          <w:sz w:val="28"/>
          <w:szCs w:val="28"/>
        </w:rPr>
        <w:fldChar w:fldCharType="end"/>
      </w:r>
    </w:p>
    <w:p w14:paraId="575BFE5C" w14:textId="20CC71F3"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1.6.2 Описание резервов и дефицитов тепловой мощности нетто по каждому источнику теплов</w:t>
      </w:r>
      <w:r w:rsidR="009E70CC">
        <w:rPr>
          <w:rFonts w:ascii="Times New Roman" w:hAnsi="Times New Roman" w:cs="Times New Roman"/>
          <w:noProof/>
          <w:sz w:val="28"/>
          <w:szCs w:val="28"/>
        </w:rPr>
        <w:t>ой энергии…………………………………………………….</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76</w:t>
      </w:r>
      <w:r w:rsidRPr="009E70CC">
        <w:rPr>
          <w:rFonts w:ascii="Times New Roman" w:hAnsi="Times New Roman" w:cs="Times New Roman"/>
          <w:noProof/>
          <w:sz w:val="28"/>
          <w:szCs w:val="28"/>
        </w:rPr>
        <w:fldChar w:fldCharType="end"/>
      </w:r>
    </w:p>
    <w:p w14:paraId="7F39E80F" w14:textId="4685D12C"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77</w:t>
      </w:r>
      <w:r w:rsidRPr="009E70CC">
        <w:rPr>
          <w:rFonts w:ascii="Times New Roman" w:hAnsi="Times New Roman" w:cs="Times New Roman"/>
          <w:noProof/>
          <w:sz w:val="28"/>
          <w:szCs w:val="28"/>
        </w:rPr>
        <w:fldChar w:fldCharType="end"/>
      </w:r>
    </w:p>
    <w:p w14:paraId="6B888314" w14:textId="6C834048"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77</w:t>
      </w:r>
      <w:r w:rsidRPr="009E70CC">
        <w:rPr>
          <w:rFonts w:ascii="Times New Roman" w:hAnsi="Times New Roman" w:cs="Times New Roman"/>
          <w:noProof/>
          <w:sz w:val="28"/>
          <w:szCs w:val="28"/>
        </w:rPr>
        <w:fldChar w:fldCharType="end"/>
      </w:r>
    </w:p>
    <w:p w14:paraId="6F198B60" w14:textId="4FC6CE1C"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w:t>
      </w:r>
      <w:r w:rsidR="009E70CC">
        <w:rPr>
          <w:rFonts w:ascii="Times New Roman" w:hAnsi="Times New Roman" w:cs="Times New Roman"/>
          <w:noProof/>
          <w:sz w:val="28"/>
          <w:szCs w:val="28"/>
        </w:rPr>
        <w:t>вой мощности…………………………</w:t>
      </w:r>
      <w:r w:rsidR="006E7986">
        <w:rPr>
          <w:rFonts w:ascii="Times New Roman" w:hAnsi="Times New Roman" w:cs="Times New Roman"/>
          <w:noProof/>
          <w:sz w:val="28"/>
          <w:szCs w:val="28"/>
        </w:rPr>
        <w:t>……………</w:t>
      </w:r>
      <w:r w:rsidR="009E70CC">
        <w:rPr>
          <w:rFonts w:ascii="Times New Roman" w:hAnsi="Times New Roman" w:cs="Times New Roman"/>
          <w:noProof/>
          <w:sz w:val="28"/>
          <w:szCs w:val="28"/>
        </w:rPr>
        <w:t>…………</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77</w:t>
      </w:r>
      <w:r w:rsidRPr="009E70CC">
        <w:rPr>
          <w:rFonts w:ascii="Times New Roman" w:hAnsi="Times New Roman" w:cs="Times New Roman"/>
          <w:noProof/>
          <w:sz w:val="28"/>
          <w:szCs w:val="28"/>
        </w:rPr>
        <w:fldChar w:fldCharType="end"/>
      </w:r>
    </w:p>
    <w:p w14:paraId="4204DE7B" w14:textId="117CA98E"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Часть 7 Балансы т</w:t>
      </w:r>
      <w:r w:rsidR="009E70CC">
        <w:rPr>
          <w:rFonts w:ascii="Times New Roman" w:hAnsi="Times New Roman" w:cs="Times New Roman"/>
          <w:noProof/>
          <w:sz w:val="28"/>
          <w:szCs w:val="28"/>
        </w:rPr>
        <w:t>еплоносителя…………………………………………………</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_Toc125503289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77</w:t>
      </w:r>
      <w:r w:rsidRPr="009E70CC">
        <w:rPr>
          <w:rFonts w:ascii="Times New Roman" w:hAnsi="Times New Roman" w:cs="Times New Roman"/>
          <w:noProof/>
          <w:sz w:val="28"/>
          <w:szCs w:val="28"/>
        </w:rPr>
        <w:fldChar w:fldCharType="end"/>
      </w:r>
    </w:p>
    <w:p w14:paraId="4FD7F138" w14:textId="5D630B11"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w:t>
      </w:r>
      <w:r w:rsidRPr="009E70CC">
        <w:rPr>
          <w:rFonts w:ascii="Times New Roman" w:hAnsi="Times New Roman" w:cs="Times New Roman"/>
          <w:noProof/>
          <w:sz w:val="28"/>
          <w:szCs w:val="28"/>
        </w:rPr>
        <w:lastRenderedPageBreak/>
        <w:t xml:space="preserve">перспективных зонах действия систем теплоснабжения и источников тепловой энергии, в том числе работающих </w:t>
      </w:r>
      <w:r w:rsidR="009E70CC">
        <w:rPr>
          <w:rFonts w:ascii="Times New Roman" w:hAnsi="Times New Roman" w:cs="Times New Roman"/>
          <w:noProof/>
          <w:sz w:val="28"/>
          <w:szCs w:val="28"/>
        </w:rPr>
        <w:t>на единую тепловую сеть………………….</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77</w:t>
      </w:r>
      <w:r w:rsidRPr="009E70CC">
        <w:rPr>
          <w:rFonts w:ascii="Times New Roman" w:hAnsi="Times New Roman" w:cs="Times New Roman"/>
          <w:noProof/>
          <w:sz w:val="28"/>
          <w:szCs w:val="28"/>
        </w:rPr>
        <w:fldChar w:fldCharType="end"/>
      </w:r>
    </w:p>
    <w:p w14:paraId="1D3D4D0B" w14:textId="63946F1E"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w:t>
      </w:r>
      <w:r w:rsidR="009E70CC">
        <w:rPr>
          <w:rFonts w:ascii="Times New Roman" w:hAnsi="Times New Roman" w:cs="Times New Roman"/>
          <w:noProof/>
          <w:sz w:val="28"/>
          <w:szCs w:val="28"/>
        </w:rPr>
        <w:t>мах систем теплоснабжения………………</w:t>
      </w:r>
      <w:r w:rsidR="00133861">
        <w:rPr>
          <w:rFonts w:ascii="Times New Roman" w:hAnsi="Times New Roman" w:cs="Times New Roman"/>
          <w:noProof/>
          <w:sz w:val="28"/>
          <w:szCs w:val="28"/>
        </w:rPr>
        <w:t>.</w:t>
      </w:r>
      <w:r w:rsid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78</w:t>
      </w:r>
      <w:r w:rsidRPr="009E70CC">
        <w:rPr>
          <w:rFonts w:ascii="Times New Roman" w:hAnsi="Times New Roman" w:cs="Times New Roman"/>
          <w:noProof/>
          <w:sz w:val="28"/>
          <w:szCs w:val="28"/>
        </w:rPr>
        <w:fldChar w:fldCharType="end"/>
      </w:r>
    </w:p>
    <w:p w14:paraId="53C15432" w14:textId="1D7F5B3E"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79</w:t>
      </w:r>
      <w:r w:rsidRPr="009E70CC">
        <w:rPr>
          <w:rFonts w:ascii="Times New Roman" w:hAnsi="Times New Roman" w:cs="Times New Roman"/>
          <w:noProof/>
          <w:sz w:val="28"/>
          <w:szCs w:val="28"/>
        </w:rPr>
        <w:fldChar w:fldCharType="end"/>
      </w:r>
    </w:p>
    <w:p w14:paraId="3AC7DAA8" w14:textId="4DDF5D26"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1.8.1. Описание видов и количества используемого основного топлива для каждого источника т</w:t>
      </w:r>
      <w:r w:rsidR="002B0094">
        <w:rPr>
          <w:rFonts w:ascii="Times New Roman" w:hAnsi="Times New Roman" w:cs="Times New Roman"/>
          <w:noProof/>
          <w:sz w:val="28"/>
          <w:szCs w:val="28"/>
        </w:rPr>
        <w:t>епловой энергии…………………………………………...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79</w:t>
      </w:r>
      <w:r w:rsidRPr="009E70CC">
        <w:rPr>
          <w:rFonts w:ascii="Times New Roman" w:hAnsi="Times New Roman" w:cs="Times New Roman"/>
          <w:noProof/>
          <w:sz w:val="28"/>
          <w:szCs w:val="28"/>
        </w:rPr>
        <w:fldChar w:fldCharType="end"/>
      </w:r>
    </w:p>
    <w:p w14:paraId="201C265E" w14:textId="218FC3FA"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w:t>
      </w:r>
      <w:r w:rsidR="002346F5">
        <w:rPr>
          <w:rFonts w:ascii="Times New Roman" w:hAnsi="Times New Roman" w:cs="Times New Roman"/>
          <w:noProof/>
          <w:sz w:val="28"/>
          <w:szCs w:val="28"/>
        </w:rPr>
        <w:t>рмативными требованиями………………….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79</w:t>
      </w:r>
      <w:r w:rsidRPr="009E70CC">
        <w:rPr>
          <w:rFonts w:ascii="Times New Roman" w:hAnsi="Times New Roman" w:cs="Times New Roman"/>
          <w:noProof/>
          <w:sz w:val="28"/>
          <w:szCs w:val="28"/>
        </w:rPr>
        <w:fldChar w:fldCharType="end"/>
      </w:r>
    </w:p>
    <w:p w14:paraId="72F894A0" w14:textId="6A3BFD12"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1.8.3. Описание особенностей характеристик видов топлива в зависимости от мест пос</w:t>
      </w:r>
      <w:r w:rsidR="002346F5">
        <w:rPr>
          <w:rFonts w:ascii="Times New Roman" w:hAnsi="Times New Roman" w:cs="Times New Roman"/>
          <w:noProof/>
          <w:sz w:val="28"/>
          <w:szCs w:val="28"/>
        </w:rPr>
        <w:t>тавки……………………………………………………………………...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79</w:t>
      </w:r>
      <w:r w:rsidRPr="009E70CC">
        <w:rPr>
          <w:rFonts w:ascii="Times New Roman" w:hAnsi="Times New Roman" w:cs="Times New Roman"/>
          <w:noProof/>
          <w:sz w:val="28"/>
          <w:szCs w:val="28"/>
        </w:rPr>
        <w:fldChar w:fldCharType="end"/>
      </w:r>
    </w:p>
    <w:p w14:paraId="456AABF8" w14:textId="368E0357"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1.8.4. Описание использования </w:t>
      </w:r>
      <w:r w:rsidR="008019ED">
        <w:rPr>
          <w:rFonts w:ascii="Times New Roman" w:hAnsi="Times New Roman" w:cs="Times New Roman"/>
          <w:noProof/>
          <w:sz w:val="28"/>
          <w:szCs w:val="28"/>
        </w:rPr>
        <w:t>местных видов топлива……………………….</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79</w:t>
      </w:r>
      <w:r w:rsidRPr="009E70CC">
        <w:rPr>
          <w:rFonts w:ascii="Times New Roman" w:hAnsi="Times New Roman" w:cs="Times New Roman"/>
          <w:noProof/>
          <w:sz w:val="28"/>
          <w:szCs w:val="28"/>
        </w:rPr>
        <w:fldChar w:fldCharType="end"/>
      </w:r>
    </w:p>
    <w:p w14:paraId="28542E06" w14:textId="3381D505"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_Toc125503297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80</w:t>
      </w:r>
      <w:r w:rsidRPr="009E70CC">
        <w:rPr>
          <w:rFonts w:ascii="Times New Roman" w:hAnsi="Times New Roman" w:cs="Times New Roman"/>
          <w:noProof/>
          <w:sz w:val="28"/>
          <w:szCs w:val="28"/>
        </w:rPr>
        <w:fldChar w:fldCharType="end"/>
      </w:r>
    </w:p>
    <w:p w14:paraId="4076695B" w14:textId="2B178F88"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_Toc125503298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80</w:t>
      </w:r>
      <w:r w:rsidRPr="009E70CC">
        <w:rPr>
          <w:rFonts w:ascii="Times New Roman" w:hAnsi="Times New Roman" w:cs="Times New Roman"/>
          <w:noProof/>
          <w:sz w:val="28"/>
          <w:szCs w:val="28"/>
        </w:rPr>
        <w:fldChar w:fldCharType="end"/>
      </w:r>
    </w:p>
    <w:p w14:paraId="19B4A559" w14:textId="4F1592F8"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1.8.7. Описание приоритетного направления развития топливного баланса поселения…………………………………………………………………………..</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_Toc125503299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83</w:t>
      </w:r>
      <w:r w:rsidRPr="009E70CC">
        <w:rPr>
          <w:rFonts w:ascii="Times New Roman" w:hAnsi="Times New Roman" w:cs="Times New Roman"/>
          <w:noProof/>
          <w:sz w:val="28"/>
          <w:szCs w:val="28"/>
        </w:rPr>
        <w:fldChar w:fldCharType="end"/>
      </w:r>
    </w:p>
    <w:p w14:paraId="42380047" w14:textId="5C4DB292"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Часть 9 Надежность</w:t>
      </w:r>
      <w:r w:rsidR="00DE59F6">
        <w:rPr>
          <w:rFonts w:ascii="Times New Roman" w:hAnsi="Times New Roman" w:cs="Times New Roman"/>
          <w:noProof/>
          <w:sz w:val="28"/>
          <w:szCs w:val="28"/>
        </w:rPr>
        <w:t xml:space="preserve"> теплоснабжения…………………………………………...</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_Toc125503300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83</w:t>
      </w:r>
      <w:r w:rsidRPr="009E70CC">
        <w:rPr>
          <w:rFonts w:ascii="Times New Roman" w:hAnsi="Times New Roman" w:cs="Times New Roman"/>
          <w:noProof/>
          <w:sz w:val="28"/>
          <w:szCs w:val="28"/>
        </w:rPr>
        <w:fldChar w:fldCharType="end"/>
      </w:r>
    </w:p>
    <w:p w14:paraId="796F7F6D" w14:textId="4522D742"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1.9.1 Поток отказов (частота отказов</w:t>
      </w:r>
      <w:r w:rsidR="00DE59F6">
        <w:rPr>
          <w:rFonts w:ascii="Times New Roman" w:hAnsi="Times New Roman" w:cs="Times New Roman"/>
          <w:noProof/>
          <w:sz w:val="28"/>
          <w:szCs w:val="28"/>
        </w:rPr>
        <w:t>) участков тепловых сетях………………</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_Toc125503301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83</w:t>
      </w:r>
      <w:r w:rsidRPr="009E70CC">
        <w:rPr>
          <w:rFonts w:ascii="Times New Roman" w:hAnsi="Times New Roman" w:cs="Times New Roman"/>
          <w:noProof/>
          <w:sz w:val="28"/>
          <w:szCs w:val="28"/>
        </w:rPr>
        <w:fldChar w:fldCharType="end"/>
      </w:r>
    </w:p>
    <w:p w14:paraId="45787E6B" w14:textId="3E4A67D0"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1.9.2 Частота отключе</w:t>
      </w:r>
      <w:r w:rsidR="00193BB0">
        <w:rPr>
          <w:rFonts w:ascii="Times New Roman" w:hAnsi="Times New Roman" w:cs="Times New Roman"/>
          <w:noProof/>
          <w:sz w:val="28"/>
          <w:szCs w:val="28"/>
        </w:rPr>
        <w:t>ний потребителей………………………………………...</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_Toc125503302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86</w:t>
      </w:r>
      <w:r w:rsidRPr="009E70CC">
        <w:rPr>
          <w:rFonts w:ascii="Times New Roman" w:hAnsi="Times New Roman" w:cs="Times New Roman"/>
          <w:noProof/>
          <w:sz w:val="28"/>
          <w:szCs w:val="28"/>
        </w:rPr>
        <w:fldChar w:fldCharType="end"/>
      </w:r>
    </w:p>
    <w:p w14:paraId="3A96B898" w14:textId="2FBBAEB5"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_Toc125503303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86</w:t>
      </w:r>
      <w:r w:rsidRPr="009E70CC">
        <w:rPr>
          <w:rFonts w:ascii="Times New Roman" w:hAnsi="Times New Roman" w:cs="Times New Roman"/>
          <w:noProof/>
          <w:sz w:val="28"/>
          <w:szCs w:val="28"/>
        </w:rPr>
        <w:fldChar w:fldCharType="end"/>
      </w:r>
    </w:p>
    <w:p w14:paraId="4334845F" w14:textId="4112272E"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w:t>
      </w:r>
      <w:r w:rsidR="007E141F">
        <w:rPr>
          <w:rFonts w:ascii="Times New Roman" w:hAnsi="Times New Roman" w:cs="Times New Roman"/>
          <w:noProof/>
          <w:sz w:val="28"/>
          <w:szCs w:val="28"/>
        </w:rPr>
        <w:t>пасности теплоснабжения)……………….</w:t>
      </w:r>
      <w:r w:rsidRPr="009E70CC">
        <w:rPr>
          <w:rFonts w:ascii="Times New Roman" w:hAnsi="Times New Roman" w:cs="Times New Roman"/>
          <w:noProof/>
          <w:sz w:val="28"/>
          <w:szCs w:val="28"/>
        </w:rPr>
        <w:t>.</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_Toc125503304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88</w:t>
      </w:r>
      <w:r w:rsidRPr="009E70CC">
        <w:rPr>
          <w:rFonts w:ascii="Times New Roman" w:hAnsi="Times New Roman" w:cs="Times New Roman"/>
          <w:noProof/>
          <w:sz w:val="28"/>
          <w:szCs w:val="28"/>
        </w:rPr>
        <w:fldChar w:fldCharType="end"/>
      </w:r>
    </w:p>
    <w:p w14:paraId="50C71298" w14:textId="7490CEC8"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w:t>
      </w:r>
      <w:r w:rsidR="007E141F">
        <w:rPr>
          <w:rFonts w:ascii="Times New Roman" w:hAnsi="Times New Roman" w:cs="Times New Roman"/>
          <w:noProof/>
          <w:sz w:val="28"/>
          <w:szCs w:val="28"/>
        </w:rPr>
        <w:t>итуаций при теплоснабжении……………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_Toc125503305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88</w:t>
      </w:r>
      <w:r w:rsidRPr="009E70CC">
        <w:rPr>
          <w:rFonts w:ascii="Times New Roman" w:hAnsi="Times New Roman" w:cs="Times New Roman"/>
          <w:noProof/>
          <w:sz w:val="28"/>
          <w:szCs w:val="28"/>
        </w:rPr>
        <w:fldChar w:fldCharType="end"/>
      </w:r>
    </w:p>
    <w:p w14:paraId="00212225" w14:textId="7A675F68" w:rsidR="009F307D" w:rsidRPr="009E70CC"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9E70CC">
        <w:rPr>
          <w:rFonts w:ascii="Times New Roman" w:hAnsi="Times New Roman" w:cs="Times New Roman"/>
          <w:noProof/>
          <w:sz w:val="28"/>
          <w:szCs w:val="28"/>
        </w:rPr>
        <w:fldChar w:fldCharType="begin"/>
      </w:r>
      <w:r w:rsidRPr="009E70CC">
        <w:rPr>
          <w:rFonts w:ascii="Times New Roman" w:hAnsi="Times New Roman" w:cs="Times New Roman"/>
          <w:noProof/>
          <w:sz w:val="28"/>
          <w:szCs w:val="28"/>
        </w:rPr>
        <w:instrText xml:space="preserve"> PAGEREF _Toc125503306 \h </w:instrText>
      </w:r>
      <w:r w:rsidRPr="009E70CC">
        <w:rPr>
          <w:rFonts w:ascii="Times New Roman" w:hAnsi="Times New Roman" w:cs="Times New Roman"/>
          <w:noProof/>
          <w:sz w:val="28"/>
          <w:szCs w:val="28"/>
        </w:rPr>
      </w:r>
      <w:r w:rsidRPr="009E70CC">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88</w:t>
      </w:r>
      <w:r w:rsidRPr="009E70CC">
        <w:rPr>
          <w:rFonts w:ascii="Times New Roman" w:hAnsi="Times New Roman" w:cs="Times New Roman"/>
          <w:noProof/>
          <w:sz w:val="28"/>
          <w:szCs w:val="28"/>
        </w:rPr>
        <w:fldChar w:fldCharType="end"/>
      </w:r>
    </w:p>
    <w:p w14:paraId="12279F84" w14:textId="7FC01023" w:rsidR="009F307D" w:rsidRPr="007E141F" w:rsidRDefault="009F307D" w:rsidP="00E60C49">
      <w:pPr>
        <w:pStyle w:val="11"/>
        <w:rPr>
          <w:rFonts w:ascii="Times New Roman" w:eastAsiaTheme="minorEastAsia" w:hAnsi="Times New Roman" w:cs="Times New Roman"/>
          <w:noProof/>
          <w:sz w:val="28"/>
          <w:szCs w:val="28"/>
          <w:lang w:eastAsia="ru-RU"/>
        </w:rPr>
      </w:pPr>
      <w:r w:rsidRPr="009E70CC">
        <w:rPr>
          <w:rFonts w:ascii="Times New Roman" w:hAnsi="Times New Roman" w:cs="Times New Roman"/>
          <w:noProof/>
          <w:sz w:val="28"/>
          <w:szCs w:val="28"/>
        </w:rPr>
        <w:t xml:space="preserve">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w:t>
      </w:r>
      <w:r w:rsidRPr="007E141F">
        <w:rPr>
          <w:rFonts w:ascii="Times New Roman" w:hAnsi="Times New Roman" w:cs="Times New Roman"/>
          <w:noProof/>
          <w:sz w:val="28"/>
          <w:szCs w:val="28"/>
        </w:rPr>
        <w:t>энергии………</w:t>
      </w:r>
      <w:r w:rsidR="007E141F" w:rsidRPr="007E141F">
        <w:rPr>
          <w:rFonts w:ascii="Times New Roman" w:hAnsi="Times New Roman" w:cs="Times New Roman"/>
          <w:noProof/>
          <w:sz w:val="28"/>
          <w:szCs w:val="28"/>
        </w:rPr>
        <w:t>……………………………………………………………………</w:t>
      </w:r>
      <w:r w:rsidR="00133861">
        <w:rPr>
          <w:rFonts w:ascii="Times New Roman" w:hAnsi="Times New Roman" w:cs="Times New Roman"/>
          <w:noProof/>
          <w:sz w:val="28"/>
          <w:szCs w:val="28"/>
        </w:rPr>
        <w:t>.</w:t>
      </w:r>
      <w:r w:rsidR="007E141F"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_Toc125503307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88</w:t>
      </w:r>
      <w:r w:rsidRPr="007E141F">
        <w:rPr>
          <w:rFonts w:ascii="Times New Roman" w:hAnsi="Times New Roman" w:cs="Times New Roman"/>
          <w:noProof/>
          <w:sz w:val="28"/>
          <w:szCs w:val="28"/>
        </w:rPr>
        <w:fldChar w:fldCharType="end"/>
      </w:r>
    </w:p>
    <w:p w14:paraId="151F35AB" w14:textId="2CF21DF4" w:rsidR="009F307D" w:rsidRPr="007E141F" w:rsidRDefault="009F307D"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_Toc125503308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89</w:t>
      </w:r>
      <w:r w:rsidRPr="007E141F">
        <w:rPr>
          <w:rFonts w:ascii="Times New Roman" w:hAnsi="Times New Roman" w:cs="Times New Roman"/>
          <w:noProof/>
          <w:sz w:val="28"/>
          <w:szCs w:val="28"/>
        </w:rPr>
        <w:fldChar w:fldCharType="end"/>
      </w:r>
    </w:p>
    <w:p w14:paraId="695A9121" w14:textId="7C5F3DBA" w:rsidR="009F307D" w:rsidRPr="007E141F" w:rsidRDefault="009F307D"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Часть 11 Цены (тарифы) в</w:t>
      </w:r>
      <w:r w:rsidR="007E141F">
        <w:rPr>
          <w:rFonts w:ascii="Times New Roman" w:hAnsi="Times New Roman" w:cs="Times New Roman"/>
          <w:noProof/>
          <w:sz w:val="28"/>
          <w:szCs w:val="28"/>
        </w:rPr>
        <w:t xml:space="preserve"> сфере теплоснабжения…………………………...</w:t>
      </w:r>
      <w:r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_Toc125503309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91</w:t>
      </w:r>
      <w:r w:rsidRPr="007E141F">
        <w:rPr>
          <w:rFonts w:ascii="Times New Roman" w:hAnsi="Times New Roman" w:cs="Times New Roman"/>
          <w:noProof/>
          <w:sz w:val="28"/>
          <w:szCs w:val="28"/>
        </w:rPr>
        <w:fldChar w:fldCharType="end"/>
      </w:r>
    </w:p>
    <w:p w14:paraId="527E913C" w14:textId="0177E1EE" w:rsidR="009F307D" w:rsidRPr="007E141F" w:rsidRDefault="009F307D"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lastRenderedPageBreak/>
        <w:t>1.11.1. Описание структуры цен (тарифов), установленных на момент разработки схемы теплоснабжения………………………………………………</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_Toc125503310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91</w:t>
      </w:r>
      <w:r w:rsidRPr="007E141F">
        <w:rPr>
          <w:rFonts w:ascii="Times New Roman" w:hAnsi="Times New Roman" w:cs="Times New Roman"/>
          <w:noProof/>
          <w:sz w:val="28"/>
          <w:szCs w:val="28"/>
        </w:rPr>
        <w:fldChar w:fldCharType="end"/>
      </w:r>
    </w:p>
    <w:p w14:paraId="5C968C94" w14:textId="2E045AEF" w:rsidR="009F307D" w:rsidRPr="007E141F" w:rsidRDefault="009F307D"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1.11.2. Описание платы за подключение к системе теплоснабжения………….</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_Toc125503311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91</w:t>
      </w:r>
      <w:r w:rsidRPr="007E141F">
        <w:rPr>
          <w:rFonts w:ascii="Times New Roman" w:hAnsi="Times New Roman" w:cs="Times New Roman"/>
          <w:noProof/>
          <w:sz w:val="28"/>
          <w:szCs w:val="28"/>
        </w:rPr>
        <w:fldChar w:fldCharType="end"/>
      </w:r>
    </w:p>
    <w:p w14:paraId="3BC10A6F" w14:textId="32853C16"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w:t>
      </w:r>
      <w:r w:rsidR="007E141F">
        <w:rPr>
          <w:rFonts w:ascii="Times New Roman" w:hAnsi="Times New Roman" w:cs="Times New Roman"/>
          <w:noProof/>
          <w:sz w:val="28"/>
          <w:szCs w:val="28"/>
        </w:rPr>
        <w:t>начимых категорий потребителей…..</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_Toc125503312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92</w:t>
      </w:r>
      <w:r w:rsidRPr="007E141F">
        <w:rPr>
          <w:rFonts w:ascii="Times New Roman" w:hAnsi="Times New Roman" w:cs="Times New Roman"/>
          <w:noProof/>
          <w:sz w:val="28"/>
          <w:szCs w:val="28"/>
        </w:rPr>
        <w:fldChar w:fldCharType="end"/>
      </w:r>
    </w:p>
    <w:p w14:paraId="77BA24D4" w14:textId="20A1535D"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w:t>
      </w:r>
      <w:r w:rsidR="007E141F">
        <w:rPr>
          <w:rFonts w:ascii="Times New Roman" w:hAnsi="Times New Roman" w:cs="Times New Roman"/>
          <w:noProof/>
          <w:sz w:val="28"/>
          <w:szCs w:val="28"/>
        </w:rPr>
        <w:t>м последних 3 лет…………………………………</w:t>
      </w:r>
      <w:r w:rsidR="006E7986">
        <w:rPr>
          <w:rFonts w:ascii="Times New Roman" w:hAnsi="Times New Roman" w:cs="Times New Roman"/>
          <w:noProof/>
          <w:sz w:val="28"/>
          <w:szCs w:val="28"/>
        </w:rPr>
        <w:t>.</w:t>
      </w:r>
      <w:r w:rsid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_Toc125503313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92</w:t>
      </w:r>
      <w:r w:rsidRPr="007E141F">
        <w:rPr>
          <w:rFonts w:ascii="Times New Roman" w:hAnsi="Times New Roman" w:cs="Times New Roman"/>
          <w:noProof/>
          <w:sz w:val="28"/>
          <w:szCs w:val="28"/>
        </w:rPr>
        <w:fldChar w:fldCharType="end"/>
      </w:r>
    </w:p>
    <w:p w14:paraId="3B23D76C" w14:textId="120ECE2A"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w:t>
      </w:r>
      <w:r w:rsidR="007E141F">
        <w:rPr>
          <w:rFonts w:ascii="Times New Roman" w:hAnsi="Times New Roman" w:cs="Times New Roman"/>
          <w:noProof/>
          <w:sz w:val="28"/>
          <w:szCs w:val="28"/>
        </w:rPr>
        <w:t>еновых зонах теплоснабжения……</w:t>
      </w:r>
      <w:r w:rsidR="006E7986">
        <w:rPr>
          <w:rFonts w:ascii="Times New Roman" w:hAnsi="Times New Roman" w:cs="Times New Roman"/>
          <w:noProof/>
          <w:sz w:val="28"/>
          <w:szCs w:val="28"/>
        </w:rPr>
        <w:t>………..</w:t>
      </w:r>
      <w:r w:rsidR="007E141F">
        <w:rPr>
          <w:rFonts w:ascii="Times New Roman" w:hAnsi="Times New Roman" w:cs="Times New Roman"/>
          <w:noProof/>
          <w:sz w:val="28"/>
          <w:szCs w:val="28"/>
        </w:rPr>
        <w:t>..</w:t>
      </w:r>
      <w:r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_Toc125503314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92</w:t>
      </w:r>
      <w:r w:rsidRPr="007E141F">
        <w:rPr>
          <w:rFonts w:ascii="Times New Roman" w:hAnsi="Times New Roman" w:cs="Times New Roman"/>
          <w:noProof/>
          <w:sz w:val="28"/>
          <w:szCs w:val="28"/>
        </w:rPr>
        <w:fldChar w:fldCharType="end"/>
      </w:r>
    </w:p>
    <w:p w14:paraId="690C0E31" w14:textId="11DD71EF"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w:t>
      </w:r>
      <w:r w:rsidR="007E141F">
        <w:rPr>
          <w:rFonts w:ascii="Times New Roman" w:hAnsi="Times New Roman" w:cs="Times New Roman"/>
          <w:noProof/>
          <w:sz w:val="28"/>
          <w:szCs w:val="28"/>
        </w:rPr>
        <w:t>жения поселения…………………………………………...</w:t>
      </w:r>
      <w:r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_Toc125503315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92</w:t>
      </w:r>
      <w:r w:rsidRPr="007E141F">
        <w:rPr>
          <w:rFonts w:ascii="Times New Roman" w:hAnsi="Times New Roman" w:cs="Times New Roman"/>
          <w:noProof/>
          <w:sz w:val="28"/>
          <w:szCs w:val="28"/>
        </w:rPr>
        <w:fldChar w:fldCharType="end"/>
      </w:r>
    </w:p>
    <w:p w14:paraId="0E896457" w14:textId="05721C6B"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1.12.1. Описание существующих проблем организации качественного теплоснабжения……………………………………………………………………</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_Toc125503316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92</w:t>
      </w:r>
      <w:r w:rsidRPr="007E141F">
        <w:rPr>
          <w:rFonts w:ascii="Times New Roman" w:hAnsi="Times New Roman" w:cs="Times New Roman"/>
          <w:noProof/>
          <w:sz w:val="28"/>
          <w:szCs w:val="28"/>
        </w:rPr>
        <w:fldChar w:fldCharType="end"/>
      </w:r>
    </w:p>
    <w:p w14:paraId="47DB1EB8" w14:textId="23265F74"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1.12.2. Описание существующих проблем организации надежного теплоснабжения поселения……………………………………………………</w:t>
      </w:r>
      <w:r w:rsidR="006E7986">
        <w:rPr>
          <w:rFonts w:ascii="Times New Roman" w:hAnsi="Times New Roman" w:cs="Times New Roman"/>
          <w:noProof/>
          <w:sz w:val="28"/>
          <w:szCs w:val="28"/>
        </w:rPr>
        <w:t>.</w:t>
      </w:r>
      <w:r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_Toc125503317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93</w:t>
      </w:r>
      <w:r w:rsidRPr="007E141F">
        <w:rPr>
          <w:rFonts w:ascii="Times New Roman" w:hAnsi="Times New Roman" w:cs="Times New Roman"/>
          <w:noProof/>
          <w:sz w:val="28"/>
          <w:szCs w:val="28"/>
        </w:rPr>
        <w:fldChar w:fldCharType="end"/>
      </w:r>
    </w:p>
    <w:p w14:paraId="3C364CC4" w14:textId="3BD2674B"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1.12.3. Описание существующих проблем</w:t>
      </w:r>
      <w:r w:rsidR="007E141F">
        <w:rPr>
          <w:rFonts w:ascii="Times New Roman" w:hAnsi="Times New Roman" w:cs="Times New Roman"/>
          <w:noProof/>
          <w:sz w:val="28"/>
          <w:szCs w:val="28"/>
        </w:rPr>
        <w:t xml:space="preserve"> развития систем теплоснабжения..................................................................................................</w:t>
      </w:r>
      <w:r w:rsidR="00133861">
        <w:rPr>
          <w:rFonts w:ascii="Times New Roman" w:hAnsi="Times New Roman" w:cs="Times New Roman"/>
          <w:noProof/>
          <w:sz w:val="28"/>
          <w:szCs w:val="28"/>
        </w:rPr>
        <w:t>.</w:t>
      </w:r>
      <w:r w:rsidR="006E7986">
        <w:rPr>
          <w:rFonts w:ascii="Times New Roman" w:hAnsi="Times New Roman" w:cs="Times New Roman"/>
          <w:noProof/>
          <w:sz w:val="28"/>
          <w:szCs w:val="28"/>
        </w:rPr>
        <w:t>.</w:t>
      </w:r>
      <w:r w:rsidR="00133861">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_Toc125503318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93</w:t>
      </w:r>
      <w:r w:rsidRPr="007E141F">
        <w:rPr>
          <w:rFonts w:ascii="Times New Roman" w:hAnsi="Times New Roman" w:cs="Times New Roman"/>
          <w:noProof/>
          <w:sz w:val="28"/>
          <w:szCs w:val="28"/>
        </w:rPr>
        <w:fldChar w:fldCharType="end"/>
      </w:r>
    </w:p>
    <w:p w14:paraId="0A2BBF77" w14:textId="2CCBDF6D"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006E7986">
        <w:rPr>
          <w:rFonts w:ascii="Times New Roman" w:hAnsi="Times New Roman" w:cs="Times New Roman"/>
          <w:noProof/>
          <w:sz w:val="28"/>
          <w:szCs w:val="28"/>
        </w:rPr>
        <w:t>…</w:t>
      </w:r>
      <w:r w:rsidR="007E141F">
        <w:rPr>
          <w:rFonts w:ascii="Times New Roman" w:hAnsi="Times New Roman" w:cs="Times New Roman"/>
          <w:noProof/>
          <w:sz w:val="28"/>
          <w:szCs w:val="28"/>
        </w:rPr>
        <w:t>.</w:t>
      </w:r>
      <w:r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_Toc125503319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93</w:t>
      </w:r>
      <w:r w:rsidRPr="007E141F">
        <w:rPr>
          <w:rFonts w:ascii="Times New Roman" w:hAnsi="Times New Roman" w:cs="Times New Roman"/>
          <w:noProof/>
          <w:sz w:val="28"/>
          <w:szCs w:val="28"/>
        </w:rPr>
        <w:fldChar w:fldCharType="end"/>
      </w:r>
    </w:p>
    <w:p w14:paraId="4B5CFDEA" w14:textId="572529DD"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w:t>
      </w:r>
      <w:r w:rsidR="007E141F">
        <w:rPr>
          <w:rFonts w:ascii="Times New Roman" w:hAnsi="Times New Roman" w:cs="Times New Roman"/>
          <w:noProof/>
          <w:sz w:val="28"/>
          <w:szCs w:val="28"/>
        </w:rPr>
        <w:t>ность системы теплоснабжения………</w:t>
      </w:r>
      <w:r w:rsidR="006E7986">
        <w:rPr>
          <w:rFonts w:ascii="Times New Roman" w:hAnsi="Times New Roman" w:cs="Times New Roman"/>
          <w:noProof/>
          <w:sz w:val="28"/>
          <w:szCs w:val="28"/>
        </w:rPr>
        <w:t>…</w:t>
      </w:r>
      <w:r w:rsidR="007E141F">
        <w:rPr>
          <w:rFonts w:ascii="Times New Roman" w:hAnsi="Times New Roman" w:cs="Times New Roman"/>
          <w:noProof/>
          <w:sz w:val="28"/>
          <w:szCs w:val="28"/>
        </w:rPr>
        <w:t>.</w:t>
      </w:r>
      <w:r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_Toc125503320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93</w:t>
      </w:r>
      <w:r w:rsidRPr="007E141F">
        <w:rPr>
          <w:rFonts w:ascii="Times New Roman" w:hAnsi="Times New Roman" w:cs="Times New Roman"/>
          <w:noProof/>
          <w:sz w:val="28"/>
          <w:szCs w:val="28"/>
        </w:rPr>
        <w:fldChar w:fldCharType="end"/>
      </w:r>
    </w:p>
    <w:p w14:paraId="4985D100" w14:textId="40D5DCFC"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Глава 2. Существующее и перспективное потребление тепловой энергии на цели теплосна</w:t>
      </w:r>
      <w:r w:rsidR="00CB4F05">
        <w:rPr>
          <w:rFonts w:ascii="Times New Roman" w:hAnsi="Times New Roman" w:cs="Times New Roman"/>
          <w:noProof/>
          <w:sz w:val="28"/>
          <w:szCs w:val="28"/>
        </w:rPr>
        <w:t>бжения…………………………………………………………….</w:t>
      </w:r>
      <w:r w:rsidR="006E7986">
        <w:rPr>
          <w:rFonts w:ascii="Times New Roman" w:hAnsi="Times New Roman" w:cs="Times New Roman"/>
          <w:noProof/>
          <w:sz w:val="28"/>
          <w:szCs w:val="28"/>
        </w:rPr>
        <w:t>.</w:t>
      </w:r>
      <w:r w:rsidR="00CB4F05">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_Toc125503321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93</w:t>
      </w:r>
      <w:r w:rsidRPr="007E141F">
        <w:rPr>
          <w:rFonts w:ascii="Times New Roman" w:hAnsi="Times New Roman" w:cs="Times New Roman"/>
          <w:noProof/>
          <w:sz w:val="28"/>
          <w:szCs w:val="28"/>
        </w:rPr>
        <w:fldChar w:fldCharType="end"/>
      </w:r>
    </w:p>
    <w:p w14:paraId="2DAFC26B" w14:textId="70981BD2"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2.1. Данные базового уровня потреблени</w:t>
      </w:r>
      <w:r w:rsidR="00CB4F05">
        <w:rPr>
          <w:rFonts w:ascii="Times New Roman" w:hAnsi="Times New Roman" w:cs="Times New Roman"/>
          <w:noProof/>
          <w:sz w:val="28"/>
          <w:szCs w:val="28"/>
        </w:rPr>
        <w:t>я тепла на цели теплоснабжения…</w:t>
      </w:r>
      <w:r w:rsidR="006E7986">
        <w:rPr>
          <w:rFonts w:ascii="Times New Roman" w:hAnsi="Times New Roman" w:cs="Times New Roman"/>
          <w:noProof/>
          <w:sz w:val="28"/>
          <w:szCs w:val="28"/>
        </w:rPr>
        <w:t>..</w:t>
      </w:r>
      <w:r w:rsidR="00133861">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_Toc125503322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93</w:t>
      </w:r>
      <w:r w:rsidRPr="007E141F">
        <w:rPr>
          <w:rFonts w:ascii="Times New Roman" w:hAnsi="Times New Roman" w:cs="Times New Roman"/>
          <w:noProof/>
          <w:sz w:val="28"/>
          <w:szCs w:val="28"/>
        </w:rPr>
        <w:fldChar w:fldCharType="end"/>
      </w:r>
    </w:p>
    <w:p w14:paraId="4AC25F68" w14:textId="6C95FCF7"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B4F05">
        <w:rPr>
          <w:rFonts w:ascii="Times New Roman" w:hAnsi="Times New Roman" w:cs="Times New Roman"/>
          <w:noProof/>
          <w:sz w:val="28"/>
          <w:szCs w:val="28"/>
        </w:rPr>
        <w:t>.............................................................................................................</w:t>
      </w:r>
      <w:r w:rsidR="00133861">
        <w:rPr>
          <w:rFonts w:ascii="Times New Roman" w:hAnsi="Times New Roman" w:cs="Times New Roman"/>
          <w:noProof/>
          <w:sz w:val="28"/>
          <w:szCs w:val="28"/>
        </w:rPr>
        <w:t>...</w:t>
      </w:r>
      <w:r w:rsidR="006E7986">
        <w:rPr>
          <w:rFonts w:ascii="Times New Roman" w:hAnsi="Times New Roman" w:cs="Times New Roman"/>
          <w:noProof/>
          <w:sz w:val="28"/>
          <w:szCs w:val="28"/>
        </w:rPr>
        <w:t>..</w:t>
      </w:r>
      <w:r w:rsidR="00133861">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_Toc125503323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93</w:t>
      </w:r>
      <w:r w:rsidRPr="007E141F">
        <w:rPr>
          <w:rFonts w:ascii="Times New Roman" w:hAnsi="Times New Roman" w:cs="Times New Roman"/>
          <w:noProof/>
          <w:sz w:val="28"/>
          <w:szCs w:val="28"/>
        </w:rPr>
        <w:fldChar w:fldCharType="end"/>
      </w:r>
    </w:p>
    <w:p w14:paraId="1DD2FF23" w14:textId="68ED3D88"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33861">
        <w:rPr>
          <w:rFonts w:ascii="Times New Roman" w:hAnsi="Times New Roman" w:cs="Times New Roman"/>
          <w:noProof/>
          <w:sz w:val="28"/>
          <w:szCs w:val="28"/>
        </w:rPr>
        <w:t>…</w:t>
      </w:r>
      <w:r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_Toc125503324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96</w:t>
      </w:r>
      <w:r w:rsidRPr="007E141F">
        <w:rPr>
          <w:rFonts w:ascii="Times New Roman" w:hAnsi="Times New Roman" w:cs="Times New Roman"/>
          <w:noProof/>
          <w:sz w:val="28"/>
          <w:szCs w:val="28"/>
        </w:rPr>
        <w:fldChar w:fldCharType="end"/>
      </w:r>
    </w:p>
    <w:p w14:paraId="429299D6" w14:textId="756B7AAE" w:rsidR="0012674F" w:rsidRPr="007E141F" w:rsidRDefault="0012674F" w:rsidP="00E60C49">
      <w:pPr>
        <w:pStyle w:val="11"/>
        <w:rPr>
          <w:rFonts w:ascii="Times New Roman" w:eastAsiaTheme="minorEastAsia" w:hAnsi="Times New Roman" w:cs="Times New Roman"/>
          <w:noProof/>
          <w:sz w:val="28"/>
          <w:szCs w:val="28"/>
          <w:lang w:eastAsia="ru-RU"/>
        </w:rPr>
      </w:pPr>
      <w:r w:rsidRPr="007E141F">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E7986">
        <w:rPr>
          <w:rFonts w:ascii="Times New Roman" w:hAnsi="Times New Roman" w:cs="Times New Roman"/>
          <w:noProof/>
          <w:sz w:val="28"/>
          <w:szCs w:val="28"/>
        </w:rPr>
        <w:t>..</w:t>
      </w:r>
      <w:r w:rsidRPr="007E141F">
        <w:rPr>
          <w:rFonts w:ascii="Times New Roman" w:hAnsi="Times New Roman" w:cs="Times New Roman"/>
          <w:noProof/>
          <w:sz w:val="28"/>
          <w:szCs w:val="28"/>
        </w:rPr>
        <w:t>……………</w:t>
      </w:r>
      <w:r w:rsidRPr="007E141F">
        <w:rPr>
          <w:rFonts w:ascii="Times New Roman" w:hAnsi="Times New Roman" w:cs="Times New Roman"/>
          <w:noProof/>
          <w:sz w:val="28"/>
          <w:szCs w:val="28"/>
        </w:rPr>
        <w:fldChar w:fldCharType="begin"/>
      </w:r>
      <w:r w:rsidRPr="007E141F">
        <w:rPr>
          <w:rFonts w:ascii="Times New Roman" w:hAnsi="Times New Roman" w:cs="Times New Roman"/>
          <w:noProof/>
          <w:sz w:val="28"/>
          <w:szCs w:val="28"/>
        </w:rPr>
        <w:instrText xml:space="preserve"> PAGEREF _Toc125503325 \h </w:instrText>
      </w:r>
      <w:r w:rsidRPr="007E141F">
        <w:rPr>
          <w:rFonts w:ascii="Times New Roman" w:hAnsi="Times New Roman" w:cs="Times New Roman"/>
          <w:noProof/>
          <w:sz w:val="28"/>
          <w:szCs w:val="28"/>
        </w:rPr>
      </w:r>
      <w:r w:rsidRPr="007E141F">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96</w:t>
      </w:r>
      <w:r w:rsidRPr="007E141F">
        <w:rPr>
          <w:rFonts w:ascii="Times New Roman" w:hAnsi="Times New Roman" w:cs="Times New Roman"/>
          <w:noProof/>
          <w:sz w:val="28"/>
          <w:szCs w:val="28"/>
        </w:rPr>
        <w:fldChar w:fldCharType="end"/>
      </w:r>
    </w:p>
    <w:p w14:paraId="0D248275" w14:textId="514B56A8" w:rsidR="0012674F" w:rsidRPr="00E60C49" w:rsidRDefault="0012674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 xml:space="preserve">2.5. Прогнозы приростов объемов потребления тепловой энергии (мощности) и теплоносителя с разделением по видам теплопотребления в расчетных </w:t>
      </w:r>
      <w:r w:rsidRPr="00E60C49">
        <w:rPr>
          <w:rFonts w:ascii="Times New Roman" w:hAnsi="Times New Roman" w:cs="Times New Roman"/>
          <w:noProof/>
          <w:sz w:val="28"/>
          <w:szCs w:val="28"/>
        </w:rPr>
        <w:lastRenderedPageBreak/>
        <w:t>элементах территориального деления и в зонах действия индивидуального теплоснабжения на каждом этапе……………………………………………</w:t>
      </w:r>
      <w:r w:rsidR="006E7986">
        <w:rPr>
          <w:rFonts w:ascii="Times New Roman" w:hAnsi="Times New Roman" w:cs="Times New Roman"/>
          <w:noProof/>
          <w:sz w:val="28"/>
          <w:szCs w:val="28"/>
        </w:rPr>
        <w:t>.</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_Toc125503326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96</w:t>
      </w:r>
      <w:r w:rsidRPr="00E60C49">
        <w:rPr>
          <w:rFonts w:ascii="Times New Roman" w:hAnsi="Times New Roman" w:cs="Times New Roman"/>
          <w:noProof/>
          <w:sz w:val="28"/>
          <w:szCs w:val="28"/>
        </w:rPr>
        <w:fldChar w:fldCharType="end"/>
      </w:r>
    </w:p>
    <w:p w14:paraId="4CAD8291" w14:textId="3AB4C31B" w:rsidR="0012674F" w:rsidRPr="00E60C49" w:rsidRDefault="0012674F" w:rsidP="009E70CC">
      <w:pPr>
        <w:pStyle w:val="11"/>
        <w:rPr>
          <w:rFonts w:ascii="Times New Roman" w:hAnsi="Times New Roman" w:cs="Times New Roman"/>
          <w:noProof/>
          <w:sz w:val="28"/>
          <w:szCs w:val="28"/>
        </w:rPr>
      </w:pPr>
      <w:r w:rsidRPr="00E60C49">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133861">
        <w:rPr>
          <w:rFonts w:ascii="Times New Roman" w:hAnsi="Times New Roman" w:cs="Times New Roman"/>
          <w:noProof/>
          <w:sz w:val="28"/>
          <w:szCs w:val="28"/>
        </w:rPr>
        <w:t>.</w:t>
      </w:r>
      <w:r w:rsidR="006E7986">
        <w:rPr>
          <w:rFonts w:ascii="Times New Roman" w:hAnsi="Times New Roman" w:cs="Times New Roman"/>
          <w:noProof/>
          <w:sz w:val="28"/>
          <w:szCs w:val="28"/>
        </w:rPr>
        <w:t>.</w:t>
      </w:r>
      <w:r w:rsidR="00133861">
        <w:rPr>
          <w:rFonts w:ascii="Times New Roman" w:hAnsi="Times New Roman" w:cs="Times New Roman"/>
          <w:noProof/>
          <w:sz w:val="28"/>
          <w:szCs w:val="28"/>
        </w:rPr>
        <w:t>.</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_Toc125503327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97</w:t>
      </w:r>
      <w:r w:rsidRPr="00E60C49">
        <w:rPr>
          <w:rFonts w:ascii="Times New Roman" w:hAnsi="Times New Roman" w:cs="Times New Roman"/>
          <w:noProof/>
          <w:sz w:val="28"/>
          <w:szCs w:val="28"/>
        </w:rPr>
        <w:fldChar w:fldCharType="end"/>
      </w:r>
    </w:p>
    <w:p w14:paraId="7DD1AA7F" w14:textId="797EB13E"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Глава 3. Электронная модель системы теплоснабжения поселения………</w:t>
      </w:r>
      <w:r w:rsidR="006E7986">
        <w:rPr>
          <w:rFonts w:ascii="Times New Roman" w:hAnsi="Times New Roman" w:cs="Times New Roman"/>
          <w:noProof/>
          <w:sz w:val="28"/>
          <w:szCs w:val="28"/>
        </w:rPr>
        <w:t>.</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_Toc125503328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97</w:t>
      </w:r>
      <w:r w:rsidRPr="00E60C49">
        <w:rPr>
          <w:rFonts w:ascii="Times New Roman" w:hAnsi="Times New Roman" w:cs="Times New Roman"/>
          <w:noProof/>
          <w:sz w:val="28"/>
          <w:szCs w:val="28"/>
        </w:rPr>
        <w:fldChar w:fldCharType="end"/>
      </w:r>
    </w:p>
    <w:p w14:paraId="6F86BFD9" w14:textId="3D5AECA1"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6E7986">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_Toc125503329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97</w:t>
      </w:r>
      <w:r w:rsidRPr="00E60C49">
        <w:rPr>
          <w:rFonts w:ascii="Times New Roman" w:hAnsi="Times New Roman" w:cs="Times New Roman"/>
          <w:noProof/>
          <w:sz w:val="28"/>
          <w:szCs w:val="28"/>
        </w:rPr>
        <w:fldChar w:fldCharType="end"/>
      </w:r>
    </w:p>
    <w:p w14:paraId="1F7ACF76" w14:textId="570C91A0"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6E7986">
        <w:rPr>
          <w:rFonts w:ascii="Times New Roman" w:hAnsi="Times New Roman" w:cs="Times New Roman"/>
          <w:noProof/>
          <w:sz w:val="28"/>
          <w:szCs w:val="28"/>
        </w:rPr>
        <w:t>.</w:t>
      </w:r>
      <w:r w:rsidRPr="00E60C49">
        <w:rPr>
          <w:rFonts w:ascii="Times New Roman" w:hAnsi="Times New Roman" w:cs="Times New Roman"/>
          <w:noProof/>
          <w:sz w:val="28"/>
          <w:szCs w:val="28"/>
        </w:rPr>
        <w:t>.</w:t>
      </w:r>
      <w:r w:rsidR="00133861">
        <w:rPr>
          <w:rFonts w:ascii="Times New Roman" w:hAnsi="Times New Roman" w:cs="Times New Roman"/>
          <w:noProof/>
          <w:sz w:val="28"/>
          <w:szCs w:val="28"/>
        </w:rPr>
        <w:t>..</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_Toc125503330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97</w:t>
      </w:r>
      <w:r w:rsidRPr="00E60C49">
        <w:rPr>
          <w:rFonts w:ascii="Times New Roman" w:hAnsi="Times New Roman" w:cs="Times New Roman"/>
          <w:noProof/>
          <w:sz w:val="28"/>
          <w:szCs w:val="28"/>
        </w:rPr>
        <w:fldChar w:fldCharType="end"/>
      </w:r>
    </w:p>
    <w:p w14:paraId="45759D6F" w14:textId="3D483B7B"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w:t>
      </w:r>
      <w:r w:rsidR="00E60C49">
        <w:rPr>
          <w:rFonts w:ascii="Times New Roman" w:hAnsi="Times New Roman" w:cs="Times New Roman"/>
          <w:noProof/>
          <w:sz w:val="28"/>
          <w:szCs w:val="28"/>
        </w:rPr>
        <w:t>энергии……………………………………………………….</w:t>
      </w:r>
      <w:r w:rsidRPr="00E60C49">
        <w:rPr>
          <w:rFonts w:ascii="Times New Roman" w:hAnsi="Times New Roman" w:cs="Times New Roman"/>
          <w:noProof/>
          <w:sz w:val="28"/>
          <w:szCs w:val="28"/>
        </w:rPr>
        <w:t>………</w:t>
      </w:r>
      <w:r w:rsidR="006E7986">
        <w:rPr>
          <w:rFonts w:ascii="Times New Roman" w:hAnsi="Times New Roman" w:cs="Times New Roman"/>
          <w:noProof/>
          <w:sz w:val="28"/>
          <w:szCs w:val="28"/>
        </w:rPr>
        <w:t>…………..</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_Toc125503331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97</w:t>
      </w:r>
      <w:r w:rsidRPr="00E60C49">
        <w:rPr>
          <w:rFonts w:ascii="Times New Roman" w:hAnsi="Times New Roman" w:cs="Times New Roman"/>
          <w:noProof/>
          <w:sz w:val="28"/>
          <w:szCs w:val="28"/>
        </w:rPr>
        <w:fldChar w:fldCharType="end"/>
      </w:r>
    </w:p>
    <w:p w14:paraId="4C2594AC" w14:textId="10A9FEE6"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6E7986">
        <w:rPr>
          <w:rFonts w:ascii="Times New Roman" w:hAnsi="Times New Roman" w:cs="Times New Roman"/>
          <w:noProof/>
          <w:sz w:val="28"/>
          <w:szCs w:val="28"/>
        </w:rPr>
        <w:t>.</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_Toc125503332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104</w:t>
      </w:r>
      <w:r w:rsidRPr="00E60C49">
        <w:rPr>
          <w:rFonts w:ascii="Times New Roman" w:hAnsi="Times New Roman" w:cs="Times New Roman"/>
          <w:noProof/>
          <w:sz w:val="28"/>
          <w:szCs w:val="28"/>
        </w:rPr>
        <w:fldChar w:fldCharType="end"/>
      </w:r>
    </w:p>
    <w:p w14:paraId="58C57328" w14:textId="13437513"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Глава 5. Мастер-план развития сист</w:t>
      </w:r>
      <w:r w:rsidR="00E60C49">
        <w:rPr>
          <w:rFonts w:ascii="Times New Roman" w:hAnsi="Times New Roman" w:cs="Times New Roman"/>
          <w:noProof/>
          <w:sz w:val="28"/>
          <w:szCs w:val="28"/>
        </w:rPr>
        <w:t>ем теплоснабжения поселения………</w:t>
      </w:r>
      <w:r w:rsidR="006E7986">
        <w:rPr>
          <w:rFonts w:ascii="Times New Roman" w:hAnsi="Times New Roman" w:cs="Times New Roman"/>
          <w:noProof/>
          <w:sz w:val="28"/>
          <w:szCs w:val="28"/>
        </w:rPr>
        <w:t>.</w:t>
      </w:r>
      <w:r w:rsid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_Toc125503333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104</w:t>
      </w:r>
      <w:r w:rsidRPr="00E60C49">
        <w:rPr>
          <w:rFonts w:ascii="Times New Roman" w:hAnsi="Times New Roman" w:cs="Times New Roman"/>
          <w:noProof/>
          <w:sz w:val="28"/>
          <w:szCs w:val="28"/>
        </w:rPr>
        <w:fldChar w:fldCharType="end"/>
      </w:r>
    </w:p>
    <w:p w14:paraId="29DFBC38" w14:textId="763D3B47"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E7986">
        <w:rPr>
          <w:rFonts w:ascii="Times New Roman" w:hAnsi="Times New Roman" w:cs="Times New Roman"/>
          <w:noProof/>
          <w:sz w:val="28"/>
          <w:szCs w:val="28"/>
        </w:rPr>
        <w:t>.</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_Toc125503334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104</w:t>
      </w:r>
      <w:r w:rsidRPr="00E60C49">
        <w:rPr>
          <w:rFonts w:ascii="Times New Roman" w:hAnsi="Times New Roman" w:cs="Times New Roman"/>
          <w:noProof/>
          <w:sz w:val="28"/>
          <w:szCs w:val="28"/>
        </w:rPr>
        <w:fldChar w:fldCharType="end"/>
      </w:r>
    </w:p>
    <w:p w14:paraId="07447F66" w14:textId="05416AF1"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5.2. Технико-экономическое сравнение вариантов перспективного развития систем теплоснабже</w:t>
      </w:r>
      <w:r w:rsidR="00E60C49">
        <w:rPr>
          <w:rFonts w:ascii="Times New Roman" w:hAnsi="Times New Roman" w:cs="Times New Roman"/>
          <w:noProof/>
          <w:sz w:val="28"/>
          <w:szCs w:val="28"/>
        </w:rPr>
        <w:t>ния поселения…………………………………………….</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_Toc125503335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104</w:t>
      </w:r>
      <w:r w:rsidRPr="00E60C49">
        <w:rPr>
          <w:rFonts w:ascii="Times New Roman" w:hAnsi="Times New Roman" w:cs="Times New Roman"/>
          <w:noProof/>
          <w:sz w:val="28"/>
          <w:szCs w:val="28"/>
        </w:rPr>
        <w:fldChar w:fldCharType="end"/>
      </w:r>
    </w:p>
    <w:p w14:paraId="69D8115E" w14:textId="3BA7AE24"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_Toc125503336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105</w:t>
      </w:r>
      <w:r w:rsidRPr="00E60C49">
        <w:rPr>
          <w:rFonts w:ascii="Times New Roman" w:hAnsi="Times New Roman" w:cs="Times New Roman"/>
          <w:noProof/>
          <w:sz w:val="28"/>
          <w:szCs w:val="28"/>
        </w:rPr>
        <w:fldChar w:fldCharType="end"/>
      </w:r>
    </w:p>
    <w:p w14:paraId="211F2E86" w14:textId="16AFB4C0"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w:t>
      </w:r>
      <w:r w:rsidR="00E60C49">
        <w:rPr>
          <w:rFonts w:ascii="Times New Roman" w:hAnsi="Times New Roman" w:cs="Times New Roman"/>
          <w:noProof/>
          <w:sz w:val="28"/>
          <w:szCs w:val="28"/>
        </w:rPr>
        <w:t>арийных режимах………………………………</w:t>
      </w:r>
      <w:r w:rsidRPr="00E60C49">
        <w:rPr>
          <w:rFonts w:ascii="Times New Roman" w:hAnsi="Times New Roman" w:cs="Times New Roman"/>
          <w:noProof/>
          <w:sz w:val="28"/>
          <w:szCs w:val="28"/>
        </w:rPr>
        <w:t>……………………………</w:t>
      </w:r>
      <w:r w:rsidR="006E7986">
        <w:rPr>
          <w:rFonts w:ascii="Times New Roman" w:hAnsi="Times New Roman" w:cs="Times New Roman"/>
          <w:noProof/>
          <w:sz w:val="28"/>
          <w:szCs w:val="28"/>
        </w:rPr>
        <w:t>……………</w:t>
      </w:r>
      <w:r w:rsidRP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_Toc125503337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105</w:t>
      </w:r>
      <w:r w:rsidRPr="00E60C49">
        <w:rPr>
          <w:rFonts w:ascii="Times New Roman" w:hAnsi="Times New Roman" w:cs="Times New Roman"/>
          <w:noProof/>
          <w:sz w:val="28"/>
          <w:szCs w:val="28"/>
        </w:rPr>
        <w:fldChar w:fldCharType="end"/>
      </w:r>
    </w:p>
    <w:p w14:paraId="44488952" w14:textId="74C3EDF0" w:rsidR="00F133AF" w:rsidRPr="00E60C4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w:t>
      </w:r>
      <w:r w:rsidR="00E60C49">
        <w:rPr>
          <w:rFonts w:ascii="Times New Roman" w:hAnsi="Times New Roman" w:cs="Times New Roman"/>
          <w:noProof/>
          <w:sz w:val="28"/>
          <w:szCs w:val="28"/>
        </w:rPr>
        <w:t>ов тепловой энергии……………………………</w:t>
      </w:r>
      <w:r w:rsidR="006E7986">
        <w:rPr>
          <w:rFonts w:ascii="Times New Roman" w:hAnsi="Times New Roman" w:cs="Times New Roman"/>
          <w:noProof/>
          <w:sz w:val="28"/>
          <w:szCs w:val="28"/>
        </w:rPr>
        <w:t>…</w:t>
      </w:r>
      <w:r w:rsidR="00E60C49">
        <w:rPr>
          <w:rFonts w:ascii="Times New Roman" w:hAnsi="Times New Roman" w:cs="Times New Roman"/>
          <w:noProof/>
          <w:sz w:val="28"/>
          <w:szCs w:val="28"/>
        </w:rPr>
        <w:t>….</w:t>
      </w:r>
      <w:r w:rsidRPr="00E60C49">
        <w:rPr>
          <w:rFonts w:ascii="Times New Roman" w:hAnsi="Times New Roman" w:cs="Times New Roman"/>
          <w:noProof/>
          <w:sz w:val="28"/>
          <w:szCs w:val="28"/>
        </w:rPr>
        <w:fldChar w:fldCharType="begin"/>
      </w:r>
      <w:r w:rsidRPr="00E60C49">
        <w:rPr>
          <w:rFonts w:ascii="Times New Roman" w:hAnsi="Times New Roman" w:cs="Times New Roman"/>
          <w:noProof/>
          <w:sz w:val="28"/>
          <w:szCs w:val="28"/>
        </w:rPr>
        <w:instrText xml:space="preserve"> PAGEREF _Toc125503338 \h </w:instrText>
      </w:r>
      <w:r w:rsidRPr="00E60C49">
        <w:rPr>
          <w:rFonts w:ascii="Times New Roman" w:hAnsi="Times New Roman" w:cs="Times New Roman"/>
          <w:noProof/>
          <w:sz w:val="28"/>
          <w:szCs w:val="28"/>
        </w:rPr>
      </w:r>
      <w:r w:rsidRPr="00E60C4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105</w:t>
      </w:r>
      <w:r w:rsidRPr="00E60C49">
        <w:rPr>
          <w:rFonts w:ascii="Times New Roman" w:hAnsi="Times New Roman" w:cs="Times New Roman"/>
          <w:noProof/>
          <w:sz w:val="28"/>
          <w:szCs w:val="28"/>
        </w:rPr>
        <w:fldChar w:fldCharType="end"/>
      </w:r>
    </w:p>
    <w:p w14:paraId="2DC8E2EF" w14:textId="664F6A3B" w:rsidR="00F133AF" w:rsidRPr="00220FE9" w:rsidRDefault="00F133AF" w:rsidP="009E70CC">
      <w:pPr>
        <w:pStyle w:val="11"/>
        <w:rPr>
          <w:rFonts w:ascii="Times New Roman" w:eastAsiaTheme="minorEastAsia" w:hAnsi="Times New Roman" w:cs="Times New Roman"/>
          <w:noProof/>
          <w:sz w:val="28"/>
          <w:szCs w:val="28"/>
          <w:lang w:eastAsia="ru-RU"/>
        </w:rPr>
      </w:pPr>
      <w:r w:rsidRPr="00E60C49">
        <w:rPr>
          <w:rFonts w:ascii="Times New Roman" w:hAnsi="Times New Roman" w:cs="Times New Roman"/>
          <w:noProof/>
          <w:sz w:val="28"/>
          <w:szCs w:val="28"/>
        </w:rPr>
        <w:t xml:space="preserve">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w:t>
      </w:r>
      <w:r w:rsidRPr="00220FE9">
        <w:rPr>
          <w:rFonts w:ascii="Times New Roman" w:hAnsi="Times New Roman" w:cs="Times New Roman"/>
          <w:noProof/>
          <w:sz w:val="28"/>
          <w:szCs w:val="28"/>
        </w:rPr>
        <w:t xml:space="preserve">энергии, рассчитываемый с учетом прогнозных сроков перевода потребителей, </w:t>
      </w:r>
      <w:r w:rsidRPr="00220FE9">
        <w:rPr>
          <w:rFonts w:ascii="Times New Roman" w:hAnsi="Times New Roman" w:cs="Times New Roman"/>
          <w:noProof/>
          <w:sz w:val="28"/>
          <w:szCs w:val="28"/>
        </w:rPr>
        <w:lastRenderedPageBreak/>
        <w:t>подключенных к открытой системе теплоснабжения (горячего водоснабжения), на закрытую систему горя</w:t>
      </w:r>
      <w:r w:rsidR="00E60C49" w:rsidRPr="00220FE9">
        <w:rPr>
          <w:rFonts w:ascii="Times New Roman" w:hAnsi="Times New Roman" w:cs="Times New Roman"/>
          <w:noProof/>
          <w:sz w:val="28"/>
          <w:szCs w:val="28"/>
        </w:rPr>
        <w:t>чего водоснабжения………</w:t>
      </w:r>
      <w:r w:rsidR="006E7986">
        <w:rPr>
          <w:rFonts w:ascii="Times New Roman" w:hAnsi="Times New Roman" w:cs="Times New Roman"/>
          <w:noProof/>
          <w:sz w:val="28"/>
          <w:szCs w:val="28"/>
        </w:rPr>
        <w:t>……………………</w:t>
      </w:r>
      <w:r w:rsidR="00E60C49"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_Toc125503339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106</w:t>
      </w:r>
      <w:r w:rsidRPr="00220FE9">
        <w:rPr>
          <w:rFonts w:ascii="Times New Roman" w:hAnsi="Times New Roman" w:cs="Times New Roman"/>
          <w:noProof/>
          <w:sz w:val="28"/>
          <w:szCs w:val="28"/>
        </w:rPr>
        <w:fldChar w:fldCharType="end"/>
      </w:r>
    </w:p>
    <w:p w14:paraId="0EB6C3FE" w14:textId="3764A462"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6.3. Сведения о н</w:t>
      </w:r>
      <w:r w:rsidR="00E60C49" w:rsidRPr="00220FE9">
        <w:rPr>
          <w:rFonts w:ascii="Times New Roman" w:hAnsi="Times New Roman" w:cs="Times New Roman"/>
          <w:noProof/>
          <w:sz w:val="28"/>
          <w:szCs w:val="28"/>
        </w:rPr>
        <w:t>аличии баков-аккумуляторов……………</w:t>
      </w:r>
      <w:r w:rsidR="00133861">
        <w:rPr>
          <w:rFonts w:ascii="Times New Roman" w:hAnsi="Times New Roman" w:cs="Times New Roman"/>
          <w:noProof/>
          <w:sz w:val="28"/>
          <w:szCs w:val="28"/>
        </w:rPr>
        <w:t>………………</w:t>
      </w:r>
      <w:r w:rsidR="006E7986">
        <w:rPr>
          <w:rFonts w:ascii="Times New Roman" w:hAnsi="Times New Roman" w:cs="Times New Roman"/>
          <w:noProof/>
          <w:sz w:val="28"/>
          <w:szCs w:val="28"/>
        </w:rPr>
        <w:t>.</w:t>
      </w:r>
      <w:r w:rsidR="00133861">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_Toc125503340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106</w:t>
      </w:r>
      <w:r w:rsidRPr="00220FE9">
        <w:rPr>
          <w:rFonts w:ascii="Times New Roman" w:hAnsi="Times New Roman" w:cs="Times New Roman"/>
          <w:noProof/>
          <w:sz w:val="28"/>
          <w:szCs w:val="28"/>
        </w:rPr>
        <w:fldChar w:fldCharType="end"/>
      </w:r>
    </w:p>
    <w:p w14:paraId="1489A099" w14:textId="331CD7BF"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220FE9">
        <w:rPr>
          <w:rFonts w:ascii="Times New Roman" w:hAnsi="Times New Roman" w:cs="Times New Roman"/>
          <w:noProof/>
          <w:sz w:val="28"/>
          <w:szCs w:val="28"/>
        </w:rPr>
        <w:tab/>
        <w:t>……………………………………………………………….</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_Toc125503341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106</w:t>
      </w:r>
      <w:r w:rsidRPr="00220FE9">
        <w:rPr>
          <w:rFonts w:ascii="Times New Roman" w:hAnsi="Times New Roman" w:cs="Times New Roman"/>
          <w:noProof/>
          <w:sz w:val="28"/>
          <w:szCs w:val="28"/>
        </w:rPr>
        <w:fldChar w:fldCharType="end"/>
      </w:r>
    </w:p>
    <w:p w14:paraId="3671F310" w14:textId="76CFA2FD"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_Toc125503342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106</w:t>
      </w:r>
      <w:r w:rsidRPr="00220FE9">
        <w:rPr>
          <w:rFonts w:ascii="Times New Roman" w:hAnsi="Times New Roman" w:cs="Times New Roman"/>
          <w:noProof/>
          <w:sz w:val="28"/>
          <w:szCs w:val="28"/>
        </w:rPr>
        <w:fldChar w:fldCharType="end"/>
      </w:r>
    </w:p>
    <w:p w14:paraId="4C866B9A" w14:textId="7C34668E"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_Toc125503343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106</w:t>
      </w:r>
      <w:r w:rsidRPr="00220FE9">
        <w:rPr>
          <w:rFonts w:ascii="Times New Roman" w:hAnsi="Times New Roman" w:cs="Times New Roman"/>
          <w:noProof/>
          <w:sz w:val="28"/>
          <w:szCs w:val="28"/>
        </w:rPr>
        <w:fldChar w:fldCharType="end"/>
      </w:r>
    </w:p>
    <w:p w14:paraId="5BDAD506" w14:textId="5BDD153B"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_Toc125503344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106</w:t>
      </w:r>
      <w:r w:rsidRPr="00220FE9">
        <w:rPr>
          <w:rFonts w:ascii="Times New Roman" w:hAnsi="Times New Roman" w:cs="Times New Roman"/>
          <w:noProof/>
          <w:sz w:val="28"/>
          <w:szCs w:val="28"/>
        </w:rPr>
        <w:fldChar w:fldCharType="end"/>
      </w:r>
    </w:p>
    <w:p w14:paraId="752B3E76" w14:textId="2DA5CC75"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_Toc125503345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106</w:t>
      </w:r>
      <w:r w:rsidRPr="00220FE9">
        <w:rPr>
          <w:rFonts w:ascii="Times New Roman" w:hAnsi="Times New Roman" w:cs="Times New Roman"/>
          <w:noProof/>
          <w:sz w:val="28"/>
          <w:szCs w:val="28"/>
        </w:rPr>
        <w:fldChar w:fldCharType="end"/>
      </w:r>
    </w:p>
    <w:p w14:paraId="17083BAA" w14:textId="66A1B3DE"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lang w:eastAsia="ru-RU"/>
        </w:rPr>
        <w:t xml:space="preserve">7.1.1 </w:t>
      </w:r>
      <w:r w:rsidRPr="00220FE9">
        <w:rPr>
          <w:rFonts w:ascii="Times New Roman" w:hAnsi="Times New Roman" w:cs="Times New Roman"/>
          <w:noProof/>
          <w:sz w:val="28"/>
          <w:szCs w:val="28"/>
        </w:rPr>
        <w:t>Определения……………………………………………………………</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_Toc125503346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112</w:t>
      </w:r>
      <w:r w:rsidRPr="00220FE9">
        <w:rPr>
          <w:rFonts w:ascii="Times New Roman" w:hAnsi="Times New Roman" w:cs="Times New Roman"/>
          <w:noProof/>
          <w:sz w:val="28"/>
          <w:szCs w:val="28"/>
        </w:rPr>
        <w:fldChar w:fldCharType="end"/>
      </w:r>
    </w:p>
    <w:p w14:paraId="31E5B9E8" w14:textId="5A9E4DF9"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7.1.2 Основная нормативно-правовая база……………………………………</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_Toc125503347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113</w:t>
      </w:r>
      <w:r w:rsidRPr="00220FE9">
        <w:rPr>
          <w:rFonts w:ascii="Times New Roman" w:hAnsi="Times New Roman" w:cs="Times New Roman"/>
          <w:noProof/>
          <w:sz w:val="28"/>
          <w:szCs w:val="28"/>
        </w:rPr>
        <w:fldChar w:fldCharType="end"/>
      </w:r>
    </w:p>
    <w:p w14:paraId="5519C841" w14:textId="66D92A78"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7.1.3 Условия подключения к централизованным системам теплос</w:t>
      </w:r>
      <w:r w:rsidR="00220FE9">
        <w:rPr>
          <w:rFonts w:ascii="Times New Roman" w:hAnsi="Times New Roman" w:cs="Times New Roman"/>
          <w:noProof/>
          <w:sz w:val="28"/>
          <w:szCs w:val="28"/>
        </w:rPr>
        <w:t>набже</w:t>
      </w:r>
      <w:r w:rsidRPr="00220FE9">
        <w:rPr>
          <w:rFonts w:ascii="Times New Roman" w:hAnsi="Times New Roman" w:cs="Times New Roman"/>
          <w:noProof/>
          <w:sz w:val="28"/>
          <w:szCs w:val="28"/>
        </w:rPr>
        <w:t>…</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_Toc125503348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113</w:t>
      </w:r>
      <w:r w:rsidRPr="00220FE9">
        <w:rPr>
          <w:rFonts w:ascii="Times New Roman" w:hAnsi="Times New Roman" w:cs="Times New Roman"/>
          <w:noProof/>
          <w:sz w:val="28"/>
          <w:szCs w:val="28"/>
        </w:rPr>
        <w:fldChar w:fldCharType="end"/>
      </w:r>
    </w:p>
    <w:p w14:paraId="592450AF" w14:textId="763BAEEC"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7.1.4 Условия для организации поквартирного теплоснабжения малоэтажных МКД……………………………………………………………………………</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_Toc125503349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114</w:t>
      </w:r>
      <w:r w:rsidRPr="00220FE9">
        <w:rPr>
          <w:rFonts w:ascii="Times New Roman" w:hAnsi="Times New Roman" w:cs="Times New Roman"/>
          <w:noProof/>
          <w:sz w:val="28"/>
          <w:szCs w:val="28"/>
        </w:rPr>
        <w:fldChar w:fldCharType="end"/>
      </w:r>
    </w:p>
    <w:p w14:paraId="61383911" w14:textId="5C221B21"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7.1.5 Условия для организации теплоснабжения МКД от общедомового теплогенератора…………………………………………………………………</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_Toc125503350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116</w:t>
      </w:r>
      <w:r w:rsidRPr="00220FE9">
        <w:rPr>
          <w:rFonts w:ascii="Times New Roman" w:hAnsi="Times New Roman" w:cs="Times New Roman"/>
          <w:noProof/>
          <w:sz w:val="28"/>
          <w:szCs w:val="28"/>
        </w:rPr>
        <w:fldChar w:fldCharType="end"/>
      </w:r>
    </w:p>
    <w:p w14:paraId="44F225CE" w14:textId="3EC36574"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_Toc125503351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117</w:t>
      </w:r>
      <w:r w:rsidRPr="00220FE9">
        <w:rPr>
          <w:rFonts w:ascii="Times New Roman" w:hAnsi="Times New Roman" w:cs="Times New Roman"/>
          <w:noProof/>
          <w:sz w:val="28"/>
          <w:szCs w:val="28"/>
        </w:rPr>
        <w:fldChar w:fldCharType="end"/>
      </w:r>
    </w:p>
    <w:p w14:paraId="18A12781" w14:textId="57A8B6CF"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_Toc125503352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117</w:t>
      </w:r>
      <w:r w:rsidRPr="00220FE9">
        <w:rPr>
          <w:rFonts w:ascii="Times New Roman" w:hAnsi="Times New Roman" w:cs="Times New Roman"/>
          <w:noProof/>
          <w:sz w:val="28"/>
          <w:szCs w:val="28"/>
        </w:rPr>
        <w:fldChar w:fldCharType="end"/>
      </w:r>
    </w:p>
    <w:p w14:paraId="79754744" w14:textId="2ADE83EF"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Pr="00220FE9">
        <w:rPr>
          <w:rFonts w:ascii="Times New Roman" w:hAnsi="Times New Roman" w:cs="Times New Roman"/>
          <w:noProof/>
          <w:sz w:val="28"/>
          <w:szCs w:val="28"/>
        </w:rPr>
        <w:lastRenderedPageBreak/>
        <w:t>(мощности) на соответствующий период), в соответствии с методическими указаниями по разработке</w:t>
      </w:r>
      <w:r w:rsidR="00220FE9" w:rsidRPr="00220FE9">
        <w:rPr>
          <w:rFonts w:ascii="Times New Roman" w:hAnsi="Times New Roman" w:cs="Times New Roman"/>
          <w:noProof/>
          <w:sz w:val="28"/>
          <w:szCs w:val="28"/>
        </w:rPr>
        <w:t xml:space="preserve"> схем теплоснабжения…………………………</w:t>
      </w:r>
      <w:r w:rsidR="006E7986">
        <w:rPr>
          <w:rFonts w:ascii="Times New Roman" w:hAnsi="Times New Roman" w:cs="Times New Roman"/>
          <w:noProof/>
          <w:sz w:val="28"/>
          <w:szCs w:val="28"/>
        </w:rPr>
        <w:t>.</w:t>
      </w:r>
      <w:r w:rsidR="00220FE9" w:rsidRPr="00220FE9">
        <w:rPr>
          <w:rFonts w:ascii="Times New Roman" w:hAnsi="Times New Roman" w:cs="Times New Roman"/>
          <w:noProof/>
          <w:sz w:val="28"/>
          <w:szCs w:val="28"/>
        </w:rPr>
        <w:t>…</w:t>
      </w:r>
      <w:r w:rsidR="00133861">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_Toc125503353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117</w:t>
      </w:r>
      <w:r w:rsidRPr="00220FE9">
        <w:rPr>
          <w:rFonts w:ascii="Times New Roman" w:hAnsi="Times New Roman" w:cs="Times New Roman"/>
          <w:noProof/>
          <w:sz w:val="28"/>
          <w:szCs w:val="28"/>
        </w:rPr>
        <w:fldChar w:fldCharType="end"/>
      </w:r>
    </w:p>
    <w:p w14:paraId="4A797FCD" w14:textId="77777777" w:rsidR="00F133AF" w:rsidRPr="00220FE9" w:rsidRDefault="00F133AF" w:rsidP="009F307D">
      <w:pPr>
        <w:jc w:val="both"/>
        <w:rPr>
          <w:noProof/>
          <w:szCs w:val="28"/>
        </w:rPr>
      </w:pPr>
      <w:r w:rsidRPr="00220FE9">
        <w:rPr>
          <w:noProof/>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w:t>
      </w:r>
    </w:p>
    <w:p w14:paraId="152EE7F4" w14:textId="5E120FBE"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нагрузок, выполненное в порядке, установленном методическими указаниями по разработке схем теплоснабжения……………………………………………</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_Toc125503354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118</w:t>
      </w:r>
      <w:r w:rsidRPr="00220FE9">
        <w:rPr>
          <w:rFonts w:ascii="Times New Roman" w:hAnsi="Times New Roman" w:cs="Times New Roman"/>
          <w:noProof/>
          <w:sz w:val="28"/>
          <w:szCs w:val="28"/>
        </w:rPr>
        <w:fldChar w:fldCharType="end"/>
      </w:r>
    </w:p>
    <w:p w14:paraId="43852693" w14:textId="01521649"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_Toc125503355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118</w:t>
      </w:r>
      <w:r w:rsidRPr="00220FE9">
        <w:rPr>
          <w:rFonts w:ascii="Times New Roman" w:hAnsi="Times New Roman" w:cs="Times New Roman"/>
          <w:noProof/>
          <w:sz w:val="28"/>
          <w:szCs w:val="28"/>
        </w:rPr>
        <w:fldChar w:fldCharType="end"/>
      </w:r>
    </w:p>
    <w:p w14:paraId="6625B250" w14:textId="000623D6"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w:t>
      </w:r>
      <w:r w:rsidR="00220FE9">
        <w:rPr>
          <w:rFonts w:ascii="Times New Roman" w:hAnsi="Times New Roman" w:cs="Times New Roman"/>
          <w:noProof/>
          <w:sz w:val="28"/>
          <w:szCs w:val="28"/>
        </w:rPr>
        <w:t>к…………………………………………………………………………</w:t>
      </w:r>
      <w:r w:rsidR="006E7986">
        <w:rPr>
          <w:rFonts w:ascii="Times New Roman" w:hAnsi="Times New Roman" w:cs="Times New Roman"/>
          <w:noProof/>
          <w:sz w:val="28"/>
          <w:szCs w:val="28"/>
        </w:rPr>
        <w:t>..</w:t>
      </w:r>
      <w:r w:rsid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_Toc125503356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118</w:t>
      </w:r>
      <w:r w:rsidRPr="00220FE9">
        <w:rPr>
          <w:rFonts w:ascii="Times New Roman" w:hAnsi="Times New Roman" w:cs="Times New Roman"/>
          <w:noProof/>
          <w:sz w:val="28"/>
          <w:szCs w:val="28"/>
        </w:rPr>
        <w:fldChar w:fldCharType="end"/>
      </w:r>
    </w:p>
    <w:p w14:paraId="4F3689E4" w14:textId="472B79F1"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w:t>
      </w:r>
      <w:r w:rsidR="00220FE9">
        <w:rPr>
          <w:rFonts w:ascii="Times New Roman" w:hAnsi="Times New Roman" w:cs="Times New Roman"/>
          <w:noProof/>
          <w:sz w:val="28"/>
          <w:szCs w:val="28"/>
        </w:rPr>
        <w:t>ков тепловой энергии</w:t>
      </w:r>
      <w:r w:rsidR="006E7986">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_Toc125503357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118</w:t>
      </w:r>
      <w:r w:rsidRPr="00220FE9">
        <w:rPr>
          <w:rFonts w:ascii="Times New Roman" w:hAnsi="Times New Roman" w:cs="Times New Roman"/>
          <w:noProof/>
          <w:sz w:val="28"/>
          <w:szCs w:val="28"/>
        </w:rPr>
        <w:fldChar w:fldCharType="end"/>
      </w:r>
    </w:p>
    <w:p w14:paraId="7A54E011" w14:textId="02465399"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20FE9">
        <w:rPr>
          <w:rFonts w:ascii="Times New Roman" w:hAnsi="Times New Roman" w:cs="Times New Roman"/>
          <w:noProof/>
          <w:sz w:val="28"/>
          <w:szCs w:val="28"/>
        </w:rPr>
        <w:t>………………………………………………………………………</w:t>
      </w:r>
      <w:r w:rsidR="006E7986">
        <w:rPr>
          <w:rFonts w:ascii="Times New Roman" w:hAnsi="Times New Roman" w:cs="Times New Roman"/>
          <w:noProof/>
          <w:sz w:val="28"/>
          <w:szCs w:val="28"/>
        </w:rPr>
        <w:t>…</w:t>
      </w:r>
      <w:r w:rsid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_Toc125503358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118</w:t>
      </w:r>
      <w:r w:rsidRPr="00220FE9">
        <w:rPr>
          <w:rFonts w:ascii="Times New Roman" w:hAnsi="Times New Roman" w:cs="Times New Roman"/>
          <w:noProof/>
          <w:sz w:val="28"/>
          <w:szCs w:val="28"/>
        </w:rPr>
        <w:fldChar w:fldCharType="end"/>
      </w:r>
    </w:p>
    <w:p w14:paraId="2524F020" w14:textId="625939A4"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w:t>
      </w:r>
      <w:r w:rsidR="00220FE9">
        <w:rPr>
          <w:rFonts w:ascii="Times New Roman" w:hAnsi="Times New Roman" w:cs="Times New Roman"/>
          <w:noProof/>
          <w:sz w:val="28"/>
          <w:szCs w:val="28"/>
        </w:rPr>
        <w:t xml:space="preserve"> и тепловой энергии………………………………</w:t>
      </w:r>
      <w:r w:rsidR="00133861">
        <w:rPr>
          <w:rFonts w:ascii="Times New Roman" w:hAnsi="Times New Roman" w:cs="Times New Roman"/>
          <w:noProof/>
          <w:sz w:val="28"/>
          <w:szCs w:val="28"/>
        </w:rPr>
        <w:t>..</w:t>
      </w:r>
      <w:r w:rsid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_Toc125503359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119</w:t>
      </w:r>
      <w:r w:rsidRPr="00220FE9">
        <w:rPr>
          <w:rFonts w:ascii="Times New Roman" w:hAnsi="Times New Roman" w:cs="Times New Roman"/>
          <w:noProof/>
          <w:sz w:val="28"/>
          <w:szCs w:val="28"/>
        </w:rPr>
        <w:fldChar w:fldCharType="end"/>
      </w:r>
    </w:p>
    <w:p w14:paraId="151CD086" w14:textId="24201362"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220FE9">
        <w:rPr>
          <w:rFonts w:ascii="Times New Roman" w:hAnsi="Times New Roman" w:cs="Times New Roman"/>
          <w:noProof/>
          <w:sz w:val="28"/>
          <w:szCs w:val="28"/>
        </w:rPr>
        <w:tab/>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_Toc125503360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119</w:t>
      </w:r>
      <w:r w:rsidRPr="00220FE9">
        <w:rPr>
          <w:rFonts w:ascii="Times New Roman" w:hAnsi="Times New Roman" w:cs="Times New Roman"/>
          <w:noProof/>
          <w:sz w:val="28"/>
          <w:szCs w:val="28"/>
        </w:rPr>
        <w:fldChar w:fldCharType="end"/>
      </w:r>
    </w:p>
    <w:p w14:paraId="0D785071" w14:textId="3D0A5184"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_Toc125503361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119</w:t>
      </w:r>
      <w:r w:rsidRPr="00220FE9">
        <w:rPr>
          <w:rFonts w:ascii="Times New Roman" w:hAnsi="Times New Roman" w:cs="Times New Roman"/>
          <w:noProof/>
          <w:sz w:val="28"/>
          <w:szCs w:val="28"/>
        </w:rPr>
        <w:fldChar w:fldCharType="end"/>
      </w:r>
    </w:p>
    <w:p w14:paraId="5BB2B586" w14:textId="46B8A017"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_Toc125503362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119</w:t>
      </w:r>
      <w:r w:rsidRPr="00220FE9">
        <w:rPr>
          <w:rFonts w:ascii="Times New Roman" w:hAnsi="Times New Roman" w:cs="Times New Roman"/>
          <w:noProof/>
          <w:sz w:val="28"/>
          <w:szCs w:val="28"/>
        </w:rPr>
        <w:fldChar w:fldCharType="end"/>
      </w:r>
    </w:p>
    <w:p w14:paraId="71EAB18A" w14:textId="135469B2"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_Toc125503363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119</w:t>
      </w:r>
      <w:r w:rsidRPr="00220FE9">
        <w:rPr>
          <w:rFonts w:ascii="Times New Roman" w:hAnsi="Times New Roman" w:cs="Times New Roman"/>
          <w:noProof/>
          <w:sz w:val="28"/>
          <w:szCs w:val="28"/>
        </w:rPr>
        <w:fldChar w:fldCharType="end"/>
      </w:r>
    </w:p>
    <w:p w14:paraId="53A9EF7F" w14:textId="2A091E1C"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7.14 Обоснование организации теплоснабжения в производственных зонах на территории</w:t>
      </w:r>
      <w:r w:rsidR="00220FE9">
        <w:rPr>
          <w:rFonts w:ascii="Times New Roman" w:hAnsi="Times New Roman" w:cs="Times New Roman"/>
          <w:noProof/>
          <w:sz w:val="28"/>
          <w:szCs w:val="28"/>
        </w:rPr>
        <w:t xml:space="preserve"> поселения………………………………………………………...</w:t>
      </w:r>
      <w:r w:rsidRPr="00220FE9">
        <w:rPr>
          <w:rFonts w:ascii="Times New Roman" w:hAnsi="Times New Roman" w:cs="Times New Roman"/>
          <w:noProof/>
          <w:sz w:val="28"/>
          <w:szCs w:val="28"/>
        </w:rPr>
        <w:t>…</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_Toc125503364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119</w:t>
      </w:r>
      <w:r w:rsidRPr="00220FE9">
        <w:rPr>
          <w:rFonts w:ascii="Times New Roman" w:hAnsi="Times New Roman" w:cs="Times New Roman"/>
          <w:noProof/>
          <w:sz w:val="28"/>
          <w:szCs w:val="28"/>
        </w:rPr>
        <w:fldChar w:fldCharType="end"/>
      </w:r>
    </w:p>
    <w:p w14:paraId="3955B86C" w14:textId="12DFD699" w:rsidR="00F133AF" w:rsidRPr="00220FE9" w:rsidRDefault="00F133AF" w:rsidP="009E70CC">
      <w:pPr>
        <w:pStyle w:val="11"/>
        <w:rPr>
          <w:rFonts w:ascii="Times New Roman" w:eastAsiaTheme="minorEastAsia" w:hAnsi="Times New Roman" w:cs="Times New Roman"/>
          <w:noProof/>
          <w:sz w:val="28"/>
          <w:szCs w:val="28"/>
          <w:lang w:eastAsia="ru-RU"/>
        </w:rPr>
      </w:pPr>
      <w:r w:rsidRPr="00220FE9">
        <w:rPr>
          <w:rFonts w:ascii="Times New Roman" w:hAnsi="Times New Roman" w:cs="Times New Roman"/>
          <w:noProof/>
          <w:sz w:val="28"/>
          <w:szCs w:val="28"/>
        </w:rPr>
        <w:t>7.15 Результаты расчетов радиуса э</w:t>
      </w:r>
      <w:r w:rsidR="00170CF6">
        <w:rPr>
          <w:rFonts w:ascii="Times New Roman" w:hAnsi="Times New Roman" w:cs="Times New Roman"/>
          <w:noProof/>
          <w:sz w:val="28"/>
          <w:szCs w:val="28"/>
        </w:rPr>
        <w:t>ффективного теплоснабжения………….</w:t>
      </w:r>
      <w:r w:rsidRPr="00220FE9">
        <w:rPr>
          <w:rFonts w:ascii="Times New Roman" w:hAnsi="Times New Roman" w:cs="Times New Roman"/>
          <w:noProof/>
          <w:sz w:val="28"/>
          <w:szCs w:val="28"/>
        </w:rPr>
        <w:fldChar w:fldCharType="begin"/>
      </w:r>
      <w:r w:rsidRPr="00220FE9">
        <w:rPr>
          <w:rFonts w:ascii="Times New Roman" w:hAnsi="Times New Roman" w:cs="Times New Roman"/>
          <w:noProof/>
          <w:sz w:val="28"/>
          <w:szCs w:val="28"/>
        </w:rPr>
        <w:instrText xml:space="preserve"> PAGEREF _Toc125503365 \h </w:instrText>
      </w:r>
      <w:r w:rsidRPr="00220FE9">
        <w:rPr>
          <w:rFonts w:ascii="Times New Roman" w:hAnsi="Times New Roman" w:cs="Times New Roman"/>
          <w:noProof/>
          <w:sz w:val="28"/>
          <w:szCs w:val="28"/>
        </w:rPr>
      </w:r>
      <w:r w:rsidRPr="00220FE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120</w:t>
      </w:r>
      <w:r w:rsidRPr="00220FE9">
        <w:rPr>
          <w:rFonts w:ascii="Times New Roman" w:hAnsi="Times New Roman" w:cs="Times New Roman"/>
          <w:noProof/>
          <w:sz w:val="28"/>
          <w:szCs w:val="28"/>
        </w:rPr>
        <w:fldChar w:fldCharType="end"/>
      </w:r>
    </w:p>
    <w:p w14:paraId="2890E68B" w14:textId="7E10CF34"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lastRenderedPageBreak/>
        <w:t>Глава 8. Предложения по строительству, реконструкции и (или) модернизации т</w:t>
      </w:r>
      <w:r w:rsidR="00170CF6" w:rsidRPr="00DD6EF9">
        <w:rPr>
          <w:rFonts w:ascii="Times New Roman" w:hAnsi="Times New Roman" w:cs="Times New Roman"/>
          <w:noProof/>
          <w:sz w:val="28"/>
          <w:szCs w:val="28"/>
        </w:rPr>
        <w:t>епловых сетей………………………………………………</w:t>
      </w:r>
      <w:r w:rsidR="00133861">
        <w:rPr>
          <w:rFonts w:ascii="Times New Roman" w:hAnsi="Times New Roman" w:cs="Times New Roman"/>
          <w:noProof/>
          <w:sz w:val="28"/>
          <w:szCs w:val="28"/>
        </w:rPr>
        <w:t>……………….......</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_Toc125503366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120</w:t>
      </w:r>
      <w:r w:rsidRPr="00DD6EF9">
        <w:rPr>
          <w:rFonts w:ascii="Times New Roman" w:hAnsi="Times New Roman" w:cs="Times New Roman"/>
          <w:noProof/>
          <w:sz w:val="28"/>
          <w:szCs w:val="28"/>
        </w:rPr>
        <w:fldChar w:fldCharType="end"/>
      </w:r>
    </w:p>
    <w:p w14:paraId="59E93E22" w14:textId="5C3BB6AC"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_Toc125503367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120</w:t>
      </w:r>
      <w:r w:rsidRPr="00DD6EF9">
        <w:rPr>
          <w:rFonts w:ascii="Times New Roman" w:hAnsi="Times New Roman" w:cs="Times New Roman"/>
          <w:noProof/>
          <w:sz w:val="28"/>
          <w:szCs w:val="28"/>
        </w:rPr>
        <w:fldChar w:fldCharType="end"/>
      </w:r>
    </w:p>
    <w:p w14:paraId="64017DCF" w14:textId="0001523B" w:rsidR="00F133AF" w:rsidRPr="00DD6EF9" w:rsidRDefault="00F133AF" w:rsidP="009E70CC">
      <w:pPr>
        <w:pStyle w:val="11"/>
        <w:rPr>
          <w:rFonts w:ascii="Times New Roman" w:hAnsi="Times New Roman" w:cs="Times New Roman"/>
          <w:noProof/>
          <w:sz w:val="28"/>
          <w:szCs w:val="28"/>
        </w:rPr>
      </w:pPr>
      <w:r w:rsidRPr="00DD6EF9">
        <w:rPr>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70CF6" w:rsidRPr="00DD6EF9">
        <w:rPr>
          <w:rFonts w:ascii="Times New Roman" w:hAnsi="Times New Roman" w:cs="Times New Roman"/>
          <w:noProof/>
          <w:sz w:val="28"/>
          <w:szCs w:val="28"/>
        </w:rPr>
        <w:t>……………………………………………………………………</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_Toc125503368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120</w:t>
      </w:r>
      <w:r w:rsidRPr="00DD6EF9">
        <w:rPr>
          <w:rFonts w:ascii="Times New Roman" w:hAnsi="Times New Roman" w:cs="Times New Roman"/>
          <w:noProof/>
          <w:sz w:val="28"/>
          <w:szCs w:val="28"/>
        </w:rPr>
        <w:fldChar w:fldCharType="end"/>
      </w:r>
    </w:p>
    <w:p w14:paraId="4E81734E" w14:textId="4D5CFCF4"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sidR="00DD6EF9">
        <w:rPr>
          <w:rFonts w:ascii="Times New Roman" w:hAnsi="Times New Roman" w:cs="Times New Roman"/>
          <w:noProof/>
          <w:sz w:val="28"/>
          <w:szCs w:val="28"/>
        </w:rPr>
        <w:t>теплоснабжения……………………………………………..</w:t>
      </w:r>
      <w:r w:rsidRPr="00DD6EF9">
        <w:rPr>
          <w:rFonts w:ascii="Times New Roman" w:hAnsi="Times New Roman" w:cs="Times New Roman"/>
          <w:noProof/>
          <w:sz w:val="28"/>
          <w:szCs w:val="28"/>
        </w:rPr>
        <w:t xml:space="preserve">…… </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_Toc125503369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121</w:t>
      </w:r>
      <w:r w:rsidRPr="00DD6EF9">
        <w:rPr>
          <w:rFonts w:ascii="Times New Roman" w:hAnsi="Times New Roman" w:cs="Times New Roman"/>
          <w:noProof/>
          <w:sz w:val="28"/>
          <w:szCs w:val="28"/>
        </w:rPr>
        <w:fldChar w:fldCharType="end"/>
      </w:r>
    </w:p>
    <w:p w14:paraId="57314855" w14:textId="3D0FD980"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_Toc125503370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121</w:t>
      </w:r>
      <w:r w:rsidRPr="00DD6EF9">
        <w:rPr>
          <w:rFonts w:ascii="Times New Roman" w:hAnsi="Times New Roman" w:cs="Times New Roman"/>
          <w:noProof/>
          <w:sz w:val="28"/>
          <w:szCs w:val="28"/>
        </w:rPr>
        <w:fldChar w:fldCharType="end"/>
      </w:r>
    </w:p>
    <w:p w14:paraId="18B0CC48" w14:textId="3EF86DCB"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_Toc125503371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121</w:t>
      </w:r>
      <w:r w:rsidRPr="00DD6EF9">
        <w:rPr>
          <w:rFonts w:ascii="Times New Roman" w:hAnsi="Times New Roman" w:cs="Times New Roman"/>
          <w:noProof/>
          <w:sz w:val="28"/>
          <w:szCs w:val="28"/>
        </w:rPr>
        <w:fldChar w:fldCharType="end"/>
      </w:r>
    </w:p>
    <w:p w14:paraId="5199B31B" w14:textId="0F94F537"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_Toc125503372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121</w:t>
      </w:r>
      <w:r w:rsidRPr="00DD6EF9">
        <w:rPr>
          <w:rFonts w:ascii="Times New Roman" w:hAnsi="Times New Roman" w:cs="Times New Roman"/>
          <w:noProof/>
          <w:sz w:val="28"/>
          <w:szCs w:val="28"/>
        </w:rPr>
        <w:fldChar w:fldCharType="end"/>
      </w:r>
    </w:p>
    <w:p w14:paraId="1079018E" w14:textId="0DE7DD95"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w:t>
      </w:r>
      <w:r w:rsidR="00DD6EF9">
        <w:rPr>
          <w:rFonts w:ascii="Times New Roman" w:hAnsi="Times New Roman" w:cs="Times New Roman"/>
          <w:noProof/>
          <w:sz w:val="28"/>
          <w:szCs w:val="28"/>
        </w:rPr>
        <w:t>ием эксплуатационного ресурса……</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_Toc125503373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121</w:t>
      </w:r>
      <w:r w:rsidRPr="00DD6EF9">
        <w:rPr>
          <w:rFonts w:ascii="Times New Roman" w:hAnsi="Times New Roman" w:cs="Times New Roman"/>
          <w:noProof/>
          <w:sz w:val="28"/>
          <w:szCs w:val="28"/>
        </w:rPr>
        <w:fldChar w:fldCharType="end"/>
      </w:r>
    </w:p>
    <w:p w14:paraId="0D3D69E6" w14:textId="290B5A3A"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8.8. Предложения по строительству, реконструкции и (или) модернизации насосны</w:t>
      </w:r>
      <w:r w:rsidR="00DD6EF9">
        <w:rPr>
          <w:rFonts w:ascii="Times New Roman" w:hAnsi="Times New Roman" w:cs="Times New Roman"/>
          <w:noProof/>
          <w:sz w:val="28"/>
          <w:szCs w:val="28"/>
        </w:rPr>
        <w:t>х станций…………………………………………………………..</w:t>
      </w:r>
      <w:r w:rsidRPr="00DD6EF9">
        <w:rPr>
          <w:rFonts w:ascii="Times New Roman" w:hAnsi="Times New Roman" w:cs="Times New Roman"/>
          <w:noProof/>
          <w:sz w:val="28"/>
          <w:szCs w:val="28"/>
        </w:rPr>
        <w:t>…...</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_Toc125503374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121</w:t>
      </w:r>
      <w:r w:rsidRPr="00DD6EF9">
        <w:rPr>
          <w:rFonts w:ascii="Times New Roman" w:hAnsi="Times New Roman" w:cs="Times New Roman"/>
          <w:noProof/>
          <w:sz w:val="28"/>
          <w:szCs w:val="28"/>
        </w:rPr>
        <w:fldChar w:fldCharType="end"/>
      </w:r>
    </w:p>
    <w:p w14:paraId="081450B5" w14:textId="6592AB8C"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w:t>
      </w:r>
      <w:r w:rsidR="00DD6EF9">
        <w:rPr>
          <w:rFonts w:ascii="Times New Roman" w:hAnsi="Times New Roman" w:cs="Times New Roman"/>
          <w:noProof/>
          <w:sz w:val="28"/>
          <w:szCs w:val="28"/>
        </w:rPr>
        <w:t>го водоснабжения……………..</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_Toc125503375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121</w:t>
      </w:r>
      <w:r w:rsidRPr="00DD6EF9">
        <w:rPr>
          <w:rFonts w:ascii="Times New Roman" w:hAnsi="Times New Roman" w:cs="Times New Roman"/>
          <w:noProof/>
          <w:sz w:val="28"/>
          <w:szCs w:val="28"/>
        </w:rPr>
        <w:fldChar w:fldCharType="end"/>
      </w:r>
    </w:p>
    <w:p w14:paraId="0E68F36B" w14:textId="1D309F16"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DD6EF9">
        <w:rPr>
          <w:rFonts w:ascii="Times New Roman" w:hAnsi="Times New Roman" w:cs="Times New Roman"/>
          <w:noProof/>
          <w:sz w:val="28"/>
          <w:szCs w:val="28"/>
        </w:rPr>
        <w:t>……………………………………………………………….</w:t>
      </w:r>
      <w:r w:rsidR="00133861">
        <w:rPr>
          <w:rFonts w:ascii="Times New Roman" w:hAnsi="Times New Roman" w:cs="Times New Roman"/>
          <w:noProof/>
          <w:sz w:val="28"/>
          <w:szCs w:val="28"/>
        </w:rPr>
        <w:t>.</w:t>
      </w:r>
      <w:r w:rsidR="00DD6EF9">
        <w:rPr>
          <w:rFonts w:ascii="Times New Roman" w:hAnsi="Times New Roman" w:cs="Times New Roman"/>
          <w:noProof/>
          <w:sz w:val="28"/>
          <w:szCs w:val="28"/>
        </w:rPr>
        <w:t>.</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_Toc125503376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121</w:t>
      </w:r>
      <w:r w:rsidRPr="00DD6EF9">
        <w:rPr>
          <w:rFonts w:ascii="Times New Roman" w:hAnsi="Times New Roman" w:cs="Times New Roman"/>
          <w:noProof/>
          <w:sz w:val="28"/>
          <w:szCs w:val="28"/>
        </w:rPr>
        <w:fldChar w:fldCharType="end"/>
      </w:r>
    </w:p>
    <w:p w14:paraId="6B4F042B" w14:textId="40EDEC0D"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_Toc125503377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122</w:t>
      </w:r>
      <w:r w:rsidRPr="00DD6EF9">
        <w:rPr>
          <w:rFonts w:ascii="Times New Roman" w:hAnsi="Times New Roman" w:cs="Times New Roman"/>
          <w:noProof/>
          <w:sz w:val="28"/>
          <w:szCs w:val="28"/>
        </w:rPr>
        <w:fldChar w:fldCharType="end"/>
      </w:r>
    </w:p>
    <w:p w14:paraId="515FDD95" w14:textId="57A11050"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w:t>
      </w:r>
      <w:r w:rsidR="00DD6EF9">
        <w:rPr>
          <w:rFonts w:ascii="Times New Roman" w:hAnsi="Times New Roman" w:cs="Times New Roman"/>
          <w:noProof/>
          <w:sz w:val="28"/>
          <w:szCs w:val="28"/>
        </w:rPr>
        <w:t>оснабжения…...</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_Toc125503378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122</w:t>
      </w:r>
      <w:r w:rsidRPr="00DD6EF9">
        <w:rPr>
          <w:rFonts w:ascii="Times New Roman" w:hAnsi="Times New Roman" w:cs="Times New Roman"/>
          <w:noProof/>
          <w:sz w:val="28"/>
          <w:szCs w:val="28"/>
        </w:rPr>
        <w:fldChar w:fldCharType="end"/>
      </w:r>
    </w:p>
    <w:p w14:paraId="65C46F9F" w14:textId="48CBD9C4" w:rsidR="00F133AF" w:rsidRPr="00DD6EF9" w:rsidRDefault="00F133AF" w:rsidP="009E70CC">
      <w:pPr>
        <w:pStyle w:val="11"/>
        <w:rPr>
          <w:rFonts w:ascii="Times New Roman" w:eastAsiaTheme="minorEastAsia" w:hAnsi="Times New Roman" w:cs="Times New Roman"/>
          <w:noProof/>
          <w:sz w:val="28"/>
          <w:szCs w:val="28"/>
          <w:lang w:eastAsia="ru-RU"/>
        </w:rPr>
      </w:pPr>
      <w:r w:rsidRPr="00DD6EF9">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DD6EF9">
        <w:rPr>
          <w:rFonts w:ascii="Times New Roman" w:hAnsi="Times New Roman" w:cs="Times New Roman"/>
          <w:noProof/>
          <w:sz w:val="28"/>
          <w:szCs w:val="28"/>
        </w:rPr>
        <w:fldChar w:fldCharType="begin"/>
      </w:r>
      <w:r w:rsidRPr="00DD6EF9">
        <w:rPr>
          <w:rFonts w:ascii="Times New Roman" w:hAnsi="Times New Roman" w:cs="Times New Roman"/>
          <w:noProof/>
          <w:sz w:val="28"/>
          <w:szCs w:val="28"/>
        </w:rPr>
        <w:instrText xml:space="preserve"> PAGEREF _Toc125503379 \h </w:instrText>
      </w:r>
      <w:r w:rsidRPr="00DD6EF9">
        <w:rPr>
          <w:rFonts w:ascii="Times New Roman" w:hAnsi="Times New Roman" w:cs="Times New Roman"/>
          <w:noProof/>
          <w:sz w:val="28"/>
          <w:szCs w:val="28"/>
        </w:rPr>
      </w:r>
      <w:r w:rsidRPr="00DD6EF9">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122</w:t>
      </w:r>
      <w:r w:rsidRPr="00DD6EF9">
        <w:rPr>
          <w:rFonts w:ascii="Times New Roman" w:hAnsi="Times New Roman" w:cs="Times New Roman"/>
          <w:noProof/>
          <w:sz w:val="28"/>
          <w:szCs w:val="28"/>
        </w:rPr>
        <w:fldChar w:fldCharType="end"/>
      </w:r>
    </w:p>
    <w:p w14:paraId="3BFB2671" w14:textId="4C656A6F"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_Toc125503380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122</w:t>
      </w:r>
      <w:r w:rsidRPr="0030689B">
        <w:rPr>
          <w:rFonts w:ascii="Times New Roman" w:hAnsi="Times New Roman" w:cs="Times New Roman"/>
          <w:noProof/>
          <w:sz w:val="28"/>
          <w:szCs w:val="28"/>
        </w:rPr>
        <w:fldChar w:fldCharType="end"/>
      </w:r>
    </w:p>
    <w:p w14:paraId="2CFE844F" w14:textId="47D0EEE2"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9.6. Предложения по источникам инвестиций…………………………………</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_Toc125503381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122</w:t>
      </w:r>
      <w:r w:rsidRPr="0030689B">
        <w:rPr>
          <w:rFonts w:ascii="Times New Roman" w:hAnsi="Times New Roman" w:cs="Times New Roman"/>
          <w:noProof/>
          <w:sz w:val="28"/>
          <w:szCs w:val="28"/>
        </w:rPr>
        <w:fldChar w:fldCharType="end"/>
      </w:r>
    </w:p>
    <w:p w14:paraId="3B269A93" w14:textId="210591DA"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Глава 10. Перспективны</w:t>
      </w:r>
      <w:r w:rsidR="0030689B" w:rsidRPr="0030689B">
        <w:rPr>
          <w:rFonts w:ascii="Times New Roman" w:hAnsi="Times New Roman" w:cs="Times New Roman"/>
          <w:noProof/>
          <w:sz w:val="28"/>
          <w:szCs w:val="28"/>
        </w:rPr>
        <w:t>е топливные балансы………………………………</w:t>
      </w:r>
      <w:r w:rsidR="006E7986">
        <w:rPr>
          <w:rFonts w:ascii="Times New Roman" w:hAnsi="Times New Roman" w:cs="Times New Roman"/>
          <w:noProof/>
          <w:sz w:val="28"/>
          <w:szCs w:val="28"/>
        </w:rPr>
        <w:t>.</w:t>
      </w:r>
      <w:r w:rsidR="0030689B" w:rsidRPr="0030689B">
        <w:rPr>
          <w:rFonts w:ascii="Times New Roman" w:hAnsi="Times New Roman" w:cs="Times New Roman"/>
          <w:noProof/>
          <w:sz w:val="28"/>
          <w:szCs w:val="28"/>
        </w:rPr>
        <w:t>...</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_Toc125503382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122</w:t>
      </w:r>
      <w:r w:rsidRPr="0030689B">
        <w:rPr>
          <w:rFonts w:ascii="Times New Roman" w:hAnsi="Times New Roman" w:cs="Times New Roman"/>
          <w:noProof/>
          <w:sz w:val="28"/>
          <w:szCs w:val="28"/>
        </w:rPr>
        <w:fldChar w:fldCharType="end"/>
      </w:r>
    </w:p>
    <w:p w14:paraId="5304C501" w14:textId="71549C62"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E7986">
        <w:rPr>
          <w:rFonts w:ascii="Times New Roman" w:hAnsi="Times New Roman" w:cs="Times New Roman"/>
          <w:noProof/>
          <w:sz w:val="28"/>
          <w:szCs w:val="28"/>
        </w:rPr>
        <w:t>.</w:t>
      </w:r>
      <w:r w:rsidRPr="0030689B">
        <w:rPr>
          <w:rFonts w:ascii="Times New Roman" w:hAnsi="Times New Roman" w:cs="Times New Roman"/>
          <w:noProof/>
          <w:sz w:val="28"/>
          <w:szCs w:val="28"/>
        </w:rPr>
        <w:t>…</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_Toc125503383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122</w:t>
      </w:r>
      <w:r w:rsidRPr="0030689B">
        <w:rPr>
          <w:rFonts w:ascii="Times New Roman" w:hAnsi="Times New Roman" w:cs="Times New Roman"/>
          <w:noProof/>
          <w:sz w:val="28"/>
          <w:szCs w:val="28"/>
        </w:rPr>
        <w:fldChar w:fldCharType="end"/>
      </w:r>
    </w:p>
    <w:p w14:paraId="79069BC4" w14:textId="65648FE0" w:rsidR="00F133AF" w:rsidRPr="0030689B" w:rsidRDefault="00F133AF" w:rsidP="009E70CC">
      <w:pPr>
        <w:pStyle w:val="11"/>
        <w:rPr>
          <w:rFonts w:ascii="Times New Roman" w:hAnsi="Times New Roman" w:cs="Times New Roman"/>
          <w:noProof/>
          <w:sz w:val="28"/>
          <w:szCs w:val="28"/>
        </w:rPr>
      </w:pPr>
      <w:r w:rsidRPr="0030689B">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006E7986">
        <w:rPr>
          <w:rFonts w:ascii="Times New Roman" w:hAnsi="Times New Roman" w:cs="Times New Roman"/>
          <w:noProof/>
          <w:sz w:val="28"/>
          <w:szCs w:val="28"/>
        </w:rPr>
        <w:t>.</w:t>
      </w:r>
      <w:r w:rsidRPr="0030689B">
        <w:rPr>
          <w:rFonts w:ascii="Times New Roman" w:hAnsi="Times New Roman" w:cs="Times New Roman"/>
          <w:noProof/>
          <w:sz w:val="28"/>
          <w:szCs w:val="28"/>
        </w:rPr>
        <w:t>..</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_Toc125503384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123</w:t>
      </w:r>
      <w:r w:rsidRPr="0030689B">
        <w:rPr>
          <w:rFonts w:ascii="Times New Roman" w:hAnsi="Times New Roman" w:cs="Times New Roman"/>
          <w:noProof/>
          <w:sz w:val="28"/>
          <w:szCs w:val="28"/>
        </w:rPr>
        <w:fldChar w:fldCharType="end"/>
      </w:r>
    </w:p>
    <w:p w14:paraId="302CA077" w14:textId="6D68E6F7"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_Toc125503385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123</w:t>
      </w:r>
      <w:r w:rsidRPr="0030689B">
        <w:rPr>
          <w:rFonts w:ascii="Times New Roman" w:hAnsi="Times New Roman" w:cs="Times New Roman"/>
          <w:noProof/>
          <w:sz w:val="28"/>
          <w:szCs w:val="28"/>
        </w:rPr>
        <w:fldChar w:fldCharType="end"/>
      </w:r>
    </w:p>
    <w:p w14:paraId="3B14B84B" w14:textId="576C2406"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_Toc125503386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123</w:t>
      </w:r>
      <w:r w:rsidRPr="0030689B">
        <w:rPr>
          <w:rFonts w:ascii="Times New Roman" w:hAnsi="Times New Roman" w:cs="Times New Roman"/>
          <w:noProof/>
          <w:sz w:val="28"/>
          <w:szCs w:val="28"/>
        </w:rPr>
        <w:fldChar w:fldCharType="end"/>
      </w:r>
    </w:p>
    <w:p w14:paraId="24EEDE87" w14:textId="4F399ECD"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_Toc125503387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123</w:t>
      </w:r>
      <w:r w:rsidRPr="0030689B">
        <w:rPr>
          <w:rFonts w:ascii="Times New Roman" w:hAnsi="Times New Roman" w:cs="Times New Roman"/>
          <w:noProof/>
          <w:sz w:val="28"/>
          <w:szCs w:val="28"/>
        </w:rPr>
        <w:fldChar w:fldCharType="end"/>
      </w:r>
    </w:p>
    <w:p w14:paraId="7ADBAD3E" w14:textId="0FE3B91A"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10.6. Приоритетное направление развития топливного баланса поселения…………………………………………………………………………</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_Toc125503388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123</w:t>
      </w:r>
      <w:r w:rsidRPr="0030689B">
        <w:rPr>
          <w:rFonts w:ascii="Times New Roman" w:hAnsi="Times New Roman" w:cs="Times New Roman"/>
          <w:noProof/>
          <w:sz w:val="28"/>
          <w:szCs w:val="28"/>
        </w:rPr>
        <w:fldChar w:fldCharType="end"/>
      </w:r>
    </w:p>
    <w:p w14:paraId="5892194F" w14:textId="088D1860"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Глава 11. Оценка надежности теплоснабжения………………………………..</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_Toc125503389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123</w:t>
      </w:r>
      <w:r w:rsidRPr="0030689B">
        <w:rPr>
          <w:rFonts w:ascii="Times New Roman" w:hAnsi="Times New Roman" w:cs="Times New Roman"/>
          <w:noProof/>
          <w:sz w:val="28"/>
          <w:szCs w:val="28"/>
        </w:rPr>
        <w:fldChar w:fldCharType="end"/>
      </w:r>
    </w:p>
    <w:p w14:paraId="77E1DA37" w14:textId="40CC7A5A"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w:t>
      </w:r>
      <w:r w:rsidR="0030689B">
        <w:rPr>
          <w:rFonts w:ascii="Times New Roman" w:hAnsi="Times New Roman" w:cs="Times New Roman"/>
          <w:noProof/>
          <w:sz w:val="28"/>
          <w:szCs w:val="28"/>
        </w:rPr>
        <w:t>ой системе теплоснабжения…………….</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_Toc125503390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123</w:t>
      </w:r>
      <w:r w:rsidRPr="0030689B">
        <w:rPr>
          <w:rFonts w:ascii="Times New Roman" w:hAnsi="Times New Roman" w:cs="Times New Roman"/>
          <w:noProof/>
          <w:sz w:val="28"/>
          <w:szCs w:val="28"/>
        </w:rPr>
        <w:fldChar w:fldCharType="end"/>
      </w:r>
    </w:p>
    <w:p w14:paraId="2E7D6D1D" w14:textId="3A8450E3"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w:t>
      </w:r>
      <w:r w:rsidR="0030689B">
        <w:rPr>
          <w:rFonts w:ascii="Times New Roman" w:hAnsi="Times New Roman" w:cs="Times New Roman"/>
          <w:noProof/>
          <w:sz w:val="28"/>
          <w:szCs w:val="28"/>
        </w:rPr>
        <w:t>истеме теплоснабжения…………………………</w:t>
      </w:r>
      <w:r w:rsidR="00133861">
        <w:rPr>
          <w:rFonts w:ascii="Times New Roman" w:hAnsi="Times New Roman" w:cs="Times New Roman"/>
          <w:noProof/>
          <w:sz w:val="28"/>
          <w:szCs w:val="28"/>
        </w:rPr>
        <w:t>...</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_Toc125503391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123</w:t>
      </w:r>
      <w:r w:rsidRPr="0030689B">
        <w:rPr>
          <w:rFonts w:ascii="Times New Roman" w:hAnsi="Times New Roman" w:cs="Times New Roman"/>
          <w:noProof/>
          <w:sz w:val="28"/>
          <w:szCs w:val="28"/>
        </w:rPr>
        <w:fldChar w:fldCharType="end"/>
      </w:r>
    </w:p>
    <w:p w14:paraId="1CCFB233" w14:textId="426A67F9"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_Toc125503392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127</w:t>
      </w:r>
      <w:r w:rsidRPr="0030689B">
        <w:rPr>
          <w:rFonts w:ascii="Times New Roman" w:hAnsi="Times New Roman" w:cs="Times New Roman"/>
          <w:noProof/>
          <w:sz w:val="28"/>
          <w:szCs w:val="28"/>
        </w:rPr>
        <w:fldChar w:fldCharType="end"/>
      </w:r>
    </w:p>
    <w:p w14:paraId="66F41F00" w14:textId="793AB7BA" w:rsidR="00F133AF" w:rsidRDefault="00F133AF" w:rsidP="009E70CC">
      <w:pPr>
        <w:pStyle w:val="11"/>
        <w:rPr>
          <w:rFonts w:ascii="Times New Roman" w:hAnsi="Times New Roman" w:cs="Times New Roman"/>
          <w:noProof/>
          <w:sz w:val="28"/>
          <w:szCs w:val="28"/>
        </w:rPr>
      </w:pPr>
      <w:r w:rsidRPr="0030689B">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_Toc125503393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127</w:t>
      </w:r>
      <w:r w:rsidRPr="0030689B">
        <w:rPr>
          <w:rFonts w:ascii="Times New Roman" w:hAnsi="Times New Roman" w:cs="Times New Roman"/>
          <w:noProof/>
          <w:sz w:val="28"/>
          <w:szCs w:val="28"/>
        </w:rPr>
        <w:fldChar w:fldCharType="end"/>
      </w:r>
    </w:p>
    <w:p w14:paraId="2016CD8E" w14:textId="33EED892" w:rsidR="00A510CB" w:rsidRPr="00BD3831" w:rsidRDefault="00A510CB" w:rsidP="00193B10">
      <w:pPr>
        <w:pStyle w:val="a5"/>
      </w:pPr>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t>……………………………………………………………………………129</w:t>
      </w:r>
    </w:p>
    <w:p w14:paraId="6805A2AA" w14:textId="02633C74" w:rsidR="00193B10" w:rsidRPr="00B61881" w:rsidRDefault="00193B10" w:rsidP="00193B10">
      <w:pPr>
        <w:pStyle w:val="a5"/>
      </w:pPr>
      <w:r w:rsidRPr="00B61881">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r>
        <w:t>……………129</w:t>
      </w:r>
    </w:p>
    <w:p w14:paraId="749FFE9B" w14:textId="77777777" w:rsidR="00A510CB" w:rsidRPr="00A510CB" w:rsidRDefault="00A510CB" w:rsidP="00A510CB">
      <w:pPr>
        <w:rPr>
          <w:rFonts w:eastAsiaTheme="minorEastAsia"/>
          <w:lang w:eastAsia="en-US"/>
        </w:rPr>
      </w:pPr>
    </w:p>
    <w:p w14:paraId="3E561FFD" w14:textId="1B8E8CE3"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lastRenderedPageBreak/>
        <w:t>Глава 12. Обоснование инвестиций в строительство, реконструкцию и техническое перевооружение и (или) модернизаци</w:t>
      </w:r>
      <w:r w:rsidR="0030689B">
        <w:rPr>
          <w:rFonts w:ascii="Times New Roman" w:hAnsi="Times New Roman" w:cs="Times New Roman"/>
          <w:noProof/>
          <w:sz w:val="28"/>
          <w:szCs w:val="28"/>
        </w:rPr>
        <w:t>ю…………………………</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_Toc125503394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132</w:t>
      </w:r>
      <w:r w:rsidRPr="0030689B">
        <w:rPr>
          <w:rFonts w:ascii="Times New Roman" w:hAnsi="Times New Roman" w:cs="Times New Roman"/>
          <w:noProof/>
          <w:sz w:val="28"/>
          <w:szCs w:val="28"/>
        </w:rPr>
        <w:fldChar w:fldCharType="end"/>
      </w:r>
    </w:p>
    <w:p w14:paraId="0915F059" w14:textId="42D145BA" w:rsidR="00F133AF" w:rsidRPr="0030689B"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w:t>
      </w:r>
      <w:r w:rsidR="0030689B">
        <w:rPr>
          <w:rFonts w:ascii="Times New Roman" w:hAnsi="Times New Roman" w:cs="Times New Roman"/>
          <w:noProof/>
          <w:sz w:val="28"/>
          <w:szCs w:val="28"/>
        </w:rPr>
        <w:t>ии и тепловых сетей………………………………</w:t>
      </w:r>
      <w:r w:rsidRPr="0030689B">
        <w:rPr>
          <w:rFonts w:ascii="Times New Roman" w:hAnsi="Times New Roman" w:cs="Times New Roman"/>
          <w:noProof/>
          <w:sz w:val="28"/>
          <w:szCs w:val="28"/>
        </w:rPr>
        <w:fldChar w:fldCharType="begin"/>
      </w:r>
      <w:r w:rsidRPr="0030689B">
        <w:rPr>
          <w:rFonts w:ascii="Times New Roman" w:hAnsi="Times New Roman" w:cs="Times New Roman"/>
          <w:noProof/>
          <w:sz w:val="28"/>
          <w:szCs w:val="28"/>
        </w:rPr>
        <w:instrText xml:space="preserve"> PAGEREF _Toc125503395 \h </w:instrText>
      </w:r>
      <w:r w:rsidRPr="0030689B">
        <w:rPr>
          <w:rFonts w:ascii="Times New Roman" w:hAnsi="Times New Roman" w:cs="Times New Roman"/>
          <w:noProof/>
          <w:sz w:val="28"/>
          <w:szCs w:val="28"/>
        </w:rPr>
      </w:r>
      <w:r w:rsidRPr="0030689B">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132</w:t>
      </w:r>
      <w:r w:rsidRPr="0030689B">
        <w:rPr>
          <w:rFonts w:ascii="Times New Roman" w:hAnsi="Times New Roman" w:cs="Times New Roman"/>
          <w:noProof/>
          <w:sz w:val="28"/>
          <w:szCs w:val="28"/>
        </w:rPr>
        <w:fldChar w:fldCharType="end"/>
      </w:r>
    </w:p>
    <w:p w14:paraId="29B24C18" w14:textId="73EBE357" w:rsidR="00F133AF" w:rsidRPr="003C4494" w:rsidRDefault="00F133AF" w:rsidP="009E70CC">
      <w:pPr>
        <w:pStyle w:val="11"/>
        <w:rPr>
          <w:rFonts w:ascii="Times New Roman" w:eastAsiaTheme="minorEastAsia" w:hAnsi="Times New Roman" w:cs="Times New Roman"/>
          <w:noProof/>
          <w:sz w:val="28"/>
          <w:szCs w:val="28"/>
          <w:lang w:eastAsia="ru-RU"/>
        </w:rPr>
      </w:pPr>
      <w:r w:rsidRPr="0030689B">
        <w:rPr>
          <w:rFonts w:ascii="Times New Roman" w:hAnsi="Times New Roman" w:cs="Times New Roman"/>
          <w:noProof/>
          <w:sz w:val="28"/>
          <w:szCs w:val="28"/>
        </w:rPr>
        <w:t xml:space="preserve">12.2. Обоснованные предложения по источникам инвестиций, обеспечивающих финансовые потребности для осуществления строительства, </w:t>
      </w:r>
      <w:r w:rsidRPr="003C4494">
        <w:rPr>
          <w:rFonts w:ascii="Times New Roman" w:hAnsi="Times New Roman" w:cs="Times New Roman"/>
          <w:noProof/>
          <w:sz w:val="28"/>
          <w:szCs w:val="28"/>
        </w:rPr>
        <w:t>реконструкции, технического перевооружения и (или) модернизации источников тепловой энергии и тепловых сетей……………</w:t>
      </w:r>
      <w:r w:rsidR="0030689B" w:rsidRPr="003C4494">
        <w:rPr>
          <w:rFonts w:ascii="Times New Roman" w:hAnsi="Times New Roman" w:cs="Times New Roman"/>
          <w:noProof/>
          <w:sz w:val="28"/>
          <w:szCs w:val="28"/>
        </w:rPr>
        <w:t>………………..</w:t>
      </w:r>
      <w:r w:rsidRP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_Toc125503396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133</w:t>
      </w:r>
      <w:r w:rsidRPr="003C4494">
        <w:rPr>
          <w:rFonts w:ascii="Times New Roman" w:hAnsi="Times New Roman" w:cs="Times New Roman"/>
          <w:noProof/>
          <w:sz w:val="28"/>
          <w:szCs w:val="28"/>
        </w:rPr>
        <w:fldChar w:fldCharType="end"/>
      </w:r>
    </w:p>
    <w:p w14:paraId="381DEC51" w14:textId="59F9C8FA"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 xml:space="preserve">12.3. Расчеты экономической </w:t>
      </w:r>
      <w:r w:rsidR="0030689B" w:rsidRPr="003C4494">
        <w:rPr>
          <w:rFonts w:ascii="Times New Roman" w:hAnsi="Times New Roman" w:cs="Times New Roman"/>
          <w:noProof/>
          <w:sz w:val="28"/>
          <w:szCs w:val="28"/>
        </w:rPr>
        <w:t>эффективности инвестиций…………………...</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_Toc125503397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135</w:t>
      </w:r>
      <w:r w:rsidRPr="003C4494">
        <w:rPr>
          <w:rFonts w:ascii="Times New Roman" w:hAnsi="Times New Roman" w:cs="Times New Roman"/>
          <w:noProof/>
          <w:sz w:val="28"/>
          <w:szCs w:val="28"/>
        </w:rPr>
        <w:fldChar w:fldCharType="end"/>
      </w:r>
    </w:p>
    <w:p w14:paraId="6EFFB0B8" w14:textId="3D57B76F"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w:t>
      </w:r>
      <w:r w:rsidR="003C4494" w:rsidRPr="003C4494">
        <w:rPr>
          <w:rFonts w:ascii="Times New Roman" w:hAnsi="Times New Roman" w:cs="Times New Roman"/>
          <w:noProof/>
          <w:sz w:val="28"/>
          <w:szCs w:val="28"/>
        </w:rPr>
        <w:t>ации систем теплоснабжения……………</w:t>
      </w:r>
      <w:r w:rsidRP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_Toc125503398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135</w:t>
      </w:r>
      <w:r w:rsidRPr="003C4494">
        <w:rPr>
          <w:rFonts w:ascii="Times New Roman" w:hAnsi="Times New Roman" w:cs="Times New Roman"/>
          <w:noProof/>
          <w:sz w:val="28"/>
          <w:szCs w:val="28"/>
        </w:rPr>
        <w:fldChar w:fldCharType="end"/>
      </w:r>
    </w:p>
    <w:p w14:paraId="622B861E" w14:textId="489B49E8"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_Toc125503399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135</w:t>
      </w:r>
      <w:r w:rsidRPr="003C4494">
        <w:rPr>
          <w:rFonts w:ascii="Times New Roman" w:hAnsi="Times New Roman" w:cs="Times New Roman"/>
          <w:noProof/>
          <w:sz w:val="28"/>
          <w:szCs w:val="28"/>
        </w:rPr>
        <w:fldChar w:fldCharType="end"/>
      </w:r>
    </w:p>
    <w:p w14:paraId="3AC50FBB" w14:textId="2A2D533D" w:rsidR="00F133AF" w:rsidRPr="003C4494" w:rsidRDefault="00F133AF" w:rsidP="009E70CC">
      <w:pPr>
        <w:pStyle w:val="11"/>
        <w:rPr>
          <w:rFonts w:ascii="Times New Roman" w:hAnsi="Times New Roman" w:cs="Times New Roman"/>
          <w:noProof/>
          <w:sz w:val="28"/>
          <w:szCs w:val="28"/>
        </w:rPr>
      </w:pPr>
      <w:r w:rsidRPr="003C4494">
        <w:rPr>
          <w:rFonts w:ascii="Times New Roman" w:hAnsi="Times New Roman" w:cs="Times New Roman"/>
          <w:noProof/>
          <w:sz w:val="28"/>
          <w:szCs w:val="28"/>
        </w:rPr>
        <w:t>Глава 13. Индикаторы развития сис</w:t>
      </w:r>
      <w:r w:rsidR="003C4494">
        <w:rPr>
          <w:rFonts w:ascii="Times New Roman" w:hAnsi="Times New Roman" w:cs="Times New Roman"/>
          <w:noProof/>
          <w:sz w:val="28"/>
          <w:szCs w:val="28"/>
        </w:rPr>
        <w:t>тем теплоснабжения поселения………...</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_Toc125503400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139</w:t>
      </w:r>
      <w:r w:rsidRPr="003C4494">
        <w:rPr>
          <w:rFonts w:ascii="Times New Roman" w:hAnsi="Times New Roman" w:cs="Times New Roman"/>
          <w:noProof/>
          <w:sz w:val="28"/>
          <w:szCs w:val="28"/>
        </w:rPr>
        <w:fldChar w:fldCharType="end"/>
      </w:r>
    </w:p>
    <w:p w14:paraId="298F3835" w14:textId="331D4AE5"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Глава 14. Ценовые (тар</w:t>
      </w:r>
      <w:r w:rsidR="003C4494">
        <w:rPr>
          <w:rFonts w:ascii="Times New Roman" w:hAnsi="Times New Roman" w:cs="Times New Roman"/>
          <w:noProof/>
          <w:sz w:val="28"/>
          <w:szCs w:val="28"/>
        </w:rPr>
        <w:t>ифные) последствия…………………………………..</w:t>
      </w:r>
      <w:r w:rsidR="00133861">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_Toc125503401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139</w:t>
      </w:r>
      <w:r w:rsidRPr="003C4494">
        <w:rPr>
          <w:rFonts w:ascii="Times New Roman" w:hAnsi="Times New Roman" w:cs="Times New Roman"/>
          <w:noProof/>
          <w:sz w:val="28"/>
          <w:szCs w:val="28"/>
        </w:rPr>
        <w:fldChar w:fldCharType="end"/>
      </w:r>
    </w:p>
    <w:p w14:paraId="766C050B" w14:textId="6FBB858A"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14.1. Тарифно-балансовые расчетные модели теплоснабжения потребителей по каждой системе т</w:t>
      </w:r>
      <w:r w:rsidR="003C4494">
        <w:rPr>
          <w:rFonts w:ascii="Times New Roman" w:hAnsi="Times New Roman" w:cs="Times New Roman"/>
          <w:noProof/>
          <w:sz w:val="28"/>
          <w:szCs w:val="28"/>
        </w:rPr>
        <w:t>еплоснабжения………………………………………………</w:t>
      </w:r>
      <w:r w:rsidRP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_Toc125503402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139</w:t>
      </w:r>
      <w:r w:rsidRPr="003C4494">
        <w:rPr>
          <w:rFonts w:ascii="Times New Roman" w:hAnsi="Times New Roman" w:cs="Times New Roman"/>
          <w:noProof/>
          <w:sz w:val="28"/>
          <w:szCs w:val="28"/>
        </w:rPr>
        <w:fldChar w:fldCharType="end"/>
      </w:r>
    </w:p>
    <w:p w14:paraId="290A7541" w14:textId="57E1EE1A"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_Toc125503403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139</w:t>
      </w:r>
      <w:r w:rsidRPr="003C4494">
        <w:rPr>
          <w:rFonts w:ascii="Times New Roman" w:hAnsi="Times New Roman" w:cs="Times New Roman"/>
          <w:noProof/>
          <w:sz w:val="28"/>
          <w:szCs w:val="28"/>
        </w:rPr>
        <w:fldChar w:fldCharType="end"/>
      </w:r>
    </w:p>
    <w:p w14:paraId="1140F4A4" w14:textId="4B9E2352" w:rsidR="00F133AF" w:rsidRPr="003C4494" w:rsidRDefault="00F133AF" w:rsidP="00133861">
      <w:pPr>
        <w:pStyle w:val="11"/>
        <w:suppressAutoHyphens/>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w:t>
      </w:r>
      <w:r w:rsidR="00127CDB" w:rsidRPr="003C4494">
        <w:rPr>
          <w:rFonts w:ascii="Times New Roman" w:hAnsi="Times New Roman" w:cs="Times New Roman"/>
          <w:noProof/>
          <w:sz w:val="28"/>
          <w:szCs w:val="28"/>
        </w:rPr>
        <w:t xml:space="preserve"> </w:t>
      </w:r>
      <w:r w:rsidRPr="003C4494">
        <w:rPr>
          <w:rFonts w:ascii="Times New Roman" w:hAnsi="Times New Roman" w:cs="Times New Roman"/>
          <w:noProof/>
          <w:sz w:val="28"/>
          <w:szCs w:val="28"/>
        </w:rPr>
        <w:t>- балансовых моделей</w:t>
      </w:r>
      <w:r w:rsidR="003C4494">
        <w:rPr>
          <w:rFonts w:ascii="Times New Roman" w:hAnsi="Times New Roman" w:cs="Times New Roman"/>
          <w:noProof/>
          <w:sz w:val="28"/>
          <w:szCs w:val="28"/>
        </w:rPr>
        <w:t>……………………………………………………………</w:t>
      </w:r>
      <w:r w:rsidR="006E7986">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_Toc125503404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139</w:t>
      </w:r>
      <w:r w:rsidRPr="003C4494">
        <w:rPr>
          <w:rFonts w:ascii="Times New Roman" w:hAnsi="Times New Roman" w:cs="Times New Roman"/>
          <w:noProof/>
          <w:sz w:val="28"/>
          <w:szCs w:val="28"/>
        </w:rPr>
        <w:fldChar w:fldCharType="end"/>
      </w:r>
    </w:p>
    <w:p w14:paraId="03F5E9A2" w14:textId="7846E60A" w:rsidR="00F133AF" w:rsidRPr="003C4494" w:rsidRDefault="00F133AF" w:rsidP="00133861">
      <w:pPr>
        <w:pStyle w:val="11"/>
        <w:suppressAutoHyphens/>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Глава 15. Реестр единых теп</w:t>
      </w:r>
      <w:r w:rsidR="003C4494">
        <w:rPr>
          <w:rFonts w:ascii="Times New Roman" w:hAnsi="Times New Roman" w:cs="Times New Roman"/>
          <w:noProof/>
          <w:sz w:val="28"/>
          <w:szCs w:val="28"/>
        </w:rPr>
        <w:t>лоснабжающих организаций……………………138</w:t>
      </w:r>
    </w:p>
    <w:p w14:paraId="0C10AC38" w14:textId="6B05FDD2"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w:t>
      </w:r>
      <w:r w:rsidR="003C4494">
        <w:rPr>
          <w:rFonts w:ascii="Times New Roman" w:hAnsi="Times New Roman" w:cs="Times New Roman"/>
          <w:noProof/>
          <w:sz w:val="28"/>
          <w:szCs w:val="28"/>
        </w:rPr>
        <w:t>оселения…………………………………………</w:t>
      </w:r>
      <w:r w:rsidR="006E7986">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_Toc125503406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139</w:t>
      </w:r>
      <w:r w:rsidRPr="003C4494">
        <w:rPr>
          <w:rFonts w:ascii="Times New Roman" w:hAnsi="Times New Roman" w:cs="Times New Roman"/>
          <w:noProof/>
          <w:sz w:val="28"/>
          <w:szCs w:val="28"/>
        </w:rPr>
        <w:fldChar w:fldCharType="end"/>
      </w:r>
    </w:p>
    <w:p w14:paraId="76AB94F1" w14:textId="48FEA2D4"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6E7986">
        <w:rPr>
          <w:rFonts w:ascii="Times New Roman" w:hAnsi="Times New Roman" w:cs="Times New Roman"/>
          <w:noProof/>
          <w:sz w:val="28"/>
          <w:szCs w:val="28"/>
        </w:rPr>
        <w:t>.</w:t>
      </w:r>
      <w:r w:rsidRP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_Toc125503407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143</w:t>
      </w:r>
      <w:r w:rsidRPr="003C4494">
        <w:rPr>
          <w:rFonts w:ascii="Times New Roman" w:hAnsi="Times New Roman" w:cs="Times New Roman"/>
          <w:noProof/>
          <w:sz w:val="28"/>
          <w:szCs w:val="28"/>
        </w:rPr>
        <w:fldChar w:fldCharType="end"/>
      </w:r>
    </w:p>
    <w:p w14:paraId="2F7DCF06" w14:textId="483B3A41"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6E7986">
        <w:rPr>
          <w:rFonts w:ascii="Times New Roman" w:hAnsi="Times New Roman" w:cs="Times New Roman"/>
          <w:noProof/>
          <w:sz w:val="28"/>
          <w:szCs w:val="28"/>
        </w:rPr>
        <w:t>.</w:t>
      </w:r>
      <w:r w:rsidRP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_Toc125503408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143</w:t>
      </w:r>
      <w:r w:rsidRPr="003C4494">
        <w:rPr>
          <w:rFonts w:ascii="Times New Roman" w:hAnsi="Times New Roman" w:cs="Times New Roman"/>
          <w:noProof/>
          <w:sz w:val="28"/>
          <w:szCs w:val="28"/>
        </w:rPr>
        <w:fldChar w:fldCharType="end"/>
      </w:r>
    </w:p>
    <w:p w14:paraId="087BDB32" w14:textId="00BF7375"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C4494">
        <w:rPr>
          <w:rFonts w:ascii="Times New Roman" w:hAnsi="Times New Roman" w:cs="Times New Roman"/>
          <w:noProof/>
          <w:sz w:val="28"/>
          <w:szCs w:val="28"/>
        </w:rPr>
        <w:t>………………………………………</w:t>
      </w:r>
      <w:r w:rsidR="006E7986">
        <w:rPr>
          <w:rFonts w:ascii="Times New Roman" w:hAnsi="Times New Roman" w:cs="Times New Roman"/>
          <w:noProof/>
          <w:sz w:val="28"/>
          <w:szCs w:val="28"/>
        </w:rPr>
        <w:t>.</w:t>
      </w:r>
      <w:r w:rsid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_Toc125503409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143</w:t>
      </w:r>
      <w:r w:rsidRPr="003C4494">
        <w:rPr>
          <w:rFonts w:ascii="Times New Roman" w:hAnsi="Times New Roman" w:cs="Times New Roman"/>
          <w:noProof/>
          <w:sz w:val="28"/>
          <w:szCs w:val="28"/>
        </w:rPr>
        <w:fldChar w:fldCharType="end"/>
      </w:r>
    </w:p>
    <w:p w14:paraId="1294C19E" w14:textId="2DD4A119"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003C4494">
        <w:rPr>
          <w:rFonts w:ascii="Times New Roman" w:hAnsi="Times New Roman" w:cs="Times New Roman"/>
          <w:noProof/>
          <w:sz w:val="28"/>
          <w:szCs w:val="28"/>
        </w:rPr>
        <w:t>……………………………………………………</w:t>
      </w:r>
      <w:r w:rsidR="006E7986">
        <w:rPr>
          <w:rFonts w:ascii="Times New Roman" w:hAnsi="Times New Roman" w:cs="Times New Roman"/>
          <w:noProof/>
          <w:sz w:val="28"/>
          <w:szCs w:val="28"/>
        </w:rPr>
        <w:t>.</w:t>
      </w:r>
      <w:r w:rsid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_Toc125503410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143</w:t>
      </w:r>
      <w:r w:rsidRPr="003C4494">
        <w:rPr>
          <w:rFonts w:ascii="Times New Roman" w:hAnsi="Times New Roman" w:cs="Times New Roman"/>
          <w:noProof/>
          <w:sz w:val="28"/>
          <w:szCs w:val="28"/>
        </w:rPr>
        <w:fldChar w:fldCharType="end"/>
      </w:r>
    </w:p>
    <w:p w14:paraId="6FD48391" w14:textId="7BADFAE1"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Глава 16. Реестр мероприятий схемы теплоснабжения</w:t>
      </w:r>
      <w:r w:rsid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_Toc125503411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145</w:t>
      </w:r>
      <w:r w:rsidRPr="003C4494">
        <w:rPr>
          <w:rFonts w:ascii="Times New Roman" w:hAnsi="Times New Roman" w:cs="Times New Roman"/>
          <w:noProof/>
          <w:sz w:val="28"/>
          <w:szCs w:val="28"/>
        </w:rPr>
        <w:fldChar w:fldCharType="end"/>
      </w:r>
    </w:p>
    <w:p w14:paraId="46C84238" w14:textId="7BB5A8C8"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DA2EB1" w:rsidRPr="003C4494">
        <w:rPr>
          <w:rFonts w:ascii="Times New Roman" w:hAnsi="Times New Roman" w:cs="Times New Roman"/>
          <w:noProof/>
          <w:sz w:val="28"/>
          <w:szCs w:val="28"/>
        </w:rPr>
        <w:t>……...</w:t>
      </w:r>
      <w:r w:rsidR="003C4494">
        <w:rPr>
          <w:rFonts w:ascii="Times New Roman" w:hAnsi="Times New Roman" w:cs="Times New Roman"/>
          <w:noProof/>
          <w:sz w:val="28"/>
          <w:szCs w:val="28"/>
        </w:rPr>
        <w:t>.</w:t>
      </w:r>
      <w:r w:rsidR="006E7986">
        <w:rPr>
          <w:rFonts w:ascii="Times New Roman" w:hAnsi="Times New Roman" w:cs="Times New Roman"/>
          <w:noProof/>
          <w:sz w:val="28"/>
          <w:szCs w:val="28"/>
        </w:rPr>
        <w:t>...................................................................................................</w:t>
      </w:r>
      <w:r w:rsidR="00133861">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_Toc125503412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145</w:t>
      </w:r>
      <w:r w:rsidRPr="003C4494">
        <w:rPr>
          <w:rFonts w:ascii="Times New Roman" w:hAnsi="Times New Roman" w:cs="Times New Roman"/>
          <w:noProof/>
          <w:sz w:val="28"/>
          <w:szCs w:val="28"/>
        </w:rPr>
        <w:fldChar w:fldCharType="end"/>
      </w:r>
    </w:p>
    <w:p w14:paraId="0BA13198" w14:textId="71A76537"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lastRenderedPageBreak/>
        <w:t>16.2. Перечень мероприятий по строительству, реконструкции, техническому перевооружению и (или) модернизации тепловых сетей и сооружений на них</w:t>
      </w:r>
      <w:r w:rsidR="00DA2EB1" w:rsidRP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_Toc125503413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145</w:t>
      </w:r>
      <w:r w:rsidRPr="003C4494">
        <w:rPr>
          <w:rFonts w:ascii="Times New Roman" w:hAnsi="Times New Roman" w:cs="Times New Roman"/>
          <w:noProof/>
          <w:sz w:val="28"/>
          <w:szCs w:val="28"/>
        </w:rPr>
        <w:fldChar w:fldCharType="end"/>
      </w:r>
    </w:p>
    <w:p w14:paraId="41F84020" w14:textId="43A601DA"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A2EB1" w:rsidRP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_Toc125503414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146</w:t>
      </w:r>
      <w:r w:rsidRPr="003C4494">
        <w:rPr>
          <w:rFonts w:ascii="Times New Roman" w:hAnsi="Times New Roman" w:cs="Times New Roman"/>
          <w:noProof/>
          <w:sz w:val="28"/>
          <w:szCs w:val="28"/>
        </w:rPr>
        <w:fldChar w:fldCharType="end"/>
      </w:r>
    </w:p>
    <w:p w14:paraId="6BC0F665" w14:textId="299F8B77"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17. Замечания и предложения к проекту схемы теплоснабжения</w:t>
      </w:r>
      <w:r w:rsidR="00BF52DA">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_Toc125503415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146</w:t>
      </w:r>
      <w:r w:rsidRPr="003C4494">
        <w:rPr>
          <w:rFonts w:ascii="Times New Roman" w:hAnsi="Times New Roman" w:cs="Times New Roman"/>
          <w:noProof/>
          <w:sz w:val="28"/>
          <w:szCs w:val="28"/>
        </w:rPr>
        <w:fldChar w:fldCharType="end"/>
      </w:r>
    </w:p>
    <w:p w14:paraId="64B97AAC" w14:textId="2F1265B9"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00BF52DA">
        <w:rPr>
          <w:rFonts w:ascii="Times New Roman" w:hAnsi="Times New Roman" w:cs="Times New Roman"/>
          <w:noProof/>
          <w:sz w:val="28"/>
          <w:szCs w:val="28"/>
        </w:rPr>
        <w:t>………………………….</w:t>
      </w:r>
      <w:r w:rsidR="006E7986">
        <w:rPr>
          <w:rFonts w:ascii="Times New Roman" w:hAnsi="Times New Roman" w:cs="Times New Roman"/>
          <w:noProof/>
          <w:sz w:val="28"/>
          <w:szCs w:val="28"/>
        </w:rPr>
        <w:t>.</w:t>
      </w:r>
      <w:r w:rsidR="00BF52DA">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_Toc125503416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146</w:t>
      </w:r>
      <w:r w:rsidRPr="003C4494">
        <w:rPr>
          <w:rFonts w:ascii="Times New Roman" w:hAnsi="Times New Roman" w:cs="Times New Roman"/>
          <w:noProof/>
          <w:sz w:val="28"/>
          <w:szCs w:val="28"/>
        </w:rPr>
        <w:fldChar w:fldCharType="end"/>
      </w:r>
    </w:p>
    <w:p w14:paraId="3AA40D99" w14:textId="61084FE7"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00DA2EB1" w:rsidRPr="003C4494">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_Toc125503417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146</w:t>
      </w:r>
      <w:r w:rsidRPr="003C4494">
        <w:rPr>
          <w:rFonts w:ascii="Times New Roman" w:hAnsi="Times New Roman" w:cs="Times New Roman"/>
          <w:noProof/>
          <w:sz w:val="28"/>
          <w:szCs w:val="28"/>
        </w:rPr>
        <w:fldChar w:fldCharType="end"/>
      </w:r>
    </w:p>
    <w:p w14:paraId="42AA7CC0" w14:textId="4E8B70DE" w:rsidR="00F133AF" w:rsidRPr="003C4494" w:rsidRDefault="00F133AF" w:rsidP="009E70CC">
      <w:pPr>
        <w:pStyle w:val="11"/>
        <w:rPr>
          <w:rFonts w:ascii="Times New Roman" w:eastAsiaTheme="minorEastAsia" w:hAnsi="Times New Roman" w:cs="Times New Roman"/>
          <w:noProof/>
          <w:sz w:val="28"/>
          <w:szCs w:val="28"/>
          <w:lang w:eastAsia="ru-RU"/>
        </w:rPr>
      </w:pPr>
      <w:r w:rsidRPr="003C4494">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F52DA">
        <w:rPr>
          <w:rFonts w:ascii="Times New Roman" w:hAnsi="Times New Roman" w:cs="Times New Roman"/>
          <w:noProof/>
          <w:sz w:val="28"/>
          <w:szCs w:val="28"/>
        </w:rPr>
        <w:t>…………………………………………</w:t>
      </w:r>
      <w:r w:rsidR="006E7986">
        <w:rPr>
          <w:rFonts w:ascii="Times New Roman" w:hAnsi="Times New Roman" w:cs="Times New Roman"/>
          <w:noProof/>
          <w:sz w:val="28"/>
          <w:szCs w:val="28"/>
        </w:rPr>
        <w:t>.</w:t>
      </w:r>
      <w:r w:rsidR="00BF52DA">
        <w:rPr>
          <w:rFonts w:ascii="Times New Roman" w:hAnsi="Times New Roman" w:cs="Times New Roman"/>
          <w:noProof/>
          <w:sz w:val="28"/>
          <w:szCs w:val="28"/>
        </w:rPr>
        <w:t>..</w:t>
      </w:r>
      <w:r w:rsidRPr="003C4494">
        <w:rPr>
          <w:rFonts w:ascii="Times New Roman" w:hAnsi="Times New Roman" w:cs="Times New Roman"/>
          <w:noProof/>
          <w:sz w:val="28"/>
          <w:szCs w:val="28"/>
        </w:rPr>
        <w:fldChar w:fldCharType="begin"/>
      </w:r>
      <w:r w:rsidRPr="003C4494">
        <w:rPr>
          <w:rFonts w:ascii="Times New Roman" w:hAnsi="Times New Roman" w:cs="Times New Roman"/>
          <w:noProof/>
          <w:sz w:val="28"/>
          <w:szCs w:val="28"/>
        </w:rPr>
        <w:instrText xml:space="preserve"> PAGEREF _Toc125503418 \h </w:instrText>
      </w:r>
      <w:r w:rsidRPr="003C4494">
        <w:rPr>
          <w:rFonts w:ascii="Times New Roman" w:hAnsi="Times New Roman" w:cs="Times New Roman"/>
          <w:noProof/>
          <w:sz w:val="28"/>
          <w:szCs w:val="28"/>
        </w:rPr>
      </w:r>
      <w:r w:rsidRPr="003C4494">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146</w:t>
      </w:r>
      <w:r w:rsidRPr="003C4494">
        <w:rPr>
          <w:rFonts w:ascii="Times New Roman" w:hAnsi="Times New Roman" w:cs="Times New Roman"/>
          <w:noProof/>
          <w:sz w:val="28"/>
          <w:szCs w:val="28"/>
        </w:rPr>
        <w:fldChar w:fldCharType="end"/>
      </w:r>
    </w:p>
    <w:p w14:paraId="2180A73F" w14:textId="7EF2B4ED" w:rsidR="00F133AF" w:rsidRPr="00BF52DA" w:rsidRDefault="00F133AF" w:rsidP="00BF52DA">
      <w:pPr>
        <w:pStyle w:val="11"/>
        <w:rPr>
          <w:rFonts w:ascii="Times New Roman" w:eastAsiaTheme="minorEastAsia" w:hAnsi="Times New Roman" w:cs="Times New Roman"/>
          <w:noProof/>
          <w:sz w:val="28"/>
          <w:szCs w:val="28"/>
          <w:lang w:eastAsia="ru-RU"/>
        </w:rPr>
      </w:pPr>
      <w:r w:rsidRPr="00BF52DA">
        <w:rPr>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00BF52DA">
        <w:rPr>
          <w:rFonts w:ascii="Times New Roman" w:hAnsi="Times New Roman" w:cs="Times New Roman"/>
          <w:noProof/>
          <w:sz w:val="28"/>
          <w:szCs w:val="28"/>
        </w:rPr>
        <w:t>…………………………………</w:t>
      </w:r>
      <w:r w:rsidR="006E7986">
        <w:rPr>
          <w:rFonts w:ascii="Times New Roman" w:hAnsi="Times New Roman" w:cs="Times New Roman"/>
          <w:noProof/>
          <w:sz w:val="28"/>
          <w:szCs w:val="28"/>
        </w:rPr>
        <w:t>.</w:t>
      </w:r>
      <w:r w:rsidR="00BF52DA">
        <w:rPr>
          <w:rFonts w:ascii="Times New Roman" w:hAnsi="Times New Roman" w:cs="Times New Roman"/>
          <w:noProof/>
          <w:sz w:val="28"/>
          <w:szCs w:val="28"/>
        </w:rPr>
        <w:t>…</w:t>
      </w:r>
      <w:r w:rsidRPr="00BF52DA">
        <w:rPr>
          <w:rFonts w:ascii="Times New Roman" w:hAnsi="Times New Roman" w:cs="Times New Roman"/>
          <w:noProof/>
          <w:sz w:val="28"/>
          <w:szCs w:val="28"/>
        </w:rPr>
        <w:fldChar w:fldCharType="begin"/>
      </w:r>
      <w:r w:rsidRPr="00BF52DA">
        <w:rPr>
          <w:rFonts w:ascii="Times New Roman" w:hAnsi="Times New Roman" w:cs="Times New Roman"/>
          <w:noProof/>
          <w:sz w:val="28"/>
          <w:szCs w:val="28"/>
        </w:rPr>
        <w:instrText xml:space="preserve"> PAGEREF _Toc125503419 \h </w:instrText>
      </w:r>
      <w:r w:rsidRPr="00BF52DA">
        <w:rPr>
          <w:rFonts w:ascii="Times New Roman" w:hAnsi="Times New Roman" w:cs="Times New Roman"/>
          <w:noProof/>
          <w:sz w:val="28"/>
          <w:szCs w:val="28"/>
        </w:rPr>
      </w:r>
      <w:r w:rsidRPr="00BF52DA">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146</w:t>
      </w:r>
      <w:r w:rsidRPr="00BF52DA">
        <w:rPr>
          <w:rFonts w:ascii="Times New Roman" w:hAnsi="Times New Roman" w:cs="Times New Roman"/>
          <w:noProof/>
          <w:sz w:val="28"/>
          <w:szCs w:val="28"/>
        </w:rPr>
        <w:fldChar w:fldCharType="end"/>
      </w:r>
    </w:p>
    <w:p w14:paraId="2C0F2D9A" w14:textId="55AFB022" w:rsidR="00BF52DA" w:rsidRPr="00BF52DA" w:rsidRDefault="00BF52DA" w:rsidP="00BF52DA">
      <w:pPr>
        <w:pStyle w:val="11"/>
        <w:rPr>
          <w:rFonts w:ascii="Times New Roman" w:eastAsia="Calibri" w:hAnsi="Times New Roman" w:cs="Times New Roman"/>
          <w:sz w:val="28"/>
          <w:szCs w:val="28"/>
        </w:rPr>
      </w:pPr>
      <w:r w:rsidRPr="00BF52DA">
        <w:rPr>
          <w:rFonts w:ascii="Times New Roman" w:hAnsi="Times New Roman" w:cs="Times New Roman"/>
          <w:noProof/>
          <w:sz w:val="28"/>
          <w:szCs w:val="28"/>
        </w:rPr>
        <w:t>Приложение 1. Карты (схемы) тепловых сетей</w:t>
      </w:r>
      <w:r>
        <w:rPr>
          <w:rFonts w:ascii="Times New Roman" w:hAnsi="Times New Roman" w:cs="Times New Roman"/>
          <w:noProof/>
          <w:sz w:val="28"/>
          <w:szCs w:val="28"/>
        </w:rPr>
        <w:t>………………………………</w:t>
      </w:r>
      <w:r w:rsidR="006E7986">
        <w:rPr>
          <w:rFonts w:ascii="Times New Roman" w:hAnsi="Times New Roman" w:cs="Times New Roman"/>
          <w:noProof/>
          <w:sz w:val="28"/>
          <w:szCs w:val="28"/>
        </w:rPr>
        <w:t>.</w:t>
      </w:r>
      <w:r>
        <w:rPr>
          <w:rFonts w:ascii="Times New Roman" w:hAnsi="Times New Roman" w:cs="Times New Roman"/>
          <w:noProof/>
          <w:sz w:val="28"/>
          <w:szCs w:val="28"/>
        </w:rPr>
        <w:t>..</w:t>
      </w:r>
      <w:r w:rsidRPr="00BF52DA">
        <w:rPr>
          <w:rFonts w:ascii="Times New Roman" w:hAnsi="Times New Roman" w:cs="Times New Roman"/>
          <w:noProof/>
          <w:sz w:val="28"/>
          <w:szCs w:val="28"/>
        </w:rPr>
        <w:fldChar w:fldCharType="begin"/>
      </w:r>
      <w:r w:rsidRPr="00BF52DA">
        <w:rPr>
          <w:rFonts w:ascii="Times New Roman" w:hAnsi="Times New Roman" w:cs="Times New Roman"/>
          <w:noProof/>
          <w:sz w:val="28"/>
          <w:szCs w:val="28"/>
        </w:rPr>
        <w:instrText xml:space="preserve"> PAGEREF _Toc125503420 \h </w:instrText>
      </w:r>
      <w:r w:rsidRPr="00BF52DA">
        <w:rPr>
          <w:rFonts w:ascii="Times New Roman" w:hAnsi="Times New Roman" w:cs="Times New Roman"/>
          <w:noProof/>
          <w:sz w:val="28"/>
          <w:szCs w:val="28"/>
        </w:rPr>
      </w:r>
      <w:r w:rsidRPr="00BF52DA">
        <w:rPr>
          <w:rFonts w:ascii="Times New Roman" w:hAnsi="Times New Roman" w:cs="Times New Roman"/>
          <w:noProof/>
          <w:sz w:val="28"/>
          <w:szCs w:val="28"/>
        </w:rPr>
        <w:fldChar w:fldCharType="separate"/>
      </w:r>
      <w:r w:rsidR="00167659">
        <w:rPr>
          <w:rFonts w:ascii="Times New Roman" w:hAnsi="Times New Roman" w:cs="Times New Roman"/>
          <w:noProof/>
          <w:sz w:val="28"/>
          <w:szCs w:val="28"/>
        </w:rPr>
        <w:t>147</w:t>
      </w:r>
      <w:r w:rsidRPr="00BF52DA">
        <w:rPr>
          <w:rFonts w:ascii="Times New Roman" w:hAnsi="Times New Roman" w:cs="Times New Roman"/>
          <w:noProof/>
          <w:sz w:val="28"/>
          <w:szCs w:val="28"/>
        </w:rPr>
        <w:fldChar w:fldCharType="end"/>
      </w:r>
    </w:p>
    <w:p w14:paraId="5D554762" w14:textId="13D53928" w:rsidR="00BF52DA" w:rsidRPr="00BF52DA" w:rsidRDefault="00BF52DA" w:rsidP="00BF52DA">
      <w:pPr>
        <w:jc w:val="both"/>
        <w:rPr>
          <w:rFonts w:eastAsia="Calibri"/>
          <w:szCs w:val="28"/>
          <w:lang w:eastAsia="en-US"/>
        </w:rPr>
      </w:pPr>
      <w:r w:rsidRPr="00BF52DA">
        <w:rPr>
          <w:rFonts w:eastAsia="Calibri"/>
          <w:szCs w:val="28"/>
          <w:lang w:eastAsia="en-US"/>
        </w:rPr>
        <w:t>Приложение 2</w:t>
      </w:r>
      <w:r w:rsidR="00F226D0">
        <w:rPr>
          <w:rFonts w:eastAsia="Calibri"/>
          <w:szCs w:val="28"/>
          <w:lang w:eastAsia="en-US"/>
        </w:rPr>
        <w:t>.</w:t>
      </w:r>
      <w:r w:rsidRPr="00BF52DA">
        <w:rPr>
          <w:rFonts w:eastAsia="Calibri"/>
          <w:szCs w:val="28"/>
          <w:lang w:eastAsia="en-US"/>
        </w:rPr>
        <w:t xml:space="preserve"> Параметры тепловых се</w:t>
      </w:r>
      <w:r w:rsidR="00F226D0">
        <w:rPr>
          <w:rFonts w:eastAsia="Calibri"/>
          <w:szCs w:val="28"/>
          <w:lang w:eastAsia="en-US"/>
        </w:rPr>
        <w:t>тей…………………………………</w:t>
      </w:r>
      <w:r w:rsidR="006E7986">
        <w:rPr>
          <w:rFonts w:eastAsia="Calibri"/>
          <w:szCs w:val="28"/>
          <w:lang w:eastAsia="en-US"/>
        </w:rPr>
        <w:t>…</w:t>
      </w:r>
      <w:r w:rsidR="00F226D0">
        <w:rPr>
          <w:rFonts w:eastAsia="Calibri"/>
          <w:szCs w:val="28"/>
          <w:lang w:eastAsia="en-US"/>
        </w:rPr>
        <w:t>.</w:t>
      </w:r>
      <w:r>
        <w:rPr>
          <w:rFonts w:eastAsia="Calibri"/>
          <w:szCs w:val="28"/>
          <w:lang w:eastAsia="en-US"/>
        </w:rPr>
        <w:t>.</w:t>
      </w:r>
      <w:r w:rsidRPr="00BF52DA">
        <w:rPr>
          <w:rFonts w:eastAsia="Calibri"/>
          <w:szCs w:val="28"/>
          <w:lang w:eastAsia="en-US"/>
        </w:rPr>
        <w:t>148</w:t>
      </w:r>
    </w:p>
    <w:p w14:paraId="4235D4D1" w14:textId="783E151F" w:rsidR="00BF52DA" w:rsidRPr="00BF52DA" w:rsidRDefault="00BF52DA" w:rsidP="00BF52DA">
      <w:pPr>
        <w:jc w:val="both"/>
        <w:rPr>
          <w:rFonts w:eastAsia="Calibri"/>
          <w:szCs w:val="28"/>
          <w:lang w:eastAsia="en-US"/>
        </w:rPr>
      </w:pPr>
      <w:r w:rsidRPr="00BF52DA">
        <w:rPr>
          <w:rFonts w:eastAsia="Calibri"/>
          <w:szCs w:val="28"/>
          <w:lang w:eastAsia="en-US"/>
        </w:rPr>
        <w:t>Приложение 3</w:t>
      </w:r>
      <w:r w:rsidR="00F226D0">
        <w:rPr>
          <w:rFonts w:eastAsia="Calibri"/>
          <w:szCs w:val="28"/>
          <w:lang w:eastAsia="en-US"/>
        </w:rPr>
        <w:t>.</w:t>
      </w:r>
      <w:r w:rsidRPr="00BF52DA">
        <w:rPr>
          <w:rFonts w:eastAsia="Calibri"/>
          <w:szCs w:val="28"/>
          <w:lang w:eastAsia="en-US"/>
        </w:rPr>
        <w:t xml:space="preserve"> Темп</w:t>
      </w:r>
      <w:r w:rsidR="00F226D0">
        <w:rPr>
          <w:rFonts w:eastAsia="Calibri"/>
          <w:szCs w:val="28"/>
          <w:lang w:eastAsia="en-US"/>
        </w:rPr>
        <w:t>ературные данные………………………………………...</w:t>
      </w:r>
      <w:r w:rsidRPr="00BF52DA">
        <w:rPr>
          <w:rFonts w:eastAsia="Calibri"/>
          <w:szCs w:val="28"/>
          <w:lang w:eastAsia="en-US"/>
        </w:rPr>
        <w:t>150</w:t>
      </w:r>
    </w:p>
    <w:p w14:paraId="39FE3966" w14:textId="66F72693"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Pr>
          <w:rFonts w:eastAsia="Calibri"/>
          <w:szCs w:val="28"/>
          <w:lang w:eastAsia="en-US"/>
        </w:rPr>
        <w:t>…………………………………………………………..</w:t>
      </w:r>
      <w:r w:rsidRPr="00BF52DA">
        <w:rPr>
          <w:rFonts w:eastAsia="Calibri"/>
          <w:szCs w:val="28"/>
          <w:lang w:eastAsia="en-US"/>
        </w:rPr>
        <w:t>.151</w:t>
      </w:r>
    </w:p>
    <w:p w14:paraId="68ECCF93" w14:textId="2D9A361B"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Приложение 5</w:t>
      </w:r>
      <w:r w:rsidR="00F226D0">
        <w:rPr>
          <w:rFonts w:eastAsia="Calibri"/>
          <w:szCs w:val="28"/>
          <w:lang w:eastAsia="en-US"/>
        </w:rPr>
        <w:t>.</w:t>
      </w:r>
      <w:r w:rsidRPr="00BF52DA">
        <w:rPr>
          <w:rFonts w:eastAsia="Calibri"/>
          <w:szCs w:val="28"/>
          <w:lang w:eastAsia="en-US"/>
        </w:rPr>
        <w:t xml:space="preserve"> Оценка вероятности отказа (аварийной ситуации) и безотказной (безаварийной) работы системы теплоснабжения по отношению к потребит</w:t>
      </w:r>
      <w:r>
        <w:rPr>
          <w:rFonts w:eastAsia="Calibri"/>
          <w:szCs w:val="28"/>
          <w:lang w:eastAsia="en-US"/>
        </w:rPr>
        <w:t>елям……………………………………………………………………</w:t>
      </w:r>
      <w:r w:rsidR="00133861">
        <w:rPr>
          <w:rFonts w:eastAsia="Calibri"/>
          <w:szCs w:val="28"/>
          <w:lang w:eastAsia="en-US"/>
        </w:rPr>
        <w:t>..</w:t>
      </w:r>
      <w:r w:rsidRPr="00BF52DA">
        <w:rPr>
          <w:rFonts w:eastAsia="Calibri"/>
          <w:szCs w:val="28"/>
          <w:lang w:eastAsia="en-US"/>
        </w:rPr>
        <w:t>154</w:t>
      </w:r>
    </w:p>
    <w:p w14:paraId="5FE42C37" w14:textId="390B68CB"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Приложение 6. Гидравлические расчеты тепловых сетей</w:t>
      </w:r>
      <w:r>
        <w:rPr>
          <w:rFonts w:eastAsia="Calibri"/>
          <w:szCs w:val="28"/>
          <w:lang w:eastAsia="en-US"/>
        </w:rPr>
        <w:t>…………………….</w:t>
      </w:r>
      <w:r w:rsidRPr="00BF52DA">
        <w:rPr>
          <w:rFonts w:eastAsia="Calibri"/>
          <w:szCs w:val="28"/>
          <w:lang w:eastAsia="en-US"/>
        </w:rPr>
        <w:t>155</w:t>
      </w:r>
    </w:p>
    <w:p w14:paraId="4F8136CF" w14:textId="6A85F140"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Приложение 7</w:t>
      </w:r>
      <w:r w:rsidR="00F226D0">
        <w:rPr>
          <w:rFonts w:eastAsia="Calibri"/>
          <w:szCs w:val="28"/>
          <w:lang w:eastAsia="en-US"/>
        </w:rPr>
        <w:t>.</w:t>
      </w:r>
      <w:r w:rsidRPr="00BF52DA">
        <w:rPr>
          <w:rFonts w:eastAsia="Calibri"/>
          <w:szCs w:val="28"/>
          <w:lang w:eastAsia="en-US"/>
        </w:rPr>
        <w:t xml:space="preserve"> Тарифно-балансовые расчетные модели теплоснабжения потребителей по системе теплоснабжения</w:t>
      </w:r>
      <w:r>
        <w:rPr>
          <w:rFonts w:eastAsia="Calibri"/>
          <w:szCs w:val="28"/>
          <w:lang w:eastAsia="en-US"/>
        </w:rPr>
        <w:t>……………………………………..</w:t>
      </w:r>
      <w:r w:rsidRPr="00BF52DA">
        <w:rPr>
          <w:rFonts w:eastAsia="Calibri"/>
          <w:szCs w:val="28"/>
          <w:lang w:eastAsia="en-US"/>
        </w:rPr>
        <w:t>156</w:t>
      </w:r>
    </w:p>
    <w:p w14:paraId="2B209491" w14:textId="77777777"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Список таблиц и рисунков</w:t>
      </w:r>
    </w:p>
    <w:p w14:paraId="1BF051B3" w14:textId="01F8C88A"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1.1.1. Приросты отапливаемой площади строительных фондов, тыс. кв.м</w:t>
      </w:r>
      <w:r>
        <w:rPr>
          <w:rFonts w:eastAsia="Calibri"/>
          <w:szCs w:val="28"/>
          <w:lang w:eastAsia="en-US"/>
        </w:rPr>
        <w:t>…………………………………………………………………………………</w:t>
      </w:r>
      <w:r w:rsidRPr="00BF52DA">
        <w:rPr>
          <w:rFonts w:eastAsia="Calibri"/>
          <w:szCs w:val="28"/>
          <w:lang w:eastAsia="en-US"/>
        </w:rPr>
        <w:t>30</w:t>
      </w:r>
    </w:p>
    <w:p w14:paraId="6D7AFD64" w14:textId="1315A080"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2.1.1. Актуальный перечень теплоснабжающих организаций</w:t>
      </w:r>
      <w:r>
        <w:rPr>
          <w:rFonts w:eastAsia="Calibri"/>
          <w:szCs w:val="28"/>
          <w:lang w:eastAsia="en-US"/>
        </w:rPr>
        <w:t>……….</w:t>
      </w:r>
      <w:r w:rsidRPr="00BF52DA">
        <w:rPr>
          <w:rFonts w:eastAsia="Calibri"/>
          <w:szCs w:val="28"/>
          <w:lang w:eastAsia="en-US"/>
        </w:rPr>
        <w:t>31</w:t>
      </w:r>
    </w:p>
    <w:p w14:paraId="2257DC77" w14:textId="32EC62C3"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Рисунок 2.1.1. Зоны действия систем централизованного теплоснабжения</w:t>
      </w:r>
      <w:r>
        <w:rPr>
          <w:rFonts w:eastAsia="Calibri"/>
          <w:szCs w:val="28"/>
          <w:lang w:eastAsia="en-US"/>
        </w:rPr>
        <w:t>….</w:t>
      </w:r>
      <w:r w:rsidRPr="00BF52DA">
        <w:rPr>
          <w:rFonts w:eastAsia="Calibri"/>
          <w:szCs w:val="28"/>
          <w:lang w:eastAsia="en-US"/>
        </w:rPr>
        <w:t>31</w:t>
      </w:r>
    </w:p>
    <w:p w14:paraId="1FB193E1" w14:textId="1C38CFFC"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5.1. Температурные графики отпуска тепловой энергии для каждого источника тепловой энергии</w:t>
      </w:r>
      <w:r>
        <w:rPr>
          <w:rFonts w:eastAsia="Calibri"/>
          <w:szCs w:val="28"/>
          <w:lang w:eastAsia="en-US"/>
        </w:rPr>
        <w:t>……………………………………………………...</w:t>
      </w:r>
      <w:r w:rsidRPr="00BF52DA">
        <w:rPr>
          <w:rFonts w:eastAsia="Calibri"/>
          <w:szCs w:val="28"/>
          <w:lang w:eastAsia="en-US"/>
        </w:rPr>
        <w:t>35</w:t>
      </w:r>
    </w:p>
    <w:p w14:paraId="7A82DF9F" w14:textId="40AE18A8"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10.5.1 Реестр систем теплоснабжения</w:t>
      </w:r>
      <w:r>
        <w:rPr>
          <w:rFonts w:eastAsia="Calibri"/>
          <w:szCs w:val="28"/>
          <w:lang w:eastAsia="en-US"/>
        </w:rPr>
        <w:t>…………………………………</w:t>
      </w:r>
      <w:r w:rsidRPr="00BF52DA">
        <w:rPr>
          <w:rFonts w:eastAsia="Calibri"/>
          <w:szCs w:val="28"/>
          <w:lang w:eastAsia="en-US"/>
        </w:rPr>
        <w:t>39</w:t>
      </w:r>
    </w:p>
    <w:p w14:paraId="09C9E282" w14:textId="5300A9D9"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1.1.1.1. Сводный перечень зон деятельности теплоснабжающих и теплосетевых организаций</w:t>
      </w:r>
      <w:r>
        <w:rPr>
          <w:rFonts w:eastAsia="Calibri"/>
          <w:szCs w:val="28"/>
          <w:lang w:eastAsia="en-US"/>
        </w:rPr>
        <w:t>………………………………………………………..</w:t>
      </w:r>
      <w:r w:rsidRPr="00BF52DA">
        <w:rPr>
          <w:rFonts w:eastAsia="Calibri"/>
          <w:szCs w:val="28"/>
          <w:lang w:eastAsia="en-US"/>
        </w:rPr>
        <w:t>41</w:t>
      </w:r>
    </w:p>
    <w:p w14:paraId="21033F90" w14:textId="52E24463"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1.1.1.1. Деление функциональных структур теплоснабжения</w:t>
      </w:r>
      <w:r>
        <w:rPr>
          <w:rFonts w:eastAsia="Calibri"/>
          <w:szCs w:val="28"/>
          <w:lang w:eastAsia="en-US"/>
        </w:rPr>
        <w:t>……….</w:t>
      </w:r>
      <w:r w:rsidRPr="00BF52DA">
        <w:rPr>
          <w:rFonts w:eastAsia="Calibri"/>
          <w:szCs w:val="28"/>
          <w:lang w:eastAsia="en-US"/>
        </w:rPr>
        <w:t>42</w:t>
      </w:r>
    </w:p>
    <w:p w14:paraId="14AA42D8" w14:textId="386033AD"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Рисунок 1.1.3. Кадастровое деление Алишевского сельского поселения</w:t>
      </w:r>
      <w:r>
        <w:rPr>
          <w:rFonts w:eastAsia="Calibri"/>
          <w:szCs w:val="28"/>
          <w:lang w:eastAsia="en-US"/>
        </w:rPr>
        <w:t>……..</w:t>
      </w:r>
      <w:r w:rsidRPr="00BF52DA">
        <w:rPr>
          <w:rFonts w:eastAsia="Calibri"/>
          <w:szCs w:val="28"/>
          <w:lang w:eastAsia="en-US"/>
        </w:rPr>
        <w:t>43</w:t>
      </w:r>
    </w:p>
    <w:p w14:paraId="62D30F8A" w14:textId="69F1D9B4"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1.2.1.2.1. Параметры установленной тепловой мощности, ограничения тепловой мощности и параметры располагаемой тепловой мощности котельных</w:t>
      </w:r>
      <w:r>
        <w:rPr>
          <w:rFonts w:eastAsia="Calibri"/>
          <w:szCs w:val="28"/>
          <w:lang w:eastAsia="en-US"/>
        </w:rPr>
        <w:t>………………………………………………………………………….</w:t>
      </w:r>
      <w:r w:rsidRPr="00BF52DA">
        <w:rPr>
          <w:rFonts w:eastAsia="Calibri"/>
          <w:szCs w:val="28"/>
          <w:lang w:eastAsia="en-US"/>
        </w:rPr>
        <w:t>44</w:t>
      </w:r>
    </w:p>
    <w:p w14:paraId="56080E61" w14:textId="3CD99BD2"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1.2.1.1.1. Структура и технические характеристики основного оборудования котельных</w:t>
      </w:r>
      <w:r w:rsidR="00B160A8">
        <w:rPr>
          <w:rFonts w:eastAsia="Calibri"/>
          <w:szCs w:val="28"/>
          <w:lang w:eastAsia="en-US"/>
        </w:rPr>
        <w:t>………………………………………………………….</w:t>
      </w:r>
      <w:r w:rsidRPr="00BF52DA">
        <w:rPr>
          <w:rFonts w:eastAsia="Calibri"/>
          <w:szCs w:val="28"/>
          <w:lang w:eastAsia="en-US"/>
        </w:rPr>
        <w:t>45</w:t>
      </w:r>
    </w:p>
    <w:p w14:paraId="0E1C72A3" w14:textId="221363F6"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lastRenderedPageBreak/>
        <w:t>Таблица 1.2.1.3.1. Объем потребления тепловой энергии (мощности) на собственные и хозяйственные нужды и параметры тепловой мощности нетто котельных на 2022год</w:t>
      </w:r>
      <w:r w:rsidR="00B160A8">
        <w:rPr>
          <w:rFonts w:eastAsia="Calibri"/>
          <w:szCs w:val="28"/>
          <w:lang w:eastAsia="en-US"/>
        </w:rPr>
        <w:t>……………………………………………………………</w:t>
      </w:r>
      <w:r w:rsidR="00133861">
        <w:rPr>
          <w:rFonts w:eastAsia="Calibri"/>
          <w:szCs w:val="28"/>
          <w:lang w:eastAsia="en-US"/>
        </w:rPr>
        <w:t>..</w:t>
      </w:r>
      <w:r w:rsidRPr="00BF52DA">
        <w:rPr>
          <w:rFonts w:eastAsia="Calibri"/>
          <w:szCs w:val="28"/>
          <w:lang w:eastAsia="en-US"/>
        </w:rPr>
        <w:t>46</w:t>
      </w:r>
    </w:p>
    <w:p w14:paraId="7466910E" w14:textId="6BAD2750"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1.2.1.7.1. Среднегодовая загрузка оборудования котельных</w:t>
      </w:r>
      <w:r w:rsidR="00B160A8">
        <w:rPr>
          <w:rFonts w:eastAsia="Calibri"/>
          <w:szCs w:val="28"/>
          <w:lang w:eastAsia="en-US"/>
        </w:rPr>
        <w:t>………</w:t>
      </w:r>
      <w:r w:rsidR="00133861">
        <w:rPr>
          <w:rFonts w:eastAsia="Calibri"/>
          <w:szCs w:val="28"/>
          <w:lang w:eastAsia="en-US"/>
        </w:rPr>
        <w:t>..</w:t>
      </w:r>
      <w:r w:rsidR="00B160A8">
        <w:rPr>
          <w:rFonts w:eastAsia="Calibri"/>
          <w:szCs w:val="28"/>
          <w:lang w:eastAsia="en-US"/>
        </w:rPr>
        <w:t>.</w:t>
      </w:r>
      <w:r w:rsidRPr="00BF52DA">
        <w:rPr>
          <w:rFonts w:eastAsia="Calibri"/>
          <w:szCs w:val="28"/>
          <w:lang w:eastAsia="en-US"/>
        </w:rPr>
        <w:t>46</w:t>
      </w:r>
    </w:p>
    <w:p w14:paraId="1DD7CEFB" w14:textId="62DD0735" w:rsidR="00BF52DA" w:rsidRPr="00BF52DA"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Таблица 1.2.1.10.1. Статистика отказов и восстановлений отпуска тепловой энергии, теплоносителя в тепловые сети</w:t>
      </w:r>
      <w:r w:rsidR="00B160A8">
        <w:rPr>
          <w:rFonts w:eastAsia="Calibri"/>
          <w:szCs w:val="28"/>
          <w:lang w:eastAsia="en-US"/>
        </w:rPr>
        <w:t>………………………………………..</w:t>
      </w:r>
      <w:r w:rsidRPr="00BF52DA">
        <w:rPr>
          <w:rFonts w:eastAsia="Calibri"/>
          <w:szCs w:val="28"/>
          <w:lang w:eastAsia="en-US"/>
        </w:rPr>
        <w:t>47</w:t>
      </w:r>
    </w:p>
    <w:p w14:paraId="7B2C47A0" w14:textId="48ADAA54" w:rsidR="00BF52DA" w:rsidRPr="00B3195F" w:rsidRDefault="00BF52DA" w:rsidP="00BF52DA">
      <w:pPr>
        <w:widowControl w:val="0"/>
        <w:suppressAutoHyphens/>
        <w:autoSpaceDE w:val="0"/>
        <w:autoSpaceDN w:val="0"/>
        <w:adjustRightInd w:val="0"/>
        <w:jc w:val="both"/>
        <w:rPr>
          <w:rFonts w:eastAsia="Calibri"/>
          <w:szCs w:val="28"/>
          <w:lang w:eastAsia="en-US"/>
        </w:rPr>
      </w:pPr>
      <w:r w:rsidRPr="00BF52DA">
        <w:rPr>
          <w:rFonts w:eastAsia="Calibri"/>
          <w:szCs w:val="28"/>
          <w:lang w:eastAsia="en-US"/>
        </w:rPr>
        <w:t xml:space="preserve">Таблица 1.2.1.4.1. Год ввода в эксплуатацию, наработка и год достижения </w:t>
      </w:r>
      <w:r w:rsidRPr="00B3195F">
        <w:rPr>
          <w:rFonts w:eastAsia="Calibri"/>
          <w:szCs w:val="28"/>
          <w:lang w:eastAsia="en-US"/>
        </w:rPr>
        <w:t>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2022 году</w:t>
      </w:r>
      <w:r w:rsidR="00B160A8" w:rsidRPr="00B3195F">
        <w:rPr>
          <w:rFonts w:eastAsia="Calibri"/>
          <w:szCs w:val="28"/>
          <w:lang w:eastAsia="en-US"/>
        </w:rPr>
        <w:t>…………………………………………………</w:t>
      </w:r>
      <w:r w:rsidR="00133861">
        <w:rPr>
          <w:rFonts w:eastAsia="Calibri"/>
          <w:szCs w:val="28"/>
          <w:lang w:eastAsia="en-US"/>
        </w:rPr>
        <w:t>…</w:t>
      </w:r>
      <w:r w:rsidRPr="00B3195F">
        <w:rPr>
          <w:rFonts w:eastAsia="Calibri"/>
          <w:szCs w:val="28"/>
          <w:lang w:eastAsia="en-US"/>
        </w:rPr>
        <w:t>48</w:t>
      </w:r>
    </w:p>
    <w:p w14:paraId="6CC4BA29" w14:textId="28911FC7"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1.2.1.12.1. Проектный и установленный топливный режим источников тепловой энергии</w:t>
      </w:r>
      <w:r w:rsidRPr="00B3195F">
        <w:rPr>
          <w:rFonts w:eastAsia="Calibri"/>
          <w:szCs w:val="28"/>
          <w:lang w:eastAsia="en-US"/>
        </w:rPr>
        <w:tab/>
      </w:r>
      <w:r w:rsidR="00B160A8" w:rsidRPr="00B3195F">
        <w:rPr>
          <w:rFonts w:eastAsia="Calibri"/>
          <w:szCs w:val="28"/>
          <w:lang w:eastAsia="en-US"/>
        </w:rPr>
        <w:t>………………………………………………………………….</w:t>
      </w:r>
      <w:r w:rsidRPr="00B3195F">
        <w:rPr>
          <w:rFonts w:eastAsia="Calibri"/>
          <w:szCs w:val="28"/>
          <w:lang w:eastAsia="en-US"/>
        </w:rPr>
        <w:t>49</w:t>
      </w:r>
    </w:p>
    <w:p w14:paraId="5226AC9B" w14:textId="092B878D"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1.2.1.13.1. Сведения о резервном топливе источников тепловой энергии</w:t>
      </w:r>
      <w:r w:rsidR="00B160A8" w:rsidRPr="00B3195F">
        <w:rPr>
          <w:rFonts w:eastAsia="Calibri"/>
          <w:szCs w:val="28"/>
          <w:lang w:eastAsia="en-US"/>
        </w:rPr>
        <w:t>……………………………………………………………………………..</w:t>
      </w:r>
      <w:r w:rsidRPr="00B3195F">
        <w:rPr>
          <w:rFonts w:eastAsia="Calibri"/>
          <w:szCs w:val="28"/>
          <w:lang w:eastAsia="en-US"/>
        </w:rPr>
        <w:t>49</w:t>
      </w:r>
    </w:p>
    <w:p w14:paraId="30B89DF0" w14:textId="48D95E35"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1.3.1.1 Общая характеристика тепловых сетей теплосетевой организации ООО «ЖЭК» в зоне деятельности теплоснабжающей организации ООО «Эффективная теплоэнергетика» котельной п. Трубный, ул. Верхняя, 19 за 2023 год актуализации схемы теплоснабжения</w:t>
      </w:r>
      <w:r w:rsidR="00B160A8" w:rsidRPr="00B3195F">
        <w:rPr>
          <w:rFonts w:eastAsia="Calibri"/>
          <w:szCs w:val="28"/>
          <w:lang w:eastAsia="en-US"/>
        </w:rPr>
        <w:t>……………………………</w:t>
      </w:r>
      <w:r w:rsidR="00133861">
        <w:rPr>
          <w:rFonts w:eastAsia="Calibri"/>
          <w:szCs w:val="28"/>
          <w:lang w:eastAsia="en-US"/>
        </w:rPr>
        <w:t>…</w:t>
      </w:r>
      <w:r w:rsidR="006E7986">
        <w:rPr>
          <w:rFonts w:eastAsia="Calibri"/>
          <w:szCs w:val="28"/>
          <w:lang w:eastAsia="en-US"/>
        </w:rPr>
        <w:t>.</w:t>
      </w:r>
      <w:r w:rsidRPr="00B3195F">
        <w:rPr>
          <w:rFonts w:eastAsia="Calibri"/>
          <w:szCs w:val="28"/>
          <w:lang w:eastAsia="en-US"/>
        </w:rPr>
        <w:t>50</w:t>
      </w:r>
    </w:p>
    <w:p w14:paraId="358FBBAE" w14:textId="14E436DF"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1.3.1.2 Способы прокладки тепловых сетей теплосетевой организации ООО «ЖЭК» в зоне деятельности теплоснабжающей организации ООО «Эффективная теплоэнергетика» котельной п. Трубный, ул. Верхняя, 19 за 2023 год ак</w:t>
      </w:r>
      <w:r w:rsidR="00B160A8" w:rsidRPr="00B3195F">
        <w:rPr>
          <w:rFonts w:eastAsia="Calibri"/>
          <w:szCs w:val="28"/>
          <w:lang w:eastAsia="en-US"/>
        </w:rPr>
        <w:t>туализации схемы теплоснабжения………………………………</w:t>
      </w:r>
      <w:r w:rsidR="00133861">
        <w:rPr>
          <w:rFonts w:eastAsia="Calibri"/>
          <w:szCs w:val="28"/>
          <w:lang w:eastAsia="en-US"/>
        </w:rPr>
        <w:t>…</w:t>
      </w:r>
      <w:r w:rsidR="006E7986">
        <w:rPr>
          <w:rFonts w:eastAsia="Calibri"/>
          <w:szCs w:val="28"/>
          <w:lang w:eastAsia="en-US"/>
        </w:rPr>
        <w:t>…….</w:t>
      </w:r>
      <w:r w:rsidRPr="00B3195F">
        <w:rPr>
          <w:rFonts w:eastAsia="Calibri"/>
          <w:szCs w:val="28"/>
          <w:lang w:eastAsia="en-US"/>
        </w:rPr>
        <w:t>50</w:t>
      </w:r>
    </w:p>
    <w:p w14:paraId="661FE497" w14:textId="1219C0FC"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1.2.1.15.1. Эксплуатационные показатели источников тепловой энергии на 2022год</w:t>
      </w:r>
      <w:r w:rsidR="00B3195F">
        <w:rPr>
          <w:rFonts w:eastAsia="Calibri"/>
          <w:szCs w:val="28"/>
          <w:lang w:eastAsia="en-US"/>
        </w:rPr>
        <w:t>……………………………………………………………….</w:t>
      </w:r>
      <w:r w:rsidR="006E7986">
        <w:rPr>
          <w:rFonts w:eastAsia="Calibri"/>
          <w:szCs w:val="28"/>
          <w:lang w:eastAsia="en-US"/>
        </w:rPr>
        <w:t>.</w:t>
      </w:r>
      <w:r w:rsidR="00133861">
        <w:rPr>
          <w:rFonts w:eastAsia="Calibri"/>
          <w:szCs w:val="28"/>
          <w:lang w:eastAsia="en-US"/>
        </w:rPr>
        <w:t>.</w:t>
      </w:r>
      <w:r w:rsidRPr="00B3195F">
        <w:rPr>
          <w:rFonts w:eastAsia="Calibri"/>
          <w:szCs w:val="28"/>
          <w:lang w:eastAsia="en-US"/>
        </w:rPr>
        <w:t>51</w:t>
      </w:r>
    </w:p>
    <w:p w14:paraId="709161A6" w14:textId="49A9CFF4"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1.3.1.3. Распределение протяженности и материальной характеристики тепловых сетей теплосетевой организации ООО «ЖЭК» по годам прокладки в зоне деятельности теплоснабжающей организации ООО «Эффективная теплоэнергетика» котельной п. Трубный, ул. Верхняя, 19 за 2023 год а</w:t>
      </w:r>
      <w:r w:rsidR="00B3195F">
        <w:rPr>
          <w:rFonts w:eastAsia="Calibri"/>
          <w:szCs w:val="28"/>
          <w:lang w:eastAsia="en-US"/>
        </w:rPr>
        <w:t>ктуализации схемы теплоснабжения…………………………………</w:t>
      </w:r>
      <w:r w:rsidR="006E7986">
        <w:rPr>
          <w:rFonts w:eastAsia="Calibri"/>
          <w:szCs w:val="28"/>
          <w:lang w:eastAsia="en-US"/>
        </w:rPr>
        <w:t>………….</w:t>
      </w:r>
      <w:r w:rsidRPr="00B3195F">
        <w:rPr>
          <w:rFonts w:eastAsia="Calibri"/>
          <w:szCs w:val="28"/>
          <w:lang w:eastAsia="en-US"/>
        </w:rPr>
        <w:t>53</w:t>
      </w:r>
    </w:p>
    <w:p w14:paraId="145C139F" w14:textId="3596BD23"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1.3.1.4 Общая характеристика тепловых сетей в зоне деятельности теплоснабжающей организации ООО «ЭкоТехнологии» котельной с. Туктубаево, ул. Плановая, 7 за 2023 год актуализации схемы теплоснабжения</w:t>
      </w:r>
      <w:r w:rsidR="00B3195F">
        <w:rPr>
          <w:rFonts w:eastAsia="Calibri"/>
          <w:szCs w:val="28"/>
          <w:lang w:eastAsia="en-US"/>
        </w:rPr>
        <w:t>…………………………………………………………………</w:t>
      </w:r>
      <w:r w:rsidR="006E7986">
        <w:rPr>
          <w:rFonts w:eastAsia="Calibri"/>
          <w:szCs w:val="28"/>
          <w:lang w:eastAsia="en-US"/>
        </w:rPr>
        <w:t>…</w:t>
      </w:r>
      <w:r w:rsidR="00B3195F">
        <w:rPr>
          <w:rFonts w:eastAsia="Calibri"/>
          <w:szCs w:val="28"/>
          <w:lang w:eastAsia="en-US"/>
        </w:rPr>
        <w:t>.</w:t>
      </w:r>
      <w:r w:rsidRPr="00B3195F">
        <w:rPr>
          <w:rFonts w:eastAsia="Calibri"/>
          <w:szCs w:val="28"/>
          <w:lang w:eastAsia="en-US"/>
        </w:rPr>
        <w:t>53</w:t>
      </w:r>
    </w:p>
    <w:p w14:paraId="2B69670C" w14:textId="359DDEE2"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1.3.1.5 Способы прокладки тепловых сетей в зоне деятельности теплоснабжающей организации ООО «ЭкоТехнологии» котельной с. Туктубаево, ул. Плановая, 7 за 2023 год актуализации схемы теплоснабжения</w:t>
      </w:r>
      <w:r w:rsidR="00B3195F">
        <w:rPr>
          <w:rFonts w:eastAsia="Calibri"/>
          <w:szCs w:val="28"/>
          <w:lang w:eastAsia="en-US"/>
        </w:rPr>
        <w:t>…………………………………………………………………</w:t>
      </w:r>
      <w:r w:rsidR="006E7986">
        <w:rPr>
          <w:rFonts w:eastAsia="Calibri"/>
          <w:szCs w:val="28"/>
          <w:lang w:eastAsia="en-US"/>
        </w:rPr>
        <w:t>…</w:t>
      </w:r>
      <w:r w:rsidR="00B3195F">
        <w:rPr>
          <w:rFonts w:eastAsia="Calibri"/>
          <w:szCs w:val="28"/>
          <w:lang w:eastAsia="en-US"/>
        </w:rPr>
        <w:t>.</w:t>
      </w:r>
      <w:r w:rsidRPr="00B3195F">
        <w:rPr>
          <w:rFonts w:eastAsia="Calibri"/>
          <w:szCs w:val="28"/>
          <w:lang w:eastAsia="en-US"/>
        </w:rPr>
        <w:t>53</w:t>
      </w:r>
    </w:p>
    <w:p w14:paraId="05A2F840" w14:textId="73090BAE"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1.3.1.6. Распределение протяженности и материальной характеристики тепловых сетей в зоне деятельности теплоснабжающей организации ООО «ЭкоТехнологии» котельной с. Туктубаево, ул. Плановая, 7 за 2023 год актуализации схемы теплоснабжения</w:t>
      </w:r>
      <w:r w:rsidR="00B3195F">
        <w:rPr>
          <w:rFonts w:eastAsia="Calibri"/>
          <w:szCs w:val="28"/>
          <w:lang w:eastAsia="en-US"/>
        </w:rPr>
        <w:t>……………………………</w:t>
      </w:r>
      <w:r w:rsidR="006E7986">
        <w:rPr>
          <w:rFonts w:eastAsia="Calibri"/>
          <w:szCs w:val="28"/>
          <w:lang w:eastAsia="en-US"/>
        </w:rPr>
        <w:t>…………….</w:t>
      </w:r>
      <w:r w:rsidR="00B3195F">
        <w:rPr>
          <w:rFonts w:eastAsia="Calibri"/>
          <w:szCs w:val="28"/>
          <w:lang w:eastAsia="en-US"/>
        </w:rPr>
        <w:t>.</w:t>
      </w:r>
      <w:r w:rsidR="00133861">
        <w:rPr>
          <w:rFonts w:eastAsia="Calibri"/>
          <w:szCs w:val="28"/>
          <w:lang w:eastAsia="en-US"/>
        </w:rPr>
        <w:t>.</w:t>
      </w:r>
      <w:r w:rsidR="00B3195F">
        <w:rPr>
          <w:rFonts w:eastAsia="Calibri"/>
          <w:szCs w:val="28"/>
          <w:lang w:eastAsia="en-US"/>
        </w:rPr>
        <w:t>.</w:t>
      </w:r>
      <w:r w:rsidRPr="00B3195F">
        <w:rPr>
          <w:rFonts w:eastAsia="Calibri"/>
          <w:szCs w:val="28"/>
          <w:lang w:eastAsia="en-US"/>
        </w:rPr>
        <w:t>54</w:t>
      </w:r>
    </w:p>
    <w:p w14:paraId="581A6E43" w14:textId="15E89595"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Рисунок 1.3.8.1. Пьезометрический график от Котельной, п. Трубный, ул. Верхняя, 19 до ул. Комсомольская, 5</w:t>
      </w:r>
      <w:r w:rsidR="00B3195F">
        <w:rPr>
          <w:rFonts w:eastAsia="Calibri"/>
          <w:szCs w:val="28"/>
          <w:lang w:eastAsia="en-US"/>
        </w:rPr>
        <w:t>…………………………………………</w:t>
      </w:r>
      <w:r w:rsidR="00133861">
        <w:rPr>
          <w:rFonts w:eastAsia="Calibri"/>
          <w:szCs w:val="28"/>
          <w:lang w:eastAsia="en-US"/>
        </w:rPr>
        <w:t>…</w:t>
      </w:r>
      <w:r w:rsidRPr="00B3195F">
        <w:rPr>
          <w:rFonts w:eastAsia="Calibri"/>
          <w:szCs w:val="28"/>
          <w:lang w:eastAsia="en-US"/>
        </w:rPr>
        <w:t>57</w:t>
      </w:r>
    </w:p>
    <w:p w14:paraId="0904F754" w14:textId="6B52B81C"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Рисунок 1.3.8.2. Пьезометрический график от Котельной, п. Трубный, ул. В</w:t>
      </w:r>
      <w:r w:rsidR="00B3195F">
        <w:rPr>
          <w:rFonts w:eastAsia="Calibri"/>
          <w:szCs w:val="28"/>
          <w:lang w:eastAsia="en-US"/>
        </w:rPr>
        <w:t>ерхняя, 19 до ул. Центральная, 6………………………………………………</w:t>
      </w:r>
      <w:r w:rsidR="00133861">
        <w:rPr>
          <w:rFonts w:eastAsia="Calibri"/>
          <w:szCs w:val="28"/>
          <w:lang w:eastAsia="en-US"/>
        </w:rPr>
        <w:t>.</w:t>
      </w:r>
      <w:r w:rsidRPr="00B3195F">
        <w:rPr>
          <w:rFonts w:eastAsia="Calibri"/>
          <w:szCs w:val="28"/>
          <w:lang w:eastAsia="en-US"/>
        </w:rPr>
        <w:t>58</w:t>
      </w:r>
    </w:p>
    <w:p w14:paraId="1E911614" w14:textId="701527B1"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lastRenderedPageBreak/>
        <w:t>Рисунок 1.3.8.3. Пьезометрический график от Котельной, п. Трубный, ул. Верхняя, 19 до ул. Пионерская, 8</w:t>
      </w:r>
      <w:r w:rsidR="00B3195F">
        <w:rPr>
          <w:rFonts w:eastAsia="Calibri"/>
          <w:szCs w:val="28"/>
          <w:lang w:eastAsia="en-US"/>
        </w:rPr>
        <w:t>………………………………………………</w:t>
      </w:r>
      <w:r w:rsidR="00133861">
        <w:rPr>
          <w:rFonts w:eastAsia="Calibri"/>
          <w:szCs w:val="28"/>
          <w:lang w:eastAsia="en-US"/>
        </w:rPr>
        <w:t>.</w:t>
      </w:r>
      <w:r w:rsidR="00B3195F">
        <w:rPr>
          <w:rFonts w:eastAsia="Calibri"/>
          <w:szCs w:val="28"/>
          <w:lang w:eastAsia="en-US"/>
        </w:rPr>
        <w:t>.</w:t>
      </w:r>
      <w:r w:rsidRPr="00B3195F">
        <w:rPr>
          <w:rFonts w:eastAsia="Calibri"/>
          <w:szCs w:val="28"/>
          <w:lang w:eastAsia="en-US"/>
        </w:rPr>
        <w:t>59</w:t>
      </w:r>
    </w:p>
    <w:p w14:paraId="3F08B876" w14:textId="3F5E8236"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Рисунок 1.3.8.4. Пьезометрический график от Котельной, с. Туктубаево, ул. Плановая, 7 до ул. Плановая, 7а</w:t>
      </w:r>
      <w:r w:rsidR="00B3195F">
        <w:rPr>
          <w:rFonts w:eastAsia="Calibri"/>
          <w:szCs w:val="28"/>
          <w:lang w:eastAsia="en-US"/>
        </w:rPr>
        <w:t>…………………………………………………</w:t>
      </w:r>
      <w:r w:rsidR="00133861">
        <w:rPr>
          <w:rFonts w:eastAsia="Calibri"/>
          <w:szCs w:val="28"/>
          <w:lang w:eastAsia="en-US"/>
        </w:rPr>
        <w:t>.</w:t>
      </w:r>
      <w:r w:rsidRPr="00B3195F">
        <w:rPr>
          <w:rFonts w:eastAsia="Calibri"/>
          <w:szCs w:val="28"/>
          <w:lang w:eastAsia="en-US"/>
        </w:rPr>
        <w:t>60</w:t>
      </w:r>
    </w:p>
    <w:p w14:paraId="4C994D60" w14:textId="67826DB8" w:rsidR="00BF52DA" w:rsidRPr="00B3195F"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Таблица 1.3.13.1. Расчетные нормативы технологических потерь при передачи тепловой энергии на 2022год</w:t>
      </w:r>
      <w:r w:rsidR="00B3195F">
        <w:rPr>
          <w:rFonts w:eastAsia="Calibri"/>
          <w:szCs w:val="28"/>
          <w:lang w:eastAsia="en-US"/>
        </w:rPr>
        <w:t>……………………………………………………</w:t>
      </w:r>
      <w:r w:rsidR="00133861">
        <w:rPr>
          <w:rFonts w:eastAsia="Calibri"/>
          <w:szCs w:val="28"/>
          <w:lang w:eastAsia="en-US"/>
        </w:rPr>
        <w:t>.</w:t>
      </w:r>
      <w:r w:rsidR="00B3195F">
        <w:rPr>
          <w:rFonts w:eastAsia="Calibri"/>
          <w:szCs w:val="28"/>
          <w:lang w:eastAsia="en-US"/>
        </w:rPr>
        <w:t>.</w:t>
      </w:r>
      <w:r w:rsidRPr="00B3195F">
        <w:rPr>
          <w:rFonts w:eastAsia="Calibri"/>
          <w:szCs w:val="28"/>
          <w:lang w:eastAsia="en-US"/>
        </w:rPr>
        <w:t>68</w:t>
      </w:r>
    </w:p>
    <w:p w14:paraId="303A32CB" w14:textId="3F71B631" w:rsidR="00BF52DA" w:rsidRPr="00F20D30" w:rsidRDefault="00BF52DA" w:rsidP="00BF52DA">
      <w:pPr>
        <w:widowControl w:val="0"/>
        <w:suppressAutoHyphens/>
        <w:autoSpaceDE w:val="0"/>
        <w:autoSpaceDN w:val="0"/>
        <w:adjustRightInd w:val="0"/>
        <w:jc w:val="both"/>
        <w:rPr>
          <w:rFonts w:eastAsia="Calibri"/>
          <w:szCs w:val="28"/>
          <w:lang w:eastAsia="en-US"/>
        </w:rPr>
      </w:pPr>
      <w:r w:rsidRPr="00B3195F">
        <w:rPr>
          <w:rFonts w:eastAsia="Calibri"/>
          <w:szCs w:val="28"/>
          <w:lang w:eastAsia="en-US"/>
        </w:rPr>
        <w:t xml:space="preserve">Таблица 1.3.14.1. Фактические потери тепловой энергии и теплоносителя при </w:t>
      </w:r>
      <w:r w:rsidRPr="00F20D30">
        <w:rPr>
          <w:rFonts w:eastAsia="Calibri"/>
          <w:szCs w:val="28"/>
          <w:lang w:eastAsia="en-US"/>
        </w:rPr>
        <w:t>передаче тепловой энергии</w:t>
      </w:r>
      <w:r w:rsidR="00B3195F" w:rsidRPr="00F20D30">
        <w:rPr>
          <w:rFonts w:eastAsia="Calibri"/>
          <w:szCs w:val="28"/>
          <w:lang w:eastAsia="en-US"/>
        </w:rPr>
        <w:t>……………………………………………………….</w:t>
      </w:r>
      <w:r w:rsidRPr="00F20D30">
        <w:rPr>
          <w:rFonts w:eastAsia="Calibri"/>
          <w:szCs w:val="28"/>
          <w:lang w:eastAsia="en-US"/>
        </w:rPr>
        <w:t>69</w:t>
      </w:r>
    </w:p>
    <w:p w14:paraId="43BB6432" w14:textId="0699E2B9"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1.3.17.1. Анализ установки коммерческого учета в многоквартирных домах</w:t>
      </w:r>
      <w:r w:rsidR="00B3195F" w:rsidRPr="00F20D30">
        <w:rPr>
          <w:rFonts w:eastAsia="Calibri"/>
          <w:szCs w:val="28"/>
          <w:lang w:eastAsia="en-US"/>
        </w:rPr>
        <w:t>……………………………………………………………………………….</w:t>
      </w:r>
      <w:r w:rsidRPr="00F20D30">
        <w:rPr>
          <w:rFonts w:eastAsia="Calibri"/>
          <w:szCs w:val="28"/>
          <w:lang w:eastAsia="en-US"/>
        </w:rPr>
        <w:t>69</w:t>
      </w:r>
    </w:p>
    <w:p w14:paraId="06FFB2D3" w14:textId="4A324C5A"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1.4.1 Описание зон действия источников тепловой энергии</w:t>
      </w:r>
      <w:r w:rsidR="00B3195F" w:rsidRPr="00F20D30">
        <w:rPr>
          <w:rFonts w:eastAsia="Calibri"/>
          <w:szCs w:val="28"/>
          <w:lang w:eastAsia="en-US"/>
        </w:rPr>
        <w:t>………...</w:t>
      </w:r>
      <w:r w:rsidRPr="00F20D30">
        <w:rPr>
          <w:rFonts w:eastAsia="Calibri"/>
          <w:szCs w:val="28"/>
          <w:lang w:eastAsia="en-US"/>
        </w:rPr>
        <w:t>71</w:t>
      </w:r>
    </w:p>
    <w:p w14:paraId="1A7C0845" w14:textId="0C3FF22B"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Рисунок 1.4.1. Зоны действия источников тепловой энергии</w:t>
      </w:r>
      <w:r w:rsidR="00B3195F" w:rsidRPr="00F20D30">
        <w:rPr>
          <w:rFonts w:eastAsia="Calibri"/>
          <w:szCs w:val="28"/>
          <w:lang w:eastAsia="en-US"/>
        </w:rPr>
        <w:t>…………………</w:t>
      </w:r>
      <w:r w:rsidR="00133861">
        <w:rPr>
          <w:rFonts w:eastAsia="Calibri"/>
          <w:szCs w:val="28"/>
          <w:lang w:eastAsia="en-US"/>
        </w:rPr>
        <w:t>.</w:t>
      </w:r>
      <w:r w:rsidRPr="00F20D30">
        <w:rPr>
          <w:rFonts w:eastAsia="Calibri"/>
          <w:szCs w:val="28"/>
          <w:lang w:eastAsia="en-US"/>
        </w:rPr>
        <w:t>72</w:t>
      </w:r>
    </w:p>
    <w:p w14:paraId="2355FAB6" w14:textId="39CA221E"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 xml:space="preserve">Таблица 1.5.1.1. Описание значений спроса на тепловую мощность в расчетных элементах территориального </w:t>
      </w:r>
      <w:r w:rsidR="00F20D30" w:rsidRPr="00F20D30">
        <w:rPr>
          <w:rFonts w:eastAsia="Calibri"/>
          <w:szCs w:val="28"/>
          <w:lang w:eastAsia="en-US"/>
        </w:rPr>
        <w:t>деления,</w:t>
      </w:r>
      <w:r w:rsidRPr="00F20D30">
        <w:rPr>
          <w:rFonts w:eastAsia="Calibri"/>
          <w:szCs w:val="28"/>
          <w:lang w:eastAsia="en-US"/>
        </w:rPr>
        <w:t xml:space="preserve"> в том числе значений тепловых нагрузок потребителей тепловой энергии, групп потребителей тепловой энергии, Гкал/ч</w:t>
      </w:r>
      <w:r w:rsidR="00B3195F" w:rsidRPr="00F20D30">
        <w:rPr>
          <w:rFonts w:eastAsia="Calibri"/>
          <w:szCs w:val="28"/>
          <w:lang w:eastAsia="en-US"/>
        </w:rPr>
        <w:t>………………………………………………………</w:t>
      </w:r>
      <w:r w:rsidR="003F0DC0">
        <w:rPr>
          <w:rFonts w:eastAsia="Calibri"/>
          <w:szCs w:val="28"/>
          <w:lang w:eastAsia="en-US"/>
        </w:rPr>
        <w:t>…………………….</w:t>
      </w:r>
      <w:r w:rsidR="00B3195F" w:rsidRPr="00F20D30">
        <w:rPr>
          <w:rFonts w:eastAsia="Calibri"/>
          <w:szCs w:val="28"/>
          <w:lang w:eastAsia="en-US"/>
        </w:rPr>
        <w:t>…</w:t>
      </w:r>
      <w:r w:rsidRPr="00F20D30">
        <w:rPr>
          <w:rFonts w:eastAsia="Calibri"/>
          <w:szCs w:val="28"/>
          <w:lang w:eastAsia="en-US"/>
        </w:rPr>
        <w:t>73</w:t>
      </w:r>
    </w:p>
    <w:p w14:paraId="347FE213" w14:textId="3B91EB09"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1.5.4.1. Описание величины потребления тепловой энергии в расчетных элементах территориального деления за отопительный</w:t>
      </w:r>
      <w:r w:rsidR="00B3195F" w:rsidRPr="00F20D30">
        <w:rPr>
          <w:rFonts w:eastAsia="Calibri"/>
          <w:szCs w:val="28"/>
          <w:lang w:eastAsia="en-US"/>
        </w:rPr>
        <w:t xml:space="preserve"> период и за год в целом, Гкал…………………………………………………..……………</w:t>
      </w:r>
      <w:r w:rsidR="00133861">
        <w:rPr>
          <w:rFonts w:eastAsia="Calibri"/>
          <w:szCs w:val="28"/>
          <w:lang w:eastAsia="en-US"/>
        </w:rPr>
        <w:t>…</w:t>
      </w:r>
      <w:r w:rsidR="00B3195F" w:rsidRPr="00F20D30">
        <w:rPr>
          <w:rFonts w:eastAsia="Calibri"/>
          <w:szCs w:val="28"/>
          <w:lang w:eastAsia="en-US"/>
        </w:rPr>
        <w:t>7</w:t>
      </w:r>
      <w:r w:rsidRPr="00F20D30">
        <w:rPr>
          <w:rFonts w:eastAsia="Calibri"/>
          <w:szCs w:val="28"/>
          <w:lang w:eastAsia="en-US"/>
        </w:rPr>
        <w:t>4</w:t>
      </w:r>
    </w:p>
    <w:p w14:paraId="2910B118" w14:textId="20FA271D"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1.5.5.1 Нормативы потребления тепловой энергии для населения на отопление</w:t>
      </w:r>
      <w:r w:rsidR="00B3195F" w:rsidRPr="00F20D30">
        <w:rPr>
          <w:rFonts w:eastAsia="Calibri"/>
          <w:szCs w:val="28"/>
          <w:lang w:eastAsia="en-US"/>
        </w:rPr>
        <w:t>………………………………………………………………………….</w:t>
      </w:r>
      <w:r w:rsidR="00133861">
        <w:rPr>
          <w:rFonts w:eastAsia="Calibri"/>
          <w:szCs w:val="28"/>
          <w:lang w:eastAsia="en-US"/>
        </w:rPr>
        <w:t>.</w:t>
      </w:r>
      <w:r w:rsidRPr="00F20D30">
        <w:rPr>
          <w:rFonts w:eastAsia="Calibri"/>
          <w:szCs w:val="28"/>
          <w:lang w:eastAsia="en-US"/>
        </w:rPr>
        <w:t>75</w:t>
      </w:r>
    </w:p>
    <w:p w14:paraId="0066B66C" w14:textId="78893A0A"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00F20D30">
        <w:rPr>
          <w:rFonts w:eastAsia="Calibri"/>
          <w:szCs w:val="28"/>
          <w:lang w:eastAsia="en-US"/>
        </w:rPr>
        <w:t>……………………………………………………………………………</w:t>
      </w:r>
      <w:r w:rsidR="003F0DC0">
        <w:rPr>
          <w:rFonts w:eastAsia="Calibri"/>
          <w:szCs w:val="28"/>
          <w:lang w:eastAsia="en-US"/>
        </w:rPr>
        <w:t>.</w:t>
      </w:r>
      <w:r w:rsidR="00F20D30">
        <w:rPr>
          <w:rFonts w:eastAsia="Calibri"/>
          <w:szCs w:val="28"/>
          <w:lang w:eastAsia="en-US"/>
        </w:rPr>
        <w:t>…</w:t>
      </w:r>
      <w:r w:rsidRPr="00F20D30">
        <w:rPr>
          <w:rFonts w:eastAsia="Calibri"/>
          <w:szCs w:val="28"/>
          <w:lang w:eastAsia="en-US"/>
        </w:rPr>
        <w:t>75</w:t>
      </w:r>
    </w:p>
    <w:p w14:paraId="7F70F265" w14:textId="1A8B996A"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1.6.1.1. Тепловой баланс системы теплоснабжения, Гкал/ч</w:t>
      </w:r>
      <w:r w:rsidR="00F20D30">
        <w:rPr>
          <w:rFonts w:eastAsia="Calibri"/>
          <w:szCs w:val="28"/>
          <w:lang w:eastAsia="en-US"/>
        </w:rPr>
        <w:t>………</w:t>
      </w:r>
      <w:r w:rsidR="003F0DC0">
        <w:rPr>
          <w:rFonts w:eastAsia="Calibri"/>
          <w:szCs w:val="28"/>
          <w:lang w:eastAsia="en-US"/>
        </w:rPr>
        <w:t>.</w:t>
      </w:r>
      <w:r w:rsidR="00F20D30">
        <w:rPr>
          <w:rFonts w:eastAsia="Calibri"/>
          <w:szCs w:val="28"/>
          <w:lang w:eastAsia="en-US"/>
        </w:rPr>
        <w:t>…</w:t>
      </w:r>
      <w:r w:rsidRPr="00F20D30">
        <w:rPr>
          <w:rFonts w:eastAsia="Calibri"/>
          <w:szCs w:val="28"/>
          <w:lang w:eastAsia="en-US"/>
        </w:rPr>
        <w:t>75</w:t>
      </w:r>
    </w:p>
    <w:p w14:paraId="2B10107E" w14:textId="43849D39"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1.6.2.1. Описание резервов и дефицитов тепловой мощности нетто по каждому источнику тепловой энергии, Гкал/ч</w:t>
      </w:r>
      <w:r w:rsidR="00F20D30">
        <w:rPr>
          <w:rFonts w:eastAsia="Calibri"/>
          <w:szCs w:val="28"/>
          <w:lang w:eastAsia="en-US"/>
        </w:rPr>
        <w:t>………………………………</w:t>
      </w:r>
      <w:r w:rsidR="003F0DC0">
        <w:rPr>
          <w:rFonts w:eastAsia="Calibri"/>
          <w:szCs w:val="28"/>
          <w:lang w:eastAsia="en-US"/>
        </w:rPr>
        <w:t>.</w:t>
      </w:r>
      <w:r w:rsidR="00F20D30">
        <w:rPr>
          <w:rFonts w:eastAsia="Calibri"/>
          <w:szCs w:val="28"/>
          <w:lang w:eastAsia="en-US"/>
        </w:rPr>
        <w:t>….</w:t>
      </w:r>
      <w:r w:rsidRPr="00F20D30">
        <w:rPr>
          <w:rFonts w:eastAsia="Calibri"/>
          <w:szCs w:val="28"/>
          <w:lang w:eastAsia="en-US"/>
        </w:rPr>
        <w:t>77</w:t>
      </w:r>
    </w:p>
    <w:p w14:paraId="2255871E" w14:textId="51907CD5"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r w:rsidR="00F20D30">
        <w:rPr>
          <w:rFonts w:eastAsia="Calibri"/>
          <w:szCs w:val="28"/>
          <w:lang w:eastAsia="en-US"/>
        </w:rPr>
        <w:t>……………………………………………………</w:t>
      </w:r>
      <w:r w:rsidR="003F0DC0">
        <w:rPr>
          <w:rFonts w:eastAsia="Calibri"/>
          <w:szCs w:val="28"/>
          <w:lang w:eastAsia="en-US"/>
        </w:rPr>
        <w:t>.</w:t>
      </w:r>
      <w:r w:rsidRPr="00F20D30">
        <w:rPr>
          <w:rFonts w:eastAsia="Calibri"/>
          <w:szCs w:val="28"/>
          <w:lang w:eastAsia="en-US"/>
        </w:rPr>
        <w:t>78</w:t>
      </w:r>
    </w:p>
    <w:p w14:paraId="462D5F77" w14:textId="2F11CB26"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20D30">
        <w:rPr>
          <w:rFonts w:eastAsia="Calibri"/>
          <w:szCs w:val="28"/>
          <w:lang w:eastAsia="en-US"/>
        </w:rPr>
        <w:t>………………………………………………………………….</w:t>
      </w:r>
      <w:r w:rsidR="003F0DC0">
        <w:rPr>
          <w:rFonts w:eastAsia="Calibri"/>
          <w:szCs w:val="28"/>
          <w:lang w:eastAsia="en-US"/>
        </w:rPr>
        <w:t>.</w:t>
      </w:r>
      <w:r w:rsidR="00133861">
        <w:rPr>
          <w:rFonts w:eastAsia="Calibri"/>
          <w:szCs w:val="28"/>
          <w:lang w:eastAsia="en-US"/>
        </w:rPr>
        <w:t>.</w:t>
      </w:r>
      <w:r w:rsidR="00F20D30">
        <w:rPr>
          <w:rFonts w:eastAsia="Calibri"/>
          <w:szCs w:val="28"/>
          <w:lang w:eastAsia="en-US"/>
        </w:rPr>
        <w:t>.</w:t>
      </w:r>
      <w:r w:rsidRPr="00F20D30">
        <w:rPr>
          <w:rFonts w:eastAsia="Calibri"/>
          <w:szCs w:val="28"/>
          <w:lang w:eastAsia="en-US"/>
        </w:rPr>
        <w:t>78</w:t>
      </w:r>
    </w:p>
    <w:p w14:paraId="55B442B4" w14:textId="5676A590"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F20D30">
        <w:rPr>
          <w:rFonts w:eastAsia="Calibri"/>
          <w:szCs w:val="28"/>
          <w:lang w:eastAsia="en-US"/>
        </w:rPr>
        <w:t>………………………………………………</w:t>
      </w:r>
      <w:r w:rsidR="003F0DC0">
        <w:rPr>
          <w:rFonts w:eastAsia="Calibri"/>
          <w:szCs w:val="28"/>
          <w:lang w:eastAsia="en-US"/>
        </w:rPr>
        <w:t>………..</w:t>
      </w:r>
      <w:r w:rsidR="00F20D30">
        <w:rPr>
          <w:rFonts w:eastAsia="Calibri"/>
          <w:szCs w:val="28"/>
          <w:lang w:eastAsia="en-US"/>
        </w:rPr>
        <w:t>...</w:t>
      </w:r>
      <w:r w:rsidRPr="00F20D30">
        <w:rPr>
          <w:rFonts w:eastAsia="Calibri"/>
          <w:szCs w:val="28"/>
          <w:lang w:eastAsia="en-US"/>
        </w:rPr>
        <w:t>80</w:t>
      </w:r>
    </w:p>
    <w:p w14:paraId="7F6FD17F" w14:textId="5A8C01DC"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1.8.1.1. Описание видов и количества используемого основного топлива для каждого источника тепловой энергии</w:t>
      </w:r>
      <w:r w:rsidR="00F20D30">
        <w:rPr>
          <w:rFonts w:eastAsia="Calibri"/>
          <w:szCs w:val="28"/>
          <w:lang w:eastAsia="en-US"/>
        </w:rPr>
        <w:t>……………………………..</w:t>
      </w:r>
      <w:r w:rsidRPr="00F20D30">
        <w:rPr>
          <w:rFonts w:eastAsia="Calibri"/>
          <w:szCs w:val="28"/>
          <w:lang w:eastAsia="en-US"/>
        </w:rPr>
        <w:t>81</w:t>
      </w:r>
    </w:p>
    <w:p w14:paraId="7FC4FABB" w14:textId="7E508804"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1.8.1.2. Топливный баланс систем теплоснабжения поселения</w:t>
      </w:r>
      <w:r w:rsidR="00F20D30">
        <w:rPr>
          <w:rFonts w:eastAsia="Calibri"/>
          <w:szCs w:val="28"/>
          <w:lang w:eastAsia="en-US"/>
        </w:rPr>
        <w:t>……...</w:t>
      </w:r>
      <w:r w:rsidRPr="00F20D30">
        <w:rPr>
          <w:rFonts w:eastAsia="Calibri"/>
          <w:szCs w:val="28"/>
          <w:lang w:eastAsia="en-US"/>
        </w:rPr>
        <w:t>82</w:t>
      </w:r>
    </w:p>
    <w:p w14:paraId="42D3D30A" w14:textId="20BA77E1"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F20D30">
        <w:rPr>
          <w:rFonts w:eastAsia="Calibri"/>
          <w:szCs w:val="28"/>
          <w:lang w:eastAsia="en-US"/>
        </w:rPr>
        <w:t>…………………………………</w:t>
      </w:r>
      <w:r w:rsidR="003F0DC0">
        <w:rPr>
          <w:rFonts w:eastAsia="Calibri"/>
          <w:szCs w:val="28"/>
          <w:lang w:eastAsia="en-US"/>
        </w:rPr>
        <w:t>.</w:t>
      </w:r>
      <w:r w:rsidR="00133861">
        <w:rPr>
          <w:rFonts w:eastAsia="Calibri"/>
          <w:szCs w:val="28"/>
          <w:lang w:eastAsia="en-US"/>
        </w:rPr>
        <w:t>.</w:t>
      </w:r>
      <w:r w:rsidR="00F20D30">
        <w:rPr>
          <w:rFonts w:eastAsia="Calibri"/>
          <w:szCs w:val="28"/>
          <w:lang w:eastAsia="en-US"/>
        </w:rPr>
        <w:t>..</w:t>
      </w:r>
      <w:r w:rsidRPr="00F20D30">
        <w:rPr>
          <w:rFonts w:eastAsia="Calibri"/>
          <w:szCs w:val="28"/>
          <w:lang w:eastAsia="en-US"/>
        </w:rPr>
        <w:t>83</w:t>
      </w:r>
    </w:p>
    <w:p w14:paraId="53541141" w14:textId="5AFE2DA9"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lastRenderedPageBreak/>
        <w:t>Таблица 1.9.1.1 Сведения об отказах на тепловых сетях, в разрезе источников тепловой энергии</w:t>
      </w:r>
      <w:r w:rsidRPr="00F20D30">
        <w:rPr>
          <w:rFonts w:eastAsia="Calibri"/>
          <w:szCs w:val="28"/>
          <w:lang w:eastAsia="en-US"/>
        </w:rPr>
        <w:tab/>
      </w:r>
      <w:r w:rsidR="00F20D30">
        <w:rPr>
          <w:rFonts w:eastAsia="Calibri"/>
          <w:szCs w:val="28"/>
          <w:lang w:eastAsia="en-US"/>
        </w:rPr>
        <w:t>………………………………………………………………….8</w:t>
      </w:r>
      <w:r w:rsidRPr="00F20D30">
        <w:rPr>
          <w:rFonts w:eastAsia="Calibri"/>
          <w:szCs w:val="28"/>
          <w:lang w:eastAsia="en-US"/>
        </w:rPr>
        <w:t>3</w:t>
      </w:r>
    </w:p>
    <w:p w14:paraId="5B26D6A9" w14:textId="7758B606"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1.9.1.2. Динамика изменения прекращения подачи тепловой энергии от источника тепловой энергии в разрезе источников тепловой энергии</w:t>
      </w:r>
      <w:r w:rsidR="001109FA">
        <w:rPr>
          <w:rFonts w:eastAsia="Calibri"/>
          <w:szCs w:val="28"/>
          <w:lang w:eastAsia="en-US"/>
        </w:rPr>
        <w:t>……</w:t>
      </w:r>
      <w:r w:rsidR="003F0DC0">
        <w:rPr>
          <w:rFonts w:eastAsia="Calibri"/>
          <w:szCs w:val="28"/>
          <w:lang w:eastAsia="en-US"/>
        </w:rPr>
        <w:t>….</w:t>
      </w:r>
      <w:r w:rsidR="001109FA">
        <w:rPr>
          <w:rFonts w:eastAsia="Calibri"/>
          <w:szCs w:val="28"/>
          <w:lang w:eastAsia="en-US"/>
        </w:rPr>
        <w:t>.</w:t>
      </w:r>
      <w:r w:rsidRPr="00F20D30">
        <w:rPr>
          <w:rFonts w:eastAsia="Calibri"/>
          <w:szCs w:val="28"/>
          <w:lang w:eastAsia="en-US"/>
        </w:rPr>
        <w:t>84</w:t>
      </w:r>
    </w:p>
    <w:p w14:paraId="7C05E862" w14:textId="09218E34" w:rsidR="00BF52DA" w:rsidRPr="00F20D30" w:rsidRDefault="00BF52DA" w:rsidP="00BF52DA">
      <w:pPr>
        <w:widowControl w:val="0"/>
        <w:suppressAutoHyphens/>
        <w:autoSpaceDE w:val="0"/>
        <w:autoSpaceDN w:val="0"/>
        <w:adjustRightInd w:val="0"/>
        <w:jc w:val="both"/>
        <w:rPr>
          <w:rFonts w:eastAsia="Calibri"/>
          <w:szCs w:val="28"/>
          <w:lang w:eastAsia="en-US"/>
        </w:rPr>
      </w:pPr>
      <w:r w:rsidRPr="00F20D30">
        <w:rPr>
          <w:rFonts w:eastAsia="Calibri"/>
          <w:szCs w:val="28"/>
          <w:lang w:eastAsia="en-US"/>
        </w:rPr>
        <w:t>Таблица 1.9.1.3. Динамика изменения отказов и восстановлений магистральных тепловых сетей зоны действия источников тепловой энергии</w:t>
      </w:r>
      <w:r w:rsidR="001109FA">
        <w:rPr>
          <w:rFonts w:eastAsia="Calibri"/>
          <w:szCs w:val="28"/>
          <w:lang w:eastAsia="en-US"/>
        </w:rPr>
        <w:t>……………</w:t>
      </w:r>
      <w:r w:rsidR="003F0DC0">
        <w:rPr>
          <w:rFonts w:eastAsia="Calibri"/>
          <w:szCs w:val="28"/>
          <w:lang w:eastAsia="en-US"/>
        </w:rPr>
        <w:t>…..</w:t>
      </w:r>
      <w:r w:rsidR="001109FA">
        <w:rPr>
          <w:rFonts w:eastAsia="Calibri"/>
          <w:szCs w:val="28"/>
          <w:lang w:eastAsia="en-US"/>
        </w:rPr>
        <w:t>..</w:t>
      </w:r>
      <w:r w:rsidRPr="00F20D30">
        <w:rPr>
          <w:rFonts w:eastAsia="Calibri"/>
          <w:szCs w:val="28"/>
          <w:lang w:eastAsia="en-US"/>
        </w:rPr>
        <w:t>84</w:t>
      </w:r>
    </w:p>
    <w:p w14:paraId="09B0F363" w14:textId="6759261F"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1.9.1.4. Показатели повреждаемости системы теплоснабжения в зоне деятельности теплоснабжающей организации</w:t>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85</w:t>
      </w:r>
    </w:p>
    <w:p w14:paraId="6475D323" w14:textId="37D5612C"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1.9.3.1. Показатели восстановления в системе теплоснабжения в зоне деятельности теплоснабжающей организации</w:t>
      </w:r>
      <w:r w:rsidR="002221B5">
        <w:rPr>
          <w:rFonts w:eastAsia="Calibri"/>
          <w:szCs w:val="28"/>
          <w:lang w:eastAsia="en-US"/>
        </w:rPr>
        <w:t>………………………………….</w:t>
      </w:r>
      <w:r w:rsidRPr="002221B5">
        <w:rPr>
          <w:rFonts w:eastAsia="Calibri"/>
          <w:szCs w:val="28"/>
          <w:lang w:eastAsia="en-US"/>
        </w:rPr>
        <w:t>87</w:t>
      </w:r>
    </w:p>
    <w:p w14:paraId="1731CC12" w14:textId="62186D2B"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1.10.1. Технико-экономические показатели ООО «Эффективная теплоэнергетика», котель</w:t>
      </w:r>
      <w:r w:rsidR="002221B5">
        <w:rPr>
          <w:rFonts w:eastAsia="Calibri"/>
          <w:szCs w:val="28"/>
          <w:lang w:eastAsia="en-US"/>
        </w:rPr>
        <w:t>ная п. Трубный, ул. Верхняя, 19…………………</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89</w:t>
      </w:r>
    </w:p>
    <w:p w14:paraId="6C6E86A8" w14:textId="15423F1D"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1.10.2. Технико-экономические показатели ООО «ЖЭК», котельная п. Трубный, ул. Верхняя, 19</w:t>
      </w:r>
      <w:r w:rsidR="002221B5">
        <w:rPr>
          <w:rFonts w:eastAsia="Calibri"/>
          <w:szCs w:val="28"/>
          <w:lang w:eastAsia="en-US"/>
        </w:rPr>
        <w:t>………………………………………………………</w:t>
      </w:r>
      <w:r w:rsidR="00133861">
        <w:rPr>
          <w:rFonts w:eastAsia="Calibri"/>
          <w:szCs w:val="28"/>
          <w:lang w:eastAsia="en-US"/>
        </w:rPr>
        <w:t>…</w:t>
      </w:r>
      <w:r w:rsidRPr="002221B5">
        <w:rPr>
          <w:rFonts w:eastAsia="Calibri"/>
          <w:szCs w:val="28"/>
          <w:lang w:eastAsia="en-US"/>
        </w:rPr>
        <w:t>90</w:t>
      </w:r>
    </w:p>
    <w:p w14:paraId="6730DD1B" w14:textId="5D16FACA"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1.11.1.1. Средние тарифы на отпущенную тепловую энергию (без НДС), руб./Гкал</w:t>
      </w:r>
      <w:r w:rsidR="002221B5">
        <w:rPr>
          <w:rFonts w:eastAsia="Calibri"/>
          <w:szCs w:val="28"/>
          <w:lang w:eastAsia="en-US"/>
        </w:rPr>
        <w:t>……………………………………………………………………</w:t>
      </w:r>
      <w:r w:rsidRPr="002221B5">
        <w:rPr>
          <w:rFonts w:eastAsia="Calibri"/>
          <w:szCs w:val="28"/>
          <w:lang w:eastAsia="en-US"/>
        </w:rPr>
        <w:t>91</w:t>
      </w:r>
    </w:p>
    <w:p w14:paraId="589F3B3C" w14:textId="40DA9F7F"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1.11.2.1. Плата за подключение к системе теплоснабжения</w:t>
      </w:r>
      <w:r w:rsidR="002221B5">
        <w:rPr>
          <w:rFonts w:eastAsia="Calibri"/>
          <w:szCs w:val="28"/>
          <w:lang w:eastAsia="en-US"/>
        </w:rPr>
        <w:t>………</w:t>
      </w:r>
      <w:r w:rsidR="00133861">
        <w:rPr>
          <w:rFonts w:eastAsia="Calibri"/>
          <w:szCs w:val="28"/>
          <w:lang w:eastAsia="en-US"/>
        </w:rPr>
        <w:t>…</w:t>
      </w:r>
      <w:r w:rsidRPr="002221B5">
        <w:rPr>
          <w:rFonts w:eastAsia="Calibri"/>
          <w:szCs w:val="28"/>
          <w:lang w:eastAsia="en-US"/>
        </w:rPr>
        <w:t>92</w:t>
      </w:r>
    </w:p>
    <w:p w14:paraId="6FB0523F" w14:textId="0CBE6DAE"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2.1.1. Тепловая нагрузка в сельском поселении за 2022 год, Гкал/ч</w:t>
      </w:r>
      <w:r w:rsidR="002221B5">
        <w:rPr>
          <w:rFonts w:eastAsia="Calibri"/>
          <w:szCs w:val="28"/>
          <w:lang w:eastAsia="en-US"/>
        </w:rPr>
        <w:t>……………………………………………………………………………..</w:t>
      </w:r>
      <w:r w:rsidR="00133861">
        <w:rPr>
          <w:rFonts w:eastAsia="Calibri"/>
          <w:szCs w:val="28"/>
          <w:lang w:eastAsia="en-US"/>
        </w:rPr>
        <w:t>.</w:t>
      </w:r>
      <w:r w:rsidR="002221B5">
        <w:rPr>
          <w:rFonts w:eastAsia="Calibri"/>
          <w:szCs w:val="28"/>
          <w:lang w:eastAsia="en-US"/>
        </w:rPr>
        <w:t>.</w:t>
      </w:r>
      <w:r w:rsidRPr="002221B5">
        <w:rPr>
          <w:rFonts w:eastAsia="Calibri"/>
          <w:szCs w:val="28"/>
          <w:lang w:eastAsia="en-US"/>
        </w:rPr>
        <w:t>94</w:t>
      </w:r>
    </w:p>
    <w:p w14:paraId="5A5038D7" w14:textId="03802C00"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2.1.2. Объем потребления тепловой энергии потребителями систем теплоснабжения в сельском поселении за 2022год, тыс. Гкал</w:t>
      </w:r>
      <w:r w:rsidR="002221B5">
        <w:rPr>
          <w:rFonts w:eastAsia="Calibri"/>
          <w:szCs w:val="28"/>
          <w:lang w:eastAsia="en-US"/>
        </w:rPr>
        <w:t>…………………</w:t>
      </w:r>
      <w:r w:rsidRPr="002221B5">
        <w:rPr>
          <w:rFonts w:eastAsia="Calibri"/>
          <w:szCs w:val="28"/>
          <w:lang w:eastAsia="en-US"/>
        </w:rPr>
        <w:t>94</w:t>
      </w:r>
    </w:p>
    <w:p w14:paraId="52A176FB" w14:textId="5E20F8C4"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2221B5">
        <w:rPr>
          <w:rFonts w:eastAsia="Calibri"/>
          <w:szCs w:val="28"/>
          <w:lang w:eastAsia="en-US"/>
        </w:rPr>
        <w:tab/>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95</w:t>
      </w:r>
    </w:p>
    <w:p w14:paraId="175E6416" w14:textId="31F4517E"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2.2.2. Прогнозы приростов площади строительных фондов, сгруппированные по расчетным элементам территориального деления</w:t>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95</w:t>
      </w:r>
    </w:p>
    <w:p w14:paraId="1B325EDC" w14:textId="04E723E5"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98</w:t>
      </w:r>
    </w:p>
    <w:p w14:paraId="766DE09B" w14:textId="3258C8DB"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002221B5">
        <w:rPr>
          <w:rFonts w:eastAsia="Calibri"/>
          <w:szCs w:val="28"/>
          <w:lang w:eastAsia="en-US"/>
        </w:rPr>
        <w:t>……………………………</w:t>
      </w:r>
      <w:r w:rsidR="003F0DC0">
        <w:rPr>
          <w:rFonts w:eastAsia="Calibri"/>
          <w:szCs w:val="28"/>
          <w:lang w:eastAsia="en-US"/>
        </w:rPr>
        <w:t>.</w:t>
      </w:r>
      <w:r w:rsidR="00133861">
        <w:rPr>
          <w:rFonts w:eastAsia="Calibri"/>
          <w:szCs w:val="28"/>
          <w:lang w:eastAsia="en-US"/>
        </w:rPr>
        <w:t>…</w:t>
      </w:r>
      <w:r w:rsidRPr="002221B5">
        <w:rPr>
          <w:rFonts w:eastAsia="Calibri"/>
          <w:szCs w:val="28"/>
          <w:lang w:eastAsia="en-US"/>
        </w:rPr>
        <w:t>99</w:t>
      </w:r>
    </w:p>
    <w:p w14:paraId="704E8D79" w14:textId="0C0AF1E5"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4.1.1. Баланс тепловой мощности котельной п. Трубный, ул. Верхняя, 19, Гкал/ч</w:t>
      </w:r>
      <w:r w:rsidR="002221B5">
        <w:rPr>
          <w:rFonts w:eastAsia="Calibri"/>
          <w:szCs w:val="28"/>
          <w:lang w:eastAsia="en-US"/>
        </w:rPr>
        <w:t>………………………………………………………………………</w:t>
      </w:r>
      <w:r w:rsidR="003F0DC0">
        <w:rPr>
          <w:rFonts w:eastAsia="Calibri"/>
          <w:szCs w:val="28"/>
          <w:lang w:eastAsia="en-US"/>
        </w:rPr>
        <w:t>..</w:t>
      </w:r>
      <w:r w:rsidR="00133861">
        <w:rPr>
          <w:rFonts w:eastAsia="Calibri"/>
          <w:szCs w:val="28"/>
          <w:lang w:eastAsia="en-US"/>
        </w:rPr>
        <w:t>…</w:t>
      </w:r>
      <w:r w:rsidRPr="002221B5">
        <w:rPr>
          <w:rFonts w:eastAsia="Calibri"/>
          <w:szCs w:val="28"/>
          <w:lang w:eastAsia="en-US"/>
        </w:rPr>
        <w:t>100</w:t>
      </w:r>
    </w:p>
    <w:p w14:paraId="10963BD8" w14:textId="4FBB633F"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4.1.2. Баланс тепловой мощности котельной с. Туктубаево, ул. Плановая, 7, Гкал/ч</w:t>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101</w:t>
      </w:r>
    </w:p>
    <w:p w14:paraId="6E827BB2" w14:textId="11136722"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6.4.1.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108</w:t>
      </w:r>
    </w:p>
    <w:p w14:paraId="1ED05EA4" w14:textId="29820F63"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6.5.1.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109</w:t>
      </w:r>
    </w:p>
    <w:p w14:paraId="3ACB8089" w14:textId="5B00C60E"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lastRenderedPageBreak/>
        <w:t>Таблица 7.15.1. Расчет существующего радиуса эффективного теплоснабжения</w:t>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120</w:t>
      </w:r>
    </w:p>
    <w:p w14:paraId="2C0EE222" w14:textId="47BADBFB"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10.1.1. Прогнозные значения выработки тепловой энергии источниками тепловой энергии (котельными)</w:t>
      </w:r>
      <w:r w:rsidR="002221B5">
        <w:rPr>
          <w:rFonts w:eastAsia="Calibri"/>
          <w:szCs w:val="28"/>
          <w:lang w:eastAsia="en-US"/>
        </w:rPr>
        <w:t>……………………………….</w:t>
      </w:r>
      <w:r w:rsidR="003F0DC0">
        <w:rPr>
          <w:rFonts w:eastAsia="Calibri"/>
          <w:szCs w:val="28"/>
          <w:lang w:eastAsia="en-US"/>
        </w:rPr>
        <w:t>.</w:t>
      </w:r>
      <w:r w:rsidR="00133861">
        <w:rPr>
          <w:rFonts w:eastAsia="Calibri"/>
          <w:szCs w:val="28"/>
          <w:lang w:eastAsia="en-US"/>
        </w:rPr>
        <w:t>..</w:t>
      </w:r>
      <w:r w:rsidR="002221B5">
        <w:rPr>
          <w:rFonts w:eastAsia="Calibri"/>
          <w:szCs w:val="28"/>
          <w:lang w:eastAsia="en-US"/>
        </w:rPr>
        <w:t>.</w:t>
      </w:r>
      <w:r w:rsidRPr="002221B5">
        <w:rPr>
          <w:rFonts w:eastAsia="Calibri"/>
          <w:szCs w:val="28"/>
          <w:lang w:eastAsia="en-US"/>
        </w:rPr>
        <w:t>125</w:t>
      </w:r>
    </w:p>
    <w:p w14:paraId="52060E70" w14:textId="6695FE4E"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10.1.2. Удельный расход условного топлива на выработку тепловой энергии источниками тепловой энергии (котельными)</w:t>
      </w:r>
      <w:r w:rsidR="002221B5">
        <w:rPr>
          <w:rFonts w:eastAsia="Calibri"/>
          <w:szCs w:val="28"/>
          <w:lang w:eastAsia="en-US"/>
        </w:rPr>
        <w:t>……………………</w:t>
      </w:r>
      <w:r w:rsidR="003F0DC0">
        <w:rPr>
          <w:rFonts w:eastAsia="Calibri"/>
          <w:szCs w:val="28"/>
          <w:lang w:eastAsia="en-US"/>
        </w:rPr>
        <w:t>.</w:t>
      </w:r>
      <w:r w:rsidR="002221B5">
        <w:rPr>
          <w:rFonts w:eastAsia="Calibri"/>
          <w:szCs w:val="28"/>
          <w:lang w:eastAsia="en-US"/>
        </w:rPr>
        <w:t>….</w:t>
      </w:r>
      <w:r w:rsidRPr="002221B5">
        <w:rPr>
          <w:rFonts w:eastAsia="Calibri"/>
          <w:szCs w:val="28"/>
          <w:lang w:eastAsia="en-US"/>
        </w:rPr>
        <w:t>125</w:t>
      </w:r>
    </w:p>
    <w:p w14:paraId="4D64C198" w14:textId="2349D32D"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10.1.3. Расход условного топлива на выработку тепловой энергии источниками тепловой энергии (котельными)</w:t>
      </w:r>
      <w:r w:rsidR="00ED2D88">
        <w:rPr>
          <w:rFonts w:eastAsia="Calibri"/>
          <w:szCs w:val="28"/>
          <w:lang w:eastAsia="en-US"/>
        </w:rPr>
        <w:t>………………………………</w:t>
      </w:r>
      <w:r w:rsidR="00133861">
        <w:rPr>
          <w:rFonts w:eastAsia="Calibri"/>
          <w:szCs w:val="28"/>
          <w:lang w:eastAsia="en-US"/>
        </w:rPr>
        <w:t>…</w:t>
      </w:r>
      <w:r w:rsidR="003F0DC0">
        <w:rPr>
          <w:rFonts w:eastAsia="Calibri"/>
          <w:szCs w:val="28"/>
          <w:lang w:eastAsia="en-US"/>
        </w:rPr>
        <w:t>.</w:t>
      </w:r>
      <w:r w:rsidRPr="002221B5">
        <w:rPr>
          <w:rFonts w:eastAsia="Calibri"/>
          <w:szCs w:val="28"/>
          <w:lang w:eastAsia="en-US"/>
        </w:rPr>
        <w:t>125</w:t>
      </w:r>
    </w:p>
    <w:p w14:paraId="2D63B511" w14:textId="770DC4D4"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10.1.4. Прогнозные значения расходов натурального топлива на выработку тепловой энергии источниками тепловой энергии (котельными)</w:t>
      </w:r>
      <w:r w:rsidR="00895580">
        <w:rPr>
          <w:rFonts w:eastAsia="Calibri"/>
          <w:szCs w:val="28"/>
          <w:lang w:eastAsia="en-US"/>
        </w:rPr>
        <w:t>…………………………………………………………………</w:t>
      </w:r>
      <w:r w:rsidR="003F0DC0">
        <w:rPr>
          <w:rFonts w:eastAsia="Calibri"/>
          <w:szCs w:val="28"/>
          <w:lang w:eastAsia="en-US"/>
        </w:rPr>
        <w:t>..</w:t>
      </w:r>
      <w:r w:rsidR="00895580">
        <w:rPr>
          <w:rFonts w:eastAsia="Calibri"/>
          <w:szCs w:val="28"/>
          <w:lang w:eastAsia="en-US"/>
        </w:rPr>
        <w:t>….</w:t>
      </w:r>
      <w:r w:rsidRPr="002221B5">
        <w:rPr>
          <w:rFonts w:eastAsia="Calibri"/>
          <w:szCs w:val="28"/>
          <w:lang w:eastAsia="en-US"/>
        </w:rPr>
        <w:t>125</w:t>
      </w:r>
    </w:p>
    <w:p w14:paraId="652626A3" w14:textId="6644FC96"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895580">
        <w:rPr>
          <w:rFonts w:eastAsia="Calibri"/>
          <w:szCs w:val="28"/>
          <w:lang w:eastAsia="en-US"/>
        </w:rPr>
        <w:t>…………………………………………………………………</w:t>
      </w:r>
      <w:r w:rsidR="003F0DC0">
        <w:rPr>
          <w:rFonts w:eastAsia="Calibri"/>
          <w:szCs w:val="28"/>
          <w:lang w:eastAsia="en-US"/>
        </w:rPr>
        <w:t>.</w:t>
      </w:r>
      <w:r w:rsidRPr="002221B5">
        <w:rPr>
          <w:rFonts w:eastAsia="Calibri"/>
          <w:szCs w:val="28"/>
          <w:lang w:eastAsia="en-US"/>
        </w:rPr>
        <w:t>126</w:t>
      </w:r>
    </w:p>
    <w:p w14:paraId="03A536C7" w14:textId="7F9B0531"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00895580">
        <w:rPr>
          <w:rFonts w:eastAsia="Calibri"/>
          <w:szCs w:val="28"/>
          <w:lang w:eastAsia="en-US"/>
        </w:rPr>
        <w:t>……………………………………………………………</w:t>
      </w:r>
      <w:r w:rsidR="003F0DC0">
        <w:rPr>
          <w:rFonts w:eastAsia="Calibri"/>
          <w:szCs w:val="28"/>
          <w:lang w:eastAsia="en-US"/>
        </w:rPr>
        <w:t>.</w:t>
      </w:r>
      <w:r w:rsidR="00895580">
        <w:rPr>
          <w:rFonts w:eastAsia="Calibri"/>
          <w:szCs w:val="28"/>
          <w:lang w:eastAsia="en-US"/>
        </w:rPr>
        <w:t>..</w:t>
      </w:r>
      <w:r w:rsidRPr="002221B5">
        <w:rPr>
          <w:rFonts w:eastAsia="Calibri"/>
          <w:szCs w:val="28"/>
          <w:lang w:eastAsia="en-US"/>
        </w:rPr>
        <w:t>126</w:t>
      </w:r>
    </w:p>
    <w:p w14:paraId="7433118F" w14:textId="79232EEB" w:rsidR="00BF52DA" w:rsidRPr="002221B5" w:rsidRDefault="00BF52DA" w:rsidP="00BF52DA">
      <w:pPr>
        <w:widowControl w:val="0"/>
        <w:suppressAutoHyphens/>
        <w:autoSpaceDE w:val="0"/>
        <w:autoSpaceDN w:val="0"/>
        <w:adjustRightInd w:val="0"/>
        <w:jc w:val="both"/>
        <w:rPr>
          <w:rFonts w:eastAsia="Calibri"/>
          <w:szCs w:val="28"/>
          <w:lang w:eastAsia="en-US"/>
        </w:rPr>
      </w:pPr>
      <w:r w:rsidRPr="002221B5">
        <w:rPr>
          <w:rFonts w:eastAsia="Calibri"/>
          <w:szCs w:val="28"/>
          <w:lang w:eastAsia="en-US"/>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95580">
        <w:rPr>
          <w:rFonts w:eastAsia="Calibri"/>
          <w:szCs w:val="28"/>
          <w:lang w:eastAsia="en-US"/>
        </w:rPr>
        <w:t>…………………………………………………………………</w:t>
      </w:r>
      <w:r w:rsidR="00133861">
        <w:rPr>
          <w:rFonts w:eastAsia="Calibri"/>
          <w:szCs w:val="28"/>
          <w:lang w:eastAsia="en-US"/>
        </w:rPr>
        <w:t>.</w:t>
      </w:r>
      <w:r w:rsidR="003F0DC0">
        <w:rPr>
          <w:rFonts w:eastAsia="Calibri"/>
          <w:szCs w:val="28"/>
          <w:lang w:eastAsia="en-US"/>
        </w:rPr>
        <w:t>.</w:t>
      </w:r>
      <w:r w:rsidR="00133861">
        <w:rPr>
          <w:rFonts w:eastAsia="Calibri"/>
          <w:szCs w:val="28"/>
          <w:lang w:eastAsia="en-US"/>
        </w:rPr>
        <w:t>..</w:t>
      </w:r>
      <w:r w:rsidR="00895580">
        <w:rPr>
          <w:rFonts w:eastAsia="Calibri"/>
          <w:szCs w:val="28"/>
          <w:lang w:eastAsia="en-US"/>
        </w:rPr>
        <w:t>.</w:t>
      </w:r>
      <w:r w:rsidRPr="002221B5">
        <w:rPr>
          <w:rFonts w:eastAsia="Calibri"/>
          <w:szCs w:val="28"/>
          <w:lang w:eastAsia="en-US"/>
        </w:rPr>
        <w:t>127</w:t>
      </w:r>
    </w:p>
    <w:p w14:paraId="66358DAA" w14:textId="55CBF2F8"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11.4.1. Значения коэффициентов</w:t>
      </w:r>
      <w:r w:rsidR="00895580" w:rsidRPr="00C90D34">
        <w:rPr>
          <w:rFonts w:eastAsia="Calibri"/>
          <w:szCs w:val="28"/>
          <w:lang w:eastAsia="en-US"/>
        </w:rPr>
        <w:t>……………………………………</w:t>
      </w:r>
      <w:r w:rsidR="003F0DC0">
        <w:rPr>
          <w:rFonts w:eastAsia="Calibri"/>
          <w:szCs w:val="28"/>
          <w:lang w:eastAsia="en-US"/>
        </w:rPr>
        <w:t>.</w:t>
      </w:r>
      <w:r w:rsidR="00895580" w:rsidRPr="00C90D34">
        <w:rPr>
          <w:rFonts w:eastAsia="Calibri"/>
          <w:szCs w:val="28"/>
          <w:lang w:eastAsia="en-US"/>
        </w:rPr>
        <w:t>.</w:t>
      </w:r>
      <w:r w:rsidR="00C90D34">
        <w:rPr>
          <w:rFonts w:eastAsia="Calibri"/>
          <w:szCs w:val="28"/>
          <w:lang w:eastAsia="en-US"/>
        </w:rPr>
        <w:t>.</w:t>
      </w:r>
      <w:r w:rsidR="00133861">
        <w:rPr>
          <w:rFonts w:eastAsia="Calibri"/>
          <w:szCs w:val="28"/>
          <w:lang w:eastAsia="en-US"/>
        </w:rPr>
        <w:t>.</w:t>
      </w:r>
      <w:r w:rsidRPr="00C90D34">
        <w:rPr>
          <w:rFonts w:eastAsia="Calibri"/>
          <w:szCs w:val="28"/>
          <w:lang w:eastAsia="en-US"/>
        </w:rPr>
        <w:t>128</w:t>
      </w:r>
    </w:p>
    <w:p w14:paraId="2F889032" w14:textId="64D5444A"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11.4.2. Расстояния между тепловыми камерами в метрах и место их расположения</w:t>
      </w:r>
      <w:r w:rsidR="00C90D34">
        <w:rPr>
          <w:rFonts w:eastAsia="Calibri"/>
          <w:szCs w:val="28"/>
          <w:lang w:eastAsia="en-US"/>
        </w:rPr>
        <w:t>………………………………………………………………</w:t>
      </w:r>
      <w:r w:rsidR="003F0DC0">
        <w:rPr>
          <w:rFonts w:eastAsia="Calibri"/>
          <w:szCs w:val="28"/>
          <w:lang w:eastAsia="en-US"/>
        </w:rPr>
        <w:t>..</w:t>
      </w:r>
      <w:r w:rsidR="00C90D34">
        <w:rPr>
          <w:rFonts w:eastAsia="Calibri"/>
          <w:szCs w:val="28"/>
          <w:lang w:eastAsia="en-US"/>
        </w:rPr>
        <w:t>…….</w:t>
      </w:r>
      <w:r w:rsidRPr="00C90D34">
        <w:rPr>
          <w:rFonts w:eastAsia="Calibri"/>
          <w:szCs w:val="28"/>
          <w:lang w:eastAsia="en-US"/>
        </w:rPr>
        <w:t>128</w:t>
      </w:r>
    </w:p>
    <w:p w14:paraId="2510950C" w14:textId="06CBBA23"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Рисунок 11.6.1. Сценарий развития аварии системы теплоснабжения Котельной п. Трубный</w:t>
      </w:r>
      <w:r w:rsidR="00C90D34">
        <w:rPr>
          <w:rFonts w:eastAsia="Calibri"/>
          <w:szCs w:val="28"/>
          <w:lang w:eastAsia="en-US"/>
        </w:rPr>
        <w:t>………………………………………………………</w:t>
      </w:r>
      <w:r w:rsidR="003F0DC0">
        <w:rPr>
          <w:rFonts w:eastAsia="Calibri"/>
          <w:szCs w:val="28"/>
          <w:lang w:eastAsia="en-US"/>
        </w:rPr>
        <w:t>……………</w:t>
      </w:r>
      <w:r w:rsidR="00C90D34">
        <w:rPr>
          <w:rFonts w:eastAsia="Calibri"/>
          <w:szCs w:val="28"/>
          <w:lang w:eastAsia="en-US"/>
        </w:rPr>
        <w:t>…...</w:t>
      </w:r>
      <w:r w:rsidRPr="00C90D34">
        <w:rPr>
          <w:rFonts w:eastAsia="Calibri"/>
          <w:szCs w:val="28"/>
          <w:lang w:eastAsia="en-US"/>
        </w:rPr>
        <w:t>130</w:t>
      </w:r>
    </w:p>
    <w:p w14:paraId="0832C0C2" w14:textId="20B4C77D"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11.6.1. Время снижения температуры в жилых зданиях</w:t>
      </w:r>
      <w:r w:rsidR="00C90D34">
        <w:rPr>
          <w:rFonts w:eastAsia="Calibri"/>
          <w:szCs w:val="28"/>
          <w:lang w:eastAsia="en-US"/>
        </w:rPr>
        <w:t>……………</w:t>
      </w:r>
      <w:r w:rsidR="003F0DC0">
        <w:rPr>
          <w:rFonts w:eastAsia="Calibri"/>
          <w:szCs w:val="28"/>
          <w:lang w:eastAsia="en-US"/>
        </w:rPr>
        <w:t>.</w:t>
      </w:r>
      <w:r w:rsidR="00133861">
        <w:rPr>
          <w:rFonts w:eastAsia="Calibri"/>
          <w:szCs w:val="28"/>
          <w:lang w:eastAsia="en-US"/>
        </w:rPr>
        <w:t>.</w:t>
      </w:r>
      <w:r w:rsidRPr="00C90D34">
        <w:rPr>
          <w:rFonts w:eastAsia="Calibri"/>
          <w:szCs w:val="28"/>
          <w:lang w:eastAsia="en-US"/>
        </w:rPr>
        <w:t>131</w:t>
      </w:r>
    </w:p>
    <w:p w14:paraId="1E198C53" w14:textId="50B090ED"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12.1.1. Расчет цен в соответствии с укрупненными нормативами цен строительства</w:t>
      </w:r>
      <w:r w:rsidR="00C90D34">
        <w:rPr>
          <w:rFonts w:eastAsia="Calibri"/>
          <w:szCs w:val="28"/>
          <w:lang w:eastAsia="en-US"/>
        </w:rPr>
        <w:t>…………………………………………………………………</w:t>
      </w:r>
      <w:r w:rsidR="003F0DC0">
        <w:rPr>
          <w:rFonts w:eastAsia="Calibri"/>
          <w:szCs w:val="28"/>
          <w:lang w:eastAsia="en-US"/>
        </w:rPr>
        <w:t>.</w:t>
      </w:r>
      <w:r w:rsidR="00C90D34">
        <w:rPr>
          <w:rFonts w:eastAsia="Calibri"/>
          <w:szCs w:val="28"/>
          <w:lang w:eastAsia="en-US"/>
        </w:rPr>
        <w:t>….</w:t>
      </w:r>
      <w:r w:rsidRPr="00C90D34">
        <w:rPr>
          <w:rFonts w:eastAsia="Calibri"/>
          <w:szCs w:val="28"/>
          <w:lang w:eastAsia="en-US"/>
        </w:rPr>
        <w:t>132</w:t>
      </w:r>
    </w:p>
    <w:p w14:paraId="55290852" w14:textId="5255D5C2"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1672F">
        <w:rPr>
          <w:rFonts w:eastAsia="Calibri"/>
          <w:szCs w:val="28"/>
          <w:lang w:eastAsia="en-US"/>
        </w:rPr>
        <w:t>…………………………</w:t>
      </w:r>
      <w:r w:rsidR="003F0DC0">
        <w:rPr>
          <w:rFonts w:eastAsia="Calibri"/>
          <w:szCs w:val="28"/>
          <w:lang w:eastAsia="en-US"/>
        </w:rPr>
        <w:t>.</w:t>
      </w:r>
      <w:r w:rsidR="00E1672F">
        <w:rPr>
          <w:rFonts w:eastAsia="Calibri"/>
          <w:szCs w:val="28"/>
          <w:lang w:eastAsia="en-US"/>
        </w:rPr>
        <w:t>……</w:t>
      </w:r>
      <w:r w:rsidRPr="00C90D34">
        <w:rPr>
          <w:rFonts w:eastAsia="Calibri"/>
          <w:szCs w:val="28"/>
          <w:lang w:eastAsia="en-US"/>
        </w:rPr>
        <w:t>133</w:t>
      </w:r>
    </w:p>
    <w:p w14:paraId="22310629" w14:textId="41F65B07"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12.3.1. Расчеты экономической эффективности инвестиций ООО «Эффективная теплоэнергетика»</w:t>
      </w:r>
      <w:r w:rsidR="00E1672F">
        <w:rPr>
          <w:rFonts w:eastAsia="Calibri"/>
          <w:szCs w:val="28"/>
          <w:lang w:eastAsia="en-US"/>
        </w:rPr>
        <w:t>………………………………………………</w:t>
      </w:r>
      <w:r w:rsidR="003F0DC0">
        <w:rPr>
          <w:rFonts w:eastAsia="Calibri"/>
          <w:szCs w:val="28"/>
          <w:lang w:eastAsia="en-US"/>
        </w:rPr>
        <w:t>.</w:t>
      </w:r>
      <w:r w:rsidR="00E1672F">
        <w:rPr>
          <w:rFonts w:eastAsia="Calibri"/>
          <w:szCs w:val="28"/>
          <w:lang w:eastAsia="en-US"/>
        </w:rPr>
        <w:t>.</w:t>
      </w:r>
      <w:r w:rsidRPr="00C90D34">
        <w:rPr>
          <w:rFonts w:eastAsia="Calibri"/>
          <w:szCs w:val="28"/>
          <w:lang w:eastAsia="en-US"/>
        </w:rPr>
        <w:t>136</w:t>
      </w:r>
    </w:p>
    <w:p w14:paraId="4DC61A9A" w14:textId="6DB45B49"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12.3.2. Расчеты экономической эффективности инвестиций ООО «ЭкоТехнологии»</w:t>
      </w:r>
      <w:r w:rsidR="00E1672F">
        <w:rPr>
          <w:rFonts w:eastAsia="Calibri"/>
          <w:szCs w:val="28"/>
          <w:lang w:eastAsia="en-US"/>
        </w:rPr>
        <w:t>………………………………………………………………</w:t>
      </w:r>
      <w:r w:rsidR="003F0DC0">
        <w:rPr>
          <w:rFonts w:eastAsia="Calibri"/>
          <w:szCs w:val="28"/>
          <w:lang w:eastAsia="en-US"/>
        </w:rPr>
        <w:t>…</w:t>
      </w:r>
      <w:r w:rsidRPr="00C90D34">
        <w:rPr>
          <w:rFonts w:eastAsia="Calibri"/>
          <w:szCs w:val="28"/>
          <w:lang w:eastAsia="en-US"/>
        </w:rPr>
        <w:t>137</w:t>
      </w:r>
    </w:p>
    <w:p w14:paraId="43F75944" w14:textId="72130728"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sidR="00E1672F">
        <w:rPr>
          <w:rFonts w:eastAsia="Calibri"/>
          <w:szCs w:val="28"/>
          <w:lang w:eastAsia="en-US"/>
        </w:rPr>
        <w:t>…………………………………………………</w:t>
      </w:r>
      <w:r w:rsidRPr="00C90D34">
        <w:rPr>
          <w:rFonts w:eastAsia="Calibri"/>
          <w:szCs w:val="28"/>
          <w:lang w:eastAsia="en-US"/>
        </w:rPr>
        <w:t>139</w:t>
      </w:r>
    </w:p>
    <w:p w14:paraId="03285EF2" w14:textId="3B1EF95B" w:rsidR="00BF52DA"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15.1</w:t>
      </w:r>
      <w:r w:rsidR="00E1672F">
        <w:rPr>
          <w:rFonts w:eastAsia="Calibri"/>
          <w:szCs w:val="28"/>
          <w:lang w:eastAsia="en-US"/>
        </w:rPr>
        <w:t>.1 Реестр систем теплоснабжения………………......................</w:t>
      </w:r>
      <w:r w:rsidR="003F0DC0">
        <w:rPr>
          <w:rFonts w:eastAsia="Calibri"/>
          <w:szCs w:val="28"/>
          <w:lang w:eastAsia="en-US"/>
        </w:rPr>
        <w:t>.</w:t>
      </w:r>
      <w:r w:rsidR="00E1672F">
        <w:rPr>
          <w:rFonts w:eastAsia="Calibri"/>
          <w:szCs w:val="28"/>
          <w:lang w:eastAsia="en-US"/>
        </w:rPr>
        <w:t>...</w:t>
      </w:r>
      <w:r w:rsidR="00133861">
        <w:rPr>
          <w:rFonts w:eastAsia="Calibri"/>
          <w:szCs w:val="28"/>
          <w:lang w:eastAsia="en-US"/>
        </w:rPr>
        <w:t>.</w:t>
      </w:r>
      <w:r w:rsidRPr="00C90D34">
        <w:rPr>
          <w:rFonts w:eastAsia="Calibri"/>
          <w:szCs w:val="28"/>
          <w:lang w:eastAsia="en-US"/>
        </w:rPr>
        <w:t>142</w:t>
      </w:r>
    </w:p>
    <w:p w14:paraId="6E024F8C" w14:textId="2E50D906" w:rsidR="005E0299" w:rsidRPr="0098652A" w:rsidRDefault="005E0299" w:rsidP="005E0299">
      <w:pPr>
        <w:pStyle w:val="a9"/>
      </w:pPr>
      <w:r w:rsidRPr="0098652A">
        <w:t>Таблица 15.2.1. Реестр единых теплоснабжающих организаций, содержащий перечень систем теплоснабжения</w:t>
      </w:r>
      <w:r>
        <w:t>………………………………………………</w:t>
      </w:r>
      <w:r w:rsidR="003F0DC0">
        <w:t>.</w:t>
      </w:r>
      <w:r>
        <w:t>144</w:t>
      </w:r>
    </w:p>
    <w:p w14:paraId="3ECF2A34" w14:textId="6EA28129"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 xml:space="preserve">Таблица 16.1.1. Перечень мероприятий по строительству, реконструкции, техническому перевооружению и (или) модернизации источников тепловой </w:t>
      </w:r>
      <w:r w:rsidRPr="00C90D34">
        <w:rPr>
          <w:rFonts w:eastAsia="Calibri"/>
          <w:szCs w:val="28"/>
          <w:lang w:eastAsia="en-US"/>
        </w:rPr>
        <w:lastRenderedPageBreak/>
        <w:t>энергии</w:t>
      </w:r>
      <w:r w:rsidR="00E1672F">
        <w:rPr>
          <w:rFonts w:eastAsia="Calibri"/>
          <w:szCs w:val="28"/>
          <w:lang w:eastAsia="en-US"/>
        </w:rPr>
        <w:t>…………………………………………………………………………</w:t>
      </w:r>
      <w:r w:rsidR="003F0DC0">
        <w:rPr>
          <w:rFonts w:eastAsia="Calibri"/>
          <w:szCs w:val="28"/>
          <w:lang w:eastAsia="en-US"/>
        </w:rPr>
        <w:t>.</w:t>
      </w:r>
      <w:r w:rsidR="00133861">
        <w:rPr>
          <w:rFonts w:eastAsia="Calibri"/>
          <w:szCs w:val="28"/>
          <w:lang w:eastAsia="en-US"/>
        </w:rPr>
        <w:t>…</w:t>
      </w:r>
      <w:r w:rsidRPr="00C90D34">
        <w:rPr>
          <w:rFonts w:eastAsia="Calibri"/>
          <w:szCs w:val="28"/>
          <w:lang w:eastAsia="en-US"/>
        </w:rPr>
        <w:t>144</w:t>
      </w:r>
    </w:p>
    <w:p w14:paraId="2C92E0E4" w14:textId="5C57A1D9"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r w:rsidR="00401864">
        <w:rPr>
          <w:rFonts w:eastAsia="Calibri"/>
          <w:szCs w:val="28"/>
          <w:lang w:eastAsia="en-US"/>
        </w:rPr>
        <w:t>…………………………………………………………</w:t>
      </w:r>
      <w:r w:rsidR="003F0DC0">
        <w:rPr>
          <w:rFonts w:eastAsia="Calibri"/>
          <w:szCs w:val="28"/>
          <w:lang w:eastAsia="en-US"/>
        </w:rPr>
        <w:t>..</w:t>
      </w:r>
      <w:r w:rsidR="00401864">
        <w:rPr>
          <w:rFonts w:eastAsia="Calibri"/>
          <w:szCs w:val="28"/>
          <w:lang w:eastAsia="en-US"/>
        </w:rPr>
        <w:t>……</w:t>
      </w:r>
      <w:r w:rsidRPr="00C90D34">
        <w:rPr>
          <w:rFonts w:eastAsia="Calibri"/>
          <w:szCs w:val="28"/>
          <w:lang w:eastAsia="en-US"/>
        </w:rPr>
        <w:t>144</w:t>
      </w:r>
    </w:p>
    <w:p w14:paraId="19CA46B3" w14:textId="28E8E6E9"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401864">
        <w:rPr>
          <w:rFonts w:eastAsia="Calibri"/>
          <w:szCs w:val="28"/>
          <w:lang w:eastAsia="en-US"/>
        </w:rPr>
        <w:t>………………………</w:t>
      </w:r>
      <w:r w:rsidR="003F0DC0">
        <w:rPr>
          <w:rFonts w:eastAsia="Calibri"/>
          <w:szCs w:val="28"/>
          <w:lang w:eastAsia="en-US"/>
        </w:rPr>
        <w:t>.</w:t>
      </w:r>
      <w:r w:rsidR="00401864">
        <w:rPr>
          <w:rFonts w:eastAsia="Calibri"/>
          <w:szCs w:val="28"/>
          <w:lang w:eastAsia="en-US"/>
        </w:rPr>
        <w:t>……</w:t>
      </w:r>
      <w:r w:rsidR="00133861">
        <w:rPr>
          <w:rFonts w:eastAsia="Calibri"/>
          <w:szCs w:val="28"/>
          <w:lang w:eastAsia="en-US"/>
        </w:rPr>
        <w:t>…</w:t>
      </w:r>
      <w:r w:rsidRPr="00C90D34">
        <w:rPr>
          <w:rFonts w:eastAsia="Calibri"/>
          <w:szCs w:val="28"/>
          <w:lang w:eastAsia="en-US"/>
        </w:rPr>
        <w:t>148</w:t>
      </w:r>
    </w:p>
    <w:p w14:paraId="0006F987" w14:textId="09EF53C3"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П.3.1. Данные для расчета температур</w:t>
      </w:r>
      <w:r w:rsidR="00401864">
        <w:rPr>
          <w:rFonts w:eastAsia="Calibri"/>
          <w:szCs w:val="28"/>
          <w:lang w:eastAsia="en-US"/>
        </w:rPr>
        <w:t>………………………</w:t>
      </w:r>
      <w:r w:rsidR="003F0DC0">
        <w:rPr>
          <w:rFonts w:eastAsia="Calibri"/>
          <w:szCs w:val="28"/>
          <w:lang w:eastAsia="en-US"/>
        </w:rPr>
        <w:t>.</w:t>
      </w:r>
      <w:r w:rsidR="00401864">
        <w:rPr>
          <w:rFonts w:eastAsia="Calibri"/>
          <w:szCs w:val="28"/>
          <w:lang w:eastAsia="en-US"/>
        </w:rPr>
        <w:t>……….</w:t>
      </w:r>
      <w:r w:rsidRPr="00C90D34">
        <w:rPr>
          <w:rFonts w:eastAsia="Calibri"/>
          <w:szCs w:val="28"/>
          <w:lang w:eastAsia="en-US"/>
        </w:rPr>
        <w:t>150</w:t>
      </w:r>
    </w:p>
    <w:p w14:paraId="269F61DF" w14:textId="0DC14401"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r w:rsidR="00401864">
        <w:rPr>
          <w:rFonts w:eastAsia="Calibri"/>
          <w:szCs w:val="28"/>
          <w:lang w:eastAsia="en-US"/>
        </w:rPr>
        <w:t>………………………………………………………</w:t>
      </w:r>
      <w:r w:rsidR="003F0DC0">
        <w:rPr>
          <w:rFonts w:eastAsia="Calibri"/>
          <w:szCs w:val="28"/>
          <w:lang w:eastAsia="en-US"/>
        </w:rPr>
        <w:t>………………………..</w:t>
      </w:r>
      <w:r w:rsidR="00401864">
        <w:rPr>
          <w:rFonts w:eastAsia="Calibri"/>
          <w:szCs w:val="28"/>
          <w:lang w:eastAsia="en-US"/>
        </w:rPr>
        <w:t>.</w:t>
      </w:r>
      <w:r w:rsidR="00133861">
        <w:rPr>
          <w:rFonts w:eastAsia="Calibri"/>
          <w:szCs w:val="28"/>
          <w:lang w:eastAsia="en-US"/>
        </w:rPr>
        <w:t>..</w:t>
      </w:r>
      <w:r w:rsidRPr="00C90D34">
        <w:rPr>
          <w:rFonts w:eastAsia="Calibri"/>
          <w:szCs w:val="28"/>
          <w:lang w:eastAsia="en-US"/>
        </w:rPr>
        <w:t>151</w:t>
      </w:r>
    </w:p>
    <w:p w14:paraId="4B7A79D6" w14:textId="4A5A8BF7"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sidR="00401864">
        <w:rPr>
          <w:rFonts w:eastAsia="Calibri"/>
          <w:szCs w:val="28"/>
          <w:lang w:eastAsia="en-US"/>
        </w:rPr>
        <w:t>…………………………………………………………………</w:t>
      </w:r>
      <w:r w:rsidR="003F0DC0">
        <w:rPr>
          <w:rFonts w:eastAsia="Calibri"/>
          <w:szCs w:val="28"/>
          <w:lang w:eastAsia="en-US"/>
        </w:rPr>
        <w:t>.</w:t>
      </w:r>
      <w:r w:rsidRPr="00C90D34">
        <w:rPr>
          <w:rFonts w:eastAsia="Calibri"/>
          <w:szCs w:val="28"/>
          <w:lang w:eastAsia="en-US"/>
        </w:rPr>
        <w:t>151</w:t>
      </w:r>
    </w:p>
    <w:p w14:paraId="34A0D558" w14:textId="0C46CB90"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П4.3. Капитальные вложения в реализацию мероприятий по новому строительству, реконструкции и (или) модернизации тепловых сетей, тыс. руб</w:t>
      </w:r>
      <w:r w:rsidR="00401864">
        <w:rPr>
          <w:rFonts w:eastAsia="Calibri"/>
          <w:szCs w:val="28"/>
          <w:lang w:eastAsia="en-US"/>
        </w:rPr>
        <w:t>…………………………………………………………………………………</w:t>
      </w:r>
      <w:r w:rsidRPr="00C90D34">
        <w:rPr>
          <w:rFonts w:eastAsia="Calibri"/>
          <w:szCs w:val="28"/>
          <w:lang w:eastAsia="en-US"/>
        </w:rPr>
        <w:t>152</w:t>
      </w:r>
    </w:p>
    <w:p w14:paraId="19255934" w14:textId="0EB86604" w:rsidR="00BF52DA" w:rsidRPr="00C90D34" w:rsidRDefault="00BF52DA" w:rsidP="00BF52DA">
      <w:pPr>
        <w:widowControl w:val="0"/>
        <w:suppressAutoHyphens/>
        <w:autoSpaceDE w:val="0"/>
        <w:autoSpaceDN w:val="0"/>
        <w:adjustRightInd w:val="0"/>
        <w:jc w:val="both"/>
        <w:rPr>
          <w:rFonts w:eastAsia="Calibri"/>
          <w:szCs w:val="28"/>
          <w:lang w:eastAsia="en-US"/>
        </w:rPr>
      </w:pPr>
      <w:r w:rsidRPr="00C90D34">
        <w:rPr>
          <w:rFonts w:eastAsia="Calibri"/>
          <w:szCs w:val="28"/>
          <w:lang w:eastAsia="en-US"/>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00401864">
        <w:rPr>
          <w:rFonts w:eastAsia="Calibri"/>
          <w:szCs w:val="28"/>
          <w:lang w:eastAsia="en-US"/>
        </w:rPr>
        <w:t>……………………………………………………………………</w:t>
      </w:r>
      <w:r w:rsidR="003F0DC0">
        <w:rPr>
          <w:rFonts w:eastAsia="Calibri"/>
          <w:szCs w:val="28"/>
          <w:lang w:eastAsia="en-US"/>
        </w:rPr>
        <w:t>.</w:t>
      </w:r>
      <w:r w:rsidR="00401864">
        <w:rPr>
          <w:rFonts w:eastAsia="Calibri"/>
          <w:szCs w:val="28"/>
          <w:lang w:eastAsia="en-US"/>
        </w:rPr>
        <w:t>..</w:t>
      </w:r>
      <w:r w:rsidRPr="00C90D34">
        <w:rPr>
          <w:rFonts w:eastAsia="Calibri"/>
          <w:szCs w:val="28"/>
          <w:lang w:eastAsia="en-US"/>
        </w:rPr>
        <w:t>154</w:t>
      </w:r>
    </w:p>
    <w:p w14:paraId="48DBD743" w14:textId="328323BB" w:rsidR="00BF52DA" w:rsidRPr="00A054C9" w:rsidRDefault="00BF52DA" w:rsidP="00BF52DA">
      <w:pPr>
        <w:widowControl w:val="0"/>
        <w:suppressAutoHyphens/>
        <w:autoSpaceDE w:val="0"/>
        <w:autoSpaceDN w:val="0"/>
        <w:adjustRightInd w:val="0"/>
        <w:jc w:val="both"/>
        <w:rPr>
          <w:rFonts w:eastAsia="Calibri"/>
          <w:szCs w:val="28"/>
          <w:lang w:eastAsia="en-US"/>
        </w:rPr>
      </w:pPr>
      <w:r w:rsidRPr="00A054C9">
        <w:rPr>
          <w:rFonts w:eastAsia="Calibri"/>
          <w:szCs w:val="28"/>
          <w:lang w:eastAsia="en-US"/>
        </w:rPr>
        <w:t>Таблица П6.1 Гидравлические расчеты тепловых сетей</w:t>
      </w:r>
      <w:r w:rsidR="00A054C9">
        <w:rPr>
          <w:rFonts w:eastAsia="Calibri"/>
          <w:szCs w:val="28"/>
          <w:lang w:eastAsia="en-US"/>
        </w:rPr>
        <w:t>……………………</w:t>
      </w:r>
      <w:r w:rsidR="003F0DC0">
        <w:rPr>
          <w:rFonts w:eastAsia="Calibri"/>
          <w:szCs w:val="28"/>
          <w:lang w:eastAsia="en-US"/>
        </w:rPr>
        <w:t>..</w:t>
      </w:r>
      <w:r w:rsidR="00A054C9">
        <w:rPr>
          <w:rFonts w:eastAsia="Calibri"/>
          <w:szCs w:val="28"/>
          <w:lang w:eastAsia="en-US"/>
        </w:rPr>
        <w:t>.</w:t>
      </w:r>
      <w:r w:rsidR="001E797C">
        <w:rPr>
          <w:rFonts w:eastAsia="Calibri"/>
          <w:szCs w:val="28"/>
          <w:lang w:eastAsia="en-US"/>
        </w:rPr>
        <w:t>.</w:t>
      </w:r>
      <w:r w:rsidR="00A054C9">
        <w:rPr>
          <w:rFonts w:eastAsia="Calibri"/>
          <w:szCs w:val="28"/>
          <w:lang w:eastAsia="en-US"/>
        </w:rPr>
        <w:t>.</w:t>
      </w:r>
      <w:r w:rsidRPr="00A054C9">
        <w:rPr>
          <w:rFonts w:eastAsia="Calibri"/>
          <w:szCs w:val="28"/>
          <w:lang w:eastAsia="en-US"/>
        </w:rPr>
        <w:t>155</w:t>
      </w:r>
    </w:p>
    <w:p w14:paraId="34DE0819" w14:textId="6BFE93FF" w:rsidR="00BF52DA" w:rsidRPr="00A054C9" w:rsidRDefault="00BF52DA" w:rsidP="00BF52DA">
      <w:pPr>
        <w:widowControl w:val="0"/>
        <w:suppressAutoHyphens/>
        <w:autoSpaceDE w:val="0"/>
        <w:autoSpaceDN w:val="0"/>
        <w:adjustRightInd w:val="0"/>
        <w:jc w:val="both"/>
        <w:rPr>
          <w:rFonts w:eastAsia="Calibri"/>
          <w:szCs w:val="28"/>
          <w:lang w:eastAsia="en-US"/>
        </w:rPr>
      </w:pPr>
      <w:r w:rsidRPr="00A054C9">
        <w:rPr>
          <w:rFonts w:eastAsia="Calibri"/>
          <w:szCs w:val="28"/>
          <w:lang w:eastAsia="en-US"/>
        </w:rPr>
        <w:t>Таблица П7.1. Тарифно-балансовые расчетные модели теплоснабжения потребителей по системе теплоснабжения ООО «Эффективная теплоэнергетика»</w:t>
      </w:r>
      <w:r w:rsidRPr="00A054C9">
        <w:rPr>
          <w:rFonts w:eastAsia="Calibri"/>
          <w:szCs w:val="28"/>
          <w:lang w:eastAsia="en-US"/>
        </w:rPr>
        <w:tab/>
      </w:r>
      <w:r w:rsidR="00A054C9">
        <w:rPr>
          <w:rFonts w:eastAsia="Calibri"/>
          <w:szCs w:val="28"/>
          <w:lang w:eastAsia="en-US"/>
        </w:rPr>
        <w:t>……………………………………………………………</w:t>
      </w:r>
      <w:r w:rsidR="003F0DC0">
        <w:rPr>
          <w:rFonts w:eastAsia="Calibri"/>
          <w:szCs w:val="28"/>
          <w:lang w:eastAsia="en-US"/>
        </w:rPr>
        <w:t>.</w:t>
      </w:r>
      <w:r w:rsidR="00A054C9">
        <w:rPr>
          <w:rFonts w:eastAsia="Calibri"/>
          <w:szCs w:val="28"/>
          <w:lang w:eastAsia="en-US"/>
        </w:rPr>
        <w:t>…...</w:t>
      </w:r>
      <w:r w:rsidRPr="00A054C9">
        <w:rPr>
          <w:rFonts w:eastAsia="Calibri"/>
          <w:szCs w:val="28"/>
          <w:lang w:eastAsia="en-US"/>
        </w:rPr>
        <w:t>156</w:t>
      </w:r>
    </w:p>
    <w:p w14:paraId="44E969FE" w14:textId="2080A064" w:rsidR="00BF52DA" w:rsidRPr="00A054C9" w:rsidRDefault="00BF52DA" w:rsidP="00BF52DA">
      <w:pPr>
        <w:widowControl w:val="0"/>
        <w:suppressAutoHyphens/>
        <w:autoSpaceDE w:val="0"/>
        <w:autoSpaceDN w:val="0"/>
        <w:adjustRightInd w:val="0"/>
        <w:jc w:val="both"/>
        <w:rPr>
          <w:rFonts w:eastAsia="Calibri"/>
          <w:szCs w:val="28"/>
          <w:lang w:eastAsia="en-US"/>
        </w:rPr>
      </w:pPr>
      <w:r w:rsidRPr="00A054C9">
        <w:rPr>
          <w:rFonts w:eastAsia="Calibri"/>
          <w:szCs w:val="28"/>
          <w:lang w:eastAsia="en-US"/>
        </w:rPr>
        <w:t>Таблица П7.2. Тарифно-балансовые расчетные модели теплоснабжения потребителей по системе теплоснабжения ООО «ЖЭК»</w:t>
      </w:r>
      <w:r w:rsidR="00A054C9">
        <w:rPr>
          <w:rFonts w:eastAsia="Calibri"/>
          <w:szCs w:val="28"/>
          <w:lang w:eastAsia="en-US"/>
        </w:rPr>
        <w:t>……………………</w:t>
      </w:r>
      <w:r w:rsidR="003F0DC0">
        <w:rPr>
          <w:rFonts w:eastAsia="Calibri"/>
          <w:szCs w:val="28"/>
          <w:lang w:eastAsia="en-US"/>
        </w:rPr>
        <w:t>.</w:t>
      </w:r>
      <w:r w:rsidR="00A054C9">
        <w:rPr>
          <w:rFonts w:eastAsia="Calibri"/>
          <w:szCs w:val="28"/>
          <w:lang w:eastAsia="en-US"/>
        </w:rPr>
        <w:t>..</w:t>
      </w:r>
      <w:r w:rsidRPr="00A054C9">
        <w:rPr>
          <w:rFonts w:eastAsia="Calibri"/>
          <w:szCs w:val="28"/>
          <w:lang w:eastAsia="en-US"/>
        </w:rPr>
        <w:t>158</w:t>
      </w:r>
    </w:p>
    <w:p w14:paraId="2C26420A" w14:textId="77777777" w:rsidR="00670F66" w:rsidRPr="005B2D03" w:rsidRDefault="00670F66" w:rsidP="00670F66">
      <w:pPr>
        <w:pStyle w:val="affff0"/>
        <w:ind w:firstLine="0"/>
      </w:pPr>
      <w:bookmarkStart w:id="7" w:name="_Toc125503158"/>
      <w:r>
        <w:t>Список сокращений.</w:t>
      </w:r>
      <w:bookmarkEnd w:id="7"/>
    </w:p>
    <w:p w14:paraId="52C047C8" w14:textId="77777777" w:rsidR="00670F66" w:rsidRDefault="00670F66" w:rsidP="00670F66">
      <w:pPr>
        <w:pStyle w:val="afffe"/>
        <w:ind w:firstLine="0"/>
      </w:pPr>
      <w:bookmarkStart w:id="8" w:name="_Toc4465251"/>
      <w:r>
        <w:t>ВБР – вероятность безотказной работы</w:t>
      </w:r>
    </w:p>
    <w:p w14:paraId="358EAECE" w14:textId="77777777" w:rsidR="00670F66" w:rsidRDefault="00670F66" w:rsidP="00670F66">
      <w:pPr>
        <w:pStyle w:val="afffe"/>
        <w:ind w:firstLine="0"/>
      </w:pPr>
      <w:r>
        <w:t>ВПУ – водоподготовительная установка</w:t>
      </w:r>
    </w:p>
    <w:p w14:paraId="3DD4E4EF" w14:textId="77777777" w:rsidR="00670F66" w:rsidRDefault="00670F66" w:rsidP="00670F66">
      <w:pPr>
        <w:pStyle w:val="afffe"/>
        <w:ind w:firstLine="0"/>
      </w:pPr>
      <w:r>
        <w:t>ГВС – горячее водоснабжение</w:t>
      </w:r>
    </w:p>
    <w:p w14:paraId="2B5F8555" w14:textId="77777777" w:rsidR="00670F66" w:rsidRDefault="00670F66" w:rsidP="00670F66">
      <w:pPr>
        <w:pStyle w:val="afffe"/>
        <w:ind w:firstLine="0"/>
      </w:pPr>
      <w:r>
        <w:t>ЕТО – единая теплоснабжающая организация</w:t>
      </w:r>
    </w:p>
    <w:p w14:paraId="0A8AE5EC" w14:textId="77777777" w:rsidR="00670F66" w:rsidRDefault="00670F66" w:rsidP="00670F66">
      <w:pPr>
        <w:pStyle w:val="afffe"/>
        <w:ind w:firstLine="0"/>
      </w:pPr>
      <w:r>
        <w:t>КПД – коэффициент полезного действия</w:t>
      </w:r>
    </w:p>
    <w:p w14:paraId="0DA3529F" w14:textId="77777777" w:rsidR="00670F66" w:rsidRDefault="00670F66" w:rsidP="00670F66">
      <w:pPr>
        <w:pStyle w:val="afffe"/>
        <w:ind w:firstLine="0"/>
      </w:pPr>
      <w:r>
        <w:t>МКД – многоквартирный дом</w:t>
      </w:r>
    </w:p>
    <w:p w14:paraId="4DA566F7" w14:textId="77777777" w:rsidR="00670F66" w:rsidRDefault="00670F66" w:rsidP="00670F66">
      <w:pPr>
        <w:pStyle w:val="afffe"/>
        <w:ind w:firstLine="0"/>
      </w:pPr>
      <w:r>
        <w:t>НДС – налог на добавленную стоимость</w:t>
      </w:r>
    </w:p>
    <w:p w14:paraId="5D6BFD53" w14:textId="77777777" w:rsidR="00670F66" w:rsidRDefault="00670F66" w:rsidP="00670F66">
      <w:pPr>
        <w:pStyle w:val="afffe"/>
        <w:ind w:firstLine="0"/>
      </w:pPr>
      <w:r>
        <w:t>НТД - Нормативно-техническая документация</w:t>
      </w:r>
    </w:p>
    <w:p w14:paraId="12E25310" w14:textId="77777777" w:rsidR="00670F66" w:rsidRDefault="00670F66" w:rsidP="00670F66">
      <w:pPr>
        <w:pStyle w:val="afffe"/>
        <w:ind w:firstLine="0"/>
      </w:pPr>
      <w:r>
        <w:t>НЦС – норматив цены строительства</w:t>
      </w:r>
    </w:p>
    <w:p w14:paraId="0F995499" w14:textId="77777777" w:rsidR="00670F66" w:rsidRDefault="00670F66" w:rsidP="00670F66">
      <w:pPr>
        <w:pStyle w:val="afffe"/>
        <w:ind w:firstLine="0"/>
      </w:pPr>
      <w:r>
        <w:t>ООО – общество с ограниченной ответственностью</w:t>
      </w:r>
    </w:p>
    <w:p w14:paraId="084F2583" w14:textId="77777777" w:rsidR="00670F66" w:rsidRDefault="00670F66" w:rsidP="00670F66">
      <w:pPr>
        <w:pStyle w:val="afffe"/>
        <w:ind w:firstLine="0"/>
      </w:pPr>
      <w:r>
        <w:t>ПУ – прибор учета</w:t>
      </w:r>
    </w:p>
    <w:p w14:paraId="5F5EC158" w14:textId="77777777" w:rsidR="00670F66" w:rsidRDefault="00670F66" w:rsidP="00670F66">
      <w:pPr>
        <w:pStyle w:val="afffe"/>
        <w:ind w:firstLine="0"/>
      </w:pPr>
      <w:r>
        <w:t>ППР - планово-предупредительный ремонт</w:t>
      </w:r>
    </w:p>
    <w:p w14:paraId="512C33FF" w14:textId="77777777" w:rsidR="00670F66" w:rsidRDefault="00670F66" w:rsidP="00670F66">
      <w:pPr>
        <w:pStyle w:val="afffe"/>
        <w:ind w:firstLine="0"/>
      </w:pPr>
      <w:r>
        <w:t>РОУ – редукционно-охладительная установка</w:t>
      </w:r>
    </w:p>
    <w:p w14:paraId="27D38E1D" w14:textId="77777777" w:rsidR="00670F66" w:rsidRDefault="00670F66" w:rsidP="00670F66">
      <w:pPr>
        <w:pStyle w:val="afffe"/>
        <w:ind w:firstLine="0"/>
      </w:pPr>
      <w:r>
        <w:t xml:space="preserve">СНиП - </w:t>
      </w:r>
      <w:r w:rsidRPr="00EA39A1">
        <w:t>Строительные нормы и правила</w:t>
      </w:r>
    </w:p>
    <w:p w14:paraId="79FFA528" w14:textId="77777777" w:rsidR="00670F66" w:rsidRDefault="00670F66" w:rsidP="00670F66">
      <w:pPr>
        <w:pStyle w:val="afffe"/>
        <w:ind w:firstLine="0"/>
      </w:pPr>
      <w:r>
        <w:t>СП – свод правил</w:t>
      </w:r>
    </w:p>
    <w:p w14:paraId="5F6FD954" w14:textId="77777777" w:rsidR="00670F66" w:rsidRDefault="00670F66" w:rsidP="00670F66">
      <w:pPr>
        <w:pStyle w:val="afffe"/>
        <w:ind w:firstLine="0"/>
      </w:pPr>
      <w:r>
        <w:lastRenderedPageBreak/>
        <w:t>ТК- тепловая камера</w:t>
      </w:r>
    </w:p>
    <w:p w14:paraId="60F157A3" w14:textId="77777777" w:rsidR="00670F66" w:rsidRDefault="00670F66" w:rsidP="00670F66">
      <w:pPr>
        <w:pStyle w:val="afffe"/>
        <w:ind w:firstLine="0"/>
      </w:pPr>
      <w:r>
        <w:t>ТСО – теплоснабжающая организация</w:t>
      </w:r>
    </w:p>
    <w:p w14:paraId="25BBE62D" w14:textId="77777777" w:rsidR="00670F66" w:rsidRDefault="00670F66" w:rsidP="00670F66">
      <w:pPr>
        <w:pStyle w:val="afffe"/>
        <w:ind w:firstLine="0"/>
      </w:pPr>
      <w:r>
        <w:t>ул. – улица</w:t>
      </w:r>
    </w:p>
    <w:p w14:paraId="347A1DA5" w14:textId="77777777" w:rsidR="00670F66" w:rsidRDefault="00670F66" w:rsidP="00670F66">
      <w:pPr>
        <w:pStyle w:val="afffe"/>
        <w:ind w:firstLine="0"/>
      </w:pPr>
      <w:r>
        <w:t>УРУТ – удельный расход условного топлива</w:t>
      </w:r>
    </w:p>
    <w:p w14:paraId="4BD01FDA" w14:textId="77777777" w:rsidR="00670F66" w:rsidRDefault="00670F66" w:rsidP="00670F66">
      <w:pPr>
        <w:pStyle w:val="afffe"/>
        <w:ind w:firstLine="0"/>
      </w:pPr>
      <w:r>
        <w:t>УТМ – установка тепловой мощности</w:t>
      </w:r>
    </w:p>
    <w:p w14:paraId="0A62D108" w14:textId="77777777" w:rsidR="00670F66" w:rsidRDefault="00670F66" w:rsidP="00670F66">
      <w:pPr>
        <w:pStyle w:val="afffe"/>
        <w:ind w:firstLine="0"/>
      </w:pPr>
      <w:r>
        <w:t>ЦТП – центральный тепловой пункт</w:t>
      </w:r>
    </w:p>
    <w:p w14:paraId="0BF9C36D" w14:textId="77777777" w:rsidR="00670F66" w:rsidRDefault="00670F66" w:rsidP="00670F66">
      <w:pPr>
        <w:pStyle w:val="afffe"/>
        <w:ind w:firstLine="0"/>
      </w:pPr>
      <w:r>
        <w:t>СТ. – станция</w:t>
      </w:r>
    </w:p>
    <w:p w14:paraId="07CAE3D3" w14:textId="77777777" w:rsidR="00670F66" w:rsidRDefault="00670F66" w:rsidP="00670F66">
      <w:pPr>
        <w:pStyle w:val="afffe"/>
        <w:ind w:firstLine="0"/>
      </w:pPr>
      <w:r>
        <w:t>ед. – единица</w:t>
      </w:r>
    </w:p>
    <w:p w14:paraId="0D92C41C" w14:textId="77777777" w:rsidR="00670F66" w:rsidRDefault="00670F66" w:rsidP="00670F66">
      <w:pPr>
        <w:pStyle w:val="afffe"/>
        <w:ind w:firstLine="0"/>
      </w:pPr>
      <w:r>
        <w:t xml:space="preserve">Гкал - </w:t>
      </w:r>
      <w:r w:rsidRPr="00E822F2">
        <w:t>гигакалория</w:t>
      </w:r>
    </w:p>
    <w:p w14:paraId="527A3153" w14:textId="77777777" w:rsidR="00670F66" w:rsidRDefault="00670F66" w:rsidP="00670F66">
      <w:pPr>
        <w:pStyle w:val="afffe"/>
        <w:ind w:firstLine="0"/>
      </w:pPr>
      <w:r>
        <w:t xml:space="preserve">Гкал/ч - </w:t>
      </w:r>
      <w:r w:rsidRPr="00E822F2">
        <w:t>гигакалория в час</w:t>
      </w:r>
    </w:p>
    <w:p w14:paraId="34C31E1C" w14:textId="77777777" w:rsidR="00670F66" w:rsidRDefault="00670F66" w:rsidP="00670F66">
      <w:pPr>
        <w:pStyle w:val="afffe"/>
        <w:ind w:firstLine="0"/>
      </w:pPr>
      <w:r>
        <w:t>°С – градус Цельсия</w:t>
      </w:r>
    </w:p>
    <w:p w14:paraId="3C66F3A9" w14:textId="77777777" w:rsidR="00670F66" w:rsidRDefault="00670F66" w:rsidP="00670F66">
      <w:pPr>
        <w:pStyle w:val="afffe"/>
        <w:ind w:firstLine="0"/>
      </w:pPr>
      <w:r>
        <w:t>м в. ст. – миллиметр водяного столба</w:t>
      </w:r>
    </w:p>
    <w:p w14:paraId="549E6BEA" w14:textId="77777777" w:rsidR="00670F66" w:rsidRDefault="00670F66" w:rsidP="00670F66">
      <w:pPr>
        <w:pStyle w:val="afffe"/>
        <w:ind w:firstLine="0"/>
      </w:pPr>
      <w:r>
        <w:t>кг у.т./ Гкал – килограмм условного топлива на гигакалорию</w:t>
      </w:r>
    </w:p>
    <w:p w14:paraId="5C9EE1D3" w14:textId="77777777" w:rsidR="00670F66" w:rsidRDefault="00670F66" w:rsidP="00670F66">
      <w:pPr>
        <w:pStyle w:val="afffe"/>
        <w:ind w:firstLine="0"/>
      </w:pPr>
      <w:r>
        <w:t>м – метр</w:t>
      </w:r>
    </w:p>
    <w:p w14:paraId="564A321E" w14:textId="77777777" w:rsidR="00670F66" w:rsidRDefault="00670F66" w:rsidP="00670F66">
      <w:pPr>
        <w:pStyle w:val="afffe"/>
        <w:ind w:firstLine="0"/>
      </w:pPr>
      <w:r>
        <w:t>мм - миллиметр</w:t>
      </w:r>
    </w:p>
    <w:p w14:paraId="77719A43" w14:textId="77777777" w:rsidR="00670F66" w:rsidRDefault="00670F66" w:rsidP="00670F66">
      <w:pPr>
        <w:pStyle w:val="afffe"/>
        <w:ind w:firstLine="0"/>
      </w:pPr>
      <w:r>
        <w:t>МВт – мегаватт</w:t>
      </w:r>
    </w:p>
    <w:p w14:paraId="5C37F5B9" w14:textId="77777777" w:rsidR="00670F66" w:rsidRDefault="00670F66" w:rsidP="00670F66">
      <w:pPr>
        <w:pStyle w:val="afffe"/>
        <w:ind w:firstLine="0"/>
      </w:pPr>
      <w:r>
        <w:t>кв.м. – квадратный метр</w:t>
      </w:r>
    </w:p>
    <w:p w14:paraId="69DA9DEF" w14:textId="77777777" w:rsidR="00670F66" w:rsidRDefault="00670F66" w:rsidP="00670F66">
      <w:pPr>
        <w:pStyle w:val="afffe"/>
        <w:ind w:firstLine="0"/>
      </w:pPr>
      <w:r>
        <w:t>т.у.т – тонна условного топлива</w:t>
      </w:r>
    </w:p>
    <w:p w14:paraId="02E9D0F7" w14:textId="77777777" w:rsidR="00670F66" w:rsidRDefault="00670F66" w:rsidP="00670F66">
      <w:pPr>
        <w:pStyle w:val="afffe"/>
        <w:ind w:firstLine="0"/>
      </w:pPr>
      <w:r>
        <w:t>тонн/ч – тонн в час</w:t>
      </w:r>
    </w:p>
    <w:p w14:paraId="5F023FDD" w14:textId="77777777" w:rsidR="00670F66" w:rsidRDefault="00670F66" w:rsidP="00670F66">
      <w:pPr>
        <w:pStyle w:val="afffe"/>
        <w:ind w:firstLine="0"/>
      </w:pPr>
      <w:r>
        <w:t>ч – час</w:t>
      </w:r>
    </w:p>
    <w:p w14:paraId="7458DA99" w14:textId="77777777" w:rsidR="00670F66" w:rsidRDefault="00670F66" w:rsidP="00670F66">
      <w:pPr>
        <w:pStyle w:val="afffe"/>
        <w:ind w:firstLine="0"/>
      </w:pPr>
      <w:r>
        <w:t>тыс.куб.м. – тысяч кубических метров</w:t>
      </w:r>
    </w:p>
    <w:p w14:paraId="0FC72435" w14:textId="77777777" w:rsidR="00670F66" w:rsidRDefault="00670F66" w:rsidP="00670F66">
      <w:pPr>
        <w:pStyle w:val="afffe"/>
        <w:ind w:firstLine="0"/>
      </w:pPr>
      <w:r>
        <w:t>тыс. тут - тысяч тонн условного топлива</w:t>
      </w:r>
    </w:p>
    <w:p w14:paraId="65C4CC36" w14:textId="77777777" w:rsidR="00670F66" w:rsidRDefault="00670F66" w:rsidP="00670F66">
      <w:pPr>
        <w:pStyle w:val="afffe"/>
        <w:ind w:firstLine="0"/>
      </w:pPr>
      <w:r>
        <w:t>куб. м./ч – кубических метров в час</w:t>
      </w:r>
    </w:p>
    <w:p w14:paraId="49DB0DFB" w14:textId="77777777" w:rsidR="00670F66" w:rsidRDefault="00670F66" w:rsidP="00670F66">
      <w:pPr>
        <w:pStyle w:val="afffe"/>
        <w:ind w:firstLine="0"/>
      </w:pPr>
      <w:r>
        <w:t>кВт - киловатт</w:t>
      </w:r>
    </w:p>
    <w:p w14:paraId="73B43245" w14:textId="77777777" w:rsidR="00670F66" w:rsidRDefault="00670F66" w:rsidP="00670F66">
      <w:pPr>
        <w:pStyle w:val="afffe"/>
        <w:ind w:firstLine="0"/>
      </w:pPr>
      <w:r>
        <w:t>кВт-ч/Гкал – киловатт в час на гигакалорию</w:t>
      </w:r>
    </w:p>
    <w:p w14:paraId="62F963F8" w14:textId="77777777" w:rsidR="00670F66" w:rsidRDefault="00670F66" w:rsidP="00670F66">
      <w:pPr>
        <w:pStyle w:val="afffe"/>
        <w:ind w:firstLine="0"/>
      </w:pPr>
      <w:r>
        <w:t>кгс/кв.см – килограмм-сила на квадратный сантиметр</w:t>
      </w:r>
    </w:p>
    <w:p w14:paraId="147D184F" w14:textId="77777777" w:rsidR="00670F66" w:rsidRDefault="00670F66" w:rsidP="00670F66">
      <w:pPr>
        <w:pStyle w:val="afffe"/>
        <w:ind w:firstLine="0"/>
        <w:rPr>
          <w:rFonts w:ascii="Calibri" w:hAnsi="Calibri"/>
          <w:sz w:val="22"/>
          <w:szCs w:val="22"/>
        </w:rPr>
      </w:pPr>
      <w:r>
        <w:t>ккал/куб.м. – килокалория на кубический метр</w:t>
      </w:r>
    </w:p>
    <w:bookmarkEnd w:id="8"/>
    <w:p w14:paraId="4DB57EAC" w14:textId="7DD78E7C" w:rsidR="005B2D03" w:rsidRPr="00670F66" w:rsidRDefault="009F307D" w:rsidP="00E26506">
      <w:pPr>
        <w:widowControl w:val="0"/>
        <w:suppressAutoHyphens/>
        <w:autoSpaceDE w:val="0"/>
        <w:autoSpaceDN w:val="0"/>
        <w:adjustRightInd w:val="0"/>
        <w:ind w:firstLine="709"/>
        <w:jc w:val="both"/>
        <w:rPr>
          <w:b/>
          <w:color w:val="000000"/>
          <w:szCs w:val="28"/>
        </w:rPr>
      </w:pPr>
      <w:r w:rsidRPr="005B2D03">
        <w:rPr>
          <w:rFonts w:ascii="Calibri" w:eastAsia="Calibri" w:hAnsi="Calibri"/>
          <w:sz w:val="22"/>
          <w:szCs w:val="22"/>
          <w:lang w:eastAsia="en-US"/>
        </w:rPr>
        <w:br w:type="page"/>
      </w:r>
      <w:r w:rsidR="005B2D03" w:rsidRPr="00670F66">
        <w:rPr>
          <w:szCs w:val="28"/>
        </w:rPr>
        <w:lastRenderedPageBreak/>
        <w:t>Аннотация</w:t>
      </w:r>
      <w:bookmarkEnd w:id="2"/>
      <w:bookmarkEnd w:id="3"/>
      <w:bookmarkEnd w:id="4"/>
      <w:bookmarkEnd w:id="5"/>
    </w:p>
    <w:p w14:paraId="46C95AC9" w14:textId="3035B6E3" w:rsidR="005B2D03" w:rsidRPr="00670F66" w:rsidRDefault="005B2D03" w:rsidP="00E26506">
      <w:pPr>
        <w:pStyle w:val="afffe"/>
        <w:suppressAutoHyphens/>
        <w:rPr>
          <w:lang w:eastAsia="en-US"/>
        </w:rPr>
      </w:pPr>
      <w:r w:rsidRPr="00670F66">
        <w:rPr>
          <w:lang w:eastAsia="en-US"/>
        </w:rPr>
        <w:t>В состав схемы теплоснабжения Алишевского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семью приложениями.</w:t>
      </w:r>
    </w:p>
    <w:p w14:paraId="35ACA3BE" w14:textId="36E6C293" w:rsidR="005B2D03" w:rsidRPr="00670F66" w:rsidRDefault="00670F66" w:rsidP="00E26506">
      <w:pPr>
        <w:pStyle w:val="afffe"/>
        <w:tabs>
          <w:tab w:val="clear" w:pos="993"/>
          <w:tab w:val="left" w:pos="709"/>
        </w:tabs>
        <w:suppressAutoHyphens/>
        <w:ind w:firstLine="0"/>
        <w:rPr>
          <w:lang w:eastAsia="en-US"/>
        </w:rPr>
      </w:pPr>
      <w:r>
        <w:rPr>
          <w:lang w:eastAsia="en-US"/>
        </w:rPr>
        <w:tab/>
      </w:r>
      <w:r w:rsidR="005B2D03" w:rsidRPr="00670F66">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223772BB" w:rsidR="005B2D03" w:rsidRPr="00670F66" w:rsidRDefault="00266A55" w:rsidP="00266A55">
      <w:pPr>
        <w:pStyle w:val="afffe"/>
        <w:tabs>
          <w:tab w:val="clear" w:pos="993"/>
          <w:tab w:val="left" w:pos="709"/>
        </w:tabs>
        <w:suppressAutoHyphens/>
        <w:spacing w:after="0"/>
        <w:ind w:firstLine="0"/>
        <w:rPr>
          <w:lang w:eastAsia="en-US"/>
        </w:rPr>
      </w:pPr>
      <w:r>
        <w:rPr>
          <w:lang w:eastAsia="en-US"/>
        </w:rPr>
        <w:tab/>
      </w:r>
      <w:r w:rsidR="005B2D03" w:rsidRPr="00670F66">
        <w:rPr>
          <w:lang w:eastAsia="en-US"/>
        </w:rPr>
        <w:t>Основной нормативно-правовой базой для актуализации схемы теплоснабжения являются следующие документы:</w:t>
      </w:r>
    </w:p>
    <w:p w14:paraId="4E8DD3FF" w14:textId="4DC35792" w:rsidR="005B2D03" w:rsidRPr="00670F66" w:rsidRDefault="00670F66" w:rsidP="00266A55">
      <w:pPr>
        <w:pStyle w:val="a0"/>
        <w:numPr>
          <w:ilvl w:val="0"/>
          <w:numId w:val="0"/>
        </w:numPr>
        <w:suppressAutoHyphens/>
        <w:ind w:firstLine="709"/>
      </w:pPr>
      <w:r>
        <w:t xml:space="preserve">- </w:t>
      </w:r>
      <w:r w:rsidR="005B2D03" w:rsidRPr="00670F66">
        <w:t>Федеральный закон от 27 июля 2010г. № 190-ФЗ «О теплоснабжении»;</w:t>
      </w:r>
    </w:p>
    <w:p w14:paraId="320AAEA3" w14:textId="5A035188" w:rsidR="005B2D03" w:rsidRPr="00670F66" w:rsidRDefault="00670F66" w:rsidP="00266A55">
      <w:pPr>
        <w:pStyle w:val="a0"/>
        <w:numPr>
          <w:ilvl w:val="0"/>
          <w:numId w:val="0"/>
        </w:numPr>
        <w:suppressAutoHyphens/>
        <w:ind w:firstLine="709"/>
      </w:pPr>
      <w:r>
        <w:t xml:space="preserve">- </w:t>
      </w:r>
      <w:r w:rsidR="005B2D03" w:rsidRPr="00670F66">
        <w:t>Постановление Правительства РФ от 22 февраля 2012г. № 154 «О требованиях к схемам теплоснабжения, порядку их разработки и утверждения».</w:t>
      </w:r>
    </w:p>
    <w:p w14:paraId="5EDA6440" w14:textId="4C5BB1E9" w:rsidR="005B2D03" w:rsidRPr="00670F66" w:rsidRDefault="00670F66" w:rsidP="00E26506">
      <w:pPr>
        <w:pStyle w:val="afffe"/>
        <w:tabs>
          <w:tab w:val="clear" w:pos="993"/>
          <w:tab w:val="left" w:pos="709"/>
        </w:tabs>
        <w:suppressAutoHyphens/>
        <w:ind w:firstLine="0"/>
        <w:rPr>
          <w:lang w:eastAsia="en-US"/>
        </w:rPr>
      </w:pPr>
      <w:r>
        <w:rPr>
          <w:lang w:eastAsia="en-US"/>
        </w:rPr>
        <w:tab/>
      </w:r>
      <w:r w:rsidR="005B2D03" w:rsidRPr="00670F66">
        <w:rPr>
          <w:lang w:eastAsia="en-US"/>
        </w:rPr>
        <w:t>Основные принципы разработки схемы теплоснабжения:</w:t>
      </w:r>
    </w:p>
    <w:p w14:paraId="7B44DE90" w14:textId="74C519DF" w:rsidR="005B2D03" w:rsidRPr="00670F66" w:rsidRDefault="00670F66" w:rsidP="00E26506">
      <w:pPr>
        <w:pStyle w:val="afffe"/>
        <w:tabs>
          <w:tab w:val="clear" w:pos="993"/>
          <w:tab w:val="left" w:pos="709"/>
        </w:tabs>
        <w:suppressAutoHyphens/>
        <w:ind w:firstLine="0"/>
        <w:rPr>
          <w:lang w:eastAsia="en-US"/>
        </w:rPr>
      </w:pPr>
      <w:r>
        <w:rPr>
          <w:lang w:eastAsia="en-US"/>
        </w:rPr>
        <w:tab/>
      </w:r>
      <w:r w:rsidR="005B2D03" w:rsidRPr="00670F66">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487E853C" w:rsidR="005B2D03" w:rsidRPr="00670F66" w:rsidRDefault="00670F66" w:rsidP="00E26506">
      <w:pPr>
        <w:pStyle w:val="afffe"/>
        <w:tabs>
          <w:tab w:val="clear" w:pos="993"/>
          <w:tab w:val="left" w:pos="709"/>
        </w:tabs>
        <w:suppressAutoHyphens/>
        <w:ind w:firstLine="0"/>
        <w:rPr>
          <w:lang w:eastAsia="en-US"/>
        </w:rPr>
      </w:pPr>
      <w:r>
        <w:rPr>
          <w:lang w:eastAsia="en-US"/>
        </w:rPr>
        <w:tab/>
      </w:r>
      <w:r w:rsidR="005B2D03" w:rsidRPr="00670F66">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38CA2723" w:rsidR="005B2D03" w:rsidRPr="00670F66" w:rsidRDefault="00670F66" w:rsidP="00E26506">
      <w:pPr>
        <w:pStyle w:val="afffe"/>
        <w:tabs>
          <w:tab w:val="clear" w:pos="993"/>
        </w:tabs>
        <w:suppressAutoHyphens/>
        <w:ind w:firstLine="0"/>
        <w:rPr>
          <w:lang w:eastAsia="en-US"/>
        </w:rPr>
      </w:pPr>
      <w:r>
        <w:rPr>
          <w:lang w:eastAsia="en-US"/>
        </w:rPr>
        <w:tab/>
      </w:r>
      <w:r w:rsidR="005B2D03" w:rsidRPr="00670F66">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3E4C4979" w:rsidR="005B2D03" w:rsidRPr="00670F66" w:rsidRDefault="00670F66" w:rsidP="00E26506">
      <w:pPr>
        <w:pStyle w:val="afffe"/>
        <w:tabs>
          <w:tab w:val="clear" w:pos="993"/>
        </w:tabs>
        <w:suppressAutoHyphens/>
        <w:ind w:firstLine="0"/>
        <w:rPr>
          <w:lang w:eastAsia="en-US"/>
        </w:rPr>
      </w:pPr>
      <w:r>
        <w:rPr>
          <w:lang w:eastAsia="en-US"/>
        </w:rPr>
        <w:tab/>
      </w:r>
      <w:r w:rsidR="005B2D03" w:rsidRPr="00670F66">
        <w:rPr>
          <w:lang w:eastAsia="en-US"/>
        </w:rPr>
        <w:t>г) соблюдение баланса экономических интересов теплоснабжающих организаций и интересов потребителей;</w:t>
      </w:r>
    </w:p>
    <w:p w14:paraId="6F5054B6" w14:textId="0FAB860B" w:rsidR="005B2D03" w:rsidRPr="00670F66" w:rsidRDefault="00670F66" w:rsidP="00E26506">
      <w:pPr>
        <w:pStyle w:val="afffe"/>
        <w:tabs>
          <w:tab w:val="clear" w:pos="993"/>
        </w:tabs>
        <w:suppressAutoHyphens/>
        <w:ind w:firstLine="0"/>
        <w:rPr>
          <w:lang w:eastAsia="en-US"/>
        </w:rPr>
      </w:pPr>
      <w:r>
        <w:rPr>
          <w:lang w:eastAsia="en-US"/>
        </w:rPr>
        <w:tab/>
      </w:r>
      <w:r w:rsidR="005B2D03" w:rsidRPr="00670F66">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42421ABB" w:rsidR="005B2D03" w:rsidRPr="00670F66" w:rsidRDefault="00670F66" w:rsidP="00E26506">
      <w:pPr>
        <w:pStyle w:val="afffe"/>
        <w:tabs>
          <w:tab w:val="clear" w:pos="993"/>
          <w:tab w:val="left" w:pos="709"/>
        </w:tabs>
        <w:suppressAutoHyphens/>
        <w:ind w:firstLine="0"/>
        <w:rPr>
          <w:lang w:eastAsia="en-US"/>
        </w:rPr>
      </w:pPr>
      <w:r>
        <w:rPr>
          <w:lang w:eastAsia="en-US"/>
        </w:rPr>
        <w:tab/>
      </w:r>
      <w:r w:rsidR="005B2D03" w:rsidRPr="00670F66">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D083D64" w:rsidR="005B2D03" w:rsidRPr="00670F66" w:rsidRDefault="00670F66" w:rsidP="00E26506">
      <w:pPr>
        <w:pStyle w:val="afffe"/>
        <w:tabs>
          <w:tab w:val="clear" w:pos="993"/>
          <w:tab w:val="left" w:pos="709"/>
        </w:tabs>
        <w:suppressAutoHyphens/>
        <w:ind w:firstLine="0"/>
        <w:rPr>
          <w:lang w:eastAsia="en-US"/>
        </w:rPr>
      </w:pPr>
      <w:r>
        <w:rPr>
          <w:lang w:eastAsia="en-US"/>
        </w:rPr>
        <w:tab/>
      </w:r>
      <w:r w:rsidR="005B2D03" w:rsidRPr="00670F66">
        <w:rPr>
          <w:lang w:eastAsia="en-US"/>
        </w:rPr>
        <w:t>ж) согласование схем теплоснабжения с иными программами развития сетей инженерно-технического обеспечения.</w:t>
      </w:r>
    </w:p>
    <w:p w14:paraId="2B84A109" w14:textId="40280DC7" w:rsidR="005B2D03" w:rsidRPr="00670F66" w:rsidRDefault="00670F66" w:rsidP="00E26506">
      <w:pPr>
        <w:pStyle w:val="afffe"/>
        <w:tabs>
          <w:tab w:val="clear" w:pos="993"/>
          <w:tab w:val="left" w:pos="709"/>
        </w:tabs>
        <w:suppressAutoHyphens/>
        <w:ind w:firstLine="0"/>
        <w:rPr>
          <w:lang w:eastAsia="en-US"/>
        </w:rPr>
      </w:pPr>
      <w:r>
        <w:rPr>
          <w:lang w:eastAsia="en-US"/>
        </w:rPr>
        <w:tab/>
      </w:r>
      <w:r w:rsidR="005B2D03" w:rsidRPr="00670F66">
        <w:rPr>
          <w:lang w:eastAsia="en-US"/>
        </w:rPr>
        <w:t>При актуализации схемы теплоснабжения использовались исходные данные, предоставленные теплоснабжающими организациями ООО «Эффективная теплоэнергетика», ООО «ЖЭК», ООО «ЭкоТехнологии», в том числе следующие документы и источники:</w:t>
      </w:r>
    </w:p>
    <w:p w14:paraId="1A22B355" w14:textId="745C0D0E" w:rsidR="005B2D03" w:rsidRPr="00670F66" w:rsidRDefault="00670F66" w:rsidP="00E26506">
      <w:pPr>
        <w:pStyle w:val="afffe"/>
        <w:tabs>
          <w:tab w:val="clear" w:pos="993"/>
          <w:tab w:val="left" w:pos="709"/>
        </w:tabs>
        <w:suppressAutoHyphens/>
        <w:ind w:firstLine="0"/>
        <w:rPr>
          <w:lang w:eastAsia="en-US"/>
        </w:rPr>
      </w:pPr>
      <w:r>
        <w:rPr>
          <w:lang w:eastAsia="en-US"/>
        </w:rPr>
        <w:tab/>
        <w:t xml:space="preserve">- </w:t>
      </w:r>
      <w:r w:rsidR="005B2D03" w:rsidRPr="00670F66">
        <w:rPr>
          <w:lang w:eastAsia="en-US"/>
        </w:rPr>
        <w:t>Генеральный план сельского поселения;</w:t>
      </w:r>
    </w:p>
    <w:p w14:paraId="40468E48" w14:textId="1CF4C243" w:rsidR="005B2D03" w:rsidRPr="00670F66" w:rsidRDefault="00290446" w:rsidP="00E26506">
      <w:pPr>
        <w:pStyle w:val="afffe"/>
        <w:tabs>
          <w:tab w:val="clear" w:pos="993"/>
          <w:tab w:val="left" w:pos="709"/>
        </w:tabs>
        <w:suppressAutoHyphens/>
        <w:ind w:firstLine="0"/>
        <w:rPr>
          <w:lang w:eastAsia="en-US"/>
        </w:rPr>
      </w:pPr>
      <w:r>
        <w:rPr>
          <w:lang w:eastAsia="en-US"/>
        </w:rPr>
        <w:tab/>
        <w:t>-</w:t>
      </w:r>
      <w:r w:rsidR="005B2D03" w:rsidRPr="00670F66">
        <w:rPr>
          <w:lang w:eastAsia="en-US"/>
        </w:rPr>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14:paraId="6DCD4827" w14:textId="17B5F68A" w:rsidR="005B2D03" w:rsidRPr="00670F66" w:rsidRDefault="0062520E" w:rsidP="00E26506">
      <w:pPr>
        <w:pStyle w:val="afffe"/>
        <w:tabs>
          <w:tab w:val="clear" w:pos="993"/>
          <w:tab w:val="left" w:pos="0"/>
          <w:tab w:val="left" w:pos="709"/>
        </w:tabs>
        <w:suppressAutoHyphens/>
        <w:spacing w:after="0"/>
        <w:ind w:firstLine="0"/>
        <w:rPr>
          <w:lang w:eastAsia="en-US"/>
        </w:rPr>
      </w:pPr>
      <w:r>
        <w:rPr>
          <w:lang w:eastAsia="en-US"/>
        </w:rPr>
        <w:tab/>
        <w:t>-</w:t>
      </w:r>
      <w:r w:rsidR="005B2D03" w:rsidRPr="00670F66">
        <w:rPr>
          <w:lang w:eastAsia="en-US"/>
        </w:rPr>
        <w:t>Показатели хозяйственной и финансовой деятельности теплоснабжающих организаций;</w:t>
      </w:r>
    </w:p>
    <w:p w14:paraId="775604DD" w14:textId="68016288" w:rsidR="005B2D03" w:rsidRPr="00670F66" w:rsidRDefault="0062520E" w:rsidP="00E26506">
      <w:pPr>
        <w:pStyle w:val="afffe"/>
        <w:tabs>
          <w:tab w:val="clear" w:pos="993"/>
          <w:tab w:val="left" w:pos="0"/>
          <w:tab w:val="left" w:pos="709"/>
        </w:tabs>
        <w:suppressAutoHyphens/>
        <w:spacing w:after="0"/>
        <w:ind w:firstLine="0"/>
        <w:rPr>
          <w:lang w:eastAsia="en-US"/>
        </w:rPr>
      </w:pPr>
      <w:r>
        <w:rPr>
          <w:lang w:eastAsia="en-US"/>
        </w:rPr>
        <w:lastRenderedPageBreak/>
        <w:tab/>
      </w:r>
      <w:r w:rsidR="00E26506">
        <w:rPr>
          <w:lang w:eastAsia="en-US"/>
        </w:rPr>
        <w:t>-</w:t>
      </w:r>
      <w:r w:rsidR="005B2D03" w:rsidRPr="00670F66">
        <w:rPr>
          <w:lang w:eastAsia="en-US"/>
        </w:rPr>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36C9E4F7" w:rsidR="005B2D03" w:rsidRPr="00670F66" w:rsidRDefault="0062520E" w:rsidP="00E26506">
      <w:pPr>
        <w:pStyle w:val="afffe"/>
        <w:tabs>
          <w:tab w:val="clear" w:pos="993"/>
          <w:tab w:val="left" w:pos="0"/>
          <w:tab w:val="left" w:pos="709"/>
        </w:tabs>
        <w:suppressAutoHyphens/>
        <w:spacing w:after="0"/>
        <w:ind w:firstLine="0"/>
        <w:rPr>
          <w:lang w:eastAsia="en-US"/>
        </w:rPr>
      </w:pPr>
      <w:r>
        <w:rPr>
          <w:lang w:eastAsia="en-US"/>
        </w:rPr>
        <w:tab/>
      </w:r>
      <w:r w:rsidR="00E26506">
        <w:rPr>
          <w:lang w:eastAsia="en-US"/>
        </w:rPr>
        <w:t>-</w:t>
      </w:r>
      <w:r w:rsidR="005B2D03" w:rsidRPr="00670F66">
        <w:rPr>
          <w:lang w:eastAsia="en-US"/>
        </w:rPr>
        <w:t>Данные с официального сайта Министерства тарифного регулирования и энергетики Челябинской области.</w:t>
      </w:r>
    </w:p>
    <w:p w14:paraId="0105ABDA" w14:textId="7781B837" w:rsidR="005B2D03" w:rsidRPr="00670F66" w:rsidRDefault="002F7E1D" w:rsidP="00E26506">
      <w:pPr>
        <w:pStyle w:val="afffe"/>
        <w:tabs>
          <w:tab w:val="clear" w:pos="993"/>
          <w:tab w:val="left" w:pos="0"/>
        </w:tabs>
        <w:suppressAutoHyphens/>
        <w:spacing w:after="0"/>
        <w:ind w:firstLine="0"/>
        <w:rPr>
          <w:lang w:eastAsia="en-US"/>
        </w:rPr>
      </w:pPr>
      <w:r>
        <w:rPr>
          <w:lang w:eastAsia="en-US"/>
        </w:rPr>
        <w:tab/>
      </w:r>
      <w:r w:rsidR="005B2D03" w:rsidRPr="00670F66">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51A3004" w:rsidR="005B2D03" w:rsidRPr="00670F66" w:rsidRDefault="0062520E" w:rsidP="00E26506">
      <w:pPr>
        <w:pStyle w:val="afffe"/>
        <w:tabs>
          <w:tab w:val="clear" w:pos="993"/>
          <w:tab w:val="left" w:pos="709"/>
        </w:tabs>
        <w:suppressAutoHyphens/>
        <w:spacing w:after="0"/>
        <w:ind w:firstLine="0"/>
        <w:rPr>
          <w:lang w:eastAsia="en-US"/>
        </w:rPr>
      </w:pPr>
      <w:r>
        <w:rPr>
          <w:lang w:eastAsia="en-US"/>
        </w:rPr>
        <w:tab/>
      </w:r>
      <w:r w:rsidR="005B2D03" w:rsidRPr="00670F66">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670F66" w:rsidRDefault="005B2D03" w:rsidP="00E26506">
      <w:pPr>
        <w:pStyle w:val="affff0"/>
        <w:tabs>
          <w:tab w:val="left" w:pos="709"/>
        </w:tabs>
        <w:suppressAutoHyphens/>
      </w:pPr>
      <w:bookmarkStart w:id="9" w:name="_Toc4465250"/>
      <w:bookmarkStart w:id="10" w:name="_Toc75916862"/>
      <w:bookmarkStart w:id="11" w:name="_Toc101974730"/>
      <w:bookmarkStart w:id="12" w:name="_Toc125503157"/>
      <w:r w:rsidRPr="00670F66">
        <w:t>Термины</w:t>
      </w:r>
      <w:bookmarkEnd w:id="9"/>
      <w:bookmarkEnd w:id="10"/>
      <w:bookmarkEnd w:id="11"/>
      <w:bookmarkEnd w:id="12"/>
    </w:p>
    <w:p w14:paraId="427D3147" w14:textId="46851E93" w:rsidR="005B2D03" w:rsidRPr="00670F66" w:rsidRDefault="002F7E1D" w:rsidP="002F7E1D">
      <w:pPr>
        <w:pStyle w:val="afffe"/>
        <w:tabs>
          <w:tab w:val="clear" w:pos="993"/>
          <w:tab w:val="left" w:pos="709"/>
        </w:tabs>
        <w:suppressAutoHyphens/>
        <w:spacing w:after="0"/>
        <w:ind w:firstLine="0"/>
        <w:rPr>
          <w:lang w:eastAsia="en-US"/>
        </w:rPr>
      </w:pPr>
      <w:r>
        <w:rPr>
          <w:lang w:eastAsia="en-US"/>
        </w:rPr>
        <w:tab/>
      </w:r>
      <w:r w:rsidR="005B2D03" w:rsidRPr="00670F66">
        <w:rPr>
          <w:lang w:eastAsia="en-US"/>
        </w:rPr>
        <w:t xml:space="preserve">В настоящем документе используются следующие термины и сокращения: </w:t>
      </w:r>
    </w:p>
    <w:p w14:paraId="57D859EB" w14:textId="10E03FF9" w:rsidR="005B2D03" w:rsidRPr="00670F66" w:rsidRDefault="00E26506" w:rsidP="00E26506">
      <w:pPr>
        <w:pStyle w:val="afffe"/>
        <w:tabs>
          <w:tab w:val="clear" w:pos="993"/>
          <w:tab w:val="left" w:pos="709"/>
        </w:tabs>
        <w:suppressAutoHyphens/>
        <w:spacing w:after="0"/>
        <w:ind w:firstLine="0"/>
        <w:rPr>
          <w:lang w:eastAsia="en-US"/>
        </w:rPr>
      </w:pPr>
      <w:r>
        <w:rPr>
          <w:lang w:eastAsia="en-US"/>
        </w:rPr>
        <w:tab/>
      </w:r>
      <w:r w:rsidR="005B2D03" w:rsidRPr="00670F66">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4188E864" w:rsidR="005B2D03" w:rsidRPr="00670F66" w:rsidRDefault="0062520E" w:rsidP="00E26506">
      <w:pPr>
        <w:pStyle w:val="afffe"/>
        <w:tabs>
          <w:tab w:val="clear" w:pos="993"/>
          <w:tab w:val="left" w:pos="709"/>
        </w:tabs>
        <w:suppressAutoHyphens/>
        <w:ind w:firstLine="0"/>
        <w:rPr>
          <w:lang w:eastAsia="en-US"/>
        </w:rPr>
      </w:pPr>
      <w:r>
        <w:rPr>
          <w:lang w:eastAsia="en-US"/>
        </w:rPr>
        <w:tab/>
      </w:r>
      <w:r w:rsidR="005B2D03" w:rsidRPr="00670F66">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3C4819F9" w:rsidR="005B2D03" w:rsidRPr="00670F66" w:rsidRDefault="0062520E" w:rsidP="00E26506">
      <w:pPr>
        <w:pStyle w:val="afffe"/>
        <w:tabs>
          <w:tab w:val="clear" w:pos="993"/>
          <w:tab w:val="left" w:pos="709"/>
        </w:tabs>
        <w:suppressAutoHyphens/>
        <w:ind w:firstLine="0"/>
        <w:rPr>
          <w:lang w:eastAsia="en-US"/>
        </w:rPr>
      </w:pPr>
      <w:r>
        <w:rPr>
          <w:lang w:eastAsia="en-US"/>
        </w:rPr>
        <w:tab/>
      </w:r>
      <w:r w:rsidR="005B2D03" w:rsidRPr="00670F66">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35193089" w:rsidR="005B2D03" w:rsidRPr="00670F66" w:rsidRDefault="0062520E" w:rsidP="00E26506">
      <w:pPr>
        <w:pStyle w:val="afffe"/>
        <w:tabs>
          <w:tab w:val="clear" w:pos="993"/>
          <w:tab w:val="left" w:pos="709"/>
        </w:tabs>
        <w:suppressAutoHyphens/>
        <w:ind w:firstLine="0"/>
        <w:rPr>
          <w:lang w:eastAsia="en-US"/>
        </w:rPr>
      </w:pPr>
      <w:r>
        <w:rPr>
          <w:lang w:eastAsia="en-US"/>
        </w:rPr>
        <w:tab/>
      </w:r>
      <w:r w:rsidR="005B2D03" w:rsidRPr="00670F66">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398D230C" w:rsidR="005B2D03" w:rsidRPr="00670F66" w:rsidRDefault="00E26506" w:rsidP="00E26506">
      <w:pPr>
        <w:pStyle w:val="afffe"/>
        <w:tabs>
          <w:tab w:val="clear" w:pos="993"/>
          <w:tab w:val="left" w:pos="709"/>
        </w:tabs>
        <w:suppressAutoHyphens/>
        <w:ind w:firstLine="0"/>
        <w:rPr>
          <w:lang w:eastAsia="en-US"/>
        </w:rPr>
      </w:pPr>
      <w:r>
        <w:rPr>
          <w:lang w:eastAsia="en-US"/>
        </w:rPr>
        <w:tab/>
      </w:r>
      <w:r w:rsidR="005B2D03" w:rsidRPr="00670F66">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1AA40B5C" w:rsidR="005B2D03" w:rsidRPr="00670F66" w:rsidRDefault="00E26506" w:rsidP="00E26506">
      <w:pPr>
        <w:pStyle w:val="afffe"/>
        <w:tabs>
          <w:tab w:val="clear" w:pos="993"/>
          <w:tab w:val="left" w:pos="709"/>
        </w:tabs>
        <w:suppressAutoHyphens/>
        <w:ind w:firstLine="0"/>
        <w:rPr>
          <w:lang w:eastAsia="en-US"/>
        </w:rPr>
      </w:pPr>
      <w:r>
        <w:rPr>
          <w:lang w:eastAsia="en-US"/>
        </w:rPr>
        <w:tab/>
      </w:r>
      <w:r w:rsidR="005B2D03" w:rsidRPr="00670F66">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w:t>
      </w:r>
      <w:r w:rsidR="00AF4C35">
        <w:rPr>
          <w:lang w:eastAsia="en-US"/>
        </w:rPr>
        <w:t>ия.</w:t>
      </w:r>
    </w:p>
    <w:p w14:paraId="6F4911B9" w14:textId="649C01B8" w:rsidR="005B2D03" w:rsidRPr="00670F66" w:rsidRDefault="0062520E" w:rsidP="00E26506">
      <w:pPr>
        <w:pStyle w:val="afffe"/>
        <w:tabs>
          <w:tab w:val="clear" w:pos="993"/>
          <w:tab w:val="left" w:pos="709"/>
        </w:tabs>
        <w:suppressAutoHyphens/>
        <w:ind w:firstLine="0"/>
        <w:rPr>
          <w:lang w:eastAsia="en-US"/>
        </w:rPr>
      </w:pPr>
      <w:r>
        <w:rPr>
          <w:lang w:eastAsia="en-US"/>
        </w:rPr>
        <w:tab/>
      </w:r>
      <w:r w:rsidR="005B2D03" w:rsidRPr="00670F66">
        <w:rPr>
          <w:lang w:eastAsia="en-US"/>
        </w:rPr>
        <w:t xml:space="preserve">Зона действия источника тепловой энергии - территория сельского поселения, сельского поселения, города федерального значения или ее часть, </w:t>
      </w:r>
      <w:r w:rsidR="005B2D03" w:rsidRPr="00670F66">
        <w:rPr>
          <w:lang w:eastAsia="en-US"/>
        </w:rPr>
        <w:lastRenderedPageBreak/>
        <w:t>границы которой устанавливаются закрытыми секционирующими задвижками тепло</w:t>
      </w:r>
      <w:r w:rsidR="00AF4C35">
        <w:rPr>
          <w:lang w:eastAsia="en-US"/>
        </w:rPr>
        <w:t>вой сети системы теплоснабжения.</w:t>
      </w:r>
    </w:p>
    <w:p w14:paraId="6139D6BF" w14:textId="6ED62DCE" w:rsidR="005B2D03" w:rsidRPr="00670F66" w:rsidRDefault="00AF4C35" w:rsidP="00E26506">
      <w:pPr>
        <w:pStyle w:val="afffe"/>
        <w:tabs>
          <w:tab w:val="clear" w:pos="993"/>
          <w:tab w:val="left" w:pos="709"/>
        </w:tabs>
        <w:suppressAutoHyphens/>
        <w:ind w:firstLine="0"/>
        <w:rPr>
          <w:lang w:eastAsia="en-US"/>
        </w:rPr>
      </w:pPr>
      <w:r>
        <w:rPr>
          <w:lang w:eastAsia="en-US"/>
        </w:rPr>
        <w:tab/>
      </w:r>
      <w:r w:rsidR="005B2D03" w:rsidRPr="00670F66">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w:t>
      </w:r>
      <w:r>
        <w:rPr>
          <w:lang w:eastAsia="en-US"/>
        </w:rPr>
        <w:t>ного источника тепловой энергии.</w:t>
      </w:r>
    </w:p>
    <w:p w14:paraId="02F05700" w14:textId="2E45F6F1" w:rsidR="005B2D03" w:rsidRPr="00670F66" w:rsidRDefault="00AF4C35" w:rsidP="00E26506">
      <w:pPr>
        <w:pStyle w:val="afffe"/>
        <w:tabs>
          <w:tab w:val="clear" w:pos="993"/>
          <w:tab w:val="left" w:pos="709"/>
        </w:tabs>
        <w:suppressAutoHyphens/>
        <w:ind w:firstLine="0"/>
        <w:rPr>
          <w:lang w:eastAsia="en-US"/>
        </w:rPr>
      </w:pPr>
      <w:r>
        <w:rPr>
          <w:lang w:eastAsia="en-US"/>
        </w:rPr>
        <w:tab/>
      </w:r>
      <w:r w:rsidR="005B2D03" w:rsidRPr="00670F66">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w:t>
      </w:r>
      <w:r>
        <w:rPr>
          <w:lang w:eastAsia="en-US"/>
        </w:rPr>
        <w:t>догрейных котлоагрегатах и др.).</w:t>
      </w:r>
    </w:p>
    <w:p w14:paraId="594646E8" w14:textId="4D1F3F83" w:rsidR="005B2D03" w:rsidRPr="00670F66" w:rsidRDefault="00AF4C35" w:rsidP="00E26506">
      <w:pPr>
        <w:pStyle w:val="afffe"/>
        <w:tabs>
          <w:tab w:val="clear" w:pos="993"/>
          <w:tab w:val="left" w:pos="709"/>
        </w:tabs>
        <w:suppressAutoHyphens/>
        <w:ind w:firstLine="0"/>
        <w:rPr>
          <w:lang w:eastAsia="en-US"/>
        </w:rPr>
      </w:pPr>
      <w:r>
        <w:rPr>
          <w:lang w:eastAsia="en-US"/>
        </w:rPr>
        <w:tab/>
      </w:r>
      <w:r w:rsidR="005B2D03" w:rsidRPr="00670F66">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614E9997" w:rsidR="005B2D03" w:rsidRPr="00670F66" w:rsidRDefault="00AF4C35" w:rsidP="00E26506">
      <w:pPr>
        <w:pStyle w:val="afffe"/>
        <w:tabs>
          <w:tab w:val="clear" w:pos="993"/>
          <w:tab w:val="left" w:pos="709"/>
        </w:tabs>
        <w:suppressAutoHyphens/>
        <w:ind w:firstLine="0"/>
        <w:rPr>
          <w:lang w:eastAsia="en-US"/>
        </w:rPr>
      </w:pPr>
      <w:r>
        <w:rPr>
          <w:lang w:eastAsia="en-US"/>
        </w:rPr>
        <w:tab/>
      </w:r>
      <w:r w:rsidR="005B2D03" w:rsidRPr="00670F66">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w:t>
      </w:r>
      <w:r>
        <w:rPr>
          <w:lang w:eastAsia="en-US"/>
        </w:rPr>
        <w:t>ении источника тепловой энергии.</w:t>
      </w:r>
    </w:p>
    <w:p w14:paraId="43368CB6" w14:textId="1F6721E8" w:rsidR="005B2D03" w:rsidRPr="00670F66" w:rsidRDefault="00AF4C35" w:rsidP="00E26506">
      <w:pPr>
        <w:pStyle w:val="afffe"/>
        <w:tabs>
          <w:tab w:val="clear" w:pos="993"/>
          <w:tab w:val="left" w:pos="709"/>
        </w:tabs>
        <w:suppressAutoHyphens/>
        <w:ind w:firstLine="0"/>
        <w:rPr>
          <w:lang w:eastAsia="en-US"/>
        </w:rPr>
      </w:pPr>
      <w:r>
        <w:rPr>
          <w:lang w:eastAsia="en-US"/>
        </w:rPr>
        <w:tab/>
      </w:r>
      <w:r w:rsidR="005B2D03" w:rsidRPr="00670F66">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4CCACB9C" w:rsidR="005B2D03" w:rsidRPr="00670F66" w:rsidRDefault="009804B5" w:rsidP="00E26506">
      <w:pPr>
        <w:pStyle w:val="afffe"/>
        <w:tabs>
          <w:tab w:val="clear" w:pos="993"/>
          <w:tab w:val="left" w:pos="709"/>
        </w:tabs>
        <w:suppressAutoHyphens/>
        <w:ind w:firstLine="0"/>
        <w:rPr>
          <w:lang w:eastAsia="en-US"/>
        </w:rPr>
      </w:pPr>
      <w:r>
        <w:rPr>
          <w:lang w:eastAsia="en-US"/>
        </w:rPr>
        <w:tab/>
      </w:r>
      <w:r w:rsidR="005B2D03" w:rsidRPr="00670F66">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w:t>
      </w:r>
      <w:r>
        <w:rPr>
          <w:lang w:eastAsia="en-US"/>
        </w:rPr>
        <w:t>к потребителей тепловой энергии.</w:t>
      </w:r>
    </w:p>
    <w:p w14:paraId="698C5A55" w14:textId="5D834D21" w:rsidR="005B2D03" w:rsidRPr="00670F66" w:rsidRDefault="009804B5" w:rsidP="00E26506">
      <w:pPr>
        <w:pStyle w:val="afffe"/>
        <w:tabs>
          <w:tab w:val="clear" w:pos="993"/>
          <w:tab w:val="left" w:pos="709"/>
        </w:tabs>
        <w:suppressAutoHyphens/>
        <w:ind w:firstLine="0"/>
        <w:rPr>
          <w:lang w:eastAsia="en-US"/>
        </w:rPr>
      </w:pPr>
      <w:r>
        <w:rPr>
          <w:lang w:eastAsia="en-US"/>
        </w:rPr>
        <w:tab/>
      </w:r>
      <w:r w:rsidR="005B2D03" w:rsidRPr="00670F66">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w:t>
      </w:r>
      <w:r>
        <w:rPr>
          <w:lang w:eastAsia="en-US"/>
        </w:rPr>
        <w:t>тративно-территориальных единиц.</w:t>
      </w:r>
    </w:p>
    <w:p w14:paraId="4872668A" w14:textId="1132DD08" w:rsidR="005B2D03" w:rsidRPr="00670F66" w:rsidRDefault="009804B5" w:rsidP="00E26506">
      <w:pPr>
        <w:pStyle w:val="afffe"/>
        <w:tabs>
          <w:tab w:val="clear" w:pos="993"/>
          <w:tab w:val="left" w:pos="709"/>
        </w:tabs>
        <w:suppressAutoHyphens/>
        <w:ind w:firstLine="0"/>
        <w:rPr>
          <w:lang w:eastAsia="en-US"/>
        </w:rPr>
      </w:pPr>
      <w:r>
        <w:rPr>
          <w:lang w:eastAsia="en-US"/>
        </w:rPr>
        <w:tab/>
      </w:r>
      <w:r w:rsidR="005B2D03" w:rsidRPr="00670F66">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675640EA" w:rsidR="005B2D03" w:rsidRPr="00670F66" w:rsidRDefault="009804B5" w:rsidP="00E26506">
      <w:pPr>
        <w:pStyle w:val="afffe"/>
        <w:tabs>
          <w:tab w:val="clear" w:pos="993"/>
          <w:tab w:val="left" w:pos="709"/>
        </w:tabs>
        <w:suppressAutoHyphens/>
        <w:ind w:firstLine="0"/>
        <w:rPr>
          <w:lang w:eastAsia="en-US"/>
        </w:rPr>
      </w:pPr>
      <w:r>
        <w:rPr>
          <w:lang w:eastAsia="en-US"/>
        </w:rPr>
        <w:tab/>
      </w:r>
      <w:r w:rsidR="005B2D03" w:rsidRPr="00670F66">
        <w:rPr>
          <w:lang w:eastAsia="en-US"/>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005B2D03" w:rsidRPr="00670F66">
        <w:rPr>
          <w:lang w:eastAsia="en-US"/>
        </w:rPr>
        <w:lastRenderedPageBreak/>
        <w:t>нецелесообразно по причине увеличения совокупных расходов в системе теплоснабжения.</w:t>
      </w:r>
    </w:p>
    <w:p w14:paraId="62001DD3" w14:textId="73053602" w:rsidR="005B2D03" w:rsidRPr="00670F66" w:rsidRDefault="009804B5" w:rsidP="00E26506">
      <w:pPr>
        <w:pStyle w:val="afffe"/>
        <w:tabs>
          <w:tab w:val="clear" w:pos="993"/>
          <w:tab w:val="left" w:pos="709"/>
        </w:tabs>
        <w:suppressAutoHyphens/>
        <w:ind w:firstLine="0"/>
        <w:rPr>
          <w:lang w:eastAsia="en-US"/>
        </w:rPr>
      </w:pPr>
      <w:r>
        <w:rPr>
          <w:lang w:eastAsia="en-US"/>
        </w:rPr>
        <w:tab/>
      </w:r>
      <w:r w:rsidR="005B2D03" w:rsidRPr="00670F66">
        <w:rPr>
          <w:lang w:eastAsia="en-US"/>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398517E5" w14:textId="29F5E53C" w:rsidR="005B2D03" w:rsidRPr="00670F66" w:rsidRDefault="009804B5" w:rsidP="00E26506">
      <w:pPr>
        <w:pStyle w:val="afffe"/>
        <w:tabs>
          <w:tab w:val="clear" w:pos="993"/>
          <w:tab w:val="left" w:pos="709"/>
        </w:tabs>
        <w:suppressAutoHyphens/>
        <w:ind w:firstLine="0"/>
        <w:rPr>
          <w:lang w:eastAsia="en-US"/>
        </w:rPr>
      </w:pPr>
      <w:r>
        <w:rPr>
          <w:lang w:eastAsia="en-US"/>
        </w:rPr>
        <w:tab/>
      </w:r>
      <w:r w:rsidR="005B2D03" w:rsidRPr="00670F66">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29635D1" w:rsidR="005B2D03" w:rsidRPr="00670F66" w:rsidRDefault="004D03EB" w:rsidP="00E26506">
      <w:pPr>
        <w:pStyle w:val="afffe"/>
        <w:tabs>
          <w:tab w:val="clear" w:pos="993"/>
          <w:tab w:val="left" w:pos="709"/>
        </w:tabs>
        <w:suppressAutoHyphens/>
        <w:ind w:firstLine="0"/>
        <w:rPr>
          <w:lang w:eastAsia="en-US"/>
        </w:rPr>
      </w:pPr>
      <w:r>
        <w:rPr>
          <w:lang w:eastAsia="en-US"/>
        </w:rPr>
        <w:tab/>
      </w:r>
      <w:r w:rsidR="005B2D03" w:rsidRPr="00670F66">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079B90A9" w:rsidR="005B2D03" w:rsidRPr="00670F66" w:rsidRDefault="004D03EB" w:rsidP="00E26506">
      <w:pPr>
        <w:pStyle w:val="afffe"/>
        <w:tabs>
          <w:tab w:val="clear" w:pos="993"/>
          <w:tab w:val="left" w:pos="709"/>
        </w:tabs>
        <w:suppressAutoHyphens/>
        <w:ind w:firstLine="0"/>
        <w:rPr>
          <w:lang w:eastAsia="en-US"/>
        </w:rPr>
      </w:pPr>
      <w:bookmarkStart w:id="13" w:name="sub_1210"/>
      <w:r>
        <w:rPr>
          <w:lang w:eastAsia="en-US"/>
        </w:rPr>
        <w:tab/>
      </w:r>
      <w:r w:rsidR="005B2D03" w:rsidRPr="00670F66">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670F66" w:rsidRDefault="005B2D03" w:rsidP="00E26506">
      <w:pPr>
        <w:pStyle w:val="afffe"/>
        <w:tabs>
          <w:tab w:val="clear" w:pos="993"/>
          <w:tab w:val="left" w:pos="709"/>
        </w:tabs>
        <w:suppressAutoHyphens/>
        <w:ind w:firstLine="0"/>
        <w:rPr>
          <w:lang w:eastAsia="en-US"/>
        </w:rPr>
      </w:pPr>
      <w:bookmarkStart w:id="14" w:name="sub_1211"/>
      <w:bookmarkEnd w:id="13"/>
      <w:r w:rsidRPr="00670F66">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6094F13" w:rsidR="005B2D03" w:rsidRPr="00670F66" w:rsidRDefault="004D03EB" w:rsidP="00E26506">
      <w:pPr>
        <w:pStyle w:val="afffe"/>
        <w:tabs>
          <w:tab w:val="clear" w:pos="993"/>
          <w:tab w:val="left" w:pos="709"/>
        </w:tabs>
        <w:suppressAutoHyphens/>
        <w:ind w:firstLine="0"/>
        <w:rPr>
          <w:lang w:eastAsia="en-US"/>
        </w:rPr>
      </w:pPr>
      <w:bookmarkStart w:id="15" w:name="sub_1212"/>
      <w:bookmarkEnd w:id="14"/>
      <w:r>
        <w:rPr>
          <w:lang w:eastAsia="en-US"/>
        </w:rPr>
        <w:tab/>
      </w:r>
      <w:r w:rsidR="005B2D03" w:rsidRPr="00670F66">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5E2B8822" w:rsidR="005B2D03" w:rsidRPr="00670F66" w:rsidRDefault="004D03EB" w:rsidP="00E26506">
      <w:pPr>
        <w:pStyle w:val="afffe"/>
        <w:tabs>
          <w:tab w:val="clear" w:pos="993"/>
          <w:tab w:val="left" w:pos="709"/>
        </w:tabs>
        <w:suppressAutoHyphens/>
        <w:ind w:firstLine="0"/>
        <w:rPr>
          <w:lang w:eastAsia="en-US"/>
        </w:rPr>
      </w:pPr>
      <w:bookmarkStart w:id="16" w:name="sub_1213"/>
      <w:bookmarkEnd w:id="15"/>
      <w:r>
        <w:rPr>
          <w:lang w:eastAsia="en-US"/>
        </w:rPr>
        <w:tab/>
      </w:r>
      <w:r w:rsidR="005B2D03" w:rsidRPr="00670F66">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4712607C" w:rsidR="005B2D03" w:rsidRPr="00670F66" w:rsidRDefault="004D03EB" w:rsidP="00E26506">
      <w:pPr>
        <w:pStyle w:val="afffe"/>
        <w:tabs>
          <w:tab w:val="clear" w:pos="993"/>
          <w:tab w:val="left" w:pos="709"/>
        </w:tabs>
        <w:suppressAutoHyphens/>
        <w:ind w:firstLine="0"/>
        <w:rPr>
          <w:lang w:eastAsia="en-US"/>
        </w:rPr>
      </w:pPr>
      <w:bookmarkStart w:id="17" w:name="sub_1214"/>
      <w:bookmarkEnd w:id="16"/>
      <w:r>
        <w:rPr>
          <w:lang w:eastAsia="en-US"/>
        </w:rPr>
        <w:tab/>
      </w:r>
      <w:r w:rsidR="005B2D03" w:rsidRPr="00670F66">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270C509C" w:rsidR="005B2D03" w:rsidRPr="00670F66" w:rsidRDefault="004D03EB" w:rsidP="00E26506">
      <w:pPr>
        <w:pStyle w:val="afffe"/>
        <w:tabs>
          <w:tab w:val="clear" w:pos="993"/>
          <w:tab w:val="left" w:pos="709"/>
        </w:tabs>
        <w:suppressAutoHyphens/>
        <w:ind w:firstLine="0"/>
        <w:rPr>
          <w:lang w:eastAsia="en-US"/>
        </w:rPr>
      </w:pPr>
      <w:bookmarkStart w:id="18" w:name="sub_1215"/>
      <w:bookmarkEnd w:id="17"/>
      <w:r>
        <w:rPr>
          <w:lang w:eastAsia="en-US"/>
        </w:rPr>
        <w:tab/>
      </w:r>
      <w:r w:rsidR="005B2D03" w:rsidRPr="00670F66">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0F416A38" w14:textId="1E7D492A" w:rsidR="005B2D03" w:rsidRPr="00670F66" w:rsidRDefault="004D03EB" w:rsidP="00E26506">
      <w:pPr>
        <w:pStyle w:val="afffe"/>
        <w:tabs>
          <w:tab w:val="clear" w:pos="993"/>
          <w:tab w:val="left" w:pos="709"/>
        </w:tabs>
        <w:suppressAutoHyphens/>
        <w:ind w:firstLine="0"/>
        <w:rPr>
          <w:lang w:eastAsia="en-US"/>
        </w:rPr>
      </w:pPr>
      <w:bookmarkStart w:id="19" w:name="sub_1216"/>
      <w:bookmarkEnd w:id="18"/>
      <w:r>
        <w:rPr>
          <w:lang w:eastAsia="en-US"/>
        </w:rPr>
        <w:tab/>
      </w:r>
      <w:r w:rsidR="005B2D03" w:rsidRPr="00670F66">
        <w:rPr>
          <w:lang w:eastAsia="en-US"/>
        </w:rPr>
        <w:t xml:space="preserve">Электронная модель системы теплоснабжения сельского поселения, сельского поселения, города федерального значения - документ в электронной </w:t>
      </w:r>
      <w:r w:rsidR="005B2D03" w:rsidRPr="00670F66">
        <w:rPr>
          <w:lang w:eastAsia="en-US"/>
        </w:rPr>
        <w:lastRenderedPageBreak/>
        <w:t>форме, в котором представлена информация о характеристиках систем теплоснабжения сельского поселения, сельского поселения, города федерального значения.</w:t>
      </w:r>
    </w:p>
    <w:bookmarkEnd w:id="19"/>
    <w:p w14:paraId="5B94B158" w14:textId="1EA0728A" w:rsidR="005B2D03" w:rsidRPr="00670F66" w:rsidRDefault="004D03EB" w:rsidP="00E26506">
      <w:pPr>
        <w:pStyle w:val="afffe"/>
        <w:tabs>
          <w:tab w:val="clear" w:pos="993"/>
          <w:tab w:val="left" w:pos="709"/>
        </w:tabs>
        <w:suppressAutoHyphens/>
        <w:spacing w:after="0"/>
        <w:ind w:firstLine="0"/>
        <w:rPr>
          <w:lang w:eastAsia="en-US"/>
        </w:rPr>
      </w:pPr>
      <w:r>
        <w:rPr>
          <w:lang w:eastAsia="en-US"/>
        </w:rPr>
        <w:tab/>
      </w:r>
      <w:r w:rsidR="005B2D03" w:rsidRPr="00670F66">
        <w:rPr>
          <w:lang w:eastAsia="en-US"/>
        </w:rPr>
        <w:t xml:space="preserve">Коэффициент использования установленной тепловой мощности — равен отношению среднеарифметической тепловой мощности </w:t>
      </w:r>
      <w:r w:rsidR="00E26506">
        <w:rPr>
          <w:lang w:eastAsia="en-US"/>
        </w:rPr>
        <w:t>к</w:t>
      </w:r>
      <w:r w:rsidR="005B2D03" w:rsidRPr="00670F66">
        <w:rPr>
          <w:lang w:eastAsia="en-US"/>
        </w:rPr>
        <w:t xml:space="preserve"> установленной тепловой мощности котельной за определённый интервал времени.</w:t>
      </w:r>
    </w:p>
    <w:p w14:paraId="131D3E6E" w14:textId="6B0E8F94" w:rsidR="005B2D03" w:rsidRPr="00670F66" w:rsidRDefault="005B2D03" w:rsidP="00E26506">
      <w:pPr>
        <w:pStyle w:val="affff0"/>
        <w:suppressAutoHyphens/>
        <w:ind w:firstLine="708"/>
      </w:pPr>
      <w:bookmarkStart w:id="20" w:name="_Toc75916863"/>
      <w:bookmarkStart w:id="21" w:name="_Toc101974731"/>
      <w:bookmarkStart w:id="22" w:name="_Toc125503159"/>
      <w:r w:rsidRPr="00670F66">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6"/>
      <w:bookmarkEnd w:id="20"/>
      <w:bookmarkEnd w:id="21"/>
      <w:bookmarkEnd w:id="22"/>
      <w:r w:rsidR="00CD032B">
        <w:t>.</w:t>
      </w:r>
    </w:p>
    <w:p w14:paraId="63F0AC72" w14:textId="28A712E2" w:rsidR="005B2D03" w:rsidRPr="00670F66" w:rsidRDefault="005B2D03" w:rsidP="00816DF7">
      <w:pPr>
        <w:pStyle w:val="affff0"/>
        <w:suppressAutoHyphens/>
        <w:ind w:firstLine="708"/>
      </w:pPr>
      <w:bookmarkStart w:id="23" w:name="_Toc536140355"/>
      <w:bookmarkStart w:id="24" w:name="_Toc75916864"/>
      <w:bookmarkStart w:id="25" w:name="_Toc101974732"/>
      <w:bookmarkStart w:id="26" w:name="_Toc125503160"/>
      <w:r w:rsidRPr="00670F66">
        <w:t>1.1. Величины существующей отапливаемой площади строительных фондов и приросты отапливаемой площади строительных фондов</w:t>
      </w:r>
      <w:bookmarkEnd w:id="23"/>
      <w:bookmarkEnd w:id="24"/>
      <w:bookmarkEnd w:id="25"/>
      <w:bookmarkEnd w:id="26"/>
      <w:r w:rsidR="00CD032B">
        <w:t>.</w:t>
      </w:r>
    </w:p>
    <w:p w14:paraId="23146AE1" w14:textId="2C8C3428" w:rsidR="005B2D03" w:rsidRPr="00670F66" w:rsidRDefault="00CD032B" w:rsidP="00816DF7">
      <w:pPr>
        <w:pStyle w:val="afffe"/>
        <w:tabs>
          <w:tab w:val="clear" w:pos="993"/>
          <w:tab w:val="left" w:pos="709"/>
        </w:tabs>
        <w:suppressAutoHyphens/>
        <w:ind w:firstLine="0"/>
        <w:rPr>
          <w:lang w:eastAsia="en-US"/>
        </w:rPr>
      </w:pPr>
      <w:bookmarkStart w:id="27" w:name="_Toc536140356"/>
      <w:r>
        <w:rPr>
          <w:lang w:eastAsia="en-US"/>
        </w:rPr>
        <w:tab/>
      </w:r>
      <w:r w:rsidR="005B2D03" w:rsidRPr="00670F66">
        <w:rPr>
          <w:lang w:eastAsia="en-US"/>
        </w:rPr>
        <w:t>По состоянию на 202</w:t>
      </w:r>
      <w:r w:rsidR="00D351DD" w:rsidRPr="00670F66">
        <w:rPr>
          <w:lang w:eastAsia="en-US"/>
        </w:rPr>
        <w:t>3</w:t>
      </w:r>
      <w:r w:rsidR="005B2D03" w:rsidRPr="00670F66">
        <w:rPr>
          <w:lang w:eastAsia="en-US"/>
        </w:rPr>
        <w:t>год в сельском поселении централизованное теплоснабжение потребителей осуществляет 2 теплоснабжающие организации и одна теплосетевая организация (ООО «Эффективная теплоэнергетика», ООО «ЖЭК», ООО «ЭкоТехнологии»), которые эксплуатируют 2 источника тепловой энергии на территории сельского поселения.</w:t>
      </w:r>
    </w:p>
    <w:p w14:paraId="61550EEE" w14:textId="3A4F5D10" w:rsidR="005B2D03" w:rsidRPr="00670F66" w:rsidRDefault="005B2D03" w:rsidP="00816DF7">
      <w:pPr>
        <w:pStyle w:val="afffe"/>
        <w:tabs>
          <w:tab w:val="clear" w:pos="993"/>
          <w:tab w:val="left" w:pos="709"/>
        </w:tabs>
        <w:suppressAutoHyphens/>
        <w:ind w:firstLine="0"/>
        <w:rPr>
          <w:lang w:eastAsia="en-US"/>
        </w:rPr>
      </w:pPr>
      <w:r w:rsidRPr="00670F66">
        <w:rPr>
          <w:lang w:eastAsia="en-US"/>
        </w:rPr>
        <w:t>Приросты отапливаемой площади строительных фондов представлены в таблице 1.1.1</w:t>
      </w:r>
    </w:p>
    <w:p w14:paraId="172AAE75" w14:textId="77777777" w:rsidR="005B2D03" w:rsidRPr="00670F66" w:rsidRDefault="005B2D03" w:rsidP="000D4BB6">
      <w:pPr>
        <w:pStyle w:val="afffc"/>
        <w:suppressAutoHyphens/>
        <w:ind w:firstLine="708"/>
      </w:pPr>
      <w:bookmarkStart w:id="28" w:name="_Toc30427296"/>
      <w:bookmarkStart w:id="29" w:name="_Toc101974806"/>
      <w:bookmarkStart w:id="30" w:name="_Toc125503064"/>
      <w:r w:rsidRPr="00670F66">
        <w:t xml:space="preserve">Таблица 1.1.1. </w:t>
      </w:r>
      <w:bookmarkEnd w:id="28"/>
      <w:r w:rsidRPr="00670F66">
        <w:t>Приросты отапливаемой площади строительных фондов, тыс. кв.м.</w:t>
      </w:r>
      <w:bookmarkEnd w:id="29"/>
      <w:bookmarkEnd w:id="30"/>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5660"/>
        <w:gridCol w:w="1712"/>
        <w:gridCol w:w="1516"/>
      </w:tblGrid>
      <w:tr w:rsidR="005B2D03" w:rsidRPr="00670F66" w14:paraId="19EA87FF" w14:textId="77777777" w:rsidTr="00CD032B">
        <w:trPr>
          <w:trHeight w:val="20"/>
        </w:trPr>
        <w:tc>
          <w:tcPr>
            <w:tcW w:w="718" w:type="dxa"/>
            <w:shd w:val="clear" w:color="auto" w:fill="auto"/>
            <w:vAlign w:val="center"/>
          </w:tcPr>
          <w:p w14:paraId="5B738ADB" w14:textId="77777777" w:rsidR="005B2D03" w:rsidRPr="00670F66" w:rsidRDefault="005B2D03" w:rsidP="00CD032B">
            <w:pPr>
              <w:suppressAutoHyphens/>
              <w:jc w:val="center"/>
              <w:rPr>
                <w:rFonts w:eastAsia="Calibri"/>
                <w:szCs w:val="28"/>
              </w:rPr>
            </w:pPr>
            <w:r w:rsidRPr="00670F66">
              <w:rPr>
                <w:rFonts w:eastAsia="Calibri"/>
                <w:szCs w:val="28"/>
              </w:rPr>
              <w:t>№ пп</w:t>
            </w:r>
          </w:p>
        </w:tc>
        <w:tc>
          <w:tcPr>
            <w:tcW w:w="5660" w:type="dxa"/>
            <w:shd w:val="clear" w:color="auto" w:fill="auto"/>
            <w:vAlign w:val="center"/>
          </w:tcPr>
          <w:p w14:paraId="7AA2D0EA" w14:textId="77777777" w:rsidR="005B2D03" w:rsidRPr="00670F66" w:rsidRDefault="005B2D03" w:rsidP="00CD032B">
            <w:pPr>
              <w:suppressAutoHyphens/>
              <w:jc w:val="center"/>
              <w:rPr>
                <w:rFonts w:eastAsia="Calibri"/>
                <w:szCs w:val="28"/>
              </w:rPr>
            </w:pPr>
            <w:r w:rsidRPr="00670F66">
              <w:rPr>
                <w:rFonts w:eastAsia="Calibri"/>
                <w:szCs w:val="28"/>
              </w:rPr>
              <w:t>Наименование населенного пункта</w:t>
            </w:r>
          </w:p>
        </w:tc>
        <w:tc>
          <w:tcPr>
            <w:tcW w:w="1712" w:type="dxa"/>
            <w:vAlign w:val="center"/>
          </w:tcPr>
          <w:p w14:paraId="5335ADA6" w14:textId="4EED96B1" w:rsidR="005B2D03" w:rsidRPr="00670F66" w:rsidRDefault="005B2D03" w:rsidP="00CD032B">
            <w:pPr>
              <w:suppressAutoHyphens/>
              <w:jc w:val="center"/>
              <w:rPr>
                <w:rFonts w:eastAsia="Calibri"/>
                <w:szCs w:val="28"/>
              </w:rPr>
            </w:pPr>
            <w:r w:rsidRPr="00670F66">
              <w:rPr>
                <w:rFonts w:eastAsia="Calibri"/>
                <w:szCs w:val="28"/>
              </w:rPr>
              <w:t>202</w:t>
            </w:r>
            <w:r w:rsidR="00D351DD" w:rsidRPr="00670F66">
              <w:rPr>
                <w:rFonts w:eastAsia="Calibri"/>
                <w:szCs w:val="28"/>
              </w:rPr>
              <w:t>3</w:t>
            </w:r>
            <w:r w:rsidRPr="00670F66">
              <w:rPr>
                <w:rFonts w:eastAsia="Calibri"/>
                <w:szCs w:val="28"/>
              </w:rPr>
              <w:t>-20</w:t>
            </w:r>
            <w:r w:rsidR="00D351DD" w:rsidRPr="00670F66">
              <w:rPr>
                <w:rFonts w:eastAsia="Calibri"/>
                <w:szCs w:val="28"/>
              </w:rPr>
              <w:t>27</w:t>
            </w:r>
            <w:r w:rsidRPr="00670F66">
              <w:rPr>
                <w:rFonts w:eastAsia="Calibri"/>
                <w:szCs w:val="28"/>
              </w:rPr>
              <w:t xml:space="preserve"> годы</w:t>
            </w:r>
          </w:p>
        </w:tc>
        <w:tc>
          <w:tcPr>
            <w:tcW w:w="1516" w:type="dxa"/>
            <w:vAlign w:val="center"/>
          </w:tcPr>
          <w:p w14:paraId="4D5390E5" w14:textId="1DC01C08" w:rsidR="005B2D03" w:rsidRPr="00670F66" w:rsidRDefault="005B2D03" w:rsidP="00CD032B">
            <w:pPr>
              <w:suppressAutoHyphens/>
              <w:jc w:val="center"/>
              <w:rPr>
                <w:rFonts w:eastAsia="Calibri"/>
                <w:szCs w:val="28"/>
              </w:rPr>
            </w:pPr>
            <w:r w:rsidRPr="00670F66">
              <w:rPr>
                <w:rFonts w:eastAsia="Calibri"/>
                <w:szCs w:val="28"/>
              </w:rPr>
              <w:t>202</w:t>
            </w:r>
            <w:r w:rsidR="00D351DD" w:rsidRPr="00670F66">
              <w:rPr>
                <w:rFonts w:eastAsia="Calibri"/>
                <w:szCs w:val="28"/>
              </w:rPr>
              <w:t>8</w:t>
            </w:r>
            <w:r w:rsidRPr="00670F66">
              <w:rPr>
                <w:rFonts w:eastAsia="Calibri"/>
                <w:szCs w:val="28"/>
              </w:rPr>
              <w:t>-2038 годы</w:t>
            </w:r>
          </w:p>
        </w:tc>
      </w:tr>
      <w:tr w:rsidR="005B2D03" w:rsidRPr="00670F66" w14:paraId="2254F23A" w14:textId="77777777" w:rsidTr="00CD032B">
        <w:trPr>
          <w:trHeight w:val="20"/>
        </w:trPr>
        <w:tc>
          <w:tcPr>
            <w:tcW w:w="718" w:type="dxa"/>
            <w:shd w:val="clear" w:color="auto" w:fill="auto"/>
            <w:hideMark/>
          </w:tcPr>
          <w:p w14:paraId="556FFD34" w14:textId="77777777" w:rsidR="005B2D03" w:rsidRPr="00670F66" w:rsidRDefault="005B2D03" w:rsidP="00CD032B">
            <w:pPr>
              <w:suppressAutoHyphens/>
              <w:jc w:val="both"/>
              <w:rPr>
                <w:rFonts w:eastAsia="Calibri"/>
                <w:szCs w:val="28"/>
              </w:rPr>
            </w:pPr>
            <w:r w:rsidRPr="00670F66">
              <w:rPr>
                <w:rFonts w:eastAsia="Calibri"/>
                <w:szCs w:val="28"/>
              </w:rPr>
              <w:t>1</w:t>
            </w:r>
          </w:p>
        </w:tc>
        <w:tc>
          <w:tcPr>
            <w:tcW w:w="5660" w:type="dxa"/>
            <w:shd w:val="clear" w:color="auto" w:fill="auto"/>
            <w:hideMark/>
          </w:tcPr>
          <w:p w14:paraId="44519D3D" w14:textId="77777777" w:rsidR="005B2D03" w:rsidRPr="00670F66" w:rsidRDefault="005B2D03" w:rsidP="00CD032B">
            <w:pPr>
              <w:suppressAutoHyphens/>
              <w:jc w:val="both"/>
              <w:rPr>
                <w:rFonts w:eastAsia="Calibri"/>
                <w:szCs w:val="28"/>
              </w:rPr>
            </w:pPr>
            <w:r w:rsidRPr="00670F66">
              <w:rPr>
                <w:rFonts w:eastAsia="Calibri"/>
                <w:szCs w:val="28"/>
              </w:rPr>
              <w:t>Алишевское сельское поселение</w:t>
            </w:r>
          </w:p>
        </w:tc>
        <w:tc>
          <w:tcPr>
            <w:tcW w:w="1712" w:type="dxa"/>
            <w:vAlign w:val="bottom"/>
          </w:tcPr>
          <w:p w14:paraId="0A0A15D7" w14:textId="77777777" w:rsidR="005B2D03" w:rsidRPr="00670F66" w:rsidRDefault="005B2D03" w:rsidP="00CD032B">
            <w:pPr>
              <w:suppressAutoHyphens/>
              <w:jc w:val="center"/>
              <w:rPr>
                <w:rFonts w:eastAsia="Calibri"/>
                <w:szCs w:val="28"/>
              </w:rPr>
            </w:pPr>
            <w:r w:rsidRPr="00670F66">
              <w:rPr>
                <w:rFonts w:eastAsia="Calibri"/>
                <w:szCs w:val="28"/>
              </w:rPr>
              <w:t>0,0</w:t>
            </w:r>
          </w:p>
        </w:tc>
        <w:tc>
          <w:tcPr>
            <w:tcW w:w="1516" w:type="dxa"/>
            <w:vAlign w:val="bottom"/>
          </w:tcPr>
          <w:p w14:paraId="3FF48311" w14:textId="77777777" w:rsidR="005B2D03" w:rsidRPr="00670F66" w:rsidRDefault="005B2D03" w:rsidP="00CD032B">
            <w:pPr>
              <w:suppressAutoHyphens/>
              <w:jc w:val="center"/>
              <w:rPr>
                <w:rFonts w:eastAsia="Calibri"/>
                <w:szCs w:val="28"/>
              </w:rPr>
            </w:pPr>
            <w:r w:rsidRPr="00670F66">
              <w:rPr>
                <w:rFonts w:eastAsia="Calibri"/>
                <w:szCs w:val="28"/>
              </w:rPr>
              <w:t>0,0</w:t>
            </w:r>
          </w:p>
        </w:tc>
      </w:tr>
      <w:tr w:rsidR="005B2D03" w:rsidRPr="00670F66" w14:paraId="530B7F2E" w14:textId="77777777" w:rsidTr="00CD032B">
        <w:trPr>
          <w:trHeight w:val="20"/>
        </w:trPr>
        <w:tc>
          <w:tcPr>
            <w:tcW w:w="718" w:type="dxa"/>
            <w:shd w:val="clear" w:color="auto" w:fill="auto"/>
          </w:tcPr>
          <w:p w14:paraId="2FDD66C0" w14:textId="77777777" w:rsidR="005B2D03" w:rsidRPr="00670F66" w:rsidRDefault="005B2D03" w:rsidP="00CD032B">
            <w:pPr>
              <w:suppressAutoHyphens/>
              <w:jc w:val="both"/>
              <w:rPr>
                <w:rFonts w:eastAsia="Calibri"/>
                <w:szCs w:val="28"/>
              </w:rPr>
            </w:pPr>
            <w:r w:rsidRPr="00670F66">
              <w:rPr>
                <w:rFonts w:eastAsia="Calibri"/>
                <w:szCs w:val="28"/>
              </w:rPr>
              <w:t>1.1</w:t>
            </w:r>
          </w:p>
        </w:tc>
        <w:tc>
          <w:tcPr>
            <w:tcW w:w="5660" w:type="dxa"/>
            <w:shd w:val="clear" w:color="auto" w:fill="auto"/>
          </w:tcPr>
          <w:p w14:paraId="5BBB98C2" w14:textId="77777777" w:rsidR="005B2D03" w:rsidRPr="00670F66" w:rsidRDefault="005B2D03" w:rsidP="00CD032B">
            <w:pPr>
              <w:suppressAutoHyphens/>
              <w:jc w:val="both"/>
              <w:rPr>
                <w:rFonts w:eastAsia="Calibri"/>
                <w:szCs w:val="28"/>
              </w:rPr>
            </w:pPr>
            <w:r w:rsidRPr="00670F66">
              <w:rPr>
                <w:rFonts w:eastAsia="Calibri"/>
                <w:szCs w:val="28"/>
              </w:rPr>
              <w:t>Многоквартирные дома</w:t>
            </w:r>
          </w:p>
        </w:tc>
        <w:tc>
          <w:tcPr>
            <w:tcW w:w="1712" w:type="dxa"/>
            <w:vAlign w:val="bottom"/>
          </w:tcPr>
          <w:p w14:paraId="46E02F7B" w14:textId="77777777" w:rsidR="005B2D03" w:rsidRPr="00670F66" w:rsidRDefault="005B2D03" w:rsidP="00CD032B">
            <w:pPr>
              <w:suppressAutoHyphens/>
              <w:jc w:val="center"/>
              <w:rPr>
                <w:rFonts w:eastAsia="Calibri"/>
                <w:szCs w:val="28"/>
              </w:rPr>
            </w:pPr>
            <w:r w:rsidRPr="00670F66">
              <w:rPr>
                <w:rFonts w:eastAsia="Calibri"/>
                <w:szCs w:val="28"/>
              </w:rPr>
              <w:t>0,0</w:t>
            </w:r>
          </w:p>
        </w:tc>
        <w:tc>
          <w:tcPr>
            <w:tcW w:w="1516" w:type="dxa"/>
            <w:vAlign w:val="bottom"/>
          </w:tcPr>
          <w:p w14:paraId="218A55D5" w14:textId="77777777" w:rsidR="005B2D03" w:rsidRPr="00670F66" w:rsidRDefault="005B2D03" w:rsidP="00CD032B">
            <w:pPr>
              <w:suppressAutoHyphens/>
              <w:jc w:val="center"/>
              <w:rPr>
                <w:rFonts w:eastAsia="Calibri"/>
                <w:szCs w:val="28"/>
              </w:rPr>
            </w:pPr>
            <w:r w:rsidRPr="00670F66">
              <w:rPr>
                <w:rFonts w:eastAsia="Calibri"/>
                <w:szCs w:val="28"/>
              </w:rPr>
              <w:t>0,0</w:t>
            </w:r>
          </w:p>
        </w:tc>
      </w:tr>
      <w:tr w:rsidR="005B2D03" w:rsidRPr="00670F66" w14:paraId="2727CCBF" w14:textId="77777777" w:rsidTr="00CD032B">
        <w:trPr>
          <w:trHeight w:val="20"/>
        </w:trPr>
        <w:tc>
          <w:tcPr>
            <w:tcW w:w="718" w:type="dxa"/>
            <w:shd w:val="clear" w:color="auto" w:fill="auto"/>
          </w:tcPr>
          <w:p w14:paraId="7B1AE764" w14:textId="77777777" w:rsidR="005B2D03" w:rsidRPr="00670F66" w:rsidRDefault="005B2D03" w:rsidP="00CD032B">
            <w:pPr>
              <w:suppressAutoHyphens/>
              <w:jc w:val="both"/>
              <w:rPr>
                <w:rFonts w:eastAsia="Calibri"/>
                <w:szCs w:val="28"/>
              </w:rPr>
            </w:pPr>
            <w:r w:rsidRPr="00670F66">
              <w:rPr>
                <w:rFonts w:eastAsia="Calibri"/>
                <w:szCs w:val="28"/>
              </w:rPr>
              <w:t>1.2.</w:t>
            </w:r>
          </w:p>
        </w:tc>
        <w:tc>
          <w:tcPr>
            <w:tcW w:w="5660" w:type="dxa"/>
            <w:shd w:val="clear" w:color="auto" w:fill="auto"/>
          </w:tcPr>
          <w:p w14:paraId="522BE5CE" w14:textId="77777777" w:rsidR="005B2D03" w:rsidRPr="00670F66" w:rsidRDefault="005B2D03" w:rsidP="00CD032B">
            <w:pPr>
              <w:suppressAutoHyphens/>
              <w:jc w:val="both"/>
              <w:rPr>
                <w:rFonts w:eastAsia="Calibri"/>
                <w:szCs w:val="28"/>
              </w:rPr>
            </w:pPr>
            <w:r w:rsidRPr="00670F66">
              <w:rPr>
                <w:rFonts w:eastAsia="Calibri"/>
                <w:szCs w:val="28"/>
              </w:rPr>
              <w:t>Индивидуальные жилые дома</w:t>
            </w:r>
          </w:p>
        </w:tc>
        <w:tc>
          <w:tcPr>
            <w:tcW w:w="1712" w:type="dxa"/>
            <w:vAlign w:val="bottom"/>
          </w:tcPr>
          <w:p w14:paraId="791C010D" w14:textId="77777777" w:rsidR="005B2D03" w:rsidRPr="00670F66" w:rsidRDefault="005B2D03" w:rsidP="00CD032B">
            <w:pPr>
              <w:suppressAutoHyphens/>
              <w:jc w:val="center"/>
              <w:rPr>
                <w:rFonts w:eastAsia="Calibri"/>
                <w:szCs w:val="28"/>
              </w:rPr>
            </w:pPr>
            <w:r w:rsidRPr="00670F66">
              <w:rPr>
                <w:rFonts w:eastAsia="Calibri"/>
                <w:szCs w:val="28"/>
              </w:rPr>
              <w:t>0,0</w:t>
            </w:r>
          </w:p>
        </w:tc>
        <w:tc>
          <w:tcPr>
            <w:tcW w:w="1516" w:type="dxa"/>
            <w:vAlign w:val="bottom"/>
          </w:tcPr>
          <w:p w14:paraId="42613B2C" w14:textId="77777777" w:rsidR="005B2D03" w:rsidRPr="00670F66" w:rsidRDefault="005B2D03" w:rsidP="00CD032B">
            <w:pPr>
              <w:suppressAutoHyphens/>
              <w:jc w:val="center"/>
              <w:rPr>
                <w:rFonts w:eastAsia="Calibri"/>
                <w:szCs w:val="28"/>
              </w:rPr>
            </w:pPr>
            <w:r w:rsidRPr="00670F66">
              <w:rPr>
                <w:rFonts w:eastAsia="Calibri"/>
                <w:szCs w:val="28"/>
              </w:rPr>
              <w:t>0,0</w:t>
            </w:r>
          </w:p>
        </w:tc>
      </w:tr>
      <w:tr w:rsidR="005B2D03" w:rsidRPr="00670F66" w14:paraId="7DBE017D" w14:textId="77777777" w:rsidTr="00CD032B">
        <w:trPr>
          <w:trHeight w:val="70"/>
        </w:trPr>
        <w:tc>
          <w:tcPr>
            <w:tcW w:w="718" w:type="dxa"/>
            <w:shd w:val="clear" w:color="auto" w:fill="auto"/>
          </w:tcPr>
          <w:p w14:paraId="3CE672FC" w14:textId="77777777" w:rsidR="005B2D03" w:rsidRPr="00670F66" w:rsidRDefault="005B2D03" w:rsidP="00CD032B">
            <w:pPr>
              <w:suppressAutoHyphens/>
              <w:jc w:val="both"/>
              <w:rPr>
                <w:rFonts w:eastAsia="Calibri"/>
                <w:szCs w:val="28"/>
              </w:rPr>
            </w:pPr>
            <w:r w:rsidRPr="00670F66">
              <w:rPr>
                <w:rFonts w:eastAsia="Calibri"/>
                <w:szCs w:val="28"/>
              </w:rPr>
              <w:t>1.3.</w:t>
            </w:r>
          </w:p>
        </w:tc>
        <w:tc>
          <w:tcPr>
            <w:tcW w:w="5660" w:type="dxa"/>
            <w:shd w:val="clear" w:color="auto" w:fill="auto"/>
          </w:tcPr>
          <w:p w14:paraId="6FD5FED7" w14:textId="77777777" w:rsidR="005B2D03" w:rsidRPr="00670F66" w:rsidRDefault="005B2D03" w:rsidP="00CD032B">
            <w:pPr>
              <w:suppressAutoHyphens/>
              <w:jc w:val="both"/>
              <w:rPr>
                <w:rFonts w:eastAsia="Calibri"/>
                <w:szCs w:val="28"/>
              </w:rPr>
            </w:pPr>
            <w:r w:rsidRPr="00670F66">
              <w:rPr>
                <w:rFonts w:eastAsia="Calibri"/>
                <w:szCs w:val="28"/>
              </w:rPr>
              <w:t>Общественные здания</w:t>
            </w:r>
          </w:p>
        </w:tc>
        <w:tc>
          <w:tcPr>
            <w:tcW w:w="1712" w:type="dxa"/>
            <w:vAlign w:val="bottom"/>
          </w:tcPr>
          <w:p w14:paraId="7F9E8160" w14:textId="77777777" w:rsidR="005B2D03" w:rsidRPr="00670F66" w:rsidRDefault="005B2D03" w:rsidP="00CD032B">
            <w:pPr>
              <w:suppressAutoHyphens/>
              <w:jc w:val="center"/>
              <w:rPr>
                <w:rFonts w:eastAsia="Calibri"/>
                <w:szCs w:val="28"/>
              </w:rPr>
            </w:pPr>
            <w:r w:rsidRPr="00670F66">
              <w:rPr>
                <w:rFonts w:eastAsia="Calibri"/>
                <w:szCs w:val="28"/>
              </w:rPr>
              <w:t>0,0</w:t>
            </w:r>
          </w:p>
        </w:tc>
        <w:tc>
          <w:tcPr>
            <w:tcW w:w="1516" w:type="dxa"/>
            <w:vAlign w:val="bottom"/>
          </w:tcPr>
          <w:p w14:paraId="7ED64911" w14:textId="77777777" w:rsidR="005B2D03" w:rsidRPr="00670F66" w:rsidRDefault="005B2D03" w:rsidP="00CD032B">
            <w:pPr>
              <w:suppressAutoHyphens/>
              <w:jc w:val="center"/>
              <w:rPr>
                <w:rFonts w:eastAsia="Calibri"/>
                <w:szCs w:val="28"/>
              </w:rPr>
            </w:pPr>
            <w:r w:rsidRPr="00670F66">
              <w:rPr>
                <w:rFonts w:eastAsia="Calibri"/>
                <w:szCs w:val="28"/>
              </w:rPr>
              <w:t>0,0</w:t>
            </w:r>
          </w:p>
        </w:tc>
      </w:tr>
      <w:tr w:rsidR="005B2D03" w:rsidRPr="00670F66" w14:paraId="4F8A50F9" w14:textId="77777777" w:rsidTr="00CD032B">
        <w:trPr>
          <w:trHeight w:val="20"/>
        </w:trPr>
        <w:tc>
          <w:tcPr>
            <w:tcW w:w="718" w:type="dxa"/>
            <w:shd w:val="clear" w:color="auto" w:fill="auto"/>
          </w:tcPr>
          <w:p w14:paraId="7D4C2366" w14:textId="77777777" w:rsidR="005B2D03" w:rsidRPr="00670F66" w:rsidRDefault="005B2D03" w:rsidP="00CD032B">
            <w:pPr>
              <w:suppressAutoHyphens/>
              <w:jc w:val="both"/>
              <w:rPr>
                <w:rFonts w:eastAsia="Calibri"/>
                <w:szCs w:val="28"/>
              </w:rPr>
            </w:pPr>
            <w:r w:rsidRPr="00670F66">
              <w:rPr>
                <w:rFonts w:eastAsia="Calibri"/>
                <w:szCs w:val="28"/>
              </w:rPr>
              <w:t>1.4.</w:t>
            </w:r>
          </w:p>
        </w:tc>
        <w:tc>
          <w:tcPr>
            <w:tcW w:w="5660" w:type="dxa"/>
            <w:shd w:val="clear" w:color="auto" w:fill="auto"/>
          </w:tcPr>
          <w:p w14:paraId="6CF6FE28" w14:textId="77777777" w:rsidR="005B2D03" w:rsidRPr="00670F66" w:rsidRDefault="005B2D03" w:rsidP="00CD032B">
            <w:pPr>
              <w:suppressAutoHyphens/>
              <w:jc w:val="both"/>
              <w:rPr>
                <w:rFonts w:eastAsia="Calibri"/>
                <w:szCs w:val="28"/>
              </w:rPr>
            </w:pPr>
            <w:r w:rsidRPr="00670F66">
              <w:rPr>
                <w:rFonts w:eastAsia="Calibri"/>
                <w:szCs w:val="28"/>
              </w:rPr>
              <w:t>Производственные здания</w:t>
            </w:r>
          </w:p>
        </w:tc>
        <w:tc>
          <w:tcPr>
            <w:tcW w:w="1712" w:type="dxa"/>
            <w:vAlign w:val="bottom"/>
          </w:tcPr>
          <w:p w14:paraId="5A813958" w14:textId="77777777" w:rsidR="005B2D03" w:rsidRPr="00670F66" w:rsidRDefault="005B2D03" w:rsidP="00CD032B">
            <w:pPr>
              <w:suppressAutoHyphens/>
              <w:jc w:val="center"/>
              <w:rPr>
                <w:rFonts w:eastAsia="Calibri"/>
                <w:szCs w:val="28"/>
              </w:rPr>
            </w:pPr>
            <w:r w:rsidRPr="00670F66">
              <w:rPr>
                <w:rFonts w:eastAsia="Calibri"/>
                <w:szCs w:val="28"/>
              </w:rPr>
              <w:t>0,0</w:t>
            </w:r>
          </w:p>
        </w:tc>
        <w:tc>
          <w:tcPr>
            <w:tcW w:w="1516" w:type="dxa"/>
            <w:vAlign w:val="bottom"/>
          </w:tcPr>
          <w:p w14:paraId="2A81C5B4" w14:textId="77777777" w:rsidR="005B2D03" w:rsidRPr="00670F66" w:rsidRDefault="005B2D03" w:rsidP="00CD032B">
            <w:pPr>
              <w:suppressAutoHyphens/>
              <w:jc w:val="center"/>
              <w:rPr>
                <w:rFonts w:eastAsia="Calibri"/>
                <w:szCs w:val="28"/>
              </w:rPr>
            </w:pPr>
            <w:r w:rsidRPr="00670F66">
              <w:rPr>
                <w:rFonts w:eastAsia="Calibri"/>
                <w:szCs w:val="28"/>
              </w:rPr>
              <w:t>0,0</w:t>
            </w:r>
          </w:p>
        </w:tc>
      </w:tr>
    </w:tbl>
    <w:p w14:paraId="2FD1804D" w14:textId="55A5929F" w:rsidR="005B2D03" w:rsidRPr="00670F66" w:rsidRDefault="005B2D03" w:rsidP="00816DF7">
      <w:pPr>
        <w:pStyle w:val="affff0"/>
        <w:suppressAutoHyphens/>
        <w:ind w:firstLine="708"/>
      </w:pPr>
      <w:bookmarkStart w:id="31" w:name="_Toc75916865"/>
      <w:bookmarkStart w:id="32" w:name="_Toc101974733"/>
      <w:bookmarkStart w:id="33" w:name="_Toc125503161"/>
      <w:r w:rsidRPr="00670F66">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7"/>
      <w:bookmarkEnd w:id="31"/>
      <w:bookmarkEnd w:id="32"/>
      <w:bookmarkEnd w:id="33"/>
      <w:r w:rsidR="00296AEA">
        <w:t>.</w:t>
      </w:r>
    </w:p>
    <w:p w14:paraId="1333C4A5" w14:textId="4BF6AE76" w:rsidR="005B2D03" w:rsidRPr="00670F66" w:rsidRDefault="00296AEA" w:rsidP="00816DF7">
      <w:pPr>
        <w:pStyle w:val="afffe"/>
        <w:tabs>
          <w:tab w:val="clear" w:pos="993"/>
          <w:tab w:val="left" w:pos="709"/>
        </w:tabs>
        <w:suppressAutoHyphens/>
        <w:spacing w:after="0"/>
        <w:ind w:firstLine="0"/>
      </w:pPr>
      <w:bookmarkStart w:id="34" w:name="_Toc536140357"/>
      <w:r>
        <w:tab/>
      </w:r>
      <w:r w:rsidR="005B2D03" w:rsidRPr="00670F66">
        <w:t xml:space="preserve">Существующие объемы потребления тепловой энергии (мощности) и теплоносителя </w:t>
      </w:r>
      <w:r w:rsidR="005B2D03" w:rsidRPr="00670F66">
        <w:rPr>
          <w:lang w:eastAsia="en-US"/>
        </w:rPr>
        <w:t>представлены</w:t>
      </w:r>
      <w:r w:rsidR="005B2D03" w:rsidRPr="00670F66">
        <w:t xml:space="preserve"> в таблице 4.4.1 Обосновывающих материалов к Схеме теплоснабжения.</w:t>
      </w:r>
    </w:p>
    <w:p w14:paraId="440BAA09" w14:textId="631A77E8" w:rsidR="005B2D03" w:rsidRPr="00670F66" w:rsidRDefault="005B2D03" w:rsidP="00816DF7">
      <w:pPr>
        <w:pStyle w:val="affff0"/>
        <w:suppressAutoHyphens/>
        <w:ind w:firstLine="708"/>
      </w:pPr>
      <w:bookmarkStart w:id="35" w:name="_Toc75916866"/>
      <w:bookmarkStart w:id="36" w:name="_Toc101974734"/>
      <w:bookmarkStart w:id="37" w:name="_Toc125503162"/>
      <w:r w:rsidRPr="00670F66">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4"/>
      <w:bookmarkEnd w:id="35"/>
      <w:bookmarkEnd w:id="36"/>
      <w:bookmarkEnd w:id="37"/>
      <w:r w:rsidR="0097330A">
        <w:t>.</w:t>
      </w:r>
    </w:p>
    <w:p w14:paraId="0E86E8AC" w14:textId="0976DD8B" w:rsidR="005B2D03" w:rsidRPr="00670F66" w:rsidRDefault="0097330A" w:rsidP="00816DF7">
      <w:pPr>
        <w:pStyle w:val="afffe"/>
        <w:tabs>
          <w:tab w:val="clear" w:pos="993"/>
          <w:tab w:val="left" w:pos="709"/>
        </w:tabs>
        <w:suppressAutoHyphens/>
        <w:spacing w:after="0"/>
        <w:ind w:firstLine="0"/>
      </w:pPr>
      <w:r>
        <w:tab/>
      </w:r>
      <w:r w:rsidR="005B2D03" w:rsidRPr="00670F66">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4EF99EB0" w:rsidR="005B2D03" w:rsidRPr="00670F66" w:rsidRDefault="005B2D03" w:rsidP="00816DF7">
      <w:pPr>
        <w:pStyle w:val="affff0"/>
        <w:suppressAutoHyphens/>
        <w:ind w:firstLine="708"/>
      </w:pPr>
      <w:bookmarkStart w:id="38" w:name="_Toc75916867"/>
      <w:bookmarkStart w:id="39" w:name="_Toc101974735"/>
      <w:bookmarkStart w:id="40" w:name="_Toc125503163"/>
      <w:r w:rsidRPr="00670F66">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8"/>
      <w:bookmarkEnd w:id="39"/>
      <w:bookmarkEnd w:id="40"/>
      <w:r w:rsidR="00C904B5">
        <w:t>.</w:t>
      </w:r>
    </w:p>
    <w:p w14:paraId="7775331E" w14:textId="4C8F3FC5" w:rsidR="00C904B5" w:rsidRDefault="00816DF7" w:rsidP="00816DF7">
      <w:pPr>
        <w:pStyle w:val="afffe"/>
        <w:tabs>
          <w:tab w:val="clear" w:pos="993"/>
          <w:tab w:val="left" w:pos="709"/>
        </w:tabs>
        <w:suppressAutoHyphens/>
        <w:ind w:firstLine="0"/>
      </w:pPr>
      <w:r>
        <w:lastRenderedPageBreak/>
        <w:tab/>
      </w:r>
      <w:r w:rsidR="005B2D03" w:rsidRPr="005B2D03">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bookmarkStart w:id="41" w:name="_Toc536140358"/>
      <w:bookmarkStart w:id="42" w:name="_Toc75916868"/>
      <w:bookmarkStart w:id="43" w:name="_Toc101974736"/>
      <w:bookmarkStart w:id="44" w:name="_Toc125503164"/>
    </w:p>
    <w:p w14:paraId="40E5E37D" w14:textId="2E8E476D" w:rsidR="005B2D03" w:rsidRPr="005B2D03" w:rsidRDefault="00816DF7" w:rsidP="00816DF7">
      <w:pPr>
        <w:pStyle w:val="afffe"/>
        <w:tabs>
          <w:tab w:val="clear" w:pos="993"/>
          <w:tab w:val="left" w:pos="709"/>
        </w:tabs>
        <w:suppressAutoHyphens/>
        <w:spacing w:after="0"/>
        <w:ind w:firstLine="0"/>
      </w:pPr>
      <w:r>
        <w:tab/>
      </w:r>
      <w:r w:rsidR="005B2D03" w:rsidRPr="005B2D03">
        <w:t>Раздел 2 Существующие и перспективные балансы тепловой мощности источников тепловой энергии и тепловой нагрузки потребителей</w:t>
      </w:r>
      <w:bookmarkEnd w:id="41"/>
      <w:bookmarkEnd w:id="42"/>
      <w:bookmarkEnd w:id="43"/>
      <w:bookmarkEnd w:id="44"/>
      <w:r w:rsidR="00C904B5">
        <w:t>.</w:t>
      </w:r>
    </w:p>
    <w:p w14:paraId="4E55074E" w14:textId="77777777" w:rsidR="005B2D03" w:rsidRPr="005B2D03" w:rsidRDefault="005B2D03" w:rsidP="00816DF7">
      <w:pPr>
        <w:pStyle w:val="affff0"/>
        <w:suppressAutoHyphens/>
        <w:ind w:firstLine="708"/>
      </w:pPr>
      <w:bookmarkStart w:id="45" w:name="_Toc536140359"/>
      <w:bookmarkStart w:id="46" w:name="_Toc75916869"/>
      <w:bookmarkStart w:id="47" w:name="_Toc101974737"/>
      <w:bookmarkStart w:id="48" w:name="_Toc125503165"/>
      <w:r w:rsidRPr="005B2D03">
        <w:t xml:space="preserve">2.1. Описание существующих и перспективных </w:t>
      </w:r>
      <w:bookmarkStart w:id="49" w:name="_Hlk35396064"/>
      <w:r w:rsidRPr="005B2D03">
        <w:t>зон действия систем теплоснабжения и источников тепловой энергии</w:t>
      </w:r>
      <w:bookmarkEnd w:id="45"/>
      <w:bookmarkEnd w:id="46"/>
      <w:bookmarkEnd w:id="47"/>
      <w:bookmarkEnd w:id="48"/>
    </w:p>
    <w:p w14:paraId="255DCA17" w14:textId="2356F8CA" w:rsidR="00C904B5" w:rsidRDefault="00816DF7" w:rsidP="00816DF7">
      <w:pPr>
        <w:pStyle w:val="afffe"/>
        <w:tabs>
          <w:tab w:val="clear" w:pos="993"/>
          <w:tab w:val="left" w:pos="709"/>
        </w:tabs>
        <w:suppressAutoHyphens/>
        <w:ind w:firstLine="0"/>
      </w:pPr>
      <w:bookmarkStart w:id="50" w:name="_Toc536140360"/>
      <w:bookmarkEnd w:id="49"/>
      <w:r>
        <w:tab/>
      </w:r>
      <w:r w:rsidR="005B2D03" w:rsidRPr="005B2D03">
        <w:t>В таблице 2.1.1. приводится актуальный перечень теплоснабжающих организаций, учтенных в текущей актуализации.</w:t>
      </w:r>
      <w:bookmarkStart w:id="51" w:name="_Toc14406401"/>
      <w:bookmarkStart w:id="52" w:name="_Toc101974807"/>
      <w:bookmarkStart w:id="53" w:name="_Toc125503065"/>
    </w:p>
    <w:p w14:paraId="163F1E58" w14:textId="5A932F34" w:rsidR="005B2D03" w:rsidRPr="005B2D03" w:rsidRDefault="00816DF7" w:rsidP="00816DF7">
      <w:pPr>
        <w:pStyle w:val="afffe"/>
        <w:tabs>
          <w:tab w:val="clear" w:pos="993"/>
          <w:tab w:val="left" w:pos="709"/>
        </w:tabs>
        <w:suppressAutoHyphens/>
        <w:ind w:firstLine="0"/>
      </w:pPr>
      <w:r>
        <w:tab/>
      </w:r>
      <w:r w:rsidR="005B2D03" w:rsidRPr="005B2D03">
        <w:t xml:space="preserve">Таблица 2.1.1. </w:t>
      </w:r>
      <w:r w:rsidR="005B2D03" w:rsidRPr="00921832">
        <w:t>Актуальный</w:t>
      </w:r>
      <w:r w:rsidR="005B2D03" w:rsidRPr="005B2D03">
        <w:t xml:space="preserve"> перечень </w:t>
      </w:r>
      <w:bookmarkEnd w:id="51"/>
      <w:r w:rsidR="005B2D03" w:rsidRPr="005B2D03">
        <w:t>теплоснабжающих организаций</w:t>
      </w:r>
      <w:bookmarkEnd w:id="52"/>
      <w:bookmarkEnd w:id="5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561"/>
        <w:gridCol w:w="2268"/>
        <w:gridCol w:w="1984"/>
        <w:gridCol w:w="1531"/>
      </w:tblGrid>
      <w:tr w:rsidR="005B2D03" w:rsidRPr="005B2D03" w14:paraId="0BA759BC" w14:textId="77777777" w:rsidTr="005C4FB2">
        <w:trPr>
          <w:trHeight w:val="20"/>
          <w:tblHeader/>
        </w:trPr>
        <w:tc>
          <w:tcPr>
            <w:tcW w:w="2154" w:type="dxa"/>
            <w:vMerge w:val="restart"/>
            <w:shd w:val="clear" w:color="auto" w:fill="auto"/>
            <w:hideMark/>
          </w:tcPr>
          <w:p w14:paraId="0E7BCB79" w14:textId="77777777" w:rsidR="005B2D03" w:rsidRPr="005B2D03" w:rsidRDefault="005B2D03" w:rsidP="005B2D03">
            <w:pPr>
              <w:jc w:val="center"/>
              <w:rPr>
                <w:color w:val="000000"/>
              </w:rPr>
            </w:pPr>
            <w:r w:rsidRPr="005B2D03">
              <w:rPr>
                <w:color w:val="000000"/>
              </w:rPr>
              <w:t>Наименование и адрес источника тепловой энергии</w:t>
            </w:r>
          </w:p>
        </w:tc>
        <w:tc>
          <w:tcPr>
            <w:tcW w:w="1561" w:type="dxa"/>
            <w:vMerge w:val="restart"/>
            <w:shd w:val="clear" w:color="auto" w:fill="auto"/>
            <w:hideMark/>
          </w:tcPr>
          <w:p w14:paraId="3E398898" w14:textId="77777777" w:rsidR="005B2D03" w:rsidRPr="005B2D03" w:rsidRDefault="005B2D03" w:rsidP="005B2D03">
            <w:pPr>
              <w:jc w:val="center"/>
              <w:rPr>
                <w:color w:val="000000"/>
              </w:rPr>
            </w:pPr>
            <w:r w:rsidRPr="005B2D03">
              <w:rPr>
                <w:color w:val="000000"/>
              </w:rPr>
              <w:t>Населенный пункт</w:t>
            </w:r>
          </w:p>
        </w:tc>
        <w:tc>
          <w:tcPr>
            <w:tcW w:w="4252" w:type="dxa"/>
            <w:gridSpan w:val="2"/>
            <w:shd w:val="clear" w:color="auto" w:fill="auto"/>
            <w:hideMark/>
          </w:tcPr>
          <w:p w14:paraId="403A0C6E" w14:textId="77777777" w:rsidR="005B2D03" w:rsidRPr="005B2D03" w:rsidRDefault="005B2D03" w:rsidP="005B2D03">
            <w:pPr>
              <w:jc w:val="center"/>
              <w:rPr>
                <w:color w:val="000000"/>
              </w:rPr>
            </w:pPr>
            <w:r w:rsidRPr="005B2D03">
              <w:rPr>
                <w:color w:val="000000"/>
              </w:rPr>
              <w:t>Наименование теплоснабжающей организации</w:t>
            </w:r>
          </w:p>
        </w:tc>
        <w:tc>
          <w:tcPr>
            <w:tcW w:w="1531" w:type="dxa"/>
            <w:vMerge w:val="restart"/>
          </w:tcPr>
          <w:p w14:paraId="0DFBB04E" w14:textId="77777777" w:rsidR="005B2D03" w:rsidRPr="005B2D03" w:rsidRDefault="005B2D03" w:rsidP="005B2D03">
            <w:pPr>
              <w:jc w:val="center"/>
              <w:rPr>
                <w:color w:val="000000"/>
              </w:rPr>
            </w:pPr>
            <w:r w:rsidRPr="005B2D03">
              <w:rPr>
                <w:color w:val="000000"/>
              </w:rPr>
              <w:t>Номер технологической зоны</w:t>
            </w:r>
          </w:p>
        </w:tc>
      </w:tr>
      <w:tr w:rsidR="005B2D03" w:rsidRPr="005B2D03" w14:paraId="09BA83C4" w14:textId="77777777" w:rsidTr="005C4FB2">
        <w:trPr>
          <w:trHeight w:val="20"/>
          <w:tblHeader/>
        </w:trPr>
        <w:tc>
          <w:tcPr>
            <w:tcW w:w="2154" w:type="dxa"/>
            <w:vMerge/>
            <w:shd w:val="clear" w:color="auto" w:fill="auto"/>
            <w:vAlign w:val="center"/>
          </w:tcPr>
          <w:p w14:paraId="2E2A3A05" w14:textId="77777777" w:rsidR="005B2D03" w:rsidRPr="005B2D03" w:rsidRDefault="005B2D03" w:rsidP="005B2D03">
            <w:pPr>
              <w:jc w:val="center"/>
              <w:rPr>
                <w:color w:val="000000"/>
              </w:rPr>
            </w:pPr>
          </w:p>
        </w:tc>
        <w:tc>
          <w:tcPr>
            <w:tcW w:w="1561" w:type="dxa"/>
            <w:vMerge/>
            <w:shd w:val="clear" w:color="auto" w:fill="auto"/>
            <w:vAlign w:val="center"/>
          </w:tcPr>
          <w:p w14:paraId="2500988D" w14:textId="77777777" w:rsidR="005B2D03" w:rsidRPr="005B2D03" w:rsidRDefault="005B2D03" w:rsidP="005B2D03">
            <w:pPr>
              <w:jc w:val="center"/>
              <w:rPr>
                <w:color w:val="000000"/>
              </w:rPr>
            </w:pPr>
          </w:p>
        </w:tc>
        <w:tc>
          <w:tcPr>
            <w:tcW w:w="2268" w:type="dxa"/>
            <w:shd w:val="clear" w:color="auto" w:fill="auto"/>
            <w:vAlign w:val="center"/>
          </w:tcPr>
          <w:p w14:paraId="22E91EAF" w14:textId="77777777" w:rsidR="005B2D03" w:rsidRPr="005B2D03" w:rsidRDefault="005B2D03" w:rsidP="005B2D03">
            <w:pPr>
              <w:jc w:val="center"/>
              <w:rPr>
                <w:color w:val="000000"/>
              </w:rPr>
            </w:pPr>
            <w:r w:rsidRPr="005B2D03">
              <w:rPr>
                <w:color w:val="000000"/>
              </w:rPr>
              <w:t>Источник тепловой энергии</w:t>
            </w:r>
          </w:p>
        </w:tc>
        <w:tc>
          <w:tcPr>
            <w:tcW w:w="1984" w:type="dxa"/>
            <w:vAlign w:val="center"/>
          </w:tcPr>
          <w:p w14:paraId="644AE1A9" w14:textId="77777777" w:rsidR="005B2D03" w:rsidRPr="005B2D03" w:rsidRDefault="005B2D03" w:rsidP="005B2D03">
            <w:pPr>
              <w:jc w:val="center"/>
              <w:rPr>
                <w:color w:val="000000"/>
              </w:rPr>
            </w:pPr>
            <w:r w:rsidRPr="005B2D03">
              <w:rPr>
                <w:color w:val="000000"/>
              </w:rPr>
              <w:t>Тепловые сети</w:t>
            </w:r>
          </w:p>
        </w:tc>
        <w:tc>
          <w:tcPr>
            <w:tcW w:w="1531" w:type="dxa"/>
            <w:vMerge/>
          </w:tcPr>
          <w:p w14:paraId="27BFF22E" w14:textId="77777777" w:rsidR="005B2D03" w:rsidRPr="005B2D03" w:rsidRDefault="005B2D03" w:rsidP="005B2D03">
            <w:pPr>
              <w:jc w:val="center"/>
              <w:rPr>
                <w:color w:val="000000"/>
              </w:rPr>
            </w:pPr>
          </w:p>
        </w:tc>
      </w:tr>
      <w:tr w:rsidR="005B2D03" w:rsidRPr="005B2D03" w14:paraId="2474822E" w14:textId="77777777" w:rsidTr="005C4FB2">
        <w:trPr>
          <w:trHeight w:val="20"/>
        </w:trPr>
        <w:tc>
          <w:tcPr>
            <w:tcW w:w="2154" w:type="dxa"/>
            <w:shd w:val="clear" w:color="auto" w:fill="auto"/>
            <w:hideMark/>
          </w:tcPr>
          <w:p w14:paraId="535D9A65" w14:textId="77777777" w:rsidR="005B2D03" w:rsidRPr="005B2D03" w:rsidRDefault="005B2D03" w:rsidP="005B2D03">
            <w:pPr>
              <w:rPr>
                <w:color w:val="000000"/>
              </w:rPr>
            </w:pPr>
            <w:r w:rsidRPr="005B2D03">
              <w:t>Котельная, п. Трубный, ул. Верхняя, 19</w:t>
            </w:r>
          </w:p>
        </w:tc>
        <w:tc>
          <w:tcPr>
            <w:tcW w:w="1561" w:type="dxa"/>
            <w:shd w:val="clear" w:color="auto" w:fill="auto"/>
            <w:vAlign w:val="center"/>
            <w:hideMark/>
          </w:tcPr>
          <w:p w14:paraId="48F8E444" w14:textId="77777777" w:rsidR="005B2D03" w:rsidRPr="005B2D03" w:rsidRDefault="005B2D03" w:rsidP="00C904B5">
            <w:pPr>
              <w:jc w:val="center"/>
              <w:rPr>
                <w:color w:val="000000"/>
              </w:rPr>
            </w:pPr>
            <w:r w:rsidRPr="005B2D03">
              <w:t>п. Трубный</w:t>
            </w:r>
          </w:p>
        </w:tc>
        <w:tc>
          <w:tcPr>
            <w:tcW w:w="2268" w:type="dxa"/>
            <w:shd w:val="clear" w:color="auto" w:fill="auto"/>
            <w:vAlign w:val="center"/>
          </w:tcPr>
          <w:p w14:paraId="0F59DACD" w14:textId="77777777" w:rsidR="005B2D03" w:rsidRPr="005B2D03" w:rsidRDefault="005B2D03" w:rsidP="00C904B5">
            <w:pPr>
              <w:jc w:val="center"/>
              <w:rPr>
                <w:color w:val="000000"/>
              </w:rPr>
            </w:pPr>
            <w:r w:rsidRPr="005B2D03">
              <w:t>ООО «Эффективная теплоэнергетика»</w:t>
            </w:r>
          </w:p>
        </w:tc>
        <w:tc>
          <w:tcPr>
            <w:tcW w:w="1984" w:type="dxa"/>
            <w:shd w:val="clear" w:color="auto" w:fill="auto"/>
          </w:tcPr>
          <w:p w14:paraId="052B92A3" w14:textId="77777777" w:rsidR="005B2D03" w:rsidRPr="005B2D03" w:rsidRDefault="005B2D03" w:rsidP="00C904B5">
            <w:pPr>
              <w:jc w:val="center"/>
              <w:rPr>
                <w:color w:val="000000"/>
              </w:rPr>
            </w:pPr>
            <w:r w:rsidRPr="005B2D03">
              <w:rPr>
                <w:color w:val="000000"/>
              </w:rPr>
              <w:t>ООО «ЖЭК»</w:t>
            </w:r>
          </w:p>
        </w:tc>
        <w:tc>
          <w:tcPr>
            <w:tcW w:w="1531" w:type="dxa"/>
            <w:vAlign w:val="center"/>
          </w:tcPr>
          <w:p w14:paraId="73A53879" w14:textId="77777777" w:rsidR="005B2D03" w:rsidRPr="005B2D03" w:rsidRDefault="005B2D03" w:rsidP="00C904B5">
            <w:pPr>
              <w:jc w:val="center"/>
              <w:rPr>
                <w:color w:val="000000"/>
                <w:lang w:val="en-US"/>
              </w:rPr>
            </w:pPr>
            <w:r w:rsidRPr="005B2D03">
              <w:rPr>
                <w:color w:val="000000"/>
                <w:lang w:val="en-US"/>
              </w:rPr>
              <w:t>I</w:t>
            </w:r>
          </w:p>
        </w:tc>
      </w:tr>
      <w:tr w:rsidR="005B2D03" w:rsidRPr="005B2D03" w14:paraId="67C7AE8F" w14:textId="77777777" w:rsidTr="005C4FB2">
        <w:trPr>
          <w:trHeight w:val="20"/>
        </w:trPr>
        <w:tc>
          <w:tcPr>
            <w:tcW w:w="2154" w:type="dxa"/>
            <w:shd w:val="clear" w:color="auto" w:fill="auto"/>
            <w:hideMark/>
          </w:tcPr>
          <w:p w14:paraId="24B2DAE1" w14:textId="77777777" w:rsidR="005B2D03" w:rsidRPr="005B2D03" w:rsidRDefault="005B2D03" w:rsidP="005B2D03">
            <w:pPr>
              <w:rPr>
                <w:color w:val="000000"/>
              </w:rPr>
            </w:pPr>
            <w:r w:rsidRPr="005B2D03">
              <w:t xml:space="preserve">Котельная, с. Туктубаево, ул. Плановая, 7 </w:t>
            </w:r>
          </w:p>
        </w:tc>
        <w:tc>
          <w:tcPr>
            <w:tcW w:w="1561" w:type="dxa"/>
            <w:shd w:val="clear" w:color="auto" w:fill="auto"/>
            <w:vAlign w:val="center"/>
            <w:hideMark/>
          </w:tcPr>
          <w:p w14:paraId="7C83BE1B" w14:textId="77777777" w:rsidR="005B2D03" w:rsidRPr="005B2D03" w:rsidRDefault="005B2D03" w:rsidP="00C904B5">
            <w:pPr>
              <w:jc w:val="center"/>
              <w:rPr>
                <w:color w:val="000000"/>
              </w:rPr>
            </w:pPr>
            <w:r w:rsidRPr="005B2D03">
              <w:t>с. Туктубаево</w:t>
            </w:r>
          </w:p>
        </w:tc>
        <w:tc>
          <w:tcPr>
            <w:tcW w:w="4252" w:type="dxa"/>
            <w:gridSpan w:val="2"/>
            <w:shd w:val="clear" w:color="auto" w:fill="auto"/>
            <w:vAlign w:val="center"/>
          </w:tcPr>
          <w:p w14:paraId="6520FFE0" w14:textId="77777777" w:rsidR="005B2D03" w:rsidRPr="005B2D03" w:rsidRDefault="005B2D03" w:rsidP="00C904B5">
            <w:pPr>
              <w:jc w:val="center"/>
              <w:rPr>
                <w:color w:val="000000"/>
              </w:rPr>
            </w:pPr>
            <w:r w:rsidRPr="005B2D03">
              <w:t>ООО «ЭкоТехнологии»</w:t>
            </w:r>
          </w:p>
        </w:tc>
        <w:tc>
          <w:tcPr>
            <w:tcW w:w="1531" w:type="dxa"/>
            <w:vAlign w:val="center"/>
          </w:tcPr>
          <w:p w14:paraId="3E052E22" w14:textId="77777777" w:rsidR="005B2D03" w:rsidRPr="005B2D03" w:rsidRDefault="005B2D03" w:rsidP="00C904B5">
            <w:pPr>
              <w:jc w:val="center"/>
              <w:rPr>
                <w:color w:val="000000"/>
                <w:lang w:val="en-US"/>
              </w:rPr>
            </w:pPr>
            <w:r w:rsidRPr="005B2D03">
              <w:rPr>
                <w:color w:val="000000"/>
                <w:lang w:val="en-US"/>
              </w:rPr>
              <w:t>II</w:t>
            </w:r>
          </w:p>
        </w:tc>
      </w:tr>
    </w:tbl>
    <w:p w14:paraId="47B3F10D" w14:textId="5A95F932" w:rsidR="005B2D03" w:rsidRPr="005B2D03" w:rsidRDefault="007E7ED1" w:rsidP="007E7ED1">
      <w:pPr>
        <w:pStyle w:val="afffe"/>
        <w:tabs>
          <w:tab w:val="clear" w:pos="993"/>
          <w:tab w:val="left" w:pos="709"/>
        </w:tabs>
        <w:spacing w:after="0"/>
        <w:ind w:firstLine="0"/>
        <w:rPr>
          <w:lang w:eastAsia="en-US"/>
        </w:rPr>
      </w:pPr>
      <w:r>
        <w:rPr>
          <w:lang w:eastAsia="en-US"/>
        </w:rPr>
        <w:tab/>
      </w:r>
      <w:r w:rsidR="005B2D03" w:rsidRPr="005B2D03">
        <w:rPr>
          <w:lang w:eastAsia="en-US"/>
        </w:rPr>
        <w:t>I технологическая зона</w:t>
      </w:r>
    </w:p>
    <w:p w14:paraId="5D336DF1" w14:textId="77777777" w:rsidR="005B2D03" w:rsidRPr="005B2D03" w:rsidRDefault="005B2D03" w:rsidP="00147E27">
      <w:pPr>
        <w:pStyle w:val="afffe"/>
        <w:suppressAutoHyphens/>
        <w:spacing w:after="0"/>
        <w:ind w:firstLine="0"/>
        <w:rPr>
          <w:lang w:eastAsia="en-US"/>
        </w:rPr>
      </w:pPr>
      <w:r w:rsidRPr="005B2D03">
        <w:rPr>
          <w:lang w:eastAsia="en-US"/>
        </w:rPr>
        <w:t>Зона действия котельной ул. Верхняя, 19 в п. Трубный определена ул. Комсомольская, Центральная, Пионерская, Школьная.</w:t>
      </w:r>
    </w:p>
    <w:p w14:paraId="190D97CF" w14:textId="0D34073A" w:rsidR="005B2D03" w:rsidRPr="005B2D03" w:rsidRDefault="007E7ED1" w:rsidP="007E7ED1">
      <w:pPr>
        <w:pStyle w:val="afffe"/>
        <w:tabs>
          <w:tab w:val="clear" w:pos="993"/>
        </w:tabs>
        <w:suppressAutoHyphens/>
        <w:spacing w:after="0"/>
        <w:ind w:firstLine="0"/>
        <w:rPr>
          <w:lang w:eastAsia="en-US"/>
        </w:rPr>
      </w:pPr>
      <w:r>
        <w:rPr>
          <w:lang w:eastAsia="en-US"/>
        </w:rPr>
        <w:tab/>
      </w:r>
      <w:r w:rsidR="005B2D03" w:rsidRPr="005B2D03">
        <w:rPr>
          <w:lang w:eastAsia="en-US"/>
        </w:rPr>
        <w:t>В с. Туктубаево выделена одна эксплуатационная зона системы централизованного теплоснабжения, и одна технологическая зона.</w:t>
      </w:r>
    </w:p>
    <w:p w14:paraId="3985B133" w14:textId="4F439340" w:rsidR="005B2D03" w:rsidRPr="005B2D03" w:rsidRDefault="007E7ED1" w:rsidP="007E7ED1">
      <w:pPr>
        <w:pStyle w:val="afffe"/>
        <w:tabs>
          <w:tab w:val="clear" w:pos="993"/>
          <w:tab w:val="left" w:pos="709"/>
        </w:tabs>
        <w:suppressAutoHyphens/>
        <w:spacing w:after="0"/>
        <w:ind w:firstLine="0"/>
        <w:rPr>
          <w:lang w:eastAsia="en-US"/>
        </w:rPr>
      </w:pPr>
      <w:r>
        <w:rPr>
          <w:lang w:eastAsia="en-US"/>
        </w:rPr>
        <w:tab/>
      </w:r>
      <w:r w:rsidR="005B2D03" w:rsidRPr="005B2D03">
        <w:rPr>
          <w:lang w:eastAsia="en-US"/>
        </w:rPr>
        <w:t>II технологическая зона</w:t>
      </w:r>
    </w:p>
    <w:p w14:paraId="58EBB290" w14:textId="69808849" w:rsidR="005B2D03" w:rsidRPr="005B2D03" w:rsidRDefault="007E7ED1" w:rsidP="007E7ED1">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Зона действия котельной ул. Плановая, 7 в с. Туктубаево определена зданием среднеобразовательной организации по ул. Плановая.</w:t>
      </w:r>
    </w:p>
    <w:p w14:paraId="652E31A0" w14:textId="5B86C537" w:rsidR="005B2D03" w:rsidRDefault="00816DF7" w:rsidP="00147E27">
      <w:pPr>
        <w:pStyle w:val="afffe"/>
        <w:tabs>
          <w:tab w:val="clear" w:pos="993"/>
          <w:tab w:val="left" w:pos="709"/>
        </w:tabs>
        <w:suppressAutoHyphens/>
        <w:spacing w:after="0"/>
        <w:ind w:firstLine="0"/>
      </w:pPr>
      <w:r>
        <w:tab/>
      </w:r>
      <w:r w:rsidR="005B2D03" w:rsidRPr="005B2D03">
        <w:t>На рисунке 2.1.1. представлены зоны действия систем централизованного теплоснабжения</w:t>
      </w:r>
      <w:r w:rsidR="00C904B5">
        <w:t>.</w:t>
      </w:r>
    </w:p>
    <w:p w14:paraId="699CC209" w14:textId="6E979F8C" w:rsidR="00D351DD" w:rsidRPr="005B2D03" w:rsidRDefault="00D351DD" w:rsidP="007E7ED1">
      <w:pPr>
        <w:pStyle w:val="afffc"/>
        <w:suppressAutoHyphens/>
      </w:pPr>
      <w:bookmarkStart w:id="54" w:name="_Toc101974808"/>
      <w:bookmarkStart w:id="55" w:name="_Toc125503066"/>
      <w:r w:rsidRPr="005B2D03">
        <w:t>Рисунок 2.1.1. Зоны действия систем централизованного теплоснабжения</w:t>
      </w:r>
      <w:bookmarkEnd w:id="54"/>
      <w:bookmarkEnd w:id="55"/>
      <w:r w:rsidR="00C904B5">
        <w:t>.</w:t>
      </w:r>
    </w:p>
    <w:p w14:paraId="3DCCB101" w14:textId="38E61A9C" w:rsidR="00D351DD" w:rsidRPr="005B2D03" w:rsidRDefault="00D351DD" w:rsidP="007E7ED1">
      <w:pPr>
        <w:pStyle w:val="affff0"/>
        <w:suppressAutoHyphens/>
        <w:ind w:firstLine="708"/>
      </w:pPr>
      <w:bookmarkStart w:id="56" w:name="_Toc75916870"/>
      <w:bookmarkStart w:id="57" w:name="_Toc101974738"/>
      <w:bookmarkStart w:id="58" w:name="_Toc125503166"/>
      <w:r w:rsidRPr="005B2D03">
        <w:t>2.2. Описание существующих и перспективных зон действия индивидуальных источников тепловой энергии</w:t>
      </w:r>
      <w:bookmarkEnd w:id="56"/>
      <w:bookmarkEnd w:id="57"/>
      <w:bookmarkEnd w:id="58"/>
      <w:r w:rsidR="00C904B5">
        <w:t>.</w:t>
      </w:r>
    </w:p>
    <w:p w14:paraId="70AF561E" w14:textId="77777777" w:rsidR="00D351DD" w:rsidRPr="005B2D03" w:rsidRDefault="00D351DD" w:rsidP="007E7ED1">
      <w:pPr>
        <w:pStyle w:val="afffe"/>
        <w:suppressAutoHyphens/>
        <w:spacing w:after="0"/>
        <w:ind w:firstLine="0"/>
      </w:pPr>
      <w:r w:rsidRPr="005B2D03">
        <w:t>Зоны действия индивидуального теплоснабжения расположены на территории сельского поселения, где преобладает одноэтажная застройка.</w:t>
      </w:r>
    </w:p>
    <w:p w14:paraId="1187A62D" w14:textId="5BD22CD9" w:rsidR="00D351DD" w:rsidRPr="005B2D03" w:rsidRDefault="005A5EF4" w:rsidP="005A5EF4">
      <w:pPr>
        <w:pStyle w:val="afffe"/>
        <w:tabs>
          <w:tab w:val="clear" w:pos="993"/>
          <w:tab w:val="left" w:pos="709"/>
        </w:tabs>
        <w:suppressAutoHyphens/>
        <w:spacing w:after="0"/>
        <w:ind w:firstLine="0"/>
      </w:pPr>
      <w:r>
        <w:tab/>
      </w:r>
      <w:r w:rsidR="00D351DD" w:rsidRPr="005B2D03">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4B0CC8F4" w14:textId="0ED178D9" w:rsidR="00D351DD" w:rsidRPr="005B2D03" w:rsidRDefault="00D351DD" w:rsidP="007E7ED1">
      <w:pPr>
        <w:pStyle w:val="affff0"/>
        <w:suppressAutoHyphens/>
        <w:ind w:firstLine="708"/>
      </w:pPr>
      <w:bookmarkStart w:id="59" w:name="_Toc536140361"/>
      <w:bookmarkStart w:id="60" w:name="_Toc75916871"/>
      <w:bookmarkStart w:id="61" w:name="_Toc101974739"/>
      <w:bookmarkStart w:id="62" w:name="_Toc125503167"/>
      <w:r w:rsidRPr="005B2D03">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9"/>
      <w:bookmarkEnd w:id="60"/>
      <w:bookmarkEnd w:id="61"/>
      <w:bookmarkEnd w:id="62"/>
      <w:r w:rsidR="00356068">
        <w:t>.</w:t>
      </w:r>
    </w:p>
    <w:p w14:paraId="44860837" w14:textId="1515D64E" w:rsidR="00D351DD" w:rsidRPr="005B2D03" w:rsidRDefault="00D351DD" w:rsidP="007E7ED1">
      <w:pPr>
        <w:pStyle w:val="afffe"/>
        <w:suppressAutoHyphens/>
        <w:ind w:firstLine="0"/>
      </w:pPr>
      <w:r w:rsidRPr="005B2D03">
        <w:t>Существующие и перспективные балансы тепловой нагрузки представлены в таблице 4.4.1 Обосновывающих материалов к Схеме теплоснабжения</w:t>
      </w:r>
      <w:r w:rsidR="00356068">
        <w:t>.</w:t>
      </w:r>
    </w:p>
    <w:p w14:paraId="71A5606A" w14:textId="5B167946" w:rsidR="005B2D03" w:rsidRPr="005B2D03" w:rsidRDefault="005B2D03" w:rsidP="007E7ED1">
      <w:pPr>
        <w:widowControl w:val="0"/>
        <w:tabs>
          <w:tab w:val="left" w:pos="709"/>
        </w:tabs>
        <w:suppressAutoHyphens/>
        <w:autoSpaceDE w:val="0"/>
        <w:autoSpaceDN w:val="0"/>
        <w:adjustRightInd w:val="0"/>
        <w:contextualSpacing/>
        <w:jc w:val="both"/>
      </w:pPr>
      <w:r w:rsidRPr="005B2D03">
        <w:rPr>
          <w:rFonts w:eastAsia="Calibri"/>
          <w:noProof/>
          <w:szCs w:val="28"/>
        </w:rPr>
        <w:lastRenderedPageBreak/>
        <w:drawing>
          <wp:inline distT="0" distB="0" distL="0" distR="0" wp14:anchorId="685EEFEA" wp14:editId="66D1D88E">
            <wp:extent cx="6057900" cy="3369891"/>
            <wp:effectExtent l="19050" t="19050" r="19050"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4016" cy="3367731"/>
                    </a:xfrm>
                    <a:prstGeom prst="rect">
                      <a:avLst/>
                    </a:prstGeom>
                    <a:noFill/>
                    <a:ln>
                      <a:solidFill>
                        <a:sysClr val="windowText" lastClr="000000"/>
                      </a:solidFill>
                    </a:ln>
                  </pic:spPr>
                </pic:pic>
              </a:graphicData>
            </a:graphic>
          </wp:inline>
        </w:drawing>
      </w:r>
      <w:bookmarkStart w:id="63" w:name="_Toc536140362"/>
      <w:bookmarkStart w:id="64" w:name="_Toc75916872"/>
      <w:bookmarkStart w:id="65" w:name="_Toc101974740"/>
      <w:bookmarkStart w:id="66" w:name="_Toc125503168"/>
      <w:bookmarkEnd w:id="50"/>
      <w:r w:rsidR="00816DF7">
        <w:tab/>
      </w:r>
      <w:r w:rsidRPr="005B2D03">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63"/>
      <w:bookmarkEnd w:id="64"/>
      <w:bookmarkEnd w:id="65"/>
      <w:bookmarkEnd w:id="66"/>
      <w:r w:rsidR="00816DF7">
        <w:t>.</w:t>
      </w:r>
    </w:p>
    <w:p w14:paraId="7070B0BA" w14:textId="083766F2" w:rsidR="005B2D03" w:rsidRPr="005B2D03" w:rsidRDefault="00816DF7" w:rsidP="007E7ED1">
      <w:pPr>
        <w:pStyle w:val="afffe"/>
        <w:tabs>
          <w:tab w:val="clear" w:pos="993"/>
          <w:tab w:val="left" w:pos="709"/>
        </w:tabs>
        <w:suppressAutoHyphens/>
        <w:spacing w:after="0"/>
        <w:ind w:firstLine="0"/>
      </w:pPr>
      <w:r>
        <w:tab/>
      </w:r>
      <w:r w:rsidR="005B2D03" w:rsidRPr="005B2D03">
        <w:t>Зоны действия источников тепловой энергии расположены в границах одного сельского поселения.</w:t>
      </w:r>
    </w:p>
    <w:p w14:paraId="2E38B0E7" w14:textId="5E57410F" w:rsidR="005B2D03" w:rsidRPr="005B2D03" w:rsidRDefault="005B2D03" w:rsidP="007E7ED1">
      <w:pPr>
        <w:pStyle w:val="affff0"/>
        <w:suppressAutoHyphens/>
        <w:ind w:firstLine="708"/>
      </w:pPr>
      <w:bookmarkStart w:id="67" w:name="_Toc536140363"/>
      <w:bookmarkStart w:id="68" w:name="_Toc75916873"/>
      <w:bookmarkStart w:id="69" w:name="_Toc101974741"/>
      <w:bookmarkStart w:id="70" w:name="_Toc125503169"/>
      <w:r w:rsidRPr="005B2D03">
        <w:t xml:space="preserve">2.5. </w:t>
      </w:r>
      <w:bookmarkEnd w:id="67"/>
      <w:r w:rsidRPr="005B2D03">
        <w:t>Радиус эффективного теплоснабжения, определяемый в соответствии с методическими указаниями по разработке схем теплоснабжения</w:t>
      </w:r>
      <w:bookmarkEnd w:id="68"/>
      <w:bookmarkEnd w:id="69"/>
      <w:bookmarkEnd w:id="70"/>
      <w:r w:rsidR="00356068">
        <w:t>.</w:t>
      </w:r>
    </w:p>
    <w:p w14:paraId="4FE765F5" w14:textId="5467D11D" w:rsidR="005B2D03" w:rsidRPr="005B2D03" w:rsidRDefault="00356068" w:rsidP="007E7ED1">
      <w:pPr>
        <w:pStyle w:val="afffe"/>
        <w:tabs>
          <w:tab w:val="clear" w:pos="993"/>
          <w:tab w:val="left" w:pos="709"/>
        </w:tabs>
        <w:suppressAutoHyphens/>
        <w:spacing w:after="0"/>
        <w:ind w:firstLine="0"/>
      </w:pPr>
      <w:r>
        <w:tab/>
      </w:r>
      <w:r w:rsidR="00092469" w:rsidRPr="005B2D03">
        <w:t>Согласно определению</w:t>
      </w:r>
      <w:r w:rsidR="005B2D03" w:rsidRPr="005B2D03">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71" w:name="_Toc536140364"/>
    </w:p>
    <w:p w14:paraId="7B3F5240" w14:textId="2DCE1842" w:rsidR="005B2D03" w:rsidRPr="005B2D03" w:rsidRDefault="00356068" w:rsidP="007E7ED1">
      <w:pPr>
        <w:pStyle w:val="afffe"/>
        <w:tabs>
          <w:tab w:val="clear" w:pos="993"/>
          <w:tab w:val="left" w:pos="709"/>
        </w:tabs>
        <w:suppressAutoHyphens/>
        <w:spacing w:after="0"/>
        <w:ind w:firstLine="0"/>
      </w:pPr>
      <w:r>
        <w:tab/>
      </w:r>
      <w:r w:rsidR="005B2D03" w:rsidRPr="005B2D03">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2993999" w14:textId="2854F26F" w:rsidR="00356068" w:rsidRDefault="00D56FF3" w:rsidP="007E7ED1">
      <w:pPr>
        <w:pStyle w:val="afffe"/>
        <w:tabs>
          <w:tab w:val="clear" w:pos="993"/>
          <w:tab w:val="left" w:pos="709"/>
        </w:tabs>
        <w:suppressAutoHyphens/>
        <w:ind w:firstLine="0"/>
      </w:pPr>
      <w:r>
        <w:tab/>
      </w:r>
      <w:r w:rsidR="005B2D03" w:rsidRPr="005B2D03">
        <w:t xml:space="preserve">Схемой теплоснабжения не рассматриваются варианты подключения абонентов нагрузкой более 0,1Гкал/ч. Также расчет радиуса эффективного теплоснабжения невозможно рассчитать без использования электронной </w:t>
      </w:r>
      <w:r w:rsidR="005B2D03" w:rsidRPr="005B2D03">
        <w:lastRenderedPageBreak/>
        <w:t>модели, которая в рамках данной схемы теплоснабжения не разрабатывается.</w:t>
      </w:r>
      <w:bookmarkStart w:id="72" w:name="_Toc75916874"/>
      <w:bookmarkStart w:id="73" w:name="_Toc101974742"/>
      <w:bookmarkStart w:id="74" w:name="_Toc125503170"/>
    </w:p>
    <w:p w14:paraId="7C804D98" w14:textId="1EAB4794" w:rsidR="005B2D03" w:rsidRPr="005B2D03" w:rsidRDefault="00D56FF3" w:rsidP="007E7ED1">
      <w:pPr>
        <w:pStyle w:val="afffe"/>
        <w:tabs>
          <w:tab w:val="clear" w:pos="993"/>
          <w:tab w:val="left" w:pos="709"/>
        </w:tabs>
        <w:suppressAutoHyphens/>
        <w:spacing w:after="0"/>
        <w:ind w:firstLine="0"/>
      </w:pPr>
      <w:r>
        <w:tab/>
      </w:r>
      <w:r w:rsidR="005B2D03" w:rsidRPr="005B2D03">
        <w:t>Раздел 3 Существующие и перспективные балансы теплоносителя</w:t>
      </w:r>
      <w:bookmarkEnd w:id="71"/>
      <w:bookmarkEnd w:id="72"/>
      <w:bookmarkEnd w:id="73"/>
      <w:bookmarkEnd w:id="74"/>
      <w:r w:rsidR="00356068">
        <w:t>.</w:t>
      </w:r>
    </w:p>
    <w:p w14:paraId="612DC118" w14:textId="5E31D0F0" w:rsidR="005B2D03" w:rsidRPr="005B2D03" w:rsidRDefault="00D56FF3" w:rsidP="007E7ED1">
      <w:pPr>
        <w:pStyle w:val="affff0"/>
        <w:suppressAutoHyphens/>
        <w:ind w:firstLine="708"/>
      </w:pPr>
      <w:bookmarkStart w:id="75" w:name="_Toc536140365"/>
      <w:bookmarkStart w:id="76" w:name="_Toc75916875"/>
      <w:bookmarkStart w:id="77" w:name="_Toc101974743"/>
      <w:bookmarkStart w:id="78" w:name="_Toc125503171"/>
      <w:r>
        <w:t>3.1.</w:t>
      </w:r>
      <w:r w:rsidR="005E2312">
        <w:t xml:space="preserve"> </w:t>
      </w:r>
      <w:r w:rsidR="005B2D03" w:rsidRPr="005B2D0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5"/>
      <w:bookmarkEnd w:id="76"/>
      <w:bookmarkEnd w:id="77"/>
      <w:bookmarkEnd w:id="78"/>
      <w:r w:rsidR="00356068">
        <w:t>.</w:t>
      </w:r>
    </w:p>
    <w:p w14:paraId="0CF9119C" w14:textId="08D8EDA5" w:rsidR="00356068" w:rsidRDefault="00356068" w:rsidP="007E7ED1">
      <w:pPr>
        <w:pStyle w:val="afffe"/>
        <w:tabs>
          <w:tab w:val="clear" w:pos="993"/>
          <w:tab w:val="left" w:pos="709"/>
        </w:tabs>
        <w:suppressAutoHyphens/>
        <w:spacing w:after="0"/>
        <w:ind w:firstLine="0"/>
      </w:pPr>
      <w:bookmarkStart w:id="79" w:name="_Toc536140366"/>
      <w:bookmarkStart w:id="80" w:name="_Toc536140367"/>
      <w:r>
        <w:tab/>
      </w:r>
      <w:r w:rsidR="005B2D03" w:rsidRPr="005B2D0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bookmarkStart w:id="81" w:name="_Toc75916876"/>
      <w:bookmarkStart w:id="82" w:name="_Toc101974744"/>
      <w:bookmarkStart w:id="83" w:name="_Toc125503172"/>
    </w:p>
    <w:p w14:paraId="76DE16AF" w14:textId="6558870F" w:rsidR="005B2D03" w:rsidRPr="005B2D03" w:rsidRDefault="00D56FF3" w:rsidP="007E7ED1">
      <w:pPr>
        <w:pStyle w:val="afffe"/>
        <w:tabs>
          <w:tab w:val="clear" w:pos="993"/>
          <w:tab w:val="left" w:pos="709"/>
        </w:tabs>
        <w:suppressAutoHyphens/>
        <w:spacing w:after="0"/>
        <w:ind w:firstLine="0"/>
      </w:pPr>
      <w:r>
        <w:tab/>
      </w:r>
      <w:r w:rsidR="005B2D03" w:rsidRPr="005B2D03">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9"/>
      <w:bookmarkEnd w:id="81"/>
      <w:bookmarkEnd w:id="82"/>
      <w:bookmarkEnd w:id="83"/>
      <w:r w:rsidR="00356068">
        <w:t>.</w:t>
      </w:r>
    </w:p>
    <w:p w14:paraId="41192F89" w14:textId="74E6293E" w:rsidR="005B2D03" w:rsidRPr="005B2D03" w:rsidRDefault="00356068" w:rsidP="007E7ED1">
      <w:pPr>
        <w:pStyle w:val="afffe"/>
        <w:tabs>
          <w:tab w:val="clear" w:pos="993"/>
          <w:tab w:val="left" w:pos="709"/>
        </w:tabs>
        <w:suppressAutoHyphens/>
        <w:spacing w:after="0"/>
        <w:ind w:firstLine="0"/>
      </w:pPr>
      <w:r>
        <w:tab/>
      </w:r>
      <w:r w:rsidR="005B2D03" w:rsidRPr="005B2D03">
        <w:t>Превышение расчетных объемов подпитки считается аварийным расходом воды и производится поиск утечек.</w:t>
      </w:r>
    </w:p>
    <w:p w14:paraId="7E416D43" w14:textId="78AC7A0B" w:rsidR="005B2D03" w:rsidRPr="005B2D03" w:rsidRDefault="005B2D03" w:rsidP="007E7ED1">
      <w:pPr>
        <w:pStyle w:val="affff0"/>
        <w:suppressAutoHyphens/>
        <w:ind w:firstLine="708"/>
      </w:pPr>
      <w:bookmarkStart w:id="84" w:name="_Toc75916877"/>
      <w:bookmarkStart w:id="85" w:name="_Toc101974745"/>
      <w:bookmarkStart w:id="86" w:name="_Toc125503173"/>
      <w:r w:rsidRPr="005B2D03">
        <w:t>Раздел 4 Основные положения мастер-плана развития систем теплоснабжения сельского поселения</w:t>
      </w:r>
      <w:bookmarkEnd w:id="80"/>
      <w:bookmarkEnd w:id="84"/>
      <w:bookmarkEnd w:id="85"/>
      <w:bookmarkEnd w:id="86"/>
      <w:r w:rsidR="00356068">
        <w:t>.</w:t>
      </w:r>
    </w:p>
    <w:p w14:paraId="2F09A305" w14:textId="33C2B9BB" w:rsidR="005B2D03" w:rsidRPr="005B2D03" w:rsidRDefault="005B2D03" w:rsidP="007E7ED1">
      <w:pPr>
        <w:pStyle w:val="affff0"/>
        <w:suppressAutoHyphens/>
        <w:ind w:firstLine="708"/>
      </w:pPr>
      <w:bookmarkStart w:id="87" w:name="_Toc536140368"/>
      <w:bookmarkStart w:id="88" w:name="_Toc75916878"/>
      <w:bookmarkStart w:id="89" w:name="_Toc101974746"/>
      <w:bookmarkStart w:id="90" w:name="_Toc125503174"/>
      <w:r w:rsidRPr="005B2D03">
        <w:t>4.1. Описание сценариев развития теплоснабжения сельского поселения</w:t>
      </w:r>
      <w:bookmarkEnd w:id="87"/>
      <w:bookmarkEnd w:id="88"/>
      <w:bookmarkEnd w:id="89"/>
      <w:bookmarkEnd w:id="90"/>
      <w:r w:rsidR="00356068">
        <w:t>.</w:t>
      </w:r>
    </w:p>
    <w:p w14:paraId="1FBFBE13" w14:textId="0BD2DF07" w:rsidR="005B2D03" w:rsidRPr="005B2D03" w:rsidRDefault="00356068" w:rsidP="007E7ED1">
      <w:pPr>
        <w:pStyle w:val="afffe"/>
        <w:tabs>
          <w:tab w:val="clear" w:pos="993"/>
          <w:tab w:val="left" w:pos="709"/>
        </w:tabs>
        <w:suppressAutoHyphens/>
        <w:spacing w:after="0"/>
        <w:ind w:firstLine="0"/>
        <w:rPr>
          <w:lang w:eastAsia="en-US"/>
        </w:rPr>
      </w:pPr>
      <w:bookmarkStart w:id="91" w:name="_Toc536140369"/>
      <w:bookmarkStart w:id="92" w:name="_Toc75916879"/>
      <w:r>
        <w:rPr>
          <w:lang w:eastAsia="en-US"/>
        </w:rPr>
        <w:tab/>
      </w:r>
      <w:r w:rsidR="005B2D03" w:rsidRPr="005B2D03">
        <w:rPr>
          <w:lang w:eastAsia="en-US"/>
        </w:rPr>
        <w:t>Для систем теплоснабжения рассмотрен один очевидный вариант их перспективного развития.</w:t>
      </w:r>
    </w:p>
    <w:p w14:paraId="19EBAEC7" w14:textId="505BF886" w:rsidR="005B2D03" w:rsidRPr="005B2D03" w:rsidRDefault="00356068" w:rsidP="007E7ED1">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В связи с пояснениями в Главе 2, прирост отопительных площадей отсутствует.</w:t>
      </w:r>
    </w:p>
    <w:p w14:paraId="019CD3E6" w14:textId="735A125B" w:rsidR="005B2D03" w:rsidRPr="005B2D03" w:rsidRDefault="00356068" w:rsidP="007E7ED1">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В рамках перспективного развития систем теплоснабжения поселения предусматривается следующий подход:</w:t>
      </w:r>
    </w:p>
    <w:p w14:paraId="7879DC98" w14:textId="7B985505" w:rsidR="005B2D03" w:rsidRPr="005B2D03" w:rsidRDefault="007E7ED1" w:rsidP="007E7ED1">
      <w:pPr>
        <w:pStyle w:val="a0"/>
        <w:numPr>
          <w:ilvl w:val="0"/>
          <w:numId w:val="0"/>
        </w:numPr>
        <w:tabs>
          <w:tab w:val="left" w:pos="709"/>
        </w:tabs>
        <w:suppressAutoHyphens/>
      </w:pPr>
      <w:r>
        <w:tab/>
      </w:r>
      <w:r w:rsidR="0080504A">
        <w:t xml:space="preserve">- </w:t>
      </w:r>
      <w:r w:rsidR="005B2D03" w:rsidRPr="005B2D03">
        <w:t>для повышения надежности теплоснабжения потребителей планируется замена котлового оборудования по истечению паркового ресурса;</w:t>
      </w:r>
    </w:p>
    <w:p w14:paraId="76109C57" w14:textId="0267CB9A" w:rsidR="005B2D03" w:rsidRPr="005B2D03" w:rsidRDefault="007E7ED1" w:rsidP="007E7ED1">
      <w:pPr>
        <w:pStyle w:val="a0"/>
        <w:numPr>
          <w:ilvl w:val="0"/>
          <w:numId w:val="0"/>
        </w:numPr>
        <w:tabs>
          <w:tab w:val="left" w:pos="709"/>
        </w:tabs>
        <w:suppressAutoHyphens/>
      </w:pPr>
      <w:r>
        <w:tab/>
      </w:r>
      <w:r w:rsidR="0080504A">
        <w:t xml:space="preserve">- </w:t>
      </w:r>
      <w:r w:rsidR="005B2D03" w:rsidRPr="005B2D03">
        <w:t>для повышения надежности теплоснабжения потребителей планируется замена тепловых сетей.</w:t>
      </w:r>
    </w:p>
    <w:p w14:paraId="764ABB59" w14:textId="591F19BE" w:rsidR="005B2D03" w:rsidRPr="005B2D03" w:rsidRDefault="005B2D03" w:rsidP="007E7ED1">
      <w:pPr>
        <w:pStyle w:val="affff0"/>
        <w:suppressAutoHyphens/>
        <w:ind w:firstLine="708"/>
      </w:pPr>
      <w:bookmarkStart w:id="93" w:name="_Toc101974747"/>
      <w:bookmarkStart w:id="94" w:name="_Toc125503175"/>
      <w:r w:rsidRPr="005B2D03">
        <w:t>4.2. Обоснование выбора приоритетного сценария развития теплоснабжения сельского поселения</w:t>
      </w:r>
      <w:bookmarkEnd w:id="91"/>
      <w:bookmarkEnd w:id="92"/>
      <w:bookmarkEnd w:id="93"/>
      <w:bookmarkEnd w:id="94"/>
      <w:r w:rsidR="0080504A">
        <w:t>.</w:t>
      </w:r>
    </w:p>
    <w:p w14:paraId="2C024E61" w14:textId="192B68FD" w:rsidR="005B2D03" w:rsidRPr="005B2D03" w:rsidRDefault="0080504A" w:rsidP="007E7ED1">
      <w:pPr>
        <w:pStyle w:val="afffe"/>
        <w:tabs>
          <w:tab w:val="clear" w:pos="993"/>
          <w:tab w:val="left" w:pos="709"/>
        </w:tabs>
        <w:suppressAutoHyphens/>
        <w:spacing w:after="0"/>
        <w:ind w:firstLine="0"/>
      </w:pPr>
      <w:bookmarkStart w:id="95" w:name="_Hlk58214018"/>
      <w:bookmarkStart w:id="96" w:name="_Toc536140370"/>
      <w:r>
        <w:tab/>
      </w:r>
      <w:r w:rsidR="005B2D03" w:rsidRPr="005B2D03">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6F859B41" w14:textId="31677905" w:rsidR="005B2D03" w:rsidRPr="005B2D03" w:rsidRDefault="0080504A" w:rsidP="007E7ED1">
      <w:pPr>
        <w:pStyle w:val="afffe"/>
        <w:tabs>
          <w:tab w:val="clear" w:pos="993"/>
          <w:tab w:val="left" w:pos="709"/>
        </w:tabs>
        <w:suppressAutoHyphens/>
        <w:spacing w:after="0"/>
        <w:ind w:firstLine="0"/>
      </w:pPr>
      <w:r>
        <w:tab/>
      </w:r>
      <w:r w:rsidR="005B2D03" w:rsidRPr="005B2D03">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73A1F968" w14:textId="699A76C0" w:rsidR="005B2D03" w:rsidRPr="005B2D03" w:rsidRDefault="0080504A" w:rsidP="007E7ED1">
      <w:pPr>
        <w:pStyle w:val="afffe"/>
        <w:tabs>
          <w:tab w:val="clear" w:pos="993"/>
          <w:tab w:val="left" w:pos="709"/>
        </w:tabs>
        <w:suppressAutoHyphens/>
        <w:spacing w:after="0"/>
        <w:ind w:firstLine="0"/>
      </w:pPr>
      <w:r>
        <w:tab/>
      </w:r>
      <w:r w:rsidR="005B2D03" w:rsidRPr="005B2D03">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27EA0118" w14:textId="08F80763" w:rsidR="005B2D03" w:rsidRPr="005B2D03" w:rsidRDefault="005B2D03" w:rsidP="007E7ED1">
      <w:pPr>
        <w:pStyle w:val="affff0"/>
        <w:suppressAutoHyphens/>
        <w:ind w:firstLine="708"/>
      </w:pPr>
      <w:bookmarkStart w:id="97" w:name="_Toc75916880"/>
      <w:bookmarkStart w:id="98" w:name="_Toc101974748"/>
      <w:bookmarkStart w:id="99" w:name="_Toc125503176"/>
      <w:bookmarkEnd w:id="95"/>
      <w:r w:rsidRPr="005B2D03">
        <w:t xml:space="preserve">Раздел 5 </w:t>
      </w:r>
      <w:bookmarkEnd w:id="96"/>
      <w:r w:rsidRPr="005B2D03">
        <w:t>Предложения по строительству, реконструкции, техническому перевооружению и (или) модернизации источников тепловой энергии</w:t>
      </w:r>
      <w:bookmarkEnd w:id="97"/>
      <w:bookmarkEnd w:id="98"/>
      <w:bookmarkEnd w:id="99"/>
      <w:r w:rsidR="00042D7B">
        <w:t>.</w:t>
      </w:r>
    </w:p>
    <w:p w14:paraId="5738C85D" w14:textId="2E400562" w:rsidR="005B2D03" w:rsidRPr="005B2D03" w:rsidRDefault="005B2D03" w:rsidP="007E7ED1">
      <w:pPr>
        <w:pStyle w:val="affff0"/>
        <w:suppressAutoHyphens/>
        <w:ind w:firstLine="708"/>
      </w:pPr>
      <w:bookmarkStart w:id="100" w:name="_Toc536140371"/>
      <w:bookmarkStart w:id="101" w:name="_Toc75916881"/>
      <w:bookmarkStart w:id="102" w:name="_Toc101974749"/>
      <w:bookmarkStart w:id="103" w:name="_Toc125503177"/>
      <w:r w:rsidRPr="005B2D03">
        <w:t xml:space="preserve">5.1. </w:t>
      </w:r>
      <w:bookmarkStart w:id="104" w:name="_Hlk39111886"/>
      <w:r w:rsidRPr="005B2D03">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bookmarkEnd w:id="100"/>
      <w:bookmarkEnd w:id="101"/>
      <w:bookmarkEnd w:id="102"/>
      <w:bookmarkEnd w:id="103"/>
      <w:bookmarkEnd w:id="104"/>
      <w:r w:rsidR="00042D7B">
        <w:t>.</w:t>
      </w:r>
    </w:p>
    <w:p w14:paraId="386B7F0A" w14:textId="456779D8" w:rsidR="005B2D03" w:rsidRPr="005B2D03" w:rsidRDefault="00CE0054" w:rsidP="007E7ED1">
      <w:pPr>
        <w:pStyle w:val="afffe"/>
        <w:tabs>
          <w:tab w:val="clear" w:pos="993"/>
          <w:tab w:val="left" w:pos="709"/>
        </w:tabs>
        <w:suppressAutoHyphens/>
        <w:spacing w:after="0"/>
        <w:ind w:firstLine="0"/>
      </w:pPr>
      <w:bookmarkStart w:id="105" w:name="_Toc536140372"/>
      <w:r>
        <w:lastRenderedPageBreak/>
        <w:tab/>
      </w:r>
      <w:r w:rsidR="005B2D03" w:rsidRPr="005B2D03">
        <w:t>Не предусматривается</w:t>
      </w:r>
    </w:p>
    <w:p w14:paraId="0EF561A7" w14:textId="419601E9" w:rsidR="005B2D03" w:rsidRPr="005B2D03" w:rsidRDefault="005B2D03" w:rsidP="007E7ED1">
      <w:pPr>
        <w:pStyle w:val="affff0"/>
        <w:suppressAutoHyphens/>
        <w:ind w:firstLine="708"/>
      </w:pPr>
      <w:bookmarkStart w:id="106" w:name="_Toc75916882"/>
      <w:bookmarkStart w:id="107" w:name="_Toc101974750"/>
      <w:bookmarkStart w:id="108" w:name="_Toc125503178"/>
      <w:r w:rsidRPr="005B2D03">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5"/>
      <w:bookmarkEnd w:id="106"/>
      <w:bookmarkEnd w:id="107"/>
      <w:bookmarkEnd w:id="108"/>
      <w:r w:rsidR="009D5534">
        <w:t>.</w:t>
      </w:r>
    </w:p>
    <w:p w14:paraId="76AFEDED" w14:textId="2DBA2FEF" w:rsidR="005B2D03" w:rsidRPr="005B2D03" w:rsidRDefault="00CE0054" w:rsidP="007E7ED1">
      <w:pPr>
        <w:pStyle w:val="afffe"/>
        <w:tabs>
          <w:tab w:val="clear" w:pos="993"/>
          <w:tab w:val="left" w:pos="709"/>
        </w:tabs>
        <w:suppressAutoHyphens/>
        <w:spacing w:after="0"/>
        <w:ind w:firstLine="0"/>
      </w:pPr>
      <w:bookmarkStart w:id="109" w:name="_Toc536140373"/>
      <w:r>
        <w:tab/>
      </w:r>
      <w:r w:rsidR="005B2D03" w:rsidRPr="005B2D03">
        <w:t>Не предусматривается</w:t>
      </w:r>
    </w:p>
    <w:p w14:paraId="56478805" w14:textId="32D4314B" w:rsidR="005B2D03" w:rsidRPr="005B2D03" w:rsidRDefault="005B2D03" w:rsidP="007E7ED1">
      <w:pPr>
        <w:pStyle w:val="affff0"/>
        <w:suppressAutoHyphens/>
        <w:ind w:firstLine="708"/>
      </w:pPr>
      <w:bookmarkStart w:id="110" w:name="_Toc75916883"/>
      <w:bookmarkStart w:id="111" w:name="_Toc101974751"/>
      <w:bookmarkStart w:id="112" w:name="_Toc125503179"/>
      <w:r w:rsidRPr="005B2D03">
        <w:t xml:space="preserve">5.3. </w:t>
      </w:r>
      <w:bookmarkStart w:id="113" w:name="_Hlk35396801"/>
      <w:bookmarkEnd w:id="109"/>
      <w:r w:rsidRPr="005B2D03">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0"/>
      <w:bookmarkEnd w:id="111"/>
      <w:bookmarkEnd w:id="112"/>
      <w:bookmarkEnd w:id="113"/>
      <w:r w:rsidR="009D5534">
        <w:t>.</w:t>
      </w:r>
    </w:p>
    <w:p w14:paraId="113A0973" w14:textId="1173E86F" w:rsidR="005B2D03" w:rsidRPr="005B2D03" w:rsidRDefault="009D5534" w:rsidP="007E7ED1">
      <w:pPr>
        <w:pStyle w:val="afffe"/>
        <w:tabs>
          <w:tab w:val="clear" w:pos="993"/>
          <w:tab w:val="left" w:pos="709"/>
        </w:tabs>
        <w:suppressAutoHyphens/>
        <w:spacing w:after="0"/>
        <w:ind w:firstLine="0"/>
      </w:pPr>
      <w:bookmarkStart w:id="114" w:name="_Toc536140374"/>
      <w:r>
        <w:tab/>
      </w:r>
      <w:r w:rsidR="005B2D03" w:rsidRPr="005B2D03">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4 Обосновывающих материалов.</w:t>
      </w:r>
    </w:p>
    <w:p w14:paraId="7A894E40" w14:textId="26A8AA2A" w:rsidR="005B2D03" w:rsidRPr="005B2D03" w:rsidRDefault="005B2D03" w:rsidP="007E7ED1">
      <w:pPr>
        <w:pStyle w:val="affff0"/>
        <w:suppressAutoHyphens/>
        <w:ind w:firstLine="708"/>
      </w:pPr>
      <w:bookmarkStart w:id="115" w:name="_Toc75916884"/>
      <w:bookmarkStart w:id="116" w:name="_Toc101974752"/>
      <w:bookmarkStart w:id="117" w:name="_Toc125503180"/>
      <w:r w:rsidRPr="005B2D03">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4"/>
      <w:bookmarkEnd w:id="115"/>
      <w:bookmarkEnd w:id="116"/>
      <w:bookmarkEnd w:id="117"/>
      <w:r w:rsidR="009D5534">
        <w:t>.</w:t>
      </w:r>
    </w:p>
    <w:p w14:paraId="008BE66A" w14:textId="2F94DDCF" w:rsidR="005B2D03" w:rsidRPr="005B2D03" w:rsidRDefault="009D5534" w:rsidP="007E7ED1">
      <w:pPr>
        <w:pStyle w:val="afffe"/>
        <w:tabs>
          <w:tab w:val="clear" w:pos="993"/>
        </w:tabs>
        <w:suppressAutoHyphens/>
        <w:spacing w:after="0"/>
        <w:ind w:firstLine="0"/>
      </w:pPr>
      <w:r>
        <w:tab/>
      </w:r>
      <w:r w:rsidR="005B2D03" w:rsidRPr="005B2D03">
        <w:t>Источники тепловой энергии, функционирующих в режиме комбинированной выработки электрической и тепловой энергии и котельных работают отдельно.</w:t>
      </w:r>
    </w:p>
    <w:p w14:paraId="1213190C" w14:textId="0CA844A5" w:rsidR="005B2D03" w:rsidRPr="005B2D03" w:rsidRDefault="005B2D03" w:rsidP="007E7ED1">
      <w:pPr>
        <w:pStyle w:val="affff0"/>
        <w:suppressAutoHyphens/>
        <w:ind w:firstLine="708"/>
      </w:pPr>
      <w:bookmarkStart w:id="118" w:name="_Toc536140375"/>
      <w:bookmarkStart w:id="119" w:name="_Toc75916885"/>
      <w:bookmarkStart w:id="120" w:name="_Toc101974753"/>
      <w:bookmarkStart w:id="121" w:name="_Toc125503181"/>
      <w:r w:rsidRPr="005B2D03">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8"/>
      <w:bookmarkEnd w:id="119"/>
      <w:bookmarkEnd w:id="120"/>
      <w:bookmarkEnd w:id="121"/>
      <w:r w:rsidR="009D5534">
        <w:t>.</w:t>
      </w:r>
    </w:p>
    <w:p w14:paraId="01B49F1B" w14:textId="254C97B7" w:rsidR="005B2D03" w:rsidRPr="005B2D03" w:rsidRDefault="00907826" w:rsidP="007E7ED1">
      <w:pPr>
        <w:pStyle w:val="afffe"/>
        <w:tabs>
          <w:tab w:val="clear" w:pos="993"/>
          <w:tab w:val="left" w:pos="709"/>
        </w:tabs>
        <w:suppressAutoHyphens/>
        <w:spacing w:after="0"/>
        <w:ind w:firstLine="0"/>
      </w:pPr>
      <w:bookmarkStart w:id="122" w:name="_Toc536140376"/>
      <w:r>
        <w:tab/>
      </w:r>
      <w:r w:rsidR="005B2D03" w:rsidRPr="005B2D03">
        <w:t>Не предусматривается</w:t>
      </w:r>
    </w:p>
    <w:p w14:paraId="09488134" w14:textId="2E5E26D0" w:rsidR="005B2D03" w:rsidRPr="005B2D03" w:rsidRDefault="005B2D03" w:rsidP="007E7ED1">
      <w:pPr>
        <w:pStyle w:val="affff0"/>
        <w:suppressAutoHyphens/>
        <w:ind w:firstLine="708"/>
      </w:pPr>
      <w:bookmarkStart w:id="123" w:name="_Toc75916886"/>
      <w:bookmarkStart w:id="124" w:name="_Toc101974754"/>
      <w:bookmarkStart w:id="125" w:name="_Toc125503182"/>
      <w:r w:rsidRPr="005B2D03">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2"/>
      <w:bookmarkEnd w:id="123"/>
      <w:bookmarkEnd w:id="124"/>
      <w:bookmarkEnd w:id="125"/>
      <w:r w:rsidR="009D5534">
        <w:t>.</w:t>
      </w:r>
    </w:p>
    <w:p w14:paraId="3D914E12" w14:textId="0665187B" w:rsidR="005B2D03" w:rsidRPr="005B2D03" w:rsidRDefault="00907826" w:rsidP="007E7ED1">
      <w:pPr>
        <w:pStyle w:val="afffe"/>
        <w:tabs>
          <w:tab w:val="clear" w:pos="993"/>
        </w:tabs>
        <w:suppressAutoHyphens/>
        <w:spacing w:after="0"/>
        <w:ind w:firstLine="0"/>
      </w:pPr>
      <w:bookmarkStart w:id="126" w:name="_Toc536140377"/>
      <w:r>
        <w:tab/>
      </w:r>
      <w:r w:rsidR="005B2D03" w:rsidRPr="005B2D03">
        <w:t>Не предусматривается</w:t>
      </w:r>
    </w:p>
    <w:p w14:paraId="0A6CD4C6" w14:textId="6D03CE3B" w:rsidR="005B2D03" w:rsidRPr="005B2D03" w:rsidRDefault="005B2D03" w:rsidP="007E7ED1">
      <w:pPr>
        <w:pStyle w:val="affff0"/>
        <w:suppressAutoHyphens/>
        <w:ind w:firstLine="708"/>
      </w:pPr>
      <w:bookmarkStart w:id="127" w:name="_Toc75916887"/>
      <w:bookmarkStart w:id="128" w:name="_Toc101974755"/>
      <w:bookmarkStart w:id="129" w:name="_Toc125503183"/>
      <w:r w:rsidRPr="005B2D03">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6"/>
      <w:bookmarkEnd w:id="127"/>
      <w:bookmarkEnd w:id="128"/>
      <w:bookmarkEnd w:id="129"/>
      <w:r w:rsidR="009D5534">
        <w:t>.</w:t>
      </w:r>
    </w:p>
    <w:p w14:paraId="0C2B6069" w14:textId="6F68E7B8" w:rsidR="005B2D03" w:rsidRPr="005B2D03" w:rsidRDefault="00907826" w:rsidP="007E7ED1">
      <w:pPr>
        <w:pStyle w:val="afffe"/>
        <w:tabs>
          <w:tab w:val="clear" w:pos="993"/>
          <w:tab w:val="left" w:pos="709"/>
        </w:tabs>
        <w:suppressAutoHyphens/>
        <w:spacing w:after="0"/>
        <w:ind w:firstLine="0"/>
      </w:pPr>
      <w:bookmarkStart w:id="130" w:name="_Toc536140378"/>
      <w:r>
        <w:tab/>
      </w:r>
      <w:r w:rsidR="005B2D03" w:rsidRPr="005B2D03">
        <w:t>Не предусматривается</w:t>
      </w:r>
    </w:p>
    <w:p w14:paraId="771E63A0" w14:textId="460B9103" w:rsidR="005B2D03" w:rsidRPr="005B2D03" w:rsidRDefault="005B2D03" w:rsidP="007E7ED1">
      <w:pPr>
        <w:pStyle w:val="affff0"/>
        <w:suppressAutoHyphens/>
        <w:ind w:firstLine="708"/>
      </w:pPr>
      <w:bookmarkStart w:id="131" w:name="_Toc75916888"/>
      <w:bookmarkStart w:id="132" w:name="_Toc101974756"/>
      <w:bookmarkStart w:id="133" w:name="_Toc125503184"/>
      <w:r w:rsidRPr="005B2D03">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30"/>
      <w:bookmarkEnd w:id="131"/>
      <w:bookmarkEnd w:id="132"/>
      <w:bookmarkEnd w:id="133"/>
      <w:r w:rsidR="009D5534">
        <w:t>.</w:t>
      </w:r>
    </w:p>
    <w:p w14:paraId="63E0D5E7" w14:textId="44C7095D" w:rsidR="005B2D03" w:rsidRPr="005B2D03" w:rsidRDefault="009D5534" w:rsidP="007E7ED1">
      <w:pPr>
        <w:pStyle w:val="afffe"/>
        <w:tabs>
          <w:tab w:val="clear" w:pos="993"/>
          <w:tab w:val="left" w:pos="709"/>
        </w:tabs>
        <w:suppressAutoHyphens/>
        <w:spacing w:after="0"/>
        <w:ind w:firstLine="0"/>
      </w:pPr>
      <w:bookmarkStart w:id="134" w:name="_Toc536140379"/>
      <w:r>
        <w:tab/>
      </w:r>
      <w:r w:rsidR="005B2D03" w:rsidRPr="005B2D03">
        <w:t>Температурные графики отпуска тепловой энергии для каждого источника тепловой энергии представлен в таблице 5.8.1.</w:t>
      </w:r>
    </w:p>
    <w:p w14:paraId="437AE499" w14:textId="145EEC3E" w:rsidR="005B2D03" w:rsidRPr="005B2D03" w:rsidRDefault="005B2D03" w:rsidP="00B53CA5">
      <w:pPr>
        <w:pStyle w:val="afffc"/>
      </w:pPr>
      <w:bookmarkStart w:id="135" w:name="_Toc101974809"/>
      <w:bookmarkStart w:id="136" w:name="_Toc125503067"/>
      <w:r w:rsidRPr="005B2D03">
        <w:t>Таблица 5.1. Температурные графики отпуска тепловой энергии для каждого источника тепловой энергии</w:t>
      </w:r>
      <w:bookmarkEnd w:id="135"/>
      <w:bookmarkEnd w:id="136"/>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917"/>
        <w:gridCol w:w="1417"/>
        <w:gridCol w:w="2126"/>
        <w:gridCol w:w="1560"/>
      </w:tblGrid>
      <w:tr w:rsidR="005B2D03" w:rsidRPr="005B2D03" w14:paraId="3E886B98" w14:textId="77777777" w:rsidTr="009D5534">
        <w:trPr>
          <w:trHeight w:val="20"/>
          <w:tblHeader/>
        </w:trPr>
        <w:tc>
          <w:tcPr>
            <w:tcW w:w="516" w:type="dxa"/>
            <w:shd w:val="clear" w:color="auto" w:fill="auto"/>
            <w:vAlign w:val="center"/>
            <w:hideMark/>
          </w:tcPr>
          <w:p w14:paraId="5CA087B7" w14:textId="77777777" w:rsidR="005B2D03" w:rsidRPr="005B2D03" w:rsidRDefault="005B2D03" w:rsidP="00FF681B">
            <w:pPr>
              <w:jc w:val="center"/>
              <w:rPr>
                <w:rFonts w:eastAsia="Calibri"/>
                <w:szCs w:val="28"/>
              </w:rPr>
            </w:pPr>
            <w:r w:rsidRPr="005B2D03">
              <w:rPr>
                <w:rFonts w:eastAsia="Calibri"/>
                <w:szCs w:val="28"/>
              </w:rPr>
              <w:t>№ пп</w:t>
            </w:r>
          </w:p>
        </w:tc>
        <w:tc>
          <w:tcPr>
            <w:tcW w:w="3917" w:type="dxa"/>
            <w:shd w:val="clear" w:color="000000" w:fill="FFFFFF"/>
            <w:vAlign w:val="center"/>
            <w:hideMark/>
          </w:tcPr>
          <w:p w14:paraId="158351EC" w14:textId="77777777" w:rsidR="005B2D03" w:rsidRPr="005B2D03" w:rsidRDefault="005B2D03" w:rsidP="00FF681B">
            <w:pPr>
              <w:jc w:val="center"/>
              <w:rPr>
                <w:rFonts w:eastAsia="Calibri"/>
                <w:szCs w:val="28"/>
              </w:rPr>
            </w:pPr>
            <w:r w:rsidRPr="005B2D03">
              <w:rPr>
                <w:rFonts w:eastAsia="Calibri"/>
                <w:szCs w:val="28"/>
              </w:rPr>
              <w:t>Наименование и адрес источника тепловой энергии</w:t>
            </w:r>
          </w:p>
        </w:tc>
        <w:tc>
          <w:tcPr>
            <w:tcW w:w="1417" w:type="dxa"/>
            <w:shd w:val="clear" w:color="000000" w:fill="FFFFFF"/>
            <w:vAlign w:val="center"/>
            <w:hideMark/>
          </w:tcPr>
          <w:p w14:paraId="69EA876D" w14:textId="77777777" w:rsidR="005B2D03" w:rsidRPr="005B2D03" w:rsidRDefault="005B2D03" w:rsidP="00FF681B">
            <w:pPr>
              <w:jc w:val="center"/>
              <w:rPr>
                <w:rFonts w:eastAsia="Calibri"/>
                <w:szCs w:val="28"/>
              </w:rPr>
            </w:pPr>
            <w:r w:rsidRPr="005B2D03">
              <w:rPr>
                <w:rFonts w:eastAsia="Calibri"/>
                <w:szCs w:val="28"/>
              </w:rPr>
              <w:t xml:space="preserve">Темпер. График, </w:t>
            </w:r>
            <w:r w:rsidRPr="005B2D03">
              <w:rPr>
                <w:rFonts w:eastAsia="Calibri"/>
                <w:szCs w:val="28"/>
                <w:vertAlign w:val="superscript"/>
              </w:rPr>
              <w:t>о</w:t>
            </w:r>
            <w:r w:rsidRPr="005B2D03">
              <w:rPr>
                <w:rFonts w:eastAsia="Calibri"/>
                <w:szCs w:val="28"/>
              </w:rPr>
              <w:t>С</w:t>
            </w:r>
          </w:p>
        </w:tc>
        <w:tc>
          <w:tcPr>
            <w:tcW w:w="2126" w:type="dxa"/>
            <w:shd w:val="clear" w:color="000000" w:fill="FFFFFF"/>
            <w:vAlign w:val="center"/>
            <w:hideMark/>
          </w:tcPr>
          <w:p w14:paraId="655A3F61" w14:textId="77777777" w:rsidR="005B2D03" w:rsidRPr="005B2D03" w:rsidRDefault="005B2D03" w:rsidP="00FF681B">
            <w:pPr>
              <w:jc w:val="center"/>
              <w:rPr>
                <w:rFonts w:eastAsia="Calibri"/>
                <w:szCs w:val="28"/>
              </w:rPr>
            </w:pPr>
            <w:r w:rsidRPr="005B2D03">
              <w:rPr>
                <w:rFonts w:eastAsia="Calibri"/>
                <w:szCs w:val="28"/>
              </w:rPr>
              <w:t>Способ регулирования</w:t>
            </w:r>
          </w:p>
        </w:tc>
        <w:tc>
          <w:tcPr>
            <w:tcW w:w="1560" w:type="dxa"/>
            <w:shd w:val="clear" w:color="000000" w:fill="FFFFFF"/>
            <w:vAlign w:val="center"/>
            <w:hideMark/>
          </w:tcPr>
          <w:p w14:paraId="523E63D3" w14:textId="77777777" w:rsidR="005B2D03" w:rsidRPr="005B2D03" w:rsidRDefault="005B2D03" w:rsidP="00FF681B">
            <w:pPr>
              <w:jc w:val="center"/>
              <w:rPr>
                <w:rFonts w:eastAsia="Calibri"/>
                <w:szCs w:val="28"/>
              </w:rPr>
            </w:pPr>
            <w:r w:rsidRPr="005B2D03">
              <w:rPr>
                <w:rFonts w:eastAsia="Calibri"/>
                <w:szCs w:val="28"/>
              </w:rPr>
              <w:t>Режим работы</w:t>
            </w:r>
          </w:p>
        </w:tc>
      </w:tr>
      <w:tr w:rsidR="005B2D03" w:rsidRPr="005B2D03" w14:paraId="75FB4384" w14:textId="77777777" w:rsidTr="009D5534">
        <w:trPr>
          <w:trHeight w:val="20"/>
        </w:trPr>
        <w:tc>
          <w:tcPr>
            <w:tcW w:w="516" w:type="dxa"/>
            <w:shd w:val="clear" w:color="auto" w:fill="auto"/>
            <w:noWrap/>
            <w:hideMark/>
          </w:tcPr>
          <w:p w14:paraId="12948D2C" w14:textId="77777777" w:rsidR="005B2D03" w:rsidRPr="005B2D03" w:rsidRDefault="005B2D03" w:rsidP="00FF681B">
            <w:pPr>
              <w:jc w:val="both"/>
              <w:rPr>
                <w:rFonts w:eastAsia="Calibri"/>
                <w:szCs w:val="28"/>
              </w:rPr>
            </w:pPr>
            <w:r w:rsidRPr="005B2D03">
              <w:rPr>
                <w:rFonts w:eastAsia="Calibri"/>
                <w:szCs w:val="28"/>
              </w:rPr>
              <w:t>1</w:t>
            </w:r>
          </w:p>
        </w:tc>
        <w:tc>
          <w:tcPr>
            <w:tcW w:w="3917" w:type="dxa"/>
            <w:tcBorders>
              <w:top w:val="nil"/>
              <w:left w:val="nil"/>
              <w:bottom w:val="single" w:sz="4" w:space="0" w:color="auto"/>
              <w:right w:val="single" w:sz="4" w:space="0" w:color="auto"/>
            </w:tcBorders>
            <w:shd w:val="clear" w:color="auto" w:fill="auto"/>
            <w:noWrap/>
            <w:hideMark/>
          </w:tcPr>
          <w:p w14:paraId="67F89A7D" w14:textId="77777777" w:rsidR="005B2D03" w:rsidRPr="005B2D03" w:rsidRDefault="005B2D03" w:rsidP="00FF681B">
            <w:pPr>
              <w:rPr>
                <w:rFonts w:eastAsia="Calibri"/>
                <w:szCs w:val="28"/>
              </w:rPr>
            </w:pPr>
            <w:r w:rsidRPr="005B2D03">
              <w:rPr>
                <w:rFonts w:eastAsia="Calibri"/>
                <w:color w:val="000000"/>
                <w:szCs w:val="28"/>
                <w:lang w:eastAsia="en-US"/>
              </w:rPr>
              <w:t xml:space="preserve">Котельная, п. Трубный, ул. </w:t>
            </w:r>
            <w:r w:rsidRPr="005B2D03">
              <w:rPr>
                <w:rFonts w:eastAsia="Calibri"/>
                <w:color w:val="000000"/>
                <w:szCs w:val="28"/>
                <w:lang w:eastAsia="en-US"/>
              </w:rPr>
              <w:lastRenderedPageBreak/>
              <w:t>Верхняя, 19</w:t>
            </w:r>
          </w:p>
        </w:tc>
        <w:tc>
          <w:tcPr>
            <w:tcW w:w="1417" w:type="dxa"/>
            <w:shd w:val="clear" w:color="auto" w:fill="auto"/>
            <w:noWrap/>
            <w:vAlign w:val="bottom"/>
            <w:hideMark/>
          </w:tcPr>
          <w:p w14:paraId="474B8E84" w14:textId="77777777" w:rsidR="005B2D03" w:rsidRPr="005B2D03" w:rsidRDefault="005B2D03" w:rsidP="00FF681B">
            <w:pPr>
              <w:jc w:val="center"/>
              <w:rPr>
                <w:rFonts w:eastAsia="Calibri"/>
                <w:szCs w:val="28"/>
              </w:rPr>
            </w:pPr>
            <w:r w:rsidRPr="005B2D03">
              <w:rPr>
                <w:rFonts w:eastAsia="Calibri"/>
                <w:szCs w:val="28"/>
              </w:rPr>
              <w:lastRenderedPageBreak/>
              <w:t>95/70</w:t>
            </w:r>
          </w:p>
        </w:tc>
        <w:tc>
          <w:tcPr>
            <w:tcW w:w="2126" w:type="dxa"/>
            <w:shd w:val="clear" w:color="auto" w:fill="auto"/>
            <w:noWrap/>
            <w:vAlign w:val="center"/>
            <w:hideMark/>
          </w:tcPr>
          <w:p w14:paraId="38A74761" w14:textId="77777777" w:rsidR="005B2D03" w:rsidRPr="005B2D03" w:rsidRDefault="005B2D03" w:rsidP="00FF681B">
            <w:pPr>
              <w:jc w:val="center"/>
              <w:rPr>
                <w:rFonts w:eastAsia="Calibri"/>
                <w:szCs w:val="28"/>
              </w:rPr>
            </w:pPr>
            <w:r w:rsidRPr="005B2D03">
              <w:rPr>
                <w:rFonts w:eastAsia="Calibri"/>
                <w:szCs w:val="28"/>
              </w:rPr>
              <w:t>Качественный</w:t>
            </w:r>
          </w:p>
        </w:tc>
        <w:tc>
          <w:tcPr>
            <w:tcW w:w="1560" w:type="dxa"/>
            <w:shd w:val="clear" w:color="auto" w:fill="auto"/>
            <w:noWrap/>
            <w:vAlign w:val="center"/>
            <w:hideMark/>
          </w:tcPr>
          <w:p w14:paraId="046A1D86" w14:textId="77777777" w:rsidR="005B2D03" w:rsidRPr="005B2D03" w:rsidRDefault="005B2D03" w:rsidP="00FF681B">
            <w:pPr>
              <w:jc w:val="center"/>
              <w:rPr>
                <w:rFonts w:eastAsia="Calibri"/>
                <w:szCs w:val="28"/>
              </w:rPr>
            </w:pPr>
            <w:r w:rsidRPr="005B2D03">
              <w:rPr>
                <w:rFonts w:eastAsia="Calibri"/>
                <w:szCs w:val="28"/>
              </w:rPr>
              <w:t>Сезонный</w:t>
            </w:r>
          </w:p>
        </w:tc>
      </w:tr>
      <w:tr w:rsidR="005B2D03" w:rsidRPr="005B2D03" w14:paraId="48E2ACD2" w14:textId="77777777" w:rsidTr="009D5534">
        <w:trPr>
          <w:trHeight w:val="20"/>
        </w:trPr>
        <w:tc>
          <w:tcPr>
            <w:tcW w:w="516" w:type="dxa"/>
            <w:shd w:val="clear" w:color="auto" w:fill="auto"/>
            <w:noWrap/>
          </w:tcPr>
          <w:p w14:paraId="435A14BE" w14:textId="77777777" w:rsidR="005B2D03" w:rsidRPr="005B2D03" w:rsidRDefault="005B2D03" w:rsidP="00FF681B">
            <w:pPr>
              <w:jc w:val="both"/>
              <w:rPr>
                <w:rFonts w:eastAsia="Calibri"/>
                <w:szCs w:val="28"/>
              </w:rPr>
            </w:pPr>
            <w:r w:rsidRPr="005B2D03">
              <w:rPr>
                <w:rFonts w:eastAsia="Calibri"/>
                <w:szCs w:val="28"/>
              </w:rPr>
              <w:t>2</w:t>
            </w:r>
          </w:p>
        </w:tc>
        <w:tc>
          <w:tcPr>
            <w:tcW w:w="3917" w:type="dxa"/>
            <w:tcBorders>
              <w:top w:val="nil"/>
              <w:left w:val="nil"/>
              <w:bottom w:val="single" w:sz="4" w:space="0" w:color="auto"/>
              <w:right w:val="single" w:sz="4" w:space="0" w:color="auto"/>
            </w:tcBorders>
            <w:shd w:val="clear" w:color="auto" w:fill="auto"/>
            <w:noWrap/>
          </w:tcPr>
          <w:p w14:paraId="71DA852D" w14:textId="77777777" w:rsidR="005B2D03" w:rsidRPr="005B2D03" w:rsidRDefault="005B2D03" w:rsidP="00FF681B">
            <w:pPr>
              <w:rPr>
                <w:rFonts w:eastAsia="Calibri"/>
                <w:szCs w:val="28"/>
              </w:rPr>
            </w:pPr>
            <w:r w:rsidRPr="005B2D03">
              <w:rPr>
                <w:rFonts w:eastAsia="Calibri"/>
                <w:color w:val="000000"/>
                <w:szCs w:val="28"/>
                <w:lang w:eastAsia="en-US"/>
              </w:rPr>
              <w:t xml:space="preserve">Котельная, с. Туктубаево, ул. Плановая, 7 </w:t>
            </w:r>
          </w:p>
        </w:tc>
        <w:tc>
          <w:tcPr>
            <w:tcW w:w="1417" w:type="dxa"/>
            <w:shd w:val="clear" w:color="auto" w:fill="auto"/>
            <w:noWrap/>
            <w:vAlign w:val="bottom"/>
          </w:tcPr>
          <w:p w14:paraId="67340C7A" w14:textId="77777777" w:rsidR="005B2D03" w:rsidRPr="005B2D03" w:rsidRDefault="005B2D03" w:rsidP="00FF681B">
            <w:pPr>
              <w:jc w:val="center"/>
              <w:rPr>
                <w:rFonts w:eastAsia="Calibri"/>
                <w:szCs w:val="28"/>
              </w:rPr>
            </w:pPr>
            <w:r w:rsidRPr="005B2D03">
              <w:rPr>
                <w:rFonts w:eastAsia="Calibri"/>
                <w:szCs w:val="28"/>
              </w:rPr>
              <w:t>95/70</w:t>
            </w:r>
          </w:p>
        </w:tc>
        <w:tc>
          <w:tcPr>
            <w:tcW w:w="2126" w:type="dxa"/>
            <w:shd w:val="clear" w:color="auto" w:fill="auto"/>
            <w:noWrap/>
          </w:tcPr>
          <w:p w14:paraId="52CF8B59" w14:textId="77777777" w:rsidR="005B2D03" w:rsidRPr="005B2D03" w:rsidRDefault="005B2D03" w:rsidP="00FF681B">
            <w:pPr>
              <w:jc w:val="center"/>
              <w:rPr>
                <w:rFonts w:eastAsia="Calibri"/>
                <w:szCs w:val="28"/>
              </w:rPr>
            </w:pPr>
            <w:r w:rsidRPr="005B2D03">
              <w:rPr>
                <w:rFonts w:eastAsia="Calibri"/>
                <w:szCs w:val="28"/>
              </w:rPr>
              <w:t>Качественный</w:t>
            </w:r>
          </w:p>
        </w:tc>
        <w:tc>
          <w:tcPr>
            <w:tcW w:w="1560" w:type="dxa"/>
            <w:shd w:val="clear" w:color="auto" w:fill="auto"/>
            <w:noWrap/>
            <w:vAlign w:val="center"/>
          </w:tcPr>
          <w:p w14:paraId="7F21A5CD" w14:textId="77777777" w:rsidR="005B2D03" w:rsidRPr="005B2D03" w:rsidRDefault="005B2D03" w:rsidP="00FF681B">
            <w:pPr>
              <w:jc w:val="center"/>
              <w:rPr>
                <w:rFonts w:eastAsia="Calibri"/>
                <w:szCs w:val="28"/>
              </w:rPr>
            </w:pPr>
            <w:r w:rsidRPr="005B2D03">
              <w:rPr>
                <w:rFonts w:eastAsia="Calibri"/>
                <w:szCs w:val="28"/>
              </w:rPr>
              <w:t>Сезонный</w:t>
            </w:r>
          </w:p>
        </w:tc>
      </w:tr>
    </w:tbl>
    <w:p w14:paraId="4C8499A0" w14:textId="74B51862" w:rsidR="004665D9" w:rsidRDefault="004D2590" w:rsidP="009F134B">
      <w:pPr>
        <w:pStyle w:val="afffe"/>
        <w:tabs>
          <w:tab w:val="clear" w:pos="993"/>
          <w:tab w:val="left" w:pos="709"/>
        </w:tabs>
        <w:suppressAutoHyphens/>
        <w:spacing w:after="0"/>
        <w:ind w:firstLine="0"/>
      </w:pPr>
      <w:r>
        <w:tab/>
      </w:r>
      <w:r w:rsidR="005B2D03" w:rsidRPr="005B2D03">
        <w:t>Необходимость изменения отсутствует.</w:t>
      </w:r>
      <w:bookmarkStart w:id="137" w:name="_Toc75916889"/>
      <w:bookmarkStart w:id="138" w:name="_Toc101974757"/>
      <w:bookmarkStart w:id="139" w:name="_Toc125503185"/>
    </w:p>
    <w:p w14:paraId="458C4663" w14:textId="462D3DEB" w:rsidR="005B2D03" w:rsidRPr="005B2D03" w:rsidRDefault="004D2590" w:rsidP="009F134B">
      <w:pPr>
        <w:pStyle w:val="afffe"/>
        <w:tabs>
          <w:tab w:val="clear" w:pos="993"/>
          <w:tab w:val="left" w:pos="709"/>
        </w:tabs>
        <w:suppressAutoHyphens/>
        <w:spacing w:after="0"/>
        <w:ind w:firstLine="0"/>
      </w:pPr>
      <w:r>
        <w:tab/>
      </w:r>
      <w:r w:rsidR="005B2D03" w:rsidRPr="005B2D03">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4"/>
      <w:bookmarkEnd w:id="137"/>
      <w:bookmarkEnd w:id="138"/>
      <w:bookmarkEnd w:id="139"/>
      <w:r w:rsidR="004665D9">
        <w:t>.</w:t>
      </w:r>
    </w:p>
    <w:p w14:paraId="317515B6" w14:textId="05640D5B" w:rsidR="005B2D03" w:rsidRPr="005B2D03" w:rsidRDefault="004665D9" w:rsidP="009F134B">
      <w:pPr>
        <w:pStyle w:val="afffe"/>
        <w:tabs>
          <w:tab w:val="clear" w:pos="993"/>
          <w:tab w:val="left" w:pos="709"/>
        </w:tabs>
        <w:suppressAutoHyphens/>
        <w:spacing w:after="0"/>
        <w:ind w:firstLine="0"/>
      </w:pPr>
      <w:bookmarkStart w:id="140" w:name="_Toc536140380"/>
      <w:r>
        <w:tab/>
      </w:r>
      <w:r w:rsidR="005B2D03" w:rsidRPr="005B2D03">
        <w:t>Предложения по перспективной установленной тепловой мощности каждого источника тепловой энергии представлены в таблицах 2.3.1.</w:t>
      </w:r>
    </w:p>
    <w:p w14:paraId="73CEC779" w14:textId="68200E51" w:rsidR="005B2D03" w:rsidRPr="005B2D03" w:rsidRDefault="005B2D03" w:rsidP="009F134B">
      <w:pPr>
        <w:pStyle w:val="affff0"/>
        <w:suppressAutoHyphens/>
        <w:ind w:firstLine="708"/>
      </w:pPr>
      <w:bookmarkStart w:id="141" w:name="_Toc75916890"/>
      <w:bookmarkStart w:id="142" w:name="_Toc101974758"/>
      <w:bookmarkStart w:id="143" w:name="_Toc125503186"/>
      <w:r w:rsidRPr="005B2D03">
        <w:t xml:space="preserve">5.10. </w:t>
      </w:r>
      <w:bookmarkStart w:id="144" w:name="_Hlk57697777"/>
      <w:r w:rsidRPr="005B2D03">
        <w:t>Предложения по вводу новых и реконструкции существующих источников тепловой энергии</w:t>
      </w:r>
      <w:bookmarkEnd w:id="144"/>
      <w:r w:rsidRPr="005B2D03">
        <w:t xml:space="preserve"> </w:t>
      </w:r>
      <w:bookmarkStart w:id="145" w:name="_Hlk57697753"/>
      <w:r w:rsidRPr="005B2D03">
        <w:t>с использованием возобновляемых источников энергии, а также местных видов топлива</w:t>
      </w:r>
      <w:bookmarkEnd w:id="140"/>
      <w:bookmarkEnd w:id="141"/>
      <w:bookmarkEnd w:id="142"/>
      <w:bookmarkEnd w:id="143"/>
      <w:bookmarkEnd w:id="145"/>
      <w:r w:rsidR="004665D9">
        <w:t>.</w:t>
      </w:r>
    </w:p>
    <w:p w14:paraId="5EC75D6C" w14:textId="6A6113BA" w:rsidR="005B2D03" w:rsidRPr="005B2D03" w:rsidRDefault="004665D9" w:rsidP="009F134B">
      <w:pPr>
        <w:pStyle w:val="afffe"/>
        <w:tabs>
          <w:tab w:val="clear" w:pos="993"/>
          <w:tab w:val="left" w:pos="709"/>
        </w:tabs>
        <w:suppressAutoHyphens/>
        <w:spacing w:after="0"/>
        <w:ind w:firstLine="0"/>
      </w:pPr>
      <w:bookmarkStart w:id="146" w:name="_Toc536140381"/>
      <w:r>
        <w:tab/>
      </w:r>
      <w:r w:rsidR="005B2D03" w:rsidRPr="005B2D03">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157EACD" w14:textId="6B73FD31" w:rsidR="005B2D03" w:rsidRPr="005B2D03" w:rsidRDefault="005B2D03" w:rsidP="009F134B">
      <w:pPr>
        <w:pStyle w:val="affff0"/>
        <w:suppressAutoHyphens/>
        <w:ind w:firstLine="708"/>
      </w:pPr>
      <w:bookmarkStart w:id="147" w:name="_Toc75916891"/>
      <w:bookmarkStart w:id="148" w:name="_Toc101974759"/>
      <w:bookmarkStart w:id="149" w:name="_Toc125503187"/>
      <w:r w:rsidRPr="005B2D03">
        <w:t xml:space="preserve">Раздел 6 </w:t>
      </w:r>
      <w:bookmarkEnd w:id="146"/>
      <w:r w:rsidRPr="005B2D03">
        <w:t>Предложения по строительству, реконструкции и (или) модернизации тепловых сетей</w:t>
      </w:r>
      <w:bookmarkEnd w:id="147"/>
      <w:bookmarkEnd w:id="148"/>
      <w:bookmarkEnd w:id="149"/>
      <w:r w:rsidR="004665D9">
        <w:t>.</w:t>
      </w:r>
    </w:p>
    <w:p w14:paraId="44D789E6" w14:textId="5BC52D5F" w:rsidR="005B2D03" w:rsidRPr="005B2D03" w:rsidRDefault="005B2D03" w:rsidP="009F134B">
      <w:pPr>
        <w:pStyle w:val="affff0"/>
        <w:suppressAutoHyphens/>
        <w:ind w:firstLine="708"/>
      </w:pPr>
      <w:bookmarkStart w:id="150" w:name="_Toc536140382"/>
      <w:bookmarkStart w:id="151" w:name="_Toc75916892"/>
      <w:bookmarkStart w:id="152" w:name="_Toc101974760"/>
      <w:bookmarkStart w:id="153" w:name="_Toc125503188"/>
      <w:r w:rsidRPr="005B2D03">
        <w:t xml:space="preserve">6.1. Предложения </w:t>
      </w:r>
      <w:bookmarkEnd w:id="150"/>
      <w:r w:rsidRPr="005B2D03">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1"/>
      <w:bookmarkEnd w:id="152"/>
      <w:bookmarkEnd w:id="153"/>
      <w:r w:rsidR="004665D9">
        <w:t>.</w:t>
      </w:r>
    </w:p>
    <w:p w14:paraId="1BD204B7" w14:textId="5C99B10E" w:rsidR="005B2D03" w:rsidRPr="005B2D03" w:rsidRDefault="004D2590" w:rsidP="009F134B">
      <w:pPr>
        <w:pStyle w:val="afffe"/>
        <w:tabs>
          <w:tab w:val="clear" w:pos="993"/>
          <w:tab w:val="left" w:pos="709"/>
        </w:tabs>
        <w:suppressAutoHyphens/>
        <w:spacing w:after="0"/>
        <w:ind w:firstLine="0"/>
      </w:pPr>
      <w:bookmarkStart w:id="154" w:name="_Toc536140383"/>
      <w:r>
        <w:tab/>
      </w:r>
      <w:r w:rsidR="005B2D03" w:rsidRPr="005B2D03">
        <w:t>Не предусматривается</w:t>
      </w:r>
    </w:p>
    <w:p w14:paraId="630B90E2" w14:textId="0F2A4134" w:rsidR="005B2D03" w:rsidRPr="005B2D03" w:rsidRDefault="005B2D03" w:rsidP="009F134B">
      <w:pPr>
        <w:pStyle w:val="affff0"/>
        <w:suppressAutoHyphens/>
        <w:ind w:firstLine="708"/>
      </w:pPr>
      <w:bookmarkStart w:id="155" w:name="_Toc75916893"/>
      <w:bookmarkStart w:id="156" w:name="_Toc101974761"/>
      <w:bookmarkStart w:id="157" w:name="_Toc125503189"/>
      <w:r w:rsidRPr="005B2D03">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4"/>
      <w:bookmarkEnd w:id="155"/>
      <w:bookmarkEnd w:id="156"/>
      <w:bookmarkEnd w:id="157"/>
      <w:r w:rsidR="004D2590">
        <w:t>.</w:t>
      </w:r>
    </w:p>
    <w:p w14:paraId="4DC214FA" w14:textId="63141692" w:rsidR="005B2D03" w:rsidRPr="005B2D03" w:rsidRDefault="004D2590" w:rsidP="009F134B">
      <w:pPr>
        <w:pStyle w:val="afffe"/>
        <w:tabs>
          <w:tab w:val="clear" w:pos="993"/>
          <w:tab w:val="left" w:pos="709"/>
        </w:tabs>
        <w:suppressAutoHyphens/>
        <w:spacing w:after="0"/>
        <w:ind w:firstLine="0"/>
      </w:pPr>
      <w:bookmarkStart w:id="158" w:name="_Hlk44646393"/>
      <w:bookmarkStart w:id="159" w:name="_Toc536140384"/>
      <w:r>
        <w:tab/>
      </w:r>
      <w:r w:rsidR="005B2D03" w:rsidRPr="005B2D03">
        <w:t>Не предусматривается</w:t>
      </w:r>
    </w:p>
    <w:p w14:paraId="29ABA3B9" w14:textId="14B2BF1A" w:rsidR="005B2D03" w:rsidRPr="005B2D03" w:rsidRDefault="005B2D03" w:rsidP="009F134B">
      <w:pPr>
        <w:pStyle w:val="affff0"/>
        <w:suppressAutoHyphens/>
        <w:ind w:firstLine="708"/>
      </w:pPr>
      <w:bookmarkStart w:id="160" w:name="_Toc75916894"/>
      <w:bookmarkStart w:id="161" w:name="_Toc101974762"/>
      <w:bookmarkStart w:id="162" w:name="_Toc125503190"/>
      <w:bookmarkEnd w:id="158"/>
      <w:r w:rsidRPr="005B2D03">
        <w:t xml:space="preserve">6.3. Предложения </w:t>
      </w:r>
      <w:bookmarkEnd w:id="159"/>
      <w:r w:rsidRPr="005B2D03">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0"/>
      <w:bookmarkEnd w:id="161"/>
      <w:bookmarkEnd w:id="162"/>
      <w:r w:rsidR="004D2590">
        <w:t>.</w:t>
      </w:r>
    </w:p>
    <w:p w14:paraId="38B4AF13" w14:textId="2859F6AE" w:rsidR="005B2D03" w:rsidRPr="005B2D03" w:rsidRDefault="004D2590" w:rsidP="009F134B">
      <w:pPr>
        <w:pStyle w:val="afffe"/>
        <w:tabs>
          <w:tab w:val="clear" w:pos="993"/>
          <w:tab w:val="left" w:pos="709"/>
        </w:tabs>
        <w:suppressAutoHyphens/>
        <w:spacing w:after="0"/>
        <w:ind w:firstLine="0"/>
      </w:pPr>
      <w:bookmarkStart w:id="163" w:name="_Toc536140385"/>
      <w:r>
        <w:tab/>
      </w:r>
      <w:r w:rsidR="005B2D03" w:rsidRPr="005B2D03">
        <w:t>Не предусматривается</w:t>
      </w:r>
    </w:p>
    <w:p w14:paraId="06AD2E98" w14:textId="1E592776" w:rsidR="005B2D03" w:rsidRPr="005B2D03" w:rsidRDefault="005B2D03" w:rsidP="009F134B">
      <w:pPr>
        <w:pStyle w:val="affff0"/>
        <w:suppressAutoHyphens/>
        <w:ind w:firstLine="708"/>
      </w:pPr>
      <w:bookmarkStart w:id="164" w:name="_Toc75916895"/>
      <w:bookmarkStart w:id="165" w:name="_Toc101974763"/>
      <w:bookmarkStart w:id="166" w:name="_Toc125503191"/>
      <w:r w:rsidRPr="005B2D03">
        <w:t xml:space="preserve">6.4. </w:t>
      </w:r>
      <w:bookmarkEnd w:id="163"/>
      <w:r w:rsidRPr="005B2D03">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4"/>
      <w:bookmarkEnd w:id="165"/>
      <w:bookmarkEnd w:id="166"/>
      <w:r w:rsidR="004D2590">
        <w:t>.</w:t>
      </w:r>
    </w:p>
    <w:p w14:paraId="3CE123A8" w14:textId="5D4BA0D3" w:rsidR="005B2D03" w:rsidRPr="005B2D03" w:rsidRDefault="004D2590" w:rsidP="009F134B">
      <w:pPr>
        <w:pStyle w:val="afffe"/>
        <w:tabs>
          <w:tab w:val="clear" w:pos="993"/>
          <w:tab w:val="left" w:pos="709"/>
        </w:tabs>
        <w:suppressAutoHyphens/>
        <w:spacing w:after="0"/>
        <w:ind w:firstLine="0"/>
      </w:pPr>
      <w:bookmarkStart w:id="167" w:name="_Toc536140386"/>
      <w:r>
        <w:tab/>
      </w:r>
      <w:r w:rsidR="005B2D03" w:rsidRPr="005B2D03">
        <w:t>Не предусматривается</w:t>
      </w:r>
    </w:p>
    <w:p w14:paraId="2421C4D7" w14:textId="57ED3BFC" w:rsidR="005B2D03" w:rsidRPr="005B2D03" w:rsidRDefault="005B2D03" w:rsidP="009F134B">
      <w:pPr>
        <w:pStyle w:val="affff0"/>
        <w:suppressAutoHyphens/>
        <w:ind w:firstLine="708"/>
      </w:pPr>
      <w:bookmarkStart w:id="168" w:name="_Toc75916896"/>
      <w:bookmarkStart w:id="169" w:name="_Toc101974764"/>
      <w:bookmarkStart w:id="170" w:name="_Toc125503192"/>
      <w:r w:rsidRPr="005B2D03">
        <w:t xml:space="preserve">6.5. Предложения </w:t>
      </w:r>
      <w:bookmarkEnd w:id="167"/>
      <w:r w:rsidRPr="005B2D03">
        <w:t>по строительству, реконструкции и (или) модернизации тепловых сетей для обеспечения нормативной надежности теплоснабжения потребителей</w:t>
      </w:r>
      <w:bookmarkEnd w:id="168"/>
      <w:bookmarkEnd w:id="169"/>
      <w:bookmarkEnd w:id="170"/>
      <w:r w:rsidR="00AC6733">
        <w:t>.</w:t>
      </w:r>
    </w:p>
    <w:p w14:paraId="3E8939A8" w14:textId="1953464D" w:rsidR="005B2D03" w:rsidRPr="005B2D03" w:rsidRDefault="005B2D03" w:rsidP="0096108B">
      <w:pPr>
        <w:pStyle w:val="afffe"/>
        <w:tabs>
          <w:tab w:val="clear" w:pos="993"/>
          <w:tab w:val="left" w:pos="0"/>
        </w:tabs>
        <w:suppressAutoHyphens/>
        <w:spacing w:after="0"/>
        <w:ind w:firstLine="0"/>
      </w:pPr>
      <w:bookmarkStart w:id="171" w:name="_Hlk5748298"/>
      <w:bookmarkStart w:id="172" w:name="_Toc536140387"/>
      <w:r w:rsidRPr="005B2D03">
        <w:t xml:space="preserve">Предложения по строительству тепловых сетей для обеспечения нормативной </w:t>
      </w:r>
      <w:r w:rsidRPr="005B2D03">
        <w:lastRenderedPageBreak/>
        <w:t>надежности теплоснабжения рассмотрены в Приложении 5 Обосновывающих материалов.</w:t>
      </w:r>
    </w:p>
    <w:p w14:paraId="3175BBCC" w14:textId="5BDF5A81" w:rsidR="005B2D03" w:rsidRPr="005B2D03" w:rsidRDefault="005B2D03" w:rsidP="00A71811">
      <w:pPr>
        <w:pStyle w:val="affff0"/>
        <w:suppressAutoHyphens/>
        <w:ind w:firstLine="708"/>
      </w:pPr>
      <w:bookmarkStart w:id="173" w:name="_Toc75916897"/>
      <w:bookmarkStart w:id="174" w:name="_Toc101974765"/>
      <w:bookmarkStart w:id="175" w:name="_Toc125503193"/>
      <w:bookmarkEnd w:id="171"/>
      <w:r w:rsidRPr="005B2D03">
        <w:t>Раздел 7 Предложения по переводу открытых систем теплоснабжения (горячего водоснабжения) в закрытые системы горячего водоснабжения</w:t>
      </w:r>
      <w:bookmarkEnd w:id="172"/>
      <w:bookmarkEnd w:id="173"/>
      <w:bookmarkEnd w:id="174"/>
      <w:bookmarkEnd w:id="175"/>
      <w:r w:rsidR="00AC6733">
        <w:t>.</w:t>
      </w:r>
    </w:p>
    <w:p w14:paraId="0CB24BD1" w14:textId="229FE533" w:rsidR="005B2D03" w:rsidRPr="005B2D03" w:rsidRDefault="005B2D03" w:rsidP="00A71811">
      <w:pPr>
        <w:pStyle w:val="affff0"/>
        <w:suppressAutoHyphens/>
        <w:ind w:firstLine="708"/>
      </w:pPr>
      <w:bookmarkStart w:id="176" w:name="_Toc536140388"/>
      <w:bookmarkStart w:id="177" w:name="_Toc75916898"/>
      <w:bookmarkStart w:id="178" w:name="_Toc101974766"/>
      <w:bookmarkStart w:id="179" w:name="_Toc125503194"/>
      <w:r w:rsidRPr="005B2D03">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6"/>
      <w:bookmarkEnd w:id="177"/>
      <w:bookmarkEnd w:id="178"/>
      <w:bookmarkEnd w:id="179"/>
      <w:r w:rsidR="00AC6733">
        <w:t>.</w:t>
      </w:r>
    </w:p>
    <w:p w14:paraId="2F134813" w14:textId="6B28A34D" w:rsidR="005B2D03" w:rsidRPr="005B2D03" w:rsidRDefault="00AC6733" w:rsidP="0096108B">
      <w:pPr>
        <w:pStyle w:val="afffe"/>
        <w:tabs>
          <w:tab w:val="clear" w:pos="993"/>
          <w:tab w:val="left" w:pos="709"/>
        </w:tabs>
        <w:suppressAutoHyphens/>
        <w:spacing w:after="0"/>
        <w:ind w:firstLine="0"/>
      </w:pPr>
      <w:r>
        <w:tab/>
      </w:r>
      <w:r w:rsidR="005B2D03" w:rsidRPr="005B2D03">
        <w:t>На территории сельского поселения закрытая система теплоснабжения.</w:t>
      </w:r>
    </w:p>
    <w:p w14:paraId="11C0CEC2" w14:textId="110DAFA5" w:rsidR="005B2D03" w:rsidRPr="005B2D03" w:rsidRDefault="005B2D03" w:rsidP="00A71811">
      <w:pPr>
        <w:pStyle w:val="affff0"/>
        <w:suppressAutoHyphens/>
        <w:ind w:firstLine="708"/>
      </w:pPr>
      <w:bookmarkStart w:id="180" w:name="_Toc536140389"/>
      <w:bookmarkStart w:id="181" w:name="_Toc75916899"/>
      <w:bookmarkStart w:id="182" w:name="_Toc101974767"/>
      <w:bookmarkStart w:id="183" w:name="_Toc125503195"/>
      <w:r w:rsidRPr="005B2D03">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80"/>
      <w:bookmarkEnd w:id="181"/>
      <w:bookmarkEnd w:id="182"/>
      <w:bookmarkEnd w:id="183"/>
      <w:r w:rsidR="00AC6733">
        <w:t>.</w:t>
      </w:r>
    </w:p>
    <w:p w14:paraId="2CC89164" w14:textId="2A8909F6" w:rsidR="005B2D03" w:rsidRPr="005B2D03" w:rsidRDefault="00AC6733" w:rsidP="0096108B">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На территории сельского поселения закрытая система теплоснабжения.</w:t>
      </w:r>
    </w:p>
    <w:p w14:paraId="257E638D" w14:textId="77777777" w:rsidR="005B2D03" w:rsidRPr="005B2D03" w:rsidRDefault="005B2D03" w:rsidP="00A71811">
      <w:pPr>
        <w:pStyle w:val="affff0"/>
        <w:suppressAutoHyphens/>
        <w:ind w:firstLine="708"/>
      </w:pPr>
      <w:bookmarkStart w:id="184" w:name="_Toc536140390"/>
      <w:bookmarkStart w:id="185" w:name="_Toc75916900"/>
      <w:bookmarkStart w:id="186" w:name="_Toc101974768"/>
      <w:bookmarkStart w:id="187" w:name="_Toc125503196"/>
      <w:r w:rsidRPr="005B2D03">
        <w:t>Раздел 8 Перспективные топливные балансы</w:t>
      </w:r>
      <w:bookmarkEnd w:id="184"/>
      <w:bookmarkEnd w:id="185"/>
      <w:bookmarkEnd w:id="186"/>
      <w:bookmarkEnd w:id="187"/>
    </w:p>
    <w:p w14:paraId="7CBDD0DD" w14:textId="664FF28A" w:rsidR="005B2D03" w:rsidRPr="005B2D03" w:rsidRDefault="005B2D03" w:rsidP="00A71811">
      <w:pPr>
        <w:pStyle w:val="affff0"/>
        <w:suppressAutoHyphens/>
        <w:ind w:firstLine="708"/>
      </w:pPr>
      <w:bookmarkStart w:id="188" w:name="_Toc536140391"/>
      <w:bookmarkStart w:id="189" w:name="_Toc75916901"/>
      <w:bookmarkStart w:id="190" w:name="_Toc101974769"/>
      <w:bookmarkStart w:id="191" w:name="_Toc125503197"/>
      <w:r w:rsidRPr="005B2D03">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8"/>
      <w:bookmarkEnd w:id="189"/>
      <w:bookmarkEnd w:id="190"/>
      <w:bookmarkEnd w:id="191"/>
      <w:r w:rsidR="00AC6733">
        <w:t>.</w:t>
      </w:r>
    </w:p>
    <w:p w14:paraId="1902BAC7" w14:textId="24187F9C" w:rsidR="005B2D03" w:rsidRPr="005B2D03" w:rsidRDefault="00AC6733" w:rsidP="0096108B">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1A0F33C1" w:rsidR="005B2D03" w:rsidRPr="005B2D03" w:rsidRDefault="005B2D03" w:rsidP="00A71811">
      <w:pPr>
        <w:pStyle w:val="affff0"/>
        <w:suppressAutoHyphens/>
        <w:ind w:firstLine="708"/>
      </w:pPr>
      <w:bookmarkStart w:id="192" w:name="_Toc536140392"/>
      <w:bookmarkStart w:id="193" w:name="_Toc75916902"/>
      <w:bookmarkStart w:id="194" w:name="_Toc101974770"/>
      <w:bookmarkStart w:id="195" w:name="_Toc125503198"/>
      <w:bookmarkStart w:id="196" w:name="_Toc6365141"/>
      <w:r w:rsidRPr="005B2D03">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2"/>
      <w:bookmarkEnd w:id="193"/>
      <w:bookmarkEnd w:id="194"/>
      <w:bookmarkEnd w:id="195"/>
      <w:r w:rsidR="00AC6733">
        <w:t>.</w:t>
      </w:r>
    </w:p>
    <w:p w14:paraId="39238BF5" w14:textId="544135CD" w:rsidR="005B2D03" w:rsidRPr="005B2D03" w:rsidRDefault="00AC6733" w:rsidP="0096108B">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Основным видом топлива является природный газ.</w:t>
      </w:r>
    </w:p>
    <w:p w14:paraId="23BD1730" w14:textId="64B9D1C6" w:rsidR="005B2D03" w:rsidRPr="005B2D03" w:rsidRDefault="005B2D03" w:rsidP="00A71811">
      <w:pPr>
        <w:pStyle w:val="affff0"/>
        <w:suppressAutoHyphens/>
        <w:ind w:firstLine="708"/>
      </w:pPr>
      <w:bookmarkStart w:id="197" w:name="_Toc75916903"/>
      <w:bookmarkStart w:id="198" w:name="_Toc101974771"/>
      <w:bookmarkStart w:id="199" w:name="_Toc125503199"/>
      <w:r w:rsidRPr="005B2D03">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7"/>
      <w:bookmarkEnd w:id="198"/>
      <w:bookmarkEnd w:id="199"/>
      <w:r w:rsidR="00AC6733">
        <w:t>.</w:t>
      </w:r>
    </w:p>
    <w:p w14:paraId="282F5678" w14:textId="47B1886C" w:rsidR="005B2D03" w:rsidRPr="005B2D03" w:rsidRDefault="00AC6733" w:rsidP="0096108B">
      <w:pPr>
        <w:pStyle w:val="afffe"/>
        <w:tabs>
          <w:tab w:val="clear" w:pos="993"/>
          <w:tab w:val="left" w:pos="709"/>
        </w:tabs>
        <w:suppressAutoHyphens/>
        <w:ind w:firstLine="0"/>
        <w:rPr>
          <w:lang w:eastAsia="en-US"/>
        </w:rPr>
      </w:pPr>
      <w:bookmarkStart w:id="200" w:name="_Toc75916904"/>
      <w:bookmarkStart w:id="201" w:name="_Toc536140395"/>
      <w:bookmarkEnd w:id="196"/>
      <w:r>
        <w:rPr>
          <w:lang w:eastAsia="en-US"/>
        </w:rPr>
        <w:tab/>
      </w:r>
      <w:r w:rsidR="005B2D03" w:rsidRPr="005B2D03">
        <w:rPr>
          <w:lang w:eastAsia="en-US"/>
        </w:rPr>
        <w:t xml:space="preserve">Природный газ на котельной </w:t>
      </w:r>
      <w:r w:rsidR="005B2D03" w:rsidRPr="005B2D03">
        <w:rPr>
          <w:color w:val="000000"/>
          <w:lang w:eastAsia="en-US"/>
        </w:rPr>
        <w:t>п. Трубный, ул. Верхняя, 19</w:t>
      </w:r>
      <w:r w:rsidR="005B2D03" w:rsidRPr="005B2D03">
        <w:rPr>
          <w:lang w:eastAsia="en-US"/>
        </w:rPr>
        <w:t xml:space="preserve"> поступает от ГРС.</w:t>
      </w:r>
    </w:p>
    <w:p w14:paraId="3B14FEC1" w14:textId="00CB7BDE" w:rsidR="005B2D03" w:rsidRPr="005B2D03" w:rsidRDefault="00AC6733" w:rsidP="0096108B">
      <w:pPr>
        <w:pStyle w:val="afffe"/>
        <w:tabs>
          <w:tab w:val="clear" w:pos="993"/>
          <w:tab w:val="left" w:pos="709"/>
        </w:tabs>
        <w:suppressAutoHyphens/>
        <w:ind w:firstLine="0"/>
        <w:rPr>
          <w:lang w:eastAsia="en-US"/>
        </w:rPr>
      </w:pPr>
      <w:r>
        <w:rPr>
          <w:lang w:eastAsia="en-US"/>
        </w:rPr>
        <w:tab/>
      </w:r>
      <w:r w:rsidR="005B2D03" w:rsidRPr="005B2D03">
        <w:rPr>
          <w:lang w:eastAsia="en-US"/>
        </w:rPr>
        <w:t>Основное топливо источников сельского поселения – природный газ.</w:t>
      </w:r>
    </w:p>
    <w:p w14:paraId="2F7DFEB1" w14:textId="195BA4F4" w:rsidR="005B2D03" w:rsidRPr="005B2D03" w:rsidRDefault="00AC6733" w:rsidP="0096108B">
      <w:pPr>
        <w:pStyle w:val="afffe"/>
        <w:tabs>
          <w:tab w:val="clear" w:pos="993"/>
          <w:tab w:val="left" w:pos="709"/>
        </w:tabs>
        <w:suppressAutoHyphens/>
        <w:ind w:firstLine="0"/>
        <w:rPr>
          <w:lang w:eastAsia="en-US"/>
        </w:rPr>
      </w:pPr>
      <w:r>
        <w:rPr>
          <w:lang w:eastAsia="en-US"/>
        </w:rPr>
        <w:tab/>
      </w:r>
      <w:r w:rsidR="005B2D03" w:rsidRPr="005B2D03">
        <w:rPr>
          <w:lang w:eastAsia="en-US"/>
        </w:rPr>
        <w:t>Физико-химические показатели природного газа, используемого для производства тепловой энергии в котельной п. Трубный, ул. Верхняя, 19:</w:t>
      </w:r>
    </w:p>
    <w:p w14:paraId="0FA09835" w14:textId="09F6E5BD" w:rsidR="005B2D03" w:rsidRPr="005B2D03" w:rsidRDefault="0096108B" w:rsidP="0096108B">
      <w:pPr>
        <w:pStyle w:val="a0"/>
        <w:numPr>
          <w:ilvl w:val="0"/>
          <w:numId w:val="0"/>
        </w:numPr>
        <w:suppressAutoHyphens/>
        <w:ind w:firstLine="708"/>
      </w:pPr>
      <w:r>
        <w:t xml:space="preserve">- </w:t>
      </w:r>
      <w:r w:rsidR="005B2D03" w:rsidRPr="005B2D03">
        <w:rPr>
          <w:lang w:val="en-US"/>
        </w:rPr>
        <w:t>C</w:t>
      </w:r>
      <w:r w:rsidR="005B2D03" w:rsidRPr="005B2D03">
        <w:t>Н4 – 97,64%;</w:t>
      </w:r>
    </w:p>
    <w:p w14:paraId="1EFBDCCF" w14:textId="76A45FB6" w:rsidR="005B2D03" w:rsidRPr="005B2D03" w:rsidRDefault="0096108B" w:rsidP="0096108B">
      <w:pPr>
        <w:pStyle w:val="a0"/>
        <w:numPr>
          <w:ilvl w:val="0"/>
          <w:numId w:val="0"/>
        </w:numPr>
        <w:suppressAutoHyphens/>
        <w:ind w:firstLine="708"/>
      </w:pPr>
      <w:r>
        <w:t xml:space="preserve">- </w:t>
      </w:r>
      <w:r w:rsidR="005B2D03" w:rsidRPr="005B2D03">
        <w:t>С2Н6 - 0,1%;</w:t>
      </w:r>
    </w:p>
    <w:p w14:paraId="3F52A37A" w14:textId="6A893068" w:rsidR="005B2D03" w:rsidRPr="005B2D03" w:rsidRDefault="0096108B" w:rsidP="0096108B">
      <w:pPr>
        <w:pStyle w:val="a0"/>
        <w:numPr>
          <w:ilvl w:val="0"/>
          <w:numId w:val="0"/>
        </w:numPr>
        <w:ind w:firstLine="708"/>
      </w:pPr>
      <w:r>
        <w:t xml:space="preserve">- </w:t>
      </w:r>
      <w:r w:rsidR="005B2D03" w:rsidRPr="005B2D03">
        <w:t>С3Н8 - 0,01%;</w:t>
      </w:r>
    </w:p>
    <w:p w14:paraId="60565496" w14:textId="5D739583" w:rsidR="005B2D03" w:rsidRPr="005B2D03" w:rsidRDefault="0096108B" w:rsidP="0096108B">
      <w:pPr>
        <w:pStyle w:val="a0"/>
        <w:numPr>
          <w:ilvl w:val="0"/>
          <w:numId w:val="0"/>
        </w:numPr>
        <w:ind w:firstLine="709"/>
      </w:pPr>
      <w:r>
        <w:t xml:space="preserve">- </w:t>
      </w:r>
      <w:r w:rsidR="005B2D03" w:rsidRPr="005B2D03">
        <w:t>СО2 – 0,3%;</w:t>
      </w:r>
    </w:p>
    <w:p w14:paraId="6AF7F374" w14:textId="6F79EC20" w:rsidR="005B2D03" w:rsidRPr="005B2D03" w:rsidRDefault="0096108B" w:rsidP="0096108B">
      <w:pPr>
        <w:pStyle w:val="a0"/>
        <w:numPr>
          <w:ilvl w:val="0"/>
          <w:numId w:val="0"/>
        </w:numPr>
        <w:ind w:firstLine="709"/>
      </w:pPr>
      <w:r>
        <w:t xml:space="preserve">- </w:t>
      </w:r>
      <w:r w:rsidR="005B2D03" w:rsidRPr="005B2D03">
        <w:t>Н2S – отсутствует;</w:t>
      </w:r>
    </w:p>
    <w:p w14:paraId="454397BC" w14:textId="4DF92A8D" w:rsidR="005B2D03" w:rsidRPr="005B2D03" w:rsidRDefault="0096108B" w:rsidP="0096108B">
      <w:pPr>
        <w:pStyle w:val="a0"/>
        <w:numPr>
          <w:ilvl w:val="0"/>
          <w:numId w:val="0"/>
        </w:numPr>
        <w:ind w:firstLine="709"/>
      </w:pPr>
      <w:r>
        <w:t xml:space="preserve">- </w:t>
      </w:r>
      <w:r w:rsidR="005B2D03" w:rsidRPr="005B2D03">
        <w:t>N2+редкие газы – 1,95%;</w:t>
      </w:r>
    </w:p>
    <w:p w14:paraId="4D20E508" w14:textId="08863706" w:rsidR="005B2D03" w:rsidRPr="005B2D03" w:rsidRDefault="0096108B" w:rsidP="0096108B">
      <w:pPr>
        <w:pStyle w:val="a0"/>
        <w:numPr>
          <w:ilvl w:val="0"/>
          <w:numId w:val="0"/>
        </w:numPr>
        <w:suppressAutoHyphens/>
        <w:ind w:firstLine="709"/>
      </w:pPr>
      <w:r>
        <w:t>- п</w:t>
      </w:r>
      <w:r w:rsidR="005B2D03" w:rsidRPr="005B2D03">
        <w:t>лотность – 0,73 кг/куб. м. (при нормальных условиях).</w:t>
      </w:r>
    </w:p>
    <w:p w14:paraId="01FF46AA" w14:textId="59978073" w:rsidR="005B2D03" w:rsidRPr="005B2D03" w:rsidRDefault="00AC6733" w:rsidP="009F134B">
      <w:pPr>
        <w:pStyle w:val="afffe"/>
        <w:tabs>
          <w:tab w:val="clear" w:pos="993"/>
          <w:tab w:val="left" w:pos="709"/>
        </w:tabs>
        <w:suppressAutoHyphens/>
        <w:spacing w:after="0"/>
        <w:ind w:firstLine="0"/>
        <w:rPr>
          <w:lang w:eastAsia="en-US"/>
        </w:rPr>
      </w:pPr>
      <w:r>
        <w:rPr>
          <w:lang w:eastAsia="en-US"/>
        </w:rPr>
        <w:tab/>
      </w:r>
      <w:r w:rsidR="005B2D03" w:rsidRPr="005B2D03">
        <w:rPr>
          <w:lang w:eastAsia="en-US"/>
        </w:rPr>
        <w:t xml:space="preserve">Физико-химические показатели пеллет из древесины, используемого для </w:t>
      </w:r>
      <w:r w:rsidR="005B2D03" w:rsidRPr="005B2D03">
        <w:rPr>
          <w:lang w:eastAsia="en-US"/>
        </w:rPr>
        <w:lastRenderedPageBreak/>
        <w:t>производства тепловой энергии в котельной с. Туктубаево, ул. Плановая, 7:</w:t>
      </w:r>
    </w:p>
    <w:p w14:paraId="3946AAAB" w14:textId="040800B4" w:rsidR="005B2D03" w:rsidRPr="005B2D03" w:rsidRDefault="0096108B" w:rsidP="009F134B">
      <w:pPr>
        <w:pStyle w:val="a0"/>
        <w:numPr>
          <w:ilvl w:val="0"/>
          <w:numId w:val="0"/>
        </w:numPr>
        <w:suppressAutoHyphens/>
      </w:pPr>
      <w:r>
        <w:t>- в</w:t>
      </w:r>
      <w:r w:rsidR="005B2D03" w:rsidRPr="005B2D03">
        <w:t>ыделяемая энергия при сгорании - 5 кВт/кг;</w:t>
      </w:r>
    </w:p>
    <w:p w14:paraId="670E43D4" w14:textId="03656825" w:rsidR="005B2D03" w:rsidRPr="005B2D03" w:rsidRDefault="0096108B" w:rsidP="009F134B">
      <w:pPr>
        <w:pStyle w:val="a0"/>
        <w:numPr>
          <w:ilvl w:val="0"/>
          <w:numId w:val="0"/>
        </w:numPr>
        <w:suppressAutoHyphens/>
      </w:pPr>
      <w:r>
        <w:t>- о</w:t>
      </w:r>
      <w:r w:rsidR="005B2D03" w:rsidRPr="005B2D03">
        <w:t>статок влажности - 8-12%;</w:t>
      </w:r>
    </w:p>
    <w:p w14:paraId="294D0777" w14:textId="3C1B714F" w:rsidR="005B2D03" w:rsidRPr="005B2D03" w:rsidRDefault="0096108B" w:rsidP="009F134B">
      <w:pPr>
        <w:pStyle w:val="a0"/>
        <w:numPr>
          <w:ilvl w:val="0"/>
          <w:numId w:val="0"/>
        </w:numPr>
        <w:suppressAutoHyphens/>
      </w:pPr>
      <w:r>
        <w:t>- з</w:t>
      </w:r>
      <w:r w:rsidR="005B2D03" w:rsidRPr="005B2D03">
        <w:t>ольность, максимум 5%;</w:t>
      </w:r>
    </w:p>
    <w:p w14:paraId="0B2425D8" w14:textId="55787D2D" w:rsidR="005B2D03" w:rsidRPr="005B2D03" w:rsidRDefault="0096108B" w:rsidP="009F134B">
      <w:pPr>
        <w:pStyle w:val="a0"/>
        <w:numPr>
          <w:ilvl w:val="0"/>
          <w:numId w:val="0"/>
        </w:numPr>
        <w:suppressAutoHyphens/>
      </w:pPr>
      <w:r>
        <w:t>- д</w:t>
      </w:r>
      <w:r w:rsidR="005B2D03" w:rsidRPr="005B2D03">
        <w:t>лина 5-50 мм;</w:t>
      </w:r>
    </w:p>
    <w:p w14:paraId="04CC7922" w14:textId="791D1CD3" w:rsidR="005B2D03" w:rsidRPr="005B2D03" w:rsidRDefault="0096108B" w:rsidP="009F134B">
      <w:pPr>
        <w:pStyle w:val="a0"/>
        <w:numPr>
          <w:ilvl w:val="0"/>
          <w:numId w:val="0"/>
        </w:numPr>
        <w:suppressAutoHyphens/>
      </w:pPr>
      <w:r>
        <w:t>- п</w:t>
      </w:r>
      <w:r w:rsidR="005B2D03" w:rsidRPr="005B2D03">
        <w:t>лотность пеллет 1200-1400 кг/м</w:t>
      </w:r>
      <w:r w:rsidR="005B2D03" w:rsidRPr="0096108B">
        <w:t>.</w:t>
      </w:r>
    </w:p>
    <w:p w14:paraId="334FC087" w14:textId="2427A61A" w:rsidR="005B2D03" w:rsidRPr="005B2D03" w:rsidRDefault="005B2D03" w:rsidP="009F134B">
      <w:pPr>
        <w:pStyle w:val="affff0"/>
        <w:suppressAutoHyphens/>
        <w:ind w:firstLine="708"/>
      </w:pPr>
      <w:bookmarkStart w:id="202" w:name="_Toc101974772"/>
      <w:bookmarkStart w:id="203" w:name="_Toc125503200"/>
      <w:r w:rsidRPr="005B2D03">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200"/>
      <w:bookmarkEnd w:id="202"/>
      <w:bookmarkEnd w:id="203"/>
      <w:r w:rsidR="00AC6733">
        <w:t>.</w:t>
      </w:r>
    </w:p>
    <w:p w14:paraId="1599D735" w14:textId="4A7C01B7" w:rsidR="005B2D03" w:rsidRPr="005B2D03" w:rsidRDefault="00041DD4" w:rsidP="009F134B">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Преобладающий в сельском поселении вид топлива – природный газ.</w:t>
      </w:r>
    </w:p>
    <w:p w14:paraId="49E1CFC4" w14:textId="1AB40EA1" w:rsidR="005B2D03" w:rsidRPr="005B2D03" w:rsidRDefault="005B2D03" w:rsidP="009F134B">
      <w:pPr>
        <w:pStyle w:val="affff0"/>
        <w:suppressAutoHyphens/>
        <w:ind w:firstLine="708"/>
      </w:pPr>
      <w:bookmarkStart w:id="204" w:name="_Toc75916905"/>
      <w:bookmarkStart w:id="205" w:name="_Toc101974773"/>
      <w:bookmarkStart w:id="206" w:name="_Toc125503201"/>
      <w:r w:rsidRPr="005B2D03">
        <w:t>8.5. Приоритетное направление развития топливного баланса сельского поселения</w:t>
      </w:r>
      <w:bookmarkEnd w:id="204"/>
      <w:bookmarkEnd w:id="205"/>
      <w:bookmarkEnd w:id="206"/>
      <w:r w:rsidR="001E5F94">
        <w:t>.</w:t>
      </w:r>
    </w:p>
    <w:p w14:paraId="76EC5EED" w14:textId="08A1F2E2" w:rsidR="005B2D03" w:rsidRPr="005B2D03" w:rsidRDefault="001E5F94" w:rsidP="009F134B">
      <w:pPr>
        <w:pStyle w:val="afffe"/>
        <w:tabs>
          <w:tab w:val="clear" w:pos="993"/>
          <w:tab w:val="left" w:pos="709"/>
        </w:tabs>
        <w:suppressAutoHyphens/>
        <w:spacing w:after="0"/>
        <w:ind w:firstLine="0"/>
        <w:rPr>
          <w:lang w:eastAsia="en-US"/>
        </w:rPr>
      </w:pPr>
      <w:r>
        <w:rPr>
          <w:lang w:eastAsia="en-US"/>
        </w:rPr>
        <w:tab/>
      </w:r>
      <w:r w:rsidR="005B2D03" w:rsidRPr="005B2D03">
        <w:rPr>
          <w:lang w:eastAsia="en-US"/>
        </w:rPr>
        <w:t>Развитие топливного баланса сельского поселения не предусматривается.</w:t>
      </w:r>
    </w:p>
    <w:p w14:paraId="6502AA4C" w14:textId="2F3D75DC" w:rsidR="005B2D03" w:rsidRPr="005B2D03" w:rsidRDefault="005B2D03" w:rsidP="009F134B">
      <w:pPr>
        <w:pStyle w:val="affff0"/>
        <w:suppressAutoHyphens/>
        <w:ind w:firstLine="708"/>
      </w:pPr>
      <w:bookmarkStart w:id="207" w:name="_Toc536140393"/>
      <w:bookmarkStart w:id="208" w:name="_Toc75916906"/>
      <w:bookmarkStart w:id="209" w:name="_Toc101974774"/>
      <w:bookmarkStart w:id="210" w:name="_Toc125503202"/>
      <w:r w:rsidRPr="005B2D03">
        <w:t xml:space="preserve">Раздел 9 </w:t>
      </w:r>
      <w:bookmarkEnd w:id="207"/>
      <w:r w:rsidRPr="005B2D03">
        <w:t>Инвестиции в строительство, реконструкцию, техническое перевооружение и (или) модернизацию</w:t>
      </w:r>
      <w:bookmarkEnd w:id="208"/>
      <w:bookmarkEnd w:id="209"/>
      <w:bookmarkEnd w:id="210"/>
      <w:r w:rsidR="00AC6733">
        <w:t>.</w:t>
      </w:r>
    </w:p>
    <w:p w14:paraId="324C1DB8" w14:textId="63DF4FD6" w:rsidR="005B2D03" w:rsidRPr="005B2D03" w:rsidRDefault="005B2D03" w:rsidP="009F134B">
      <w:pPr>
        <w:pStyle w:val="affff0"/>
        <w:suppressAutoHyphens/>
        <w:ind w:firstLine="708"/>
      </w:pPr>
      <w:bookmarkStart w:id="211" w:name="_Toc536140394"/>
      <w:bookmarkStart w:id="212" w:name="_Toc75916907"/>
      <w:bookmarkStart w:id="213" w:name="_Toc101974775"/>
      <w:bookmarkStart w:id="214" w:name="_Toc125503203"/>
      <w:r w:rsidRPr="005B2D03">
        <w:t xml:space="preserve">9.1. Предложения </w:t>
      </w:r>
      <w:bookmarkEnd w:id="211"/>
      <w:r w:rsidRPr="005B2D03">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12"/>
      <w:bookmarkEnd w:id="213"/>
      <w:bookmarkEnd w:id="214"/>
      <w:r w:rsidR="00AC6733">
        <w:t>.</w:t>
      </w:r>
    </w:p>
    <w:p w14:paraId="2D1CFC34" w14:textId="47EF8B03" w:rsidR="005B2D03" w:rsidRPr="005B2D03" w:rsidRDefault="001E5F94" w:rsidP="009F134B">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Не предусматривается.</w:t>
      </w:r>
    </w:p>
    <w:p w14:paraId="4C0420FF" w14:textId="0FD8962F" w:rsidR="005B2D03" w:rsidRPr="005B2D03" w:rsidRDefault="005B2D03" w:rsidP="009F134B">
      <w:pPr>
        <w:pStyle w:val="affff0"/>
        <w:suppressAutoHyphens/>
        <w:ind w:firstLine="708"/>
      </w:pPr>
      <w:bookmarkStart w:id="215" w:name="_Toc75916908"/>
      <w:bookmarkStart w:id="216" w:name="_Toc101974776"/>
      <w:bookmarkStart w:id="217" w:name="_Toc125503204"/>
      <w:r w:rsidRPr="005B2D03">
        <w:t xml:space="preserve">9.2. Предложения </w:t>
      </w:r>
      <w:bookmarkEnd w:id="201"/>
      <w:r w:rsidRPr="005B2D03">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5"/>
      <w:bookmarkEnd w:id="216"/>
      <w:bookmarkEnd w:id="217"/>
      <w:r w:rsidR="00AC6733">
        <w:t>.</w:t>
      </w:r>
    </w:p>
    <w:p w14:paraId="5572A2C3" w14:textId="29B9A37D" w:rsidR="005B2D03" w:rsidRPr="005B2D03" w:rsidRDefault="00CA277D" w:rsidP="009F134B">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Приложении 5 Обосновывающих материалов.</w:t>
      </w:r>
    </w:p>
    <w:p w14:paraId="29DB01A9" w14:textId="51C1CD4C" w:rsidR="005B2D03" w:rsidRPr="005B2D03" w:rsidRDefault="005B2D03" w:rsidP="009F134B">
      <w:pPr>
        <w:pStyle w:val="affff0"/>
        <w:suppressAutoHyphens/>
        <w:ind w:firstLine="708"/>
      </w:pPr>
      <w:bookmarkStart w:id="218" w:name="_Toc536140396"/>
      <w:bookmarkStart w:id="219" w:name="_Toc75916909"/>
      <w:bookmarkStart w:id="220" w:name="_Toc101974777"/>
      <w:bookmarkStart w:id="221" w:name="_Toc125503205"/>
      <w:r w:rsidRPr="005B2D03">
        <w:t xml:space="preserve">9.3. Предложения </w:t>
      </w:r>
      <w:bookmarkEnd w:id="218"/>
      <w:r w:rsidRPr="005B2D03">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9"/>
      <w:bookmarkEnd w:id="220"/>
      <w:bookmarkEnd w:id="221"/>
      <w:r w:rsidR="00CA277D">
        <w:t>.</w:t>
      </w:r>
    </w:p>
    <w:p w14:paraId="51DB7CAC" w14:textId="12EDC31D" w:rsidR="005B2D03" w:rsidRPr="005B2D03" w:rsidRDefault="00CA277D" w:rsidP="009F134B">
      <w:pPr>
        <w:pStyle w:val="afffe"/>
        <w:tabs>
          <w:tab w:val="clear" w:pos="993"/>
          <w:tab w:val="left" w:pos="709"/>
        </w:tabs>
        <w:suppressAutoHyphens/>
        <w:spacing w:after="0"/>
        <w:ind w:firstLine="0"/>
        <w:rPr>
          <w:lang w:eastAsia="en-US"/>
        </w:rPr>
      </w:pPr>
      <w:bookmarkStart w:id="222" w:name="_Toc536140397"/>
      <w:r>
        <w:rPr>
          <w:lang w:eastAsia="en-US"/>
        </w:rPr>
        <w:tab/>
      </w:r>
      <w:r w:rsidR="005B2D03" w:rsidRPr="005B2D03">
        <w:rPr>
          <w:lang w:eastAsia="en-US"/>
        </w:rPr>
        <w:t>Не предусматривается.</w:t>
      </w:r>
    </w:p>
    <w:p w14:paraId="6C4AA8E0" w14:textId="4662F598" w:rsidR="005B2D03" w:rsidRPr="005B2D03" w:rsidRDefault="005B2D03" w:rsidP="009F134B">
      <w:pPr>
        <w:pStyle w:val="affff0"/>
        <w:suppressAutoHyphens/>
        <w:ind w:firstLine="708"/>
      </w:pPr>
      <w:bookmarkStart w:id="223" w:name="_Toc75916910"/>
      <w:bookmarkStart w:id="224" w:name="_Toc101974778"/>
      <w:bookmarkStart w:id="225" w:name="_Toc125503206"/>
      <w:r w:rsidRPr="005B2D03">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2"/>
      <w:bookmarkEnd w:id="223"/>
      <w:bookmarkEnd w:id="224"/>
      <w:bookmarkEnd w:id="225"/>
      <w:r w:rsidR="00CA277D">
        <w:t>.</w:t>
      </w:r>
    </w:p>
    <w:p w14:paraId="073D83C7" w14:textId="5D749BB0" w:rsidR="005B2D03" w:rsidRPr="005B2D03" w:rsidRDefault="00CA277D" w:rsidP="009F134B">
      <w:pPr>
        <w:pStyle w:val="afffe"/>
        <w:tabs>
          <w:tab w:val="clear" w:pos="993"/>
          <w:tab w:val="left" w:pos="709"/>
        </w:tabs>
        <w:suppressAutoHyphens/>
        <w:spacing w:after="0"/>
        <w:ind w:firstLine="0"/>
      </w:pPr>
      <w:bookmarkStart w:id="226" w:name="_Toc536140398"/>
      <w:r>
        <w:tab/>
      </w:r>
      <w:r w:rsidR="005B2D03" w:rsidRPr="005B2D03">
        <w:t>Не предусматривается.</w:t>
      </w:r>
    </w:p>
    <w:p w14:paraId="5DF51A12" w14:textId="68DCB4F1" w:rsidR="005B2D03" w:rsidRPr="005B2D03" w:rsidRDefault="005B2D03" w:rsidP="009F134B">
      <w:pPr>
        <w:pStyle w:val="affff0"/>
        <w:suppressAutoHyphens/>
        <w:ind w:firstLine="708"/>
      </w:pPr>
      <w:bookmarkStart w:id="227" w:name="_Toc75916911"/>
      <w:bookmarkStart w:id="228" w:name="_Toc101974779"/>
      <w:bookmarkStart w:id="229" w:name="_Toc125503207"/>
      <w:r w:rsidRPr="005B2D03">
        <w:t>9.5. Оценка эффективности инвестиций по отдельным предложениям</w:t>
      </w:r>
      <w:bookmarkEnd w:id="226"/>
      <w:bookmarkEnd w:id="227"/>
      <w:bookmarkEnd w:id="228"/>
      <w:bookmarkEnd w:id="229"/>
      <w:r w:rsidR="00CA277D">
        <w:t>.</w:t>
      </w:r>
    </w:p>
    <w:p w14:paraId="1EF607E5" w14:textId="5D85961D" w:rsidR="005B2D03" w:rsidRPr="005B2D03" w:rsidRDefault="00CA277D" w:rsidP="009F134B">
      <w:pPr>
        <w:pStyle w:val="afffe"/>
        <w:tabs>
          <w:tab w:val="clear" w:pos="993"/>
          <w:tab w:val="left" w:pos="709"/>
        </w:tabs>
        <w:suppressAutoHyphens/>
        <w:spacing w:after="0"/>
        <w:ind w:firstLine="0"/>
      </w:pPr>
      <w:r>
        <w:tab/>
      </w:r>
      <w:r w:rsidR="005B2D03" w:rsidRPr="005B2D03">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67E33D5A" w:rsidR="005B2D03" w:rsidRPr="005B2D03" w:rsidRDefault="00CA277D" w:rsidP="008F06E8">
      <w:pPr>
        <w:pStyle w:val="afffe"/>
        <w:tabs>
          <w:tab w:val="clear" w:pos="993"/>
          <w:tab w:val="left" w:pos="709"/>
        </w:tabs>
        <w:suppressAutoHyphens/>
        <w:spacing w:after="0"/>
        <w:ind w:firstLine="0"/>
      </w:pPr>
      <w:r>
        <w:tab/>
      </w:r>
      <w:r w:rsidR="005B2D03" w:rsidRPr="005B2D03">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w:t>
      </w:r>
      <w:r w:rsidR="005B2D03" w:rsidRPr="005B2D03">
        <w:lastRenderedPageBreak/>
        <w:t xml:space="preserve">является социально-значимой. </w:t>
      </w:r>
    </w:p>
    <w:p w14:paraId="26146C26" w14:textId="344A1D3A" w:rsidR="005B2D03" w:rsidRPr="005B2D03" w:rsidRDefault="005B2D03" w:rsidP="00CA277D">
      <w:pPr>
        <w:pStyle w:val="affff0"/>
        <w:suppressAutoHyphens/>
        <w:ind w:firstLine="708"/>
      </w:pPr>
      <w:bookmarkStart w:id="230" w:name="_Toc75916912"/>
      <w:bookmarkStart w:id="231" w:name="_Toc101974780"/>
      <w:bookmarkStart w:id="232" w:name="_Toc125503208"/>
      <w:r w:rsidRPr="005B2D03">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30"/>
      <w:bookmarkEnd w:id="231"/>
      <w:bookmarkEnd w:id="232"/>
      <w:r w:rsidR="00CA277D">
        <w:t>.</w:t>
      </w:r>
    </w:p>
    <w:p w14:paraId="7885C53E" w14:textId="1A5014BC" w:rsidR="005B2D03" w:rsidRPr="005B2D03" w:rsidRDefault="00CA277D" w:rsidP="00CA277D">
      <w:pPr>
        <w:pStyle w:val="afffe"/>
        <w:tabs>
          <w:tab w:val="clear" w:pos="993"/>
          <w:tab w:val="left" w:pos="709"/>
        </w:tabs>
        <w:suppressAutoHyphens/>
        <w:spacing w:after="0"/>
        <w:ind w:firstLine="0"/>
      </w:pPr>
      <w:r>
        <w:tab/>
      </w:r>
      <w:r w:rsidR="005B2D03" w:rsidRPr="005B2D03">
        <w:t>Данные не предоставлены.</w:t>
      </w:r>
    </w:p>
    <w:p w14:paraId="3EECDAC1" w14:textId="77777777" w:rsidR="005B2D03" w:rsidRPr="005B2D03" w:rsidRDefault="005B2D03" w:rsidP="00CA277D">
      <w:pPr>
        <w:pStyle w:val="affff0"/>
        <w:suppressAutoHyphens/>
        <w:ind w:firstLine="708"/>
      </w:pPr>
      <w:bookmarkStart w:id="233" w:name="_Toc536140399"/>
      <w:bookmarkStart w:id="234" w:name="_Toc75916913"/>
      <w:bookmarkStart w:id="235" w:name="_Toc101974781"/>
      <w:bookmarkStart w:id="236" w:name="_Toc125503209"/>
      <w:r w:rsidRPr="005B2D03">
        <w:t xml:space="preserve">Раздел 10 </w:t>
      </w:r>
      <w:bookmarkEnd w:id="233"/>
      <w:r w:rsidRPr="005B2D03">
        <w:t>Решение о присвоении статуса единой теплоснабжающей организации (организациям)</w:t>
      </w:r>
      <w:bookmarkEnd w:id="234"/>
      <w:bookmarkEnd w:id="235"/>
      <w:bookmarkEnd w:id="236"/>
    </w:p>
    <w:p w14:paraId="1F90E213" w14:textId="0D3841E6" w:rsidR="005B2D03" w:rsidRPr="005B2D03" w:rsidRDefault="005B2D03" w:rsidP="00DF1BC3">
      <w:pPr>
        <w:pStyle w:val="affff0"/>
        <w:suppressAutoHyphens/>
        <w:ind w:firstLine="708"/>
      </w:pPr>
      <w:bookmarkStart w:id="237" w:name="_Toc536140400"/>
      <w:bookmarkStart w:id="238" w:name="_Toc75916914"/>
      <w:bookmarkStart w:id="239" w:name="_Toc101974782"/>
      <w:bookmarkStart w:id="240" w:name="_Toc125503210"/>
      <w:r w:rsidRPr="005B2D03">
        <w:t xml:space="preserve">10.1. </w:t>
      </w:r>
      <w:bookmarkEnd w:id="237"/>
      <w:r w:rsidRPr="005B2D03">
        <w:t>Решение об определении единой теплоснабжающей организации (организаций)</w:t>
      </w:r>
      <w:bookmarkEnd w:id="238"/>
      <w:bookmarkEnd w:id="239"/>
      <w:bookmarkEnd w:id="240"/>
      <w:r w:rsidR="00CA277D">
        <w:t>.</w:t>
      </w:r>
    </w:p>
    <w:p w14:paraId="143DC314" w14:textId="4244C09D" w:rsidR="005B2D03" w:rsidRPr="005B2D03" w:rsidRDefault="00CA277D" w:rsidP="00DF1BC3">
      <w:pPr>
        <w:pStyle w:val="afffe"/>
        <w:tabs>
          <w:tab w:val="clear" w:pos="993"/>
          <w:tab w:val="left" w:pos="709"/>
        </w:tabs>
        <w:suppressAutoHyphens/>
        <w:spacing w:after="0"/>
        <w:ind w:firstLine="0"/>
      </w:pPr>
      <w:bookmarkStart w:id="241" w:name="_Toc536140401"/>
      <w:r>
        <w:tab/>
      </w:r>
      <w:r w:rsidR="005B2D03" w:rsidRPr="005B2D03">
        <w:t>Статус ЕТО установлен для ООО «Эффективная теплоэнергетика».</w:t>
      </w:r>
    </w:p>
    <w:p w14:paraId="20719761" w14:textId="3F75822C" w:rsidR="005B2D03" w:rsidRPr="005B2D03" w:rsidRDefault="005B2D03" w:rsidP="00DF1BC3">
      <w:pPr>
        <w:pStyle w:val="affff0"/>
        <w:suppressAutoHyphens/>
        <w:ind w:firstLine="708"/>
      </w:pPr>
      <w:bookmarkStart w:id="242" w:name="_Toc75916915"/>
      <w:bookmarkStart w:id="243" w:name="_Toc101974783"/>
      <w:bookmarkStart w:id="244" w:name="_Toc125503211"/>
      <w:r w:rsidRPr="005B2D03">
        <w:t>10.2. Реестр зон деятельности единой теплоснабжающей организации (организаций)</w:t>
      </w:r>
      <w:bookmarkEnd w:id="241"/>
      <w:bookmarkEnd w:id="242"/>
      <w:bookmarkEnd w:id="243"/>
      <w:bookmarkEnd w:id="244"/>
      <w:r w:rsidR="00DF1BC3">
        <w:t>.</w:t>
      </w:r>
    </w:p>
    <w:p w14:paraId="40C93829" w14:textId="1A0FAFDF" w:rsidR="005B2D03" w:rsidRPr="005B2D03" w:rsidRDefault="00DF1BC3" w:rsidP="00DF1BC3">
      <w:pPr>
        <w:pStyle w:val="afffe"/>
        <w:tabs>
          <w:tab w:val="clear" w:pos="993"/>
          <w:tab w:val="left" w:pos="709"/>
        </w:tabs>
        <w:suppressAutoHyphens/>
        <w:ind w:firstLine="0"/>
        <w:rPr>
          <w:lang w:eastAsia="en-US"/>
        </w:rPr>
      </w:pPr>
      <w:bookmarkStart w:id="245" w:name="_Toc536140402"/>
      <w:bookmarkStart w:id="246" w:name="_Toc75916916"/>
      <w:r>
        <w:rPr>
          <w:lang w:eastAsia="en-US"/>
        </w:rPr>
        <w:tab/>
      </w:r>
      <w:r w:rsidR="005B2D03" w:rsidRPr="005B2D03">
        <w:rPr>
          <w:lang w:eastAsia="en-US"/>
        </w:rPr>
        <w:t>Границы зон теплоснабжающей организации ООО «Эффективная теплоэнергетика» с утвержденным статусом ЕТО:</w:t>
      </w:r>
    </w:p>
    <w:p w14:paraId="027C4129" w14:textId="66DAC857" w:rsidR="005B2D03" w:rsidRPr="005B2D03" w:rsidRDefault="00DF1BC3" w:rsidP="000E220E">
      <w:pPr>
        <w:pStyle w:val="afffe"/>
        <w:tabs>
          <w:tab w:val="clear" w:pos="993"/>
          <w:tab w:val="left" w:pos="709"/>
        </w:tabs>
        <w:suppressAutoHyphens/>
        <w:spacing w:after="0"/>
        <w:ind w:firstLine="0"/>
        <w:rPr>
          <w:lang w:eastAsia="en-US"/>
        </w:rPr>
      </w:pPr>
      <w:r>
        <w:rPr>
          <w:lang w:eastAsia="en-US"/>
        </w:rPr>
        <w:tab/>
      </w:r>
      <w:r w:rsidR="005B2D03" w:rsidRPr="005B2D03">
        <w:rPr>
          <w:lang w:eastAsia="en-US"/>
        </w:rPr>
        <w:t>Зона действия котельной ул. Верхняя, 19 в п. Трубный определена ул. Комсомольская, Центральная, Пионерская, Школьная.</w:t>
      </w:r>
    </w:p>
    <w:p w14:paraId="73DC6136" w14:textId="4D177F3D" w:rsidR="005B2D03" w:rsidRPr="005B2D03" w:rsidRDefault="005B2D03" w:rsidP="000E220E">
      <w:pPr>
        <w:pStyle w:val="affff0"/>
        <w:suppressAutoHyphens/>
        <w:ind w:firstLine="708"/>
      </w:pPr>
      <w:bookmarkStart w:id="247" w:name="_Toc101974784"/>
      <w:bookmarkStart w:id="248" w:name="_Toc125503212"/>
      <w:r w:rsidRPr="005B2D03">
        <w:t xml:space="preserve">10.3. </w:t>
      </w:r>
      <w:bookmarkEnd w:id="245"/>
      <w:r w:rsidRPr="005B2D03">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6"/>
      <w:bookmarkEnd w:id="247"/>
      <w:bookmarkEnd w:id="248"/>
      <w:r w:rsidR="000E220E">
        <w:t>.</w:t>
      </w:r>
    </w:p>
    <w:p w14:paraId="688A51F9" w14:textId="78C8DEC7" w:rsidR="005B2D03" w:rsidRPr="005B2D03" w:rsidRDefault="000E220E" w:rsidP="000E220E">
      <w:pPr>
        <w:pStyle w:val="afffe"/>
        <w:tabs>
          <w:tab w:val="clear" w:pos="993"/>
          <w:tab w:val="left" w:pos="709"/>
        </w:tabs>
        <w:suppressAutoHyphens/>
        <w:spacing w:after="0"/>
        <w:ind w:firstLine="0"/>
        <w:rPr>
          <w:lang w:eastAsia="en-US"/>
        </w:rPr>
      </w:pPr>
      <w:bookmarkStart w:id="249" w:name="_Toc536140403"/>
      <w:bookmarkStart w:id="250" w:name="_Toc75916917"/>
      <w:r>
        <w:rPr>
          <w:lang w:eastAsia="en-US"/>
        </w:rPr>
        <w:tab/>
      </w:r>
      <w:r w:rsidR="005B2D03" w:rsidRPr="005B2D03">
        <w:rPr>
          <w:lang w:eastAsia="en-US"/>
        </w:rPr>
        <w:t>Согласно п. 7 Правил организации теплоснабжения устанавливаются следующие критерии определения ЕТО:</w:t>
      </w:r>
    </w:p>
    <w:p w14:paraId="1D77A9E1" w14:textId="73D89B9A" w:rsidR="005B2D03" w:rsidRPr="005B2D03" w:rsidRDefault="007D3D9D" w:rsidP="00F63925">
      <w:pPr>
        <w:pStyle w:val="a0"/>
        <w:numPr>
          <w:ilvl w:val="0"/>
          <w:numId w:val="0"/>
        </w:numPr>
        <w:suppressAutoHyphens/>
        <w:ind w:firstLine="709"/>
      </w:pPr>
      <w:r>
        <w:t xml:space="preserve">- </w:t>
      </w:r>
      <w:r w:rsidR="005B2D03" w:rsidRPr="005B2D03">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2BCF036" w14:textId="57D64759" w:rsidR="005B2D03" w:rsidRPr="005B2D03" w:rsidRDefault="007D3D9D" w:rsidP="00F63925">
      <w:pPr>
        <w:pStyle w:val="a0"/>
        <w:numPr>
          <w:ilvl w:val="0"/>
          <w:numId w:val="0"/>
        </w:numPr>
        <w:suppressAutoHyphens/>
        <w:ind w:firstLine="709"/>
      </w:pPr>
      <w:r>
        <w:t xml:space="preserve"> - </w:t>
      </w:r>
      <w:r w:rsidR="005B2D03" w:rsidRPr="005B2D03">
        <w:t>размер собственного капитала;</w:t>
      </w:r>
    </w:p>
    <w:p w14:paraId="7558086D" w14:textId="527C0A75" w:rsidR="005B2D03" w:rsidRPr="005B2D03" w:rsidRDefault="007D3D9D" w:rsidP="008F06E8">
      <w:pPr>
        <w:pStyle w:val="a0"/>
        <w:numPr>
          <w:ilvl w:val="0"/>
          <w:numId w:val="0"/>
        </w:numPr>
        <w:suppressAutoHyphens/>
        <w:ind w:firstLine="709"/>
      </w:pPr>
      <w:r>
        <w:t xml:space="preserve"> - </w:t>
      </w:r>
      <w:r w:rsidR="005B2D03" w:rsidRPr="005B2D03">
        <w:t xml:space="preserve">способность в лучшей мере обеспечить надежность теплоснабжения в соответствующей системе теплоснабжения </w:t>
      </w:r>
    </w:p>
    <w:p w14:paraId="4D48425F" w14:textId="77777777" w:rsidR="005B2D03" w:rsidRPr="005B2D03" w:rsidRDefault="005B2D03" w:rsidP="00494A42">
      <w:pPr>
        <w:pStyle w:val="affff0"/>
        <w:suppressAutoHyphens/>
      </w:pPr>
      <w:bookmarkStart w:id="251" w:name="_Toc101974785"/>
      <w:bookmarkStart w:id="252" w:name="_Toc125503213"/>
      <w:r w:rsidRPr="005B2D03">
        <w:t>10.4. Информация о поданных теплоснабжающими организациями заявках на присвоение статуса единой теплоснабжающей организации</w:t>
      </w:r>
      <w:bookmarkEnd w:id="249"/>
      <w:bookmarkEnd w:id="250"/>
      <w:bookmarkEnd w:id="251"/>
      <w:bookmarkEnd w:id="252"/>
    </w:p>
    <w:p w14:paraId="68270B41" w14:textId="7BA9FE45" w:rsidR="005B2D03" w:rsidRPr="005B2D03" w:rsidRDefault="007D3D9D" w:rsidP="007D3D9D">
      <w:pPr>
        <w:pStyle w:val="afffe"/>
        <w:tabs>
          <w:tab w:val="clear" w:pos="993"/>
          <w:tab w:val="left" w:pos="709"/>
        </w:tabs>
        <w:suppressAutoHyphens/>
        <w:spacing w:after="0"/>
        <w:ind w:firstLine="0"/>
      </w:pPr>
      <w:bookmarkStart w:id="253" w:name="_Hlk44646283"/>
      <w:bookmarkStart w:id="254" w:name="_Toc536140404"/>
      <w:r>
        <w:tab/>
      </w:r>
      <w:r w:rsidR="005B2D03" w:rsidRPr="005B2D03">
        <w:t>Заявки не подавались.</w:t>
      </w:r>
    </w:p>
    <w:p w14:paraId="3CE7A729" w14:textId="647FD1E1" w:rsidR="005B2D03" w:rsidRPr="005B2D03" w:rsidRDefault="005B2D03" w:rsidP="00494A42">
      <w:pPr>
        <w:pStyle w:val="affff0"/>
        <w:suppressAutoHyphens/>
      </w:pPr>
      <w:bookmarkStart w:id="255" w:name="_Toc75916918"/>
      <w:bookmarkStart w:id="256" w:name="_Toc101974786"/>
      <w:bookmarkStart w:id="257" w:name="_Toc125503214"/>
      <w:bookmarkEnd w:id="253"/>
      <w:r w:rsidRPr="005B2D03">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54"/>
      <w:bookmarkEnd w:id="255"/>
      <w:bookmarkEnd w:id="256"/>
      <w:bookmarkEnd w:id="257"/>
      <w:r w:rsidR="008F06E8">
        <w:t>.</w:t>
      </w:r>
    </w:p>
    <w:p w14:paraId="1E04B4FA" w14:textId="77777777" w:rsidR="005B2D03" w:rsidRPr="005B2D03" w:rsidRDefault="005B2D03" w:rsidP="00494A42">
      <w:pPr>
        <w:suppressAutoHyphens/>
        <w:ind w:firstLine="709"/>
        <w:contextualSpacing/>
        <w:jc w:val="both"/>
        <w:rPr>
          <w:szCs w:val="28"/>
        </w:rPr>
      </w:pPr>
      <w:bookmarkStart w:id="258" w:name="_Toc536140405"/>
      <w:r w:rsidRPr="005B2D03">
        <w:rPr>
          <w:szCs w:val="28"/>
        </w:rPr>
        <w:t xml:space="preserve">В таблице 10.5.1 представлен реестр систем теплоснабжения, содержащий </w:t>
      </w:r>
      <w:r w:rsidRPr="005B2D03">
        <w:rPr>
          <w:rStyle w:val="affff"/>
        </w:rPr>
        <w:t>перечень теплоснабжающих организаций, действующих в каждой системе теплосна</w:t>
      </w:r>
      <w:r w:rsidRPr="005B2D03">
        <w:rPr>
          <w:szCs w:val="28"/>
        </w:rPr>
        <w:t>бжения, расположенных в границах сельского поселения.</w:t>
      </w:r>
    </w:p>
    <w:p w14:paraId="359F8F92" w14:textId="77777777" w:rsidR="005B2D03" w:rsidRPr="005B2D03" w:rsidRDefault="005B2D03" w:rsidP="00494A42">
      <w:pPr>
        <w:pStyle w:val="afffc"/>
      </w:pPr>
      <w:bookmarkStart w:id="259" w:name="_Toc101974810"/>
      <w:bookmarkStart w:id="260" w:name="_Toc125503068"/>
      <w:r w:rsidRPr="005B2D03">
        <w:t>Таблица 10.5.1 Реестр систем теплоснабжения</w:t>
      </w:r>
      <w:bookmarkEnd w:id="259"/>
      <w:bookmarkEnd w:id="26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561"/>
        <w:gridCol w:w="2268"/>
        <w:gridCol w:w="1984"/>
        <w:gridCol w:w="1531"/>
      </w:tblGrid>
      <w:tr w:rsidR="005B2D03" w:rsidRPr="005B2D03" w14:paraId="0104F2C7" w14:textId="77777777" w:rsidTr="00696528">
        <w:trPr>
          <w:trHeight w:val="20"/>
          <w:tblHeader/>
        </w:trPr>
        <w:tc>
          <w:tcPr>
            <w:tcW w:w="2154" w:type="dxa"/>
            <w:vMerge w:val="restart"/>
            <w:shd w:val="clear" w:color="auto" w:fill="auto"/>
            <w:hideMark/>
          </w:tcPr>
          <w:p w14:paraId="4553A915" w14:textId="77777777" w:rsidR="005B2D03" w:rsidRPr="005B2D03" w:rsidRDefault="005B2D03" w:rsidP="00696528">
            <w:pPr>
              <w:jc w:val="center"/>
              <w:rPr>
                <w:color w:val="000000"/>
              </w:rPr>
            </w:pPr>
            <w:r w:rsidRPr="005B2D03">
              <w:rPr>
                <w:color w:val="000000"/>
              </w:rPr>
              <w:t>Наименование и адрес источника тепловой энергии</w:t>
            </w:r>
          </w:p>
        </w:tc>
        <w:tc>
          <w:tcPr>
            <w:tcW w:w="1561" w:type="dxa"/>
            <w:vMerge w:val="restart"/>
            <w:shd w:val="clear" w:color="auto" w:fill="auto"/>
            <w:hideMark/>
          </w:tcPr>
          <w:p w14:paraId="358A6AB0" w14:textId="77777777" w:rsidR="005B2D03" w:rsidRPr="005B2D03" w:rsidRDefault="005B2D03" w:rsidP="00696528">
            <w:pPr>
              <w:jc w:val="center"/>
              <w:rPr>
                <w:color w:val="000000"/>
              </w:rPr>
            </w:pPr>
            <w:r w:rsidRPr="005B2D03">
              <w:rPr>
                <w:color w:val="000000"/>
              </w:rPr>
              <w:t>Населенный пункт</w:t>
            </w:r>
          </w:p>
        </w:tc>
        <w:tc>
          <w:tcPr>
            <w:tcW w:w="4252" w:type="dxa"/>
            <w:gridSpan w:val="2"/>
            <w:shd w:val="clear" w:color="auto" w:fill="auto"/>
            <w:hideMark/>
          </w:tcPr>
          <w:p w14:paraId="1A2BB689" w14:textId="77777777" w:rsidR="005B2D03" w:rsidRPr="005B2D03" w:rsidRDefault="005B2D03" w:rsidP="00696528">
            <w:pPr>
              <w:jc w:val="center"/>
              <w:rPr>
                <w:color w:val="000000"/>
              </w:rPr>
            </w:pPr>
            <w:r w:rsidRPr="005B2D03">
              <w:rPr>
                <w:color w:val="000000"/>
              </w:rPr>
              <w:t>Наименование теплоснабжающей организации</w:t>
            </w:r>
          </w:p>
        </w:tc>
        <w:tc>
          <w:tcPr>
            <w:tcW w:w="1531" w:type="dxa"/>
            <w:vMerge w:val="restart"/>
          </w:tcPr>
          <w:p w14:paraId="1A065C05" w14:textId="77777777" w:rsidR="005B2D03" w:rsidRPr="005B2D03" w:rsidRDefault="005B2D03" w:rsidP="00696528">
            <w:pPr>
              <w:jc w:val="center"/>
              <w:rPr>
                <w:color w:val="000000"/>
              </w:rPr>
            </w:pPr>
            <w:r w:rsidRPr="005B2D03">
              <w:rPr>
                <w:color w:val="000000"/>
              </w:rPr>
              <w:t>Номер технологической зоны</w:t>
            </w:r>
          </w:p>
        </w:tc>
      </w:tr>
      <w:tr w:rsidR="005B2D03" w:rsidRPr="005B2D03" w14:paraId="7A5FDDC0" w14:textId="77777777" w:rsidTr="00696528">
        <w:trPr>
          <w:trHeight w:val="20"/>
          <w:tblHeader/>
        </w:trPr>
        <w:tc>
          <w:tcPr>
            <w:tcW w:w="2154" w:type="dxa"/>
            <w:vMerge/>
            <w:shd w:val="clear" w:color="auto" w:fill="auto"/>
            <w:vAlign w:val="center"/>
          </w:tcPr>
          <w:p w14:paraId="35E2704B" w14:textId="77777777" w:rsidR="005B2D03" w:rsidRPr="005B2D03" w:rsidRDefault="005B2D03" w:rsidP="00696528">
            <w:pPr>
              <w:jc w:val="both"/>
              <w:rPr>
                <w:color w:val="000000"/>
              </w:rPr>
            </w:pPr>
          </w:p>
        </w:tc>
        <w:tc>
          <w:tcPr>
            <w:tcW w:w="1561" w:type="dxa"/>
            <w:vMerge/>
            <w:shd w:val="clear" w:color="auto" w:fill="auto"/>
            <w:vAlign w:val="center"/>
          </w:tcPr>
          <w:p w14:paraId="4AFAC955" w14:textId="77777777" w:rsidR="005B2D03" w:rsidRPr="005B2D03" w:rsidRDefault="005B2D03" w:rsidP="00696528">
            <w:pPr>
              <w:jc w:val="both"/>
              <w:rPr>
                <w:color w:val="000000"/>
              </w:rPr>
            </w:pPr>
          </w:p>
        </w:tc>
        <w:tc>
          <w:tcPr>
            <w:tcW w:w="2268" w:type="dxa"/>
            <w:shd w:val="clear" w:color="auto" w:fill="auto"/>
            <w:vAlign w:val="center"/>
          </w:tcPr>
          <w:p w14:paraId="120AB040" w14:textId="77777777" w:rsidR="005B2D03" w:rsidRPr="005B2D03" w:rsidRDefault="005B2D03" w:rsidP="00696528">
            <w:pPr>
              <w:jc w:val="center"/>
              <w:rPr>
                <w:color w:val="000000"/>
              </w:rPr>
            </w:pPr>
            <w:r w:rsidRPr="005B2D03">
              <w:rPr>
                <w:color w:val="000000"/>
              </w:rPr>
              <w:t>Источник тепловой энергии</w:t>
            </w:r>
          </w:p>
        </w:tc>
        <w:tc>
          <w:tcPr>
            <w:tcW w:w="1984" w:type="dxa"/>
            <w:vAlign w:val="center"/>
          </w:tcPr>
          <w:p w14:paraId="3F185015" w14:textId="77777777" w:rsidR="005B2D03" w:rsidRPr="005B2D03" w:rsidRDefault="005B2D03" w:rsidP="00696528">
            <w:pPr>
              <w:jc w:val="center"/>
              <w:rPr>
                <w:color w:val="000000"/>
              </w:rPr>
            </w:pPr>
            <w:r w:rsidRPr="005B2D03">
              <w:rPr>
                <w:color w:val="000000"/>
              </w:rPr>
              <w:t>Тепловые сети</w:t>
            </w:r>
          </w:p>
        </w:tc>
        <w:tc>
          <w:tcPr>
            <w:tcW w:w="1531" w:type="dxa"/>
            <w:vMerge/>
          </w:tcPr>
          <w:p w14:paraId="22C4FE63" w14:textId="77777777" w:rsidR="005B2D03" w:rsidRPr="005B2D03" w:rsidRDefault="005B2D03" w:rsidP="00696528">
            <w:pPr>
              <w:jc w:val="both"/>
              <w:rPr>
                <w:color w:val="000000"/>
              </w:rPr>
            </w:pPr>
          </w:p>
        </w:tc>
      </w:tr>
      <w:tr w:rsidR="005B2D03" w:rsidRPr="005B2D03" w14:paraId="248B4F27" w14:textId="77777777" w:rsidTr="00696528">
        <w:trPr>
          <w:trHeight w:val="20"/>
        </w:trPr>
        <w:tc>
          <w:tcPr>
            <w:tcW w:w="2154" w:type="dxa"/>
            <w:shd w:val="clear" w:color="auto" w:fill="auto"/>
            <w:hideMark/>
          </w:tcPr>
          <w:p w14:paraId="4ACAFB05" w14:textId="77777777" w:rsidR="005B2D03" w:rsidRPr="005B2D03" w:rsidRDefault="005B2D03" w:rsidP="00696528">
            <w:pPr>
              <w:rPr>
                <w:color w:val="000000"/>
              </w:rPr>
            </w:pPr>
            <w:r w:rsidRPr="005B2D03">
              <w:t>Котельная, п. Трубный, ул. Верхняя, 19</w:t>
            </w:r>
          </w:p>
        </w:tc>
        <w:tc>
          <w:tcPr>
            <w:tcW w:w="1561" w:type="dxa"/>
            <w:shd w:val="clear" w:color="auto" w:fill="auto"/>
            <w:vAlign w:val="center"/>
            <w:hideMark/>
          </w:tcPr>
          <w:p w14:paraId="680CDAC9" w14:textId="77777777" w:rsidR="005B2D03" w:rsidRPr="005B2D03" w:rsidRDefault="005B2D03" w:rsidP="00696528">
            <w:pPr>
              <w:rPr>
                <w:color w:val="000000"/>
              </w:rPr>
            </w:pPr>
            <w:r w:rsidRPr="005B2D03">
              <w:t>п. Трубный</w:t>
            </w:r>
          </w:p>
        </w:tc>
        <w:tc>
          <w:tcPr>
            <w:tcW w:w="2268" w:type="dxa"/>
            <w:shd w:val="clear" w:color="auto" w:fill="auto"/>
            <w:vAlign w:val="center"/>
          </w:tcPr>
          <w:p w14:paraId="50324768" w14:textId="77777777" w:rsidR="005B2D03" w:rsidRPr="005B2D03" w:rsidRDefault="005B2D03" w:rsidP="00696528">
            <w:pPr>
              <w:jc w:val="center"/>
              <w:rPr>
                <w:color w:val="000000"/>
              </w:rPr>
            </w:pPr>
            <w:r w:rsidRPr="005B2D03">
              <w:t>ООО «Эффективная теплоэнергетика»</w:t>
            </w:r>
          </w:p>
        </w:tc>
        <w:tc>
          <w:tcPr>
            <w:tcW w:w="1984" w:type="dxa"/>
            <w:shd w:val="clear" w:color="auto" w:fill="auto"/>
          </w:tcPr>
          <w:p w14:paraId="33EA3A52" w14:textId="77777777" w:rsidR="005B2D03" w:rsidRPr="005B2D03" w:rsidRDefault="005B2D03" w:rsidP="00696528">
            <w:pPr>
              <w:jc w:val="center"/>
              <w:rPr>
                <w:color w:val="000000"/>
              </w:rPr>
            </w:pPr>
            <w:r w:rsidRPr="005B2D03">
              <w:rPr>
                <w:color w:val="000000"/>
              </w:rPr>
              <w:t>ООО «ЖЭК»</w:t>
            </w:r>
          </w:p>
        </w:tc>
        <w:tc>
          <w:tcPr>
            <w:tcW w:w="1531" w:type="dxa"/>
            <w:vAlign w:val="center"/>
          </w:tcPr>
          <w:p w14:paraId="3BCC37F4" w14:textId="77777777" w:rsidR="005B2D03" w:rsidRPr="005B2D03" w:rsidRDefault="005B2D03" w:rsidP="00696528">
            <w:pPr>
              <w:jc w:val="center"/>
              <w:rPr>
                <w:color w:val="000000"/>
                <w:lang w:val="en-US"/>
              </w:rPr>
            </w:pPr>
            <w:r w:rsidRPr="005B2D03">
              <w:rPr>
                <w:color w:val="000000"/>
                <w:lang w:val="en-US"/>
              </w:rPr>
              <w:t>I</w:t>
            </w:r>
          </w:p>
        </w:tc>
      </w:tr>
      <w:tr w:rsidR="005B2D03" w:rsidRPr="005B2D03" w14:paraId="7E7F59C1" w14:textId="77777777" w:rsidTr="00696528">
        <w:trPr>
          <w:trHeight w:val="20"/>
        </w:trPr>
        <w:tc>
          <w:tcPr>
            <w:tcW w:w="2154" w:type="dxa"/>
            <w:shd w:val="clear" w:color="auto" w:fill="auto"/>
            <w:hideMark/>
          </w:tcPr>
          <w:p w14:paraId="0F6857E6" w14:textId="77777777" w:rsidR="005B2D03" w:rsidRPr="005B2D03" w:rsidRDefault="005B2D03" w:rsidP="00696528">
            <w:pPr>
              <w:rPr>
                <w:color w:val="000000"/>
              </w:rPr>
            </w:pPr>
            <w:r w:rsidRPr="005B2D03">
              <w:lastRenderedPageBreak/>
              <w:t xml:space="preserve">Котельная, с. Туктубаево, ул. Плановая, 7 </w:t>
            </w:r>
          </w:p>
        </w:tc>
        <w:tc>
          <w:tcPr>
            <w:tcW w:w="1561" w:type="dxa"/>
            <w:shd w:val="clear" w:color="auto" w:fill="auto"/>
            <w:vAlign w:val="center"/>
            <w:hideMark/>
          </w:tcPr>
          <w:p w14:paraId="3100C608" w14:textId="77777777" w:rsidR="005B2D03" w:rsidRPr="005B2D03" w:rsidRDefault="005B2D03" w:rsidP="00696528">
            <w:pPr>
              <w:rPr>
                <w:color w:val="000000"/>
              </w:rPr>
            </w:pPr>
            <w:r w:rsidRPr="005B2D03">
              <w:t>с. Туктубаево</w:t>
            </w:r>
          </w:p>
        </w:tc>
        <w:tc>
          <w:tcPr>
            <w:tcW w:w="4252" w:type="dxa"/>
            <w:gridSpan w:val="2"/>
            <w:shd w:val="clear" w:color="auto" w:fill="auto"/>
            <w:vAlign w:val="center"/>
          </w:tcPr>
          <w:p w14:paraId="05B9F295" w14:textId="77777777" w:rsidR="005B2D03" w:rsidRPr="005B2D03" w:rsidRDefault="005B2D03" w:rsidP="00696528">
            <w:pPr>
              <w:jc w:val="center"/>
              <w:rPr>
                <w:color w:val="000000"/>
              </w:rPr>
            </w:pPr>
            <w:r w:rsidRPr="005B2D03">
              <w:t>ООО «ЭкоТехнологии»</w:t>
            </w:r>
          </w:p>
        </w:tc>
        <w:tc>
          <w:tcPr>
            <w:tcW w:w="1531" w:type="dxa"/>
            <w:vAlign w:val="center"/>
          </w:tcPr>
          <w:p w14:paraId="499BF128" w14:textId="77777777" w:rsidR="005B2D03" w:rsidRPr="005B2D03" w:rsidRDefault="005B2D03" w:rsidP="00696528">
            <w:pPr>
              <w:jc w:val="center"/>
              <w:rPr>
                <w:color w:val="000000"/>
                <w:lang w:val="en-US"/>
              </w:rPr>
            </w:pPr>
            <w:r w:rsidRPr="005B2D03">
              <w:rPr>
                <w:color w:val="000000"/>
                <w:lang w:val="en-US"/>
              </w:rPr>
              <w:t>II</w:t>
            </w:r>
          </w:p>
        </w:tc>
      </w:tr>
    </w:tbl>
    <w:p w14:paraId="6DF12A7C" w14:textId="6B0CDE7A" w:rsidR="005B2D03" w:rsidRPr="005B2D03" w:rsidRDefault="005B2D03" w:rsidP="00696528">
      <w:pPr>
        <w:pStyle w:val="affff0"/>
        <w:suppressAutoHyphens/>
        <w:ind w:firstLine="708"/>
      </w:pPr>
      <w:bookmarkStart w:id="261" w:name="_Toc75916919"/>
      <w:bookmarkStart w:id="262" w:name="_Toc101974787"/>
      <w:bookmarkStart w:id="263" w:name="_Toc125503215"/>
      <w:r w:rsidRPr="005B2D03">
        <w:t>Раздел 11 Решения о распределении тепловой нагрузки между источниками тепловой энергии</w:t>
      </w:r>
      <w:bookmarkEnd w:id="258"/>
      <w:bookmarkEnd w:id="261"/>
      <w:bookmarkEnd w:id="262"/>
      <w:bookmarkEnd w:id="263"/>
      <w:r w:rsidR="00CF2E32">
        <w:t>.</w:t>
      </w:r>
    </w:p>
    <w:p w14:paraId="57F7BEF9" w14:textId="605A1E73" w:rsidR="005B2D03" w:rsidRPr="005B2D03" w:rsidRDefault="00F63925" w:rsidP="00F63925">
      <w:pPr>
        <w:pStyle w:val="afffe"/>
        <w:tabs>
          <w:tab w:val="clear" w:pos="993"/>
        </w:tabs>
        <w:suppressAutoHyphens/>
        <w:spacing w:after="0"/>
        <w:ind w:firstLine="0"/>
      </w:pPr>
      <w:r>
        <w:tab/>
      </w:r>
      <w:r w:rsidR="005B2D03" w:rsidRPr="005B2D03">
        <w:t>Перераспределение существующей тепловой нагрузки между источниками тепловой энергии не требуется.</w:t>
      </w:r>
    </w:p>
    <w:p w14:paraId="56662DE6" w14:textId="43A1B117" w:rsidR="005B2D03" w:rsidRPr="005B2D03" w:rsidRDefault="005B2D03" w:rsidP="00696528">
      <w:pPr>
        <w:pStyle w:val="affff0"/>
        <w:suppressAutoHyphens/>
        <w:ind w:firstLine="708"/>
      </w:pPr>
      <w:bookmarkStart w:id="264" w:name="_Toc536140406"/>
      <w:bookmarkStart w:id="265" w:name="_Toc75916920"/>
      <w:bookmarkStart w:id="266" w:name="_Toc101974788"/>
      <w:bookmarkStart w:id="267" w:name="_Toc125503216"/>
      <w:r w:rsidRPr="005B2D03">
        <w:t>Раздел 12 Решения по бесхозяйным тепловым сетям</w:t>
      </w:r>
      <w:bookmarkEnd w:id="264"/>
      <w:bookmarkEnd w:id="265"/>
      <w:bookmarkEnd w:id="266"/>
      <w:bookmarkEnd w:id="267"/>
      <w:r w:rsidR="00CF2E32">
        <w:t>.</w:t>
      </w:r>
    </w:p>
    <w:p w14:paraId="28FBA96C" w14:textId="7BC273C9" w:rsidR="005B2D03" w:rsidRPr="005B2D03" w:rsidRDefault="005B2D03" w:rsidP="00696528">
      <w:pPr>
        <w:pStyle w:val="afffe"/>
        <w:suppressAutoHyphens/>
        <w:spacing w:after="0"/>
        <w:ind w:firstLine="0"/>
        <w:rPr>
          <w:lang w:eastAsia="en-US"/>
        </w:rPr>
      </w:pPr>
      <w:bookmarkStart w:id="268" w:name="_Toc536140407"/>
      <w:bookmarkStart w:id="269" w:name="_Toc75916921"/>
      <w:r w:rsidRPr="005B2D03">
        <w:rPr>
          <w:lang w:eastAsia="en-US"/>
        </w:rPr>
        <w:t xml:space="preserve">Все сети, находящиеся на территории п. </w:t>
      </w:r>
      <w:r w:rsidR="00F63925" w:rsidRPr="005B2D03">
        <w:rPr>
          <w:lang w:eastAsia="en-US"/>
        </w:rPr>
        <w:t>Трубный,</w:t>
      </w:r>
      <w:r w:rsidRPr="005B2D03">
        <w:rPr>
          <w:lang w:eastAsia="en-US"/>
        </w:rPr>
        <w:t xml:space="preserve"> находятся в собственности Администрации Алишевского сельского поселения.</w:t>
      </w:r>
    </w:p>
    <w:p w14:paraId="599F580B" w14:textId="2D13936D" w:rsidR="005B2D03" w:rsidRPr="005B2D03" w:rsidRDefault="005B2D03" w:rsidP="00696528">
      <w:pPr>
        <w:pStyle w:val="affff0"/>
        <w:suppressAutoHyphens/>
        <w:ind w:firstLine="708"/>
      </w:pPr>
      <w:bookmarkStart w:id="270" w:name="_Toc101974789"/>
      <w:bookmarkStart w:id="271" w:name="_Toc125503217"/>
      <w:r w:rsidRPr="005B2D03">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68"/>
      <w:bookmarkEnd w:id="269"/>
      <w:bookmarkEnd w:id="270"/>
      <w:bookmarkEnd w:id="271"/>
      <w:r w:rsidR="00CF2E32">
        <w:t>.</w:t>
      </w:r>
    </w:p>
    <w:p w14:paraId="51018698" w14:textId="630B8ECB" w:rsidR="005B2D03" w:rsidRPr="005B2D03" w:rsidRDefault="005B2D03" w:rsidP="00696528">
      <w:pPr>
        <w:pStyle w:val="affff0"/>
        <w:suppressAutoHyphens/>
        <w:ind w:firstLine="708"/>
      </w:pPr>
      <w:bookmarkStart w:id="272" w:name="_Toc536140408"/>
      <w:bookmarkStart w:id="273" w:name="_Toc75916922"/>
      <w:bookmarkStart w:id="274" w:name="_Toc101974790"/>
      <w:bookmarkStart w:id="275" w:name="_Toc125503218"/>
      <w:r w:rsidRPr="005B2D03">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2"/>
      <w:bookmarkEnd w:id="273"/>
      <w:bookmarkEnd w:id="274"/>
      <w:bookmarkEnd w:id="275"/>
      <w:r w:rsidR="00CF2E32">
        <w:t>.</w:t>
      </w:r>
    </w:p>
    <w:p w14:paraId="429564F0" w14:textId="6B318226" w:rsidR="005B2D03" w:rsidRPr="005B2D03" w:rsidRDefault="00696528" w:rsidP="00696528">
      <w:pPr>
        <w:pStyle w:val="afffe"/>
        <w:tabs>
          <w:tab w:val="clear" w:pos="993"/>
          <w:tab w:val="left" w:pos="709"/>
        </w:tabs>
        <w:suppressAutoHyphens/>
        <w:spacing w:after="0"/>
        <w:ind w:firstLine="0"/>
      </w:pPr>
      <w:r>
        <w:tab/>
      </w:r>
      <w:r w:rsidR="005B2D03" w:rsidRPr="005B2D03">
        <w:t>Необходимость внесения изменений в региональную схему газоснабжения отсутствует.</w:t>
      </w:r>
    </w:p>
    <w:p w14:paraId="784E1E5B" w14:textId="40D6B71B" w:rsidR="005B2D03" w:rsidRPr="005B2D03" w:rsidRDefault="005B2D03" w:rsidP="00696528">
      <w:pPr>
        <w:pStyle w:val="affff0"/>
        <w:suppressAutoHyphens/>
        <w:ind w:firstLine="708"/>
      </w:pPr>
      <w:bookmarkStart w:id="276" w:name="_Toc536140409"/>
      <w:bookmarkStart w:id="277" w:name="_Toc75916923"/>
      <w:bookmarkStart w:id="278" w:name="_Toc101974791"/>
      <w:bookmarkStart w:id="279" w:name="_Toc125503219"/>
      <w:r w:rsidRPr="005B2D03">
        <w:t>13.2. Описание проблем организации газоснабжения источников тепловой энергии</w:t>
      </w:r>
      <w:bookmarkEnd w:id="276"/>
      <w:bookmarkEnd w:id="277"/>
      <w:bookmarkEnd w:id="278"/>
      <w:bookmarkEnd w:id="279"/>
      <w:r w:rsidR="00CF2E32">
        <w:t>.</w:t>
      </w:r>
    </w:p>
    <w:p w14:paraId="67EF7AB9" w14:textId="1521EAB9" w:rsidR="005B2D03" w:rsidRPr="005B2D03" w:rsidRDefault="00696528" w:rsidP="00696528">
      <w:pPr>
        <w:pStyle w:val="afffe"/>
        <w:tabs>
          <w:tab w:val="clear" w:pos="993"/>
          <w:tab w:val="left" w:pos="709"/>
        </w:tabs>
        <w:suppressAutoHyphens/>
        <w:spacing w:after="0"/>
        <w:ind w:firstLine="0"/>
      </w:pPr>
      <w:r>
        <w:tab/>
      </w:r>
      <w:r w:rsidR="005B2D03" w:rsidRPr="005B2D03">
        <w:t>Организация газоснабжения источников тепловой энергии полностью соответствует нормативным требования, проблемы –</w:t>
      </w:r>
      <w:r w:rsidR="00CF2E32">
        <w:t xml:space="preserve"> </w:t>
      </w:r>
      <w:r w:rsidR="005B2D03" w:rsidRPr="005B2D03">
        <w:t xml:space="preserve">отсутствуют. </w:t>
      </w:r>
    </w:p>
    <w:p w14:paraId="6943FA2C" w14:textId="68F1D23C" w:rsidR="005B2D03" w:rsidRPr="005B2D03" w:rsidRDefault="005B2D03" w:rsidP="00696528">
      <w:pPr>
        <w:pStyle w:val="affff0"/>
        <w:suppressAutoHyphens/>
      </w:pPr>
      <w:bookmarkStart w:id="280" w:name="_Toc536140410"/>
      <w:bookmarkStart w:id="281" w:name="_Toc75916924"/>
      <w:bookmarkStart w:id="282" w:name="_Toc101974792"/>
      <w:bookmarkStart w:id="283" w:name="_Toc125503220"/>
      <w:r w:rsidRPr="005B2D03">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80"/>
      <w:bookmarkEnd w:id="281"/>
      <w:bookmarkEnd w:id="282"/>
      <w:bookmarkEnd w:id="283"/>
      <w:r w:rsidR="00CF2E32">
        <w:t>.</w:t>
      </w:r>
    </w:p>
    <w:p w14:paraId="0118D121" w14:textId="77777777" w:rsidR="00696528" w:rsidRDefault="005B2D03" w:rsidP="00696528">
      <w:pPr>
        <w:pStyle w:val="afffe"/>
        <w:suppressAutoHyphens/>
      </w:pPr>
      <w:bookmarkStart w:id="284" w:name="_Toc536140411"/>
      <w:r w:rsidRPr="005B2D03">
        <w:t>Отсутствует необходимость внесения изменений в региональную схему газоснабжения.</w:t>
      </w:r>
      <w:bookmarkStart w:id="285" w:name="_Toc75916925"/>
      <w:bookmarkStart w:id="286" w:name="_Toc101974793"/>
      <w:bookmarkStart w:id="287" w:name="_Toc125503221"/>
    </w:p>
    <w:p w14:paraId="35C1E477" w14:textId="63F9CC20" w:rsidR="005B2D03" w:rsidRPr="005B2D03" w:rsidRDefault="005B2D03" w:rsidP="00696528">
      <w:pPr>
        <w:pStyle w:val="afffe"/>
        <w:suppressAutoHyphens/>
      </w:pPr>
      <w:r w:rsidRPr="005B2D03">
        <w:t xml:space="preserve">13.4. Описание решений о </w:t>
      </w:r>
      <w:bookmarkStart w:id="288" w:name="_Hlk57698268"/>
      <w:r w:rsidRPr="005B2D03">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4"/>
      <w:bookmarkEnd w:id="285"/>
      <w:bookmarkEnd w:id="286"/>
      <w:bookmarkEnd w:id="287"/>
      <w:r w:rsidR="00CF2E32">
        <w:t>.</w:t>
      </w:r>
    </w:p>
    <w:bookmarkEnd w:id="288"/>
    <w:p w14:paraId="6A666E16" w14:textId="7FE29AB4" w:rsidR="005B2D03" w:rsidRPr="005B2D03" w:rsidRDefault="00CF2E32" w:rsidP="00CF2E32">
      <w:pPr>
        <w:pStyle w:val="afffe"/>
        <w:tabs>
          <w:tab w:val="clear" w:pos="993"/>
          <w:tab w:val="left" w:pos="709"/>
        </w:tabs>
        <w:suppressAutoHyphens/>
        <w:spacing w:after="0"/>
        <w:ind w:firstLine="0"/>
      </w:pPr>
      <w:r>
        <w:tab/>
      </w:r>
      <w:r w:rsidR="005B2D03" w:rsidRPr="005B2D03">
        <w:t xml:space="preserve">На территории сельского поселения не планируется строительство, реконструкция, техническое перевооружение, вывод из эксплуатации и </w:t>
      </w:r>
      <w:r w:rsidR="005B2D03" w:rsidRPr="005B2D03">
        <w:lastRenderedPageBreak/>
        <w:t>генерирующих объектов.</w:t>
      </w:r>
    </w:p>
    <w:p w14:paraId="769A3F6B" w14:textId="0C66F081" w:rsidR="005B2D03" w:rsidRPr="005B2D03" w:rsidRDefault="005B2D03" w:rsidP="00CF2E32">
      <w:pPr>
        <w:pStyle w:val="affff0"/>
        <w:suppressAutoHyphens/>
        <w:ind w:firstLine="708"/>
      </w:pPr>
      <w:bookmarkStart w:id="289" w:name="_Toc536140412"/>
      <w:bookmarkStart w:id="290" w:name="_Toc75916926"/>
      <w:bookmarkStart w:id="291" w:name="_Toc101974794"/>
      <w:bookmarkStart w:id="292" w:name="_Toc125503222"/>
      <w:r w:rsidRPr="005B2D03">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9"/>
      <w:bookmarkEnd w:id="290"/>
      <w:bookmarkEnd w:id="291"/>
      <w:bookmarkEnd w:id="292"/>
      <w:r w:rsidR="00CF2E32">
        <w:t>.</w:t>
      </w:r>
    </w:p>
    <w:p w14:paraId="167FEEA0" w14:textId="642541EE" w:rsidR="005B2D03" w:rsidRPr="005B2D03" w:rsidRDefault="00CF2E32" w:rsidP="00CF2E32">
      <w:pPr>
        <w:pStyle w:val="afffe"/>
        <w:tabs>
          <w:tab w:val="clear" w:pos="993"/>
          <w:tab w:val="left" w:pos="709"/>
        </w:tabs>
        <w:suppressAutoHyphens/>
        <w:spacing w:after="0"/>
        <w:ind w:firstLine="0"/>
      </w:pPr>
      <w:r>
        <w:tab/>
      </w:r>
      <w:r w:rsidR="005B2D03" w:rsidRPr="005B2D03">
        <w:t>На территории сельского поселения не планируется строительство генерирующих объектов.</w:t>
      </w:r>
    </w:p>
    <w:p w14:paraId="44F22241" w14:textId="2FB71BC7" w:rsidR="005B2D03" w:rsidRPr="005B2D03" w:rsidRDefault="005B2D03" w:rsidP="00CF2E32">
      <w:pPr>
        <w:pStyle w:val="affff0"/>
        <w:suppressAutoHyphens/>
        <w:ind w:firstLine="708"/>
      </w:pPr>
      <w:bookmarkStart w:id="293" w:name="_Toc536140413"/>
      <w:bookmarkStart w:id="294" w:name="_Toc75916927"/>
      <w:bookmarkStart w:id="295" w:name="_Toc101974795"/>
      <w:bookmarkStart w:id="296" w:name="_Toc125503223"/>
      <w:r w:rsidRPr="005B2D03">
        <w:t>13.6. Описание решений о развитии соответствующей системы водоснабжения в части, относящейся к системам теплоснабжения</w:t>
      </w:r>
      <w:bookmarkEnd w:id="293"/>
      <w:bookmarkEnd w:id="294"/>
      <w:bookmarkEnd w:id="295"/>
      <w:bookmarkEnd w:id="296"/>
      <w:r w:rsidR="00CF2E32">
        <w:t>.</w:t>
      </w:r>
    </w:p>
    <w:p w14:paraId="1818DEF3" w14:textId="1ABD38F9" w:rsidR="005B2D03" w:rsidRPr="005B2D03" w:rsidRDefault="00CF2E32" w:rsidP="00CF2E32">
      <w:pPr>
        <w:pStyle w:val="afffe"/>
        <w:tabs>
          <w:tab w:val="clear" w:pos="993"/>
          <w:tab w:val="left" w:pos="709"/>
        </w:tabs>
        <w:suppressAutoHyphens/>
        <w:spacing w:after="0"/>
        <w:ind w:firstLine="0"/>
      </w:pPr>
      <w:r>
        <w:tab/>
      </w:r>
      <w:r w:rsidR="005B2D03" w:rsidRPr="005B2D03">
        <w:t>Указанные решения не предусмотрены.</w:t>
      </w:r>
    </w:p>
    <w:p w14:paraId="0D2DC0C2" w14:textId="77777777" w:rsidR="005B2D03" w:rsidRPr="005B2D03" w:rsidRDefault="005B2D03" w:rsidP="00CF2E32">
      <w:pPr>
        <w:pStyle w:val="affff0"/>
        <w:suppressAutoHyphens/>
        <w:ind w:firstLine="708"/>
      </w:pPr>
      <w:bookmarkStart w:id="297" w:name="_Toc536140414"/>
      <w:bookmarkStart w:id="298" w:name="_Toc75916928"/>
      <w:bookmarkStart w:id="299" w:name="_Toc101974796"/>
      <w:bookmarkStart w:id="300" w:name="_Toc125503224"/>
      <w:r w:rsidRPr="005B2D03">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97"/>
      <w:bookmarkEnd w:id="298"/>
      <w:bookmarkEnd w:id="299"/>
      <w:bookmarkEnd w:id="300"/>
    </w:p>
    <w:p w14:paraId="2F4899F6" w14:textId="683F60E0" w:rsidR="005B2D03" w:rsidRPr="005B2D03" w:rsidRDefault="00CF2E32" w:rsidP="00CF2E32">
      <w:pPr>
        <w:pStyle w:val="afffe"/>
        <w:tabs>
          <w:tab w:val="clear" w:pos="993"/>
          <w:tab w:val="left" w:pos="709"/>
        </w:tabs>
        <w:suppressAutoHyphens/>
        <w:spacing w:after="0"/>
        <w:ind w:firstLine="0"/>
      </w:pPr>
      <w:r>
        <w:tab/>
      </w:r>
      <w:r w:rsidR="005B2D03" w:rsidRPr="005B2D03">
        <w:t>Указанные решения не предусмотрены.</w:t>
      </w:r>
    </w:p>
    <w:p w14:paraId="0F4730C9" w14:textId="3D56D518" w:rsidR="005B2D03" w:rsidRPr="005B2D03" w:rsidRDefault="005B2D03" w:rsidP="00E64CE2">
      <w:pPr>
        <w:pStyle w:val="affff0"/>
        <w:suppressAutoHyphens/>
        <w:ind w:firstLine="708"/>
      </w:pPr>
      <w:bookmarkStart w:id="301" w:name="_Toc536140415"/>
      <w:bookmarkStart w:id="302" w:name="_Toc75916929"/>
      <w:bookmarkStart w:id="303" w:name="_Toc101974797"/>
      <w:bookmarkStart w:id="304" w:name="_Toc125503225"/>
      <w:r w:rsidRPr="005B2D03">
        <w:t>Раздел 14 Индикаторы развития систем теплоснабжения сельского поселения</w:t>
      </w:r>
      <w:bookmarkEnd w:id="301"/>
      <w:bookmarkEnd w:id="302"/>
      <w:bookmarkEnd w:id="303"/>
      <w:bookmarkEnd w:id="304"/>
      <w:r w:rsidR="00E64CE2">
        <w:t>.</w:t>
      </w:r>
    </w:p>
    <w:p w14:paraId="39274E42" w14:textId="0D0C0DF1" w:rsidR="005B2D03" w:rsidRPr="005B2D03" w:rsidRDefault="00E64CE2" w:rsidP="00E64CE2">
      <w:pPr>
        <w:pStyle w:val="afffe"/>
        <w:tabs>
          <w:tab w:val="clear" w:pos="993"/>
          <w:tab w:val="left" w:pos="709"/>
        </w:tabs>
        <w:suppressAutoHyphens/>
        <w:spacing w:after="0"/>
        <w:ind w:firstLine="0"/>
      </w:pPr>
      <w:r>
        <w:tab/>
      </w:r>
      <w:r w:rsidR="005B2D03" w:rsidRPr="005B2D03">
        <w:t>Индикаторы развития систем теплоснабжения сельского поселения представлены в таблице 13.1 в Обосновывающих материалах к Схеме теплоснабжения</w:t>
      </w:r>
      <w:r>
        <w:t>.</w:t>
      </w:r>
    </w:p>
    <w:p w14:paraId="33F21F81" w14:textId="77777777" w:rsidR="005B2D03" w:rsidRPr="005B2D03" w:rsidRDefault="005B2D03" w:rsidP="00E64CE2">
      <w:pPr>
        <w:pStyle w:val="affff0"/>
        <w:suppressAutoHyphens/>
        <w:ind w:firstLine="708"/>
      </w:pPr>
      <w:bookmarkStart w:id="305" w:name="_Toc75916930"/>
      <w:bookmarkStart w:id="306" w:name="_Toc101974798"/>
      <w:bookmarkStart w:id="307" w:name="_Toc125503226"/>
      <w:bookmarkStart w:id="308" w:name="_Toc6365143"/>
      <w:r w:rsidRPr="005B2D03">
        <w:t>Раздел 15 Ценовые (тарифные) последствия</w:t>
      </w:r>
      <w:bookmarkEnd w:id="305"/>
      <w:bookmarkEnd w:id="306"/>
      <w:bookmarkEnd w:id="307"/>
    </w:p>
    <w:p w14:paraId="6AAF766C" w14:textId="5103B241" w:rsidR="005B2D03" w:rsidRPr="00323733" w:rsidRDefault="00086603" w:rsidP="00950DC6">
      <w:pPr>
        <w:pStyle w:val="afffe"/>
        <w:tabs>
          <w:tab w:val="clear" w:pos="993"/>
          <w:tab w:val="left" w:pos="709"/>
        </w:tabs>
        <w:suppressAutoHyphens/>
        <w:spacing w:after="0"/>
        <w:ind w:firstLine="0"/>
        <w:rPr>
          <w:color w:val="000000" w:themeColor="text1"/>
        </w:rPr>
      </w:pPr>
      <w:r>
        <w:tab/>
      </w:r>
      <w:r w:rsidR="005B2D03" w:rsidRPr="005B2D03">
        <w:t xml:space="preserve">Ценовые (тарифные) последствия рассчитаны в приложении 7 </w:t>
      </w:r>
      <w:r w:rsidR="005B2D03" w:rsidRPr="00323733">
        <w:rPr>
          <w:color w:val="000000" w:themeColor="text1"/>
        </w:rPr>
        <w:t>Обосновывающих материалов.</w:t>
      </w:r>
      <w:bookmarkEnd w:id="308"/>
    </w:p>
    <w:p w14:paraId="0C67AD55" w14:textId="6F62E63B" w:rsidR="00990F16" w:rsidRPr="001B73A0" w:rsidRDefault="00086603" w:rsidP="00950DC6">
      <w:pPr>
        <w:pStyle w:val="affff0"/>
        <w:suppressAutoHyphens/>
        <w:ind w:firstLine="708"/>
        <w:rPr>
          <w:rFonts w:eastAsiaTheme="minorHAnsi"/>
        </w:rPr>
      </w:pPr>
      <w:bookmarkStart w:id="309" w:name="_Toc125503227"/>
      <w:r w:rsidRPr="00D150E6">
        <w:rPr>
          <w:rFonts w:eastAsiaTheme="minorHAnsi"/>
          <w:color w:val="000000" w:themeColor="text1"/>
        </w:rPr>
        <w:t>Обосновывающие материалы</w:t>
      </w:r>
      <w:r w:rsidRPr="00D150E6">
        <w:rPr>
          <w:color w:val="000000" w:themeColor="text1"/>
        </w:rPr>
        <w:t xml:space="preserve"> к схеме теплоснабжения </w:t>
      </w:r>
      <w:bookmarkStart w:id="310" w:name="_Hlk70396603"/>
      <w:r w:rsidR="00D150E6">
        <w:rPr>
          <w:color w:val="000000" w:themeColor="text1"/>
        </w:rPr>
        <w:t>А</w:t>
      </w:r>
      <w:r w:rsidRPr="00D150E6">
        <w:rPr>
          <w:color w:val="000000" w:themeColor="text1"/>
        </w:rPr>
        <w:t xml:space="preserve">лишевского сельского поселения сосновского муниципального района </w:t>
      </w:r>
      <w:r w:rsidRPr="00BD3831">
        <w:t xml:space="preserve">челябинской областина период до </w:t>
      </w:r>
      <w:r>
        <w:t>2038</w:t>
      </w:r>
      <w:r w:rsidRPr="00BD3831">
        <w:t xml:space="preserve"> года</w:t>
      </w:r>
      <w:bookmarkEnd w:id="309"/>
      <w:bookmarkEnd w:id="310"/>
      <w:r w:rsidR="00950DC6">
        <w:t>.</w:t>
      </w:r>
    </w:p>
    <w:p w14:paraId="70C8754D" w14:textId="47752BF8" w:rsidR="00E1044C" w:rsidRPr="00BD3831" w:rsidRDefault="00E1044C" w:rsidP="00950DC6">
      <w:pPr>
        <w:pStyle w:val="affff0"/>
        <w:suppressAutoHyphens/>
        <w:ind w:firstLine="708"/>
      </w:pPr>
      <w:bookmarkStart w:id="311" w:name="_Toc101972624"/>
      <w:bookmarkStart w:id="312" w:name="_Toc125503228"/>
      <w:bookmarkEnd w:id="1"/>
      <w:r w:rsidRPr="00BD3831">
        <w:t>1. Существующее положение в сфере производства, передачи и потребления тепловой энергии для целей теплоснабжения</w:t>
      </w:r>
      <w:bookmarkEnd w:id="311"/>
      <w:bookmarkEnd w:id="312"/>
      <w:r w:rsidR="00950DC6">
        <w:t>.</w:t>
      </w:r>
    </w:p>
    <w:p w14:paraId="5549039B" w14:textId="33BA68C5" w:rsidR="00E1044C" w:rsidRPr="00BD3831" w:rsidRDefault="00E1044C" w:rsidP="00950DC6">
      <w:pPr>
        <w:pStyle w:val="affff0"/>
        <w:suppressAutoHyphens/>
        <w:ind w:firstLine="708"/>
      </w:pPr>
      <w:bookmarkStart w:id="313" w:name="_Toc101972625"/>
      <w:bookmarkStart w:id="314" w:name="_Toc125503229"/>
      <w:r w:rsidRPr="00BD3831">
        <w:t>Часть 1 Функциональная структура теплоснабжения</w:t>
      </w:r>
      <w:bookmarkEnd w:id="313"/>
      <w:bookmarkEnd w:id="314"/>
      <w:r w:rsidR="00950DC6">
        <w:t>.</w:t>
      </w:r>
    </w:p>
    <w:p w14:paraId="6D1C3C3B" w14:textId="5B26E18E" w:rsidR="005A4FF7" w:rsidRPr="00BD3831" w:rsidRDefault="005A4FF7" w:rsidP="00950DC6">
      <w:pPr>
        <w:pStyle w:val="affff0"/>
        <w:suppressAutoHyphens/>
        <w:ind w:firstLine="708"/>
      </w:pPr>
      <w:bookmarkStart w:id="315" w:name="_Toc101972626"/>
      <w:bookmarkStart w:id="316" w:name="_Toc125503230"/>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15"/>
      <w:bookmarkEnd w:id="316"/>
      <w:r w:rsidR="00950DC6">
        <w:t>.</w:t>
      </w:r>
    </w:p>
    <w:p w14:paraId="72DDCAEE" w14:textId="3EC240BC" w:rsidR="005A4FF7" w:rsidRPr="00BD3831" w:rsidRDefault="005A4FF7" w:rsidP="00950DC6">
      <w:pPr>
        <w:pStyle w:val="afffe"/>
        <w:suppressAutoHyphens/>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1BEF164" w14:textId="77777777" w:rsidR="00C9056E" w:rsidRPr="00BD3831" w:rsidRDefault="00C9056E" w:rsidP="00950DC6">
      <w:pPr>
        <w:pStyle w:val="afffe"/>
        <w:suppressAutoHyphens/>
      </w:pPr>
      <w:r w:rsidRPr="00BD3831">
        <w:t>В таблице 1.1.1.1. представлен сводный перечень зон деятельности теплоснабжающих и теплосетевых организаций.</w:t>
      </w:r>
    </w:p>
    <w:p w14:paraId="553F5694" w14:textId="3FBB7E05" w:rsidR="00C9056E" w:rsidRPr="00BD3831" w:rsidRDefault="00C9056E" w:rsidP="006145CF">
      <w:pPr>
        <w:pStyle w:val="afffc"/>
      </w:pPr>
      <w:bookmarkStart w:id="317" w:name="_Toc101972913"/>
      <w:bookmarkStart w:id="318" w:name="_Toc125503069"/>
      <w:r w:rsidRPr="00BD3831">
        <w:t>Таблица 1.1.1.1. Сводный перечень зон деятельности теплоснабжающих и теплосетевых организаций</w:t>
      </w:r>
      <w:bookmarkEnd w:id="317"/>
      <w:bookmarkEnd w:id="31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532"/>
        <w:gridCol w:w="2297"/>
        <w:gridCol w:w="1984"/>
        <w:gridCol w:w="1531"/>
      </w:tblGrid>
      <w:tr w:rsidR="00A10220" w:rsidRPr="00C94250" w14:paraId="56EFBAFC" w14:textId="77777777" w:rsidTr="00950DC6">
        <w:trPr>
          <w:trHeight w:val="20"/>
          <w:tblHeader/>
        </w:trPr>
        <w:tc>
          <w:tcPr>
            <w:tcW w:w="2154" w:type="dxa"/>
            <w:vMerge w:val="restart"/>
            <w:shd w:val="clear" w:color="auto" w:fill="auto"/>
            <w:vAlign w:val="center"/>
            <w:hideMark/>
          </w:tcPr>
          <w:p w14:paraId="351A4327" w14:textId="77777777" w:rsidR="00A10220" w:rsidRPr="00C94250" w:rsidRDefault="00A10220" w:rsidP="00950DC6">
            <w:pPr>
              <w:suppressAutoHyphens/>
              <w:jc w:val="center"/>
              <w:rPr>
                <w:color w:val="000000"/>
              </w:rPr>
            </w:pPr>
            <w:bookmarkStart w:id="319" w:name="_Hlk39039445"/>
            <w:r w:rsidRPr="00C94250">
              <w:rPr>
                <w:color w:val="000000"/>
              </w:rPr>
              <w:t xml:space="preserve">Наименование и адрес </w:t>
            </w:r>
            <w:r w:rsidRPr="00C94250">
              <w:rPr>
                <w:color w:val="000000"/>
              </w:rPr>
              <w:lastRenderedPageBreak/>
              <w:t>источника тепловой энергии</w:t>
            </w:r>
          </w:p>
        </w:tc>
        <w:tc>
          <w:tcPr>
            <w:tcW w:w="1532" w:type="dxa"/>
            <w:vMerge w:val="restart"/>
            <w:shd w:val="clear" w:color="auto" w:fill="auto"/>
            <w:vAlign w:val="center"/>
            <w:hideMark/>
          </w:tcPr>
          <w:p w14:paraId="4B8EF3DA" w14:textId="77777777" w:rsidR="00A10220" w:rsidRPr="00C94250" w:rsidRDefault="00A10220" w:rsidP="00950DC6">
            <w:pPr>
              <w:suppressAutoHyphens/>
              <w:jc w:val="center"/>
              <w:rPr>
                <w:color w:val="000000"/>
              </w:rPr>
            </w:pPr>
            <w:r w:rsidRPr="00C94250">
              <w:rPr>
                <w:color w:val="000000"/>
              </w:rPr>
              <w:lastRenderedPageBreak/>
              <w:t>Населенный пункт</w:t>
            </w:r>
          </w:p>
        </w:tc>
        <w:tc>
          <w:tcPr>
            <w:tcW w:w="4281" w:type="dxa"/>
            <w:gridSpan w:val="2"/>
            <w:shd w:val="clear" w:color="auto" w:fill="auto"/>
            <w:vAlign w:val="center"/>
            <w:hideMark/>
          </w:tcPr>
          <w:p w14:paraId="462DE1EA" w14:textId="77777777" w:rsidR="00A10220" w:rsidRPr="00C94250" w:rsidRDefault="00A10220" w:rsidP="00950DC6">
            <w:pPr>
              <w:suppressAutoHyphens/>
              <w:jc w:val="center"/>
              <w:rPr>
                <w:color w:val="000000"/>
              </w:rPr>
            </w:pPr>
            <w:r w:rsidRPr="00C94250">
              <w:rPr>
                <w:color w:val="000000"/>
              </w:rPr>
              <w:t>Наименование теплоснабжающей организации</w:t>
            </w:r>
          </w:p>
        </w:tc>
        <w:tc>
          <w:tcPr>
            <w:tcW w:w="1531" w:type="dxa"/>
            <w:vMerge w:val="restart"/>
            <w:vAlign w:val="center"/>
          </w:tcPr>
          <w:p w14:paraId="6F742D03" w14:textId="77777777" w:rsidR="00A10220" w:rsidRPr="00C94250" w:rsidRDefault="00A10220" w:rsidP="00950DC6">
            <w:pPr>
              <w:suppressAutoHyphens/>
              <w:jc w:val="center"/>
              <w:rPr>
                <w:color w:val="000000"/>
              </w:rPr>
            </w:pPr>
            <w:r w:rsidRPr="00C94250">
              <w:rPr>
                <w:color w:val="000000"/>
              </w:rPr>
              <w:t>Номер технологи</w:t>
            </w:r>
            <w:r w:rsidRPr="00C94250">
              <w:rPr>
                <w:color w:val="000000"/>
              </w:rPr>
              <w:lastRenderedPageBreak/>
              <w:t>ческой зоны</w:t>
            </w:r>
          </w:p>
        </w:tc>
      </w:tr>
      <w:tr w:rsidR="00A10220" w:rsidRPr="00C94250" w14:paraId="0E792C4C" w14:textId="77777777" w:rsidTr="00950DC6">
        <w:trPr>
          <w:trHeight w:val="20"/>
          <w:tblHeader/>
        </w:trPr>
        <w:tc>
          <w:tcPr>
            <w:tcW w:w="2154" w:type="dxa"/>
            <w:vMerge/>
            <w:shd w:val="clear" w:color="auto" w:fill="auto"/>
            <w:vAlign w:val="center"/>
          </w:tcPr>
          <w:p w14:paraId="035AC605" w14:textId="77777777" w:rsidR="00A10220" w:rsidRPr="00C94250" w:rsidRDefault="00A10220" w:rsidP="00950DC6">
            <w:pPr>
              <w:suppressAutoHyphens/>
              <w:jc w:val="both"/>
              <w:rPr>
                <w:color w:val="000000"/>
              </w:rPr>
            </w:pPr>
          </w:p>
        </w:tc>
        <w:tc>
          <w:tcPr>
            <w:tcW w:w="1532" w:type="dxa"/>
            <w:vMerge/>
            <w:shd w:val="clear" w:color="auto" w:fill="auto"/>
            <w:vAlign w:val="center"/>
          </w:tcPr>
          <w:p w14:paraId="4C6B723A" w14:textId="77777777" w:rsidR="00A10220" w:rsidRPr="00C94250" w:rsidRDefault="00A10220" w:rsidP="00950DC6">
            <w:pPr>
              <w:suppressAutoHyphens/>
              <w:jc w:val="both"/>
              <w:rPr>
                <w:color w:val="000000"/>
              </w:rPr>
            </w:pPr>
          </w:p>
        </w:tc>
        <w:tc>
          <w:tcPr>
            <w:tcW w:w="2297" w:type="dxa"/>
            <w:shd w:val="clear" w:color="auto" w:fill="auto"/>
            <w:vAlign w:val="center"/>
          </w:tcPr>
          <w:p w14:paraId="5109EEB1" w14:textId="77777777" w:rsidR="00A10220" w:rsidRPr="00C94250" w:rsidRDefault="00A10220" w:rsidP="00950DC6">
            <w:pPr>
              <w:suppressAutoHyphens/>
              <w:jc w:val="center"/>
              <w:rPr>
                <w:color w:val="000000"/>
              </w:rPr>
            </w:pPr>
            <w:r w:rsidRPr="00C94250">
              <w:rPr>
                <w:color w:val="000000"/>
              </w:rPr>
              <w:t>Источник тепловой энергии</w:t>
            </w:r>
          </w:p>
        </w:tc>
        <w:tc>
          <w:tcPr>
            <w:tcW w:w="1984" w:type="dxa"/>
            <w:vAlign w:val="center"/>
          </w:tcPr>
          <w:p w14:paraId="0516CB0E" w14:textId="77777777" w:rsidR="00A10220" w:rsidRPr="00C94250" w:rsidRDefault="00A10220" w:rsidP="00950DC6">
            <w:pPr>
              <w:suppressAutoHyphens/>
              <w:jc w:val="center"/>
              <w:rPr>
                <w:color w:val="000000"/>
              </w:rPr>
            </w:pPr>
            <w:r w:rsidRPr="00C94250">
              <w:rPr>
                <w:color w:val="000000"/>
              </w:rPr>
              <w:t>Тепловые сети</w:t>
            </w:r>
          </w:p>
        </w:tc>
        <w:tc>
          <w:tcPr>
            <w:tcW w:w="1531" w:type="dxa"/>
            <w:vMerge/>
          </w:tcPr>
          <w:p w14:paraId="69020B52" w14:textId="77777777" w:rsidR="00A10220" w:rsidRPr="00C94250" w:rsidRDefault="00A10220" w:rsidP="00950DC6">
            <w:pPr>
              <w:suppressAutoHyphens/>
              <w:jc w:val="center"/>
              <w:rPr>
                <w:color w:val="000000"/>
              </w:rPr>
            </w:pPr>
          </w:p>
        </w:tc>
      </w:tr>
      <w:tr w:rsidR="00A10220" w:rsidRPr="00C94250" w14:paraId="5B684EFD" w14:textId="77777777" w:rsidTr="00950DC6">
        <w:trPr>
          <w:trHeight w:val="20"/>
        </w:trPr>
        <w:tc>
          <w:tcPr>
            <w:tcW w:w="2154" w:type="dxa"/>
            <w:shd w:val="clear" w:color="auto" w:fill="auto"/>
            <w:hideMark/>
          </w:tcPr>
          <w:p w14:paraId="2E1BF62E" w14:textId="7917DD3B" w:rsidR="00A10220" w:rsidRPr="00C94250" w:rsidRDefault="00A10220" w:rsidP="00950DC6">
            <w:pPr>
              <w:suppressAutoHyphens/>
              <w:rPr>
                <w:color w:val="000000"/>
              </w:rPr>
            </w:pPr>
            <w:r>
              <w:t>Котельная, п. Трубный, ул. Верхняя, 19</w:t>
            </w:r>
          </w:p>
        </w:tc>
        <w:tc>
          <w:tcPr>
            <w:tcW w:w="1532" w:type="dxa"/>
            <w:shd w:val="clear" w:color="auto" w:fill="auto"/>
            <w:vAlign w:val="center"/>
            <w:hideMark/>
          </w:tcPr>
          <w:p w14:paraId="01C01AE8" w14:textId="5B25A0ED" w:rsidR="00A10220" w:rsidRPr="00C94250" w:rsidRDefault="00A10220" w:rsidP="00950DC6">
            <w:pPr>
              <w:suppressAutoHyphens/>
              <w:rPr>
                <w:color w:val="000000"/>
              </w:rPr>
            </w:pPr>
            <w:r>
              <w:t>п. Трубный</w:t>
            </w:r>
          </w:p>
        </w:tc>
        <w:tc>
          <w:tcPr>
            <w:tcW w:w="2297" w:type="dxa"/>
            <w:shd w:val="clear" w:color="auto" w:fill="auto"/>
            <w:vAlign w:val="center"/>
          </w:tcPr>
          <w:p w14:paraId="68D3D769" w14:textId="236E4DBF" w:rsidR="00A10220" w:rsidRPr="00C94250" w:rsidRDefault="00A10220" w:rsidP="00950DC6">
            <w:pPr>
              <w:suppressAutoHyphens/>
              <w:jc w:val="center"/>
              <w:rPr>
                <w:color w:val="000000"/>
              </w:rPr>
            </w:pPr>
            <w:r w:rsidRPr="00CE1038">
              <w:t xml:space="preserve">ООО </w:t>
            </w:r>
            <w:r>
              <w:t>«Эффективная теплоэнергетика»</w:t>
            </w:r>
          </w:p>
        </w:tc>
        <w:tc>
          <w:tcPr>
            <w:tcW w:w="1984" w:type="dxa"/>
            <w:shd w:val="clear" w:color="auto" w:fill="auto"/>
          </w:tcPr>
          <w:p w14:paraId="41D4E1BD" w14:textId="4F198C4E" w:rsidR="00A10220" w:rsidRPr="00C94250" w:rsidRDefault="00A10220" w:rsidP="00950DC6">
            <w:pPr>
              <w:suppressAutoHyphens/>
              <w:jc w:val="center"/>
              <w:rPr>
                <w:color w:val="000000"/>
              </w:rPr>
            </w:pPr>
            <w:r>
              <w:rPr>
                <w:color w:val="000000"/>
              </w:rPr>
              <w:t>ООО «ЖЭК»</w:t>
            </w:r>
          </w:p>
        </w:tc>
        <w:tc>
          <w:tcPr>
            <w:tcW w:w="1531" w:type="dxa"/>
            <w:vAlign w:val="center"/>
          </w:tcPr>
          <w:p w14:paraId="50E424E5" w14:textId="77777777" w:rsidR="00A10220" w:rsidRPr="00C94250" w:rsidRDefault="00A10220" w:rsidP="00950DC6">
            <w:pPr>
              <w:suppressAutoHyphens/>
              <w:jc w:val="center"/>
              <w:rPr>
                <w:color w:val="000000"/>
                <w:lang w:val="en-US"/>
              </w:rPr>
            </w:pPr>
            <w:r w:rsidRPr="00C94250">
              <w:rPr>
                <w:color w:val="000000"/>
                <w:lang w:val="en-US"/>
              </w:rPr>
              <w:t>I</w:t>
            </w:r>
          </w:p>
        </w:tc>
      </w:tr>
      <w:tr w:rsidR="00A10220" w:rsidRPr="00C94250" w14:paraId="64359FD5" w14:textId="77777777" w:rsidTr="00950DC6">
        <w:trPr>
          <w:trHeight w:val="20"/>
        </w:trPr>
        <w:tc>
          <w:tcPr>
            <w:tcW w:w="2154" w:type="dxa"/>
            <w:shd w:val="clear" w:color="auto" w:fill="auto"/>
            <w:hideMark/>
          </w:tcPr>
          <w:p w14:paraId="00C50CDF" w14:textId="5F655D6D" w:rsidR="00A10220" w:rsidRPr="00C94250" w:rsidRDefault="00A10220" w:rsidP="00950DC6">
            <w:pPr>
              <w:suppressAutoHyphens/>
              <w:rPr>
                <w:color w:val="000000"/>
              </w:rPr>
            </w:pPr>
            <w:r>
              <w:t xml:space="preserve">Котельная, с. Туктубаево, ул. Плановая, 7 </w:t>
            </w:r>
          </w:p>
        </w:tc>
        <w:tc>
          <w:tcPr>
            <w:tcW w:w="1532" w:type="dxa"/>
            <w:shd w:val="clear" w:color="auto" w:fill="auto"/>
            <w:vAlign w:val="center"/>
            <w:hideMark/>
          </w:tcPr>
          <w:p w14:paraId="228B71F3" w14:textId="72EFC975" w:rsidR="00A10220" w:rsidRPr="00C94250" w:rsidRDefault="00A10220" w:rsidP="00950DC6">
            <w:pPr>
              <w:suppressAutoHyphens/>
              <w:rPr>
                <w:color w:val="000000"/>
              </w:rPr>
            </w:pPr>
            <w:r>
              <w:t>с. Туктубаево</w:t>
            </w:r>
          </w:p>
        </w:tc>
        <w:tc>
          <w:tcPr>
            <w:tcW w:w="4281" w:type="dxa"/>
            <w:gridSpan w:val="2"/>
            <w:shd w:val="clear" w:color="auto" w:fill="auto"/>
            <w:vAlign w:val="center"/>
          </w:tcPr>
          <w:p w14:paraId="5A9F2DD3" w14:textId="019FA0DB" w:rsidR="00A10220" w:rsidRPr="00C94250" w:rsidRDefault="00A10220" w:rsidP="00950DC6">
            <w:pPr>
              <w:suppressAutoHyphens/>
              <w:jc w:val="center"/>
              <w:rPr>
                <w:color w:val="000000"/>
              </w:rPr>
            </w:pPr>
            <w:r w:rsidRPr="0098772D">
              <w:t>ООО «ЭкоТехнологии»</w:t>
            </w:r>
          </w:p>
        </w:tc>
        <w:tc>
          <w:tcPr>
            <w:tcW w:w="1531" w:type="dxa"/>
            <w:vAlign w:val="center"/>
          </w:tcPr>
          <w:p w14:paraId="555CCD1C" w14:textId="77777777" w:rsidR="00A10220" w:rsidRPr="00C94250" w:rsidRDefault="00A10220" w:rsidP="00950DC6">
            <w:pPr>
              <w:suppressAutoHyphens/>
              <w:jc w:val="center"/>
              <w:rPr>
                <w:color w:val="000000"/>
                <w:lang w:val="en-US"/>
              </w:rPr>
            </w:pPr>
            <w:r w:rsidRPr="00C94250">
              <w:rPr>
                <w:color w:val="000000"/>
                <w:lang w:val="en-US"/>
              </w:rPr>
              <w:t>II</w:t>
            </w:r>
          </w:p>
        </w:tc>
      </w:tr>
    </w:tbl>
    <w:bookmarkEnd w:id="319"/>
    <w:p w14:paraId="56022457" w14:textId="309DA0DD" w:rsidR="00C94250" w:rsidRPr="00363E0F" w:rsidRDefault="00C94250" w:rsidP="00ED53B5">
      <w:pPr>
        <w:pStyle w:val="afffe"/>
        <w:suppressAutoHyphens/>
      </w:pPr>
      <w:r w:rsidRPr="00363E0F">
        <w:t xml:space="preserve">В </w:t>
      </w:r>
      <w:r w:rsidR="009F6D45">
        <w:t>п. Трубный</w:t>
      </w:r>
      <w:r w:rsidRPr="00363E0F">
        <w:t xml:space="preserve"> выделен</w:t>
      </w:r>
      <w:r w:rsidR="009F6D45">
        <w:t>а</w:t>
      </w:r>
      <w:r w:rsidRPr="00363E0F">
        <w:t xml:space="preserve"> </w:t>
      </w:r>
      <w:r w:rsidR="009F6D45">
        <w:t>одна</w:t>
      </w:r>
      <w:r w:rsidRPr="00363E0F">
        <w:t xml:space="preserve"> эксплуатационн</w:t>
      </w:r>
      <w:r w:rsidR="009F6D45">
        <w:t>ая</w:t>
      </w:r>
      <w:r w:rsidRPr="00363E0F">
        <w:t xml:space="preserve"> зон</w:t>
      </w:r>
      <w:r w:rsidR="009F6D45">
        <w:t>а</w:t>
      </w:r>
      <w:r w:rsidRPr="00363E0F">
        <w:t xml:space="preserve"> системы централизованного теплоснабжения, </w:t>
      </w:r>
      <w:r w:rsidR="00363E0F">
        <w:t xml:space="preserve">и </w:t>
      </w:r>
      <w:r w:rsidR="009F6D45">
        <w:t>одна</w:t>
      </w:r>
      <w:r w:rsidR="00363E0F">
        <w:t xml:space="preserve"> технологическ</w:t>
      </w:r>
      <w:r w:rsidR="009F6D45">
        <w:t>ая</w:t>
      </w:r>
      <w:r w:rsidR="00363E0F">
        <w:t xml:space="preserve"> зон</w:t>
      </w:r>
      <w:r w:rsidR="009F6D45">
        <w:t>а</w:t>
      </w:r>
      <w:r w:rsidRPr="00363E0F">
        <w:t>.</w:t>
      </w:r>
    </w:p>
    <w:p w14:paraId="2BCBBDBB" w14:textId="77777777" w:rsidR="00914691" w:rsidRPr="001B0AC1" w:rsidRDefault="00914691" w:rsidP="00ED53B5">
      <w:pPr>
        <w:pStyle w:val="afffe"/>
        <w:suppressAutoHyphens/>
      </w:pPr>
      <w:bookmarkStart w:id="320" w:name="_Hlk58213758"/>
      <w:bookmarkStart w:id="321" w:name="_Hlk70397026"/>
      <w:r w:rsidRPr="001B0AC1">
        <w:t>I технологическая зона</w:t>
      </w:r>
    </w:p>
    <w:bookmarkEnd w:id="320"/>
    <w:p w14:paraId="56E76616" w14:textId="408C77ED" w:rsidR="00363E0F" w:rsidRPr="00363E0F" w:rsidRDefault="00363E0F" w:rsidP="00ED53B5">
      <w:pPr>
        <w:pStyle w:val="afffe"/>
        <w:suppressAutoHyphens/>
      </w:pPr>
      <w:r w:rsidRPr="00363E0F">
        <w:t xml:space="preserve">Зона действия котельной </w:t>
      </w:r>
      <w:r w:rsidR="009F6D45" w:rsidRPr="009F6D45">
        <w:t xml:space="preserve">ул. Верхняя, </w:t>
      </w:r>
      <w:r w:rsidR="00C90ECF">
        <w:t>19</w:t>
      </w:r>
      <w:r w:rsidRPr="00363E0F">
        <w:t xml:space="preserve"> в п</w:t>
      </w:r>
      <w:r w:rsidR="00C54072">
        <w:t>.</w:t>
      </w:r>
      <w:r w:rsidRPr="00363E0F">
        <w:t xml:space="preserve"> </w:t>
      </w:r>
      <w:r w:rsidR="009F6D45">
        <w:t>Трубный</w:t>
      </w:r>
      <w:r w:rsidRPr="00363E0F">
        <w:t xml:space="preserve"> определена ул</w:t>
      </w:r>
      <w:r w:rsidR="00C54072">
        <w:t>.</w:t>
      </w:r>
      <w:r w:rsidRPr="00363E0F">
        <w:t xml:space="preserve"> </w:t>
      </w:r>
      <w:r w:rsidR="009F6D45">
        <w:t>Комсомольская</w:t>
      </w:r>
      <w:r w:rsidRPr="00363E0F">
        <w:t xml:space="preserve">, </w:t>
      </w:r>
      <w:r w:rsidR="009F6D45">
        <w:t>Центральная, Пионерская, Школьная.</w:t>
      </w:r>
    </w:p>
    <w:p w14:paraId="48A78B7F" w14:textId="5E9B4003" w:rsidR="009F6D45" w:rsidRPr="00363E0F" w:rsidRDefault="009F6D45" w:rsidP="00ED53B5">
      <w:pPr>
        <w:pStyle w:val="afffe"/>
        <w:suppressAutoHyphens/>
      </w:pPr>
      <w:r w:rsidRPr="00363E0F">
        <w:t xml:space="preserve">В </w:t>
      </w:r>
      <w:r>
        <w:t>с. Туктубаево</w:t>
      </w:r>
      <w:r w:rsidRPr="00363E0F">
        <w:t xml:space="preserve"> выделен</w:t>
      </w:r>
      <w:r>
        <w:t>а</w:t>
      </w:r>
      <w:r w:rsidRPr="00363E0F">
        <w:t xml:space="preserve"> </w:t>
      </w:r>
      <w:r>
        <w:t>одна</w:t>
      </w:r>
      <w:r w:rsidRPr="00363E0F">
        <w:t xml:space="preserve"> эксплуатационн</w:t>
      </w:r>
      <w:r>
        <w:t>ая</w:t>
      </w:r>
      <w:r w:rsidRPr="00363E0F">
        <w:t xml:space="preserve"> зон</w:t>
      </w:r>
      <w:r>
        <w:t>а</w:t>
      </w:r>
      <w:r w:rsidRPr="00363E0F">
        <w:t xml:space="preserve"> системы централизованного теплоснабжения, </w:t>
      </w:r>
      <w:r>
        <w:t>и одна технологическая зона</w:t>
      </w:r>
      <w:r w:rsidRPr="00363E0F">
        <w:t>.</w:t>
      </w:r>
    </w:p>
    <w:p w14:paraId="1A4BC5C2" w14:textId="6A78E611" w:rsidR="00EE2D48" w:rsidRPr="001444F6" w:rsidRDefault="00EE2D48" w:rsidP="00ED53B5">
      <w:pPr>
        <w:pStyle w:val="afffe"/>
        <w:suppressAutoHyphens/>
      </w:pPr>
      <w:r w:rsidRPr="00363E0F">
        <w:t>II</w:t>
      </w:r>
      <w:r w:rsidRPr="001444F6">
        <w:t xml:space="preserve"> технологическая зона</w:t>
      </w:r>
    </w:p>
    <w:p w14:paraId="6C30EE02" w14:textId="541FFEA5" w:rsidR="00363E0F" w:rsidRPr="008C0394" w:rsidRDefault="00363E0F" w:rsidP="00ED53B5">
      <w:pPr>
        <w:pStyle w:val="afffe"/>
        <w:suppressAutoHyphens/>
      </w:pPr>
      <w:bookmarkStart w:id="322" w:name="_Hlk75991276"/>
      <w:r w:rsidRPr="008C0394">
        <w:t xml:space="preserve">Зона действия котельной </w:t>
      </w:r>
      <w:r w:rsidR="009F6D45" w:rsidRPr="008C0394">
        <w:t>ул. Плановая, 7</w:t>
      </w:r>
      <w:r w:rsidRPr="008C0394">
        <w:t xml:space="preserve"> в </w:t>
      </w:r>
      <w:r w:rsidR="009F6D45" w:rsidRPr="008C0394">
        <w:t>с. Туктубаево</w:t>
      </w:r>
      <w:r w:rsidRPr="008C0394">
        <w:t xml:space="preserve"> определена </w:t>
      </w:r>
      <w:r w:rsidR="009F6D45" w:rsidRPr="008C0394">
        <w:t>зданием среднеобразовательной организации по ул. Плановая</w:t>
      </w:r>
      <w:r w:rsidRPr="008C0394">
        <w:t>.</w:t>
      </w:r>
    </w:p>
    <w:bookmarkEnd w:id="321"/>
    <w:bookmarkEnd w:id="322"/>
    <w:p w14:paraId="47A9398E" w14:textId="77777777" w:rsidR="008C0394" w:rsidRDefault="00C305E2" w:rsidP="00ED53B5">
      <w:pPr>
        <w:pStyle w:val="afffe"/>
        <w:suppressAutoHyphens/>
      </w:pPr>
      <w:r w:rsidRPr="008C0394">
        <w:t>На рисунке 1.1.1.1. представлено деление функциональных структур теплоснабжения.</w:t>
      </w:r>
    </w:p>
    <w:p w14:paraId="6DB4757C" w14:textId="25083A17" w:rsidR="008C0394" w:rsidRPr="008C0394" w:rsidRDefault="008C0394" w:rsidP="00ED53B5">
      <w:pPr>
        <w:pStyle w:val="afffe"/>
        <w:suppressAutoHyphens/>
      </w:pPr>
      <w:r w:rsidRPr="008C0394">
        <w:t>Ценовые зоны теплоснабжения не установлены на территории сельского поселения.</w:t>
      </w:r>
    </w:p>
    <w:p w14:paraId="10D2AE25" w14:textId="3B3F4C06" w:rsidR="00ED53B5" w:rsidRDefault="008C0394" w:rsidP="00ED53B5">
      <w:pPr>
        <w:pStyle w:val="afffe"/>
        <w:suppressAutoHyphens/>
        <w:rPr>
          <w:sz w:val="4"/>
          <w:szCs w:val="4"/>
        </w:rPr>
      </w:pPr>
      <w:r w:rsidRPr="008C0394">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w:t>
      </w:r>
      <w:r w:rsidR="00ED53B5">
        <w:t xml:space="preserve">ерритории Алишевского сельского </w:t>
      </w:r>
      <w:r w:rsidRPr="008C0394">
        <w:t>поселения</w:t>
      </w:r>
      <w:r w:rsidR="00ED53B5">
        <w:t>.</w:t>
      </w:r>
    </w:p>
    <w:p w14:paraId="2A4CE533" w14:textId="77777777" w:rsidR="00ED53B5" w:rsidRDefault="00ED53B5" w:rsidP="00ED53B5">
      <w:pPr>
        <w:pStyle w:val="afffe"/>
        <w:suppressAutoHyphens/>
        <w:rPr>
          <w:sz w:val="4"/>
          <w:szCs w:val="4"/>
        </w:rPr>
      </w:pPr>
    </w:p>
    <w:p w14:paraId="0AD4AD66" w14:textId="77777777" w:rsidR="00ED53B5" w:rsidRDefault="00ED53B5" w:rsidP="00ED53B5">
      <w:pPr>
        <w:pStyle w:val="afffe"/>
        <w:suppressAutoHyphens/>
        <w:rPr>
          <w:sz w:val="4"/>
          <w:szCs w:val="4"/>
        </w:rPr>
      </w:pPr>
    </w:p>
    <w:p w14:paraId="485EE5C1" w14:textId="6BA3ED54" w:rsidR="00C305E2" w:rsidRPr="009F6D45" w:rsidRDefault="008C0394" w:rsidP="00ED53B5">
      <w:pPr>
        <w:pStyle w:val="afffe"/>
        <w:suppressAutoHyphens/>
        <w:ind w:firstLine="0"/>
        <w:rPr>
          <w:highlight w:val="yellow"/>
        </w:rPr>
      </w:pPr>
      <w:r>
        <w:rPr>
          <w:noProof/>
        </w:rPr>
        <w:drawing>
          <wp:inline distT="0" distB="0" distL="0" distR="0" wp14:anchorId="2BC977F4" wp14:editId="31B0B1E4">
            <wp:extent cx="6010275" cy="2066290"/>
            <wp:effectExtent l="19050" t="19050" r="28575" b="101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9603" cy="2110752"/>
                    </a:xfrm>
                    <a:prstGeom prst="rect">
                      <a:avLst/>
                    </a:prstGeom>
                    <a:noFill/>
                    <a:ln>
                      <a:solidFill>
                        <a:schemeClr val="tx1"/>
                      </a:solidFill>
                    </a:ln>
                  </pic:spPr>
                </pic:pic>
              </a:graphicData>
            </a:graphic>
          </wp:inline>
        </w:drawing>
      </w:r>
    </w:p>
    <w:p w14:paraId="01002BAF" w14:textId="24DCDEDF" w:rsidR="00C305E2" w:rsidRPr="008C0394" w:rsidRDefault="00C305E2" w:rsidP="00ED53B5">
      <w:pPr>
        <w:pStyle w:val="afffc"/>
        <w:suppressAutoHyphens/>
      </w:pPr>
      <w:bookmarkStart w:id="323" w:name="_Toc101972914"/>
      <w:bookmarkStart w:id="324" w:name="_Toc125503070"/>
      <w:r w:rsidRPr="008C0394">
        <w:t>Таблица 1.1.1.1. Деление функциональных структур теплоснабжения</w:t>
      </w:r>
      <w:bookmarkEnd w:id="323"/>
      <w:bookmarkEnd w:id="324"/>
    </w:p>
    <w:p w14:paraId="366FBEE2" w14:textId="59FCAC16" w:rsidR="00D3106E" w:rsidRPr="00E04E57" w:rsidRDefault="00387A07" w:rsidP="00ED53B5">
      <w:pPr>
        <w:pStyle w:val="afffe"/>
        <w:suppressAutoHyphens/>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ED53B5">
      <w:pPr>
        <w:pStyle w:val="afffe"/>
        <w:suppressAutoHyphens/>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ED53B5">
      <w:pPr>
        <w:pStyle w:val="afffe"/>
        <w:suppressAutoHyphens/>
      </w:pPr>
      <w:r w:rsidRPr="00387A07">
        <w:lastRenderedPageBreak/>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A93B7B8" w14:textId="77777777" w:rsidR="00ED53B5" w:rsidRDefault="00387A07" w:rsidP="00ED53B5">
      <w:pPr>
        <w:pStyle w:val="afffe"/>
        <w:suppressAutoHyphens/>
      </w:pPr>
      <w:r w:rsidRPr="00C54072">
        <w:t>Кадастровый номер 74:</w:t>
      </w:r>
      <w:r w:rsidR="00363E0F" w:rsidRPr="00C54072">
        <w:t>1</w:t>
      </w:r>
      <w:r w:rsidRPr="00C54072">
        <w:t>9</w:t>
      </w:r>
      <w:r w:rsidR="00894D5F" w:rsidRPr="00C54072">
        <w:t>:1</w:t>
      </w:r>
      <w:r w:rsidR="00D82537">
        <w:t>4</w:t>
      </w:r>
      <w:r w:rsidR="00894D5F" w:rsidRPr="00C54072">
        <w:t>0*</w:t>
      </w:r>
      <w:r w:rsidRPr="00C54072">
        <w:rPr>
          <w:vertAlign w:val="superscript"/>
        </w:rPr>
        <w:footnoteReference w:id="1"/>
      </w:r>
      <w:r w:rsidRPr="00C54072">
        <w:t xml:space="preserve"> (74 – </w:t>
      </w:r>
      <w:r w:rsidR="00AA4AAF" w:rsidRPr="00C54072">
        <w:t>Челябинская область</w:t>
      </w:r>
      <w:r w:rsidRPr="00C54072">
        <w:t xml:space="preserve">, </w:t>
      </w:r>
      <w:r w:rsidR="00DD1051" w:rsidRPr="00C54072">
        <w:t>1</w:t>
      </w:r>
      <w:r w:rsidRPr="00C54072">
        <w:t xml:space="preserve">9 – </w:t>
      </w:r>
      <w:r w:rsidR="00363E0F" w:rsidRPr="00C54072">
        <w:t>Сосновский</w:t>
      </w:r>
      <w:r w:rsidR="005519D2" w:rsidRPr="00C54072">
        <w:t xml:space="preserve"> </w:t>
      </w:r>
      <w:r w:rsidR="00AA4AAF" w:rsidRPr="00C54072">
        <w:t>район</w:t>
      </w:r>
      <w:r w:rsidR="00894D5F" w:rsidRPr="00C54072">
        <w:t>, 1</w:t>
      </w:r>
      <w:r w:rsidR="00D82537">
        <w:t>4</w:t>
      </w:r>
      <w:r w:rsidR="00894D5F" w:rsidRPr="00C54072">
        <w:t xml:space="preserve">0* - </w:t>
      </w:r>
      <w:r w:rsidR="00D82537">
        <w:t>Алишевское</w:t>
      </w:r>
      <w:r w:rsidR="00DD1051" w:rsidRPr="00C54072">
        <w:t xml:space="preserve"> сельское поселение</w:t>
      </w:r>
      <w:r w:rsidRPr="00C54072">
        <w:t>), изображено на рисунке 1.1.3.</w:t>
      </w:r>
      <w:bookmarkStart w:id="325" w:name="_Toc101972627"/>
      <w:bookmarkStart w:id="326" w:name="_Toc125503231"/>
    </w:p>
    <w:p w14:paraId="7F2DEF65" w14:textId="6D1CF299" w:rsidR="008C0394" w:rsidRPr="00C305E2" w:rsidRDefault="008C0394" w:rsidP="00ED53B5">
      <w:pPr>
        <w:pStyle w:val="afffe"/>
        <w:suppressAutoHyphens/>
      </w:pPr>
      <w:r w:rsidRPr="00BD3831">
        <w:t>1</w:t>
      </w:r>
      <w:r w:rsidRPr="00C305E2">
        <w:t>.1.2.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25"/>
      <w:bookmarkEnd w:id="326"/>
    </w:p>
    <w:p w14:paraId="0AD8B7DD" w14:textId="36A6A78F" w:rsidR="008C0394" w:rsidRPr="00C54072" w:rsidRDefault="008C0394" w:rsidP="00ED53B5">
      <w:pPr>
        <w:pStyle w:val="afffe"/>
        <w:suppressAutoHyphens/>
      </w:pPr>
      <w:r w:rsidRPr="008C4695">
        <w:t>Теплов</w:t>
      </w:r>
      <w:r>
        <w:t>ые</w:t>
      </w:r>
      <w:r w:rsidRPr="008C4695">
        <w:t xml:space="preserve"> сет</w:t>
      </w:r>
      <w:r>
        <w:t>и котельной в п. Трубный</w:t>
      </w:r>
      <w:r w:rsidRPr="008C4695">
        <w:t>, используем</w:t>
      </w:r>
      <w:r>
        <w:t>ые</w:t>
      </w:r>
      <w:r w:rsidRPr="008C4695">
        <w:t xml:space="preserve"> для </w:t>
      </w:r>
      <w:r>
        <w:t>транспортировки</w:t>
      </w:r>
      <w:r w:rsidRPr="008C4695">
        <w:t xml:space="preserve"> тепловой энергии конечным потребителям,</w:t>
      </w:r>
      <w:r>
        <w:t xml:space="preserve"> </w:t>
      </w:r>
      <w:r w:rsidRPr="008C4695">
        <w:t>наход</w:t>
      </w:r>
      <w:r>
        <w:t>я</w:t>
      </w:r>
      <w:r w:rsidRPr="008C4695">
        <w:t xml:space="preserve">тся в собственности </w:t>
      </w:r>
      <w:r>
        <w:t>Администрации Алишевского</w:t>
      </w:r>
      <w:r w:rsidRPr="008C4695">
        <w:t xml:space="preserve"> сельского поселения</w:t>
      </w:r>
      <w:r>
        <w:t xml:space="preserve"> и </w:t>
      </w:r>
      <w:r w:rsidRPr="00423A43">
        <w:t xml:space="preserve">обслуживаются ООО </w:t>
      </w:r>
      <w:r>
        <w:t>«</w:t>
      </w:r>
      <w:r w:rsidRPr="00423A43">
        <w:t>Жилищная Эксплуатационная Компания</w:t>
      </w:r>
      <w:r>
        <w:t>»</w:t>
      </w:r>
      <w:r w:rsidRPr="00423A43">
        <w:t xml:space="preserve"> на прав</w:t>
      </w:r>
      <w:r>
        <w:t>е</w:t>
      </w:r>
      <w:r w:rsidRPr="00423A43">
        <w:t xml:space="preserve"> аренды, котельная находится в эксплуатации ООО «Эффективная теплоэнергетика», поэтому существует балансовое разграничение между источник</w:t>
      </w:r>
      <w:r>
        <w:t>ом тепловой энергии</w:t>
      </w:r>
      <w:r w:rsidRPr="00423A43">
        <w:t xml:space="preserve"> и теплов</w:t>
      </w:r>
      <w:r>
        <w:t>ыми</w:t>
      </w:r>
      <w:r w:rsidRPr="00423A43">
        <w:t xml:space="preserve"> сет</w:t>
      </w:r>
      <w:r>
        <w:t>ями</w:t>
      </w:r>
      <w:r w:rsidRPr="00423A43">
        <w:t>.</w:t>
      </w:r>
    </w:p>
    <w:p w14:paraId="7A9646BC" w14:textId="30201E92" w:rsidR="00387A07" w:rsidRPr="00C54072" w:rsidRDefault="00D82537" w:rsidP="003E62B8">
      <w:pPr>
        <w:pStyle w:val="ae"/>
        <w:spacing w:before="0" w:after="0" w:line="240" w:lineRule="auto"/>
        <w:ind w:firstLine="0"/>
        <w:jc w:val="center"/>
      </w:pPr>
      <w:r>
        <w:rPr>
          <w:noProof/>
        </w:rPr>
        <w:drawing>
          <wp:inline distT="0" distB="0" distL="0" distR="0" wp14:anchorId="500AD6F4" wp14:editId="11FBCB5F">
            <wp:extent cx="6057900" cy="3857625"/>
            <wp:effectExtent l="19050" t="19050" r="1905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857625"/>
                    </a:xfrm>
                    <a:prstGeom prst="rect">
                      <a:avLst/>
                    </a:prstGeom>
                    <a:noFill/>
                    <a:ln>
                      <a:solidFill>
                        <a:schemeClr val="tx1"/>
                      </a:solidFill>
                    </a:ln>
                  </pic:spPr>
                </pic:pic>
              </a:graphicData>
            </a:graphic>
          </wp:inline>
        </w:drawing>
      </w:r>
    </w:p>
    <w:p w14:paraId="2AE2634E" w14:textId="25AD10B0" w:rsidR="005519D2" w:rsidRPr="00C54072" w:rsidRDefault="00894D5F" w:rsidP="006145CF">
      <w:pPr>
        <w:pStyle w:val="afffc"/>
      </w:pPr>
      <w:bookmarkStart w:id="327" w:name="_Toc101972915"/>
      <w:bookmarkStart w:id="328" w:name="_Toc125503071"/>
      <w:r w:rsidRPr="00C54072">
        <w:t xml:space="preserve">Рисунок 1.1.3. Кадастровое деление </w:t>
      </w:r>
      <w:r w:rsidR="0018666C">
        <w:t>Алишевского</w:t>
      </w:r>
      <w:r w:rsidRPr="00C54072">
        <w:t xml:space="preserve"> </w:t>
      </w:r>
      <w:r w:rsidR="009A7ECE" w:rsidRPr="00C54072">
        <w:t>сельского</w:t>
      </w:r>
      <w:r w:rsidRPr="00C54072">
        <w:t xml:space="preserve"> поселения</w:t>
      </w:r>
      <w:bookmarkEnd w:id="327"/>
      <w:bookmarkEnd w:id="328"/>
    </w:p>
    <w:p w14:paraId="022952BE" w14:textId="7D74F636" w:rsidR="005A4FF7" w:rsidRPr="008C4695" w:rsidRDefault="005A4FF7" w:rsidP="00ED53B5">
      <w:pPr>
        <w:pStyle w:val="affff0"/>
        <w:suppressAutoHyphens/>
      </w:pPr>
      <w:bookmarkStart w:id="329" w:name="_Toc101972628"/>
      <w:bookmarkStart w:id="330" w:name="_Toc125503232"/>
      <w:r w:rsidRPr="008C4695">
        <w:t>1.1.3. Описание зон действия источников тепловой энергии, не вошедших в зоны деятельности ЕТО</w:t>
      </w:r>
      <w:bookmarkEnd w:id="329"/>
      <w:bookmarkEnd w:id="330"/>
    </w:p>
    <w:p w14:paraId="0657FF1F" w14:textId="39F0F5ED" w:rsidR="005A4FF7" w:rsidRPr="008C4695" w:rsidRDefault="00927D75" w:rsidP="00ED53B5">
      <w:pPr>
        <w:pStyle w:val="afffe"/>
        <w:suppressAutoHyphens/>
        <w:spacing w:after="0"/>
      </w:pPr>
      <w:r w:rsidRPr="008C4695">
        <w:t>Зон</w:t>
      </w:r>
      <w:r w:rsidR="00423A43">
        <w:t>а</w:t>
      </w:r>
      <w:r w:rsidRPr="008C4695">
        <w:t xml:space="preserve"> действия источник</w:t>
      </w:r>
      <w:r w:rsidR="00423A43">
        <w:t>а</w:t>
      </w:r>
      <w:r w:rsidRPr="008C4695">
        <w:t xml:space="preserve"> тепловой энергии</w:t>
      </w:r>
      <w:r w:rsidR="008C4695" w:rsidRPr="008C4695">
        <w:t xml:space="preserve"> в </w:t>
      </w:r>
      <w:r w:rsidR="00423A43">
        <w:t>с. Туктубаево</w:t>
      </w:r>
      <w:r w:rsidR="008C4695" w:rsidRPr="008C4695">
        <w:t xml:space="preserve"> не вход</w:t>
      </w:r>
      <w:r w:rsidR="00423A43">
        <w:t>и</w:t>
      </w:r>
      <w:r w:rsidR="008C4695" w:rsidRPr="008C4695">
        <w:t>т в зону действия единой теплоснабжающей организации</w:t>
      </w:r>
      <w:r w:rsidR="00D830E1">
        <w:t xml:space="preserve"> </w:t>
      </w:r>
      <w:r w:rsidR="00423A43" w:rsidRPr="00423A43">
        <w:t>ООО «Эффективная теплоэнергетика»</w:t>
      </w:r>
      <w:r w:rsidRPr="008C4695">
        <w:t>.</w:t>
      </w:r>
    </w:p>
    <w:p w14:paraId="78E2EF4C" w14:textId="3003BED3" w:rsidR="00E1044C" w:rsidRPr="008C4695" w:rsidRDefault="00E1044C" w:rsidP="00ED53B5">
      <w:pPr>
        <w:pStyle w:val="affff0"/>
        <w:suppressAutoHyphens/>
      </w:pPr>
      <w:bookmarkStart w:id="331" w:name="_Toc101972629"/>
      <w:bookmarkStart w:id="332" w:name="_Toc125503233"/>
      <w:r w:rsidRPr="008C4695">
        <w:lastRenderedPageBreak/>
        <w:t>1.1.</w:t>
      </w:r>
      <w:r w:rsidR="005A4FF7" w:rsidRPr="008C4695">
        <w:t>4</w:t>
      </w:r>
      <w:r w:rsidRPr="008C4695">
        <w:t>. Зоны действия производственных котельных</w:t>
      </w:r>
      <w:bookmarkEnd w:id="331"/>
      <w:bookmarkEnd w:id="332"/>
    </w:p>
    <w:p w14:paraId="35033FCB" w14:textId="07DA5486" w:rsidR="005A4FF7" w:rsidRPr="008C4695" w:rsidRDefault="00927D75" w:rsidP="00ED53B5">
      <w:pPr>
        <w:pStyle w:val="afffe"/>
        <w:suppressAutoHyphens/>
        <w:spacing w:after="0"/>
      </w:pPr>
      <w:r w:rsidRPr="008C4695">
        <w:t xml:space="preserve">Производственные котельные на территории </w:t>
      </w:r>
      <w:r w:rsidR="009A7ECE" w:rsidRPr="008C4695">
        <w:t>сельского</w:t>
      </w:r>
      <w:r w:rsidRPr="008C4695">
        <w:t xml:space="preserve"> поселения отсутствуют.</w:t>
      </w:r>
    </w:p>
    <w:p w14:paraId="58B32FC7" w14:textId="50B7CC10" w:rsidR="00E1044C" w:rsidRPr="008C4695" w:rsidRDefault="00E1044C" w:rsidP="00ED53B5">
      <w:pPr>
        <w:pStyle w:val="affff0"/>
        <w:suppressAutoHyphens/>
      </w:pPr>
      <w:bookmarkStart w:id="333" w:name="_Toc101972630"/>
      <w:bookmarkStart w:id="334" w:name="_Toc125503234"/>
      <w:r w:rsidRPr="008C4695">
        <w:t>1.1.</w:t>
      </w:r>
      <w:r w:rsidR="005A4FF7" w:rsidRPr="008C4695">
        <w:t>5</w:t>
      </w:r>
      <w:r w:rsidRPr="008C4695">
        <w:t>. Зоны действия индивидуального теплоснабжения</w:t>
      </w:r>
      <w:bookmarkEnd w:id="333"/>
      <w:bookmarkEnd w:id="334"/>
    </w:p>
    <w:p w14:paraId="4FC7DE26" w14:textId="6ECE3B85" w:rsidR="00927D75" w:rsidRPr="00C305E2" w:rsidRDefault="00927D75" w:rsidP="00ED53B5">
      <w:pPr>
        <w:pStyle w:val="afffe"/>
        <w:suppressAutoHyphens/>
        <w:spacing w:after="0"/>
      </w:pPr>
      <w:bookmarkStart w:id="335" w:name="_Hlk35395369"/>
      <w:r w:rsidRPr="008C4695">
        <w:t>Зоны действия</w:t>
      </w:r>
      <w:r w:rsidRPr="00BD3831">
        <w:t xml:space="preserve"> индивидуального теплоснабжения расположены на территории </w:t>
      </w:r>
      <w:r w:rsidR="009A7ECE">
        <w:t>сельского</w:t>
      </w:r>
      <w:r w:rsidRPr="00BD3831">
        <w:t xml:space="preserve"> поселения, где преобладает одноэтажная застройка.</w:t>
      </w:r>
      <w:r w:rsidR="00C8770C">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35"/>
      <w:r w:rsidRPr="00C305E2">
        <w:t>.</w:t>
      </w:r>
    </w:p>
    <w:p w14:paraId="41A24A12" w14:textId="1341F1B7" w:rsidR="00E1044C" w:rsidRPr="00C305E2" w:rsidRDefault="00E1044C" w:rsidP="00ED53B5">
      <w:pPr>
        <w:pStyle w:val="affff0"/>
        <w:suppressAutoHyphens/>
      </w:pPr>
      <w:bookmarkStart w:id="336" w:name="_Toc101972631"/>
      <w:bookmarkStart w:id="337" w:name="_Toc125503235"/>
      <w:r w:rsidRPr="00C305E2">
        <w:t>Часть 2 Источники тепловой энергии</w:t>
      </w:r>
      <w:bookmarkEnd w:id="336"/>
      <w:bookmarkEnd w:id="337"/>
    </w:p>
    <w:p w14:paraId="20F4E27B" w14:textId="5B8E0508" w:rsidR="00247BA3" w:rsidRPr="004B714A" w:rsidRDefault="00DD1051" w:rsidP="00ED53B5">
      <w:pPr>
        <w:pStyle w:val="affff0"/>
        <w:suppressAutoHyphens/>
      </w:pPr>
      <w:bookmarkStart w:id="338" w:name="_Toc101972632"/>
      <w:bookmarkStart w:id="339" w:name="_Toc125503236"/>
      <w:r>
        <w:t>1.2.1.</w:t>
      </w:r>
      <w:r w:rsidR="00247BA3" w:rsidRPr="004B714A">
        <w:t xml:space="preserve"> Прочие котельные</w:t>
      </w:r>
      <w:bookmarkEnd w:id="338"/>
      <w:bookmarkEnd w:id="339"/>
    </w:p>
    <w:p w14:paraId="6DA14141" w14:textId="1D15D127" w:rsidR="00247BA3" w:rsidRDefault="00DD1051" w:rsidP="00ED53B5">
      <w:pPr>
        <w:pStyle w:val="affff0"/>
        <w:suppressAutoHyphens/>
      </w:pPr>
      <w:bookmarkStart w:id="340" w:name="_Toc101972633"/>
      <w:bookmarkStart w:id="341" w:name="_Toc125503237"/>
      <w:r>
        <w:t>1.2.1.</w:t>
      </w:r>
      <w:r w:rsidR="00247BA3">
        <w:t>1. У</w:t>
      </w:r>
      <w:r w:rsidR="00247BA3" w:rsidRPr="00315375">
        <w:t>казание структуры и технических характеристик основного оборудования котельных</w:t>
      </w:r>
      <w:bookmarkEnd w:id="340"/>
      <w:bookmarkEnd w:id="341"/>
    </w:p>
    <w:p w14:paraId="5E5139C5" w14:textId="433F8BE6" w:rsidR="00247BA3" w:rsidRDefault="00247BA3" w:rsidP="00ED53B5">
      <w:pPr>
        <w:pStyle w:val="afffe"/>
        <w:suppressAutoHyphens/>
        <w:spacing w:after="0"/>
      </w:pPr>
      <w:r>
        <w:t>У</w:t>
      </w:r>
      <w:r w:rsidRPr="00315375">
        <w:t>казание структуры и технических характеристик основного оборудования котельных</w:t>
      </w:r>
      <w:r>
        <w:t>,</w:t>
      </w:r>
      <w:r w:rsidRPr="00315375">
        <w:t xml:space="preserve"> в соответствии с таблицей П10.1 приложения </w:t>
      </w:r>
      <w:r>
        <w:t>№</w:t>
      </w:r>
      <w:r w:rsidRPr="00315375">
        <w:t>10 Методически</w:t>
      </w:r>
      <w:r>
        <w:t>х</w:t>
      </w:r>
      <w:r w:rsidRPr="00315375">
        <w:t xml:space="preserve"> указани</w:t>
      </w:r>
      <w:r>
        <w:t xml:space="preserve">й, представлено в таблице </w:t>
      </w:r>
      <w:r w:rsidR="00DD1051">
        <w:t>1.2.1.</w:t>
      </w:r>
      <w:r w:rsidR="006145CF">
        <w:t>1</w:t>
      </w:r>
      <w:r>
        <w:t>.1.</w:t>
      </w:r>
    </w:p>
    <w:p w14:paraId="33AC21D7" w14:textId="34E55CD2" w:rsidR="00C30546" w:rsidRDefault="00C30546" w:rsidP="00ED53B5">
      <w:pPr>
        <w:pStyle w:val="afffe"/>
        <w:suppressAutoHyphens/>
      </w:pPr>
      <w:r>
        <w:t>На котельной</w:t>
      </w:r>
      <w:r w:rsidRPr="00C30546">
        <w:t>, п. Трубный, ул. Верхняя, 19</w:t>
      </w:r>
      <w:r>
        <w:t xml:space="preserve"> установлены </w:t>
      </w:r>
      <w:r w:rsidR="00D67DC9">
        <w:t xml:space="preserve">два сетевых насоса </w:t>
      </w:r>
      <w:r w:rsidR="00D67DC9" w:rsidRPr="00D67DC9">
        <w:t>WILO-IL 65/160-7,5/2</w:t>
      </w:r>
      <w:r w:rsidR="00D67DC9">
        <w:t xml:space="preserve">, два котловых насоса: </w:t>
      </w:r>
      <w:r w:rsidR="00D67DC9" w:rsidRPr="00D67DC9">
        <w:t xml:space="preserve">Wilo IPL 80/130-0.75/4 0,5/400V </w:t>
      </w:r>
      <w:r w:rsidR="00D67DC9">
        <w:t xml:space="preserve">и </w:t>
      </w:r>
      <w:r w:rsidR="00D67DC9" w:rsidRPr="00D67DC9">
        <w:t>Wilo IPL 80/130-0.75/4 0,52/400V</w:t>
      </w:r>
      <w:r w:rsidR="00D67DC9">
        <w:t xml:space="preserve">; два котловых </w:t>
      </w:r>
      <w:r w:rsidR="00D67DC9" w:rsidRPr="00D67DC9">
        <w:t>рециркуляционны</w:t>
      </w:r>
      <w:r w:rsidR="00D67DC9">
        <w:t xml:space="preserve">х насоса: </w:t>
      </w:r>
      <w:r w:rsidR="00D67DC9" w:rsidRPr="00D67DC9">
        <w:t>Wilo TOP-S 50/4 0,25/400V</w:t>
      </w:r>
      <w:r w:rsidR="00D67DC9">
        <w:t xml:space="preserve"> и </w:t>
      </w:r>
      <w:r w:rsidR="00D67DC9" w:rsidRPr="00D67DC9">
        <w:t>Wilo TOP-S 50/4 0,24/400V</w:t>
      </w:r>
      <w:r w:rsidR="00D67DC9">
        <w:t>; два подпиточных насоса:</w:t>
      </w:r>
      <w:r w:rsidR="00D67DC9" w:rsidRPr="00D67DC9">
        <w:t xml:space="preserve"> WILO-MHI 203 3-400В</w:t>
      </w:r>
      <w:r w:rsidR="00D67DC9">
        <w:t xml:space="preserve">. На котельной </w:t>
      </w:r>
      <w:r w:rsidR="00D67DC9" w:rsidRPr="00D67DC9">
        <w:t>с. Туктубаево, ул. Плановая, 7</w:t>
      </w:r>
      <w:r w:rsidR="00D67DC9">
        <w:t xml:space="preserve"> установлены подпиточные насосы К50-65.</w:t>
      </w:r>
    </w:p>
    <w:p w14:paraId="5E26AC38" w14:textId="12A0453A" w:rsidR="00E77372" w:rsidRDefault="00A62E98" w:rsidP="00ED53B5">
      <w:pPr>
        <w:pStyle w:val="afffe"/>
        <w:suppressAutoHyphens/>
        <w:spacing w:after="0"/>
      </w:pPr>
      <w:r>
        <w:t xml:space="preserve">В котельной </w:t>
      </w:r>
      <w:r w:rsidRPr="00C30546">
        <w:t>п. Трубный, ул. Верхняя, 19</w:t>
      </w:r>
      <w:r>
        <w:t xml:space="preserve"> оборудована металлическая дымовая труба высотой 3 метра и диаметром 50мм.</w:t>
      </w:r>
    </w:p>
    <w:p w14:paraId="6D222EC7" w14:textId="7B7D3981" w:rsidR="00247BA3" w:rsidRDefault="00DD1051" w:rsidP="00ED53B5">
      <w:pPr>
        <w:pStyle w:val="affff0"/>
        <w:suppressAutoHyphens/>
      </w:pPr>
      <w:bookmarkStart w:id="342" w:name="_Toc101972634"/>
      <w:bookmarkStart w:id="343" w:name="_Toc125503238"/>
      <w:r>
        <w:t>1.2.1.</w:t>
      </w:r>
      <w:r w:rsidR="00247BA3">
        <w:t>2. П</w:t>
      </w:r>
      <w:r w:rsidR="00247BA3" w:rsidRPr="00315375">
        <w:t>араметры установленной тепловой мощности, ограничения тепловой мощности и параметры располагаемой тепловой мощности котельных</w:t>
      </w:r>
      <w:bookmarkEnd w:id="342"/>
      <w:bookmarkEnd w:id="343"/>
    </w:p>
    <w:p w14:paraId="129F5B1C" w14:textId="77777777" w:rsidR="00DD1051" w:rsidRDefault="00247BA3" w:rsidP="00193B10">
      <w:pPr>
        <w:pStyle w:val="a7"/>
      </w:pPr>
      <w:r>
        <w:t>П</w:t>
      </w:r>
      <w:r w:rsidRPr="00315375">
        <w:t xml:space="preserve">араметры установленной тепловой мощности, ограничения тепловой мощности и </w:t>
      </w:r>
      <w:r w:rsidRPr="006145CF">
        <w:rPr>
          <w:rStyle w:val="affff"/>
        </w:rPr>
        <w:t>параметры располагаемой тепловой мощности котельных, в соответствии с таблицей П10</w:t>
      </w:r>
      <w:r w:rsidRPr="00315375">
        <w:t xml:space="preserve">.2 приложения </w:t>
      </w:r>
      <w:r>
        <w:t>№10</w:t>
      </w:r>
      <w:r w:rsidRPr="004B714A">
        <w:t xml:space="preserve"> </w:t>
      </w:r>
      <w:r w:rsidRPr="00315375">
        <w:t>Методически</w:t>
      </w:r>
      <w:r>
        <w:t>х</w:t>
      </w:r>
      <w:r w:rsidRPr="00315375">
        <w:t xml:space="preserve"> указани</w:t>
      </w:r>
      <w:r>
        <w:t xml:space="preserve">й, представлены в таблице </w:t>
      </w:r>
      <w:r w:rsidR="00DD1051">
        <w:t>1.2.1.</w:t>
      </w:r>
      <w:r>
        <w:t>2.1.</w:t>
      </w:r>
    </w:p>
    <w:p w14:paraId="3B6068E8" w14:textId="7D2B0990" w:rsidR="00247BA3" w:rsidRDefault="00247BA3" w:rsidP="00ED53B5">
      <w:pPr>
        <w:pStyle w:val="afffc"/>
        <w:suppressAutoHyphens/>
      </w:pPr>
      <w:bookmarkStart w:id="344" w:name="_Toc101972916"/>
      <w:bookmarkStart w:id="345" w:name="_Toc125503072"/>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344"/>
      <w:bookmarkEnd w:id="345"/>
    </w:p>
    <w:tbl>
      <w:tblPr>
        <w:tblW w:w="9740" w:type="dxa"/>
        <w:tblLayout w:type="fixed"/>
        <w:tblLook w:val="04A0" w:firstRow="1" w:lastRow="0" w:firstColumn="1" w:lastColumn="0" w:noHBand="0" w:noVBand="1"/>
      </w:tblPr>
      <w:tblGrid>
        <w:gridCol w:w="554"/>
        <w:gridCol w:w="1626"/>
        <w:gridCol w:w="1472"/>
        <w:gridCol w:w="1876"/>
        <w:gridCol w:w="1386"/>
        <w:gridCol w:w="1408"/>
        <w:gridCol w:w="1418"/>
      </w:tblGrid>
      <w:tr w:rsidR="007F0BB3" w:rsidRPr="009C3FF8" w14:paraId="287A100E" w14:textId="77777777" w:rsidTr="007F0BB3">
        <w:trPr>
          <w:trHeight w:val="1875"/>
          <w:tblHeader/>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1B8F2" w14:textId="77777777" w:rsidR="009C3FF8" w:rsidRPr="009C3FF8" w:rsidRDefault="009C3FF8" w:rsidP="00ED53B5">
            <w:pPr>
              <w:suppressAutoHyphens/>
              <w:jc w:val="both"/>
              <w:rPr>
                <w:color w:val="000000"/>
                <w:szCs w:val="28"/>
              </w:rPr>
            </w:pPr>
            <w:r w:rsidRPr="009C3FF8">
              <w:rPr>
                <w:color w:val="000000"/>
                <w:szCs w:val="28"/>
              </w:rPr>
              <w:t>№ пп</w:t>
            </w:r>
          </w:p>
        </w:tc>
        <w:tc>
          <w:tcPr>
            <w:tcW w:w="1626" w:type="dxa"/>
            <w:tcBorders>
              <w:top w:val="single" w:sz="4" w:space="0" w:color="auto"/>
              <w:left w:val="nil"/>
              <w:bottom w:val="single" w:sz="4" w:space="0" w:color="auto"/>
              <w:right w:val="single" w:sz="4" w:space="0" w:color="auto"/>
            </w:tcBorders>
            <w:shd w:val="clear" w:color="auto" w:fill="auto"/>
            <w:vAlign w:val="center"/>
            <w:hideMark/>
          </w:tcPr>
          <w:p w14:paraId="62F8FA91" w14:textId="77777777" w:rsidR="007F0BB3" w:rsidRDefault="009C3FF8" w:rsidP="00ED53B5">
            <w:pPr>
              <w:suppressAutoHyphens/>
              <w:jc w:val="center"/>
              <w:rPr>
                <w:color w:val="000000"/>
                <w:szCs w:val="28"/>
              </w:rPr>
            </w:pPr>
            <w:r w:rsidRPr="009C3FF8">
              <w:rPr>
                <w:color w:val="000000"/>
                <w:szCs w:val="28"/>
              </w:rPr>
              <w:t>Наименова</w:t>
            </w:r>
          </w:p>
          <w:p w14:paraId="03210531" w14:textId="3055B477" w:rsidR="009C3FF8" w:rsidRPr="009C3FF8" w:rsidRDefault="009C3FF8" w:rsidP="00ED53B5">
            <w:pPr>
              <w:suppressAutoHyphens/>
              <w:jc w:val="center"/>
              <w:rPr>
                <w:color w:val="000000"/>
                <w:szCs w:val="28"/>
              </w:rPr>
            </w:pPr>
            <w:r w:rsidRPr="009C3FF8">
              <w:rPr>
                <w:color w:val="000000"/>
                <w:szCs w:val="28"/>
              </w:rPr>
              <w:t>ние и адрес источника тепловой энергии</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14:paraId="315D391F" w14:textId="77777777" w:rsidR="007F0BB3" w:rsidRDefault="009C3FF8" w:rsidP="00ED53B5">
            <w:pPr>
              <w:suppressAutoHyphens/>
              <w:jc w:val="center"/>
              <w:rPr>
                <w:color w:val="000000"/>
                <w:szCs w:val="28"/>
              </w:rPr>
            </w:pPr>
            <w:r w:rsidRPr="009C3FF8">
              <w:rPr>
                <w:color w:val="000000"/>
                <w:szCs w:val="28"/>
              </w:rPr>
              <w:t>Тепловая мощность котлов установ</w:t>
            </w:r>
          </w:p>
          <w:p w14:paraId="24D0E425" w14:textId="5403CB3F" w:rsidR="009C3FF8" w:rsidRPr="009C3FF8" w:rsidRDefault="009C3FF8" w:rsidP="007F0BB3">
            <w:pPr>
              <w:suppressAutoHyphens/>
              <w:jc w:val="center"/>
              <w:rPr>
                <w:color w:val="000000"/>
                <w:szCs w:val="28"/>
              </w:rPr>
            </w:pPr>
            <w:r w:rsidRPr="009C3FF8">
              <w:rPr>
                <w:color w:val="000000"/>
                <w:szCs w:val="28"/>
              </w:rPr>
              <w:t>ленная</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14:paraId="4C219E1C" w14:textId="77777777" w:rsidR="007F0BB3" w:rsidRDefault="009C3FF8" w:rsidP="00ED53B5">
            <w:pPr>
              <w:suppressAutoHyphens/>
              <w:jc w:val="center"/>
              <w:rPr>
                <w:color w:val="000000"/>
                <w:szCs w:val="28"/>
              </w:rPr>
            </w:pPr>
            <w:r w:rsidRPr="009C3FF8">
              <w:rPr>
                <w:color w:val="000000"/>
                <w:szCs w:val="28"/>
              </w:rPr>
              <w:t>Ограничения установ</w:t>
            </w:r>
          </w:p>
          <w:p w14:paraId="78F73A6E" w14:textId="77777777" w:rsidR="007F0BB3" w:rsidRDefault="009C3FF8" w:rsidP="00ED53B5">
            <w:pPr>
              <w:suppressAutoHyphens/>
              <w:jc w:val="center"/>
              <w:rPr>
                <w:color w:val="000000"/>
                <w:szCs w:val="28"/>
              </w:rPr>
            </w:pPr>
            <w:r w:rsidRPr="009C3FF8">
              <w:rPr>
                <w:color w:val="000000"/>
                <w:szCs w:val="28"/>
              </w:rPr>
              <w:t>ленной тепловой мощ</w:t>
            </w:r>
          </w:p>
          <w:p w14:paraId="7CCD33E2" w14:textId="72F78608" w:rsidR="009C3FF8" w:rsidRPr="009C3FF8" w:rsidRDefault="009C3FF8" w:rsidP="007F0BB3">
            <w:pPr>
              <w:suppressAutoHyphens/>
              <w:jc w:val="center"/>
              <w:rPr>
                <w:color w:val="000000"/>
                <w:szCs w:val="28"/>
              </w:rPr>
            </w:pPr>
            <w:r w:rsidRPr="009C3FF8">
              <w:rPr>
                <w:color w:val="000000"/>
                <w:szCs w:val="28"/>
              </w:rPr>
              <w:t>ности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84DA837" w14:textId="77777777" w:rsidR="007F0BB3" w:rsidRDefault="009C3FF8" w:rsidP="00ED53B5">
            <w:pPr>
              <w:suppressAutoHyphens/>
              <w:jc w:val="center"/>
              <w:rPr>
                <w:color w:val="000000"/>
                <w:szCs w:val="28"/>
              </w:rPr>
            </w:pPr>
            <w:r w:rsidRPr="009C3FF8">
              <w:rPr>
                <w:color w:val="000000"/>
                <w:szCs w:val="28"/>
              </w:rPr>
              <w:t>Тепловая мощ</w:t>
            </w:r>
          </w:p>
          <w:p w14:paraId="3EB74671" w14:textId="14D20670" w:rsidR="00ED53B5" w:rsidRDefault="009C3FF8" w:rsidP="00ED53B5">
            <w:pPr>
              <w:suppressAutoHyphens/>
              <w:jc w:val="center"/>
              <w:rPr>
                <w:color w:val="000000"/>
                <w:szCs w:val="28"/>
              </w:rPr>
            </w:pPr>
            <w:r w:rsidRPr="009C3FF8">
              <w:rPr>
                <w:color w:val="000000"/>
                <w:szCs w:val="28"/>
              </w:rPr>
              <w:t>ность котлов распола</w:t>
            </w:r>
          </w:p>
          <w:p w14:paraId="674C7124" w14:textId="5C9AEE5D" w:rsidR="009C3FF8" w:rsidRPr="009C3FF8" w:rsidRDefault="009C3FF8" w:rsidP="00ED53B5">
            <w:pPr>
              <w:suppressAutoHyphens/>
              <w:jc w:val="center"/>
              <w:rPr>
                <w:color w:val="000000"/>
                <w:szCs w:val="28"/>
              </w:rPr>
            </w:pPr>
            <w:r w:rsidRPr="009C3FF8">
              <w:rPr>
                <w:color w:val="000000"/>
                <w:szCs w:val="28"/>
              </w:rPr>
              <w:t>гаемая</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14:paraId="0FA1A1BC" w14:textId="77777777" w:rsidR="00ED53B5" w:rsidRDefault="009C3FF8" w:rsidP="00ED53B5">
            <w:pPr>
              <w:suppressAutoHyphens/>
              <w:jc w:val="center"/>
              <w:rPr>
                <w:color w:val="000000"/>
                <w:szCs w:val="28"/>
              </w:rPr>
            </w:pPr>
            <w:r w:rsidRPr="009C3FF8">
              <w:rPr>
                <w:color w:val="000000"/>
                <w:szCs w:val="28"/>
              </w:rPr>
              <w:t>Затраты тепловой мощности на собств</w:t>
            </w:r>
          </w:p>
          <w:p w14:paraId="10BF825F" w14:textId="77777777" w:rsidR="00ED53B5" w:rsidRDefault="009C3FF8" w:rsidP="00ED53B5">
            <w:pPr>
              <w:suppressAutoHyphens/>
              <w:jc w:val="center"/>
              <w:rPr>
                <w:color w:val="000000"/>
                <w:szCs w:val="28"/>
              </w:rPr>
            </w:pPr>
            <w:r w:rsidRPr="009C3FF8">
              <w:rPr>
                <w:color w:val="000000"/>
                <w:szCs w:val="28"/>
              </w:rPr>
              <w:t xml:space="preserve">енные </w:t>
            </w:r>
          </w:p>
          <w:p w14:paraId="7A9D5EA5" w14:textId="56A4F107" w:rsidR="009C3FF8" w:rsidRPr="009C3FF8" w:rsidRDefault="009C3FF8" w:rsidP="00ED53B5">
            <w:pPr>
              <w:suppressAutoHyphens/>
              <w:jc w:val="center"/>
              <w:rPr>
                <w:color w:val="000000"/>
                <w:szCs w:val="28"/>
              </w:rPr>
            </w:pPr>
            <w:r w:rsidRPr="009C3FF8">
              <w:rPr>
                <w:color w:val="000000"/>
                <w:szCs w:val="28"/>
              </w:rPr>
              <w:t>нужды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F81B4D6" w14:textId="77777777" w:rsidR="007F0BB3" w:rsidRDefault="009C3FF8" w:rsidP="00ED53B5">
            <w:pPr>
              <w:suppressAutoHyphens/>
              <w:jc w:val="center"/>
              <w:rPr>
                <w:color w:val="000000"/>
                <w:szCs w:val="28"/>
              </w:rPr>
            </w:pPr>
            <w:r w:rsidRPr="009C3FF8">
              <w:rPr>
                <w:color w:val="000000"/>
                <w:szCs w:val="28"/>
              </w:rPr>
              <w:t>Тепловая мощность котель</w:t>
            </w:r>
          </w:p>
          <w:p w14:paraId="0244E7B7" w14:textId="08A93C79" w:rsidR="009C3FF8" w:rsidRPr="009C3FF8" w:rsidRDefault="009C3FF8" w:rsidP="00ED53B5">
            <w:pPr>
              <w:suppressAutoHyphens/>
              <w:jc w:val="center"/>
              <w:rPr>
                <w:color w:val="000000"/>
                <w:szCs w:val="28"/>
              </w:rPr>
            </w:pPr>
            <w:r w:rsidRPr="009C3FF8">
              <w:rPr>
                <w:color w:val="000000"/>
                <w:szCs w:val="28"/>
              </w:rPr>
              <w:t>ной нетто</w:t>
            </w:r>
          </w:p>
        </w:tc>
      </w:tr>
      <w:tr w:rsidR="007F0BB3" w:rsidRPr="009C3FF8" w14:paraId="6F67B18B" w14:textId="77777777" w:rsidTr="007F0BB3">
        <w:trPr>
          <w:trHeight w:val="750"/>
        </w:trPr>
        <w:tc>
          <w:tcPr>
            <w:tcW w:w="554" w:type="dxa"/>
            <w:tcBorders>
              <w:top w:val="nil"/>
              <w:left w:val="single" w:sz="4" w:space="0" w:color="auto"/>
              <w:bottom w:val="single" w:sz="4" w:space="0" w:color="auto"/>
              <w:right w:val="single" w:sz="4" w:space="0" w:color="auto"/>
            </w:tcBorders>
            <w:shd w:val="clear" w:color="auto" w:fill="auto"/>
            <w:noWrap/>
            <w:hideMark/>
          </w:tcPr>
          <w:p w14:paraId="6DC6A1E2" w14:textId="77777777" w:rsidR="00643B32" w:rsidRPr="009C3FF8" w:rsidRDefault="00643B32" w:rsidP="00ED53B5">
            <w:pPr>
              <w:suppressAutoHyphens/>
              <w:jc w:val="both"/>
              <w:rPr>
                <w:color w:val="000000"/>
                <w:szCs w:val="28"/>
              </w:rPr>
            </w:pPr>
            <w:r w:rsidRPr="009C3FF8">
              <w:rPr>
                <w:color w:val="000000"/>
                <w:szCs w:val="28"/>
              </w:rPr>
              <w:t>1</w:t>
            </w:r>
          </w:p>
        </w:tc>
        <w:tc>
          <w:tcPr>
            <w:tcW w:w="1626" w:type="dxa"/>
            <w:tcBorders>
              <w:top w:val="nil"/>
              <w:left w:val="nil"/>
              <w:bottom w:val="single" w:sz="4" w:space="0" w:color="auto"/>
              <w:right w:val="single" w:sz="4" w:space="0" w:color="auto"/>
            </w:tcBorders>
            <w:shd w:val="clear" w:color="auto" w:fill="auto"/>
            <w:hideMark/>
          </w:tcPr>
          <w:p w14:paraId="05DCF0B2" w14:textId="77777777" w:rsidR="00ED53B5" w:rsidRDefault="00643B32" w:rsidP="007F0BB3">
            <w:pPr>
              <w:suppressAutoHyphens/>
              <w:rPr>
                <w:color w:val="000000"/>
                <w:szCs w:val="28"/>
              </w:rPr>
            </w:pPr>
            <w:r>
              <w:rPr>
                <w:color w:val="000000"/>
                <w:szCs w:val="28"/>
              </w:rPr>
              <w:t>Котель</w:t>
            </w:r>
          </w:p>
          <w:p w14:paraId="783D3FCD" w14:textId="709100E9" w:rsidR="00643B32" w:rsidRPr="009C3FF8" w:rsidRDefault="00643B32" w:rsidP="007F0BB3">
            <w:pPr>
              <w:suppressAutoHyphens/>
              <w:rPr>
                <w:color w:val="000000"/>
                <w:szCs w:val="28"/>
              </w:rPr>
            </w:pPr>
            <w:r>
              <w:rPr>
                <w:color w:val="000000"/>
                <w:szCs w:val="28"/>
              </w:rPr>
              <w:t xml:space="preserve">ная, п. Трубный, ул. </w:t>
            </w:r>
            <w:r>
              <w:rPr>
                <w:color w:val="000000"/>
                <w:szCs w:val="28"/>
              </w:rPr>
              <w:lastRenderedPageBreak/>
              <w:t xml:space="preserve">Верхняя, </w:t>
            </w:r>
            <w:r w:rsidR="00C90ECF">
              <w:rPr>
                <w:color w:val="000000"/>
                <w:szCs w:val="28"/>
              </w:rPr>
              <w:t>19</w:t>
            </w:r>
          </w:p>
        </w:tc>
        <w:tc>
          <w:tcPr>
            <w:tcW w:w="1472" w:type="dxa"/>
            <w:tcBorders>
              <w:top w:val="nil"/>
              <w:left w:val="nil"/>
              <w:bottom w:val="single" w:sz="4" w:space="0" w:color="auto"/>
              <w:right w:val="single" w:sz="4" w:space="0" w:color="auto"/>
            </w:tcBorders>
            <w:shd w:val="clear" w:color="auto" w:fill="auto"/>
            <w:vAlign w:val="bottom"/>
            <w:hideMark/>
          </w:tcPr>
          <w:p w14:paraId="60C5A078" w14:textId="3D6A6B20" w:rsidR="00643B32" w:rsidRPr="009C3FF8" w:rsidRDefault="00643B32" w:rsidP="007F0BB3">
            <w:pPr>
              <w:suppressAutoHyphens/>
              <w:rPr>
                <w:color w:val="000000"/>
                <w:szCs w:val="28"/>
              </w:rPr>
            </w:pPr>
            <w:r>
              <w:rPr>
                <w:color w:val="000000"/>
                <w:szCs w:val="28"/>
              </w:rPr>
              <w:lastRenderedPageBreak/>
              <w:t>1.720</w:t>
            </w:r>
          </w:p>
        </w:tc>
        <w:tc>
          <w:tcPr>
            <w:tcW w:w="1876" w:type="dxa"/>
            <w:tcBorders>
              <w:top w:val="nil"/>
              <w:left w:val="nil"/>
              <w:bottom w:val="single" w:sz="4" w:space="0" w:color="auto"/>
              <w:right w:val="single" w:sz="4" w:space="0" w:color="auto"/>
            </w:tcBorders>
            <w:shd w:val="clear" w:color="auto" w:fill="auto"/>
            <w:vAlign w:val="bottom"/>
            <w:hideMark/>
          </w:tcPr>
          <w:p w14:paraId="18AA0552" w14:textId="2A1A62DE" w:rsidR="00643B32" w:rsidRPr="009C3FF8" w:rsidRDefault="00643B32" w:rsidP="007F0BB3">
            <w:pPr>
              <w:suppressAutoHyphens/>
              <w:rPr>
                <w:color w:val="000000"/>
                <w:szCs w:val="28"/>
              </w:rPr>
            </w:pPr>
            <w:r>
              <w:rPr>
                <w:color w:val="000000"/>
                <w:szCs w:val="28"/>
              </w:rPr>
              <w:t>-</w:t>
            </w:r>
          </w:p>
        </w:tc>
        <w:tc>
          <w:tcPr>
            <w:tcW w:w="1386" w:type="dxa"/>
            <w:tcBorders>
              <w:top w:val="nil"/>
              <w:left w:val="nil"/>
              <w:bottom w:val="single" w:sz="4" w:space="0" w:color="auto"/>
              <w:right w:val="single" w:sz="4" w:space="0" w:color="auto"/>
            </w:tcBorders>
            <w:shd w:val="clear" w:color="auto" w:fill="auto"/>
            <w:vAlign w:val="bottom"/>
            <w:hideMark/>
          </w:tcPr>
          <w:p w14:paraId="4D9AD994" w14:textId="75B0FB44" w:rsidR="00643B32" w:rsidRPr="009C3FF8" w:rsidRDefault="00643B32" w:rsidP="007F0BB3">
            <w:pPr>
              <w:suppressAutoHyphens/>
              <w:rPr>
                <w:color w:val="000000"/>
                <w:szCs w:val="28"/>
              </w:rPr>
            </w:pPr>
            <w:r>
              <w:rPr>
                <w:color w:val="000000"/>
                <w:szCs w:val="28"/>
              </w:rPr>
              <w:t>1.720</w:t>
            </w:r>
          </w:p>
        </w:tc>
        <w:tc>
          <w:tcPr>
            <w:tcW w:w="1408" w:type="dxa"/>
            <w:tcBorders>
              <w:top w:val="nil"/>
              <w:left w:val="nil"/>
              <w:bottom w:val="single" w:sz="4" w:space="0" w:color="auto"/>
              <w:right w:val="single" w:sz="4" w:space="0" w:color="auto"/>
            </w:tcBorders>
            <w:shd w:val="clear" w:color="auto" w:fill="auto"/>
            <w:vAlign w:val="bottom"/>
            <w:hideMark/>
          </w:tcPr>
          <w:p w14:paraId="4899E4D9" w14:textId="39FD393C" w:rsidR="00643B32" w:rsidRPr="009C3FF8" w:rsidRDefault="00643B32" w:rsidP="007F0BB3">
            <w:pPr>
              <w:suppressAutoHyphens/>
              <w:rPr>
                <w:color w:val="000000"/>
                <w:szCs w:val="28"/>
              </w:rPr>
            </w:pPr>
            <w:r>
              <w:rPr>
                <w:color w:val="000000"/>
                <w:szCs w:val="28"/>
              </w:rPr>
              <w:t>0.018</w:t>
            </w:r>
          </w:p>
        </w:tc>
        <w:tc>
          <w:tcPr>
            <w:tcW w:w="1418" w:type="dxa"/>
            <w:tcBorders>
              <w:top w:val="nil"/>
              <w:left w:val="nil"/>
              <w:bottom w:val="single" w:sz="4" w:space="0" w:color="auto"/>
              <w:right w:val="single" w:sz="4" w:space="0" w:color="auto"/>
            </w:tcBorders>
            <w:shd w:val="clear" w:color="auto" w:fill="auto"/>
            <w:vAlign w:val="bottom"/>
            <w:hideMark/>
          </w:tcPr>
          <w:p w14:paraId="52ED29C1" w14:textId="2EC8DEB6" w:rsidR="00643B32" w:rsidRPr="009C3FF8" w:rsidRDefault="00643B32" w:rsidP="007F0BB3">
            <w:pPr>
              <w:suppressAutoHyphens/>
              <w:rPr>
                <w:color w:val="000000"/>
                <w:szCs w:val="28"/>
              </w:rPr>
            </w:pPr>
            <w:r>
              <w:rPr>
                <w:color w:val="000000"/>
                <w:szCs w:val="28"/>
              </w:rPr>
              <w:t>1.702</w:t>
            </w:r>
          </w:p>
        </w:tc>
      </w:tr>
      <w:tr w:rsidR="007F0BB3" w:rsidRPr="009C3FF8" w14:paraId="166689B6" w14:textId="77777777" w:rsidTr="007F0BB3">
        <w:trPr>
          <w:trHeight w:val="750"/>
        </w:trPr>
        <w:tc>
          <w:tcPr>
            <w:tcW w:w="554" w:type="dxa"/>
            <w:tcBorders>
              <w:top w:val="nil"/>
              <w:left w:val="single" w:sz="4" w:space="0" w:color="auto"/>
              <w:bottom w:val="single" w:sz="4" w:space="0" w:color="auto"/>
              <w:right w:val="single" w:sz="4" w:space="0" w:color="auto"/>
            </w:tcBorders>
            <w:shd w:val="clear" w:color="auto" w:fill="auto"/>
            <w:noWrap/>
            <w:hideMark/>
          </w:tcPr>
          <w:p w14:paraId="781318EE" w14:textId="77777777" w:rsidR="00643B32" w:rsidRPr="009C3FF8" w:rsidRDefault="00643B32" w:rsidP="00ED53B5">
            <w:pPr>
              <w:suppressAutoHyphens/>
              <w:jc w:val="both"/>
              <w:rPr>
                <w:color w:val="000000"/>
                <w:szCs w:val="28"/>
              </w:rPr>
            </w:pPr>
            <w:r w:rsidRPr="009C3FF8">
              <w:rPr>
                <w:color w:val="000000"/>
                <w:szCs w:val="28"/>
              </w:rPr>
              <w:t>2</w:t>
            </w:r>
          </w:p>
        </w:tc>
        <w:tc>
          <w:tcPr>
            <w:tcW w:w="1626" w:type="dxa"/>
            <w:tcBorders>
              <w:top w:val="nil"/>
              <w:left w:val="nil"/>
              <w:bottom w:val="single" w:sz="4" w:space="0" w:color="auto"/>
              <w:right w:val="single" w:sz="4" w:space="0" w:color="auto"/>
            </w:tcBorders>
            <w:shd w:val="clear" w:color="auto" w:fill="auto"/>
            <w:hideMark/>
          </w:tcPr>
          <w:p w14:paraId="0FB050FC" w14:textId="6A953C83" w:rsidR="00643B32" w:rsidRPr="009C3FF8" w:rsidRDefault="00643B32" w:rsidP="007F0BB3">
            <w:pPr>
              <w:suppressAutoHyphens/>
              <w:rPr>
                <w:color w:val="000000"/>
                <w:szCs w:val="28"/>
              </w:rPr>
            </w:pPr>
            <w:r>
              <w:rPr>
                <w:color w:val="000000"/>
                <w:szCs w:val="28"/>
              </w:rPr>
              <w:t xml:space="preserve">Котельная, с. Туктубаево, ул. Плановая, 7 </w:t>
            </w:r>
          </w:p>
        </w:tc>
        <w:tc>
          <w:tcPr>
            <w:tcW w:w="1472" w:type="dxa"/>
            <w:tcBorders>
              <w:top w:val="nil"/>
              <w:left w:val="nil"/>
              <w:bottom w:val="single" w:sz="4" w:space="0" w:color="auto"/>
              <w:right w:val="single" w:sz="4" w:space="0" w:color="auto"/>
            </w:tcBorders>
            <w:shd w:val="clear" w:color="auto" w:fill="auto"/>
            <w:vAlign w:val="bottom"/>
            <w:hideMark/>
          </w:tcPr>
          <w:p w14:paraId="7A1F8406" w14:textId="15828A9F" w:rsidR="00643B32" w:rsidRPr="009C3FF8" w:rsidRDefault="00643B32" w:rsidP="007F0BB3">
            <w:pPr>
              <w:suppressAutoHyphens/>
              <w:rPr>
                <w:color w:val="000000"/>
                <w:szCs w:val="28"/>
              </w:rPr>
            </w:pPr>
            <w:r>
              <w:rPr>
                <w:color w:val="000000"/>
                <w:szCs w:val="28"/>
              </w:rPr>
              <w:t>0.172</w:t>
            </w:r>
          </w:p>
        </w:tc>
        <w:tc>
          <w:tcPr>
            <w:tcW w:w="1876" w:type="dxa"/>
            <w:tcBorders>
              <w:top w:val="nil"/>
              <w:left w:val="nil"/>
              <w:bottom w:val="single" w:sz="4" w:space="0" w:color="auto"/>
              <w:right w:val="single" w:sz="4" w:space="0" w:color="auto"/>
            </w:tcBorders>
            <w:shd w:val="clear" w:color="auto" w:fill="auto"/>
            <w:vAlign w:val="bottom"/>
            <w:hideMark/>
          </w:tcPr>
          <w:p w14:paraId="2618C807" w14:textId="1D2156B2" w:rsidR="00643B32" w:rsidRPr="009C3FF8" w:rsidRDefault="00643B32" w:rsidP="007F0BB3">
            <w:pPr>
              <w:suppressAutoHyphens/>
              <w:rPr>
                <w:color w:val="000000"/>
                <w:szCs w:val="28"/>
              </w:rPr>
            </w:pPr>
            <w:r>
              <w:rPr>
                <w:color w:val="000000"/>
                <w:szCs w:val="28"/>
              </w:rPr>
              <w:t>-</w:t>
            </w:r>
          </w:p>
        </w:tc>
        <w:tc>
          <w:tcPr>
            <w:tcW w:w="1386" w:type="dxa"/>
            <w:tcBorders>
              <w:top w:val="nil"/>
              <w:left w:val="nil"/>
              <w:bottom w:val="single" w:sz="4" w:space="0" w:color="auto"/>
              <w:right w:val="single" w:sz="4" w:space="0" w:color="auto"/>
            </w:tcBorders>
            <w:shd w:val="clear" w:color="auto" w:fill="auto"/>
            <w:vAlign w:val="bottom"/>
            <w:hideMark/>
          </w:tcPr>
          <w:p w14:paraId="1FBE731C" w14:textId="79753847" w:rsidR="00643B32" w:rsidRPr="009C3FF8" w:rsidRDefault="00643B32" w:rsidP="007F0BB3">
            <w:pPr>
              <w:suppressAutoHyphens/>
              <w:rPr>
                <w:color w:val="000000"/>
                <w:szCs w:val="28"/>
              </w:rPr>
            </w:pPr>
            <w:r>
              <w:rPr>
                <w:color w:val="000000"/>
                <w:szCs w:val="28"/>
              </w:rPr>
              <w:t>0.172</w:t>
            </w:r>
          </w:p>
        </w:tc>
        <w:tc>
          <w:tcPr>
            <w:tcW w:w="1408" w:type="dxa"/>
            <w:tcBorders>
              <w:top w:val="nil"/>
              <w:left w:val="nil"/>
              <w:bottom w:val="single" w:sz="4" w:space="0" w:color="auto"/>
              <w:right w:val="single" w:sz="4" w:space="0" w:color="auto"/>
            </w:tcBorders>
            <w:shd w:val="clear" w:color="auto" w:fill="auto"/>
            <w:vAlign w:val="bottom"/>
            <w:hideMark/>
          </w:tcPr>
          <w:p w14:paraId="6852C659" w14:textId="229BCB8F" w:rsidR="00643B32" w:rsidRPr="009C3FF8" w:rsidRDefault="00643B32" w:rsidP="007F0BB3">
            <w:pPr>
              <w:suppressAutoHyphens/>
              <w:rPr>
                <w:color w:val="000000"/>
                <w:szCs w:val="28"/>
              </w:rPr>
            </w:pPr>
            <w:r>
              <w:rPr>
                <w:color w:val="000000"/>
                <w:szCs w:val="28"/>
              </w:rPr>
              <w:t>0.001</w:t>
            </w:r>
          </w:p>
        </w:tc>
        <w:tc>
          <w:tcPr>
            <w:tcW w:w="1418" w:type="dxa"/>
            <w:tcBorders>
              <w:top w:val="nil"/>
              <w:left w:val="nil"/>
              <w:bottom w:val="single" w:sz="4" w:space="0" w:color="auto"/>
              <w:right w:val="single" w:sz="4" w:space="0" w:color="auto"/>
            </w:tcBorders>
            <w:shd w:val="clear" w:color="auto" w:fill="auto"/>
            <w:vAlign w:val="bottom"/>
            <w:hideMark/>
          </w:tcPr>
          <w:p w14:paraId="4A90219E" w14:textId="32EFE9D7" w:rsidR="00643B32" w:rsidRPr="009C3FF8" w:rsidRDefault="00643B32" w:rsidP="007F0BB3">
            <w:pPr>
              <w:suppressAutoHyphens/>
              <w:rPr>
                <w:color w:val="000000"/>
                <w:szCs w:val="28"/>
              </w:rPr>
            </w:pPr>
            <w:r>
              <w:rPr>
                <w:color w:val="000000"/>
                <w:szCs w:val="28"/>
              </w:rPr>
              <w:t>0.171</w:t>
            </w:r>
          </w:p>
        </w:tc>
      </w:tr>
      <w:tr w:rsidR="007F0BB3" w:rsidRPr="009C3FF8" w14:paraId="3335E47C" w14:textId="77777777" w:rsidTr="007F0BB3">
        <w:trPr>
          <w:trHeight w:val="375"/>
        </w:trPr>
        <w:tc>
          <w:tcPr>
            <w:tcW w:w="2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643B32" w:rsidRPr="009C3FF8" w:rsidRDefault="00643B32" w:rsidP="00ED53B5">
            <w:pPr>
              <w:suppressAutoHyphens/>
              <w:jc w:val="both"/>
              <w:rPr>
                <w:color w:val="000000"/>
                <w:szCs w:val="28"/>
              </w:rPr>
            </w:pPr>
            <w:r w:rsidRPr="009C3FF8">
              <w:rPr>
                <w:color w:val="000000"/>
                <w:szCs w:val="28"/>
              </w:rPr>
              <w:t>Итого:</w:t>
            </w:r>
          </w:p>
        </w:tc>
        <w:tc>
          <w:tcPr>
            <w:tcW w:w="1472" w:type="dxa"/>
            <w:tcBorders>
              <w:top w:val="nil"/>
              <w:left w:val="nil"/>
              <w:bottom w:val="single" w:sz="4" w:space="0" w:color="auto"/>
              <w:right w:val="single" w:sz="4" w:space="0" w:color="auto"/>
            </w:tcBorders>
            <w:shd w:val="clear" w:color="auto" w:fill="auto"/>
            <w:vAlign w:val="bottom"/>
            <w:hideMark/>
          </w:tcPr>
          <w:p w14:paraId="511E54BB" w14:textId="08650212" w:rsidR="00643B32" w:rsidRPr="009C3FF8" w:rsidRDefault="00643B32" w:rsidP="007F0BB3">
            <w:pPr>
              <w:suppressAutoHyphens/>
              <w:rPr>
                <w:color w:val="000000"/>
                <w:szCs w:val="28"/>
              </w:rPr>
            </w:pPr>
            <w:r>
              <w:rPr>
                <w:color w:val="000000"/>
                <w:szCs w:val="28"/>
              </w:rPr>
              <w:t>1.892</w:t>
            </w:r>
          </w:p>
        </w:tc>
        <w:tc>
          <w:tcPr>
            <w:tcW w:w="1876" w:type="dxa"/>
            <w:tcBorders>
              <w:top w:val="nil"/>
              <w:left w:val="nil"/>
              <w:bottom w:val="single" w:sz="4" w:space="0" w:color="auto"/>
              <w:right w:val="single" w:sz="4" w:space="0" w:color="auto"/>
            </w:tcBorders>
            <w:shd w:val="clear" w:color="auto" w:fill="auto"/>
            <w:vAlign w:val="bottom"/>
            <w:hideMark/>
          </w:tcPr>
          <w:p w14:paraId="13A57C94" w14:textId="614CE2B8" w:rsidR="00643B32" w:rsidRPr="009C3FF8" w:rsidRDefault="00643B32" w:rsidP="007F0BB3">
            <w:pPr>
              <w:suppressAutoHyphens/>
              <w:rPr>
                <w:color w:val="000000"/>
                <w:szCs w:val="28"/>
              </w:rPr>
            </w:pPr>
            <w:r>
              <w:rPr>
                <w:color w:val="000000"/>
                <w:szCs w:val="28"/>
              </w:rPr>
              <w:t>-</w:t>
            </w:r>
          </w:p>
        </w:tc>
        <w:tc>
          <w:tcPr>
            <w:tcW w:w="1386" w:type="dxa"/>
            <w:tcBorders>
              <w:top w:val="nil"/>
              <w:left w:val="nil"/>
              <w:bottom w:val="single" w:sz="4" w:space="0" w:color="auto"/>
              <w:right w:val="single" w:sz="4" w:space="0" w:color="auto"/>
            </w:tcBorders>
            <w:shd w:val="clear" w:color="auto" w:fill="auto"/>
            <w:vAlign w:val="bottom"/>
            <w:hideMark/>
          </w:tcPr>
          <w:p w14:paraId="4EA8E9CB" w14:textId="3F1E58DC" w:rsidR="00643B32" w:rsidRPr="009C3FF8" w:rsidRDefault="00643B32" w:rsidP="007F0BB3">
            <w:pPr>
              <w:suppressAutoHyphens/>
              <w:rPr>
                <w:color w:val="000000"/>
                <w:szCs w:val="28"/>
              </w:rPr>
            </w:pPr>
            <w:r>
              <w:rPr>
                <w:color w:val="000000"/>
                <w:szCs w:val="28"/>
              </w:rPr>
              <w:t>1.892</w:t>
            </w:r>
          </w:p>
        </w:tc>
        <w:tc>
          <w:tcPr>
            <w:tcW w:w="1408" w:type="dxa"/>
            <w:tcBorders>
              <w:top w:val="nil"/>
              <w:left w:val="nil"/>
              <w:bottom w:val="single" w:sz="4" w:space="0" w:color="auto"/>
              <w:right w:val="single" w:sz="4" w:space="0" w:color="auto"/>
            </w:tcBorders>
            <w:shd w:val="clear" w:color="auto" w:fill="auto"/>
            <w:vAlign w:val="bottom"/>
            <w:hideMark/>
          </w:tcPr>
          <w:p w14:paraId="411DFB25" w14:textId="63B485A0" w:rsidR="00643B32" w:rsidRPr="009C3FF8" w:rsidRDefault="00643B32" w:rsidP="007F0BB3">
            <w:pPr>
              <w:suppressAutoHyphens/>
              <w:rPr>
                <w:color w:val="000000"/>
                <w:szCs w:val="28"/>
              </w:rPr>
            </w:pPr>
            <w:r>
              <w:rPr>
                <w:color w:val="000000"/>
                <w:szCs w:val="28"/>
              </w:rPr>
              <w:t>0.019</w:t>
            </w:r>
          </w:p>
        </w:tc>
        <w:tc>
          <w:tcPr>
            <w:tcW w:w="1418" w:type="dxa"/>
            <w:tcBorders>
              <w:top w:val="nil"/>
              <w:left w:val="nil"/>
              <w:bottom w:val="single" w:sz="4" w:space="0" w:color="auto"/>
              <w:right w:val="single" w:sz="4" w:space="0" w:color="auto"/>
            </w:tcBorders>
            <w:shd w:val="clear" w:color="auto" w:fill="auto"/>
            <w:vAlign w:val="bottom"/>
            <w:hideMark/>
          </w:tcPr>
          <w:p w14:paraId="36389195" w14:textId="3ADFF1BC" w:rsidR="00643B32" w:rsidRPr="009C3FF8" w:rsidRDefault="00643B32" w:rsidP="007F0BB3">
            <w:pPr>
              <w:suppressAutoHyphens/>
              <w:rPr>
                <w:color w:val="000000"/>
                <w:szCs w:val="28"/>
              </w:rPr>
            </w:pPr>
            <w:r>
              <w:rPr>
                <w:color w:val="000000"/>
                <w:szCs w:val="28"/>
              </w:rPr>
              <w:t>1.873</w:t>
            </w:r>
          </w:p>
        </w:tc>
      </w:tr>
    </w:tbl>
    <w:p w14:paraId="6070639F" w14:textId="394A5332" w:rsidR="001613DF" w:rsidRDefault="00DD1051" w:rsidP="001A09E6">
      <w:pPr>
        <w:pStyle w:val="affff0"/>
        <w:suppressAutoHyphens/>
      </w:pPr>
      <w:bookmarkStart w:id="346" w:name="_Toc101972635"/>
      <w:bookmarkStart w:id="347" w:name="_Toc125503239"/>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346"/>
      <w:bookmarkEnd w:id="347"/>
    </w:p>
    <w:p w14:paraId="1275145D" w14:textId="5CAE7CEE" w:rsidR="006145CF" w:rsidRDefault="001613DF" w:rsidP="007F1700">
      <w:pPr>
        <w:pStyle w:val="afffe"/>
        <w:suppressAutoHyphens/>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rsidR="007F1700">
        <w:t xml:space="preserve">й </w:t>
      </w:r>
      <w:r w:rsidR="007F1700" w:rsidRPr="007F1700">
        <w:t>представлен в таблице1.2.1.3.1.</w:t>
      </w:r>
    </w:p>
    <w:p w14:paraId="2CFB91CD" w14:textId="6D710808" w:rsidR="007F1700" w:rsidRDefault="007F1700" w:rsidP="007F1700">
      <w:pPr>
        <w:pStyle w:val="afffe"/>
        <w:suppressAutoHyphens/>
      </w:pPr>
    </w:p>
    <w:p w14:paraId="244E162A" w14:textId="77777777" w:rsidR="007F1700" w:rsidRPr="007F1700" w:rsidRDefault="007F1700" w:rsidP="007F1700">
      <w:pPr>
        <w:pStyle w:val="afffe"/>
        <w:suppressAutoHyphens/>
        <w:sectPr w:rsidR="007F1700" w:rsidRPr="007F1700" w:rsidSect="006E7986">
          <w:headerReference w:type="default" r:id="rId10"/>
          <w:pgSz w:w="11906" w:h="16838"/>
          <w:pgMar w:top="1134" w:right="849" w:bottom="1134" w:left="1418" w:header="709" w:footer="709" w:gutter="0"/>
          <w:cols w:space="708"/>
          <w:titlePg/>
          <w:docGrid w:linePitch="381"/>
        </w:sectPr>
      </w:pPr>
    </w:p>
    <w:p w14:paraId="3D10EB52" w14:textId="77777777" w:rsidR="006145CF" w:rsidRDefault="006145CF" w:rsidP="006145CF">
      <w:pPr>
        <w:pStyle w:val="afffc"/>
      </w:pPr>
      <w:bookmarkStart w:id="348" w:name="_Toc101972919"/>
      <w:bookmarkStart w:id="349" w:name="_Toc125503073"/>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48"/>
      <w:bookmarkEnd w:id="349"/>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43"/>
        <w:gridCol w:w="1535"/>
        <w:gridCol w:w="1130"/>
        <w:gridCol w:w="1417"/>
        <w:gridCol w:w="1276"/>
        <w:gridCol w:w="1644"/>
        <w:gridCol w:w="1301"/>
        <w:gridCol w:w="1166"/>
        <w:gridCol w:w="1649"/>
        <w:gridCol w:w="1498"/>
      </w:tblGrid>
      <w:tr w:rsidR="006145CF" w:rsidRPr="0055157D" w14:paraId="09218DD1" w14:textId="77777777" w:rsidTr="001C6912">
        <w:tc>
          <w:tcPr>
            <w:tcW w:w="562" w:type="dxa"/>
            <w:tcBorders>
              <w:top w:val="single" w:sz="4" w:space="0" w:color="auto"/>
              <w:bottom w:val="single" w:sz="4" w:space="0" w:color="auto"/>
              <w:right w:val="single" w:sz="4" w:space="0" w:color="auto"/>
            </w:tcBorders>
            <w:vAlign w:val="center"/>
          </w:tcPr>
          <w:p w14:paraId="4D207271" w14:textId="77777777" w:rsidR="006145CF" w:rsidRPr="0055157D" w:rsidRDefault="006145CF" w:rsidP="001C6912">
            <w:pPr>
              <w:widowControl w:val="0"/>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 пп</w:t>
            </w:r>
          </w:p>
        </w:tc>
        <w:tc>
          <w:tcPr>
            <w:tcW w:w="1843" w:type="dxa"/>
            <w:tcBorders>
              <w:top w:val="single" w:sz="4" w:space="0" w:color="auto"/>
              <w:left w:val="single" w:sz="4" w:space="0" w:color="auto"/>
              <w:bottom w:val="single" w:sz="4" w:space="0" w:color="auto"/>
              <w:right w:val="single" w:sz="4" w:space="0" w:color="auto"/>
            </w:tcBorders>
            <w:vAlign w:val="center"/>
          </w:tcPr>
          <w:p w14:paraId="70D34818"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Наименование и адрес источника тепловой энергии</w:t>
            </w:r>
          </w:p>
        </w:tc>
        <w:tc>
          <w:tcPr>
            <w:tcW w:w="1535" w:type="dxa"/>
            <w:tcBorders>
              <w:top w:val="single" w:sz="4" w:space="0" w:color="auto"/>
              <w:left w:val="single" w:sz="4" w:space="0" w:color="auto"/>
              <w:bottom w:val="single" w:sz="4" w:space="0" w:color="auto"/>
              <w:right w:val="single" w:sz="4" w:space="0" w:color="auto"/>
            </w:tcBorders>
            <w:vAlign w:val="center"/>
          </w:tcPr>
          <w:p w14:paraId="7481A1E6"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Pr>
                <w:rFonts w:ascii="Times New Roman CYR" w:eastAsiaTheme="minorEastAsia" w:hAnsi="Times New Roman CYR" w:cs="Times New Roman CYR"/>
              </w:rPr>
              <w:t>Марка</w:t>
            </w:r>
            <w:r w:rsidRPr="0055157D">
              <w:rPr>
                <w:rFonts w:ascii="Times New Roman CYR" w:eastAsiaTheme="minorEastAsia" w:hAnsi="Times New Roman CYR" w:cs="Times New Roman CYR"/>
              </w:rPr>
              <w:t xml:space="preserve"> котла</w:t>
            </w:r>
          </w:p>
        </w:tc>
        <w:tc>
          <w:tcPr>
            <w:tcW w:w="1130" w:type="dxa"/>
            <w:tcBorders>
              <w:top w:val="single" w:sz="4" w:space="0" w:color="auto"/>
              <w:left w:val="single" w:sz="4" w:space="0" w:color="auto"/>
              <w:bottom w:val="single" w:sz="4" w:space="0" w:color="auto"/>
              <w:right w:val="single" w:sz="4" w:space="0" w:color="auto"/>
            </w:tcBorders>
            <w:vAlign w:val="center"/>
          </w:tcPr>
          <w:p w14:paraId="2C2CE506"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Кол-во котлов</w:t>
            </w:r>
          </w:p>
        </w:tc>
        <w:tc>
          <w:tcPr>
            <w:tcW w:w="1417" w:type="dxa"/>
            <w:tcBorders>
              <w:top w:val="single" w:sz="4" w:space="0" w:color="auto"/>
              <w:left w:val="single" w:sz="4" w:space="0" w:color="auto"/>
              <w:bottom w:val="single" w:sz="4" w:space="0" w:color="auto"/>
              <w:right w:val="single" w:sz="4" w:space="0" w:color="auto"/>
            </w:tcBorders>
            <w:vAlign w:val="center"/>
          </w:tcPr>
          <w:p w14:paraId="515AE362"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Год установки котла</w:t>
            </w:r>
          </w:p>
        </w:tc>
        <w:tc>
          <w:tcPr>
            <w:tcW w:w="1276" w:type="dxa"/>
            <w:tcBorders>
              <w:top w:val="single" w:sz="4" w:space="0" w:color="auto"/>
              <w:left w:val="single" w:sz="4" w:space="0" w:color="auto"/>
              <w:bottom w:val="single" w:sz="4" w:space="0" w:color="auto"/>
              <w:right w:val="single" w:sz="4" w:space="0" w:color="auto"/>
            </w:tcBorders>
            <w:vAlign w:val="center"/>
          </w:tcPr>
          <w:p w14:paraId="26D1F607"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Мощность котла, Гкал/ч</w:t>
            </w:r>
          </w:p>
        </w:tc>
        <w:tc>
          <w:tcPr>
            <w:tcW w:w="1644" w:type="dxa"/>
            <w:tcBorders>
              <w:top w:val="single" w:sz="4" w:space="0" w:color="auto"/>
              <w:left w:val="single" w:sz="4" w:space="0" w:color="auto"/>
              <w:bottom w:val="single" w:sz="4" w:space="0" w:color="auto"/>
              <w:right w:val="single" w:sz="4" w:space="0" w:color="auto"/>
            </w:tcBorders>
            <w:vAlign w:val="center"/>
          </w:tcPr>
          <w:p w14:paraId="5FD832B3"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Мощность котельной, Гкал/ч</w:t>
            </w:r>
          </w:p>
        </w:tc>
        <w:tc>
          <w:tcPr>
            <w:tcW w:w="1301" w:type="dxa"/>
            <w:tcBorders>
              <w:top w:val="single" w:sz="4" w:space="0" w:color="auto"/>
              <w:left w:val="single" w:sz="4" w:space="0" w:color="auto"/>
              <w:bottom w:val="single" w:sz="4" w:space="0" w:color="auto"/>
              <w:right w:val="single" w:sz="4" w:space="0" w:color="auto"/>
            </w:tcBorders>
            <w:vAlign w:val="center"/>
          </w:tcPr>
          <w:p w14:paraId="041DD3CC"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УРУТ по котлам, кг у.т./ Гкал</w:t>
            </w:r>
          </w:p>
        </w:tc>
        <w:tc>
          <w:tcPr>
            <w:tcW w:w="1166" w:type="dxa"/>
            <w:tcBorders>
              <w:top w:val="single" w:sz="4" w:space="0" w:color="auto"/>
              <w:left w:val="single" w:sz="4" w:space="0" w:color="auto"/>
              <w:bottom w:val="single" w:sz="4" w:space="0" w:color="auto"/>
              <w:right w:val="single" w:sz="4" w:space="0" w:color="auto"/>
            </w:tcBorders>
            <w:vAlign w:val="center"/>
          </w:tcPr>
          <w:p w14:paraId="0752F9A0"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КПД котлов, %</w:t>
            </w:r>
          </w:p>
        </w:tc>
        <w:tc>
          <w:tcPr>
            <w:tcW w:w="1649" w:type="dxa"/>
            <w:tcBorders>
              <w:top w:val="single" w:sz="4" w:space="0" w:color="auto"/>
              <w:left w:val="single" w:sz="4" w:space="0" w:color="auto"/>
              <w:bottom w:val="single" w:sz="4" w:space="0" w:color="auto"/>
              <w:right w:val="single" w:sz="4" w:space="0" w:color="auto"/>
            </w:tcBorders>
            <w:vAlign w:val="center"/>
          </w:tcPr>
          <w:p w14:paraId="153F31AA"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УРУТ по котельной, кг у.т./Гкал</w:t>
            </w:r>
          </w:p>
        </w:tc>
        <w:tc>
          <w:tcPr>
            <w:tcW w:w="1498" w:type="dxa"/>
            <w:tcBorders>
              <w:top w:val="single" w:sz="4" w:space="0" w:color="auto"/>
              <w:left w:val="single" w:sz="4" w:space="0" w:color="auto"/>
              <w:bottom w:val="single" w:sz="4" w:space="0" w:color="auto"/>
            </w:tcBorders>
            <w:vAlign w:val="center"/>
          </w:tcPr>
          <w:p w14:paraId="346105A0" w14:textId="77777777" w:rsidR="006145CF" w:rsidRPr="0055157D" w:rsidRDefault="006145CF" w:rsidP="001C6912">
            <w:pPr>
              <w:widowControl w:val="0"/>
              <w:suppressAutoHyphens/>
              <w:autoSpaceDE w:val="0"/>
              <w:autoSpaceDN w:val="0"/>
              <w:adjustRightInd w:val="0"/>
              <w:jc w:val="center"/>
              <w:rPr>
                <w:rFonts w:ascii="Times New Roman CYR" w:eastAsiaTheme="minorEastAsia" w:hAnsi="Times New Roman CYR" w:cs="Times New Roman CYR"/>
              </w:rPr>
            </w:pPr>
            <w:r w:rsidRPr="0055157D">
              <w:rPr>
                <w:rFonts w:ascii="Times New Roman CYR" w:eastAsiaTheme="minorEastAsia" w:hAnsi="Times New Roman CYR" w:cs="Times New Roman CYR"/>
              </w:rPr>
              <w:t>Дата обследования котлов</w:t>
            </w:r>
          </w:p>
        </w:tc>
      </w:tr>
      <w:tr w:rsidR="006145CF" w:rsidRPr="0055157D" w14:paraId="24549D98" w14:textId="77777777" w:rsidTr="00960DDE">
        <w:tc>
          <w:tcPr>
            <w:tcW w:w="15021" w:type="dxa"/>
            <w:gridSpan w:val="11"/>
            <w:tcBorders>
              <w:top w:val="single" w:sz="4" w:space="0" w:color="auto"/>
              <w:bottom w:val="single" w:sz="4" w:space="0" w:color="auto"/>
            </w:tcBorders>
          </w:tcPr>
          <w:p w14:paraId="674A315D" w14:textId="77777777" w:rsidR="006145CF" w:rsidRPr="0055157D" w:rsidRDefault="006145CF" w:rsidP="001C6912">
            <w:pPr>
              <w:widowControl w:val="0"/>
              <w:autoSpaceDE w:val="0"/>
              <w:autoSpaceDN w:val="0"/>
              <w:adjustRightInd w:val="0"/>
              <w:jc w:val="both"/>
              <w:rPr>
                <w:rFonts w:ascii="Times New Roman CYR" w:eastAsiaTheme="minorEastAsia" w:hAnsi="Times New Roman CYR" w:cs="Times New Roman CYR"/>
              </w:rPr>
            </w:pPr>
            <w:r w:rsidRPr="0055157D">
              <w:rPr>
                <w:rFonts w:ascii="Times New Roman CYR" w:eastAsiaTheme="minorEastAsia" w:hAnsi="Times New Roman CYR" w:cs="Times New Roman CYR"/>
              </w:rPr>
              <w:t>Основное топливо - природный газ</w:t>
            </w:r>
          </w:p>
        </w:tc>
      </w:tr>
      <w:tr w:rsidR="006145CF" w:rsidRPr="0055157D" w14:paraId="46421160" w14:textId="77777777" w:rsidTr="001C6912">
        <w:tc>
          <w:tcPr>
            <w:tcW w:w="562" w:type="dxa"/>
            <w:tcBorders>
              <w:top w:val="single" w:sz="4" w:space="0" w:color="auto"/>
              <w:bottom w:val="single" w:sz="4" w:space="0" w:color="auto"/>
              <w:right w:val="single" w:sz="4" w:space="0" w:color="auto"/>
            </w:tcBorders>
          </w:tcPr>
          <w:p w14:paraId="5D2E9DC5" w14:textId="77777777" w:rsidR="006145CF" w:rsidRPr="0055157D" w:rsidRDefault="006145CF" w:rsidP="001C6912">
            <w:pPr>
              <w:widowControl w:val="0"/>
              <w:autoSpaceDE w:val="0"/>
              <w:autoSpaceDN w:val="0"/>
              <w:adjustRightInd w:val="0"/>
              <w:jc w:val="both"/>
              <w:rPr>
                <w:rFonts w:ascii="Times New Roman CYR" w:eastAsiaTheme="minorEastAsia" w:hAnsi="Times New Roman CYR" w:cs="Times New Roman CYR"/>
              </w:rPr>
            </w:pPr>
            <w:r w:rsidRPr="0055157D">
              <w:rPr>
                <w:rFonts w:ascii="Times New Roman CYR" w:eastAsiaTheme="minorEastAsia" w:hAnsi="Times New Roman CYR" w:cs="Times New Roman CYR"/>
              </w:rPr>
              <w:t>1</w:t>
            </w:r>
          </w:p>
        </w:tc>
        <w:tc>
          <w:tcPr>
            <w:tcW w:w="1843" w:type="dxa"/>
            <w:tcBorders>
              <w:top w:val="single" w:sz="4" w:space="0" w:color="auto"/>
              <w:left w:val="single" w:sz="4" w:space="0" w:color="auto"/>
              <w:bottom w:val="single" w:sz="4" w:space="0" w:color="auto"/>
              <w:right w:val="single" w:sz="4" w:space="0" w:color="auto"/>
            </w:tcBorders>
          </w:tcPr>
          <w:p w14:paraId="60676854" w14:textId="77777777" w:rsidR="006145CF" w:rsidRPr="0055157D" w:rsidRDefault="006145CF" w:rsidP="001C6912">
            <w:pPr>
              <w:widowControl w:val="0"/>
              <w:autoSpaceDE w:val="0"/>
              <w:autoSpaceDN w:val="0"/>
              <w:adjustRightInd w:val="0"/>
              <w:rPr>
                <w:rFonts w:ascii="Times New Roman CYR" w:eastAsiaTheme="minorEastAsia" w:hAnsi="Times New Roman CYR" w:cs="Times New Roman CYR"/>
              </w:rPr>
            </w:pPr>
            <w:r>
              <w:rPr>
                <w:rFonts w:eastAsiaTheme="minorEastAsia"/>
              </w:rPr>
              <w:t>Котельная, п. Трубный, ул. Верхняя, 19</w:t>
            </w:r>
          </w:p>
        </w:tc>
        <w:tc>
          <w:tcPr>
            <w:tcW w:w="1535" w:type="dxa"/>
            <w:tcBorders>
              <w:top w:val="single" w:sz="4" w:space="0" w:color="auto"/>
              <w:left w:val="single" w:sz="4" w:space="0" w:color="auto"/>
              <w:bottom w:val="single" w:sz="4" w:space="0" w:color="auto"/>
              <w:right w:val="single" w:sz="4" w:space="0" w:color="auto"/>
            </w:tcBorders>
          </w:tcPr>
          <w:p w14:paraId="7A1A4F94" w14:textId="77777777" w:rsidR="006145CF" w:rsidRPr="0055157D" w:rsidRDefault="006145CF" w:rsidP="001C6912">
            <w:pPr>
              <w:widowControl w:val="0"/>
              <w:autoSpaceDE w:val="0"/>
              <w:autoSpaceDN w:val="0"/>
              <w:adjustRightInd w:val="0"/>
              <w:rPr>
                <w:rFonts w:ascii="Times New Roman CYR" w:eastAsiaTheme="minorEastAsia" w:hAnsi="Times New Roman CYR" w:cs="Times New Roman CYR"/>
              </w:rPr>
            </w:pPr>
            <w:r w:rsidRPr="00643B32">
              <w:rPr>
                <w:bCs/>
                <w:color w:val="000000"/>
              </w:rPr>
              <w:t>VIESSMANN VITOPLEX 100 PV1</w:t>
            </w:r>
          </w:p>
        </w:tc>
        <w:tc>
          <w:tcPr>
            <w:tcW w:w="1130" w:type="dxa"/>
            <w:tcBorders>
              <w:top w:val="single" w:sz="4" w:space="0" w:color="auto"/>
              <w:left w:val="single" w:sz="4" w:space="0" w:color="auto"/>
              <w:bottom w:val="single" w:sz="4" w:space="0" w:color="auto"/>
              <w:right w:val="single" w:sz="4" w:space="0" w:color="auto"/>
            </w:tcBorders>
            <w:vAlign w:val="bottom"/>
          </w:tcPr>
          <w:p w14:paraId="5E6BE4A3" w14:textId="77777777" w:rsidR="006145CF" w:rsidRPr="0055157D" w:rsidRDefault="006145CF" w:rsidP="001C6912">
            <w:pPr>
              <w:widowControl w:val="0"/>
              <w:autoSpaceDE w:val="0"/>
              <w:autoSpaceDN w:val="0"/>
              <w:adjustRightInd w:val="0"/>
              <w:rPr>
                <w:rFonts w:ascii="Times New Roman CYR" w:eastAsiaTheme="minorEastAsia" w:hAnsi="Times New Roman CYR" w:cs="Times New Roman CYR"/>
                <w:lang w:val="en-US"/>
              </w:rPr>
            </w:pPr>
            <w:r w:rsidRPr="0055157D">
              <w:rPr>
                <w:bCs/>
                <w:color w:val="000000"/>
              </w:rPr>
              <w:t>2</w:t>
            </w:r>
          </w:p>
        </w:tc>
        <w:tc>
          <w:tcPr>
            <w:tcW w:w="1417" w:type="dxa"/>
            <w:tcBorders>
              <w:top w:val="single" w:sz="4" w:space="0" w:color="auto"/>
              <w:left w:val="single" w:sz="4" w:space="0" w:color="auto"/>
              <w:bottom w:val="single" w:sz="4" w:space="0" w:color="auto"/>
              <w:right w:val="single" w:sz="4" w:space="0" w:color="auto"/>
            </w:tcBorders>
            <w:vAlign w:val="bottom"/>
          </w:tcPr>
          <w:p w14:paraId="6C2F356D" w14:textId="77777777" w:rsidR="006145CF" w:rsidRPr="0055157D" w:rsidRDefault="006145CF" w:rsidP="001C6912">
            <w:pPr>
              <w:widowControl w:val="0"/>
              <w:autoSpaceDE w:val="0"/>
              <w:autoSpaceDN w:val="0"/>
              <w:adjustRightInd w:val="0"/>
              <w:rPr>
                <w:rFonts w:ascii="Times New Roman CYR" w:eastAsiaTheme="minorEastAsia" w:hAnsi="Times New Roman CYR" w:cs="Times New Roman CYR"/>
                <w:lang w:val="en-US"/>
              </w:rPr>
            </w:pPr>
            <w:r w:rsidRPr="0055157D">
              <w:rPr>
                <w:bCs/>
                <w:color w:val="000000"/>
              </w:rPr>
              <w:t>20</w:t>
            </w:r>
            <w:r>
              <w:rPr>
                <w:bCs/>
                <w:color w:val="000000"/>
              </w:rPr>
              <w:t>12</w:t>
            </w:r>
          </w:p>
        </w:tc>
        <w:tc>
          <w:tcPr>
            <w:tcW w:w="1276" w:type="dxa"/>
            <w:tcBorders>
              <w:top w:val="single" w:sz="4" w:space="0" w:color="auto"/>
              <w:left w:val="single" w:sz="4" w:space="0" w:color="auto"/>
              <w:bottom w:val="single" w:sz="4" w:space="0" w:color="auto"/>
              <w:right w:val="single" w:sz="4" w:space="0" w:color="auto"/>
            </w:tcBorders>
            <w:vAlign w:val="bottom"/>
          </w:tcPr>
          <w:p w14:paraId="6A218C3C" w14:textId="77777777" w:rsidR="006145CF" w:rsidRPr="0055157D" w:rsidRDefault="006145CF" w:rsidP="001C6912">
            <w:pPr>
              <w:widowControl w:val="0"/>
              <w:autoSpaceDE w:val="0"/>
              <w:autoSpaceDN w:val="0"/>
              <w:adjustRightInd w:val="0"/>
              <w:rPr>
                <w:bCs/>
                <w:color w:val="000000"/>
              </w:rPr>
            </w:pPr>
            <w:r>
              <w:rPr>
                <w:bCs/>
                <w:color w:val="000000"/>
              </w:rPr>
              <w:t>0.86</w:t>
            </w:r>
          </w:p>
        </w:tc>
        <w:tc>
          <w:tcPr>
            <w:tcW w:w="1644" w:type="dxa"/>
            <w:tcBorders>
              <w:top w:val="single" w:sz="4" w:space="0" w:color="auto"/>
              <w:left w:val="single" w:sz="4" w:space="0" w:color="auto"/>
              <w:bottom w:val="single" w:sz="4" w:space="0" w:color="auto"/>
              <w:right w:val="single" w:sz="4" w:space="0" w:color="auto"/>
            </w:tcBorders>
            <w:vAlign w:val="bottom"/>
          </w:tcPr>
          <w:p w14:paraId="240DBA88" w14:textId="77777777" w:rsidR="006145CF" w:rsidRPr="0055157D" w:rsidRDefault="006145CF" w:rsidP="001C6912">
            <w:pPr>
              <w:widowControl w:val="0"/>
              <w:autoSpaceDE w:val="0"/>
              <w:autoSpaceDN w:val="0"/>
              <w:adjustRightInd w:val="0"/>
              <w:rPr>
                <w:bCs/>
                <w:color w:val="000000"/>
              </w:rPr>
            </w:pPr>
            <w:r>
              <w:rPr>
                <w:bCs/>
                <w:color w:val="000000"/>
              </w:rPr>
              <w:t>1.72</w:t>
            </w:r>
          </w:p>
        </w:tc>
        <w:tc>
          <w:tcPr>
            <w:tcW w:w="1301" w:type="dxa"/>
            <w:tcBorders>
              <w:top w:val="single" w:sz="4" w:space="0" w:color="auto"/>
              <w:left w:val="single" w:sz="4" w:space="0" w:color="auto"/>
              <w:bottom w:val="single" w:sz="4" w:space="0" w:color="auto"/>
              <w:right w:val="single" w:sz="4" w:space="0" w:color="auto"/>
            </w:tcBorders>
            <w:vAlign w:val="bottom"/>
          </w:tcPr>
          <w:p w14:paraId="3DB9B9FD" w14:textId="77777777" w:rsidR="006145CF" w:rsidRPr="0055157D" w:rsidRDefault="006145CF" w:rsidP="001C6912">
            <w:pPr>
              <w:widowControl w:val="0"/>
              <w:autoSpaceDE w:val="0"/>
              <w:autoSpaceDN w:val="0"/>
              <w:adjustRightInd w:val="0"/>
              <w:rPr>
                <w:bCs/>
                <w:color w:val="000000"/>
              </w:rPr>
            </w:pPr>
            <w:r>
              <w:rPr>
                <w:bCs/>
                <w:color w:val="000000"/>
              </w:rPr>
              <w:t>154.62</w:t>
            </w:r>
          </w:p>
        </w:tc>
        <w:tc>
          <w:tcPr>
            <w:tcW w:w="1166" w:type="dxa"/>
            <w:tcBorders>
              <w:top w:val="single" w:sz="4" w:space="0" w:color="auto"/>
              <w:left w:val="single" w:sz="4" w:space="0" w:color="auto"/>
              <w:bottom w:val="single" w:sz="4" w:space="0" w:color="auto"/>
              <w:right w:val="single" w:sz="4" w:space="0" w:color="auto"/>
            </w:tcBorders>
            <w:vAlign w:val="bottom"/>
          </w:tcPr>
          <w:p w14:paraId="1920FCCC" w14:textId="77777777" w:rsidR="006145CF" w:rsidRPr="0055157D" w:rsidRDefault="006145CF" w:rsidP="001C6912">
            <w:pPr>
              <w:widowControl w:val="0"/>
              <w:autoSpaceDE w:val="0"/>
              <w:autoSpaceDN w:val="0"/>
              <w:adjustRightInd w:val="0"/>
              <w:rPr>
                <w:bCs/>
                <w:color w:val="000000"/>
              </w:rPr>
            </w:pPr>
            <w:r>
              <w:rPr>
                <w:bCs/>
                <w:color w:val="000000"/>
              </w:rPr>
              <w:t>90.00</w:t>
            </w:r>
          </w:p>
        </w:tc>
        <w:tc>
          <w:tcPr>
            <w:tcW w:w="1649" w:type="dxa"/>
            <w:tcBorders>
              <w:top w:val="single" w:sz="4" w:space="0" w:color="auto"/>
              <w:left w:val="single" w:sz="4" w:space="0" w:color="auto"/>
              <w:bottom w:val="single" w:sz="4" w:space="0" w:color="auto"/>
              <w:right w:val="single" w:sz="4" w:space="0" w:color="auto"/>
            </w:tcBorders>
            <w:vAlign w:val="bottom"/>
          </w:tcPr>
          <w:p w14:paraId="218EE871" w14:textId="77777777" w:rsidR="006145CF" w:rsidRPr="0055157D" w:rsidRDefault="006145CF" w:rsidP="001C6912">
            <w:pPr>
              <w:widowControl w:val="0"/>
              <w:autoSpaceDE w:val="0"/>
              <w:autoSpaceDN w:val="0"/>
              <w:adjustRightInd w:val="0"/>
              <w:rPr>
                <w:bCs/>
                <w:color w:val="000000"/>
              </w:rPr>
            </w:pPr>
            <w:r>
              <w:rPr>
                <w:bCs/>
                <w:color w:val="000000"/>
              </w:rPr>
              <w:t>154.62</w:t>
            </w:r>
          </w:p>
        </w:tc>
        <w:tc>
          <w:tcPr>
            <w:tcW w:w="1498" w:type="dxa"/>
            <w:tcBorders>
              <w:top w:val="single" w:sz="4" w:space="0" w:color="auto"/>
              <w:left w:val="single" w:sz="4" w:space="0" w:color="auto"/>
              <w:bottom w:val="single" w:sz="4" w:space="0" w:color="auto"/>
            </w:tcBorders>
            <w:vAlign w:val="bottom"/>
          </w:tcPr>
          <w:p w14:paraId="0277F1B9" w14:textId="77777777" w:rsidR="006145CF" w:rsidRDefault="006145CF" w:rsidP="001C6912">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29.04.2021</w:t>
            </w:r>
          </w:p>
          <w:p w14:paraId="4E81024D" w14:textId="77777777" w:rsidR="006145CF" w:rsidRPr="0055157D" w:rsidRDefault="006145CF" w:rsidP="001C6912">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29.04.2021</w:t>
            </w:r>
          </w:p>
        </w:tc>
      </w:tr>
      <w:tr w:rsidR="006145CF" w:rsidRPr="0055157D" w14:paraId="1FBA53A3" w14:textId="77777777" w:rsidTr="00960DDE">
        <w:tc>
          <w:tcPr>
            <w:tcW w:w="15021" w:type="dxa"/>
            <w:gridSpan w:val="11"/>
            <w:tcBorders>
              <w:top w:val="single" w:sz="4" w:space="0" w:color="auto"/>
              <w:bottom w:val="single" w:sz="4" w:space="0" w:color="auto"/>
            </w:tcBorders>
            <w:vAlign w:val="center"/>
          </w:tcPr>
          <w:p w14:paraId="6FA172B4" w14:textId="77777777" w:rsidR="006145CF" w:rsidRPr="00CF25A4" w:rsidRDefault="006145CF" w:rsidP="001C6912">
            <w:pPr>
              <w:widowControl w:val="0"/>
              <w:autoSpaceDE w:val="0"/>
              <w:autoSpaceDN w:val="0"/>
              <w:adjustRightInd w:val="0"/>
              <w:jc w:val="both"/>
              <w:rPr>
                <w:rFonts w:ascii="Times New Roman CYR" w:eastAsiaTheme="minorEastAsia" w:hAnsi="Times New Roman CYR" w:cs="Times New Roman CYR"/>
              </w:rPr>
            </w:pPr>
            <w:r w:rsidRPr="0055157D">
              <w:rPr>
                <w:rFonts w:ascii="Times New Roman CYR" w:eastAsiaTheme="minorEastAsia" w:hAnsi="Times New Roman CYR" w:cs="Times New Roman CYR"/>
              </w:rPr>
              <w:t xml:space="preserve">Основное топливо - </w:t>
            </w:r>
            <w:r>
              <w:rPr>
                <w:rFonts w:ascii="Times New Roman CYR" w:eastAsiaTheme="minorEastAsia" w:hAnsi="Times New Roman CYR" w:cs="Times New Roman CYR"/>
              </w:rPr>
              <w:t>пеллеты</w:t>
            </w:r>
          </w:p>
        </w:tc>
      </w:tr>
      <w:tr w:rsidR="006145CF" w:rsidRPr="0055157D" w14:paraId="57593152" w14:textId="77777777" w:rsidTr="001C6912">
        <w:tc>
          <w:tcPr>
            <w:tcW w:w="562" w:type="dxa"/>
            <w:tcBorders>
              <w:top w:val="single" w:sz="4" w:space="0" w:color="auto"/>
              <w:bottom w:val="single" w:sz="4" w:space="0" w:color="auto"/>
              <w:right w:val="single" w:sz="4" w:space="0" w:color="auto"/>
            </w:tcBorders>
          </w:tcPr>
          <w:p w14:paraId="4A274B96" w14:textId="77777777" w:rsidR="006145CF" w:rsidRPr="0055157D" w:rsidRDefault="006145CF" w:rsidP="001C6912">
            <w:pPr>
              <w:widowControl w:val="0"/>
              <w:autoSpaceDE w:val="0"/>
              <w:autoSpaceDN w:val="0"/>
              <w:adjustRightInd w:val="0"/>
              <w:jc w:val="both"/>
              <w:rPr>
                <w:rFonts w:ascii="Times New Roman CYR" w:eastAsiaTheme="minorEastAsia" w:hAnsi="Times New Roman CYR" w:cs="Times New Roman CYR"/>
              </w:rPr>
            </w:pPr>
            <w:r w:rsidRPr="0055157D">
              <w:rPr>
                <w:rFonts w:ascii="Times New Roman CYR" w:eastAsiaTheme="minorEastAsia" w:hAnsi="Times New Roman CYR" w:cs="Times New Roman CYR"/>
              </w:rPr>
              <w:t>2</w:t>
            </w:r>
          </w:p>
        </w:tc>
        <w:tc>
          <w:tcPr>
            <w:tcW w:w="1843" w:type="dxa"/>
            <w:tcBorders>
              <w:top w:val="single" w:sz="4" w:space="0" w:color="auto"/>
              <w:left w:val="single" w:sz="4" w:space="0" w:color="auto"/>
              <w:bottom w:val="single" w:sz="4" w:space="0" w:color="auto"/>
              <w:right w:val="single" w:sz="4" w:space="0" w:color="auto"/>
            </w:tcBorders>
          </w:tcPr>
          <w:p w14:paraId="608B9C3F" w14:textId="77777777" w:rsidR="006145CF" w:rsidRPr="0055157D" w:rsidRDefault="006145CF" w:rsidP="001C6912">
            <w:pPr>
              <w:widowControl w:val="0"/>
              <w:autoSpaceDE w:val="0"/>
              <w:autoSpaceDN w:val="0"/>
              <w:adjustRightInd w:val="0"/>
              <w:rPr>
                <w:rFonts w:ascii="Times New Roman CYR" w:eastAsiaTheme="minorEastAsia" w:hAnsi="Times New Roman CYR" w:cs="Times New Roman CYR"/>
              </w:rPr>
            </w:pPr>
            <w:r>
              <w:rPr>
                <w:rFonts w:eastAsiaTheme="minorEastAsia"/>
              </w:rPr>
              <w:t xml:space="preserve">Котельная, с. Туктубаево, ул. Плановая, 7 </w:t>
            </w:r>
          </w:p>
        </w:tc>
        <w:tc>
          <w:tcPr>
            <w:tcW w:w="1535" w:type="dxa"/>
            <w:tcBorders>
              <w:top w:val="single" w:sz="4" w:space="0" w:color="auto"/>
              <w:left w:val="single" w:sz="4" w:space="0" w:color="auto"/>
              <w:bottom w:val="single" w:sz="4" w:space="0" w:color="auto"/>
              <w:right w:val="single" w:sz="4" w:space="0" w:color="auto"/>
            </w:tcBorders>
          </w:tcPr>
          <w:p w14:paraId="66F60629" w14:textId="77777777" w:rsidR="006145CF" w:rsidRPr="00CF25A4" w:rsidRDefault="006145CF" w:rsidP="001C6912">
            <w:pPr>
              <w:widowControl w:val="0"/>
              <w:autoSpaceDE w:val="0"/>
              <w:autoSpaceDN w:val="0"/>
              <w:adjustRightInd w:val="0"/>
              <w:rPr>
                <w:rFonts w:ascii="Times New Roman CYR" w:eastAsiaTheme="minorEastAsia" w:hAnsi="Times New Roman CYR" w:cs="Times New Roman CYR"/>
              </w:rPr>
            </w:pPr>
            <w:r>
              <w:rPr>
                <w:bCs/>
                <w:color w:val="000000"/>
                <w:lang w:val="en-US"/>
              </w:rPr>
              <w:t>Roteks</w:t>
            </w:r>
            <w:r>
              <w:rPr>
                <w:bCs/>
                <w:color w:val="000000"/>
              </w:rPr>
              <w:t xml:space="preserve"> – 100кВт</w:t>
            </w:r>
          </w:p>
        </w:tc>
        <w:tc>
          <w:tcPr>
            <w:tcW w:w="1130" w:type="dxa"/>
            <w:tcBorders>
              <w:top w:val="single" w:sz="4" w:space="0" w:color="auto"/>
              <w:left w:val="single" w:sz="4" w:space="0" w:color="auto"/>
              <w:bottom w:val="single" w:sz="4" w:space="0" w:color="auto"/>
              <w:right w:val="single" w:sz="4" w:space="0" w:color="auto"/>
            </w:tcBorders>
            <w:vAlign w:val="bottom"/>
          </w:tcPr>
          <w:p w14:paraId="0757349B" w14:textId="77777777" w:rsidR="006145CF" w:rsidRPr="0055157D" w:rsidRDefault="006145CF" w:rsidP="001C6912">
            <w:pPr>
              <w:widowControl w:val="0"/>
              <w:autoSpaceDE w:val="0"/>
              <w:autoSpaceDN w:val="0"/>
              <w:adjustRightInd w:val="0"/>
              <w:rPr>
                <w:rFonts w:ascii="Times New Roman CYR" w:eastAsiaTheme="minorEastAsia" w:hAnsi="Times New Roman CYR" w:cs="Times New Roman CYR"/>
                <w:lang w:val="en-US"/>
              </w:rPr>
            </w:pPr>
            <w:r w:rsidRPr="0055157D">
              <w:rPr>
                <w:bCs/>
                <w:color w:val="000000"/>
              </w:rPr>
              <w:t>2</w:t>
            </w:r>
          </w:p>
        </w:tc>
        <w:tc>
          <w:tcPr>
            <w:tcW w:w="1417" w:type="dxa"/>
            <w:tcBorders>
              <w:top w:val="single" w:sz="4" w:space="0" w:color="auto"/>
              <w:left w:val="single" w:sz="4" w:space="0" w:color="auto"/>
              <w:bottom w:val="single" w:sz="4" w:space="0" w:color="auto"/>
              <w:right w:val="single" w:sz="4" w:space="0" w:color="auto"/>
            </w:tcBorders>
            <w:vAlign w:val="bottom"/>
          </w:tcPr>
          <w:p w14:paraId="3789CC64" w14:textId="77777777" w:rsidR="006145CF" w:rsidRPr="0055157D" w:rsidRDefault="006145CF" w:rsidP="001C6912">
            <w:pPr>
              <w:widowControl w:val="0"/>
              <w:autoSpaceDE w:val="0"/>
              <w:autoSpaceDN w:val="0"/>
              <w:adjustRightInd w:val="0"/>
              <w:rPr>
                <w:rFonts w:ascii="Times New Roman CYR" w:eastAsiaTheme="minorEastAsia" w:hAnsi="Times New Roman CYR" w:cs="Times New Roman CYR"/>
                <w:lang w:val="en-US"/>
              </w:rPr>
            </w:pPr>
            <w:r w:rsidRPr="0055157D">
              <w:rPr>
                <w:bCs/>
                <w:color w:val="000000"/>
              </w:rPr>
              <w:t>2015</w:t>
            </w:r>
          </w:p>
        </w:tc>
        <w:tc>
          <w:tcPr>
            <w:tcW w:w="1276" w:type="dxa"/>
            <w:tcBorders>
              <w:top w:val="single" w:sz="4" w:space="0" w:color="auto"/>
              <w:left w:val="single" w:sz="4" w:space="0" w:color="auto"/>
              <w:bottom w:val="single" w:sz="4" w:space="0" w:color="auto"/>
              <w:right w:val="single" w:sz="4" w:space="0" w:color="auto"/>
            </w:tcBorders>
            <w:vAlign w:val="bottom"/>
          </w:tcPr>
          <w:p w14:paraId="3C72E701" w14:textId="77777777" w:rsidR="006145CF" w:rsidRPr="00CF25A4" w:rsidRDefault="006145CF" w:rsidP="001C6912">
            <w:pPr>
              <w:widowControl w:val="0"/>
              <w:autoSpaceDE w:val="0"/>
              <w:autoSpaceDN w:val="0"/>
              <w:adjustRightInd w:val="0"/>
              <w:rPr>
                <w:bCs/>
                <w:color w:val="000000"/>
                <w:lang w:val="en-US"/>
              </w:rPr>
            </w:pPr>
            <w:r>
              <w:rPr>
                <w:bCs/>
                <w:color w:val="000000"/>
                <w:lang w:val="en-US"/>
              </w:rPr>
              <w:t>0.086</w:t>
            </w:r>
          </w:p>
        </w:tc>
        <w:tc>
          <w:tcPr>
            <w:tcW w:w="1644" w:type="dxa"/>
            <w:tcBorders>
              <w:top w:val="single" w:sz="4" w:space="0" w:color="auto"/>
              <w:left w:val="single" w:sz="4" w:space="0" w:color="auto"/>
              <w:bottom w:val="single" w:sz="4" w:space="0" w:color="auto"/>
              <w:right w:val="single" w:sz="4" w:space="0" w:color="auto"/>
            </w:tcBorders>
            <w:vAlign w:val="bottom"/>
          </w:tcPr>
          <w:p w14:paraId="1F14E091" w14:textId="77777777" w:rsidR="006145CF" w:rsidRPr="00CF25A4" w:rsidRDefault="006145CF" w:rsidP="001C6912">
            <w:pPr>
              <w:widowControl w:val="0"/>
              <w:autoSpaceDE w:val="0"/>
              <w:autoSpaceDN w:val="0"/>
              <w:adjustRightInd w:val="0"/>
              <w:rPr>
                <w:bCs/>
                <w:color w:val="000000"/>
                <w:lang w:val="en-US"/>
              </w:rPr>
            </w:pPr>
            <w:r>
              <w:rPr>
                <w:bCs/>
                <w:color w:val="000000"/>
                <w:lang w:val="en-US"/>
              </w:rPr>
              <w:t>0.172</w:t>
            </w:r>
          </w:p>
        </w:tc>
        <w:tc>
          <w:tcPr>
            <w:tcW w:w="1301" w:type="dxa"/>
            <w:tcBorders>
              <w:top w:val="single" w:sz="4" w:space="0" w:color="auto"/>
              <w:left w:val="single" w:sz="4" w:space="0" w:color="auto"/>
              <w:bottom w:val="single" w:sz="4" w:space="0" w:color="auto"/>
              <w:right w:val="single" w:sz="4" w:space="0" w:color="auto"/>
            </w:tcBorders>
            <w:vAlign w:val="bottom"/>
          </w:tcPr>
          <w:p w14:paraId="7EF7CDEC" w14:textId="77777777" w:rsidR="006145CF" w:rsidRPr="00CF25A4" w:rsidRDefault="006145CF" w:rsidP="001C6912">
            <w:pPr>
              <w:widowControl w:val="0"/>
              <w:autoSpaceDE w:val="0"/>
              <w:autoSpaceDN w:val="0"/>
              <w:adjustRightInd w:val="0"/>
              <w:rPr>
                <w:bCs/>
                <w:color w:val="000000"/>
                <w:lang w:val="en-US"/>
              </w:rPr>
            </w:pPr>
            <w:r>
              <w:rPr>
                <w:bCs/>
                <w:color w:val="000000"/>
                <w:lang w:val="en-US"/>
              </w:rPr>
              <w:t>270.21</w:t>
            </w:r>
          </w:p>
        </w:tc>
        <w:tc>
          <w:tcPr>
            <w:tcW w:w="1166" w:type="dxa"/>
            <w:tcBorders>
              <w:top w:val="single" w:sz="4" w:space="0" w:color="auto"/>
              <w:left w:val="single" w:sz="4" w:space="0" w:color="auto"/>
              <w:bottom w:val="single" w:sz="4" w:space="0" w:color="auto"/>
              <w:right w:val="single" w:sz="4" w:space="0" w:color="auto"/>
            </w:tcBorders>
            <w:vAlign w:val="bottom"/>
          </w:tcPr>
          <w:p w14:paraId="03A3E03B" w14:textId="77777777" w:rsidR="006145CF" w:rsidRPr="00CF25A4" w:rsidRDefault="006145CF" w:rsidP="001C6912">
            <w:pPr>
              <w:widowControl w:val="0"/>
              <w:autoSpaceDE w:val="0"/>
              <w:autoSpaceDN w:val="0"/>
              <w:adjustRightInd w:val="0"/>
              <w:rPr>
                <w:bCs/>
                <w:color w:val="000000"/>
                <w:lang w:val="en-US"/>
              </w:rPr>
            </w:pPr>
            <w:r>
              <w:rPr>
                <w:bCs/>
                <w:color w:val="000000"/>
                <w:lang w:val="en-US"/>
              </w:rPr>
              <w:t>90.00</w:t>
            </w:r>
          </w:p>
        </w:tc>
        <w:tc>
          <w:tcPr>
            <w:tcW w:w="1649" w:type="dxa"/>
            <w:tcBorders>
              <w:top w:val="single" w:sz="4" w:space="0" w:color="auto"/>
              <w:left w:val="single" w:sz="4" w:space="0" w:color="auto"/>
              <w:bottom w:val="single" w:sz="4" w:space="0" w:color="auto"/>
              <w:right w:val="single" w:sz="4" w:space="0" w:color="auto"/>
            </w:tcBorders>
            <w:vAlign w:val="bottom"/>
          </w:tcPr>
          <w:p w14:paraId="40DDF6E6" w14:textId="77777777" w:rsidR="006145CF" w:rsidRPr="0055157D" w:rsidRDefault="006145CF" w:rsidP="001C6912">
            <w:pPr>
              <w:widowControl w:val="0"/>
              <w:autoSpaceDE w:val="0"/>
              <w:autoSpaceDN w:val="0"/>
              <w:adjustRightInd w:val="0"/>
              <w:rPr>
                <w:bCs/>
                <w:color w:val="000000"/>
              </w:rPr>
            </w:pPr>
            <w:r>
              <w:rPr>
                <w:bCs/>
                <w:color w:val="000000"/>
                <w:lang w:val="en-US"/>
              </w:rPr>
              <w:t>270.21</w:t>
            </w:r>
          </w:p>
        </w:tc>
        <w:tc>
          <w:tcPr>
            <w:tcW w:w="1498" w:type="dxa"/>
            <w:tcBorders>
              <w:top w:val="single" w:sz="4" w:space="0" w:color="auto"/>
              <w:left w:val="single" w:sz="4" w:space="0" w:color="auto"/>
              <w:bottom w:val="single" w:sz="4" w:space="0" w:color="auto"/>
            </w:tcBorders>
            <w:vAlign w:val="bottom"/>
          </w:tcPr>
          <w:p w14:paraId="1E55A9A0" w14:textId="77777777" w:rsidR="006145CF" w:rsidRPr="0055157D" w:rsidRDefault="006145CF" w:rsidP="001C6912">
            <w:pPr>
              <w:widowControl w:val="0"/>
              <w:suppressAutoHyphens/>
              <w:autoSpaceDE w:val="0"/>
              <w:autoSpaceDN w:val="0"/>
              <w:adjustRightInd w:val="0"/>
              <w:rPr>
                <w:rFonts w:ascii="Times New Roman CYR" w:eastAsiaTheme="minorEastAsia" w:hAnsi="Times New Roman CYR" w:cs="Times New Roman CYR"/>
              </w:rPr>
            </w:pPr>
            <w:r w:rsidRPr="0055157D">
              <w:rPr>
                <w:rFonts w:ascii="Times New Roman CYR" w:eastAsiaTheme="minorEastAsia" w:hAnsi="Times New Roman CYR" w:cs="Times New Roman CYR"/>
              </w:rPr>
              <w:t>Нет данных</w:t>
            </w:r>
          </w:p>
        </w:tc>
      </w:tr>
      <w:tr w:rsidR="006145CF" w:rsidRPr="009B2D0F" w14:paraId="281B69E5" w14:textId="77777777" w:rsidTr="001C6912">
        <w:tc>
          <w:tcPr>
            <w:tcW w:w="562" w:type="dxa"/>
            <w:tcBorders>
              <w:top w:val="single" w:sz="4" w:space="0" w:color="auto"/>
              <w:bottom w:val="single" w:sz="4" w:space="0" w:color="auto"/>
              <w:right w:val="single" w:sz="4" w:space="0" w:color="auto"/>
            </w:tcBorders>
          </w:tcPr>
          <w:p w14:paraId="13C5FA99" w14:textId="77777777" w:rsidR="006145CF" w:rsidRPr="0055157D" w:rsidRDefault="006145CF" w:rsidP="001C6912">
            <w:pPr>
              <w:widowControl w:val="0"/>
              <w:autoSpaceDE w:val="0"/>
              <w:autoSpaceDN w:val="0"/>
              <w:adjustRightInd w:val="0"/>
              <w:jc w:val="both"/>
              <w:rPr>
                <w:rFonts w:ascii="Times New Roman CYR" w:eastAsiaTheme="minorEastAsia" w:hAnsi="Times New Roman CYR" w:cs="Times New Roman CYR"/>
              </w:rPr>
            </w:pPr>
          </w:p>
        </w:tc>
        <w:tc>
          <w:tcPr>
            <w:tcW w:w="1843" w:type="dxa"/>
            <w:tcBorders>
              <w:top w:val="single" w:sz="4" w:space="0" w:color="auto"/>
              <w:left w:val="single" w:sz="4" w:space="0" w:color="auto"/>
              <w:bottom w:val="single" w:sz="4" w:space="0" w:color="auto"/>
              <w:right w:val="single" w:sz="4" w:space="0" w:color="auto"/>
            </w:tcBorders>
          </w:tcPr>
          <w:p w14:paraId="2D2B70F6" w14:textId="77777777" w:rsidR="006145CF" w:rsidRPr="0055157D" w:rsidRDefault="006145CF" w:rsidP="001C6912">
            <w:pPr>
              <w:widowControl w:val="0"/>
              <w:autoSpaceDE w:val="0"/>
              <w:autoSpaceDN w:val="0"/>
              <w:adjustRightInd w:val="0"/>
              <w:jc w:val="both"/>
              <w:rPr>
                <w:rFonts w:ascii="Times New Roman CYR" w:eastAsiaTheme="minorEastAsia" w:hAnsi="Times New Roman CYR" w:cs="Times New Roman CYR"/>
              </w:rPr>
            </w:pPr>
            <w:r w:rsidRPr="0055157D">
              <w:rPr>
                <w:rFonts w:ascii="Times New Roman CYR" w:eastAsiaTheme="minorEastAsia" w:hAnsi="Times New Roman CYR" w:cs="Times New Roman CYR"/>
              </w:rPr>
              <w:t>Всего:</w:t>
            </w:r>
          </w:p>
        </w:tc>
        <w:tc>
          <w:tcPr>
            <w:tcW w:w="1535" w:type="dxa"/>
            <w:tcBorders>
              <w:top w:val="single" w:sz="4" w:space="0" w:color="auto"/>
              <w:left w:val="single" w:sz="4" w:space="0" w:color="auto"/>
              <w:bottom w:val="single" w:sz="4" w:space="0" w:color="auto"/>
              <w:right w:val="single" w:sz="4" w:space="0" w:color="auto"/>
            </w:tcBorders>
          </w:tcPr>
          <w:p w14:paraId="76995BBD" w14:textId="77777777" w:rsidR="006145CF" w:rsidRPr="0055157D" w:rsidRDefault="006145CF" w:rsidP="001C6912">
            <w:pPr>
              <w:widowControl w:val="0"/>
              <w:autoSpaceDE w:val="0"/>
              <w:autoSpaceDN w:val="0"/>
              <w:adjustRightInd w:val="0"/>
              <w:jc w:val="both"/>
              <w:rPr>
                <w:rFonts w:ascii="Times New Roman CYR" w:eastAsiaTheme="minorEastAsia" w:hAnsi="Times New Roman CYR" w:cs="Times New Roman CYR"/>
              </w:rPr>
            </w:pPr>
          </w:p>
        </w:tc>
        <w:tc>
          <w:tcPr>
            <w:tcW w:w="1130" w:type="dxa"/>
            <w:tcBorders>
              <w:top w:val="single" w:sz="4" w:space="0" w:color="auto"/>
              <w:left w:val="single" w:sz="4" w:space="0" w:color="auto"/>
              <w:bottom w:val="single" w:sz="4" w:space="0" w:color="auto"/>
              <w:right w:val="single" w:sz="4" w:space="0" w:color="auto"/>
            </w:tcBorders>
          </w:tcPr>
          <w:p w14:paraId="746161B6" w14:textId="77777777" w:rsidR="006145CF" w:rsidRPr="00CF25A4" w:rsidRDefault="006145CF" w:rsidP="001C6912">
            <w:pPr>
              <w:widowControl w:val="0"/>
              <w:autoSpaceDE w:val="0"/>
              <w:autoSpaceDN w:val="0"/>
              <w:adjustRightInd w:val="0"/>
              <w:jc w:val="both"/>
              <w:rPr>
                <w:rFonts w:ascii="Times New Roman CYR" w:eastAsiaTheme="minorEastAsia" w:hAnsi="Times New Roman CYR" w:cs="Times New Roman CYR"/>
                <w:lang w:val="en-US"/>
              </w:rPr>
            </w:pPr>
            <w:r>
              <w:rPr>
                <w:rFonts w:ascii="Times New Roman CYR" w:eastAsiaTheme="minorEastAsia" w:hAnsi="Times New Roman CYR" w:cs="Times New Roman CYR"/>
                <w:lang w:val="en-US"/>
              </w:rPr>
              <w:t>4</w:t>
            </w:r>
          </w:p>
        </w:tc>
        <w:tc>
          <w:tcPr>
            <w:tcW w:w="1417" w:type="dxa"/>
            <w:tcBorders>
              <w:top w:val="single" w:sz="4" w:space="0" w:color="auto"/>
              <w:left w:val="single" w:sz="4" w:space="0" w:color="auto"/>
              <w:bottom w:val="single" w:sz="4" w:space="0" w:color="auto"/>
              <w:right w:val="single" w:sz="4" w:space="0" w:color="auto"/>
            </w:tcBorders>
          </w:tcPr>
          <w:p w14:paraId="56EE6D4A" w14:textId="77777777" w:rsidR="006145CF" w:rsidRPr="0055157D" w:rsidRDefault="006145CF" w:rsidP="001C6912">
            <w:pPr>
              <w:widowControl w:val="0"/>
              <w:autoSpaceDE w:val="0"/>
              <w:autoSpaceDN w:val="0"/>
              <w:adjustRightInd w:val="0"/>
              <w:jc w:val="both"/>
              <w:rPr>
                <w:rFonts w:ascii="Times New Roman CYR" w:eastAsiaTheme="minorEastAsia" w:hAnsi="Times New Roman CYR" w:cs="Times New Roman CYR"/>
              </w:rPr>
            </w:pPr>
          </w:p>
        </w:tc>
        <w:tc>
          <w:tcPr>
            <w:tcW w:w="1276" w:type="dxa"/>
            <w:tcBorders>
              <w:top w:val="single" w:sz="4" w:space="0" w:color="auto"/>
              <w:left w:val="single" w:sz="4" w:space="0" w:color="auto"/>
              <w:bottom w:val="single" w:sz="4" w:space="0" w:color="auto"/>
              <w:right w:val="single" w:sz="4" w:space="0" w:color="auto"/>
            </w:tcBorders>
          </w:tcPr>
          <w:p w14:paraId="13E39890" w14:textId="77777777" w:rsidR="006145CF" w:rsidRPr="0055157D" w:rsidRDefault="006145CF" w:rsidP="001C6912">
            <w:pPr>
              <w:widowControl w:val="0"/>
              <w:autoSpaceDE w:val="0"/>
              <w:autoSpaceDN w:val="0"/>
              <w:adjustRightInd w:val="0"/>
              <w:jc w:val="both"/>
              <w:rPr>
                <w:bCs/>
                <w:color w:val="000000"/>
              </w:rPr>
            </w:pPr>
          </w:p>
        </w:tc>
        <w:tc>
          <w:tcPr>
            <w:tcW w:w="1644" w:type="dxa"/>
            <w:tcBorders>
              <w:top w:val="single" w:sz="4" w:space="0" w:color="auto"/>
              <w:left w:val="single" w:sz="4" w:space="0" w:color="auto"/>
              <w:bottom w:val="single" w:sz="4" w:space="0" w:color="auto"/>
              <w:right w:val="single" w:sz="4" w:space="0" w:color="auto"/>
            </w:tcBorders>
            <w:vAlign w:val="bottom"/>
          </w:tcPr>
          <w:p w14:paraId="1D607646" w14:textId="77777777" w:rsidR="006145CF" w:rsidRPr="00CF25A4" w:rsidRDefault="006145CF" w:rsidP="001C6912">
            <w:pPr>
              <w:widowControl w:val="0"/>
              <w:autoSpaceDE w:val="0"/>
              <w:autoSpaceDN w:val="0"/>
              <w:adjustRightInd w:val="0"/>
              <w:jc w:val="both"/>
              <w:rPr>
                <w:bCs/>
                <w:color w:val="000000"/>
                <w:lang w:val="en-US"/>
              </w:rPr>
            </w:pPr>
            <w:r>
              <w:rPr>
                <w:bCs/>
                <w:color w:val="000000"/>
                <w:lang w:val="en-US"/>
              </w:rPr>
              <w:t>1.892</w:t>
            </w:r>
          </w:p>
        </w:tc>
        <w:tc>
          <w:tcPr>
            <w:tcW w:w="1301" w:type="dxa"/>
            <w:tcBorders>
              <w:top w:val="single" w:sz="4" w:space="0" w:color="auto"/>
              <w:left w:val="single" w:sz="4" w:space="0" w:color="auto"/>
              <w:bottom w:val="single" w:sz="4" w:space="0" w:color="auto"/>
              <w:right w:val="single" w:sz="4" w:space="0" w:color="auto"/>
            </w:tcBorders>
            <w:vAlign w:val="bottom"/>
          </w:tcPr>
          <w:p w14:paraId="18A62A7B" w14:textId="77777777" w:rsidR="006145CF" w:rsidRPr="00842E77" w:rsidRDefault="006145CF" w:rsidP="001C6912">
            <w:pPr>
              <w:widowControl w:val="0"/>
              <w:autoSpaceDE w:val="0"/>
              <w:autoSpaceDN w:val="0"/>
              <w:adjustRightInd w:val="0"/>
              <w:jc w:val="both"/>
              <w:rPr>
                <w:bCs/>
                <w:color w:val="000000"/>
              </w:rPr>
            </w:pPr>
          </w:p>
        </w:tc>
        <w:tc>
          <w:tcPr>
            <w:tcW w:w="1166" w:type="dxa"/>
            <w:tcBorders>
              <w:top w:val="single" w:sz="4" w:space="0" w:color="auto"/>
              <w:left w:val="single" w:sz="4" w:space="0" w:color="auto"/>
              <w:bottom w:val="single" w:sz="4" w:space="0" w:color="auto"/>
              <w:right w:val="single" w:sz="4" w:space="0" w:color="auto"/>
            </w:tcBorders>
            <w:vAlign w:val="bottom"/>
          </w:tcPr>
          <w:p w14:paraId="39B87C5D" w14:textId="77777777" w:rsidR="006145CF" w:rsidRPr="00842E77" w:rsidRDefault="006145CF" w:rsidP="001C6912">
            <w:pPr>
              <w:widowControl w:val="0"/>
              <w:autoSpaceDE w:val="0"/>
              <w:autoSpaceDN w:val="0"/>
              <w:adjustRightInd w:val="0"/>
              <w:jc w:val="both"/>
              <w:rPr>
                <w:bCs/>
                <w:color w:val="000000"/>
              </w:rPr>
            </w:pPr>
          </w:p>
        </w:tc>
        <w:tc>
          <w:tcPr>
            <w:tcW w:w="1649" w:type="dxa"/>
            <w:tcBorders>
              <w:top w:val="single" w:sz="4" w:space="0" w:color="auto"/>
              <w:left w:val="single" w:sz="4" w:space="0" w:color="auto"/>
              <w:bottom w:val="single" w:sz="4" w:space="0" w:color="auto"/>
              <w:right w:val="single" w:sz="4" w:space="0" w:color="auto"/>
            </w:tcBorders>
          </w:tcPr>
          <w:p w14:paraId="7587C0CB" w14:textId="77777777" w:rsidR="006145CF" w:rsidRPr="00842E77" w:rsidRDefault="006145CF" w:rsidP="001C6912">
            <w:pPr>
              <w:widowControl w:val="0"/>
              <w:autoSpaceDE w:val="0"/>
              <w:autoSpaceDN w:val="0"/>
              <w:adjustRightInd w:val="0"/>
              <w:jc w:val="both"/>
              <w:rPr>
                <w:bCs/>
                <w:color w:val="000000"/>
              </w:rPr>
            </w:pPr>
          </w:p>
        </w:tc>
        <w:tc>
          <w:tcPr>
            <w:tcW w:w="1498" w:type="dxa"/>
            <w:tcBorders>
              <w:top w:val="single" w:sz="4" w:space="0" w:color="auto"/>
              <w:left w:val="single" w:sz="4" w:space="0" w:color="auto"/>
              <w:bottom w:val="single" w:sz="4" w:space="0" w:color="auto"/>
            </w:tcBorders>
          </w:tcPr>
          <w:p w14:paraId="73FC10BF" w14:textId="77777777" w:rsidR="006145CF" w:rsidRPr="009B2D0F" w:rsidRDefault="006145CF" w:rsidP="001C6912">
            <w:pPr>
              <w:widowControl w:val="0"/>
              <w:autoSpaceDE w:val="0"/>
              <w:autoSpaceDN w:val="0"/>
              <w:adjustRightInd w:val="0"/>
              <w:jc w:val="both"/>
              <w:rPr>
                <w:rFonts w:ascii="Times New Roman CYR" w:eastAsiaTheme="minorEastAsia" w:hAnsi="Times New Roman CYR" w:cs="Times New Roman CYR"/>
              </w:rPr>
            </w:pPr>
          </w:p>
        </w:tc>
      </w:tr>
    </w:tbl>
    <w:p w14:paraId="796544E5" w14:textId="77777777" w:rsidR="006145CF" w:rsidRDefault="006145CF" w:rsidP="006145CF">
      <w:pPr>
        <w:pStyle w:val="afffe"/>
        <w:sectPr w:rsidR="006145CF" w:rsidSect="006145CF">
          <w:pgSz w:w="16838" w:h="11906" w:orient="landscape"/>
          <w:pgMar w:top="1418" w:right="1134" w:bottom="964" w:left="1134" w:header="709" w:footer="709" w:gutter="0"/>
          <w:cols w:space="708"/>
          <w:docGrid w:linePitch="360"/>
        </w:sectPr>
      </w:pPr>
    </w:p>
    <w:p w14:paraId="78960CD0" w14:textId="2165E0BF" w:rsidR="001613DF" w:rsidRDefault="001613DF" w:rsidP="006145CF">
      <w:pPr>
        <w:pStyle w:val="afffc"/>
      </w:pPr>
      <w:bookmarkStart w:id="350" w:name="_Toc101972917"/>
      <w:bookmarkStart w:id="351" w:name="_Toc125503074"/>
      <w:r>
        <w:lastRenderedPageBreak/>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202</w:t>
      </w:r>
      <w:r w:rsidR="00AD708A">
        <w:t>2</w:t>
      </w:r>
      <w:r w:rsidR="0059526B">
        <w:t>год</w:t>
      </w:r>
      <w:bookmarkEnd w:id="350"/>
      <w:bookmarkEnd w:id="351"/>
    </w:p>
    <w:tbl>
      <w:tblPr>
        <w:tblW w:w="9889" w:type="dxa"/>
        <w:tblLayout w:type="fixed"/>
        <w:tblLook w:val="04A0" w:firstRow="1" w:lastRow="0" w:firstColumn="1" w:lastColumn="0" w:noHBand="0" w:noVBand="1"/>
      </w:tblPr>
      <w:tblGrid>
        <w:gridCol w:w="562"/>
        <w:gridCol w:w="1843"/>
        <w:gridCol w:w="1559"/>
        <w:gridCol w:w="1418"/>
        <w:gridCol w:w="1843"/>
        <w:gridCol w:w="1276"/>
        <w:gridCol w:w="1388"/>
      </w:tblGrid>
      <w:tr w:rsidR="009C3FF8" w:rsidRPr="009C3FF8" w14:paraId="1E9B8C58" w14:textId="77777777" w:rsidTr="007334E5">
        <w:trPr>
          <w:trHeight w:val="225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A9B51" w14:textId="77777777" w:rsidR="009C3FF8" w:rsidRPr="009C3FF8" w:rsidRDefault="009C3FF8" w:rsidP="008A1FF1">
            <w:pPr>
              <w:jc w:val="center"/>
              <w:rPr>
                <w:color w:val="000000"/>
                <w:szCs w:val="28"/>
              </w:rPr>
            </w:pPr>
            <w:r w:rsidRPr="009C3FF8">
              <w:rPr>
                <w:color w:val="000000"/>
                <w:szCs w:val="28"/>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15554BB" w14:textId="77777777" w:rsidR="009C3FF8" w:rsidRPr="009C3FF8" w:rsidRDefault="009C3FF8" w:rsidP="008A1FF1">
            <w:pPr>
              <w:jc w:val="center"/>
              <w:rPr>
                <w:color w:val="000000"/>
                <w:szCs w:val="28"/>
              </w:rPr>
            </w:pPr>
            <w:r w:rsidRPr="009C3FF8">
              <w:rPr>
                <w:color w:val="000000"/>
                <w:szCs w:val="28"/>
              </w:rPr>
              <w:t>Наименование и адрес источника тепловой энергии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A06FC3" w14:textId="77777777" w:rsidR="009C3FF8" w:rsidRPr="009C3FF8" w:rsidRDefault="009C3FF8" w:rsidP="008A1FF1">
            <w:pPr>
              <w:jc w:val="center"/>
              <w:rPr>
                <w:color w:val="000000"/>
                <w:szCs w:val="28"/>
              </w:rPr>
            </w:pPr>
            <w:r w:rsidRPr="009C3FF8">
              <w:rPr>
                <w:color w:val="000000"/>
                <w:szCs w:val="28"/>
              </w:rPr>
              <w:t>Выработка тепловой энергии котлоагрегатами, Гкал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2EC5FE9" w14:textId="77777777" w:rsidR="009C3FF8" w:rsidRPr="009C3FF8" w:rsidRDefault="009C3FF8" w:rsidP="008A1FF1">
            <w:pPr>
              <w:jc w:val="center"/>
              <w:rPr>
                <w:color w:val="000000"/>
                <w:szCs w:val="28"/>
              </w:rPr>
            </w:pPr>
            <w:r w:rsidRPr="009C3FF8">
              <w:rPr>
                <w:color w:val="000000"/>
                <w:szCs w:val="28"/>
              </w:rPr>
              <w:t>Затраты тепловой энергии на собственные нужды, Гкал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1283FD7" w14:textId="77777777" w:rsidR="009C3FF8" w:rsidRPr="009C3FF8" w:rsidRDefault="009C3FF8" w:rsidP="008A1FF1">
            <w:pPr>
              <w:jc w:val="center"/>
              <w:rPr>
                <w:color w:val="000000"/>
                <w:szCs w:val="28"/>
              </w:rPr>
            </w:pPr>
            <w:r w:rsidRPr="009C3FF8">
              <w:rPr>
                <w:color w:val="000000"/>
                <w:szCs w:val="28"/>
              </w:rPr>
              <w:t>Отпуск тепловой энергии с коллекторов источника тепловой энергии, Гкал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25FEE9" w14:textId="77777777" w:rsidR="009C3FF8" w:rsidRPr="009C3FF8" w:rsidRDefault="009C3FF8" w:rsidP="008A1FF1">
            <w:pPr>
              <w:jc w:val="center"/>
              <w:rPr>
                <w:color w:val="000000"/>
                <w:szCs w:val="28"/>
              </w:rPr>
            </w:pPr>
            <w:r w:rsidRPr="009C3FF8">
              <w:rPr>
                <w:color w:val="000000"/>
                <w:szCs w:val="28"/>
              </w:rPr>
              <w:t>Вид топлива</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CB10863" w14:textId="77777777" w:rsidR="009C3FF8" w:rsidRPr="009C3FF8" w:rsidRDefault="009C3FF8" w:rsidP="008A1FF1">
            <w:pPr>
              <w:jc w:val="center"/>
              <w:rPr>
                <w:color w:val="000000"/>
                <w:szCs w:val="28"/>
              </w:rPr>
            </w:pPr>
            <w:r w:rsidRPr="009C3FF8">
              <w:rPr>
                <w:color w:val="000000"/>
                <w:szCs w:val="28"/>
              </w:rPr>
              <w:t>Расход топлива, т у. т</w:t>
            </w:r>
          </w:p>
        </w:tc>
      </w:tr>
      <w:tr w:rsidR="00643B32" w:rsidRPr="009C3FF8" w14:paraId="0D5A1FCE" w14:textId="77777777" w:rsidTr="00AD708A">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5063BF4B" w14:textId="77777777" w:rsidR="00643B32" w:rsidRPr="009C3FF8" w:rsidRDefault="00643B32" w:rsidP="008A1FF1">
            <w:pPr>
              <w:jc w:val="both"/>
              <w:rPr>
                <w:color w:val="000000"/>
                <w:szCs w:val="28"/>
              </w:rPr>
            </w:pPr>
            <w:r w:rsidRPr="009C3FF8">
              <w:rPr>
                <w:color w:val="000000"/>
                <w:szCs w:val="28"/>
              </w:rPr>
              <w:t>1</w:t>
            </w:r>
          </w:p>
        </w:tc>
        <w:tc>
          <w:tcPr>
            <w:tcW w:w="1843" w:type="dxa"/>
            <w:tcBorders>
              <w:top w:val="nil"/>
              <w:left w:val="nil"/>
              <w:bottom w:val="single" w:sz="4" w:space="0" w:color="auto"/>
              <w:right w:val="single" w:sz="4" w:space="0" w:color="auto"/>
            </w:tcBorders>
            <w:shd w:val="clear" w:color="auto" w:fill="auto"/>
            <w:hideMark/>
          </w:tcPr>
          <w:p w14:paraId="1DAE8A59" w14:textId="73853914" w:rsidR="00643B32" w:rsidRPr="009C3FF8" w:rsidRDefault="00643B32" w:rsidP="008A1FF1">
            <w:pPr>
              <w:rPr>
                <w:color w:val="000000"/>
                <w:szCs w:val="28"/>
              </w:rPr>
            </w:pPr>
            <w:r>
              <w:rPr>
                <w:color w:val="000000"/>
                <w:szCs w:val="28"/>
              </w:rPr>
              <w:t xml:space="preserve">Котельная, п. Трубный, ул. Верхняя, </w:t>
            </w:r>
            <w:r w:rsidR="00C90ECF">
              <w:rPr>
                <w:color w:val="000000"/>
                <w:szCs w:val="28"/>
              </w:rPr>
              <w:t>19</w:t>
            </w:r>
          </w:p>
        </w:tc>
        <w:tc>
          <w:tcPr>
            <w:tcW w:w="1559" w:type="dxa"/>
            <w:tcBorders>
              <w:top w:val="nil"/>
              <w:left w:val="nil"/>
              <w:bottom w:val="single" w:sz="4" w:space="0" w:color="auto"/>
              <w:right w:val="single" w:sz="4" w:space="0" w:color="auto"/>
            </w:tcBorders>
            <w:shd w:val="clear" w:color="auto" w:fill="auto"/>
            <w:vAlign w:val="bottom"/>
          </w:tcPr>
          <w:p w14:paraId="4BFE339A" w14:textId="6BAFEE26" w:rsidR="00643B32" w:rsidRPr="009C3FF8" w:rsidRDefault="00AD708A" w:rsidP="008A1FF1">
            <w:pPr>
              <w:rPr>
                <w:color w:val="000000"/>
                <w:szCs w:val="28"/>
              </w:rPr>
            </w:pPr>
            <w:r>
              <w:rPr>
                <w:color w:val="000000"/>
                <w:szCs w:val="28"/>
              </w:rPr>
              <w:t>2486.91</w:t>
            </w:r>
          </w:p>
        </w:tc>
        <w:tc>
          <w:tcPr>
            <w:tcW w:w="1418" w:type="dxa"/>
            <w:tcBorders>
              <w:top w:val="nil"/>
              <w:left w:val="nil"/>
              <w:bottom w:val="single" w:sz="4" w:space="0" w:color="auto"/>
              <w:right w:val="single" w:sz="4" w:space="0" w:color="auto"/>
            </w:tcBorders>
            <w:shd w:val="clear" w:color="auto" w:fill="auto"/>
            <w:vAlign w:val="bottom"/>
          </w:tcPr>
          <w:p w14:paraId="720E686B" w14:textId="1DDD42F0" w:rsidR="00643B32" w:rsidRPr="009C3FF8" w:rsidRDefault="00AD708A" w:rsidP="008A1FF1">
            <w:pPr>
              <w:rPr>
                <w:color w:val="000000"/>
                <w:szCs w:val="28"/>
              </w:rPr>
            </w:pPr>
            <w:r>
              <w:rPr>
                <w:color w:val="000000"/>
                <w:szCs w:val="28"/>
              </w:rPr>
              <w:t>25.00</w:t>
            </w:r>
          </w:p>
        </w:tc>
        <w:tc>
          <w:tcPr>
            <w:tcW w:w="1843" w:type="dxa"/>
            <w:tcBorders>
              <w:top w:val="nil"/>
              <w:left w:val="nil"/>
              <w:bottom w:val="single" w:sz="4" w:space="0" w:color="auto"/>
              <w:right w:val="single" w:sz="4" w:space="0" w:color="auto"/>
            </w:tcBorders>
            <w:shd w:val="clear" w:color="auto" w:fill="auto"/>
            <w:vAlign w:val="bottom"/>
          </w:tcPr>
          <w:p w14:paraId="2DC8CA08" w14:textId="59ADC3F3" w:rsidR="00643B32" w:rsidRPr="009C3FF8" w:rsidRDefault="00AD708A" w:rsidP="008A1FF1">
            <w:pPr>
              <w:rPr>
                <w:color w:val="000000"/>
                <w:szCs w:val="28"/>
              </w:rPr>
            </w:pPr>
            <w:r>
              <w:rPr>
                <w:color w:val="000000"/>
                <w:szCs w:val="28"/>
              </w:rPr>
              <w:t>2461.91</w:t>
            </w:r>
          </w:p>
        </w:tc>
        <w:tc>
          <w:tcPr>
            <w:tcW w:w="1276" w:type="dxa"/>
            <w:tcBorders>
              <w:top w:val="nil"/>
              <w:left w:val="nil"/>
              <w:bottom w:val="single" w:sz="4" w:space="0" w:color="auto"/>
              <w:right w:val="single" w:sz="4" w:space="0" w:color="auto"/>
            </w:tcBorders>
            <w:shd w:val="clear" w:color="auto" w:fill="auto"/>
            <w:vAlign w:val="bottom"/>
            <w:hideMark/>
          </w:tcPr>
          <w:p w14:paraId="0AFB63CF" w14:textId="24A97B06" w:rsidR="00643B32" w:rsidRPr="009C3FF8" w:rsidRDefault="00643B32" w:rsidP="008A1FF1">
            <w:pPr>
              <w:rPr>
                <w:color w:val="000000"/>
                <w:szCs w:val="28"/>
              </w:rPr>
            </w:pPr>
            <w:r>
              <w:rPr>
                <w:color w:val="000000"/>
                <w:szCs w:val="28"/>
              </w:rPr>
              <w:t>Природный газ</w:t>
            </w:r>
          </w:p>
        </w:tc>
        <w:tc>
          <w:tcPr>
            <w:tcW w:w="1388" w:type="dxa"/>
            <w:tcBorders>
              <w:top w:val="single" w:sz="4" w:space="0" w:color="auto"/>
              <w:left w:val="nil"/>
              <w:bottom w:val="single" w:sz="4" w:space="0" w:color="auto"/>
              <w:right w:val="single" w:sz="4" w:space="0" w:color="auto"/>
            </w:tcBorders>
            <w:shd w:val="clear" w:color="auto" w:fill="auto"/>
            <w:vAlign w:val="bottom"/>
          </w:tcPr>
          <w:p w14:paraId="6930B9F0" w14:textId="4FF5CC38" w:rsidR="00643B32" w:rsidRPr="009C3FF8" w:rsidRDefault="00AD708A" w:rsidP="008A1FF1">
            <w:pPr>
              <w:rPr>
                <w:color w:val="000000"/>
                <w:szCs w:val="28"/>
              </w:rPr>
            </w:pPr>
            <w:r>
              <w:rPr>
                <w:color w:val="000000"/>
                <w:szCs w:val="28"/>
              </w:rPr>
              <w:t>548.17</w:t>
            </w:r>
          </w:p>
        </w:tc>
      </w:tr>
      <w:tr w:rsidR="00643B32" w:rsidRPr="009C3FF8" w14:paraId="77052126" w14:textId="77777777" w:rsidTr="00AD708A">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5582DFBA" w14:textId="77777777" w:rsidR="00643B32" w:rsidRPr="009C3FF8" w:rsidRDefault="00643B32" w:rsidP="008A1FF1">
            <w:pPr>
              <w:jc w:val="both"/>
              <w:rPr>
                <w:color w:val="000000"/>
                <w:szCs w:val="28"/>
              </w:rPr>
            </w:pPr>
            <w:r w:rsidRPr="009C3FF8">
              <w:rPr>
                <w:color w:val="000000"/>
                <w:szCs w:val="28"/>
              </w:rPr>
              <w:t>2</w:t>
            </w:r>
          </w:p>
        </w:tc>
        <w:tc>
          <w:tcPr>
            <w:tcW w:w="1843" w:type="dxa"/>
            <w:tcBorders>
              <w:top w:val="nil"/>
              <w:left w:val="nil"/>
              <w:bottom w:val="single" w:sz="4" w:space="0" w:color="auto"/>
              <w:right w:val="single" w:sz="4" w:space="0" w:color="auto"/>
            </w:tcBorders>
            <w:shd w:val="clear" w:color="auto" w:fill="auto"/>
            <w:hideMark/>
          </w:tcPr>
          <w:p w14:paraId="18CDBDC3" w14:textId="6EB172EC" w:rsidR="00643B32" w:rsidRPr="009C3FF8" w:rsidRDefault="00643B32" w:rsidP="008A1FF1">
            <w:pPr>
              <w:rPr>
                <w:color w:val="000000"/>
                <w:szCs w:val="28"/>
              </w:rPr>
            </w:pPr>
            <w:r>
              <w:rPr>
                <w:color w:val="000000"/>
                <w:szCs w:val="28"/>
              </w:rPr>
              <w:t xml:space="preserve">Котельная, с. Туктубаево, ул. Плановая, 7 </w:t>
            </w:r>
          </w:p>
        </w:tc>
        <w:tc>
          <w:tcPr>
            <w:tcW w:w="1559" w:type="dxa"/>
            <w:tcBorders>
              <w:top w:val="nil"/>
              <w:left w:val="nil"/>
              <w:bottom w:val="single" w:sz="4" w:space="0" w:color="auto"/>
              <w:right w:val="single" w:sz="4" w:space="0" w:color="auto"/>
            </w:tcBorders>
            <w:shd w:val="clear" w:color="auto" w:fill="auto"/>
            <w:vAlign w:val="bottom"/>
          </w:tcPr>
          <w:p w14:paraId="27F5977E" w14:textId="68EBD40A" w:rsidR="00643B32" w:rsidRPr="009C3FF8" w:rsidRDefault="00AD708A" w:rsidP="008A1FF1">
            <w:pPr>
              <w:rPr>
                <w:color w:val="000000"/>
                <w:szCs w:val="28"/>
              </w:rPr>
            </w:pPr>
            <w:r>
              <w:rPr>
                <w:color w:val="000000"/>
                <w:szCs w:val="28"/>
              </w:rPr>
              <w:t>345.845</w:t>
            </w:r>
          </w:p>
        </w:tc>
        <w:tc>
          <w:tcPr>
            <w:tcW w:w="1418" w:type="dxa"/>
            <w:tcBorders>
              <w:top w:val="nil"/>
              <w:left w:val="nil"/>
              <w:bottom w:val="single" w:sz="4" w:space="0" w:color="auto"/>
              <w:right w:val="single" w:sz="4" w:space="0" w:color="auto"/>
            </w:tcBorders>
            <w:shd w:val="clear" w:color="auto" w:fill="auto"/>
            <w:vAlign w:val="bottom"/>
          </w:tcPr>
          <w:p w14:paraId="13C1725A" w14:textId="4BD946E2" w:rsidR="00643B32" w:rsidRPr="009C3FF8" w:rsidRDefault="00AD708A" w:rsidP="008A1FF1">
            <w:pPr>
              <w:rPr>
                <w:color w:val="000000"/>
                <w:szCs w:val="28"/>
              </w:rPr>
            </w:pPr>
            <w:r>
              <w:rPr>
                <w:color w:val="000000"/>
                <w:szCs w:val="28"/>
              </w:rPr>
              <w:t>0.00</w:t>
            </w:r>
          </w:p>
        </w:tc>
        <w:tc>
          <w:tcPr>
            <w:tcW w:w="1843" w:type="dxa"/>
            <w:tcBorders>
              <w:top w:val="nil"/>
              <w:left w:val="nil"/>
              <w:bottom w:val="single" w:sz="4" w:space="0" w:color="auto"/>
              <w:right w:val="single" w:sz="4" w:space="0" w:color="auto"/>
            </w:tcBorders>
            <w:shd w:val="clear" w:color="auto" w:fill="auto"/>
            <w:vAlign w:val="bottom"/>
          </w:tcPr>
          <w:p w14:paraId="7F4C954C" w14:textId="1F0CE3B8" w:rsidR="00643B32" w:rsidRPr="009C3FF8" w:rsidRDefault="00AD708A" w:rsidP="008A1FF1">
            <w:pPr>
              <w:rPr>
                <w:color w:val="000000"/>
                <w:szCs w:val="28"/>
              </w:rPr>
            </w:pPr>
            <w:r>
              <w:rPr>
                <w:color w:val="000000"/>
                <w:szCs w:val="28"/>
              </w:rPr>
              <w:t>345.845</w:t>
            </w:r>
          </w:p>
        </w:tc>
        <w:tc>
          <w:tcPr>
            <w:tcW w:w="1276" w:type="dxa"/>
            <w:tcBorders>
              <w:top w:val="nil"/>
              <w:left w:val="nil"/>
              <w:bottom w:val="single" w:sz="4" w:space="0" w:color="auto"/>
              <w:right w:val="single" w:sz="4" w:space="0" w:color="auto"/>
            </w:tcBorders>
            <w:shd w:val="clear" w:color="auto" w:fill="auto"/>
            <w:vAlign w:val="bottom"/>
            <w:hideMark/>
          </w:tcPr>
          <w:p w14:paraId="38088410" w14:textId="16E3168A" w:rsidR="00643B32" w:rsidRPr="009C3FF8" w:rsidRDefault="00643B32" w:rsidP="008A1FF1">
            <w:pPr>
              <w:rPr>
                <w:color w:val="000000"/>
                <w:szCs w:val="28"/>
              </w:rPr>
            </w:pPr>
            <w:r>
              <w:rPr>
                <w:color w:val="000000"/>
                <w:szCs w:val="28"/>
              </w:rPr>
              <w:t>Пеллеты</w:t>
            </w:r>
          </w:p>
        </w:tc>
        <w:tc>
          <w:tcPr>
            <w:tcW w:w="1388" w:type="dxa"/>
            <w:tcBorders>
              <w:top w:val="nil"/>
              <w:left w:val="nil"/>
              <w:bottom w:val="single" w:sz="4" w:space="0" w:color="auto"/>
              <w:right w:val="single" w:sz="4" w:space="0" w:color="auto"/>
            </w:tcBorders>
            <w:shd w:val="clear" w:color="auto" w:fill="auto"/>
            <w:vAlign w:val="bottom"/>
          </w:tcPr>
          <w:p w14:paraId="39BF329A" w14:textId="61563A98" w:rsidR="00643B32" w:rsidRPr="009C3FF8" w:rsidRDefault="00AD708A" w:rsidP="008A1FF1">
            <w:pPr>
              <w:rPr>
                <w:color w:val="000000"/>
                <w:szCs w:val="28"/>
              </w:rPr>
            </w:pPr>
            <w:r>
              <w:rPr>
                <w:color w:val="000000"/>
                <w:szCs w:val="28"/>
              </w:rPr>
              <w:t>58.80</w:t>
            </w:r>
          </w:p>
        </w:tc>
      </w:tr>
      <w:tr w:rsidR="00643B32" w:rsidRPr="009C3FF8" w14:paraId="3D2BFEAF" w14:textId="77777777" w:rsidTr="00AD708A">
        <w:trPr>
          <w:trHeight w:val="375"/>
        </w:trPr>
        <w:tc>
          <w:tcPr>
            <w:tcW w:w="2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643B32" w:rsidRPr="009C3FF8" w:rsidRDefault="00643B32" w:rsidP="008A1FF1">
            <w:pPr>
              <w:jc w:val="both"/>
              <w:rPr>
                <w:color w:val="000000"/>
                <w:szCs w:val="28"/>
              </w:rPr>
            </w:pPr>
            <w:r w:rsidRPr="009C3FF8">
              <w:rPr>
                <w:color w:val="000000"/>
                <w:szCs w:val="28"/>
              </w:rPr>
              <w:t>Итого:</w:t>
            </w:r>
          </w:p>
        </w:tc>
        <w:tc>
          <w:tcPr>
            <w:tcW w:w="1559" w:type="dxa"/>
            <w:tcBorders>
              <w:top w:val="nil"/>
              <w:left w:val="nil"/>
              <w:bottom w:val="single" w:sz="4" w:space="0" w:color="auto"/>
              <w:right w:val="single" w:sz="4" w:space="0" w:color="auto"/>
            </w:tcBorders>
            <w:shd w:val="clear" w:color="auto" w:fill="auto"/>
            <w:vAlign w:val="bottom"/>
          </w:tcPr>
          <w:p w14:paraId="1DC6A0BC" w14:textId="39408D73" w:rsidR="00643B32" w:rsidRPr="009C3FF8" w:rsidRDefault="00AD708A" w:rsidP="008A1FF1">
            <w:pPr>
              <w:rPr>
                <w:color w:val="000000"/>
                <w:szCs w:val="28"/>
              </w:rPr>
            </w:pPr>
            <w:r>
              <w:rPr>
                <w:color w:val="000000"/>
                <w:szCs w:val="28"/>
              </w:rPr>
              <w:t>2832.76</w:t>
            </w:r>
          </w:p>
        </w:tc>
        <w:tc>
          <w:tcPr>
            <w:tcW w:w="1418" w:type="dxa"/>
            <w:tcBorders>
              <w:top w:val="nil"/>
              <w:left w:val="nil"/>
              <w:bottom w:val="single" w:sz="4" w:space="0" w:color="auto"/>
              <w:right w:val="single" w:sz="4" w:space="0" w:color="auto"/>
            </w:tcBorders>
            <w:shd w:val="clear" w:color="auto" w:fill="auto"/>
            <w:vAlign w:val="bottom"/>
          </w:tcPr>
          <w:p w14:paraId="68110996" w14:textId="7B94FDE5" w:rsidR="00643B32" w:rsidRPr="009C3FF8" w:rsidRDefault="00AD708A" w:rsidP="008A1FF1">
            <w:pPr>
              <w:rPr>
                <w:color w:val="000000"/>
                <w:szCs w:val="28"/>
              </w:rPr>
            </w:pPr>
            <w:r>
              <w:rPr>
                <w:color w:val="000000"/>
                <w:szCs w:val="28"/>
              </w:rPr>
              <w:t>25.00</w:t>
            </w:r>
          </w:p>
        </w:tc>
        <w:tc>
          <w:tcPr>
            <w:tcW w:w="1843" w:type="dxa"/>
            <w:tcBorders>
              <w:top w:val="nil"/>
              <w:left w:val="nil"/>
              <w:bottom w:val="single" w:sz="4" w:space="0" w:color="auto"/>
              <w:right w:val="single" w:sz="4" w:space="0" w:color="auto"/>
            </w:tcBorders>
            <w:shd w:val="clear" w:color="auto" w:fill="auto"/>
            <w:vAlign w:val="bottom"/>
          </w:tcPr>
          <w:p w14:paraId="70A9AFA8" w14:textId="17786180" w:rsidR="00643B32" w:rsidRPr="009C3FF8" w:rsidRDefault="00AD708A" w:rsidP="008A1FF1">
            <w:pPr>
              <w:rPr>
                <w:color w:val="000000"/>
                <w:szCs w:val="28"/>
              </w:rPr>
            </w:pPr>
            <w:r>
              <w:rPr>
                <w:color w:val="000000"/>
                <w:szCs w:val="28"/>
              </w:rPr>
              <w:t>2807.755</w:t>
            </w:r>
          </w:p>
        </w:tc>
        <w:tc>
          <w:tcPr>
            <w:tcW w:w="1276" w:type="dxa"/>
            <w:tcBorders>
              <w:top w:val="nil"/>
              <w:left w:val="nil"/>
              <w:bottom w:val="single" w:sz="4" w:space="0" w:color="auto"/>
              <w:right w:val="single" w:sz="4" w:space="0" w:color="auto"/>
            </w:tcBorders>
            <w:shd w:val="clear" w:color="auto" w:fill="auto"/>
            <w:vAlign w:val="center"/>
            <w:hideMark/>
          </w:tcPr>
          <w:p w14:paraId="38C4BD03" w14:textId="0EDFBDA9" w:rsidR="00643B32" w:rsidRPr="009C3FF8" w:rsidRDefault="00643B32" w:rsidP="008A1FF1">
            <w:pPr>
              <w:rPr>
                <w:color w:val="000000"/>
                <w:szCs w:val="28"/>
              </w:rPr>
            </w:pPr>
            <w:r>
              <w:rPr>
                <w:color w:val="000000"/>
                <w:szCs w:val="28"/>
              </w:rPr>
              <w:t>-</w:t>
            </w:r>
          </w:p>
        </w:tc>
        <w:tc>
          <w:tcPr>
            <w:tcW w:w="1388" w:type="dxa"/>
            <w:tcBorders>
              <w:top w:val="nil"/>
              <w:left w:val="nil"/>
              <w:bottom w:val="single" w:sz="4" w:space="0" w:color="auto"/>
              <w:right w:val="single" w:sz="4" w:space="0" w:color="auto"/>
            </w:tcBorders>
            <w:shd w:val="clear" w:color="auto" w:fill="auto"/>
            <w:vAlign w:val="center"/>
          </w:tcPr>
          <w:p w14:paraId="6E93F507" w14:textId="45DC8352" w:rsidR="00643B32" w:rsidRPr="009C3FF8" w:rsidRDefault="00AD708A" w:rsidP="008A1FF1">
            <w:pPr>
              <w:rPr>
                <w:color w:val="000000"/>
                <w:szCs w:val="28"/>
              </w:rPr>
            </w:pPr>
            <w:r>
              <w:rPr>
                <w:color w:val="000000"/>
                <w:szCs w:val="28"/>
              </w:rPr>
              <w:t>606.97</w:t>
            </w:r>
          </w:p>
        </w:tc>
      </w:tr>
    </w:tbl>
    <w:p w14:paraId="41A1DB2F" w14:textId="2A8EF696" w:rsidR="00247BA3" w:rsidRPr="001613DF" w:rsidRDefault="00DD1051" w:rsidP="008A1FF1">
      <w:pPr>
        <w:pStyle w:val="affff0"/>
        <w:suppressAutoHyphens/>
      </w:pPr>
      <w:bookmarkStart w:id="352" w:name="_Toc101972636"/>
      <w:bookmarkStart w:id="353" w:name="_Toc125503240"/>
      <w:r>
        <w:t>1.2.1.</w:t>
      </w:r>
      <w:r w:rsidR="00247BA3" w:rsidRPr="001613DF">
        <w:t>4. Срок ввода в эксплуатацию и срок службы котлоагрегатов котельных</w:t>
      </w:r>
      <w:bookmarkEnd w:id="352"/>
      <w:bookmarkEnd w:id="353"/>
    </w:p>
    <w:p w14:paraId="7962843F" w14:textId="3FE4C8CE" w:rsidR="00247BA3" w:rsidRPr="001613DF" w:rsidRDefault="00247BA3" w:rsidP="008A1FF1">
      <w:pPr>
        <w:pStyle w:val="afffe"/>
        <w:suppressAutoHyphens/>
        <w:spacing w:after="0"/>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53784D7C" w14:textId="6703C6FC" w:rsidR="00247BA3" w:rsidRPr="001613DF" w:rsidRDefault="00DD1051" w:rsidP="008A1FF1">
      <w:pPr>
        <w:pStyle w:val="affff0"/>
        <w:suppressAutoHyphens/>
      </w:pPr>
      <w:bookmarkStart w:id="354" w:name="_Toc101972637"/>
      <w:bookmarkStart w:id="355" w:name="_Toc125503241"/>
      <w:r>
        <w:t>1.2.1.</w:t>
      </w:r>
      <w:r w:rsidR="00247BA3" w:rsidRPr="001613DF">
        <w:t>5. Способы регулирования отпуска тепловой энергии от котельных</w:t>
      </w:r>
      <w:bookmarkEnd w:id="354"/>
      <w:bookmarkEnd w:id="355"/>
    </w:p>
    <w:p w14:paraId="49417DC4" w14:textId="6FBD2ABA" w:rsidR="00247BA3" w:rsidRPr="001613DF" w:rsidRDefault="00247BA3" w:rsidP="008A1FF1">
      <w:pPr>
        <w:pStyle w:val="afffe"/>
        <w:suppressAutoHyphens/>
        <w:spacing w:after="0"/>
      </w:pPr>
      <w:r w:rsidRPr="001613DF">
        <w:t>Регулирование отпуска тепловой энергии осуществляется централизовано. Температурный график от котельн</w:t>
      </w:r>
      <w:r w:rsidR="00643B32">
        <w:t>ой</w:t>
      </w:r>
      <w:r w:rsidRPr="001613DF">
        <w:t xml:space="preserve"> </w:t>
      </w:r>
      <w:r w:rsidR="00643B32">
        <w:rPr>
          <w:color w:val="000000"/>
        </w:rPr>
        <w:t xml:space="preserve">п. Трубный, ул. Верхняя, </w:t>
      </w:r>
      <w:r w:rsidR="00C90ECF">
        <w:rPr>
          <w:color w:val="000000"/>
        </w:rPr>
        <w:t>19</w:t>
      </w:r>
      <w:r w:rsidR="00643B32">
        <w:rPr>
          <w:color w:val="000000"/>
        </w:rPr>
        <w:t xml:space="preserve"> </w:t>
      </w:r>
      <w:r w:rsidRPr="001613DF">
        <w:t xml:space="preserve">– </w:t>
      </w:r>
      <w:r w:rsidR="0030307B">
        <w:t>95</w:t>
      </w:r>
      <w:r w:rsidRPr="001613DF">
        <w:t>/</w:t>
      </w:r>
      <w:r w:rsidR="0030307B">
        <w:t>7</w:t>
      </w:r>
      <w:r w:rsidRPr="001613DF">
        <w:t>0</w:t>
      </w:r>
      <w:r w:rsidRPr="00247BA3">
        <w:rPr>
          <w:vertAlign w:val="superscript"/>
        </w:rPr>
        <w:t>о</w:t>
      </w:r>
      <w:r w:rsidRPr="001613DF">
        <w:t>С</w:t>
      </w:r>
      <w:r w:rsidR="00643B32">
        <w:t xml:space="preserve">, от котельной </w:t>
      </w:r>
      <w:r w:rsidR="00643B32">
        <w:rPr>
          <w:color w:val="000000"/>
        </w:rPr>
        <w:t>с. Туктубаево, ул. Плановая, 7 – 95/70</w:t>
      </w:r>
      <w:r w:rsidR="00643B32" w:rsidRPr="00643B32">
        <w:rPr>
          <w:vertAlign w:val="superscript"/>
        </w:rPr>
        <w:t xml:space="preserve"> </w:t>
      </w:r>
      <w:r w:rsidR="00643B32" w:rsidRPr="00247BA3">
        <w:rPr>
          <w:vertAlign w:val="superscript"/>
        </w:rPr>
        <w:t>о</w:t>
      </w:r>
      <w:r w:rsidR="00643B32" w:rsidRPr="001613DF">
        <w:t>С</w:t>
      </w:r>
      <w:r w:rsidRPr="001613DF">
        <w:t>.</w:t>
      </w:r>
    </w:p>
    <w:p w14:paraId="70829B5F" w14:textId="2A9FE62B" w:rsidR="00247BA3" w:rsidRPr="001613DF" w:rsidRDefault="00DD1051" w:rsidP="008A1FF1">
      <w:pPr>
        <w:pStyle w:val="affff0"/>
        <w:suppressAutoHyphens/>
      </w:pPr>
      <w:bookmarkStart w:id="356" w:name="_Toc101972638"/>
      <w:bookmarkStart w:id="357" w:name="_Toc125503242"/>
      <w:r>
        <w:t>1.2.1.</w:t>
      </w:r>
      <w:r w:rsidR="00247BA3" w:rsidRPr="001613DF">
        <w:t>6. Описание схемы выдачи тепловой мощности котельных</w:t>
      </w:r>
      <w:bookmarkEnd w:id="356"/>
      <w:bookmarkEnd w:id="357"/>
    </w:p>
    <w:p w14:paraId="5D8F7D2D" w14:textId="77777777" w:rsidR="00247BA3" w:rsidRDefault="00247BA3" w:rsidP="008A1FF1">
      <w:pPr>
        <w:pStyle w:val="afffe"/>
        <w:suppressAutoHyphens/>
        <w:spacing w:after="0"/>
      </w:pPr>
      <w:r w:rsidRPr="001613DF">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14:paraId="4C45E2C3" w14:textId="5B73A0E3" w:rsidR="007C7857" w:rsidRPr="001613DF" w:rsidRDefault="007C7857" w:rsidP="008A1FF1">
      <w:pPr>
        <w:pStyle w:val="affff0"/>
        <w:suppressAutoHyphens/>
      </w:pPr>
      <w:bookmarkStart w:id="358" w:name="_Toc101972639"/>
      <w:bookmarkStart w:id="359" w:name="_Toc125503243"/>
      <w:r>
        <w:t>1.2.1.</w:t>
      </w:r>
      <w:r w:rsidRPr="001613DF">
        <w:t>7. Среднегодовая загрузка оборудования котельных</w:t>
      </w:r>
      <w:bookmarkEnd w:id="358"/>
      <w:bookmarkEnd w:id="359"/>
    </w:p>
    <w:p w14:paraId="30193E37" w14:textId="77777777" w:rsidR="007C7857" w:rsidRDefault="007C7857" w:rsidP="008A1FF1">
      <w:pPr>
        <w:pStyle w:val="afffe"/>
        <w:suppressAutoHyphens/>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781421D8" w:rsidR="007C7857" w:rsidRDefault="007C7857" w:rsidP="008A1FF1">
      <w:pPr>
        <w:pStyle w:val="afffc"/>
        <w:suppressAutoHyphens/>
      </w:pPr>
      <w:bookmarkStart w:id="360" w:name="_Toc101972918"/>
      <w:bookmarkStart w:id="361" w:name="_Toc125503075"/>
      <w:r>
        <w:t>Таблица 1.2.1.7.1. С</w:t>
      </w:r>
      <w:r w:rsidRPr="00315375">
        <w:t>реднегодовая загрузка оборудования котельных</w:t>
      </w:r>
      <w:bookmarkEnd w:id="360"/>
      <w:bookmarkEnd w:id="361"/>
    </w:p>
    <w:tbl>
      <w:tblPr>
        <w:tblW w:w="9776" w:type="dxa"/>
        <w:tblLook w:val="04A0" w:firstRow="1" w:lastRow="0" w:firstColumn="1" w:lastColumn="0" w:noHBand="0" w:noVBand="1"/>
      </w:tblPr>
      <w:tblGrid>
        <w:gridCol w:w="3423"/>
        <w:gridCol w:w="2024"/>
        <w:gridCol w:w="1930"/>
        <w:gridCol w:w="2399"/>
      </w:tblGrid>
      <w:tr w:rsidR="00A62E98" w:rsidRPr="009C3FF8" w14:paraId="31F64941" w14:textId="77777777" w:rsidTr="007334E5">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E5A71" w14:textId="77777777" w:rsidR="00A62E98" w:rsidRPr="009C3FF8" w:rsidRDefault="00A62E98" w:rsidP="007334E5">
            <w:pPr>
              <w:jc w:val="center"/>
              <w:rPr>
                <w:color w:val="000000"/>
                <w:szCs w:val="28"/>
              </w:rPr>
            </w:pPr>
            <w:r w:rsidRPr="009C3FF8">
              <w:rPr>
                <w:color w:val="000000"/>
                <w:szCs w:val="28"/>
              </w:rPr>
              <w:t>Наименование и адрес источника тепловой энергии</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0A719" w14:textId="77777777" w:rsidR="00A62E98" w:rsidRPr="009C3FF8" w:rsidRDefault="00A62E98" w:rsidP="007334E5">
            <w:pPr>
              <w:jc w:val="center"/>
              <w:rPr>
                <w:color w:val="000000"/>
                <w:szCs w:val="28"/>
              </w:rPr>
            </w:pPr>
            <w:r w:rsidRPr="009C3FF8">
              <w:rPr>
                <w:color w:val="000000"/>
                <w:szCs w:val="28"/>
              </w:rPr>
              <w:t>Установленная тепловая мощность, Гкал/ч</w:t>
            </w:r>
          </w:p>
        </w:tc>
        <w:tc>
          <w:tcPr>
            <w:tcW w:w="4395" w:type="dxa"/>
            <w:gridSpan w:val="2"/>
            <w:tcBorders>
              <w:top w:val="single" w:sz="4" w:space="0" w:color="auto"/>
              <w:left w:val="nil"/>
              <w:bottom w:val="single" w:sz="4" w:space="0" w:color="auto"/>
              <w:right w:val="single" w:sz="4" w:space="0" w:color="auto"/>
            </w:tcBorders>
            <w:shd w:val="clear" w:color="auto" w:fill="auto"/>
            <w:vAlign w:val="center"/>
            <w:hideMark/>
          </w:tcPr>
          <w:p w14:paraId="1B374246" w14:textId="77777777" w:rsidR="00A62E98" w:rsidRPr="009C3FF8" w:rsidRDefault="00A62E98" w:rsidP="007334E5">
            <w:pPr>
              <w:jc w:val="center"/>
              <w:rPr>
                <w:color w:val="000000"/>
                <w:szCs w:val="28"/>
              </w:rPr>
            </w:pPr>
            <w:r w:rsidRPr="009C3FF8">
              <w:rPr>
                <w:color w:val="000000"/>
                <w:szCs w:val="28"/>
              </w:rPr>
              <w:t>2021 год</w:t>
            </w:r>
          </w:p>
        </w:tc>
      </w:tr>
      <w:tr w:rsidR="00A62E98" w:rsidRPr="009C3FF8" w14:paraId="7215B775" w14:textId="77777777" w:rsidTr="007334E5">
        <w:trPr>
          <w:trHeight w:val="20"/>
          <w:tblHead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E470AC0" w14:textId="77777777" w:rsidR="00A62E98" w:rsidRPr="009C3FF8" w:rsidRDefault="00A62E98" w:rsidP="007334E5">
            <w:pPr>
              <w:jc w:val="center"/>
              <w:rPr>
                <w:color w:val="000000"/>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6743441" w14:textId="77777777" w:rsidR="00A62E98" w:rsidRPr="009C3FF8" w:rsidRDefault="00A62E98" w:rsidP="007334E5">
            <w:pPr>
              <w:jc w:val="center"/>
              <w:rPr>
                <w:color w:val="000000"/>
                <w:szCs w:val="28"/>
              </w:rPr>
            </w:pPr>
          </w:p>
        </w:tc>
        <w:tc>
          <w:tcPr>
            <w:tcW w:w="1963" w:type="dxa"/>
            <w:tcBorders>
              <w:top w:val="nil"/>
              <w:left w:val="nil"/>
              <w:bottom w:val="single" w:sz="4" w:space="0" w:color="auto"/>
              <w:right w:val="single" w:sz="4" w:space="0" w:color="auto"/>
            </w:tcBorders>
            <w:shd w:val="clear" w:color="auto" w:fill="auto"/>
            <w:vAlign w:val="center"/>
            <w:hideMark/>
          </w:tcPr>
          <w:p w14:paraId="0305668D" w14:textId="77777777" w:rsidR="00A62E98" w:rsidRPr="009C3FF8" w:rsidRDefault="00A62E98" w:rsidP="007334E5">
            <w:pPr>
              <w:jc w:val="center"/>
              <w:rPr>
                <w:color w:val="000000"/>
                <w:szCs w:val="28"/>
              </w:rPr>
            </w:pPr>
            <w:r w:rsidRPr="009C3FF8">
              <w:rPr>
                <w:color w:val="000000"/>
                <w:szCs w:val="28"/>
              </w:rPr>
              <w:t>Выработка тепловой энергии, Гкал</w:t>
            </w:r>
          </w:p>
        </w:tc>
        <w:tc>
          <w:tcPr>
            <w:tcW w:w="2432" w:type="dxa"/>
            <w:tcBorders>
              <w:top w:val="nil"/>
              <w:left w:val="nil"/>
              <w:bottom w:val="single" w:sz="4" w:space="0" w:color="auto"/>
              <w:right w:val="single" w:sz="4" w:space="0" w:color="auto"/>
            </w:tcBorders>
            <w:shd w:val="clear" w:color="auto" w:fill="auto"/>
            <w:vAlign w:val="center"/>
            <w:hideMark/>
          </w:tcPr>
          <w:p w14:paraId="013BE6E6" w14:textId="77777777" w:rsidR="00A62E98" w:rsidRPr="009C3FF8" w:rsidRDefault="00A62E98" w:rsidP="007334E5">
            <w:pPr>
              <w:jc w:val="center"/>
              <w:rPr>
                <w:color w:val="000000"/>
                <w:szCs w:val="28"/>
              </w:rPr>
            </w:pPr>
            <w:r w:rsidRPr="009C3FF8">
              <w:rPr>
                <w:color w:val="000000"/>
                <w:szCs w:val="28"/>
              </w:rPr>
              <w:t>Число часов использования УТМ, ч.</w:t>
            </w:r>
          </w:p>
        </w:tc>
      </w:tr>
      <w:tr w:rsidR="00AD708A" w:rsidRPr="009C3FF8" w14:paraId="5C1AA669" w14:textId="77777777" w:rsidTr="00AD708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1F214B5B" w14:textId="599ED9F4" w:rsidR="00AD708A" w:rsidRPr="009C3FF8" w:rsidRDefault="00AD708A" w:rsidP="00AD708A">
            <w:pPr>
              <w:rPr>
                <w:color w:val="000000"/>
                <w:szCs w:val="28"/>
              </w:rPr>
            </w:pPr>
            <w:r>
              <w:rPr>
                <w:color w:val="000000"/>
                <w:szCs w:val="28"/>
              </w:rPr>
              <w:t>Котельная, п. Трубный, ул. Верхняя, 19</w:t>
            </w:r>
          </w:p>
        </w:tc>
        <w:tc>
          <w:tcPr>
            <w:tcW w:w="1842" w:type="dxa"/>
            <w:tcBorders>
              <w:top w:val="nil"/>
              <w:left w:val="nil"/>
              <w:bottom w:val="single" w:sz="4" w:space="0" w:color="auto"/>
              <w:right w:val="single" w:sz="4" w:space="0" w:color="auto"/>
            </w:tcBorders>
            <w:shd w:val="clear" w:color="auto" w:fill="auto"/>
            <w:vAlign w:val="bottom"/>
            <w:hideMark/>
          </w:tcPr>
          <w:p w14:paraId="5B54A3FF" w14:textId="18098E9F" w:rsidR="00AD708A" w:rsidRPr="009C3FF8" w:rsidRDefault="00AD708A" w:rsidP="008A1FF1">
            <w:pPr>
              <w:rPr>
                <w:color w:val="000000"/>
                <w:szCs w:val="28"/>
              </w:rPr>
            </w:pPr>
            <w:r>
              <w:rPr>
                <w:color w:val="000000"/>
                <w:szCs w:val="28"/>
              </w:rPr>
              <w:t>1.720</w:t>
            </w:r>
          </w:p>
        </w:tc>
        <w:tc>
          <w:tcPr>
            <w:tcW w:w="1963" w:type="dxa"/>
            <w:tcBorders>
              <w:top w:val="nil"/>
              <w:left w:val="nil"/>
              <w:bottom w:val="single" w:sz="4" w:space="0" w:color="auto"/>
              <w:right w:val="single" w:sz="4" w:space="0" w:color="auto"/>
            </w:tcBorders>
            <w:shd w:val="clear" w:color="auto" w:fill="auto"/>
            <w:vAlign w:val="bottom"/>
          </w:tcPr>
          <w:p w14:paraId="5924417B" w14:textId="6C76D671" w:rsidR="00AD708A" w:rsidRPr="009C3FF8" w:rsidRDefault="00AD708A" w:rsidP="008A1FF1">
            <w:pPr>
              <w:rPr>
                <w:color w:val="000000"/>
                <w:szCs w:val="28"/>
              </w:rPr>
            </w:pPr>
            <w:r>
              <w:rPr>
                <w:color w:val="000000"/>
                <w:szCs w:val="28"/>
              </w:rPr>
              <w:t>2486.91</w:t>
            </w:r>
          </w:p>
        </w:tc>
        <w:tc>
          <w:tcPr>
            <w:tcW w:w="2432" w:type="dxa"/>
            <w:tcBorders>
              <w:top w:val="nil"/>
              <w:left w:val="nil"/>
              <w:bottom w:val="single" w:sz="4" w:space="0" w:color="auto"/>
              <w:right w:val="single" w:sz="4" w:space="0" w:color="auto"/>
            </w:tcBorders>
            <w:shd w:val="clear" w:color="auto" w:fill="auto"/>
            <w:vAlign w:val="bottom"/>
            <w:hideMark/>
          </w:tcPr>
          <w:p w14:paraId="5EF0EF56" w14:textId="3280A0CC" w:rsidR="00AD708A" w:rsidRPr="009C3FF8" w:rsidRDefault="00AD708A" w:rsidP="008A1FF1">
            <w:pPr>
              <w:rPr>
                <w:color w:val="000000"/>
                <w:szCs w:val="28"/>
              </w:rPr>
            </w:pPr>
            <w:r>
              <w:rPr>
                <w:color w:val="000000"/>
                <w:szCs w:val="28"/>
              </w:rPr>
              <w:t>-</w:t>
            </w:r>
          </w:p>
        </w:tc>
      </w:tr>
      <w:tr w:rsidR="00AD708A" w:rsidRPr="009C3FF8" w14:paraId="1C8FB833" w14:textId="77777777" w:rsidTr="00AD708A">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09B171C9" w14:textId="22914DFD" w:rsidR="00AD708A" w:rsidRPr="009C3FF8" w:rsidRDefault="00AD708A" w:rsidP="00AD708A">
            <w:pPr>
              <w:rPr>
                <w:color w:val="000000"/>
                <w:szCs w:val="28"/>
              </w:rPr>
            </w:pPr>
            <w:r>
              <w:rPr>
                <w:color w:val="000000"/>
                <w:szCs w:val="28"/>
              </w:rPr>
              <w:t xml:space="preserve">Котельная, с. Туктубаево, ул. Плановая, 7 </w:t>
            </w:r>
          </w:p>
        </w:tc>
        <w:tc>
          <w:tcPr>
            <w:tcW w:w="1842" w:type="dxa"/>
            <w:tcBorders>
              <w:top w:val="nil"/>
              <w:left w:val="nil"/>
              <w:bottom w:val="single" w:sz="4" w:space="0" w:color="auto"/>
              <w:right w:val="single" w:sz="4" w:space="0" w:color="auto"/>
            </w:tcBorders>
            <w:shd w:val="clear" w:color="auto" w:fill="auto"/>
            <w:vAlign w:val="bottom"/>
            <w:hideMark/>
          </w:tcPr>
          <w:p w14:paraId="7766D06E" w14:textId="6880E040" w:rsidR="00AD708A" w:rsidRPr="009C3FF8" w:rsidRDefault="00AD708A" w:rsidP="008A1FF1">
            <w:pPr>
              <w:rPr>
                <w:color w:val="000000"/>
                <w:szCs w:val="28"/>
              </w:rPr>
            </w:pPr>
            <w:r>
              <w:rPr>
                <w:color w:val="000000"/>
                <w:szCs w:val="28"/>
              </w:rPr>
              <w:t>0.172</w:t>
            </w:r>
          </w:p>
        </w:tc>
        <w:tc>
          <w:tcPr>
            <w:tcW w:w="1963" w:type="dxa"/>
            <w:tcBorders>
              <w:top w:val="nil"/>
              <w:left w:val="nil"/>
              <w:bottom w:val="single" w:sz="4" w:space="0" w:color="auto"/>
              <w:right w:val="single" w:sz="4" w:space="0" w:color="auto"/>
            </w:tcBorders>
            <w:shd w:val="clear" w:color="auto" w:fill="auto"/>
            <w:vAlign w:val="bottom"/>
          </w:tcPr>
          <w:p w14:paraId="3E5716CE" w14:textId="260D9B0C" w:rsidR="00AD708A" w:rsidRPr="009C3FF8" w:rsidRDefault="00AD708A" w:rsidP="008A1FF1">
            <w:pPr>
              <w:rPr>
                <w:color w:val="000000"/>
                <w:szCs w:val="28"/>
              </w:rPr>
            </w:pPr>
            <w:r>
              <w:rPr>
                <w:color w:val="000000"/>
                <w:szCs w:val="28"/>
              </w:rPr>
              <w:t>345.845</w:t>
            </w:r>
          </w:p>
        </w:tc>
        <w:tc>
          <w:tcPr>
            <w:tcW w:w="2432" w:type="dxa"/>
            <w:tcBorders>
              <w:top w:val="nil"/>
              <w:left w:val="nil"/>
              <w:bottom w:val="single" w:sz="4" w:space="0" w:color="auto"/>
              <w:right w:val="single" w:sz="4" w:space="0" w:color="auto"/>
            </w:tcBorders>
            <w:shd w:val="clear" w:color="auto" w:fill="auto"/>
            <w:vAlign w:val="bottom"/>
            <w:hideMark/>
          </w:tcPr>
          <w:p w14:paraId="2E12A6A4" w14:textId="722E41CD" w:rsidR="00AD708A" w:rsidRPr="009C3FF8" w:rsidRDefault="00AD708A" w:rsidP="008A1FF1">
            <w:pPr>
              <w:rPr>
                <w:color w:val="000000"/>
                <w:szCs w:val="28"/>
              </w:rPr>
            </w:pPr>
            <w:r>
              <w:rPr>
                <w:color w:val="000000"/>
                <w:szCs w:val="28"/>
              </w:rPr>
              <w:t>-</w:t>
            </w:r>
          </w:p>
        </w:tc>
      </w:tr>
      <w:tr w:rsidR="00AD708A" w:rsidRPr="009C3FF8" w14:paraId="5ABA1F62" w14:textId="77777777" w:rsidTr="00960DD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2992BA1" w14:textId="38353156" w:rsidR="00AD708A" w:rsidRDefault="00FC0222" w:rsidP="00AD708A">
            <w:pPr>
              <w:rPr>
                <w:color w:val="000000"/>
                <w:szCs w:val="28"/>
              </w:rPr>
            </w:pPr>
            <w:r>
              <w:rPr>
                <w:color w:val="000000"/>
                <w:szCs w:val="28"/>
              </w:rPr>
              <w:t>Итого</w:t>
            </w:r>
          </w:p>
        </w:tc>
        <w:tc>
          <w:tcPr>
            <w:tcW w:w="1842" w:type="dxa"/>
            <w:tcBorders>
              <w:top w:val="nil"/>
              <w:left w:val="nil"/>
              <w:bottom w:val="single" w:sz="4" w:space="0" w:color="auto"/>
              <w:right w:val="single" w:sz="4" w:space="0" w:color="auto"/>
            </w:tcBorders>
            <w:shd w:val="clear" w:color="auto" w:fill="auto"/>
            <w:vAlign w:val="center"/>
          </w:tcPr>
          <w:p w14:paraId="492B74B0" w14:textId="243A4C05" w:rsidR="00AD708A" w:rsidRDefault="00AD708A" w:rsidP="008A1FF1">
            <w:pPr>
              <w:rPr>
                <w:color w:val="000000"/>
                <w:szCs w:val="28"/>
              </w:rPr>
            </w:pPr>
            <w:r>
              <w:rPr>
                <w:color w:val="000000"/>
                <w:szCs w:val="28"/>
              </w:rPr>
              <w:t>1.892</w:t>
            </w:r>
          </w:p>
        </w:tc>
        <w:tc>
          <w:tcPr>
            <w:tcW w:w="1963" w:type="dxa"/>
            <w:tcBorders>
              <w:top w:val="nil"/>
              <w:left w:val="nil"/>
              <w:bottom w:val="single" w:sz="4" w:space="0" w:color="auto"/>
              <w:right w:val="single" w:sz="4" w:space="0" w:color="auto"/>
            </w:tcBorders>
            <w:shd w:val="clear" w:color="auto" w:fill="auto"/>
            <w:vAlign w:val="bottom"/>
          </w:tcPr>
          <w:p w14:paraId="23285C6F" w14:textId="7301E7B5" w:rsidR="00AD708A" w:rsidRDefault="00AD708A" w:rsidP="008A1FF1">
            <w:pPr>
              <w:rPr>
                <w:color w:val="000000"/>
                <w:szCs w:val="28"/>
              </w:rPr>
            </w:pPr>
            <w:r>
              <w:rPr>
                <w:color w:val="000000"/>
                <w:szCs w:val="28"/>
              </w:rPr>
              <w:t>2832.76</w:t>
            </w:r>
          </w:p>
        </w:tc>
        <w:tc>
          <w:tcPr>
            <w:tcW w:w="2432" w:type="dxa"/>
            <w:tcBorders>
              <w:top w:val="nil"/>
              <w:left w:val="nil"/>
              <w:bottom w:val="single" w:sz="4" w:space="0" w:color="auto"/>
              <w:right w:val="single" w:sz="4" w:space="0" w:color="auto"/>
            </w:tcBorders>
            <w:shd w:val="clear" w:color="auto" w:fill="auto"/>
            <w:vAlign w:val="bottom"/>
          </w:tcPr>
          <w:p w14:paraId="5E6EC64B" w14:textId="1E0580E3" w:rsidR="00AD708A" w:rsidRDefault="00AD708A" w:rsidP="008A1FF1">
            <w:pPr>
              <w:rPr>
                <w:color w:val="000000"/>
                <w:szCs w:val="28"/>
              </w:rPr>
            </w:pPr>
            <w:r>
              <w:rPr>
                <w:color w:val="000000"/>
                <w:szCs w:val="28"/>
              </w:rPr>
              <w:t>-</w:t>
            </w:r>
          </w:p>
        </w:tc>
      </w:tr>
    </w:tbl>
    <w:p w14:paraId="26C1BEE5" w14:textId="2248470E" w:rsidR="001613DF" w:rsidRDefault="00DD1051" w:rsidP="001B42ED">
      <w:pPr>
        <w:pStyle w:val="affff0"/>
        <w:suppressAutoHyphens/>
      </w:pPr>
      <w:bookmarkStart w:id="362" w:name="_Toc101972640"/>
      <w:bookmarkStart w:id="363" w:name="_Toc125503244"/>
      <w:r>
        <w:lastRenderedPageBreak/>
        <w:t>1.2.1.</w:t>
      </w:r>
      <w:r w:rsidR="001613DF">
        <w:t>8. С</w:t>
      </w:r>
      <w:r w:rsidR="001613DF" w:rsidRPr="00315375">
        <w:t>пособы учета тепловой энергии, теплоносителя, отпущенных в водяные тепловые сети</w:t>
      </w:r>
      <w:bookmarkEnd w:id="362"/>
      <w:bookmarkEnd w:id="363"/>
    </w:p>
    <w:p w14:paraId="109E432A" w14:textId="16FAA08E" w:rsidR="00F73FB7" w:rsidRDefault="00F73FB7" w:rsidP="001B42ED">
      <w:pPr>
        <w:pStyle w:val="afffe"/>
        <w:suppressAutoHyphens/>
      </w:pPr>
      <w:bookmarkStart w:id="364" w:name="_Toc104891905"/>
      <w:r>
        <w:t>Учет тепловой энергии, теплоносителя, отпущенных в водяные тепловые сети осуществляется прибор</w:t>
      </w:r>
      <w:r w:rsidR="00397DBF">
        <w:t>ом</w:t>
      </w:r>
      <w:r>
        <w:t xml:space="preserve"> учета</w:t>
      </w:r>
      <w:r w:rsidR="00397DBF">
        <w:t xml:space="preserve"> Эльф 01</w:t>
      </w:r>
      <w:r>
        <w:t xml:space="preserve">, установленным на </w:t>
      </w:r>
      <w:r w:rsidR="00397DBF">
        <w:t xml:space="preserve">котельной </w:t>
      </w:r>
      <w:r w:rsidR="00397DBF">
        <w:rPr>
          <w:rFonts w:eastAsiaTheme="minorEastAsia"/>
        </w:rPr>
        <w:t>с. Туктубаево, ул. Плановая, 7</w:t>
      </w:r>
      <w:r>
        <w:t>.</w:t>
      </w:r>
      <w:bookmarkEnd w:id="364"/>
    </w:p>
    <w:p w14:paraId="27EE1D63" w14:textId="207A3D16" w:rsidR="00397DBF" w:rsidRDefault="00397DBF" w:rsidP="00CD670D">
      <w:pPr>
        <w:pStyle w:val="afffe"/>
        <w:suppressAutoHyphens/>
        <w:spacing w:after="0"/>
      </w:pPr>
      <w:bookmarkStart w:id="365" w:name="_Toc104891906"/>
      <w:r>
        <w:t xml:space="preserve">В котельной </w:t>
      </w:r>
      <w:r w:rsidRPr="00397DBF">
        <w:t xml:space="preserve">п. Трубный, ул. Верхняя, </w:t>
      </w:r>
      <w:r w:rsidR="00C90ECF">
        <w:t>19</w:t>
      </w:r>
      <w:r>
        <w:t xml:space="preserve"> прибор учета не установлен.</w:t>
      </w:r>
      <w:bookmarkEnd w:id="365"/>
    </w:p>
    <w:p w14:paraId="30032A9D" w14:textId="04226FEB" w:rsidR="001613DF" w:rsidRDefault="00DD1051" w:rsidP="00CD670D">
      <w:pPr>
        <w:pStyle w:val="affff0"/>
        <w:suppressAutoHyphens/>
      </w:pPr>
      <w:bookmarkStart w:id="366" w:name="_Toc101972641"/>
      <w:bookmarkStart w:id="367" w:name="_Toc125503245"/>
      <w:r>
        <w:t>1.2.1.</w:t>
      </w:r>
      <w:r w:rsidR="001613DF">
        <w:t>9. Х</w:t>
      </w:r>
      <w:r w:rsidR="001613DF" w:rsidRPr="00315375">
        <w:t>арактеристика водоподготовки и подпиточных устройств</w:t>
      </w:r>
      <w:bookmarkEnd w:id="366"/>
      <w:bookmarkEnd w:id="367"/>
    </w:p>
    <w:p w14:paraId="04868A74" w14:textId="7D2EDFC1" w:rsidR="001613DF" w:rsidRPr="00C4109E" w:rsidRDefault="00C4109E" w:rsidP="001B42ED">
      <w:pPr>
        <w:pStyle w:val="afffe"/>
        <w:suppressAutoHyphens/>
        <w:spacing w:after="0"/>
      </w:pPr>
      <w:bookmarkStart w:id="368" w:name="_Toc104891907"/>
      <w:r>
        <w:t xml:space="preserve">В </w:t>
      </w:r>
      <w:r w:rsidRPr="00A71A5B">
        <w:rPr>
          <w:rStyle w:val="affff"/>
        </w:rPr>
        <w:t xml:space="preserve">котельной </w:t>
      </w:r>
      <w:r w:rsidR="00C90ECF" w:rsidRPr="00A71A5B">
        <w:rPr>
          <w:rStyle w:val="affff"/>
        </w:rPr>
        <w:t>п. Трубный, ул. Верхняя, 19</w:t>
      </w:r>
      <w:r w:rsidRPr="00A71A5B">
        <w:rPr>
          <w:rStyle w:val="affff"/>
        </w:rPr>
        <w:t xml:space="preserve"> установлена установка </w:t>
      </w:r>
      <w:r w:rsidR="00397DBF" w:rsidRPr="00A71A5B">
        <w:rPr>
          <w:rStyle w:val="affff"/>
        </w:rPr>
        <w:t>SXT 1044-5600, Tekna APG 603, Honeywel FF06-1" AA производительностью 1.1 куб.м.</w:t>
      </w:r>
      <w:r w:rsidR="00C90ECF" w:rsidRPr="00A71A5B">
        <w:rPr>
          <w:rStyle w:val="affff"/>
        </w:rPr>
        <w:t>/час</w:t>
      </w:r>
      <w:r w:rsidRPr="00A71A5B">
        <w:rPr>
          <w:rStyle w:val="affff"/>
        </w:rPr>
        <w:t xml:space="preserve">. В котельной </w:t>
      </w:r>
      <w:r w:rsidR="00C90ECF" w:rsidRPr="00A71A5B">
        <w:rPr>
          <w:rStyle w:val="affff"/>
        </w:rPr>
        <w:t>с. Туктубаево</w:t>
      </w:r>
      <w:r w:rsidR="00C90ECF" w:rsidRPr="00C90ECF">
        <w:t xml:space="preserve">, ул. Плановая, 7 </w:t>
      </w:r>
      <w:r w:rsidR="00C90ECF">
        <w:t>отсутствуют водоподготовительные и подпиточные устройства</w:t>
      </w:r>
      <w:r w:rsidRPr="00C4109E">
        <w:t>.</w:t>
      </w:r>
      <w:bookmarkEnd w:id="368"/>
    </w:p>
    <w:p w14:paraId="387A2735" w14:textId="639513C3" w:rsidR="001613DF" w:rsidRDefault="00DD1051" w:rsidP="001B42ED">
      <w:pPr>
        <w:pStyle w:val="affff0"/>
        <w:suppressAutoHyphens/>
      </w:pPr>
      <w:bookmarkStart w:id="369" w:name="_Toc101972642"/>
      <w:bookmarkStart w:id="370" w:name="_Toc125503246"/>
      <w:r>
        <w:t>1.2.1.</w:t>
      </w:r>
      <w:r w:rsidR="001613DF">
        <w:t>10. С</w:t>
      </w:r>
      <w:r w:rsidR="001613DF" w:rsidRPr="00315375">
        <w:t>татистика отказов и восстановлений отпуска тепловой энергии, теплоносителя в тепловые сети</w:t>
      </w:r>
      <w:bookmarkEnd w:id="369"/>
      <w:bookmarkEnd w:id="370"/>
    </w:p>
    <w:p w14:paraId="64DD1CB6" w14:textId="2F453853" w:rsidR="009C3FF8" w:rsidRDefault="009C3FF8" w:rsidP="00193B10">
      <w:pPr>
        <w:pStyle w:val="a7"/>
      </w:pPr>
      <w:r>
        <w:t>В таблице 1.2.1.</w:t>
      </w:r>
      <w:r w:rsidRPr="006145CF">
        <w:rPr>
          <w:rStyle w:val="affff"/>
        </w:rPr>
        <w:t>10.1. представлена статистика отказов и восстановлений отпуска тепловой энергии,</w:t>
      </w:r>
      <w:r w:rsidRPr="009C3FF8">
        <w:t xml:space="preserve"> теплоносителя в тепловые сети</w:t>
      </w:r>
    </w:p>
    <w:p w14:paraId="05539C1E" w14:textId="4F0C2498" w:rsidR="006C6E0A" w:rsidRPr="00E80616" w:rsidRDefault="009C3FF8" w:rsidP="001B42ED">
      <w:pPr>
        <w:pStyle w:val="afffc"/>
        <w:suppressAutoHyphens/>
      </w:pPr>
      <w:bookmarkStart w:id="371" w:name="_Toc101972920"/>
      <w:bookmarkStart w:id="372" w:name="_Toc125503076"/>
      <w:bookmarkStart w:id="373" w:name="sub_11105"/>
      <w:bookmarkStart w:id="374" w:name="sub_11106"/>
      <w:r>
        <w:t xml:space="preserve">Таблица 1.2.1.10.1. </w:t>
      </w:r>
      <w:r w:rsidRPr="009C3FF8">
        <w:t>Статистика отказов и восстановлений отпуска тепловой энергии, теплоносителя в тепловые сети</w:t>
      </w:r>
      <w:bookmarkEnd w:id="371"/>
      <w:bookmarkEnd w:id="372"/>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410"/>
        <w:gridCol w:w="1535"/>
        <w:gridCol w:w="1418"/>
        <w:gridCol w:w="992"/>
        <w:gridCol w:w="1276"/>
        <w:gridCol w:w="1583"/>
      </w:tblGrid>
      <w:tr w:rsidR="006C6E0A" w:rsidRPr="00C17EEE" w14:paraId="08A7DC65" w14:textId="77777777" w:rsidTr="00C4109E">
        <w:trPr>
          <w:tblHeader/>
        </w:trPr>
        <w:tc>
          <w:tcPr>
            <w:tcW w:w="562" w:type="dxa"/>
            <w:tcBorders>
              <w:top w:val="single" w:sz="4" w:space="0" w:color="auto"/>
              <w:bottom w:val="single" w:sz="4" w:space="0" w:color="auto"/>
              <w:right w:val="single" w:sz="4" w:space="0" w:color="auto"/>
            </w:tcBorders>
          </w:tcPr>
          <w:bookmarkEnd w:id="373"/>
          <w:p w14:paraId="7398F094"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 пп</w:t>
            </w:r>
          </w:p>
        </w:tc>
        <w:tc>
          <w:tcPr>
            <w:tcW w:w="2410" w:type="dxa"/>
            <w:tcBorders>
              <w:top w:val="single" w:sz="4" w:space="0" w:color="auto"/>
              <w:left w:val="single" w:sz="4" w:space="0" w:color="auto"/>
              <w:bottom w:val="single" w:sz="4" w:space="0" w:color="auto"/>
              <w:right w:val="single" w:sz="4" w:space="0" w:color="auto"/>
            </w:tcBorders>
          </w:tcPr>
          <w:p w14:paraId="4D525B1F"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14:paraId="6B7E89C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14:paraId="7077949E"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Восстановление теплоснабжения</w:t>
            </w:r>
          </w:p>
        </w:tc>
        <w:tc>
          <w:tcPr>
            <w:tcW w:w="992" w:type="dxa"/>
            <w:tcBorders>
              <w:top w:val="single" w:sz="4" w:space="0" w:color="auto"/>
              <w:left w:val="single" w:sz="4" w:space="0" w:color="auto"/>
              <w:bottom w:val="single" w:sz="4" w:space="0" w:color="auto"/>
              <w:right w:val="single" w:sz="4" w:space="0" w:color="auto"/>
            </w:tcBorders>
          </w:tcPr>
          <w:p w14:paraId="368D53A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14:paraId="66CE266C"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Режим теплоснабжения</w:t>
            </w:r>
          </w:p>
        </w:tc>
        <w:tc>
          <w:tcPr>
            <w:tcW w:w="1583" w:type="dxa"/>
            <w:tcBorders>
              <w:top w:val="single" w:sz="4" w:space="0" w:color="auto"/>
              <w:left w:val="single" w:sz="4" w:space="0" w:color="auto"/>
              <w:bottom w:val="single" w:sz="4" w:space="0" w:color="auto"/>
            </w:tcBorders>
          </w:tcPr>
          <w:p w14:paraId="0DA4DC66"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Недоотпуск тепловой энергии, тыс. Гкал</w:t>
            </w:r>
          </w:p>
        </w:tc>
      </w:tr>
      <w:tr w:rsidR="006C6E0A" w:rsidRPr="00C17EEE" w14:paraId="753F855D" w14:textId="77777777" w:rsidTr="00C4109E">
        <w:tc>
          <w:tcPr>
            <w:tcW w:w="9776" w:type="dxa"/>
            <w:gridSpan w:val="7"/>
            <w:tcBorders>
              <w:top w:val="single" w:sz="4" w:space="0" w:color="auto"/>
              <w:bottom w:val="single" w:sz="4" w:space="0" w:color="auto"/>
            </w:tcBorders>
          </w:tcPr>
          <w:p w14:paraId="2ABED008" w14:textId="7EC1916E" w:rsidR="006C6E0A" w:rsidRPr="00C17EEE" w:rsidRDefault="006C6E0A" w:rsidP="00B95680">
            <w:pPr>
              <w:widowControl w:val="0"/>
              <w:autoSpaceDE w:val="0"/>
              <w:autoSpaceDN w:val="0"/>
              <w:adjustRightInd w:val="0"/>
              <w:jc w:val="both"/>
              <w:rPr>
                <w:rFonts w:eastAsiaTheme="minorEastAsia"/>
              </w:rPr>
            </w:pPr>
            <w:r w:rsidRPr="00C17EEE">
              <w:rPr>
                <w:rFonts w:eastAsiaTheme="minorEastAsia"/>
              </w:rPr>
              <w:t>Не зафиксировано</w:t>
            </w:r>
            <w:r w:rsidR="00AD708A">
              <w:rPr>
                <w:rFonts w:eastAsiaTheme="minorEastAsia"/>
              </w:rPr>
              <w:t xml:space="preserve"> на 2022год</w:t>
            </w:r>
          </w:p>
        </w:tc>
      </w:tr>
    </w:tbl>
    <w:p w14:paraId="3FD9C90E" w14:textId="681DCF80" w:rsidR="00F30F61" w:rsidRDefault="00F30F61" w:rsidP="001B42ED">
      <w:pPr>
        <w:pStyle w:val="affff0"/>
        <w:suppressAutoHyphens/>
      </w:pPr>
      <w:bookmarkStart w:id="375" w:name="_Toc101972643"/>
      <w:bookmarkStart w:id="376" w:name="_Toc125503247"/>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375"/>
      <w:bookmarkEnd w:id="376"/>
    </w:p>
    <w:p w14:paraId="2102E798" w14:textId="77777777" w:rsidR="00F30F61" w:rsidRPr="00315375" w:rsidRDefault="00F30F61" w:rsidP="001B42ED">
      <w:pPr>
        <w:pStyle w:val="afffe"/>
        <w:suppressAutoHyphens/>
        <w:spacing w:after="0"/>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1B42ED">
      <w:pPr>
        <w:pStyle w:val="affff0"/>
        <w:suppressAutoHyphens/>
      </w:pPr>
      <w:bookmarkStart w:id="377" w:name="_Toc101972644"/>
      <w:bookmarkStart w:id="378" w:name="_Toc125503248"/>
      <w:r>
        <w:t>1.2.1.12. П</w:t>
      </w:r>
      <w:r w:rsidRPr="00315375">
        <w:t>роектный и установленный топливный режим</w:t>
      </w:r>
      <w:r>
        <w:t xml:space="preserve"> источников тепловой энергии</w:t>
      </w:r>
      <w:bookmarkEnd w:id="377"/>
      <w:bookmarkEnd w:id="378"/>
    </w:p>
    <w:p w14:paraId="549398C7" w14:textId="6CA42972" w:rsidR="006C6E0A" w:rsidRDefault="00F30F61" w:rsidP="001B42ED">
      <w:pPr>
        <w:pStyle w:val="afffe"/>
        <w:suppressAutoHyphens/>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End w:id="374"/>
    </w:p>
    <w:p w14:paraId="70D6E4CF" w14:textId="77777777" w:rsidR="001B42ED" w:rsidRDefault="001B42ED" w:rsidP="006145CF">
      <w:pPr>
        <w:pStyle w:val="afffe"/>
        <w:sectPr w:rsidR="001B42ED" w:rsidSect="00142A46">
          <w:pgSz w:w="11906" w:h="16838"/>
          <w:pgMar w:top="1134" w:right="851" w:bottom="1134" w:left="1418" w:header="709" w:footer="709" w:gutter="0"/>
          <w:cols w:space="708"/>
          <w:docGrid w:linePitch="360"/>
        </w:sectPr>
      </w:pPr>
    </w:p>
    <w:p w14:paraId="05E1378D" w14:textId="436700F1" w:rsidR="006B6F51" w:rsidRPr="0023097D" w:rsidRDefault="006B6F51" w:rsidP="004D76D6">
      <w:pPr>
        <w:pStyle w:val="afffc"/>
        <w:suppressAutoHyphens/>
      </w:pPr>
      <w:bookmarkStart w:id="379" w:name="_Toc14406406"/>
      <w:bookmarkStart w:id="380" w:name="_Toc101972921"/>
      <w:bookmarkStart w:id="381" w:name="_Toc125503077"/>
      <w:r w:rsidRPr="0023097D">
        <w:lastRenderedPageBreak/>
        <w:t xml:space="preserve">Таблица </w:t>
      </w:r>
      <w:r w:rsidR="00DD1051">
        <w:t>1.2.1.</w:t>
      </w:r>
      <w:r w:rsidRPr="0023097D">
        <w:t xml:space="preserve">4.1. </w:t>
      </w:r>
      <w:bookmarkEnd w:id="379"/>
      <w:r w:rsidRPr="0023097D">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w:t>
      </w:r>
      <w:r w:rsidR="00FC0222">
        <w:t>2</w:t>
      </w:r>
      <w:r w:rsidRPr="0023097D">
        <w:t xml:space="preserve"> году</w:t>
      </w:r>
      <w:bookmarkEnd w:id="380"/>
      <w:bookmarkEnd w:id="381"/>
    </w:p>
    <w:tbl>
      <w:tblPr>
        <w:tblW w:w="151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675"/>
        <w:gridCol w:w="4219"/>
        <w:gridCol w:w="1026"/>
        <w:gridCol w:w="1140"/>
        <w:gridCol w:w="1418"/>
        <w:gridCol w:w="1276"/>
        <w:gridCol w:w="1134"/>
        <w:gridCol w:w="1519"/>
        <w:gridCol w:w="2160"/>
      </w:tblGrid>
      <w:tr w:rsidR="006B6F51" w:rsidRPr="004209B9" w14:paraId="36367CA9" w14:textId="77777777" w:rsidTr="007334E5">
        <w:trPr>
          <w:trHeight w:val="20"/>
        </w:trPr>
        <w:tc>
          <w:tcPr>
            <w:tcW w:w="596" w:type="dxa"/>
            <w:tcBorders>
              <w:top w:val="single" w:sz="4" w:space="0" w:color="auto"/>
              <w:bottom w:val="single" w:sz="4" w:space="0" w:color="auto"/>
              <w:right w:val="single" w:sz="4" w:space="0" w:color="auto"/>
            </w:tcBorders>
            <w:vAlign w:val="center"/>
          </w:tcPr>
          <w:p w14:paraId="2C1CD086" w14:textId="77777777"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 пп</w:t>
            </w:r>
          </w:p>
        </w:tc>
        <w:tc>
          <w:tcPr>
            <w:tcW w:w="675" w:type="dxa"/>
            <w:tcBorders>
              <w:top w:val="single" w:sz="4" w:space="0" w:color="auto"/>
              <w:bottom w:val="single" w:sz="4" w:space="0" w:color="auto"/>
              <w:right w:val="single" w:sz="4" w:space="0" w:color="auto"/>
            </w:tcBorders>
            <w:vAlign w:val="center"/>
          </w:tcPr>
          <w:p w14:paraId="68787646" w14:textId="1B0F3F66"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Ст.</w:t>
            </w:r>
            <w:r w:rsidR="002B34D1" w:rsidRPr="004209B9">
              <w:rPr>
                <w:rFonts w:ascii="Times New Roman CYR" w:hAnsi="Times New Roman CYR" w:cs="Times New Roman CYR"/>
              </w:rPr>
              <w:t xml:space="preserve"> №</w:t>
            </w:r>
          </w:p>
        </w:tc>
        <w:tc>
          <w:tcPr>
            <w:tcW w:w="4219" w:type="dxa"/>
            <w:tcBorders>
              <w:top w:val="single" w:sz="4" w:space="0" w:color="auto"/>
              <w:left w:val="single" w:sz="4" w:space="0" w:color="auto"/>
              <w:bottom w:val="single" w:sz="4" w:space="0" w:color="auto"/>
              <w:right w:val="single" w:sz="4" w:space="0" w:color="auto"/>
            </w:tcBorders>
            <w:vAlign w:val="center"/>
          </w:tcPr>
          <w:p w14:paraId="705E5436" w14:textId="77777777"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Тип котлоагрегата</w:t>
            </w:r>
          </w:p>
        </w:tc>
        <w:tc>
          <w:tcPr>
            <w:tcW w:w="1026" w:type="dxa"/>
            <w:tcBorders>
              <w:top w:val="single" w:sz="4" w:space="0" w:color="auto"/>
              <w:left w:val="single" w:sz="4" w:space="0" w:color="auto"/>
              <w:bottom w:val="single" w:sz="4" w:space="0" w:color="auto"/>
              <w:right w:val="single" w:sz="4" w:space="0" w:color="auto"/>
            </w:tcBorders>
            <w:vAlign w:val="center"/>
          </w:tcPr>
          <w:p w14:paraId="6DD19453" w14:textId="77777777"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ввода в эксплуатацию</w:t>
            </w:r>
          </w:p>
        </w:tc>
        <w:tc>
          <w:tcPr>
            <w:tcW w:w="1140" w:type="dxa"/>
            <w:tcBorders>
              <w:top w:val="single" w:sz="4" w:space="0" w:color="auto"/>
              <w:left w:val="single" w:sz="4" w:space="0" w:color="auto"/>
              <w:bottom w:val="single" w:sz="4" w:space="0" w:color="auto"/>
              <w:right w:val="single" w:sz="4" w:space="0" w:color="auto"/>
            </w:tcBorders>
            <w:vAlign w:val="center"/>
          </w:tcPr>
          <w:p w14:paraId="1C3425F9" w14:textId="40000316"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Парковый ресурс, ч</w:t>
            </w:r>
          </w:p>
        </w:tc>
        <w:tc>
          <w:tcPr>
            <w:tcW w:w="1418" w:type="dxa"/>
            <w:tcBorders>
              <w:top w:val="single" w:sz="4" w:space="0" w:color="auto"/>
              <w:left w:val="single" w:sz="4" w:space="0" w:color="auto"/>
              <w:bottom w:val="single" w:sz="4" w:space="0" w:color="auto"/>
              <w:right w:val="single" w:sz="4" w:space="0" w:color="auto"/>
            </w:tcBorders>
            <w:vAlign w:val="center"/>
          </w:tcPr>
          <w:p w14:paraId="17A171A4" w14:textId="77777777"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Наработка</w:t>
            </w:r>
          </w:p>
          <w:p w14:paraId="27914C30" w14:textId="72783F28"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 конец года 20</w:t>
            </w:r>
            <w:r w:rsidR="005560F3" w:rsidRPr="00852887">
              <w:rPr>
                <w:rFonts w:ascii="Times New Roman CYR" w:hAnsi="Times New Roman CYR" w:cs="Times New Roman CYR"/>
              </w:rPr>
              <w:t>2</w:t>
            </w:r>
            <w:r w:rsidR="00AD708A">
              <w:rPr>
                <w:rFonts w:ascii="Times New Roman CYR" w:hAnsi="Times New Roman CYR" w:cs="Times New Roman CYR"/>
              </w:rPr>
              <w:t>2</w:t>
            </w:r>
            <w:r w:rsidRPr="004209B9">
              <w:rPr>
                <w:rFonts w:ascii="Times New Roman CYR" w:hAnsi="Times New Roman CYR" w:cs="Times New Roman CYR"/>
              </w:rPr>
              <w:t xml:space="preserve"> ч</w:t>
            </w:r>
          </w:p>
        </w:tc>
        <w:tc>
          <w:tcPr>
            <w:tcW w:w="1276" w:type="dxa"/>
            <w:tcBorders>
              <w:top w:val="single" w:sz="4" w:space="0" w:color="auto"/>
              <w:left w:val="single" w:sz="4" w:space="0" w:color="auto"/>
              <w:bottom w:val="single" w:sz="4" w:space="0" w:color="auto"/>
              <w:right w:val="single" w:sz="4" w:space="0" w:color="auto"/>
            </w:tcBorders>
            <w:vAlign w:val="center"/>
          </w:tcPr>
          <w:p w14:paraId="0C249C57" w14:textId="77777777"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vAlign w:val="center"/>
          </w:tcPr>
          <w:p w14:paraId="738E7358" w14:textId="44EE844A"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Назначенный ресурс, ч</w:t>
            </w:r>
          </w:p>
        </w:tc>
        <w:tc>
          <w:tcPr>
            <w:tcW w:w="1519" w:type="dxa"/>
            <w:tcBorders>
              <w:top w:val="single" w:sz="4" w:space="0" w:color="auto"/>
              <w:left w:val="single" w:sz="4" w:space="0" w:color="auto"/>
              <w:bottom w:val="single" w:sz="4" w:space="0" w:color="auto"/>
              <w:right w:val="single" w:sz="4" w:space="0" w:color="auto"/>
            </w:tcBorders>
            <w:vAlign w:val="center"/>
          </w:tcPr>
          <w:p w14:paraId="3AEBEA95" w14:textId="77777777"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Количество продлений</w:t>
            </w:r>
          </w:p>
        </w:tc>
        <w:tc>
          <w:tcPr>
            <w:tcW w:w="2160" w:type="dxa"/>
            <w:tcBorders>
              <w:top w:val="single" w:sz="4" w:space="0" w:color="auto"/>
              <w:left w:val="single" w:sz="4" w:space="0" w:color="auto"/>
              <w:bottom w:val="single" w:sz="4" w:space="0" w:color="auto"/>
            </w:tcBorders>
            <w:vAlign w:val="center"/>
          </w:tcPr>
          <w:p w14:paraId="07933A76" w14:textId="77777777" w:rsidR="006B6F51" w:rsidRPr="004209B9" w:rsidRDefault="006B6F51" w:rsidP="007334E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Год достижения назначенного ресурса</w:t>
            </w:r>
          </w:p>
        </w:tc>
      </w:tr>
      <w:tr w:rsidR="0023097D" w:rsidRPr="004209B9" w14:paraId="58D188F7" w14:textId="77777777" w:rsidTr="00C54072">
        <w:trPr>
          <w:trHeight w:val="85"/>
        </w:trPr>
        <w:tc>
          <w:tcPr>
            <w:tcW w:w="15163" w:type="dxa"/>
            <w:gridSpan w:val="10"/>
            <w:tcBorders>
              <w:top w:val="single" w:sz="4" w:space="0" w:color="auto"/>
              <w:bottom w:val="single" w:sz="4" w:space="0" w:color="auto"/>
            </w:tcBorders>
            <w:vAlign w:val="center"/>
          </w:tcPr>
          <w:p w14:paraId="25701B3C" w14:textId="400C12FA" w:rsidR="0023097D" w:rsidRPr="004209B9" w:rsidRDefault="0018666C" w:rsidP="00C54072">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 xml:space="preserve">Котельная, п. Трубный, ул. Верхняя, </w:t>
            </w:r>
            <w:r w:rsidR="00C90ECF">
              <w:rPr>
                <w:rFonts w:ascii="Times New Roman CYR" w:hAnsi="Times New Roman CYR" w:cs="Times New Roman CYR"/>
              </w:rPr>
              <w:t>19</w:t>
            </w:r>
          </w:p>
        </w:tc>
      </w:tr>
      <w:tr w:rsidR="00EB5EC5" w:rsidRPr="004209B9" w14:paraId="6B4EC519" w14:textId="77777777" w:rsidTr="00EB5EC5">
        <w:trPr>
          <w:trHeight w:val="20"/>
        </w:trPr>
        <w:tc>
          <w:tcPr>
            <w:tcW w:w="596" w:type="dxa"/>
            <w:tcBorders>
              <w:top w:val="single" w:sz="4" w:space="0" w:color="auto"/>
              <w:bottom w:val="single" w:sz="4" w:space="0" w:color="auto"/>
              <w:right w:val="single" w:sz="4" w:space="0" w:color="auto"/>
            </w:tcBorders>
          </w:tcPr>
          <w:p w14:paraId="63593749" w14:textId="77777777" w:rsidR="00EB5EC5" w:rsidRPr="004209B9" w:rsidRDefault="00EB5EC5" w:rsidP="00EB5EC5">
            <w:pPr>
              <w:widowControl w:val="0"/>
              <w:autoSpaceDE w:val="0"/>
              <w:autoSpaceDN w:val="0"/>
              <w:adjustRightInd w:val="0"/>
              <w:rPr>
                <w:rFonts w:ascii="Times New Roman CYR" w:hAnsi="Times New Roman CYR" w:cs="Times New Roman CYR"/>
              </w:rPr>
            </w:pPr>
            <w:r w:rsidRPr="004209B9">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70AAC7D4" w14:textId="77777777" w:rsidR="00EB5EC5" w:rsidRPr="004209B9" w:rsidRDefault="00EB5EC5" w:rsidP="00EB5EC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1</w:t>
            </w:r>
          </w:p>
        </w:tc>
        <w:tc>
          <w:tcPr>
            <w:tcW w:w="4219" w:type="dxa"/>
            <w:tcBorders>
              <w:top w:val="single" w:sz="4" w:space="0" w:color="auto"/>
              <w:left w:val="single" w:sz="4" w:space="0" w:color="auto"/>
              <w:bottom w:val="single" w:sz="4" w:space="0" w:color="auto"/>
              <w:right w:val="single" w:sz="4" w:space="0" w:color="auto"/>
            </w:tcBorders>
          </w:tcPr>
          <w:p w14:paraId="62C107D3" w14:textId="49D7F292" w:rsidR="00EB5EC5" w:rsidRPr="004209B9" w:rsidRDefault="00EB5EC5" w:rsidP="00EB5EC5">
            <w:pPr>
              <w:widowControl w:val="0"/>
              <w:autoSpaceDE w:val="0"/>
              <w:autoSpaceDN w:val="0"/>
              <w:adjustRightInd w:val="0"/>
              <w:rPr>
                <w:rFonts w:ascii="Times New Roman CYR" w:hAnsi="Times New Roman CYR" w:cs="Times New Roman CYR"/>
              </w:rPr>
            </w:pPr>
            <w:r w:rsidRPr="00C90ECF">
              <w:rPr>
                <w:bCs/>
                <w:color w:val="000000"/>
              </w:rPr>
              <w:t>VIESSMANN VITOPLEX 100 PV1</w:t>
            </w:r>
          </w:p>
        </w:tc>
        <w:tc>
          <w:tcPr>
            <w:tcW w:w="1026" w:type="dxa"/>
            <w:tcBorders>
              <w:top w:val="single" w:sz="4" w:space="0" w:color="auto"/>
              <w:left w:val="single" w:sz="4" w:space="0" w:color="auto"/>
              <w:bottom w:val="single" w:sz="4" w:space="0" w:color="auto"/>
              <w:right w:val="single" w:sz="4" w:space="0" w:color="auto"/>
            </w:tcBorders>
            <w:vAlign w:val="bottom"/>
          </w:tcPr>
          <w:p w14:paraId="22561494" w14:textId="4230903B"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201</w:t>
            </w:r>
            <w:r>
              <w:rPr>
                <w:rFonts w:ascii="Times New Roman CYR" w:hAnsi="Times New Roman CYR" w:cs="Times New Roman CYR"/>
              </w:rPr>
              <w:t>2</w:t>
            </w:r>
          </w:p>
        </w:tc>
        <w:tc>
          <w:tcPr>
            <w:tcW w:w="1140" w:type="dxa"/>
            <w:tcBorders>
              <w:top w:val="single" w:sz="4" w:space="0" w:color="auto"/>
              <w:left w:val="single" w:sz="4" w:space="0" w:color="auto"/>
              <w:bottom w:val="single" w:sz="4" w:space="0" w:color="auto"/>
              <w:right w:val="single" w:sz="4" w:space="0" w:color="auto"/>
            </w:tcBorders>
            <w:vAlign w:val="bottom"/>
          </w:tcPr>
          <w:p w14:paraId="5B602CF5" w14:textId="1D44B1E5"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EB5EC5">
              <w:rPr>
                <w:rFonts w:ascii="Times New Roman CYR" w:hAnsi="Times New Roman CYR" w:cs="Times New Roman CYR"/>
              </w:rPr>
              <w:t>53280</w:t>
            </w:r>
          </w:p>
        </w:tc>
        <w:tc>
          <w:tcPr>
            <w:tcW w:w="1418" w:type="dxa"/>
            <w:tcBorders>
              <w:top w:val="single" w:sz="4" w:space="0" w:color="auto"/>
              <w:left w:val="single" w:sz="4" w:space="0" w:color="auto"/>
              <w:bottom w:val="single" w:sz="4" w:space="0" w:color="auto"/>
              <w:right w:val="single" w:sz="4" w:space="0" w:color="auto"/>
            </w:tcBorders>
            <w:vAlign w:val="bottom"/>
          </w:tcPr>
          <w:p w14:paraId="13A99FE1" w14:textId="3C1CE957" w:rsidR="00EB5EC5" w:rsidRPr="00C90ECF" w:rsidRDefault="00AD708A" w:rsidP="00EB5EC5">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58368</w:t>
            </w:r>
          </w:p>
        </w:tc>
        <w:tc>
          <w:tcPr>
            <w:tcW w:w="1276" w:type="dxa"/>
            <w:tcBorders>
              <w:top w:val="single" w:sz="4" w:space="0" w:color="auto"/>
              <w:left w:val="single" w:sz="4" w:space="0" w:color="auto"/>
              <w:bottom w:val="single" w:sz="4" w:space="0" w:color="auto"/>
              <w:right w:val="single" w:sz="4" w:space="0" w:color="auto"/>
            </w:tcBorders>
            <w:vAlign w:val="bottom"/>
          </w:tcPr>
          <w:p w14:paraId="6D672B4A" w14:textId="0D85D0AC"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22</w:t>
            </w:r>
          </w:p>
        </w:tc>
        <w:tc>
          <w:tcPr>
            <w:tcW w:w="1134" w:type="dxa"/>
            <w:tcBorders>
              <w:top w:val="single" w:sz="4" w:space="0" w:color="auto"/>
              <w:left w:val="single" w:sz="4" w:space="0" w:color="auto"/>
              <w:bottom w:val="single" w:sz="4" w:space="0" w:color="auto"/>
              <w:right w:val="single" w:sz="4" w:space="0" w:color="auto"/>
            </w:tcBorders>
            <w:vAlign w:val="bottom"/>
          </w:tcPr>
          <w:p w14:paraId="29F4AAB3" w14:textId="22120074"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EB5EC5">
              <w:rPr>
                <w:rFonts w:ascii="Times New Roman CYR" w:hAnsi="Times New Roman CYR" w:cs="Times New Roman CYR"/>
              </w:rPr>
              <w:t>53280</w:t>
            </w:r>
          </w:p>
        </w:tc>
        <w:tc>
          <w:tcPr>
            <w:tcW w:w="1519" w:type="dxa"/>
            <w:tcBorders>
              <w:top w:val="single" w:sz="4" w:space="0" w:color="auto"/>
              <w:left w:val="single" w:sz="4" w:space="0" w:color="auto"/>
              <w:bottom w:val="single" w:sz="4" w:space="0" w:color="auto"/>
              <w:right w:val="single" w:sz="4" w:space="0" w:color="auto"/>
            </w:tcBorders>
            <w:vAlign w:val="bottom"/>
          </w:tcPr>
          <w:p w14:paraId="2A454F66" w14:textId="0F1B6922"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bottom"/>
          </w:tcPr>
          <w:p w14:paraId="4003C2A3" w14:textId="1542D6D2"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22</w:t>
            </w:r>
          </w:p>
        </w:tc>
      </w:tr>
      <w:tr w:rsidR="00EB5EC5" w:rsidRPr="004209B9" w14:paraId="2C3A1F72" w14:textId="77777777" w:rsidTr="00EB5EC5">
        <w:trPr>
          <w:trHeight w:val="20"/>
        </w:trPr>
        <w:tc>
          <w:tcPr>
            <w:tcW w:w="596" w:type="dxa"/>
            <w:tcBorders>
              <w:top w:val="single" w:sz="4" w:space="0" w:color="auto"/>
              <w:bottom w:val="single" w:sz="4" w:space="0" w:color="auto"/>
              <w:right w:val="single" w:sz="4" w:space="0" w:color="auto"/>
            </w:tcBorders>
          </w:tcPr>
          <w:p w14:paraId="47EC40C6" w14:textId="77777777" w:rsidR="00EB5EC5" w:rsidRPr="004209B9" w:rsidRDefault="00EB5EC5" w:rsidP="00EB5EC5">
            <w:pPr>
              <w:widowControl w:val="0"/>
              <w:autoSpaceDE w:val="0"/>
              <w:autoSpaceDN w:val="0"/>
              <w:adjustRightInd w:val="0"/>
              <w:rPr>
                <w:rFonts w:ascii="Times New Roman CYR" w:hAnsi="Times New Roman CYR" w:cs="Times New Roman CYR"/>
              </w:rPr>
            </w:pPr>
            <w:r w:rsidRPr="004209B9">
              <w:rPr>
                <w:rFonts w:ascii="Times New Roman CYR" w:hAnsi="Times New Roman CYR" w:cs="Times New Roman CYR"/>
              </w:rPr>
              <w:t>2</w:t>
            </w:r>
          </w:p>
        </w:tc>
        <w:tc>
          <w:tcPr>
            <w:tcW w:w="675" w:type="dxa"/>
            <w:tcBorders>
              <w:top w:val="single" w:sz="4" w:space="0" w:color="auto"/>
              <w:bottom w:val="single" w:sz="4" w:space="0" w:color="auto"/>
              <w:right w:val="single" w:sz="4" w:space="0" w:color="auto"/>
            </w:tcBorders>
          </w:tcPr>
          <w:p w14:paraId="4D7DCCF6" w14:textId="77777777" w:rsidR="00EB5EC5" w:rsidRPr="004209B9" w:rsidRDefault="00EB5EC5" w:rsidP="00EB5EC5">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6E2CDBD2" w14:textId="40512803" w:rsidR="00EB5EC5" w:rsidRPr="004209B9" w:rsidRDefault="00EB5EC5" w:rsidP="00EB5EC5">
            <w:pPr>
              <w:widowControl w:val="0"/>
              <w:autoSpaceDE w:val="0"/>
              <w:autoSpaceDN w:val="0"/>
              <w:adjustRightInd w:val="0"/>
              <w:rPr>
                <w:rFonts w:ascii="Times New Roman CYR" w:hAnsi="Times New Roman CYR" w:cs="Times New Roman CYR"/>
              </w:rPr>
            </w:pPr>
            <w:r w:rsidRPr="00C90ECF">
              <w:rPr>
                <w:bCs/>
                <w:color w:val="000000"/>
              </w:rPr>
              <w:t>VIESSMANN VITOPLEX 100 PV1</w:t>
            </w:r>
          </w:p>
        </w:tc>
        <w:tc>
          <w:tcPr>
            <w:tcW w:w="1026" w:type="dxa"/>
            <w:tcBorders>
              <w:top w:val="single" w:sz="4" w:space="0" w:color="auto"/>
              <w:left w:val="single" w:sz="4" w:space="0" w:color="auto"/>
              <w:bottom w:val="single" w:sz="4" w:space="0" w:color="auto"/>
              <w:right w:val="single" w:sz="4" w:space="0" w:color="auto"/>
            </w:tcBorders>
            <w:vAlign w:val="bottom"/>
          </w:tcPr>
          <w:p w14:paraId="49F9FB0E" w14:textId="2C1A2E4A"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201</w:t>
            </w:r>
            <w:r>
              <w:rPr>
                <w:rFonts w:ascii="Times New Roman CYR" w:hAnsi="Times New Roman CYR" w:cs="Times New Roman CYR"/>
              </w:rPr>
              <w:t>2</w:t>
            </w:r>
          </w:p>
        </w:tc>
        <w:tc>
          <w:tcPr>
            <w:tcW w:w="1140" w:type="dxa"/>
            <w:tcBorders>
              <w:top w:val="single" w:sz="4" w:space="0" w:color="auto"/>
              <w:left w:val="single" w:sz="4" w:space="0" w:color="auto"/>
              <w:bottom w:val="single" w:sz="4" w:space="0" w:color="auto"/>
              <w:right w:val="single" w:sz="4" w:space="0" w:color="auto"/>
            </w:tcBorders>
            <w:vAlign w:val="bottom"/>
          </w:tcPr>
          <w:p w14:paraId="162113FE" w14:textId="37439539"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EB5EC5">
              <w:rPr>
                <w:rFonts w:ascii="Times New Roman CYR" w:hAnsi="Times New Roman CYR" w:cs="Times New Roman CYR"/>
              </w:rPr>
              <w:t>53280</w:t>
            </w:r>
          </w:p>
        </w:tc>
        <w:tc>
          <w:tcPr>
            <w:tcW w:w="1418" w:type="dxa"/>
            <w:tcBorders>
              <w:top w:val="single" w:sz="4" w:space="0" w:color="auto"/>
              <w:left w:val="single" w:sz="4" w:space="0" w:color="auto"/>
              <w:bottom w:val="single" w:sz="4" w:space="0" w:color="auto"/>
              <w:right w:val="single" w:sz="4" w:space="0" w:color="auto"/>
            </w:tcBorders>
            <w:vAlign w:val="bottom"/>
          </w:tcPr>
          <w:p w14:paraId="0E08AAD4" w14:textId="2A09B074" w:rsidR="00EB5EC5" w:rsidRPr="004209B9" w:rsidRDefault="00AD708A" w:rsidP="00EB5EC5">
            <w:pPr>
              <w:widowControl w:val="0"/>
              <w:autoSpaceDE w:val="0"/>
              <w:autoSpaceDN w:val="0"/>
              <w:adjustRightInd w:val="0"/>
              <w:jc w:val="right"/>
              <w:rPr>
                <w:rFonts w:ascii="Times New Roman CYR" w:hAnsi="Times New Roman CYR" w:cs="Times New Roman CYR"/>
              </w:rPr>
            </w:pPr>
            <w:r>
              <w:rPr>
                <w:rFonts w:ascii="Times New Roman CYR" w:hAnsi="Times New Roman CYR" w:cs="Times New Roman CYR"/>
              </w:rPr>
              <w:t>58368</w:t>
            </w:r>
          </w:p>
        </w:tc>
        <w:tc>
          <w:tcPr>
            <w:tcW w:w="1276" w:type="dxa"/>
            <w:tcBorders>
              <w:top w:val="single" w:sz="4" w:space="0" w:color="auto"/>
              <w:left w:val="single" w:sz="4" w:space="0" w:color="auto"/>
              <w:bottom w:val="single" w:sz="4" w:space="0" w:color="auto"/>
              <w:right w:val="single" w:sz="4" w:space="0" w:color="auto"/>
            </w:tcBorders>
            <w:vAlign w:val="bottom"/>
          </w:tcPr>
          <w:p w14:paraId="7D8E394A" w14:textId="474BEDD5"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22</w:t>
            </w:r>
          </w:p>
        </w:tc>
        <w:tc>
          <w:tcPr>
            <w:tcW w:w="1134" w:type="dxa"/>
            <w:tcBorders>
              <w:top w:val="single" w:sz="4" w:space="0" w:color="auto"/>
              <w:left w:val="single" w:sz="4" w:space="0" w:color="auto"/>
              <w:bottom w:val="single" w:sz="4" w:space="0" w:color="auto"/>
              <w:right w:val="single" w:sz="4" w:space="0" w:color="auto"/>
            </w:tcBorders>
            <w:vAlign w:val="bottom"/>
          </w:tcPr>
          <w:p w14:paraId="5438C783" w14:textId="7612E2EA"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EB5EC5">
              <w:rPr>
                <w:rFonts w:ascii="Times New Roman CYR" w:hAnsi="Times New Roman CYR" w:cs="Times New Roman CYR"/>
              </w:rPr>
              <w:t>53280</w:t>
            </w:r>
          </w:p>
        </w:tc>
        <w:tc>
          <w:tcPr>
            <w:tcW w:w="1519" w:type="dxa"/>
            <w:tcBorders>
              <w:top w:val="single" w:sz="4" w:space="0" w:color="auto"/>
              <w:left w:val="single" w:sz="4" w:space="0" w:color="auto"/>
              <w:bottom w:val="single" w:sz="4" w:space="0" w:color="auto"/>
              <w:right w:val="single" w:sz="4" w:space="0" w:color="auto"/>
            </w:tcBorders>
            <w:vAlign w:val="bottom"/>
          </w:tcPr>
          <w:p w14:paraId="214AE1B4" w14:textId="299CF2A1"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bottom"/>
          </w:tcPr>
          <w:p w14:paraId="50C18C8F" w14:textId="3D4C07A6" w:rsidR="00EB5EC5" w:rsidRPr="004209B9" w:rsidRDefault="00EB5EC5" w:rsidP="00EB5EC5">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22</w:t>
            </w:r>
          </w:p>
        </w:tc>
      </w:tr>
      <w:tr w:rsidR="0023097D" w:rsidRPr="004209B9" w14:paraId="146BB90B" w14:textId="77777777" w:rsidTr="00C54072">
        <w:trPr>
          <w:trHeight w:val="20"/>
        </w:trPr>
        <w:tc>
          <w:tcPr>
            <w:tcW w:w="15163" w:type="dxa"/>
            <w:gridSpan w:val="10"/>
            <w:tcBorders>
              <w:top w:val="single" w:sz="4" w:space="0" w:color="auto"/>
              <w:bottom w:val="single" w:sz="4" w:space="0" w:color="auto"/>
            </w:tcBorders>
            <w:vAlign w:val="center"/>
          </w:tcPr>
          <w:p w14:paraId="606817F3" w14:textId="6A6C58C4" w:rsidR="0023097D" w:rsidRPr="004209B9" w:rsidRDefault="00643B32" w:rsidP="00C54072">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 xml:space="preserve">Котельная, с. Туктубаево, ул. Плановая, 7 </w:t>
            </w:r>
          </w:p>
        </w:tc>
      </w:tr>
      <w:tr w:rsidR="00AD708A" w:rsidRPr="004209B9" w14:paraId="17B56F40" w14:textId="77777777" w:rsidTr="00EB5EC5">
        <w:trPr>
          <w:trHeight w:val="20"/>
        </w:trPr>
        <w:tc>
          <w:tcPr>
            <w:tcW w:w="596" w:type="dxa"/>
            <w:tcBorders>
              <w:top w:val="single" w:sz="4" w:space="0" w:color="auto"/>
              <w:bottom w:val="single" w:sz="4" w:space="0" w:color="auto"/>
              <w:right w:val="single" w:sz="4" w:space="0" w:color="auto"/>
            </w:tcBorders>
          </w:tcPr>
          <w:p w14:paraId="56DC4BB3" w14:textId="0A43BDE8" w:rsidR="00AD708A" w:rsidRPr="004209B9" w:rsidRDefault="00AD708A" w:rsidP="00AD708A">
            <w:pPr>
              <w:widowControl w:val="0"/>
              <w:autoSpaceDE w:val="0"/>
              <w:autoSpaceDN w:val="0"/>
              <w:adjustRightInd w:val="0"/>
              <w:rPr>
                <w:rFonts w:ascii="Times New Roman CYR" w:hAnsi="Times New Roman CYR" w:cs="Times New Roman CYR"/>
              </w:rPr>
            </w:pPr>
            <w:r w:rsidRPr="004209B9">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5C50FEBF" w14:textId="63D91D89" w:rsidR="00AD708A" w:rsidRPr="004209B9" w:rsidRDefault="00AD708A" w:rsidP="00AD708A">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1</w:t>
            </w:r>
          </w:p>
        </w:tc>
        <w:tc>
          <w:tcPr>
            <w:tcW w:w="4219" w:type="dxa"/>
            <w:tcBorders>
              <w:top w:val="single" w:sz="4" w:space="0" w:color="auto"/>
              <w:left w:val="single" w:sz="4" w:space="0" w:color="auto"/>
              <w:bottom w:val="single" w:sz="4" w:space="0" w:color="auto"/>
              <w:right w:val="single" w:sz="4" w:space="0" w:color="auto"/>
            </w:tcBorders>
          </w:tcPr>
          <w:p w14:paraId="2A49D4BB" w14:textId="4F775AEA" w:rsidR="00AD708A" w:rsidRPr="004209B9" w:rsidRDefault="00AD708A" w:rsidP="00AD708A">
            <w:pPr>
              <w:widowControl w:val="0"/>
              <w:autoSpaceDE w:val="0"/>
              <w:autoSpaceDN w:val="0"/>
              <w:adjustRightInd w:val="0"/>
              <w:rPr>
                <w:rFonts w:ascii="Times New Roman CYR" w:hAnsi="Times New Roman CYR" w:cs="Times New Roman CYR"/>
              </w:rPr>
            </w:pPr>
            <w:r>
              <w:rPr>
                <w:bCs/>
                <w:color w:val="000000"/>
                <w:lang w:val="en-US"/>
              </w:rPr>
              <w:t>Roteks</w:t>
            </w:r>
            <w:r>
              <w:rPr>
                <w:bCs/>
                <w:color w:val="000000"/>
              </w:rPr>
              <w:t xml:space="preserve"> – 100кВт</w:t>
            </w:r>
          </w:p>
        </w:tc>
        <w:tc>
          <w:tcPr>
            <w:tcW w:w="1026" w:type="dxa"/>
            <w:tcBorders>
              <w:top w:val="single" w:sz="4" w:space="0" w:color="auto"/>
              <w:left w:val="single" w:sz="4" w:space="0" w:color="auto"/>
              <w:bottom w:val="single" w:sz="4" w:space="0" w:color="auto"/>
              <w:right w:val="single" w:sz="4" w:space="0" w:color="auto"/>
            </w:tcBorders>
            <w:vAlign w:val="bottom"/>
          </w:tcPr>
          <w:p w14:paraId="6D72E0A0" w14:textId="409E0A8B"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2015</w:t>
            </w:r>
          </w:p>
        </w:tc>
        <w:tc>
          <w:tcPr>
            <w:tcW w:w="1140" w:type="dxa"/>
            <w:tcBorders>
              <w:top w:val="single" w:sz="4" w:space="0" w:color="auto"/>
              <w:left w:val="single" w:sz="4" w:space="0" w:color="auto"/>
              <w:bottom w:val="single" w:sz="4" w:space="0" w:color="auto"/>
              <w:right w:val="single" w:sz="4" w:space="0" w:color="auto"/>
            </w:tcBorders>
            <w:vAlign w:val="bottom"/>
          </w:tcPr>
          <w:p w14:paraId="6B203A08" w14:textId="466197D4"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EB5EC5">
              <w:rPr>
                <w:rFonts w:ascii="Times New Roman CYR" w:hAnsi="Times New Roman CYR" w:cs="Times New Roman CYR"/>
              </w:rPr>
              <w:t>53280</w:t>
            </w:r>
          </w:p>
        </w:tc>
        <w:tc>
          <w:tcPr>
            <w:tcW w:w="1418" w:type="dxa"/>
            <w:tcBorders>
              <w:top w:val="single" w:sz="4" w:space="0" w:color="auto"/>
              <w:left w:val="single" w:sz="4" w:space="0" w:color="auto"/>
              <w:bottom w:val="single" w:sz="4" w:space="0" w:color="auto"/>
              <w:right w:val="single" w:sz="4" w:space="0" w:color="auto"/>
            </w:tcBorders>
            <w:vAlign w:val="bottom"/>
          </w:tcPr>
          <w:p w14:paraId="4E5F31ED" w14:textId="08B10D3F"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AD708A">
              <w:rPr>
                <w:rFonts w:ascii="Times New Roman CYR" w:hAnsi="Times New Roman CYR" w:cs="Times New Roman CYR"/>
              </w:rPr>
              <w:t>37056</w:t>
            </w:r>
          </w:p>
        </w:tc>
        <w:tc>
          <w:tcPr>
            <w:tcW w:w="1276" w:type="dxa"/>
            <w:tcBorders>
              <w:top w:val="single" w:sz="4" w:space="0" w:color="auto"/>
              <w:left w:val="single" w:sz="4" w:space="0" w:color="auto"/>
              <w:bottom w:val="single" w:sz="4" w:space="0" w:color="auto"/>
              <w:right w:val="single" w:sz="4" w:space="0" w:color="auto"/>
            </w:tcBorders>
            <w:vAlign w:val="bottom"/>
          </w:tcPr>
          <w:p w14:paraId="350B3607" w14:textId="246ACC61"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26</w:t>
            </w:r>
          </w:p>
        </w:tc>
        <w:tc>
          <w:tcPr>
            <w:tcW w:w="1134" w:type="dxa"/>
            <w:tcBorders>
              <w:top w:val="single" w:sz="4" w:space="0" w:color="auto"/>
              <w:left w:val="single" w:sz="4" w:space="0" w:color="auto"/>
              <w:bottom w:val="single" w:sz="4" w:space="0" w:color="auto"/>
              <w:right w:val="single" w:sz="4" w:space="0" w:color="auto"/>
            </w:tcBorders>
            <w:vAlign w:val="bottom"/>
          </w:tcPr>
          <w:p w14:paraId="0A2477B9" w14:textId="529EF6F9"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EB5EC5">
              <w:rPr>
                <w:rFonts w:ascii="Times New Roman CYR" w:hAnsi="Times New Roman CYR" w:cs="Times New Roman CYR"/>
              </w:rPr>
              <w:t>53280</w:t>
            </w:r>
          </w:p>
        </w:tc>
        <w:tc>
          <w:tcPr>
            <w:tcW w:w="1519" w:type="dxa"/>
            <w:tcBorders>
              <w:top w:val="single" w:sz="4" w:space="0" w:color="auto"/>
              <w:left w:val="single" w:sz="4" w:space="0" w:color="auto"/>
              <w:bottom w:val="single" w:sz="4" w:space="0" w:color="auto"/>
              <w:right w:val="single" w:sz="4" w:space="0" w:color="auto"/>
            </w:tcBorders>
            <w:vAlign w:val="bottom"/>
          </w:tcPr>
          <w:p w14:paraId="3411AB21" w14:textId="0C3D28AD"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bottom"/>
          </w:tcPr>
          <w:p w14:paraId="24DEF04D" w14:textId="17678838"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26</w:t>
            </w:r>
          </w:p>
        </w:tc>
      </w:tr>
      <w:tr w:rsidR="00AD708A" w:rsidRPr="004209B9" w14:paraId="3FF9D5F7" w14:textId="77777777" w:rsidTr="00EB5EC5">
        <w:trPr>
          <w:trHeight w:val="20"/>
        </w:trPr>
        <w:tc>
          <w:tcPr>
            <w:tcW w:w="596" w:type="dxa"/>
            <w:tcBorders>
              <w:top w:val="single" w:sz="4" w:space="0" w:color="auto"/>
              <w:bottom w:val="single" w:sz="4" w:space="0" w:color="auto"/>
              <w:right w:val="single" w:sz="4" w:space="0" w:color="auto"/>
            </w:tcBorders>
          </w:tcPr>
          <w:p w14:paraId="63902490" w14:textId="553CFAF7" w:rsidR="00AD708A" w:rsidRPr="004209B9" w:rsidRDefault="00AD708A" w:rsidP="00AD708A">
            <w:pPr>
              <w:widowControl w:val="0"/>
              <w:autoSpaceDE w:val="0"/>
              <w:autoSpaceDN w:val="0"/>
              <w:adjustRightInd w:val="0"/>
              <w:rPr>
                <w:rFonts w:ascii="Times New Roman CYR" w:hAnsi="Times New Roman CYR" w:cs="Times New Roman CYR"/>
              </w:rPr>
            </w:pPr>
            <w:r w:rsidRPr="004209B9">
              <w:rPr>
                <w:rFonts w:ascii="Times New Roman CYR" w:hAnsi="Times New Roman CYR" w:cs="Times New Roman CYR"/>
              </w:rPr>
              <w:t>2</w:t>
            </w:r>
          </w:p>
        </w:tc>
        <w:tc>
          <w:tcPr>
            <w:tcW w:w="675" w:type="dxa"/>
            <w:tcBorders>
              <w:top w:val="single" w:sz="4" w:space="0" w:color="auto"/>
              <w:bottom w:val="single" w:sz="4" w:space="0" w:color="auto"/>
              <w:right w:val="single" w:sz="4" w:space="0" w:color="auto"/>
            </w:tcBorders>
          </w:tcPr>
          <w:p w14:paraId="2BD790C4" w14:textId="09B7F577" w:rsidR="00AD708A" w:rsidRPr="004209B9" w:rsidRDefault="00AD708A" w:rsidP="00AD708A">
            <w:pPr>
              <w:widowControl w:val="0"/>
              <w:autoSpaceDE w:val="0"/>
              <w:autoSpaceDN w:val="0"/>
              <w:adjustRightInd w:val="0"/>
              <w:jc w:val="center"/>
              <w:rPr>
                <w:rFonts w:ascii="Times New Roman CYR" w:hAnsi="Times New Roman CYR" w:cs="Times New Roman CYR"/>
              </w:rPr>
            </w:pPr>
            <w:r w:rsidRPr="004209B9">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07D96AA0" w14:textId="43D75BB5" w:rsidR="00AD708A" w:rsidRPr="004209B9" w:rsidRDefault="00AD708A" w:rsidP="00AD708A">
            <w:pPr>
              <w:widowControl w:val="0"/>
              <w:autoSpaceDE w:val="0"/>
              <w:autoSpaceDN w:val="0"/>
              <w:adjustRightInd w:val="0"/>
              <w:rPr>
                <w:rFonts w:ascii="Times New Roman CYR" w:eastAsiaTheme="minorEastAsia" w:hAnsi="Times New Roman CYR" w:cs="Times New Roman CYR"/>
              </w:rPr>
            </w:pPr>
            <w:r>
              <w:rPr>
                <w:bCs/>
                <w:color w:val="000000"/>
                <w:lang w:val="en-US"/>
              </w:rPr>
              <w:t>Roteks</w:t>
            </w:r>
            <w:r>
              <w:rPr>
                <w:bCs/>
                <w:color w:val="000000"/>
              </w:rPr>
              <w:t xml:space="preserve"> – 100кВт</w:t>
            </w:r>
          </w:p>
        </w:tc>
        <w:tc>
          <w:tcPr>
            <w:tcW w:w="1026" w:type="dxa"/>
            <w:tcBorders>
              <w:top w:val="single" w:sz="4" w:space="0" w:color="auto"/>
              <w:left w:val="single" w:sz="4" w:space="0" w:color="auto"/>
              <w:bottom w:val="single" w:sz="4" w:space="0" w:color="auto"/>
              <w:right w:val="single" w:sz="4" w:space="0" w:color="auto"/>
            </w:tcBorders>
            <w:vAlign w:val="bottom"/>
          </w:tcPr>
          <w:p w14:paraId="3ADC312D" w14:textId="4CC45CF7"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2015</w:t>
            </w:r>
          </w:p>
        </w:tc>
        <w:tc>
          <w:tcPr>
            <w:tcW w:w="1140" w:type="dxa"/>
            <w:tcBorders>
              <w:top w:val="single" w:sz="4" w:space="0" w:color="auto"/>
              <w:left w:val="single" w:sz="4" w:space="0" w:color="auto"/>
              <w:bottom w:val="single" w:sz="4" w:space="0" w:color="auto"/>
              <w:right w:val="single" w:sz="4" w:space="0" w:color="auto"/>
            </w:tcBorders>
            <w:vAlign w:val="bottom"/>
          </w:tcPr>
          <w:p w14:paraId="2C5755E7" w14:textId="125BF373"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EB5EC5">
              <w:rPr>
                <w:rFonts w:ascii="Times New Roman CYR" w:hAnsi="Times New Roman CYR" w:cs="Times New Roman CYR"/>
              </w:rPr>
              <w:t>53280</w:t>
            </w:r>
          </w:p>
        </w:tc>
        <w:tc>
          <w:tcPr>
            <w:tcW w:w="1418" w:type="dxa"/>
            <w:tcBorders>
              <w:top w:val="single" w:sz="4" w:space="0" w:color="auto"/>
              <w:left w:val="single" w:sz="4" w:space="0" w:color="auto"/>
              <w:bottom w:val="single" w:sz="4" w:space="0" w:color="auto"/>
              <w:right w:val="single" w:sz="4" w:space="0" w:color="auto"/>
            </w:tcBorders>
            <w:vAlign w:val="bottom"/>
          </w:tcPr>
          <w:p w14:paraId="2D874E7E" w14:textId="771FF5B5"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AD708A">
              <w:rPr>
                <w:rFonts w:ascii="Times New Roman CYR" w:hAnsi="Times New Roman CYR" w:cs="Times New Roman CYR"/>
              </w:rPr>
              <w:t>37056</w:t>
            </w:r>
          </w:p>
        </w:tc>
        <w:tc>
          <w:tcPr>
            <w:tcW w:w="1276" w:type="dxa"/>
            <w:tcBorders>
              <w:top w:val="single" w:sz="4" w:space="0" w:color="auto"/>
              <w:left w:val="single" w:sz="4" w:space="0" w:color="auto"/>
              <w:bottom w:val="single" w:sz="4" w:space="0" w:color="auto"/>
              <w:right w:val="single" w:sz="4" w:space="0" w:color="auto"/>
            </w:tcBorders>
            <w:vAlign w:val="bottom"/>
          </w:tcPr>
          <w:p w14:paraId="3ADB0DDE" w14:textId="0C504514"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26</w:t>
            </w:r>
          </w:p>
        </w:tc>
        <w:tc>
          <w:tcPr>
            <w:tcW w:w="1134" w:type="dxa"/>
            <w:tcBorders>
              <w:top w:val="single" w:sz="4" w:space="0" w:color="auto"/>
              <w:left w:val="single" w:sz="4" w:space="0" w:color="auto"/>
              <w:bottom w:val="single" w:sz="4" w:space="0" w:color="auto"/>
              <w:right w:val="single" w:sz="4" w:space="0" w:color="auto"/>
            </w:tcBorders>
            <w:vAlign w:val="bottom"/>
          </w:tcPr>
          <w:p w14:paraId="00AFCC2D" w14:textId="32EC3DEE"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EB5EC5">
              <w:rPr>
                <w:rFonts w:ascii="Times New Roman CYR" w:hAnsi="Times New Roman CYR" w:cs="Times New Roman CYR"/>
              </w:rPr>
              <w:t>53280</w:t>
            </w:r>
          </w:p>
        </w:tc>
        <w:tc>
          <w:tcPr>
            <w:tcW w:w="1519" w:type="dxa"/>
            <w:tcBorders>
              <w:top w:val="single" w:sz="4" w:space="0" w:color="auto"/>
              <w:left w:val="single" w:sz="4" w:space="0" w:color="auto"/>
              <w:bottom w:val="single" w:sz="4" w:space="0" w:color="auto"/>
              <w:right w:val="single" w:sz="4" w:space="0" w:color="auto"/>
            </w:tcBorders>
            <w:vAlign w:val="bottom"/>
          </w:tcPr>
          <w:p w14:paraId="73389B9B" w14:textId="5C58517D"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bottom"/>
          </w:tcPr>
          <w:p w14:paraId="5DB69187" w14:textId="5C3EDDF5" w:rsidR="00AD708A" w:rsidRPr="004209B9" w:rsidRDefault="00AD708A" w:rsidP="00AD708A">
            <w:pPr>
              <w:widowControl w:val="0"/>
              <w:autoSpaceDE w:val="0"/>
              <w:autoSpaceDN w:val="0"/>
              <w:adjustRightInd w:val="0"/>
              <w:jc w:val="right"/>
              <w:rPr>
                <w:rFonts w:ascii="Times New Roman CYR" w:hAnsi="Times New Roman CYR" w:cs="Times New Roman CYR"/>
              </w:rPr>
            </w:pPr>
            <w:r w:rsidRPr="004209B9">
              <w:rPr>
                <w:rFonts w:ascii="Times New Roman CYR" w:hAnsi="Times New Roman CYR" w:cs="Times New Roman CYR"/>
              </w:rPr>
              <w:t>20</w:t>
            </w:r>
            <w:r>
              <w:rPr>
                <w:rFonts w:ascii="Times New Roman CYR" w:hAnsi="Times New Roman CYR" w:cs="Times New Roman CYR"/>
              </w:rPr>
              <w:t>26</w:t>
            </w:r>
          </w:p>
        </w:tc>
      </w:tr>
    </w:tbl>
    <w:p w14:paraId="18E0DF3F" w14:textId="77777777" w:rsidR="006B6F51" w:rsidRDefault="006B6F51" w:rsidP="00193B10">
      <w:pPr>
        <w:pStyle w:val="a7"/>
        <w:sectPr w:rsidR="006B6F51" w:rsidSect="004D76D6">
          <w:pgSz w:w="16838" w:h="11906" w:orient="landscape"/>
          <w:pgMar w:top="851" w:right="678" w:bottom="1418" w:left="1134" w:header="709" w:footer="709" w:gutter="0"/>
          <w:cols w:space="708"/>
          <w:docGrid w:linePitch="360"/>
        </w:sectPr>
      </w:pPr>
    </w:p>
    <w:p w14:paraId="517486AA" w14:textId="098DB9AC" w:rsidR="002B7943" w:rsidRDefault="002B7943" w:rsidP="00FE7BD5">
      <w:pPr>
        <w:pStyle w:val="afffc"/>
        <w:suppressAutoHyphens/>
      </w:pPr>
      <w:bookmarkStart w:id="382" w:name="_Toc101972922"/>
      <w:bookmarkStart w:id="383" w:name="_Toc125503078"/>
      <w:r>
        <w:lastRenderedPageBreak/>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382"/>
      <w:bookmarkEnd w:id="383"/>
    </w:p>
    <w:tbl>
      <w:tblPr>
        <w:tblW w:w="9747" w:type="dxa"/>
        <w:tblLook w:val="04A0" w:firstRow="1" w:lastRow="0" w:firstColumn="1" w:lastColumn="0" w:noHBand="0" w:noVBand="1"/>
      </w:tblPr>
      <w:tblGrid>
        <w:gridCol w:w="1454"/>
        <w:gridCol w:w="2765"/>
        <w:gridCol w:w="1831"/>
        <w:gridCol w:w="2227"/>
        <w:gridCol w:w="1470"/>
      </w:tblGrid>
      <w:tr w:rsidR="009C3FF8" w:rsidRPr="009C3FF8" w14:paraId="32ED5630" w14:textId="77777777" w:rsidTr="00FE7BD5">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94EC1F" w14:textId="77777777" w:rsidR="009C3FF8" w:rsidRPr="009C3FF8" w:rsidRDefault="009C3FF8" w:rsidP="00013F13">
            <w:pPr>
              <w:jc w:val="center"/>
              <w:rPr>
                <w:color w:val="000000"/>
                <w:szCs w:val="28"/>
              </w:rPr>
            </w:pPr>
            <w:r w:rsidRPr="009C3FF8">
              <w:rPr>
                <w:color w:val="000000"/>
                <w:szCs w:val="28"/>
              </w:rPr>
              <w:t>№ источника ТЭ</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33AF4" w14:textId="77777777" w:rsidR="009C3FF8" w:rsidRPr="009C3FF8" w:rsidRDefault="009C3FF8" w:rsidP="00013F13">
            <w:pPr>
              <w:jc w:val="cente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96661" w14:textId="77777777" w:rsidR="009C3FF8" w:rsidRPr="009C3FF8" w:rsidRDefault="009C3FF8" w:rsidP="00013F13">
            <w:pPr>
              <w:jc w:val="center"/>
              <w:rPr>
                <w:color w:val="000000"/>
                <w:szCs w:val="28"/>
              </w:rPr>
            </w:pPr>
            <w:r w:rsidRPr="009C3FF8">
              <w:rPr>
                <w:color w:val="000000"/>
                <w:szCs w:val="28"/>
              </w:rPr>
              <w:t>Вид топлива</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3F895282" w14:textId="77777777" w:rsidR="009C3FF8" w:rsidRPr="009C3FF8" w:rsidRDefault="009C3FF8" w:rsidP="00013F13">
            <w:pPr>
              <w:jc w:val="center"/>
              <w:rPr>
                <w:color w:val="000000"/>
                <w:szCs w:val="28"/>
              </w:rPr>
            </w:pPr>
            <w:r w:rsidRPr="009C3FF8">
              <w:rPr>
                <w:color w:val="000000"/>
                <w:szCs w:val="28"/>
              </w:rPr>
              <w:t>Средняя теплотворная способность топлива, ккал/кг</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122F12B5" w14:textId="77777777" w:rsidR="009C3FF8" w:rsidRPr="009C3FF8" w:rsidRDefault="009C3FF8" w:rsidP="00013F13">
            <w:pPr>
              <w:jc w:val="center"/>
              <w:rPr>
                <w:color w:val="000000"/>
                <w:szCs w:val="28"/>
              </w:rPr>
            </w:pPr>
            <w:r w:rsidRPr="009C3FF8">
              <w:rPr>
                <w:color w:val="000000"/>
                <w:szCs w:val="28"/>
              </w:rPr>
              <w:t>Расход условного топлива, т у. т.</w:t>
            </w:r>
          </w:p>
        </w:tc>
      </w:tr>
      <w:tr w:rsidR="009C3FF8" w:rsidRPr="009C3FF8" w14:paraId="42C9847D" w14:textId="77777777" w:rsidTr="00FE7BD5">
        <w:trPr>
          <w:trHeight w:val="20"/>
          <w:tblHeader/>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56103E43" w14:textId="77777777" w:rsidR="009C3FF8" w:rsidRPr="009C3FF8" w:rsidRDefault="009C3FF8" w:rsidP="00013F13">
            <w:pPr>
              <w:jc w:val="both"/>
              <w:rPr>
                <w:color w:val="000000"/>
                <w:szCs w:val="28"/>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14:paraId="48316D7A" w14:textId="77777777" w:rsidR="009C3FF8" w:rsidRPr="009C3FF8" w:rsidRDefault="009C3FF8" w:rsidP="00013F13">
            <w:pPr>
              <w:jc w:val="both"/>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vAlign w:val="center"/>
            <w:hideMark/>
          </w:tcPr>
          <w:p w14:paraId="2B41B2B2" w14:textId="77777777" w:rsidR="009C3FF8" w:rsidRPr="009C3FF8" w:rsidRDefault="009C3FF8" w:rsidP="00013F13">
            <w:pPr>
              <w:jc w:val="both"/>
              <w:rPr>
                <w:color w:val="000000"/>
                <w:szCs w:val="28"/>
              </w:rPr>
            </w:pPr>
          </w:p>
        </w:tc>
        <w:tc>
          <w:tcPr>
            <w:tcW w:w="2227" w:type="dxa"/>
            <w:tcBorders>
              <w:top w:val="nil"/>
              <w:left w:val="nil"/>
              <w:bottom w:val="single" w:sz="4" w:space="0" w:color="auto"/>
              <w:right w:val="single" w:sz="4" w:space="0" w:color="auto"/>
            </w:tcBorders>
            <w:shd w:val="clear" w:color="auto" w:fill="auto"/>
            <w:vAlign w:val="center"/>
            <w:hideMark/>
          </w:tcPr>
          <w:p w14:paraId="1271142F" w14:textId="019A2706" w:rsidR="009C3FF8" w:rsidRPr="009C3FF8" w:rsidRDefault="009C3FF8" w:rsidP="00013F13">
            <w:pPr>
              <w:jc w:val="both"/>
              <w:rPr>
                <w:color w:val="000000"/>
                <w:szCs w:val="28"/>
              </w:rPr>
            </w:pPr>
            <w:r w:rsidRPr="009C3FF8">
              <w:rPr>
                <w:color w:val="000000"/>
                <w:szCs w:val="28"/>
              </w:rPr>
              <w:t>202</w:t>
            </w:r>
            <w:r w:rsidR="00AD708A">
              <w:rPr>
                <w:color w:val="000000"/>
                <w:szCs w:val="28"/>
              </w:rPr>
              <w:t>2</w:t>
            </w:r>
            <w:r w:rsidRPr="009C3FF8">
              <w:rPr>
                <w:color w:val="000000"/>
                <w:szCs w:val="28"/>
              </w:rPr>
              <w:t xml:space="preserve"> год</w:t>
            </w:r>
          </w:p>
        </w:tc>
        <w:tc>
          <w:tcPr>
            <w:tcW w:w="1470" w:type="dxa"/>
            <w:tcBorders>
              <w:top w:val="nil"/>
              <w:left w:val="nil"/>
              <w:bottom w:val="single" w:sz="4" w:space="0" w:color="auto"/>
              <w:right w:val="single" w:sz="4" w:space="0" w:color="auto"/>
            </w:tcBorders>
            <w:shd w:val="clear" w:color="auto" w:fill="auto"/>
            <w:vAlign w:val="center"/>
            <w:hideMark/>
          </w:tcPr>
          <w:p w14:paraId="1720076C" w14:textId="1EAB86AE" w:rsidR="009C3FF8" w:rsidRPr="009C3FF8" w:rsidRDefault="009C3FF8" w:rsidP="00013F13">
            <w:pPr>
              <w:jc w:val="both"/>
              <w:rPr>
                <w:color w:val="000000"/>
                <w:szCs w:val="28"/>
              </w:rPr>
            </w:pPr>
            <w:r w:rsidRPr="009C3FF8">
              <w:rPr>
                <w:color w:val="000000"/>
                <w:szCs w:val="28"/>
              </w:rPr>
              <w:t>202</w:t>
            </w:r>
            <w:r w:rsidR="00AD708A">
              <w:rPr>
                <w:color w:val="000000"/>
                <w:szCs w:val="28"/>
              </w:rPr>
              <w:t>2</w:t>
            </w:r>
            <w:r w:rsidRPr="009C3FF8">
              <w:rPr>
                <w:color w:val="000000"/>
                <w:szCs w:val="28"/>
              </w:rPr>
              <w:t xml:space="preserve"> год</w:t>
            </w:r>
          </w:p>
        </w:tc>
      </w:tr>
      <w:tr w:rsidR="00EB5EC5" w:rsidRPr="009C3FF8" w14:paraId="0AD4CDFA" w14:textId="77777777" w:rsidTr="00FE7BD5">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47EC8979" w14:textId="77777777" w:rsidR="00EB5EC5" w:rsidRPr="009C3FF8" w:rsidRDefault="00EB5EC5" w:rsidP="00013F13">
            <w:pPr>
              <w:jc w:val="both"/>
              <w:rPr>
                <w:color w:val="000000"/>
                <w:szCs w:val="28"/>
              </w:rPr>
            </w:pPr>
            <w:r w:rsidRPr="009C3FF8">
              <w:rPr>
                <w:color w:val="000000"/>
                <w:szCs w:val="28"/>
              </w:rPr>
              <w:t>1</w:t>
            </w:r>
          </w:p>
        </w:tc>
        <w:tc>
          <w:tcPr>
            <w:tcW w:w="2765" w:type="dxa"/>
            <w:tcBorders>
              <w:top w:val="nil"/>
              <w:left w:val="nil"/>
              <w:bottom w:val="single" w:sz="4" w:space="0" w:color="auto"/>
              <w:right w:val="single" w:sz="4" w:space="0" w:color="auto"/>
            </w:tcBorders>
            <w:shd w:val="clear" w:color="auto" w:fill="auto"/>
            <w:hideMark/>
          </w:tcPr>
          <w:p w14:paraId="5862CD88" w14:textId="151436F1" w:rsidR="00EB5EC5" w:rsidRPr="009C3FF8" w:rsidRDefault="00EB5EC5" w:rsidP="00013F13">
            <w:pPr>
              <w:rPr>
                <w:color w:val="000000"/>
                <w:szCs w:val="28"/>
              </w:rPr>
            </w:pPr>
            <w:r>
              <w:rPr>
                <w:color w:val="000000"/>
                <w:szCs w:val="28"/>
              </w:rPr>
              <w:t>Котельная, п. Трубный, ул. Верхняя, 19</w:t>
            </w:r>
          </w:p>
        </w:tc>
        <w:tc>
          <w:tcPr>
            <w:tcW w:w="1831" w:type="dxa"/>
            <w:tcBorders>
              <w:top w:val="nil"/>
              <w:left w:val="nil"/>
              <w:bottom w:val="single" w:sz="4" w:space="0" w:color="auto"/>
              <w:right w:val="single" w:sz="4" w:space="0" w:color="auto"/>
            </w:tcBorders>
            <w:shd w:val="clear" w:color="auto" w:fill="auto"/>
            <w:vAlign w:val="center"/>
            <w:hideMark/>
          </w:tcPr>
          <w:p w14:paraId="6173CDCB" w14:textId="4CCC986D" w:rsidR="00EB5EC5" w:rsidRPr="009C3FF8" w:rsidRDefault="00EB5EC5" w:rsidP="00013F13">
            <w:pPr>
              <w:rPr>
                <w:color w:val="000000"/>
                <w:szCs w:val="28"/>
              </w:rPr>
            </w:pPr>
            <w:r>
              <w:rPr>
                <w:color w:val="000000"/>
                <w:szCs w:val="28"/>
              </w:rPr>
              <w:t>Природный газ</w:t>
            </w:r>
          </w:p>
        </w:tc>
        <w:tc>
          <w:tcPr>
            <w:tcW w:w="2227" w:type="dxa"/>
            <w:tcBorders>
              <w:top w:val="nil"/>
              <w:left w:val="nil"/>
              <w:bottom w:val="single" w:sz="4" w:space="0" w:color="auto"/>
              <w:right w:val="single" w:sz="4" w:space="0" w:color="auto"/>
            </w:tcBorders>
            <w:shd w:val="clear" w:color="auto" w:fill="auto"/>
            <w:vAlign w:val="bottom"/>
            <w:hideMark/>
          </w:tcPr>
          <w:p w14:paraId="32AADA76" w14:textId="38138036" w:rsidR="00EB5EC5" w:rsidRPr="009C3FF8" w:rsidRDefault="00EB5EC5" w:rsidP="00013F13">
            <w:pPr>
              <w:jc w:val="both"/>
              <w:rPr>
                <w:color w:val="000000"/>
                <w:szCs w:val="28"/>
              </w:rPr>
            </w:pPr>
            <w:r>
              <w:rPr>
                <w:color w:val="000000"/>
                <w:szCs w:val="28"/>
              </w:rPr>
              <w:t>8000.00</w:t>
            </w:r>
          </w:p>
        </w:tc>
        <w:tc>
          <w:tcPr>
            <w:tcW w:w="1470" w:type="dxa"/>
            <w:tcBorders>
              <w:top w:val="single" w:sz="4" w:space="0" w:color="auto"/>
              <w:left w:val="nil"/>
              <w:bottom w:val="single" w:sz="4" w:space="0" w:color="auto"/>
              <w:right w:val="single" w:sz="4" w:space="0" w:color="auto"/>
            </w:tcBorders>
            <w:shd w:val="clear" w:color="auto" w:fill="auto"/>
            <w:vAlign w:val="bottom"/>
          </w:tcPr>
          <w:p w14:paraId="5F8BA20E" w14:textId="07794C20" w:rsidR="00EB5EC5" w:rsidRPr="009C3FF8" w:rsidRDefault="00AD708A" w:rsidP="00013F13">
            <w:pPr>
              <w:jc w:val="both"/>
              <w:rPr>
                <w:color w:val="000000"/>
                <w:szCs w:val="28"/>
              </w:rPr>
            </w:pPr>
            <w:r>
              <w:rPr>
                <w:color w:val="000000"/>
                <w:szCs w:val="28"/>
              </w:rPr>
              <w:t>548.17</w:t>
            </w:r>
          </w:p>
        </w:tc>
      </w:tr>
      <w:tr w:rsidR="00EB5EC5" w:rsidRPr="009C3FF8" w14:paraId="0BEED135" w14:textId="77777777" w:rsidTr="00FE7BD5">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20EEAFF6" w14:textId="77777777" w:rsidR="00EB5EC5" w:rsidRPr="009C3FF8" w:rsidRDefault="00EB5EC5" w:rsidP="00013F13">
            <w:pPr>
              <w:jc w:val="both"/>
              <w:rPr>
                <w:color w:val="000000"/>
                <w:szCs w:val="28"/>
              </w:rPr>
            </w:pPr>
            <w:r w:rsidRPr="009C3FF8">
              <w:rPr>
                <w:color w:val="000000"/>
                <w:szCs w:val="28"/>
              </w:rPr>
              <w:t>2</w:t>
            </w:r>
          </w:p>
        </w:tc>
        <w:tc>
          <w:tcPr>
            <w:tcW w:w="2765" w:type="dxa"/>
            <w:tcBorders>
              <w:top w:val="nil"/>
              <w:left w:val="nil"/>
              <w:bottom w:val="single" w:sz="4" w:space="0" w:color="auto"/>
              <w:right w:val="single" w:sz="4" w:space="0" w:color="auto"/>
            </w:tcBorders>
            <w:shd w:val="clear" w:color="auto" w:fill="auto"/>
            <w:hideMark/>
          </w:tcPr>
          <w:p w14:paraId="7FE1366C" w14:textId="778463DF" w:rsidR="00EB5EC5" w:rsidRPr="009C3FF8" w:rsidRDefault="00EB5EC5" w:rsidP="00013F13">
            <w:pPr>
              <w:rPr>
                <w:color w:val="000000"/>
                <w:szCs w:val="28"/>
              </w:rPr>
            </w:pPr>
            <w:r>
              <w:rPr>
                <w:color w:val="000000"/>
                <w:szCs w:val="28"/>
              </w:rPr>
              <w:t xml:space="preserve">Котельная, с. Туктубаево, ул. Плановая, 7 </w:t>
            </w:r>
          </w:p>
        </w:tc>
        <w:tc>
          <w:tcPr>
            <w:tcW w:w="1831" w:type="dxa"/>
            <w:tcBorders>
              <w:top w:val="nil"/>
              <w:left w:val="nil"/>
              <w:bottom w:val="single" w:sz="4" w:space="0" w:color="auto"/>
              <w:right w:val="single" w:sz="4" w:space="0" w:color="auto"/>
            </w:tcBorders>
            <w:shd w:val="clear" w:color="auto" w:fill="auto"/>
            <w:vAlign w:val="center"/>
            <w:hideMark/>
          </w:tcPr>
          <w:p w14:paraId="7DF1C710" w14:textId="201F5FC2" w:rsidR="00EB5EC5" w:rsidRPr="009C3FF8" w:rsidRDefault="00EB5EC5" w:rsidP="00013F13">
            <w:pPr>
              <w:rPr>
                <w:color w:val="000000"/>
                <w:szCs w:val="28"/>
              </w:rPr>
            </w:pPr>
            <w:r>
              <w:rPr>
                <w:color w:val="000000"/>
                <w:szCs w:val="28"/>
              </w:rPr>
              <w:t>Пеллеты</w:t>
            </w:r>
          </w:p>
        </w:tc>
        <w:tc>
          <w:tcPr>
            <w:tcW w:w="2227" w:type="dxa"/>
            <w:tcBorders>
              <w:top w:val="nil"/>
              <w:left w:val="nil"/>
              <w:bottom w:val="single" w:sz="4" w:space="0" w:color="auto"/>
              <w:right w:val="single" w:sz="4" w:space="0" w:color="auto"/>
            </w:tcBorders>
            <w:shd w:val="clear" w:color="auto" w:fill="auto"/>
            <w:vAlign w:val="bottom"/>
            <w:hideMark/>
          </w:tcPr>
          <w:p w14:paraId="3F6EBE81" w14:textId="6ADFAA4F" w:rsidR="00EB5EC5" w:rsidRPr="009C3FF8" w:rsidRDefault="00EB5EC5" w:rsidP="00013F13">
            <w:pPr>
              <w:jc w:val="both"/>
              <w:rPr>
                <w:color w:val="000000"/>
                <w:szCs w:val="28"/>
              </w:rPr>
            </w:pPr>
            <w:r>
              <w:rPr>
                <w:color w:val="000000"/>
                <w:szCs w:val="28"/>
              </w:rPr>
              <w:t>4</w:t>
            </w:r>
            <w:r w:rsidR="00D351DD">
              <w:rPr>
                <w:color w:val="000000"/>
                <w:szCs w:val="28"/>
                <w:lang w:val="en-US"/>
              </w:rPr>
              <w:t>8</w:t>
            </w:r>
            <w:r>
              <w:rPr>
                <w:color w:val="000000"/>
                <w:szCs w:val="28"/>
              </w:rPr>
              <w:t>00.00</w:t>
            </w:r>
          </w:p>
        </w:tc>
        <w:tc>
          <w:tcPr>
            <w:tcW w:w="1470" w:type="dxa"/>
            <w:tcBorders>
              <w:top w:val="nil"/>
              <w:left w:val="nil"/>
              <w:bottom w:val="single" w:sz="4" w:space="0" w:color="auto"/>
              <w:right w:val="single" w:sz="4" w:space="0" w:color="auto"/>
            </w:tcBorders>
            <w:shd w:val="clear" w:color="auto" w:fill="auto"/>
            <w:vAlign w:val="bottom"/>
          </w:tcPr>
          <w:p w14:paraId="168F20ED" w14:textId="0567CD66" w:rsidR="00EB5EC5" w:rsidRPr="009C3FF8" w:rsidRDefault="00AD708A" w:rsidP="00013F13">
            <w:pPr>
              <w:jc w:val="both"/>
              <w:rPr>
                <w:color w:val="000000"/>
                <w:szCs w:val="28"/>
              </w:rPr>
            </w:pPr>
            <w:r>
              <w:rPr>
                <w:color w:val="000000"/>
                <w:szCs w:val="28"/>
              </w:rPr>
              <w:t>98.0</w:t>
            </w:r>
          </w:p>
        </w:tc>
      </w:tr>
      <w:tr w:rsidR="00EB5EC5" w:rsidRPr="009C3FF8" w14:paraId="0C0D86F7" w14:textId="77777777" w:rsidTr="00FE7BD5">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EB5EC5" w:rsidRPr="009C3FF8" w:rsidRDefault="00EB5EC5" w:rsidP="00013F13">
            <w:pPr>
              <w:jc w:val="both"/>
              <w:rPr>
                <w:color w:val="000000"/>
                <w:szCs w:val="28"/>
              </w:rPr>
            </w:pPr>
            <w:r w:rsidRPr="009C3FF8">
              <w:rPr>
                <w:color w:val="000000"/>
                <w:szCs w:val="28"/>
              </w:rPr>
              <w:t>Всего природный газ</w:t>
            </w:r>
          </w:p>
        </w:tc>
        <w:tc>
          <w:tcPr>
            <w:tcW w:w="1831" w:type="dxa"/>
            <w:tcBorders>
              <w:top w:val="nil"/>
              <w:left w:val="nil"/>
              <w:bottom w:val="single" w:sz="4" w:space="0" w:color="auto"/>
              <w:right w:val="single" w:sz="4" w:space="0" w:color="auto"/>
            </w:tcBorders>
            <w:shd w:val="clear" w:color="auto" w:fill="auto"/>
            <w:vAlign w:val="center"/>
            <w:hideMark/>
          </w:tcPr>
          <w:p w14:paraId="3D8BE2E1" w14:textId="77777777" w:rsidR="00EB5EC5" w:rsidRPr="009C3FF8" w:rsidRDefault="00EB5EC5" w:rsidP="00013F13">
            <w:pPr>
              <w:jc w:val="both"/>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vAlign w:val="bottom"/>
            <w:hideMark/>
          </w:tcPr>
          <w:p w14:paraId="3A8B9D44" w14:textId="77777777" w:rsidR="00EB5EC5" w:rsidRPr="009C3FF8" w:rsidRDefault="00EB5EC5" w:rsidP="00013F13">
            <w:pPr>
              <w:jc w:val="both"/>
              <w:rPr>
                <w:color w:val="000000"/>
                <w:szCs w:val="28"/>
              </w:rPr>
            </w:pPr>
            <w:r w:rsidRPr="009C3FF8">
              <w:rPr>
                <w:color w:val="000000"/>
                <w:szCs w:val="28"/>
              </w:rPr>
              <w:t>-</w:t>
            </w:r>
          </w:p>
        </w:tc>
        <w:tc>
          <w:tcPr>
            <w:tcW w:w="1470" w:type="dxa"/>
            <w:tcBorders>
              <w:top w:val="single" w:sz="4" w:space="0" w:color="auto"/>
              <w:left w:val="nil"/>
              <w:bottom w:val="single" w:sz="4" w:space="0" w:color="auto"/>
              <w:right w:val="single" w:sz="4" w:space="0" w:color="auto"/>
            </w:tcBorders>
            <w:shd w:val="clear" w:color="auto" w:fill="auto"/>
            <w:vAlign w:val="bottom"/>
          </w:tcPr>
          <w:p w14:paraId="191D1724" w14:textId="1136D9D7" w:rsidR="00EB5EC5" w:rsidRPr="009C3FF8" w:rsidRDefault="00AD708A" w:rsidP="00013F13">
            <w:pPr>
              <w:jc w:val="both"/>
              <w:rPr>
                <w:color w:val="000000"/>
                <w:szCs w:val="28"/>
              </w:rPr>
            </w:pPr>
            <w:r>
              <w:rPr>
                <w:color w:val="000000"/>
                <w:szCs w:val="28"/>
              </w:rPr>
              <w:t>548.17</w:t>
            </w:r>
          </w:p>
        </w:tc>
      </w:tr>
      <w:tr w:rsidR="00EB5EC5" w:rsidRPr="009C3FF8" w14:paraId="4863D06E" w14:textId="77777777" w:rsidTr="00FE7BD5">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CB191D" w14:textId="4E53047A" w:rsidR="00EB5EC5" w:rsidRPr="009C3FF8" w:rsidRDefault="00EB5EC5" w:rsidP="00013F13">
            <w:pPr>
              <w:jc w:val="both"/>
              <w:rPr>
                <w:color w:val="000000"/>
                <w:szCs w:val="28"/>
              </w:rPr>
            </w:pPr>
            <w:r w:rsidRPr="009C3FF8">
              <w:rPr>
                <w:color w:val="000000"/>
                <w:szCs w:val="28"/>
              </w:rPr>
              <w:t xml:space="preserve">Всего </w:t>
            </w:r>
            <w:r>
              <w:rPr>
                <w:color w:val="000000"/>
                <w:szCs w:val="28"/>
              </w:rPr>
              <w:t>пеллеты</w:t>
            </w:r>
          </w:p>
        </w:tc>
        <w:tc>
          <w:tcPr>
            <w:tcW w:w="1831" w:type="dxa"/>
            <w:tcBorders>
              <w:top w:val="nil"/>
              <w:left w:val="nil"/>
              <w:bottom w:val="single" w:sz="4" w:space="0" w:color="auto"/>
              <w:right w:val="single" w:sz="4" w:space="0" w:color="auto"/>
            </w:tcBorders>
            <w:shd w:val="clear" w:color="auto" w:fill="auto"/>
            <w:noWrap/>
            <w:vAlign w:val="bottom"/>
            <w:hideMark/>
          </w:tcPr>
          <w:p w14:paraId="738F6D23" w14:textId="77777777" w:rsidR="00EB5EC5" w:rsidRPr="009C3FF8" w:rsidRDefault="00EB5EC5" w:rsidP="00013F13">
            <w:pPr>
              <w:jc w:val="both"/>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vAlign w:val="bottom"/>
            <w:hideMark/>
          </w:tcPr>
          <w:p w14:paraId="605ABE71" w14:textId="77777777" w:rsidR="00EB5EC5" w:rsidRPr="009C3FF8" w:rsidRDefault="00EB5EC5" w:rsidP="00013F13">
            <w:pPr>
              <w:jc w:val="both"/>
              <w:rPr>
                <w:color w:val="000000"/>
                <w:szCs w:val="28"/>
              </w:rPr>
            </w:pPr>
            <w:r w:rsidRPr="009C3FF8">
              <w:rPr>
                <w:color w:val="000000"/>
                <w:szCs w:val="28"/>
              </w:rPr>
              <w:t>-</w:t>
            </w:r>
          </w:p>
        </w:tc>
        <w:tc>
          <w:tcPr>
            <w:tcW w:w="1470" w:type="dxa"/>
            <w:tcBorders>
              <w:top w:val="nil"/>
              <w:left w:val="nil"/>
              <w:bottom w:val="single" w:sz="4" w:space="0" w:color="auto"/>
              <w:right w:val="single" w:sz="4" w:space="0" w:color="auto"/>
            </w:tcBorders>
            <w:shd w:val="clear" w:color="auto" w:fill="auto"/>
            <w:vAlign w:val="bottom"/>
          </w:tcPr>
          <w:p w14:paraId="1448D017" w14:textId="0006774C" w:rsidR="00EB5EC5" w:rsidRPr="009C3FF8" w:rsidRDefault="00AD708A" w:rsidP="00013F13">
            <w:pPr>
              <w:jc w:val="both"/>
              <w:rPr>
                <w:color w:val="000000"/>
                <w:szCs w:val="28"/>
              </w:rPr>
            </w:pPr>
            <w:r>
              <w:rPr>
                <w:color w:val="000000"/>
                <w:szCs w:val="28"/>
              </w:rPr>
              <w:t>98.0</w:t>
            </w:r>
          </w:p>
        </w:tc>
      </w:tr>
      <w:tr w:rsidR="00EB5EC5" w:rsidRPr="009C3FF8" w14:paraId="2CC87EFC" w14:textId="77777777" w:rsidTr="00FE7BD5">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EB5EC5" w:rsidRPr="009C3FF8" w:rsidRDefault="00EB5EC5" w:rsidP="00013F13">
            <w:pPr>
              <w:jc w:val="both"/>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vAlign w:val="center"/>
            <w:hideMark/>
          </w:tcPr>
          <w:p w14:paraId="07EC694D" w14:textId="77777777" w:rsidR="00EB5EC5" w:rsidRPr="009C3FF8" w:rsidRDefault="00EB5EC5" w:rsidP="00013F13">
            <w:pPr>
              <w:jc w:val="both"/>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vAlign w:val="bottom"/>
            <w:hideMark/>
          </w:tcPr>
          <w:p w14:paraId="139068BF" w14:textId="77777777" w:rsidR="00EB5EC5" w:rsidRPr="009C3FF8" w:rsidRDefault="00EB5EC5" w:rsidP="00013F13">
            <w:pPr>
              <w:jc w:val="both"/>
              <w:rPr>
                <w:color w:val="000000"/>
                <w:szCs w:val="28"/>
              </w:rPr>
            </w:pPr>
            <w:r w:rsidRPr="009C3FF8">
              <w:rPr>
                <w:color w:val="000000"/>
                <w:szCs w:val="28"/>
              </w:rPr>
              <w:t> </w:t>
            </w:r>
          </w:p>
        </w:tc>
        <w:tc>
          <w:tcPr>
            <w:tcW w:w="1470" w:type="dxa"/>
            <w:tcBorders>
              <w:top w:val="nil"/>
              <w:left w:val="nil"/>
              <w:bottom w:val="single" w:sz="4" w:space="0" w:color="auto"/>
              <w:right w:val="single" w:sz="4" w:space="0" w:color="auto"/>
            </w:tcBorders>
            <w:shd w:val="clear" w:color="auto" w:fill="auto"/>
            <w:vAlign w:val="bottom"/>
          </w:tcPr>
          <w:p w14:paraId="260F1C96" w14:textId="1374F1D3" w:rsidR="00EB5EC5" w:rsidRPr="009C3FF8" w:rsidRDefault="00AD708A" w:rsidP="00013F13">
            <w:pPr>
              <w:jc w:val="both"/>
              <w:rPr>
                <w:color w:val="000000"/>
                <w:szCs w:val="28"/>
              </w:rPr>
            </w:pPr>
            <w:r>
              <w:rPr>
                <w:color w:val="000000"/>
                <w:szCs w:val="28"/>
              </w:rPr>
              <w:t>606.9703</w:t>
            </w:r>
          </w:p>
        </w:tc>
      </w:tr>
    </w:tbl>
    <w:p w14:paraId="1F87C35E" w14:textId="4A1D2C33" w:rsidR="004B714A" w:rsidRDefault="00DD1051" w:rsidP="00013F13">
      <w:pPr>
        <w:pStyle w:val="affff0"/>
        <w:suppressAutoHyphens/>
      </w:pPr>
      <w:bookmarkStart w:id="384" w:name="_Toc101972645"/>
      <w:bookmarkStart w:id="385" w:name="_Toc125503249"/>
      <w:r>
        <w:t>1.2.1.</w:t>
      </w:r>
      <w:r w:rsidR="004B714A">
        <w:t>13. С</w:t>
      </w:r>
      <w:r w:rsidR="004B714A" w:rsidRPr="00315375">
        <w:t xml:space="preserve">ведения о резервном топливе </w:t>
      </w:r>
      <w:r w:rsidR="00BE060E" w:rsidRPr="00BE060E">
        <w:t>источников тепловой энергии</w:t>
      </w:r>
      <w:bookmarkEnd w:id="384"/>
      <w:bookmarkEnd w:id="385"/>
    </w:p>
    <w:p w14:paraId="7A069BDD" w14:textId="08A2F184" w:rsidR="00315375" w:rsidRPr="003F58D2" w:rsidRDefault="004B714A" w:rsidP="00013F13">
      <w:pPr>
        <w:pStyle w:val="afffe"/>
        <w:suppressAutoHyphens/>
      </w:pPr>
      <w:r>
        <w:t>С</w:t>
      </w:r>
      <w:r w:rsidR="00315375" w:rsidRPr="00315375">
        <w:t xml:space="preserve">ведения о резервном топливе </w:t>
      </w:r>
      <w:r w:rsidR="00BE060E" w:rsidRPr="00BE060E">
        <w:t>источников тепловой энергии</w:t>
      </w:r>
      <w:r>
        <w:t xml:space="preserve"> представлено в таблице </w:t>
      </w:r>
      <w:r w:rsidR="00DD1051">
        <w:t>1.2.1.</w:t>
      </w:r>
      <w:r>
        <w:t>13.</w:t>
      </w:r>
      <w:r w:rsidR="003F58D2" w:rsidRPr="003F58D2">
        <w:t>1.</w:t>
      </w:r>
    </w:p>
    <w:p w14:paraId="682117E8" w14:textId="6158AA1F" w:rsidR="003F58D2" w:rsidRDefault="003F58D2" w:rsidP="00013F13">
      <w:pPr>
        <w:pStyle w:val="afffc"/>
        <w:suppressAutoHyphens/>
      </w:pPr>
      <w:bookmarkStart w:id="386" w:name="_Toc101972923"/>
      <w:bookmarkStart w:id="387" w:name="_Toc125503079"/>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386"/>
      <w:bookmarkEnd w:id="387"/>
    </w:p>
    <w:tbl>
      <w:tblPr>
        <w:tblW w:w="9747" w:type="dxa"/>
        <w:tblLook w:val="04A0" w:firstRow="1" w:lastRow="0" w:firstColumn="1" w:lastColumn="0" w:noHBand="0" w:noVBand="1"/>
      </w:tblPr>
      <w:tblGrid>
        <w:gridCol w:w="1454"/>
        <w:gridCol w:w="2788"/>
        <w:gridCol w:w="1820"/>
        <w:gridCol w:w="2220"/>
        <w:gridCol w:w="1465"/>
      </w:tblGrid>
      <w:tr w:rsidR="009C3FF8" w:rsidRPr="009C3FF8" w14:paraId="4A657215" w14:textId="77777777" w:rsidTr="00FE7BD5">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6BC9A" w14:textId="77777777" w:rsidR="009C3FF8" w:rsidRPr="009C3FF8" w:rsidRDefault="009C3FF8" w:rsidP="00013F13">
            <w:pPr>
              <w:suppressAutoHyphens/>
              <w:jc w:val="center"/>
              <w:rPr>
                <w:color w:val="000000"/>
                <w:szCs w:val="28"/>
              </w:rPr>
            </w:pPr>
            <w:r w:rsidRPr="009C3FF8">
              <w:rPr>
                <w:color w:val="000000"/>
                <w:szCs w:val="28"/>
              </w:rPr>
              <w:t>№ источника ТЭ</w:t>
            </w:r>
          </w:p>
        </w:tc>
        <w:tc>
          <w:tcPr>
            <w:tcW w:w="2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E5B95" w14:textId="77777777" w:rsidR="009C3FF8" w:rsidRPr="009C3FF8" w:rsidRDefault="009C3FF8" w:rsidP="00013F13">
            <w:pPr>
              <w:suppressAutoHyphens/>
              <w:jc w:val="center"/>
              <w:rPr>
                <w:color w:val="000000"/>
                <w:szCs w:val="28"/>
              </w:rPr>
            </w:pPr>
            <w:r w:rsidRPr="009C3FF8">
              <w:rPr>
                <w:color w:val="000000"/>
                <w:szCs w:val="28"/>
              </w:rPr>
              <w:t>Наименование и адрес источника тепловой энергии</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C0B85" w14:textId="77777777" w:rsidR="009C3FF8" w:rsidRPr="009C3FF8" w:rsidRDefault="009C3FF8" w:rsidP="00013F13">
            <w:pPr>
              <w:suppressAutoHyphens/>
              <w:jc w:val="center"/>
              <w:rPr>
                <w:color w:val="000000"/>
                <w:szCs w:val="28"/>
              </w:rPr>
            </w:pPr>
            <w:r w:rsidRPr="009C3FF8">
              <w:rPr>
                <w:color w:val="000000"/>
                <w:szCs w:val="28"/>
              </w:rPr>
              <w:t>Вид топлива</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60529D1E" w14:textId="77777777" w:rsidR="009C3FF8" w:rsidRPr="009C3FF8" w:rsidRDefault="009C3FF8" w:rsidP="00013F13">
            <w:pPr>
              <w:suppressAutoHyphens/>
              <w:jc w:val="center"/>
              <w:rPr>
                <w:color w:val="000000"/>
                <w:szCs w:val="28"/>
              </w:rPr>
            </w:pPr>
            <w:r w:rsidRPr="009C3FF8">
              <w:rPr>
                <w:color w:val="000000"/>
                <w:szCs w:val="28"/>
              </w:rPr>
              <w:t>Средняя теплотворная способность топлива, ккал/кг</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5C6283C1" w14:textId="77777777" w:rsidR="009C3FF8" w:rsidRPr="009C3FF8" w:rsidRDefault="009C3FF8" w:rsidP="00013F13">
            <w:pPr>
              <w:suppressAutoHyphens/>
              <w:jc w:val="center"/>
              <w:rPr>
                <w:color w:val="000000"/>
                <w:szCs w:val="28"/>
              </w:rPr>
            </w:pPr>
            <w:r w:rsidRPr="009C3FF8">
              <w:rPr>
                <w:color w:val="000000"/>
                <w:szCs w:val="28"/>
              </w:rPr>
              <w:t>Расход условного топлива, т у. т.</w:t>
            </w:r>
          </w:p>
        </w:tc>
      </w:tr>
      <w:tr w:rsidR="009C3FF8" w:rsidRPr="009C3FF8" w14:paraId="1ADF07A2" w14:textId="77777777" w:rsidTr="00FE7BD5">
        <w:trPr>
          <w:trHeight w:val="20"/>
          <w:tblHeader/>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0D669D8" w14:textId="77777777" w:rsidR="009C3FF8" w:rsidRPr="009C3FF8" w:rsidRDefault="009C3FF8" w:rsidP="00013F13">
            <w:pPr>
              <w:suppressAutoHyphens/>
              <w:jc w:val="center"/>
              <w:rPr>
                <w:color w:val="000000"/>
                <w:szCs w:val="28"/>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14:paraId="2CA7519F" w14:textId="77777777" w:rsidR="009C3FF8" w:rsidRPr="009C3FF8" w:rsidRDefault="009C3FF8" w:rsidP="00013F13">
            <w:pPr>
              <w:suppressAutoHyphens/>
              <w:jc w:val="center"/>
              <w:rPr>
                <w:color w:val="000000"/>
                <w:szCs w:val="28"/>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29F3058C" w14:textId="77777777" w:rsidR="009C3FF8" w:rsidRPr="009C3FF8" w:rsidRDefault="009C3FF8" w:rsidP="00013F13">
            <w:pPr>
              <w:suppressAutoHyphens/>
              <w:jc w:val="center"/>
              <w:rPr>
                <w:color w:val="000000"/>
                <w:szCs w:val="28"/>
              </w:rPr>
            </w:pPr>
          </w:p>
        </w:tc>
        <w:tc>
          <w:tcPr>
            <w:tcW w:w="2220" w:type="dxa"/>
            <w:tcBorders>
              <w:top w:val="nil"/>
              <w:left w:val="nil"/>
              <w:bottom w:val="single" w:sz="4" w:space="0" w:color="auto"/>
              <w:right w:val="single" w:sz="4" w:space="0" w:color="auto"/>
            </w:tcBorders>
            <w:shd w:val="clear" w:color="auto" w:fill="auto"/>
            <w:vAlign w:val="center"/>
            <w:hideMark/>
          </w:tcPr>
          <w:p w14:paraId="6B289BF5" w14:textId="78CB3588" w:rsidR="009C3FF8" w:rsidRPr="009C3FF8" w:rsidRDefault="009C3FF8" w:rsidP="00013F13">
            <w:pPr>
              <w:suppressAutoHyphens/>
              <w:jc w:val="center"/>
              <w:rPr>
                <w:color w:val="000000"/>
                <w:szCs w:val="28"/>
              </w:rPr>
            </w:pPr>
            <w:r w:rsidRPr="009C3FF8">
              <w:rPr>
                <w:color w:val="000000"/>
                <w:szCs w:val="28"/>
              </w:rPr>
              <w:t>202</w:t>
            </w:r>
            <w:r w:rsidR="00AD708A">
              <w:rPr>
                <w:color w:val="000000"/>
                <w:szCs w:val="28"/>
              </w:rPr>
              <w:t>2</w:t>
            </w:r>
            <w:r w:rsidRPr="009C3FF8">
              <w:rPr>
                <w:color w:val="000000"/>
                <w:szCs w:val="28"/>
              </w:rPr>
              <w:t>год</w:t>
            </w:r>
          </w:p>
        </w:tc>
        <w:tc>
          <w:tcPr>
            <w:tcW w:w="1465" w:type="dxa"/>
            <w:tcBorders>
              <w:top w:val="nil"/>
              <w:left w:val="nil"/>
              <w:bottom w:val="single" w:sz="4" w:space="0" w:color="auto"/>
              <w:right w:val="single" w:sz="4" w:space="0" w:color="auto"/>
            </w:tcBorders>
            <w:shd w:val="clear" w:color="auto" w:fill="auto"/>
            <w:vAlign w:val="center"/>
            <w:hideMark/>
          </w:tcPr>
          <w:p w14:paraId="0FF3E684" w14:textId="4F8F5813" w:rsidR="009C3FF8" w:rsidRPr="009C3FF8" w:rsidRDefault="009C3FF8" w:rsidP="00013F13">
            <w:pPr>
              <w:suppressAutoHyphens/>
              <w:jc w:val="center"/>
              <w:rPr>
                <w:color w:val="000000"/>
                <w:szCs w:val="28"/>
              </w:rPr>
            </w:pPr>
            <w:r w:rsidRPr="009C3FF8">
              <w:rPr>
                <w:color w:val="000000"/>
                <w:szCs w:val="28"/>
              </w:rPr>
              <w:t>202</w:t>
            </w:r>
            <w:r w:rsidR="00AD708A">
              <w:rPr>
                <w:color w:val="000000"/>
                <w:szCs w:val="28"/>
              </w:rPr>
              <w:t>2</w:t>
            </w:r>
            <w:r w:rsidRPr="009C3FF8">
              <w:rPr>
                <w:color w:val="000000"/>
                <w:szCs w:val="28"/>
              </w:rPr>
              <w:t>год</w:t>
            </w:r>
          </w:p>
        </w:tc>
      </w:tr>
      <w:tr w:rsidR="009C3FF8" w:rsidRPr="009C3FF8" w14:paraId="790B0A5F" w14:textId="77777777" w:rsidTr="00FE7BD5">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9C3FF8" w:rsidRDefault="009C3FF8" w:rsidP="00013F13">
            <w:pPr>
              <w:suppressAutoHyphens/>
              <w:jc w:val="both"/>
              <w:rPr>
                <w:color w:val="000000"/>
                <w:szCs w:val="28"/>
              </w:rPr>
            </w:pPr>
            <w:r w:rsidRPr="009C3FF8">
              <w:rPr>
                <w:color w:val="000000"/>
                <w:szCs w:val="28"/>
              </w:rPr>
              <w:t>1</w:t>
            </w:r>
          </w:p>
        </w:tc>
        <w:tc>
          <w:tcPr>
            <w:tcW w:w="2788" w:type="dxa"/>
            <w:tcBorders>
              <w:top w:val="nil"/>
              <w:left w:val="nil"/>
              <w:bottom w:val="single" w:sz="4" w:space="0" w:color="auto"/>
              <w:right w:val="single" w:sz="4" w:space="0" w:color="auto"/>
            </w:tcBorders>
            <w:shd w:val="clear" w:color="auto" w:fill="auto"/>
            <w:hideMark/>
          </w:tcPr>
          <w:p w14:paraId="71613CDD" w14:textId="7CDCD91A" w:rsidR="009C3FF8" w:rsidRPr="009C3FF8" w:rsidRDefault="0018666C" w:rsidP="00013F13">
            <w:pPr>
              <w:suppressAutoHyphens/>
              <w:rPr>
                <w:color w:val="000000"/>
                <w:szCs w:val="28"/>
              </w:rPr>
            </w:pPr>
            <w:r>
              <w:rPr>
                <w:color w:val="000000"/>
                <w:szCs w:val="28"/>
              </w:rPr>
              <w:t xml:space="preserve">Котельная, п. Трубный, ул. Верхняя, </w:t>
            </w:r>
            <w:r w:rsidR="00C90ECF">
              <w:rPr>
                <w:color w:val="000000"/>
                <w:szCs w:val="28"/>
              </w:rPr>
              <w:t>19</w:t>
            </w:r>
          </w:p>
        </w:tc>
        <w:tc>
          <w:tcPr>
            <w:tcW w:w="1820" w:type="dxa"/>
            <w:tcBorders>
              <w:top w:val="nil"/>
              <w:left w:val="nil"/>
              <w:bottom w:val="single" w:sz="4" w:space="0" w:color="auto"/>
              <w:right w:val="single" w:sz="4" w:space="0" w:color="auto"/>
            </w:tcBorders>
            <w:shd w:val="clear" w:color="auto" w:fill="auto"/>
            <w:vAlign w:val="center"/>
          </w:tcPr>
          <w:p w14:paraId="15653253" w14:textId="77777777" w:rsidR="00013F13" w:rsidRDefault="00013F13" w:rsidP="00013F13">
            <w:pPr>
              <w:suppressAutoHyphens/>
              <w:rPr>
                <w:color w:val="000000"/>
                <w:szCs w:val="28"/>
              </w:rPr>
            </w:pPr>
          </w:p>
          <w:p w14:paraId="1B43E632" w14:textId="77777777" w:rsidR="00013F13" w:rsidRDefault="00013F13" w:rsidP="00013F13">
            <w:pPr>
              <w:suppressAutoHyphens/>
              <w:rPr>
                <w:color w:val="000000"/>
                <w:szCs w:val="28"/>
              </w:rPr>
            </w:pPr>
          </w:p>
          <w:p w14:paraId="3A68D5F5" w14:textId="6F0483DF" w:rsidR="009C3FF8" w:rsidRPr="009C3FF8" w:rsidRDefault="00EB5EC5" w:rsidP="00013F13">
            <w:pPr>
              <w:suppressAutoHyphens/>
              <w:rPr>
                <w:color w:val="000000"/>
                <w:szCs w:val="28"/>
              </w:rPr>
            </w:pPr>
            <w:r>
              <w:rPr>
                <w:color w:val="000000"/>
                <w:szCs w:val="28"/>
              </w:rPr>
              <w:t>-</w:t>
            </w:r>
          </w:p>
        </w:tc>
        <w:tc>
          <w:tcPr>
            <w:tcW w:w="2220" w:type="dxa"/>
            <w:tcBorders>
              <w:top w:val="nil"/>
              <w:left w:val="nil"/>
              <w:bottom w:val="single" w:sz="4" w:space="0" w:color="auto"/>
              <w:right w:val="single" w:sz="4" w:space="0" w:color="auto"/>
            </w:tcBorders>
            <w:shd w:val="clear" w:color="auto" w:fill="auto"/>
            <w:vAlign w:val="bottom"/>
            <w:hideMark/>
          </w:tcPr>
          <w:p w14:paraId="62E4F297" w14:textId="3AFA8819" w:rsidR="009C3FF8" w:rsidRPr="009C3FF8" w:rsidRDefault="00AD708A" w:rsidP="00013F13">
            <w:pPr>
              <w:suppressAutoHyphens/>
              <w:rPr>
                <w:color w:val="000000"/>
                <w:szCs w:val="28"/>
              </w:rPr>
            </w:pPr>
            <w:r>
              <w:rPr>
                <w:color w:val="000000"/>
                <w:szCs w:val="28"/>
              </w:rPr>
              <w:t>-</w:t>
            </w:r>
          </w:p>
        </w:tc>
        <w:tc>
          <w:tcPr>
            <w:tcW w:w="1465" w:type="dxa"/>
            <w:tcBorders>
              <w:top w:val="nil"/>
              <w:left w:val="nil"/>
              <w:bottom w:val="single" w:sz="4" w:space="0" w:color="auto"/>
              <w:right w:val="single" w:sz="4" w:space="0" w:color="auto"/>
            </w:tcBorders>
            <w:shd w:val="clear" w:color="auto" w:fill="auto"/>
            <w:vAlign w:val="bottom"/>
            <w:hideMark/>
          </w:tcPr>
          <w:p w14:paraId="043B7BDA" w14:textId="77777777" w:rsidR="009C3FF8" w:rsidRPr="009C3FF8" w:rsidRDefault="009C3FF8" w:rsidP="00013F13">
            <w:pPr>
              <w:suppressAutoHyphens/>
              <w:rPr>
                <w:color w:val="000000"/>
                <w:szCs w:val="28"/>
              </w:rPr>
            </w:pPr>
            <w:r w:rsidRPr="009C3FF8">
              <w:rPr>
                <w:color w:val="000000"/>
                <w:szCs w:val="28"/>
              </w:rPr>
              <w:t>-</w:t>
            </w:r>
          </w:p>
        </w:tc>
      </w:tr>
      <w:tr w:rsidR="009C3FF8" w:rsidRPr="009C3FF8" w14:paraId="090FC5FD" w14:textId="77777777" w:rsidTr="00FE7BD5">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3799D6D9" w14:textId="77777777" w:rsidR="009C3FF8" w:rsidRPr="009C3FF8" w:rsidRDefault="009C3FF8" w:rsidP="00013F13">
            <w:pPr>
              <w:suppressAutoHyphens/>
              <w:jc w:val="both"/>
              <w:rPr>
                <w:color w:val="000000"/>
                <w:szCs w:val="28"/>
              </w:rPr>
            </w:pPr>
            <w:r w:rsidRPr="009C3FF8">
              <w:rPr>
                <w:color w:val="000000"/>
                <w:szCs w:val="28"/>
              </w:rPr>
              <w:t>2</w:t>
            </w:r>
          </w:p>
        </w:tc>
        <w:tc>
          <w:tcPr>
            <w:tcW w:w="2788" w:type="dxa"/>
            <w:tcBorders>
              <w:top w:val="nil"/>
              <w:left w:val="nil"/>
              <w:bottom w:val="single" w:sz="4" w:space="0" w:color="auto"/>
              <w:right w:val="single" w:sz="4" w:space="0" w:color="auto"/>
            </w:tcBorders>
            <w:shd w:val="clear" w:color="auto" w:fill="auto"/>
            <w:hideMark/>
          </w:tcPr>
          <w:p w14:paraId="23D411E2" w14:textId="50D6BE8D" w:rsidR="009C3FF8" w:rsidRPr="009C3FF8" w:rsidRDefault="00643B32" w:rsidP="00013F13">
            <w:pPr>
              <w:suppressAutoHyphens/>
              <w:rPr>
                <w:color w:val="000000"/>
                <w:szCs w:val="28"/>
              </w:rPr>
            </w:pPr>
            <w:r>
              <w:rPr>
                <w:color w:val="000000"/>
                <w:szCs w:val="28"/>
              </w:rPr>
              <w:t xml:space="preserve">Котельная, с. Туктубаево, ул. Плановая, 7 </w:t>
            </w:r>
          </w:p>
        </w:tc>
        <w:tc>
          <w:tcPr>
            <w:tcW w:w="1820" w:type="dxa"/>
            <w:tcBorders>
              <w:top w:val="nil"/>
              <w:left w:val="nil"/>
              <w:bottom w:val="single" w:sz="4" w:space="0" w:color="auto"/>
              <w:right w:val="single" w:sz="4" w:space="0" w:color="auto"/>
            </w:tcBorders>
            <w:shd w:val="clear" w:color="auto" w:fill="auto"/>
            <w:vAlign w:val="center"/>
          </w:tcPr>
          <w:p w14:paraId="15B6D550" w14:textId="77777777" w:rsidR="00013F13" w:rsidRDefault="00013F13" w:rsidP="00013F13">
            <w:pPr>
              <w:suppressAutoHyphens/>
              <w:rPr>
                <w:color w:val="000000"/>
                <w:szCs w:val="28"/>
              </w:rPr>
            </w:pPr>
          </w:p>
          <w:p w14:paraId="798FC932" w14:textId="77777777" w:rsidR="00013F13" w:rsidRDefault="00013F13" w:rsidP="00013F13">
            <w:pPr>
              <w:suppressAutoHyphens/>
              <w:rPr>
                <w:color w:val="000000"/>
                <w:szCs w:val="28"/>
              </w:rPr>
            </w:pPr>
          </w:p>
          <w:p w14:paraId="19BED6C8" w14:textId="02C924A7" w:rsidR="009C3FF8" w:rsidRPr="009C3FF8" w:rsidRDefault="0012068A" w:rsidP="00013F13">
            <w:pPr>
              <w:suppressAutoHyphens/>
              <w:rPr>
                <w:color w:val="000000"/>
                <w:szCs w:val="28"/>
              </w:rPr>
            </w:pPr>
            <w:r>
              <w:rPr>
                <w:color w:val="000000"/>
                <w:szCs w:val="28"/>
              </w:rPr>
              <w:t>-</w:t>
            </w:r>
          </w:p>
        </w:tc>
        <w:tc>
          <w:tcPr>
            <w:tcW w:w="2220" w:type="dxa"/>
            <w:tcBorders>
              <w:top w:val="nil"/>
              <w:left w:val="nil"/>
              <w:bottom w:val="single" w:sz="4" w:space="0" w:color="auto"/>
              <w:right w:val="single" w:sz="4" w:space="0" w:color="auto"/>
            </w:tcBorders>
            <w:shd w:val="clear" w:color="auto" w:fill="auto"/>
            <w:vAlign w:val="bottom"/>
            <w:hideMark/>
          </w:tcPr>
          <w:p w14:paraId="49427BAA" w14:textId="6F7850FC" w:rsidR="009C3FF8" w:rsidRPr="009C3FF8" w:rsidRDefault="0012068A" w:rsidP="00013F13">
            <w:pPr>
              <w:suppressAutoHyphens/>
              <w:rPr>
                <w:color w:val="000000"/>
                <w:szCs w:val="28"/>
              </w:rPr>
            </w:pPr>
            <w:r>
              <w:rPr>
                <w:color w:val="000000"/>
                <w:szCs w:val="28"/>
              </w:rPr>
              <w:t>-</w:t>
            </w:r>
          </w:p>
        </w:tc>
        <w:tc>
          <w:tcPr>
            <w:tcW w:w="1465" w:type="dxa"/>
            <w:tcBorders>
              <w:top w:val="nil"/>
              <w:left w:val="nil"/>
              <w:bottom w:val="single" w:sz="4" w:space="0" w:color="auto"/>
              <w:right w:val="single" w:sz="4" w:space="0" w:color="auto"/>
            </w:tcBorders>
            <w:shd w:val="clear" w:color="auto" w:fill="auto"/>
            <w:vAlign w:val="bottom"/>
            <w:hideMark/>
          </w:tcPr>
          <w:p w14:paraId="168F0DC4" w14:textId="77777777" w:rsidR="009C3FF8" w:rsidRPr="009C3FF8" w:rsidRDefault="009C3FF8" w:rsidP="00013F13">
            <w:pPr>
              <w:suppressAutoHyphens/>
              <w:rPr>
                <w:color w:val="000000"/>
                <w:szCs w:val="28"/>
              </w:rPr>
            </w:pPr>
            <w:r w:rsidRPr="009C3FF8">
              <w:rPr>
                <w:color w:val="000000"/>
                <w:szCs w:val="28"/>
              </w:rPr>
              <w:t>-</w:t>
            </w:r>
          </w:p>
        </w:tc>
      </w:tr>
      <w:tr w:rsidR="00336DEF" w:rsidRPr="009C3FF8" w14:paraId="0DA9EB93" w14:textId="77777777" w:rsidTr="00FE7BD5">
        <w:trPr>
          <w:trHeight w:val="20"/>
        </w:trPr>
        <w:tc>
          <w:tcPr>
            <w:tcW w:w="4242" w:type="dxa"/>
            <w:gridSpan w:val="2"/>
            <w:tcBorders>
              <w:top w:val="nil"/>
              <w:left w:val="single" w:sz="4" w:space="0" w:color="auto"/>
              <w:bottom w:val="single" w:sz="4" w:space="0" w:color="auto"/>
              <w:right w:val="single" w:sz="4" w:space="0" w:color="auto"/>
            </w:tcBorders>
            <w:shd w:val="clear" w:color="auto" w:fill="auto"/>
            <w:hideMark/>
          </w:tcPr>
          <w:p w14:paraId="6AEE2589" w14:textId="75E826C6" w:rsidR="00336DEF" w:rsidRPr="009C3FF8" w:rsidRDefault="00336DEF" w:rsidP="00013F13">
            <w:pPr>
              <w:suppressAutoHyphens/>
              <w:jc w:val="both"/>
              <w:rPr>
                <w:color w:val="000000"/>
                <w:szCs w:val="28"/>
              </w:rPr>
            </w:pPr>
            <w:r w:rsidRPr="009C3FF8">
              <w:rPr>
                <w:color w:val="000000"/>
                <w:szCs w:val="28"/>
              </w:rPr>
              <w:t>Итого</w:t>
            </w:r>
          </w:p>
        </w:tc>
        <w:tc>
          <w:tcPr>
            <w:tcW w:w="1820" w:type="dxa"/>
            <w:tcBorders>
              <w:top w:val="nil"/>
              <w:left w:val="nil"/>
              <w:bottom w:val="single" w:sz="4" w:space="0" w:color="auto"/>
              <w:right w:val="single" w:sz="4" w:space="0" w:color="auto"/>
            </w:tcBorders>
            <w:shd w:val="clear" w:color="auto" w:fill="auto"/>
            <w:vAlign w:val="center"/>
            <w:hideMark/>
          </w:tcPr>
          <w:p w14:paraId="4D22F96C" w14:textId="77777777" w:rsidR="00336DEF" w:rsidRPr="009C3FF8" w:rsidRDefault="00336DEF" w:rsidP="00013F13">
            <w:pPr>
              <w:suppressAutoHyphens/>
              <w:rPr>
                <w:color w:val="000000"/>
                <w:szCs w:val="28"/>
              </w:rPr>
            </w:pPr>
            <w:r w:rsidRPr="009C3FF8">
              <w:rPr>
                <w:color w:val="000000"/>
                <w:szCs w:val="28"/>
              </w:rPr>
              <w:t> </w:t>
            </w:r>
          </w:p>
        </w:tc>
        <w:tc>
          <w:tcPr>
            <w:tcW w:w="2220" w:type="dxa"/>
            <w:tcBorders>
              <w:top w:val="nil"/>
              <w:left w:val="nil"/>
              <w:bottom w:val="single" w:sz="4" w:space="0" w:color="auto"/>
              <w:right w:val="single" w:sz="4" w:space="0" w:color="auto"/>
            </w:tcBorders>
            <w:shd w:val="clear" w:color="auto" w:fill="auto"/>
            <w:vAlign w:val="bottom"/>
            <w:hideMark/>
          </w:tcPr>
          <w:p w14:paraId="51C7796D" w14:textId="77777777" w:rsidR="00336DEF" w:rsidRPr="009C3FF8" w:rsidRDefault="00336DEF" w:rsidP="00013F13">
            <w:pPr>
              <w:suppressAutoHyphens/>
              <w:rPr>
                <w:color w:val="000000"/>
                <w:szCs w:val="28"/>
              </w:rPr>
            </w:pPr>
            <w:r w:rsidRPr="009C3FF8">
              <w:rPr>
                <w:color w:val="000000"/>
                <w:szCs w:val="28"/>
              </w:rPr>
              <w:t>-</w:t>
            </w:r>
          </w:p>
        </w:tc>
        <w:tc>
          <w:tcPr>
            <w:tcW w:w="1465" w:type="dxa"/>
            <w:tcBorders>
              <w:top w:val="nil"/>
              <w:left w:val="nil"/>
              <w:bottom w:val="single" w:sz="4" w:space="0" w:color="auto"/>
              <w:right w:val="single" w:sz="4" w:space="0" w:color="auto"/>
            </w:tcBorders>
            <w:shd w:val="clear" w:color="auto" w:fill="auto"/>
            <w:vAlign w:val="bottom"/>
            <w:hideMark/>
          </w:tcPr>
          <w:p w14:paraId="6C8A3897" w14:textId="77777777" w:rsidR="00336DEF" w:rsidRPr="009C3FF8" w:rsidRDefault="00336DEF" w:rsidP="00013F13">
            <w:pPr>
              <w:suppressAutoHyphens/>
              <w:rPr>
                <w:color w:val="000000"/>
                <w:szCs w:val="28"/>
              </w:rPr>
            </w:pPr>
            <w:r w:rsidRPr="009C3FF8">
              <w:rPr>
                <w:color w:val="000000"/>
                <w:szCs w:val="28"/>
              </w:rPr>
              <w:t>-</w:t>
            </w:r>
          </w:p>
        </w:tc>
      </w:tr>
    </w:tbl>
    <w:p w14:paraId="6A96659E" w14:textId="02F43368" w:rsidR="00315375" w:rsidRPr="00315375" w:rsidRDefault="00DD1051" w:rsidP="00FE7BD5">
      <w:pPr>
        <w:pStyle w:val="affff0"/>
        <w:suppressAutoHyphens/>
      </w:pPr>
      <w:bookmarkStart w:id="388" w:name="_Toc101972646"/>
      <w:bookmarkStart w:id="389" w:name="_Toc125503250"/>
      <w:r>
        <w:t>1.2.1.</w:t>
      </w:r>
      <w:r w:rsidR="004B714A">
        <w:t>14. О</w:t>
      </w:r>
      <w:r w:rsidR="00315375" w:rsidRPr="00315375">
        <w:t xml:space="preserve">писание изменений в перечисленных характеристиках </w:t>
      </w:r>
      <w:r w:rsidR="00BE060E" w:rsidRPr="00BE060E">
        <w:t>источников тепловой энергии</w:t>
      </w:r>
      <w:r w:rsidR="00315375" w:rsidRPr="00315375">
        <w:t xml:space="preserve"> в ретроспективном периоде</w:t>
      </w:r>
      <w:bookmarkEnd w:id="388"/>
      <w:bookmarkEnd w:id="389"/>
    </w:p>
    <w:p w14:paraId="153A596E" w14:textId="7130627A" w:rsidR="00315375" w:rsidRDefault="004B714A" w:rsidP="00FE7BD5">
      <w:pPr>
        <w:pStyle w:val="afffe"/>
        <w:suppressAutoHyphens/>
        <w:spacing w:after="0"/>
      </w:pPr>
      <w:r>
        <w:t>И</w:t>
      </w:r>
      <w:r w:rsidRPr="004B714A">
        <w:t>зменени</w:t>
      </w:r>
      <w:r>
        <w:t>я</w:t>
      </w:r>
      <w:r w:rsidRPr="004B714A">
        <w:t xml:space="preserve"> в перечисленных характеристиках </w:t>
      </w:r>
      <w:r w:rsidR="00BE060E" w:rsidRPr="00BE060E">
        <w:t>источников тепловой энергии</w:t>
      </w:r>
      <w:r w:rsidRPr="004B714A">
        <w:t xml:space="preserve"> в ретроспективном периоде</w:t>
      </w:r>
      <w:r>
        <w:t xml:space="preserve"> не наблюдалось.</w:t>
      </w:r>
    </w:p>
    <w:p w14:paraId="0C46E5EB" w14:textId="31718914" w:rsidR="006B6F51" w:rsidRPr="00BD3831" w:rsidRDefault="00DD1051" w:rsidP="00FE7BD5">
      <w:pPr>
        <w:pStyle w:val="affff0"/>
        <w:suppressAutoHyphens/>
      </w:pPr>
      <w:bookmarkStart w:id="390" w:name="_Toc101972647"/>
      <w:bookmarkStart w:id="391" w:name="_Toc125503251"/>
      <w:r>
        <w:t>1.2.1.</w:t>
      </w:r>
      <w:r w:rsidR="006B6F51" w:rsidRPr="00BD3831">
        <w:t>1</w:t>
      </w:r>
      <w:r w:rsidR="006B6F51">
        <w:t>5</w:t>
      </w:r>
      <w:r w:rsidR="006B6F51" w:rsidRPr="00BD3831">
        <w:t xml:space="preserve">. </w:t>
      </w:r>
      <w:r w:rsidR="00BB034E" w:rsidRPr="00BB034E">
        <w:t>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390"/>
      <w:bookmarkEnd w:id="391"/>
    </w:p>
    <w:p w14:paraId="635E189A" w14:textId="77777777" w:rsidR="006B6F51" w:rsidRDefault="00BB034E" w:rsidP="00FE7BD5">
      <w:pPr>
        <w:pStyle w:val="afffe"/>
        <w:suppressAutoHyphens/>
        <w:spacing w:after="0"/>
      </w:pPr>
      <w:bookmarkStart w:id="392"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92"/>
      <w:r w:rsidR="006B6F51">
        <w:t xml:space="preserve">представлены в таблице </w:t>
      </w:r>
      <w:r w:rsidR="00DD1051">
        <w:t>1.2.1.</w:t>
      </w:r>
      <w:r w:rsidR="006B6F51" w:rsidRPr="00F818F2">
        <w:t>1</w:t>
      </w:r>
      <w:r w:rsidR="006B6F51">
        <w:t>5</w:t>
      </w:r>
      <w:r w:rsidR="006B6F51" w:rsidRPr="00F818F2">
        <w:t>.1.</w:t>
      </w:r>
      <w:r>
        <w:t>-</w:t>
      </w:r>
      <w:r w:rsidR="00DD1051">
        <w:t>1.2.1.</w:t>
      </w:r>
      <w:r>
        <w:t>15.2</w:t>
      </w:r>
      <w:r w:rsidR="00353813">
        <w:t>.</w:t>
      </w:r>
    </w:p>
    <w:p w14:paraId="571E7791" w14:textId="4B01853B" w:rsidR="00353813" w:rsidRPr="00BD3831" w:rsidRDefault="00353813" w:rsidP="00FE7BD5">
      <w:pPr>
        <w:pStyle w:val="affff0"/>
      </w:pPr>
      <w:bookmarkStart w:id="393" w:name="_Toc101972648"/>
      <w:bookmarkStart w:id="394" w:name="_Toc125503252"/>
      <w:r w:rsidRPr="00BD3831">
        <w:t>Часть 3 Тепловые сети, сооружения на них</w:t>
      </w:r>
      <w:bookmarkEnd w:id="393"/>
      <w:bookmarkEnd w:id="394"/>
    </w:p>
    <w:p w14:paraId="46DDD1FD" w14:textId="4F0DBD80" w:rsidR="00353813" w:rsidRPr="007F602A" w:rsidRDefault="00353813" w:rsidP="00FE7BD5">
      <w:pPr>
        <w:pStyle w:val="affff0"/>
        <w:suppressAutoHyphens/>
      </w:pPr>
      <w:bookmarkStart w:id="395" w:name="_Toc101972649"/>
      <w:bookmarkStart w:id="396" w:name="_Toc125503253"/>
      <w:r w:rsidRPr="00BD3831">
        <w:lastRenderedPageBreak/>
        <w:t xml:space="preserve">1.3.1. </w:t>
      </w:r>
      <w:r w:rsidRPr="007F602A">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95"/>
      <w:bookmarkEnd w:id="396"/>
    </w:p>
    <w:p w14:paraId="0DB7B877" w14:textId="2185AAB2" w:rsidR="004209B9" w:rsidRDefault="00353813" w:rsidP="003C6A71">
      <w:pPr>
        <w:pStyle w:val="afffe"/>
        <w:suppressAutoHyphens/>
        <w:spacing w:after="0"/>
      </w:pPr>
      <w:r w:rsidRPr="007F602A">
        <w:t>В таблице 1.3.1.1 представлена общая характеристика тепловых сетей</w:t>
      </w:r>
      <w:r w:rsidR="007325C1">
        <w:t xml:space="preserve"> теплосетевой организации ООО «ЖЭК»</w:t>
      </w:r>
      <w:r w:rsidRPr="007F602A">
        <w:t xml:space="preserve"> </w:t>
      </w:r>
      <w:r w:rsidR="005D6A90" w:rsidRPr="005D6A90">
        <w:t xml:space="preserve">в зоне деятельности теплоснабжающей организации </w:t>
      </w:r>
      <w:r w:rsidR="00D97346" w:rsidRPr="00D97346">
        <w:t>ООО «Эффективная теплоэнергетика»</w:t>
      </w:r>
      <w:r w:rsidRPr="007F602A">
        <w:t xml:space="preserve"> </w:t>
      </w:r>
      <w:r w:rsidR="007325C1">
        <w:t xml:space="preserve">от </w:t>
      </w:r>
      <w:r w:rsidRPr="007F602A">
        <w:t xml:space="preserve">котельной </w:t>
      </w:r>
      <w:r w:rsidR="001F1FD1" w:rsidRPr="001F1FD1">
        <w:t>п. Трубный, ул. Верхняя, 19</w:t>
      </w:r>
      <w:r w:rsidRPr="007F602A">
        <w:t xml:space="preserve"> за 202</w:t>
      </w:r>
      <w:r w:rsidR="00AD708A">
        <w:t>3</w:t>
      </w:r>
      <w:r w:rsidRPr="007F602A">
        <w:t xml:space="preserve"> год </w:t>
      </w:r>
      <w:r w:rsidR="004209B9">
        <w:t>актуализации</w:t>
      </w:r>
      <w:r w:rsidRPr="007F602A">
        <w:t xml:space="preserve"> схемы теплоснабжения.</w:t>
      </w:r>
    </w:p>
    <w:p w14:paraId="65650583" w14:textId="2AD7856D" w:rsidR="00AE0854" w:rsidRPr="007F602A" w:rsidRDefault="00AE0854" w:rsidP="003C6A71">
      <w:pPr>
        <w:pStyle w:val="afffc"/>
        <w:suppressAutoHyphens/>
      </w:pPr>
      <w:bookmarkStart w:id="397" w:name="_Toc101972924"/>
      <w:bookmarkStart w:id="398" w:name="_Toc125503080"/>
      <w:r w:rsidRPr="007F602A">
        <w:t xml:space="preserve">Таблица 1.3.1.1 Общая характеристика </w:t>
      </w:r>
      <w:r w:rsidR="007325C1" w:rsidRPr="007F602A">
        <w:t>тепловых сетей</w:t>
      </w:r>
      <w:r w:rsidR="007325C1">
        <w:t xml:space="preserve"> теплосетевой организации ООО «ЖЭК»</w:t>
      </w:r>
      <w:r w:rsidRPr="007F602A">
        <w:t xml:space="preserve"> </w:t>
      </w:r>
      <w:r w:rsidRPr="005D6A90">
        <w:t xml:space="preserve">в зоне деятельности теплоснабжающей организации </w:t>
      </w:r>
      <w:r w:rsidR="00D97346" w:rsidRPr="00D97346">
        <w:t>ООО «Эффективная теплоэнергетика»</w:t>
      </w:r>
      <w:r w:rsidR="00D97346" w:rsidRPr="007F602A">
        <w:t xml:space="preserve"> котельной </w:t>
      </w:r>
      <w:r w:rsidR="00D97346" w:rsidRPr="001F1FD1">
        <w:t>п. Трубный, ул. Верхняя, 19</w:t>
      </w:r>
      <w:r w:rsidRPr="007F602A">
        <w:t xml:space="preserve"> за 202</w:t>
      </w:r>
      <w:r w:rsidR="00AD708A">
        <w:t>3</w:t>
      </w:r>
      <w:r w:rsidRPr="007F602A">
        <w:t xml:space="preserve"> год </w:t>
      </w:r>
      <w:r>
        <w:t>актуализации</w:t>
      </w:r>
      <w:r w:rsidRPr="007F602A">
        <w:t xml:space="preserve"> схемы теплоснабжения</w:t>
      </w:r>
      <w:bookmarkEnd w:id="397"/>
      <w:bookmarkEnd w:id="39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84"/>
        <w:gridCol w:w="4050"/>
        <w:gridCol w:w="2789"/>
      </w:tblGrid>
      <w:tr w:rsidR="00AE0854" w:rsidRPr="007F602A" w14:paraId="7B1EF3A7" w14:textId="77777777" w:rsidTr="00FE7BD5">
        <w:trPr>
          <w:trHeight w:val="20"/>
          <w:tblHeader/>
        </w:trPr>
        <w:tc>
          <w:tcPr>
            <w:tcW w:w="516" w:type="dxa"/>
            <w:shd w:val="clear" w:color="auto" w:fill="auto"/>
            <w:vAlign w:val="center"/>
            <w:hideMark/>
          </w:tcPr>
          <w:p w14:paraId="6F915A83" w14:textId="77777777" w:rsidR="00AE0854" w:rsidRPr="007F602A" w:rsidRDefault="00AE0854" w:rsidP="00FE7BD5">
            <w:pPr>
              <w:suppressAutoHyphens/>
              <w:jc w:val="center"/>
              <w:rPr>
                <w:color w:val="000000"/>
              </w:rPr>
            </w:pPr>
            <w:r w:rsidRPr="007F602A">
              <w:rPr>
                <w:color w:val="000000"/>
              </w:rPr>
              <w:t>№ пп</w:t>
            </w:r>
          </w:p>
        </w:tc>
        <w:tc>
          <w:tcPr>
            <w:tcW w:w="2284" w:type="dxa"/>
            <w:tcBorders>
              <w:bottom w:val="single" w:sz="4" w:space="0" w:color="auto"/>
            </w:tcBorders>
            <w:shd w:val="clear" w:color="auto" w:fill="auto"/>
            <w:vAlign w:val="center"/>
            <w:hideMark/>
          </w:tcPr>
          <w:p w14:paraId="364A5152" w14:textId="77777777" w:rsidR="00AE0854" w:rsidRPr="007F602A" w:rsidRDefault="00AE0854" w:rsidP="00FE7BD5">
            <w:pPr>
              <w:suppressAutoHyphens/>
              <w:jc w:val="center"/>
              <w:rPr>
                <w:color w:val="000000"/>
              </w:rPr>
            </w:pPr>
            <w:r w:rsidRPr="007F602A">
              <w:rPr>
                <w:color w:val="000000"/>
              </w:rPr>
              <w:t>Условный диаметр, м</w:t>
            </w:r>
          </w:p>
        </w:tc>
        <w:tc>
          <w:tcPr>
            <w:tcW w:w="4050" w:type="dxa"/>
            <w:tcBorders>
              <w:bottom w:val="single" w:sz="4" w:space="0" w:color="auto"/>
            </w:tcBorders>
            <w:shd w:val="clear" w:color="auto" w:fill="auto"/>
            <w:vAlign w:val="center"/>
            <w:hideMark/>
          </w:tcPr>
          <w:p w14:paraId="5C1E88D6" w14:textId="77777777" w:rsidR="00AE0854" w:rsidRPr="007F602A" w:rsidRDefault="00AE0854" w:rsidP="00FE7BD5">
            <w:pPr>
              <w:suppressAutoHyphens/>
              <w:jc w:val="center"/>
              <w:rPr>
                <w:color w:val="000000"/>
              </w:rPr>
            </w:pPr>
            <w:r w:rsidRPr="007F602A">
              <w:rPr>
                <w:color w:val="000000"/>
              </w:rPr>
              <w:t>Протяженность трубопроводов в двухтрубном исчислении, м</w:t>
            </w:r>
          </w:p>
        </w:tc>
        <w:tc>
          <w:tcPr>
            <w:tcW w:w="2789" w:type="dxa"/>
            <w:tcBorders>
              <w:bottom w:val="single" w:sz="4" w:space="0" w:color="auto"/>
            </w:tcBorders>
            <w:shd w:val="clear" w:color="auto" w:fill="auto"/>
            <w:vAlign w:val="center"/>
            <w:hideMark/>
          </w:tcPr>
          <w:p w14:paraId="1A744F9D" w14:textId="77777777" w:rsidR="00AE0854" w:rsidRPr="007F602A" w:rsidRDefault="00AE0854" w:rsidP="00FE7BD5">
            <w:pPr>
              <w:suppressAutoHyphens/>
              <w:jc w:val="center"/>
              <w:rPr>
                <w:color w:val="000000"/>
              </w:rPr>
            </w:pPr>
            <w:r w:rsidRPr="007F602A">
              <w:rPr>
                <w:color w:val="000000"/>
              </w:rPr>
              <w:t xml:space="preserve">Материальная характеристика, </w:t>
            </w:r>
            <w:r>
              <w:rPr>
                <w:color w:val="000000"/>
              </w:rPr>
              <w:t>кв. м.</w:t>
            </w:r>
          </w:p>
        </w:tc>
      </w:tr>
      <w:tr w:rsidR="007D18E8" w:rsidRPr="007F602A" w14:paraId="607EC35F" w14:textId="77777777" w:rsidTr="00FE7BD5">
        <w:trPr>
          <w:trHeight w:val="20"/>
        </w:trPr>
        <w:tc>
          <w:tcPr>
            <w:tcW w:w="516" w:type="dxa"/>
            <w:shd w:val="clear" w:color="auto" w:fill="auto"/>
            <w:vAlign w:val="bottom"/>
            <w:hideMark/>
          </w:tcPr>
          <w:p w14:paraId="6D7641A8" w14:textId="77777777" w:rsidR="007D18E8" w:rsidRPr="007F602A" w:rsidRDefault="007D18E8" w:rsidP="007D18E8">
            <w:r w:rsidRPr="007F602A">
              <w:rPr>
                <w:color w:val="000000"/>
              </w:rPr>
              <w:t>1</w:t>
            </w:r>
          </w:p>
        </w:tc>
        <w:tc>
          <w:tcPr>
            <w:tcW w:w="2284" w:type="dxa"/>
            <w:tcBorders>
              <w:top w:val="single" w:sz="4" w:space="0" w:color="auto"/>
              <w:left w:val="nil"/>
              <w:bottom w:val="single" w:sz="4" w:space="0" w:color="auto"/>
              <w:right w:val="single" w:sz="4" w:space="0" w:color="auto"/>
            </w:tcBorders>
            <w:shd w:val="clear" w:color="auto" w:fill="auto"/>
            <w:vAlign w:val="bottom"/>
          </w:tcPr>
          <w:p w14:paraId="6CC1AAC3" w14:textId="48365601" w:rsidR="007D18E8" w:rsidRPr="00D97346" w:rsidRDefault="007D18E8" w:rsidP="007D18E8">
            <w:pPr>
              <w:jc w:val="right"/>
              <w:rPr>
                <w:color w:val="000000"/>
              </w:rPr>
            </w:pPr>
            <w:r w:rsidRPr="007D18E8">
              <w:rPr>
                <w:color w:val="000000"/>
              </w:rPr>
              <w:t>0.03</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tcPr>
          <w:p w14:paraId="5CC0E7DC" w14:textId="5784DC18" w:rsidR="007D18E8" w:rsidRPr="00633C5A" w:rsidRDefault="007D18E8" w:rsidP="007D18E8">
            <w:pPr>
              <w:jc w:val="right"/>
              <w:rPr>
                <w:color w:val="000000"/>
              </w:rPr>
            </w:pPr>
            <w:r w:rsidRPr="007D18E8">
              <w:rPr>
                <w:color w:val="000000"/>
              </w:rPr>
              <w:t>29.0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6F8BC7D9" w14:textId="5650BCC1" w:rsidR="007D18E8" w:rsidRPr="00633C5A" w:rsidRDefault="007D18E8" w:rsidP="007D18E8">
            <w:pPr>
              <w:jc w:val="right"/>
              <w:rPr>
                <w:color w:val="000000"/>
              </w:rPr>
            </w:pPr>
            <w:r w:rsidRPr="007D18E8">
              <w:rPr>
                <w:color w:val="000000"/>
              </w:rPr>
              <w:t>1.7</w:t>
            </w:r>
          </w:p>
        </w:tc>
      </w:tr>
      <w:tr w:rsidR="007D18E8" w:rsidRPr="007F602A" w14:paraId="20F380AB" w14:textId="77777777" w:rsidTr="00FE7BD5">
        <w:trPr>
          <w:trHeight w:val="20"/>
        </w:trPr>
        <w:tc>
          <w:tcPr>
            <w:tcW w:w="516" w:type="dxa"/>
            <w:shd w:val="clear" w:color="auto" w:fill="auto"/>
            <w:noWrap/>
            <w:vAlign w:val="bottom"/>
          </w:tcPr>
          <w:p w14:paraId="7A19F0F2" w14:textId="77777777" w:rsidR="007D18E8" w:rsidRPr="007F602A" w:rsidRDefault="007D18E8" w:rsidP="007D18E8">
            <w:r w:rsidRPr="007F602A">
              <w:rPr>
                <w:color w:val="000000"/>
              </w:rPr>
              <w:t>2</w:t>
            </w:r>
          </w:p>
        </w:tc>
        <w:tc>
          <w:tcPr>
            <w:tcW w:w="2284" w:type="dxa"/>
            <w:tcBorders>
              <w:top w:val="single" w:sz="4" w:space="0" w:color="auto"/>
              <w:left w:val="nil"/>
              <w:bottom w:val="single" w:sz="4" w:space="0" w:color="auto"/>
              <w:right w:val="single" w:sz="4" w:space="0" w:color="auto"/>
            </w:tcBorders>
            <w:shd w:val="clear" w:color="auto" w:fill="auto"/>
            <w:vAlign w:val="bottom"/>
          </w:tcPr>
          <w:p w14:paraId="503D6129" w14:textId="510ACC77" w:rsidR="007D18E8" w:rsidRPr="00D97346" w:rsidRDefault="007D18E8" w:rsidP="007D18E8">
            <w:pPr>
              <w:jc w:val="right"/>
              <w:rPr>
                <w:color w:val="000000"/>
              </w:rPr>
            </w:pPr>
            <w:r w:rsidRPr="007D18E8">
              <w:rPr>
                <w:color w:val="000000"/>
              </w:rPr>
              <w:t>0.04</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tcPr>
          <w:p w14:paraId="5DC53570" w14:textId="54DD19D3" w:rsidR="007D18E8" w:rsidRPr="00633C5A" w:rsidRDefault="007D18E8" w:rsidP="007D18E8">
            <w:pPr>
              <w:jc w:val="right"/>
              <w:rPr>
                <w:color w:val="000000"/>
              </w:rPr>
            </w:pPr>
            <w:r w:rsidRPr="007D18E8">
              <w:rPr>
                <w:color w:val="000000"/>
              </w:rPr>
              <w:t>21.0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1BAB83D7" w:rsidR="007D18E8" w:rsidRPr="00633C5A" w:rsidRDefault="007D18E8" w:rsidP="007D18E8">
            <w:pPr>
              <w:jc w:val="right"/>
              <w:rPr>
                <w:color w:val="000000"/>
              </w:rPr>
            </w:pPr>
            <w:r w:rsidRPr="007D18E8">
              <w:rPr>
                <w:color w:val="000000"/>
              </w:rPr>
              <w:t>1.7</w:t>
            </w:r>
          </w:p>
        </w:tc>
      </w:tr>
      <w:tr w:rsidR="007D18E8" w:rsidRPr="007F602A" w14:paraId="480931A8" w14:textId="77777777" w:rsidTr="00FE7BD5">
        <w:trPr>
          <w:trHeight w:val="20"/>
        </w:trPr>
        <w:tc>
          <w:tcPr>
            <w:tcW w:w="516" w:type="dxa"/>
            <w:shd w:val="clear" w:color="auto" w:fill="auto"/>
            <w:noWrap/>
            <w:vAlign w:val="bottom"/>
          </w:tcPr>
          <w:p w14:paraId="389BF551" w14:textId="77777777" w:rsidR="007D18E8" w:rsidRPr="007F602A" w:rsidRDefault="007D18E8" w:rsidP="007D18E8">
            <w:r w:rsidRPr="007F602A">
              <w:rPr>
                <w:color w:val="000000"/>
              </w:rPr>
              <w:t>3</w:t>
            </w:r>
          </w:p>
        </w:tc>
        <w:tc>
          <w:tcPr>
            <w:tcW w:w="2284" w:type="dxa"/>
            <w:tcBorders>
              <w:top w:val="single" w:sz="4" w:space="0" w:color="auto"/>
              <w:left w:val="nil"/>
              <w:bottom w:val="single" w:sz="4" w:space="0" w:color="auto"/>
              <w:right w:val="single" w:sz="4" w:space="0" w:color="auto"/>
            </w:tcBorders>
            <w:shd w:val="clear" w:color="auto" w:fill="auto"/>
            <w:vAlign w:val="bottom"/>
          </w:tcPr>
          <w:p w14:paraId="521EEC0E" w14:textId="3D32CEBB" w:rsidR="007D18E8" w:rsidRPr="00D97346" w:rsidRDefault="007D18E8" w:rsidP="007D18E8">
            <w:pPr>
              <w:jc w:val="right"/>
              <w:rPr>
                <w:color w:val="000000"/>
              </w:rPr>
            </w:pPr>
            <w:r w:rsidRPr="007D18E8">
              <w:rPr>
                <w:color w:val="000000"/>
              </w:rPr>
              <w:t>0.05</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tcPr>
          <w:p w14:paraId="0752C7CE" w14:textId="49FD8B46" w:rsidR="007D18E8" w:rsidRPr="00633C5A" w:rsidRDefault="007D18E8" w:rsidP="007D18E8">
            <w:pPr>
              <w:jc w:val="right"/>
              <w:rPr>
                <w:color w:val="000000"/>
              </w:rPr>
            </w:pPr>
            <w:r w:rsidRPr="007D18E8">
              <w:rPr>
                <w:color w:val="000000"/>
              </w:rPr>
              <w:t>133.0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6923C498" w:rsidR="007D18E8" w:rsidRPr="00633C5A" w:rsidRDefault="007D18E8" w:rsidP="007D18E8">
            <w:pPr>
              <w:jc w:val="right"/>
              <w:rPr>
                <w:color w:val="000000"/>
              </w:rPr>
            </w:pPr>
            <w:r w:rsidRPr="007D18E8">
              <w:rPr>
                <w:color w:val="000000"/>
              </w:rPr>
              <w:t>13.3</w:t>
            </w:r>
          </w:p>
        </w:tc>
      </w:tr>
      <w:tr w:rsidR="007D18E8" w:rsidRPr="007F602A" w14:paraId="3B87EC51" w14:textId="77777777" w:rsidTr="00FE7BD5">
        <w:trPr>
          <w:trHeight w:val="20"/>
        </w:trPr>
        <w:tc>
          <w:tcPr>
            <w:tcW w:w="516" w:type="dxa"/>
            <w:shd w:val="clear" w:color="auto" w:fill="auto"/>
            <w:noWrap/>
            <w:vAlign w:val="bottom"/>
          </w:tcPr>
          <w:p w14:paraId="23C2D18D" w14:textId="77777777" w:rsidR="007D18E8" w:rsidRPr="007F602A" w:rsidRDefault="007D18E8" w:rsidP="007D18E8">
            <w:r w:rsidRPr="007F602A">
              <w:rPr>
                <w:color w:val="000000"/>
              </w:rPr>
              <w:t>4</w:t>
            </w:r>
          </w:p>
        </w:tc>
        <w:tc>
          <w:tcPr>
            <w:tcW w:w="2284" w:type="dxa"/>
            <w:tcBorders>
              <w:top w:val="single" w:sz="4" w:space="0" w:color="auto"/>
              <w:left w:val="nil"/>
              <w:bottom w:val="single" w:sz="4" w:space="0" w:color="auto"/>
              <w:right w:val="single" w:sz="4" w:space="0" w:color="auto"/>
            </w:tcBorders>
            <w:shd w:val="clear" w:color="auto" w:fill="auto"/>
            <w:vAlign w:val="bottom"/>
          </w:tcPr>
          <w:p w14:paraId="03EDC7B2" w14:textId="754D087A" w:rsidR="007D18E8" w:rsidRPr="00D97346" w:rsidRDefault="007D18E8" w:rsidP="007D18E8">
            <w:pPr>
              <w:jc w:val="right"/>
              <w:rPr>
                <w:color w:val="000000"/>
              </w:rPr>
            </w:pPr>
            <w:r w:rsidRPr="007D18E8">
              <w:rPr>
                <w:color w:val="000000"/>
              </w:rPr>
              <w:t>0.07</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tcPr>
          <w:p w14:paraId="5412B75A" w14:textId="071BFE43" w:rsidR="007D18E8" w:rsidRPr="00633C5A" w:rsidRDefault="007D18E8" w:rsidP="007D18E8">
            <w:pPr>
              <w:jc w:val="right"/>
              <w:rPr>
                <w:color w:val="000000"/>
              </w:rPr>
            </w:pPr>
            <w:r w:rsidRPr="007D18E8">
              <w:rPr>
                <w:color w:val="000000"/>
              </w:rPr>
              <w:t>104.5</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1575C9A9" w:rsidR="007D18E8" w:rsidRPr="00633C5A" w:rsidRDefault="007D18E8" w:rsidP="007D18E8">
            <w:pPr>
              <w:jc w:val="right"/>
              <w:rPr>
                <w:color w:val="000000"/>
              </w:rPr>
            </w:pPr>
            <w:r w:rsidRPr="007D18E8">
              <w:rPr>
                <w:color w:val="000000"/>
              </w:rPr>
              <w:t>14.6</w:t>
            </w:r>
          </w:p>
        </w:tc>
      </w:tr>
      <w:tr w:rsidR="007D18E8" w:rsidRPr="007F602A" w14:paraId="23436DD4" w14:textId="77777777" w:rsidTr="00FE7BD5">
        <w:trPr>
          <w:trHeight w:val="20"/>
        </w:trPr>
        <w:tc>
          <w:tcPr>
            <w:tcW w:w="516" w:type="dxa"/>
            <w:shd w:val="clear" w:color="auto" w:fill="auto"/>
            <w:noWrap/>
            <w:vAlign w:val="bottom"/>
          </w:tcPr>
          <w:p w14:paraId="6881C45A" w14:textId="77777777" w:rsidR="007D18E8" w:rsidRPr="007F602A" w:rsidRDefault="007D18E8" w:rsidP="007D18E8">
            <w:r w:rsidRPr="007F602A">
              <w:rPr>
                <w:color w:val="000000"/>
              </w:rPr>
              <w:t>5</w:t>
            </w:r>
          </w:p>
        </w:tc>
        <w:tc>
          <w:tcPr>
            <w:tcW w:w="2284" w:type="dxa"/>
            <w:tcBorders>
              <w:top w:val="single" w:sz="4" w:space="0" w:color="auto"/>
              <w:left w:val="nil"/>
              <w:bottom w:val="single" w:sz="4" w:space="0" w:color="auto"/>
              <w:right w:val="single" w:sz="4" w:space="0" w:color="auto"/>
            </w:tcBorders>
            <w:shd w:val="clear" w:color="auto" w:fill="auto"/>
            <w:vAlign w:val="bottom"/>
          </w:tcPr>
          <w:p w14:paraId="5556A43C" w14:textId="6246A13E" w:rsidR="007D18E8" w:rsidRPr="00D97346" w:rsidRDefault="007D18E8" w:rsidP="007D18E8">
            <w:pPr>
              <w:jc w:val="right"/>
              <w:rPr>
                <w:color w:val="000000"/>
              </w:rPr>
            </w:pPr>
            <w:r w:rsidRPr="007D18E8">
              <w:rPr>
                <w:color w:val="000000"/>
              </w:rPr>
              <w:t>0.08</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tcPr>
          <w:p w14:paraId="77E76F14" w14:textId="2C4D363D" w:rsidR="007D18E8" w:rsidRPr="00633C5A" w:rsidRDefault="007D18E8" w:rsidP="007D18E8">
            <w:pPr>
              <w:jc w:val="right"/>
              <w:rPr>
                <w:color w:val="000000"/>
              </w:rPr>
            </w:pPr>
            <w:r w:rsidRPr="007D18E8">
              <w:rPr>
                <w:color w:val="000000"/>
              </w:rPr>
              <w:t>348.0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049D57F1" w14:textId="46D1797A" w:rsidR="007D18E8" w:rsidRPr="00633C5A" w:rsidRDefault="007D18E8" w:rsidP="007D18E8">
            <w:pPr>
              <w:jc w:val="right"/>
              <w:rPr>
                <w:color w:val="000000"/>
              </w:rPr>
            </w:pPr>
            <w:r w:rsidRPr="007D18E8">
              <w:rPr>
                <w:color w:val="000000"/>
              </w:rPr>
              <w:t>55.7</w:t>
            </w:r>
          </w:p>
        </w:tc>
      </w:tr>
      <w:tr w:rsidR="007D18E8" w:rsidRPr="007F602A" w14:paraId="71BACB21" w14:textId="77777777" w:rsidTr="00FE7BD5">
        <w:trPr>
          <w:trHeight w:val="20"/>
        </w:trPr>
        <w:tc>
          <w:tcPr>
            <w:tcW w:w="516" w:type="dxa"/>
            <w:shd w:val="clear" w:color="auto" w:fill="auto"/>
            <w:noWrap/>
            <w:vAlign w:val="bottom"/>
          </w:tcPr>
          <w:p w14:paraId="6CD9171C" w14:textId="77777777" w:rsidR="007D18E8" w:rsidRPr="007F602A" w:rsidRDefault="007D18E8" w:rsidP="007D18E8">
            <w:r w:rsidRPr="007F602A">
              <w:rPr>
                <w:color w:val="000000"/>
              </w:rPr>
              <w:t>6</w:t>
            </w:r>
          </w:p>
        </w:tc>
        <w:tc>
          <w:tcPr>
            <w:tcW w:w="2284" w:type="dxa"/>
            <w:tcBorders>
              <w:top w:val="single" w:sz="4" w:space="0" w:color="auto"/>
              <w:left w:val="nil"/>
              <w:bottom w:val="single" w:sz="4" w:space="0" w:color="auto"/>
              <w:right w:val="single" w:sz="4" w:space="0" w:color="auto"/>
            </w:tcBorders>
            <w:shd w:val="clear" w:color="auto" w:fill="auto"/>
            <w:vAlign w:val="bottom"/>
          </w:tcPr>
          <w:p w14:paraId="5F5876BF" w14:textId="1CB6EC02" w:rsidR="007D18E8" w:rsidRPr="00D97346" w:rsidRDefault="007D18E8" w:rsidP="007D18E8">
            <w:pPr>
              <w:jc w:val="right"/>
              <w:rPr>
                <w:color w:val="000000"/>
              </w:rPr>
            </w:pPr>
            <w:r w:rsidRPr="007D18E8">
              <w:rPr>
                <w:color w:val="000000"/>
              </w:rPr>
              <w:t>0.1</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tcPr>
          <w:p w14:paraId="5FD054AD" w14:textId="0ACB0FFE" w:rsidR="007D18E8" w:rsidRPr="00633C5A" w:rsidRDefault="007D18E8" w:rsidP="007D18E8">
            <w:pPr>
              <w:jc w:val="right"/>
              <w:rPr>
                <w:color w:val="000000"/>
              </w:rPr>
            </w:pPr>
            <w:r w:rsidRPr="007D18E8">
              <w:rPr>
                <w:color w:val="000000"/>
              </w:rPr>
              <w:t>252.0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564D6223" w14:textId="1D610F25" w:rsidR="007D18E8" w:rsidRPr="00633C5A" w:rsidRDefault="007D18E8" w:rsidP="007D18E8">
            <w:pPr>
              <w:jc w:val="right"/>
              <w:rPr>
                <w:color w:val="000000"/>
              </w:rPr>
            </w:pPr>
            <w:r w:rsidRPr="007D18E8">
              <w:rPr>
                <w:color w:val="000000"/>
              </w:rPr>
              <w:t>50.4</w:t>
            </w:r>
          </w:p>
        </w:tc>
      </w:tr>
      <w:tr w:rsidR="007D18E8" w:rsidRPr="007F602A" w14:paraId="7675E441" w14:textId="77777777" w:rsidTr="00FE7BD5">
        <w:trPr>
          <w:trHeight w:val="20"/>
        </w:trPr>
        <w:tc>
          <w:tcPr>
            <w:tcW w:w="516" w:type="dxa"/>
            <w:shd w:val="clear" w:color="auto" w:fill="auto"/>
            <w:noWrap/>
            <w:vAlign w:val="bottom"/>
          </w:tcPr>
          <w:p w14:paraId="260F98D7" w14:textId="77777777" w:rsidR="007D18E8" w:rsidRPr="007F602A" w:rsidRDefault="007D18E8" w:rsidP="007D18E8">
            <w:r w:rsidRPr="007F602A">
              <w:rPr>
                <w:color w:val="000000"/>
              </w:rPr>
              <w:t>7</w:t>
            </w:r>
          </w:p>
        </w:tc>
        <w:tc>
          <w:tcPr>
            <w:tcW w:w="2284" w:type="dxa"/>
            <w:tcBorders>
              <w:top w:val="single" w:sz="4" w:space="0" w:color="auto"/>
              <w:left w:val="nil"/>
              <w:bottom w:val="single" w:sz="4" w:space="0" w:color="auto"/>
              <w:right w:val="single" w:sz="4" w:space="0" w:color="auto"/>
            </w:tcBorders>
            <w:shd w:val="clear" w:color="auto" w:fill="auto"/>
            <w:vAlign w:val="bottom"/>
          </w:tcPr>
          <w:p w14:paraId="3F6740A7" w14:textId="1166095F" w:rsidR="007D18E8" w:rsidRPr="00D97346" w:rsidRDefault="007D18E8" w:rsidP="007D18E8">
            <w:pPr>
              <w:jc w:val="right"/>
              <w:rPr>
                <w:color w:val="000000"/>
              </w:rPr>
            </w:pPr>
            <w:r w:rsidRPr="007D18E8">
              <w:rPr>
                <w:color w:val="000000"/>
              </w:rPr>
              <w:t>0.15</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tcPr>
          <w:p w14:paraId="77282A9F" w14:textId="2ADE0110" w:rsidR="007D18E8" w:rsidRPr="00633C5A" w:rsidRDefault="007D18E8" w:rsidP="007D18E8">
            <w:pPr>
              <w:jc w:val="right"/>
              <w:rPr>
                <w:color w:val="000000"/>
              </w:rPr>
            </w:pPr>
            <w:r w:rsidRPr="007D18E8">
              <w:rPr>
                <w:color w:val="000000"/>
              </w:rPr>
              <w:t>378.5</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5AF7FB70" w14:textId="7EFEDC64" w:rsidR="007D18E8" w:rsidRPr="00633C5A" w:rsidRDefault="007D18E8" w:rsidP="007D18E8">
            <w:pPr>
              <w:jc w:val="right"/>
              <w:rPr>
                <w:color w:val="000000"/>
              </w:rPr>
            </w:pPr>
            <w:r w:rsidRPr="007D18E8">
              <w:rPr>
                <w:color w:val="000000"/>
              </w:rPr>
              <w:t>113.6</w:t>
            </w:r>
          </w:p>
        </w:tc>
      </w:tr>
      <w:tr w:rsidR="007D18E8" w:rsidRPr="007F602A" w14:paraId="72F32969" w14:textId="77777777" w:rsidTr="00FE7BD5">
        <w:trPr>
          <w:trHeight w:val="20"/>
        </w:trPr>
        <w:tc>
          <w:tcPr>
            <w:tcW w:w="516" w:type="dxa"/>
            <w:shd w:val="clear" w:color="auto" w:fill="auto"/>
            <w:noWrap/>
            <w:vAlign w:val="bottom"/>
          </w:tcPr>
          <w:p w14:paraId="23C29963" w14:textId="77777777" w:rsidR="007D18E8" w:rsidRPr="007F602A" w:rsidRDefault="007D18E8" w:rsidP="007D18E8">
            <w:r w:rsidRPr="007F602A">
              <w:rPr>
                <w:color w:val="000000"/>
              </w:rPr>
              <w:t>8</w:t>
            </w:r>
          </w:p>
        </w:tc>
        <w:tc>
          <w:tcPr>
            <w:tcW w:w="2284" w:type="dxa"/>
            <w:tcBorders>
              <w:top w:val="single" w:sz="4" w:space="0" w:color="auto"/>
              <w:left w:val="nil"/>
              <w:bottom w:val="single" w:sz="4" w:space="0" w:color="auto"/>
              <w:right w:val="single" w:sz="4" w:space="0" w:color="auto"/>
            </w:tcBorders>
            <w:shd w:val="clear" w:color="auto" w:fill="auto"/>
            <w:vAlign w:val="bottom"/>
          </w:tcPr>
          <w:p w14:paraId="7B832388" w14:textId="1E0C7D3A" w:rsidR="007D18E8" w:rsidRPr="00D97346" w:rsidRDefault="007D18E8" w:rsidP="007D18E8">
            <w:pPr>
              <w:jc w:val="right"/>
              <w:rPr>
                <w:color w:val="000000"/>
              </w:rPr>
            </w:pPr>
            <w:r w:rsidRPr="007D18E8">
              <w:rPr>
                <w:color w:val="000000"/>
              </w:rPr>
              <w:t>0.2</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bottom"/>
          </w:tcPr>
          <w:p w14:paraId="70F71DED" w14:textId="31326CE7" w:rsidR="007D18E8" w:rsidRPr="00633C5A" w:rsidRDefault="007D18E8" w:rsidP="007D18E8">
            <w:pPr>
              <w:jc w:val="right"/>
              <w:rPr>
                <w:color w:val="000000"/>
              </w:rPr>
            </w:pPr>
            <w:r w:rsidRPr="007D18E8">
              <w:rPr>
                <w:color w:val="000000"/>
              </w:rPr>
              <w:t>93.0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53440150" w14:textId="7608C3C6" w:rsidR="007D18E8" w:rsidRPr="00633C5A" w:rsidRDefault="007D18E8" w:rsidP="007D18E8">
            <w:pPr>
              <w:jc w:val="right"/>
              <w:rPr>
                <w:color w:val="000000"/>
              </w:rPr>
            </w:pPr>
            <w:r w:rsidRPr="007D18E8">
              <w:rPr>
                <w:color w:val="000000"/>
              </w:rPr>
              <w:t>37.2</w:t>
            </w:r>
          </w:p>
        </w:tc>
      </w:tr>
      <w:tr w:rsidR="007D18E8" w:rsidRPr="007F602A" w14:paraId="5A84A53E" w14:textId="77777777" w:rsidTr="00FE7BD5">
        <w:trPr>
          <w:trHeight w:val="20"/>
        </w:trPr>
        <w:tc>
          <w:tcPr>
            <w:tcW w:w="516" w:type="dxa"/>
            <w:shd w:val="clear" w:color="auto" w:fill="auto"/>
            <w:noWrap/>
            <w:vAlign w:val="bottom"/>
          </w:tcPr>
          <w:p w14:paraId="4BF6B31F" w14:textId="77777777" w:rsidR="007D18E8" w:rsidRPr="007F602A" w:rsidRDefault="007D18E8" w:rsidP="007D18E8"/>
        </w:tc>
        <w:tc>
          <w:tcPr>
            <w:tcW w:w="2284" w:type="dxa"/>
            <w:tcBorders>
              <w:top w:val="single" w:sz="4" w:space="0" w:color="auto"/>
            </w:tcBorders>
            <w:shd w:val="clear" w:color="auto" w:fill="auto"/>
            <w:vAlign w:val="bottom"/>
          </w:tcPr>
          <w:p w14:paraId="5242844D" w14:textId="77777777" w:rsidR="007D18E8" w:rsidRPr="00D97346" w:rsidRDefault="007D18E8" w:rsidP="00FE7BD5">
            <w:pPr>
              <w:rPr>
                <w:color w:val="000000"/>
              </w:rPr>
            </w:pPr>
            <w:r w:rsidRPr="00D97346">
              <w:rPr>
                <w:color w:val="000000"/>
              </w:rPr>
              <w:t>Общий итог</w:t>
            </w:r>
          </w:p>
        </w:tc>
        <w:tc>
          <w:tcPr>
            <w:tcW w:w="4050" w:type="dxa"/>
            <w:tcBorders>
              <w:top w:val="single" w:sz="4" w:space="0" w:color="auto"/>
              <w:left w:val="nil"/>
              <w:bottom w:val="single" w:sz="4" w:space="0" w:color="auto"/>
              <w:right w:val="single" w:sz="4" w:space="0" w:color="auto"/>
            </w:tcBorders>
            <w:shd w:val="clear" w:color="auto" w:fill="auto"/>
            <w:vAlign w:val="bottom"/>
          </w:tcPr>
          <w:p w14:paraId="5CDA6838" w14:textId="350F2050" w:rsidR="007D18E8" w:rsidRPr="00633C5A" w:rsidRDefault="007D18E8" w:rsidP="007D18E8">
            <w:pPr>
              <w:jc w:val="right"/>
              <w:rPr>
                <w:color w:val="000000"/>
              </w:rPr>
            </w:pPr>
            <w:r w:rsidRPr="007D18E8">
              <w:rPr>
                <w:color w:val="000000"/>
              </w:rPr>
              <w:t>1359.0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41DD1BEA" w14:textId="53C48CC2" w:rsidR="007D18E8" w:rsidRPr="00633C5A" w:rsidRDefault="007D18E8" w:rsidP="007D18E8">
            <w:pPr>
              <w:jc w:val="right"/>
              <w:rPr>
                <w:color w:val="000000"/>
              </w:rPr>
            </w:pPr>
            <w:r w:rsidRPr="007D18E8">
              <w:rPr>
                <w:color w:val="000000"/>
              </w:rPr>
              <w:t>288.2</w:t>
            </w:r>
          </w:p>
        </w:tc>
      </w:tr>
    </w:tbl>
    <w:p w14:paraId="730D1118" w14:textId="451CFA3B" w:rsidR="0039181C" w:rsidRPr="007F602A" w:rsidRDefault="0039181C" w:rsidP="00FE7BD5">
      <w:pPr>
        <w:pStyle w:val="afffe"/>
        <w:suppressAutoHyphens/>
        <w:spacing w:after="0"/>
      </w:pPr>
      <w:bookmarkStart w:id="399" w:name="_Toc101972925"/>
      <w:r w:rsidRPr="007F602A">
        <w:t xml:space="preserve">В таблице 1.3.1.2 представлены способы прокладки </w:t>
      </w:r>
      <w:r w:rsidR="007325C1" w:rsidRPr="007F602A">
        <w:t>тепловых сетей</w:t>
      </w:r>
      <w:r w:rsidR="007325C1">
        <w:t xml:space="preserve"> теплосетевой организации ООО «ЖЭК»</w:t>
      </w:r>
      <w:r w:rsidRPr="007F602A">
        <w:t xml:space="preserve"> в зоне деятельности теплоснабжающей организации </w:t>
      </w:r>
      <w:r w:rsidR="00D97346" w:rsidRPr="00D97346">
        <w:t>ООО «Эффективная теплоэнергетика»</w:t>
      </w:r>
      <w:r w:rsidR="00D97346" w:rsidRPr="007F602A">
        <w:t xml:space="preserve"> котельной </w:t>
      </w:r>
      <w:r w:rsidR="00D97346" w:rsidRPr="001F1FD1">
        <w:t>п. Трубный, ул. Верхняя, 19</w:t>
      </w:r>
      <w:r w:rsidRPr="007F602A">
        <w:t xml:space="preserve"> за 202</w:t>
      </w:r>
      <w:r w:rsidR="00AD708A">
        <w:t>3</w:t>
      </w:r>
      <w:r w:rsidRPr="007F602A">
        <w:t xml:space="preserve"> год </w:t>
      </w:r>
      <w:r>
        <w:t>актуализации</w:t>
      </w:r>
      <w:r w:rsidRPr="007F602A">
        <w:t xml:space="preserve"> схемы теплоснабжения.</w:t>
      </w:r>
      <w:bookmarkEnd w:id="399"/>
    </w:p>
    <w:p w14:paraId="5755B356" w14:textId="57E18DFD" w:rsidR="0039181C" w:rsidRPr="007F602A" w:rsidRDefault="0039181C" w:rsidP="00FE7BD5">
      <w:pPr>
        <w:pStyle w:val="afffc"/>
        <w:suppressAutoHyphens/>
      </w:pPr>
      <w:bookmarkStart w:id="400" w:name="_Toc101972926"/>
      <w:bookmarkStart w:id="401" w:name="_Toc125503081"/>
      <w:r w:rsidRPr="007F602A">
        <w:t xml:space="preserve">Таблица 1.3.1.2 Способы прокладки </w:t>
      </w:r>
      <w:r w:rsidR="007325C1" w:rsidRPr="007F602A">
        <w:t>тепловых сетей</w:t>
      </w:r>
      <w:r w:rsidR="007325C1">
        <w:t xml:space="preserve"> теплосетевой организации ООО «ЖЭК»</w:t>
      </w:r>
      <w:r w:rsidRPr="007F602A">
        <w:t xml:space="preserve"> в зоне деятельности теплоснабжающей организации </w:t>
      </w:r>
      <w:r w:rsidR="00D97346" w:rsidRPr="00D97346">
        <w:t>ООО «Эффективная теплоэнергетика»</w:t>
      </w:r>
      <w:r w:rsidR="00D97346" w:rsidRPr="007F602A">
        <w:t xml:space="preserve"> котельной </w:t>
      </w:r>
      <w:r w:rsidR="00D97346" w:rsidRPr="001F1FD1">
        <w:t>п. Трубный, ул. Верхняя, 19</w:t>
      </w:r>
      <w:r w:rsidRPr="007F602A">
        <w:t xml:space="preserve"> </w:t>
      </w:r>
      <w:r>
        <w:t xml:space="preserve">за </w:t>
      </w:r>
      <w:r w:rsidRPr="007F602A">
        <w:t>202</w:t>
      </w:r>
      <w:r w:rsidR="00AD708A">
        <w:t>3</w:t>
      </w:r>
      <w:r w:rsidRPr="007F602A">
        <w:t xml:space="preserve"> год </w:t>
      </w:r>
      <w:r>
        <w:t>актуализации</w:t>
      </w:r>
      <w:r w:rsidRPr="007F602A">
        <w:t xml:space="preserve"> схемы теплоснабжения</w:t>
      </w:r>
      <w:bookmarkEnd w:id="400"/>
      <w:bookmarkEnd w:id="40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693"/>
      </w:tblGrid>
      <w:tr w:rsidR="0039181C" w:rsidRPr="007F602A" w14:paraId="0B158710" w14:textId="77777777" w:rsidTr="00960DDE">
        <w:trPr>
          <w:trHeight w:val="20"/>
          <w:tblHeader/>
        </w:trPr>
        <w:tc>
          <w:tcPr>
            <w:tcW w:w="520" w:type="dxa"/>
            <w:shd w:val="clear" w:color="auto" w:fill="auto"/>
            <w:vAlign w:val="center"/>
            <w:hideMark/>
          </w:tcPr>
          <w:p w14:paraId="0DCDE08F" w14:textId="77777777" w:rsidR="0039181C" w:rsidRPr="007F602A" w:rsidRDefault="0039181C" w:rsidP="00FE7BD5">
            <w:pPr>
              <w:jc w:val="center"/>
              <w:rPr>
                <w:color w:val="000000"/>
              </w:rPr>
            </w:pPr>
            <w:r w:rsidRPr="007F602A">
              <w:rPr>
                <w:color w:val="000000"/>
              </w:rPr>
              <w:t>№ пп</w:t>
            </w:r>
          </w:p>
        </w:tc>
        <w:tc>
          <w:tcPr>
            <w:tcW w:w="2877" w:type="dxa"/>
            <w:shd w:val="clear" w:color="auto" w:fill="auto"/>
            <w:vAlign w:val="center"/>
            <w:hideMark/>
          </w:tcPr>
          <w:p w14:paraId="2E2C7A29" w14:textId="77777777" w:rsidR="0039181C" w:rsidRPr="007F602A" w:rsidRDefault="0039181C" w:rsidP="00FE7BD5">
            <w:pPr>
              <w:jc w:val="center"/>
              <w:rPr>
                <w:color w:val="000000"/>
              </w:rPr>
            </w:pPr>
            <w:r w:rsidRPr="007F602A">
              <w:t>Способ прокладки</w:t>
            </w:r>
          </w:p>
        </w:tc>
        <w:tc>
          <w:tcPr>
            <w:tcW w:w="3544" w:type="dxa"/>
            <w:tcBorders>
              <w:bottom w:val="single" w:sz="4" w:space="0" w:color="auto"/>
            </w:tcBorders>
            <w:shd w:val="clear" w:color="auto" w:fill="auto"/>
            <w:vAlign w:val="center"/>
            <w:hideMark/>
          </w:tcPr>
          <w:p w14:paraId="7B5730D0" w14:textId="77777777" w:rsidR="0039181C" w:rsidRPr="007F602A" w:rsidRDefault="0039181C" w:rsidP="00FE7BD5">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5AF8850F" w14:textId="77777777" w:rsidR="0039181C" w:rsidRPr="007F602A" w:rsidRDefault="0039181C" w:rsidP="00FE7BD5">
            <w:pPr>
              <w:jc w:val="center"/>
              <w:rPr>
                <w:color w:val="000000"/>
              </w:rPr>
            </w:pPr>
            <w:r w:rsidRPr="007F602A">
              <w:rPr>
                <w:color w:val="000000"/>
              </w:rPr>
              <w:t xml:space="preserve">Материальная характеристика, </w:t>
            </w:r>
            <w:r>
              <w:rPr>
                <w:color w:val="000000"/>
              </w:rPr>
              <w:t>кв. м.</w:t>
            </w:r>
          </w:p>
        </w:tc>
      </w:tr>
      <w:tr w:rsidR="0039181C" w:rsidRPr="007F602A" w14:paraId="7BEE2696" w14:textId="77777777" w:rsidTr="00960DDE">
        <w:trPr>
          <w:trHeight w:val="20"/>
        </w:trPr>
        <w:tc>
          <w:tcPr>
            <w:tcW w:w="520" w:type="dxa"/>
            <w:shd w:val="clear" w:color="auto" w:fill="auto"/>
            <w:vAlign w:val="bottom"/>
            <w:hideMark/>
          </w:tcPr>
          <w:p w14:paraId="53EB38E5" w14:textId="77777777" w:rsidR="0039181C" w:rsidRPr="007F602A" w:rsidRDefault="0039181C" w:rsidP="00FE7BD5">
            <w:pPr>
              <w:jc w:val="both"/>
              <w:rPr>
                <w:color w:val="000000"/>
              </w:rPr>
            </w:pPr>
            <w:r w:rsidRPr="007F602A">
              <w:rPr>
                <w:color w:val="000000"/>
              </w:rPr>
              <w:t>1</w:t>
            </w:r>
          </w:p>
        </w:tc>
        <w:tc>
          <w:tcPr>
            <w:tcW w:w="2877" w:type="dxa"/>
            <w:shd w:val="clear" w:color="auto" w:fill="auto"/>
            <w:vAlign w:val="bottom"/>
            <w:hideMark/>
          </w:tcPr>
          <w:p w14:paraId="01F278FF" w14:textId="77777777" w:rsidR="0039181C" w:rsidRPr="007F602A" w:rsidRDefault="0039181C" w:rsidP="00FE7BD5">
            <w:pPr>
              <w:rPr>
                <w:color w:val="000000"/>
              </w:rPr>
            </w:pPr>
            <w:r w:rsidRPr="007F602A">
              <w:rPr>
                <w:color w:val="000000"/>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186CE8" w14:textId="4B7B4447" w:rsidR="0039181C" w:rsidRPr="007D18E8" w:rsidRDefault="003B37D7" w:rsidP="00FE7BD5">
            <w:pPr>
              <w:rPr>
                <w:color w:val="000000"/>
              </w:rPr>
            </w:pPr>
            <w:r w:rsidRPr="007D18E8">
              <w:rPr>
                <w:color w:val="000000"/>
              </w:rPr>
              <w:t>20</w:t>
            </w:r>
            <w:r w:rsidR="0039181C">
              <w:rPr>
                <w:color w:val="000000"/>
              </w:rPr>
              <w:t>.00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1A16E8D0" w14:textId="207017B6" w:rsidR="0039181C" w:rsidRPr="007D18E8" w:rsidRDefault="003B37D7" w:rsidP="00FE7BD5">
            <w:pPr>
              <w:rPr>
                <w:color w:val="000000"/>
              </w:rPr>
            </w:pPr>
            <w:r w:rsidRPr="007D18E8">
              <w:rPr>
                <w:color w:val="000000"/>
              </w:rPr>
              <w:t>6.6</w:t>
            </w:r>
          </w:p>
        </w:tc>
      </w:tr>
      <w:tr w:rsidR="007D18E8" w:rsidRPr="007F602A" w14:paraId="4C2E49B7" w14:textId="77777777" w:rsidTr="00960DDE">
        <w:trPr>
          <w:trHeight w:val="20"/>
        </w:trPr>
        <w:tc>
          <w:tcPr>
            <w:tcW w:w="520" w:type="dxa"/>
            <w:shd w:val="clear" w:color="auto" w:fill="auto"/>
            <w:vAlign w:val="bottom"/>
            <w:hideMark/>
          </w:tcPr>
          <w:p w14:paraId="7A4B3D14" w14:textId="77777777" w:rsidR="007D18E8" w:rsidRPr="007F602A" w:rsidRDefault="007D18E8" w:rsidP="00FE7BD5">
            <w:pPr>
              <w:jc w:val="both"/>
              <w:rPr>
                <w:color w:val="000000"/>
              </w:rPr>
            </w:pPr>
            <w:r w:rsidRPr="007F602A">
              <w:rPr>
                <w:color w:val="000000"/>
              </w:rPr>
              <w:t>2</w:t>
            </w:r>
          </w:p>
        </w:tc>
        <w:tc>
          <w:tcPr>
            <w:tcW w:w="2877" w:type="dxa"/>
            <w:shd w:val="clear" w:color="auto" w:fill="auto"/>
            <w:vAlign w:val="bottom"/>
            <w:hideMark/>
          </w:tcPr>
          <w:p w14:paraId="33731A62" w14:textId="4094BC24" w:rsidR="007D18E8" w:rsidRPr="007F602A" w:rsidRDefault="007D18E8" w:rsidP="00FE7BD5">
            <w:pPr>
              <w:rPr>
                <w:color w:val="000000"/>
              </w:rPr>
            </w:pPr>
            <w:r w:rsidRPr="007F602A">
              <w:rPr>
                <w:color w:val="000000"/>
              </w:rPr>
              <w:t>Подземная 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61C7EDA7" w14:textId="3DAAA6A6" w:rsidR="007D18E8" w:rsidRPr="007D18E8" w:rsidRDefault="007D18E8" w:rsidP="00FE7BD5">
            <w:pPr>
              <w:rPr>
                <w:color w:val="000000"/>
              </w:rPr>
            </w:pPr>
            <w:r w:rsidRPr="007D18E8">
              <w:rPr>
                <w:color w:val="000000"/>
              </w:rPr>
              <w:t>1339</w:t>
            </w:r>
            <w:r>
              <w:rPr>
                <w:color w:val="000000"/>
              </w:rPr>
              <w:t>.00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DF50785" w14:textId="709BDF29" w:rsidR="007D18E8" w:rsidRPr="007D18E8" w:rsidRDefault="007D18E8" w:rsidP="00FE7BD5">
            <w:pPr>
              <w:rPr>
                <w:color w:val="000000"/>
              </w:rPr>
            </w:pPr>
            <w:r w:rsidRPr="007D18E8">
              <w:rPr>
                <w:color w:val="000000"/>
              </w:rPr>
              <w:t>281.6</w:t>
            </w:r>
          </w:p>
        </w:tc>
      </w:tr>
      <w:tr w:rsidR="007D18E8" w:rsidRPr="007F602A" w14:paraId="742B62D2" w14:textId="77777777" w:rsidTr="00960DDE">
        <w:trPr>
          <w:trHeight w:val="85"/>
        </w:trPr>
        <w:tc>
          <w:tcPr>
            <w:tcW w:w="520" w:type="dxa"/>
            <w:shd w:val="clear" w:color="auto" w:fill="auto"/>
            <w:noWrap/>
          </w:tcPr>
          <w:p w14:paraId="26CEC780" w14:textId="77777777" w:rsidR="007D18E8" w:rsidRPr="007F602A" w:rsidRDefault="007D18E8" w:rsidP="00FE7BD5">
            <w:pPr>
              <w:jc w:val="both"/>
              <w:rPr>
                <w:color w:val="000000"/>
              </w:rPr>
            </w:pPr>
          </w:p>
        </w:tc>
        <w:tc>
          <w:tcPr>
            <w:tcW w:w="2877" w:type="dxa"/>
            <w:shd w:val="clear" w:color="auto" w:fill="auto"/>
            <w:vAlign w:val="bottom"/>
          </w:tcPr>
          <w:p w14:paraId="65C8410E" w14:textId="77777777" w:rsidR="007D18E8" w:rsidRPr="007F602A" w:rsidRDefault="007D18E8" w:rsidP="00FE7BD5">
            <w:pPr>
              <w:rPr>
                <w:color w:val="000000"/>
              </w:rPr>
            </w:pPr>
            <w:r w:rsidRPr="007F602A">
              <w:rPr>
                <w:bCs/>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74A1D5" w14:textId="3DB1C492" w:rsidR="007D18E8" w:rsidRPr="007D18E8" w:rsidRDefault="007D18E8" w:rsidP="00FE7BD5">
            <w:pPr>
              <w:rPr>
                <w:color w:val="000000"/>
              </w:rPr>
            </w:pPr>
            <w:r w:rsidRPr="007D18E8">
              <w:rPr>
                <w:color w:val="000000"/>
              </w:rPr>
              <w:t>1359.</w:t>
            </w:r>
            <w:r>
              <w:rPr>
                <w:color w:val="000000"/>
              </w:rPr>
              <w:t>0</w:t>
            </w:r>
            <w:r w:rsidRPr="007D18E8">
              <w:rPr>
                <w:color w:val="000000"/>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B7149DC" w14:textId="06747B7B" w:rsidR="007D18E8" w:rsidRPr="007D18E8" w:rsidRDefault="007D18E8" w:rsidP="00FE7BD5">
            <w:pPr>
              <w:rPr>
                <w:color w:val="000000"/>
              </w:rPr>
            </w:pPr>
            <w:r w:rsidRPr="007D18E8">
              <w:rPr>
                <w:color w:val="000000"/>
              </w:rPr>
              <w:t>288.2</w:t>
            </w:r>
          </w:p>
        </w:tc>
      </w:tr>
    </w:tbl>
    <w:p w14:paraId="51C9D060" w14:textId="2D6FD276" w:rsidR="00AE0854" w:rsidRDefault="00AE0854" w:rsidP="00193B10">
      <w:pPr>
        <w:pStyle w:val="a7"/>
        <w:sectPr w:rsidR="00AE0854" w:rsidSect="00142A46">
          <w:pgSz w:w="11906" w:h="16838"/>
          <w:pgMar w:top="1134" w:right="851" w:bottom="1134" w:left="1418" w:header="709" w:footer="709" w:gutter="0"/>
          <w:cols w:space="708"/>
          <w:docGrid w:linePitch="360"/>
        </w:sectPr>
      </w:pPr>
    </w:p>
    <w:p w14:paraId="1B502728" w14:textId="0ADFB447" w:rsidR="002630DF" w:rsidRPr="005C3868" w:rsidRDefault="002630DF" w:rsidP="006145CF">
      <w:pPr>
        <w:pStyle w:val="afffc"/>
      </w:pPr>
      <w:bookmarkStart w:id="402" w:name="_Toc101972927"/>
      <w:bookmarkStart w:id="403" w:name="_Toc125503082"/>
      <w:r w:rsidRPr="005C3868">
        <w:lastRenderedPageBreak/>
        <w:t xml:space="preserve">Таблица </w:t>
      </w:r>
      <w:r w:rsidR="00DD1051" w:rsidRPr="005C3868">
        <w:t>1.2.1.</w:t>
      </w:r>
      <w:r w:rsidRPr="005C3868">
        <w:t xml:space="preserve">15.1. Эксплуатационные показатели </w:t>
      </w:r>
      <w:r w:rsidR="00460BF9">
        <w:t>источников тепловой энергии</w:t>
      </w:r>
      <w:bookmarkEnd w:id="402"/>
      <w:r w:rsidR="00AD708A">
        <w:t xml:space="preserve"> на 2022год</w:t>
      </w:r>
      <w:bookmarkEnd w:id="403"/>
    </w:p>
    <w:tbl>
      <w:tblPr>
        <w:tblW w:w="151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67"/>
        <w:gridCol w:w="1843"/>
        <w:gridCol w:w="2126"/>
        <w:gridCol w:w="2126"/>
      </w:tblGrid>
      <w:tr w:rsidR="003B37D7" w:rsidRPr="005C3868" w14:paraId="3DAD9301" w14:textId="77777777" w:rsidTr="007334E5">
        <w:trPr>
          <w:trHeight w:val="669"/>
          <w:tblHeader/>
        </w:trPr>
        <w:tc>
          <w:tcPr>
            <w:tcW w:w="9067" w:type="dxa"/>
            <w:tcBorders>
              <w:top w:val="single" w:sz="4" w:space="0" w:color="auto"/>
              <w:bottom w:val="single" w:sz="4" w:space="0" w:color="auto"/>
              <w:right w:val="single" w:sz="4" w:space="0" w:color="auto"/>
            </w:tcBorders>
            <w:shd w:val="clear" w:color="auto" w:fill="auto"/>
            <w:vAlign w:val="center"/>
          </w:tcPr>
          <w:p w14:paraId="15BA9CA4" w14:textId="77777777" w:rsidR="003B37D7" w:rsidRPr="005C3868" w:rsidRDefault="003B37D7" w:rsidP="009B7C17">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17EA83" w14:textId="00DF9C0C" w:rsidR="003B37D7" w:rsidRPr="005C3868" w:rsidRDefault="003B37D7" w:rsidP="009B7C17">
            <w:pPr>
              <w:widowControl w:val="0"/>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sidR="00A30252">
              <w:rPr>
                <w:rFonts w:ascii="Times New Roman CYR" w:eastAsiaTheme="minorEastAsia" w:hAnsi="Times New Roman CYR" w:cs="Times New Roman CYR"/>
              </w:rPr>
              <w:t>ерения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78C8080" w14:textId="6C3EC25E" w:rsidR="003B37D7" w:rsidRPr="005C3868" w:rsidRDefault="003B37D7" w:rsidP="009B7C17">
            <w:pPr>
              <w:widowControl w:val="0"/>
              <w:autoSpaceDE w:val="0"/>
              <w:autoSpaceDN w:val="0"/>
              <w:adjustRightInd w:val="0"/>
              <w:jc w:val="center"/>
              <w:rPr>
                <w:rFonts w:ascii="Times New Roman CYR" w:eastAsiaTheme="minorEastAsia" w:hAnsi="Times New Roman CYR" w:cs="Times New Roman CYR"/>
              </w:rPr>
            </w:pPr>
            <w:r>
              <w:rPr>
                <w:bCs/>
              </w:rPr>
              <w:t>Котельная, п. Трубный, ул. Верхняя, 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42A9155" w14:textId="01DC4937" w:rsidR="003B37D7" w:rsidRPr="005C3868" w:rsidRDefault="003B37D7" w:rsidP="009B7C17">
            <w:pPr>
              <w:widowControl w:val="0"/>
              <w:autoSpaceDE w:val="0"/>
              <w:autoSpaceDN w:val="0"/>
              <w:adjustRightInd w:val="0"/>
              <w:jc w:val="center"/>
              <w:rPr>
                <w:rFonts w:ascii="Times New Roman CYR" w:eastAsiaTheme="minorEastAsia" w:hAnsi="Times New Roman CYR" w:cs="Times New Roman CYR"/>
              </w:rPr>
            </w:pPr>
            <w:r>
              <w:rPr>
                <w:bCs/>
              </w:rPr>
              <w:t>Котельная, с. Туктубаево, ул. Плановая, 7</w:t>
            </w:r>
          </w:p>
        </w:tc>
      </w:tr>
      <w:tr w:rsidR="004D5EA1" w:rsidRPr="005C3868" w14:paraId="3713DC5E" w14:textId="77777777" w:rsidTr="004D5EA1">
        <w:tc>
          <w:tcPr>
            <w:tcW w:w="9067" w:type="dxa"/>
            <w:tcBorders>
              <w:top w:val="single" w:sz="4" w:space="0" w:color="auto"/>
              <w:bottom w:val="single" w:sz="4" w:space="0" w:color="auto"/>
              <w:right w:val="single" w:sz="4" w:space="0" w:color="auto"/>
            </w:tcBorders>
            <w:shd w:val="clear" w:color="auto" w:fill="auto"/>
          </w:tcPr>
          <w:p w14:paraId="46ED6E52" w14:textId="64578D59"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126" w:type="dxa"/>
            <w:tcBorders>
              <w:top w:val="single" w:sz="4" w:space="0" w:color="auto"/>
              <w:left w:val="nil"/>
              <w:bottom w:val="single" w:sz="4" w:space="0" w:color="auto"/>
              <w:right w:val="single" w:sz="4" w:space="0" w:color="auto"/>
            </w:tcBorders>
            <w:shd w:val="clear" w:color="auto" w:fill="auto"/>
            <w:vAlign w:val="bottom"/>
          </w:tcPr>
          <w:p w14:paraId="3B594451" w14:textId="6E355356" w:rsidR="004D5EA1" w:rsidRPr="005C3868" w:rsidRDefault="00AD708A" w:rsidP="009B7C17">
            <w:pPr>
              <w:widowControl w:val="0"/>
              <w:autoSpaceDE w:val="0"/>
              <w:autoSpaceDN w:val="0"/>
              <w:adjustRightInd w:val="0"/>
              <w:rPr>
                <w:rFonts w:ascii="Times New Roman CYR" w:eastAsiaTheme="minorEastAsia" w:hAnsi="Times New Roman CYR" w:cs="Times New Roman CYR"/>
              </w:rPr>
            </w:pPr>
            <w:r>
              <w:rPr>
                <w:color w:val="000000"/>
                <w:szCs w:val="28"/>
              </w:rPr>
              <w:t>10</w:t>
            </w:r>
            <w:r w:rsidR="004D5EA1">
              <w:rPr>
                <w:color w:val="000000"/>
                <w:szCs w:val="28"/>
              </w:rPr>
              <w:t>.00</w:t>
            </w:r>
          </w:p>
        </w:tc>
        <w:tc>
          <w:tcPr>
            <w:tcW w:w="2126" w:type="dxa"/>
            <w:tcBorders>
              <w:top w:val="single" w:sz="4" w:space="0" w:color="auto"/>
              <w:left w:val="nil"/>
              <w:bottom w:val="single" w:sz="4" w:space="0" w:color="auto"/>
              <w:right w:val="single" w:sz="4" w:space="0" w:color="auto"/>
            </w:tcBorders>
            <w:shd w:val="clear" w:color="auto" w:fill="auto"/>
            <w:vAlign w:val="bottom"/>
          </w:tcPr>
          <w:p w14:paraId="6A9EA2E0" w14:textId="1E5F68F5" w:rsidR="004D5EA1" w:rsidRPr="005C3868" w:rsidRDefault="00AD708A" w:rsidP="009B7C17">
            <w:pPr>
              <w:widowControl w:val="0"/>
              <w:autoSpaceDE w:val="0"/>
              <w:autoSpaceDN w:val="0"/>
              <w:adjustRightInd w:val="0"/>
              <w:rPr>
                <w:rFonts w:ascii="Times New Roman CYR" w:eastAsiaTheme="minorEastAsia" w:hAnsi="Times New Roman CYR" w:cs="Times New Roman CYR"/>
              </w:rPr>
            </w:pPr>
            <w:r>
              <w:rPr>
                <w:color w:val="000000"/>
                <w:szCs w:val="28"/>
              </w:rPr>
              <w:t>7</w:t>
            </w:r>
            <w:r w:rsidR="004D5EA1">
              <w:rPr>
                <w:color w:val="000000"/>
                <w:szCs w:val="28"/>
              </w:rPr>
              <w:t>.00</w:t>
            </w:r>
          </w:p>
        </w:tc>
      </w:tr>
      <w:tr w:rsidR="004D5EA1" w:rsidRPr="005C3868" w14:paraId="29F6643F" w14:textId="77777777" w:rsidTr="004D5EA1">
        <w:tc>
          <w:tcPr>
            <w:tcW w:w="9067" w:type="dxa"/>
            <w:tcBorders>
              <w:top w:val="single" w:sz="4" w:space="0" w:color="auto"/>
              <w:bottom w:val="single" w:sz="4" w:space="0" w:color="auto"/>
              <w:right w:val="single" w:sz="4" w:space="0" w:color="auto"/>
            </w:tcBorders>
            <w:shd w:val="clear" w:color="auto" w:fill="auto"/>
          </w:tcPr>
          <w:p w14:paraId="0FF9D2ED" w14:textId="77777777"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4BE702BF" w14:textId="4E7ED643" w:rsidR="004D5EA1" w:rsidRPr="005C3868" w:rsidRDefault="004D5EA1" w:rsidP="009B7C17">
            <w:pPr>
              <w:widowControl w:val="0"/>
              <w:autoSpaceDE w:val="0"/>
              <w:autoSpaceDN w:val="0"/>
              <w:adjustRightInd w:val="0"/>
              <w:rPr>
                <w:rFonts w:ascii="Times New Roman CYR" w:eastAsiaTheme="minorEastAsia" w:hAnsi="Times New Roman CYR" w:cs="Times New Roman CYR"/>
                <w:lang w:val="en-US"/>
              </w:rPr>
            </w:pPr>
            <w:r>
              <w:rPr>
                <w:color w:val="000000"/>
                <w:szCs w:val="28"/>
              </w:rPr>
              <w:t>154.62</w:t>
            </w:r>
          </w:p>
        </w:tc>
        <w:tc>
          <w:tcPr>
            <w:tcW w:w="2126" w:type="dxa"/>
            <w:tcBorders>
              <w:top w:val="nil"/>
              <w:left w:val="nil"/>
              <w:bottom w:val="single" w:sz="4" w:space="0" w:color="auto"/>
              <w:right w:val="single" w:sz="4" w:space="0" w:color="auto"/>
            </w:tcBorders>
            <w:shd w:val="clear" w:color="auto" w:fill="auto"/>
            <w:vAlign w:val="bottom"/>
          </w:tcPr>
          <w:p w14:paraId="78614701" w14:textId="491B2183" w:rsidR="004D5EA1" w:rsidRPr="005C3868" w:rsidRDefault="004D5EA1" w:rsidP="009B7C17">
            <w:pPr>
              <w:widowControl w:val="0"/>
              <w:autoSpaceDE w:val="0"/>
              <w:autoSpaceDN w:val="0"/>
              <w:adjustRightInd w:val="0"/>
              <w:rPr>
                <w:rFonts w:ascii="Times New Roman CYR" w:eastAsiaTheme="minorEastAsia" w:hAnsi="Times New Roman CYR" w:cs="Times New Roman CYR"/>
                <w:lang w:val="en-US"/>
              </w:rPr>
            </w:pPr>
            <w:r>
              <w:rPr>
                <w:color w:val="000000"/>
                <w:szCs w:val="28"/>
              </w:rPr>
              <w:t>270.21</w:t>
            </w:r>
          </w:p>
        </w:tc>
      </w:tr>
      <w:tr w:rsidR="004D5EA1" w:rsidRPr="005C3868" w14:paraId="20DF500C" w14:textId="77777777" w:rsidTr="004D5EA1">
        <w:tc>
          <w:tcPr>
            <w:tcW w:w="9067" w:type="dxa"/>
            <w:tcBorders>
              <w:top w:val="single" w:sz="4" w:space="0" w:color="auto"/>
              <w:bottom w:val="single" w:sz="4" w:space="0" w:color="auto"/>
              <w:right w:val="single" w:sz="4" w:space="0" w:color="auto"/>
            </w:tcBorders>
            <w:shd w:val="clear" w:color="auto" w:fill="auto"/>
          </w:tcPr>
          <w:p w14:paraId="6C70997A" w14:textId="77777777"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6F58A92" w14:textId="52BF3DB0" w:rsidR="004D5EA1" w:rsidRPr="005C3868" w:rsidRDefault="004D5EA1" w:rsidP="009B7C17">
            <w:pPr>
              <w:widowControl w:val="0"/>
              <w:autoSpaceDE w:val="0"/>
              <w:autoSpaceDN w:val="0"/>
              <w:adjustRightInd w:val="0"/>
              <w:rPr>
                <w:rFonts w:ascii="Times New Roman CYR" w:eastAsiaTheme="minorEastAsia" w:hAnsi="Times New Roman CYR" w:cs="Times New Roman CYR"/>
                <w:lang w:val="en-US"/>
              </w:rPr>
            </w:pPr>
            <w:r>
              <w:rPr>
                <w:color w:val="000000"/>
                <w:szCs w:val="28"/>
              </w:rPr>
              <w:t>0.99</w:t>
            </w:r>
          </w:p>
        </w:tc>
        <w:tc>
          <w:tcPr>
            <w:tcW w:w="2126" w:type="dxa"/>
            <w:tcBorders>
              <w:top w:val="nil"/>
              <w:left w:val="nil"/>
              <w:bottom w:val="single" w:sz="4" w:space="0" w:color="auto"/>
              <w:right w:val="single" w:sz="4" w:space="0" w:color="auto"/>
            </w:tcBorders>
            <w:shd w:val="clear" w:color="auto" w:fill="auto"/>
            <w:vAlign w:val="bottom"/>
          </w:tcPr>
          <w:p w14:paraId="14D1B70B" w14:textId="75E24008" w:rsidR="004D5EA1" w:rsidRPr="005C3868" w:rsidRDefault="004D5EA1" w:rsidP="009B7C17">
            <w:pPr>
              <w:widowControl w:val="0"/>
              <w:autoSpaceDE w:val="0"/>
              <w:autoSpaceDN w:val="0"/>
              <w:adjustRightInd w:val="0"/>
              <w:rPr>
                <w:rFonts w:ascii="Times New Roman CYR" w:eastAsiaTheme="minorEastAsia" w:hAnsi="Times New Roman CYR" w:cs="Times New Roman CYR"/>
                <w:lang w:val="en-US"/>
              </w:rPr>
            </w:pPr>
            <w:r>
              <w:rPr>
                <w:color w:val="000000"/>
                <w:szCs w:val="28"/>
              </w:rPr>
              <w:t>0.41</w:t>
            </w:r>
          </w:p>
        </w:tc>
      </w:tr>
      <w:tr w:rsidR="004D5EA1" w:rsidRPr="005C3868" w14:paraId="1CB6B299" w14:textId="77777777" w:rsidTr="004D5EA1">
        <w:tc>
          <w:tcPr>
            <w:tcW w:w="9067" w:type="dxa"/>
            <w:tcBorders>
              <w:top w:val="single" w:sz="4" w:space="0" w:color="auto"/>
              <w:bottom w:val="single" w:sz="4" w:space="0" w:color="auto"/>
              <w:right w:val="single" w:sz="4" w:space="0" w:color="auto"/>
            </w:tcBorders>
            <w:shd w:val="clear" w:color="auto" w:fill="auto"/>
          </w:tcPr>
          <w:p w14:paraId="320EB18E" w14:textId="77777777"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39E49CB2" w14:textId="61009E51" w:rsidR="004D5EA1" w:rsidRPr="005C3868" w:rsidRDefault="004D5EA1" w:rsidP="009B7C17">
            <w:pPr>
              <w:widowControl w:val="0"/>
              <w:autoSpaceDE w:val="0"/>
              <w:autoSpaceDN w:val="0"/>
              <w:adjustRightInd w:val="0"/>
              <w:rPr>
                <w:rFonts w:ascii="Times New Roman CYR" w:eastAsiaTheme="minorEastAsia" w:hAnsi="Times New Roman CYR" w:cs="Times New Roman CYR"/>
                <w:lang w:val="en-US"/>
              </w:rPr>
            </w:pPr>
            <w:r>
              <w:rPr>
                <w:color w:val="000000"/>
                <w:szCs w:val="28"/>
              </w:rPr>
              <w:t>156.16</w:t>
            </w:r>
          </w:p>
        </w:tc>
        <w:tc>
          <w:tcPr>
            <w:tcW w:w="2126" w:type="dxa"/>
            <w:tcBorders>
              <w:top w:val="nil"/>
              <w:left w:val="nil"/>
              <w:bottom w:val="single" w:sz="4" w:space="0" w:color="auto"/>
              <w:right w:val="single" w:sz="4" w:space="0" w:color="auto"/>
            </w:tcBorders>
            <w:shd w:val="clear" w:color="auto" w:fill="auto"/>
            <w:vAlign w:val="bottom"/>
          </w:tcPr>
          <w:p w14:paraId="125C361A" w14:textId="2A7BC6A0" w:rsidR="004D5EA1" w:rsidRPr="005C3868" w:rsidRDefault="004D5EA1" w:rsidP="009B7C17">
            <w:pPr>
              <w:widowControl w:val="0"/>
              <w:autoSpaceDE w:val="0"/>
              <w:autoSpaceDN w:val="0"/>
              <w:adjustRightInd w:val="0"/>
              <w:rPr>
                <w:rFonts w:ascii="Times New Roman CYR" w:eastAsiaTheme="minorEastAsia" w:hAnsi="Times New Roman CYR" w:cs="Times New Roman CYR"/>
                <w:lang w:val="en-US"/>
              </w:rPr>
            </w:pPr>
            <w:r>
              <w:rPr>
                <w:color w:val="000000"/>
                <w:szCs w:val="28"/>
              </w:rPr>
              <w:t>271.33</w:t>
            </w:r>
          </w:p>
        </w:tc>
      </w:tr>
      <w:tr w:rsidR="004D5EA1" w:rsidRPr="005C3868" w14:paraId="07EA5E04" w14:textId="77777777" w:rsidTr="004D5EA1">
        <w:tc>
          <w:tcPr>
            <w:tcW w:w="9067" w:type="dxa"/>
            <w:tcBorders>
              <w:top w:val="single" w:sz="4" w:space="0" w:color="auto"/>
              <w:bottom w:val="single" w:sz="4" w:space="0" w:color="auto"/>
              <w:right w:val="single" w:sz="4" w:space="0" w:color="auto"/>
            </w:tcBorders>
            <w:shd w:val="clear" w:color="auto" w:fill="auto"/>
          </w:tcPr>
          <w:p w14:paraId="27EE67D5" w14:textId="77777777"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кВт-ч/Гкал</w:t>
            </w:r>
          </w:p>
        </w:tc>
        <w:tc>
          <w:tcPr>
            <w:tcW w:w="2126" w:type="dxa"/>
            <w:tcBorders>
              <w:top w:val="nil"/>
              <w:left w:val="nil"/>
              <w:bottom w:val="single" w:sz="4" w:space="0" w:color="auto"/>
              <w:right w:val="single" w:sz="4" w:space="0" w:color="auto"/>
            </w:tcBorders>
            <w:shd w:val="clear" w:color="auto" w:fill="auto"/>
            <w:vAlign w:val="bottom"/>
          </w:tcPr>
          <w:p w14:paraId="522764AA" w14:textId="61E29933"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16.30</w:t>
            </w:r>
          </w:p>
        </w:tc>
        <w:tc>
          <w:tcPr>
            <w:tcW w:w="2126" w:type="dxa"/>
            <w:tcBorders>
              <w:top w:val="nil"/>
              <w:left w:val="nil"/>
              <w:bottom w:val="single" w:sz="4" w:space="0" w:color="auto"/>
              <w:right w:val="single" w:sz="4" w:space="0" w:color="auto"/>
            </w:tcBorders>
            <w:shd w:val="clear" w:color="auto" w:fill="auto"/>
            <w:vAlign w:val="bottom"/>
          </w:tcPr>
          <w:p w14:paraId="4C4DB8C2" w14:textId="4A5C0098" w:rsidR="004D5EA1" w:rsidRPr="005C3868" w:rsidRDefault="004D5EA1" w:rsidP="009B7C17">
            <w:pPr>
              <w:widowControl w:val="0"/>
              <w:autoSpaceDE w:val="0"/>
              <w:autoSpaceDN w:val="0"/>
              <w:adjustRightInd w:val="0"/>
              <w:rPr>
                <w:rFonts w:ascii="Times New Roman CYR" w:eastAsiaTheme="minorEastAsia" w:hAnsi="Times New Roman CYR" w:cs="Times New Roman CYR"/>
                <w:lang w:val="en-US"/>
              </w:rPr>
            </w:pPr>
            <w:r>
              <w:rPr>
                <w:color w:val="000000"/>
                <w:szCs w:val="28"/>
              </w:rPr>
              <w:t>20.52</w:t>
            </w:r>
          </w:p>
        </w:tc>
      </w:tr>
      <w:tr w:rsidR="004D5EA1" w:rsidRPr="005C3868" w14:paraId="3165158C" w14:textId="77777777" w:rsidTr="004D5EA1">
        <w:tc>
          <w:tcPr>
            <w:tcW w:w="9067" w:type="dxa"/>
            <w:tcBorders>
              <w:top w:val="single" w:sz="4" w:space="0" w:color="auto"/>
              <w:bottom w:val="single" w:sz="4" w:space="0" w:color="auto"/>
              <w:right w:val="single" w:sz="4" w:space="0" w:color="auto"/>
            </w:tcBorders>
            <w:shd w:val="clear" w:color="auto" w:fill="auto"/>
          </w:tcPr>
          <w:p w14:paraId="45257062" w14:textId="77777777"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Удельный расход теплоносителя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552A88" w14:textId="53FFC551"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noProof/>
              </w:rPr>
              <w:t>Куб.м./Гкал</w:t>
            </w:r>
          </w:p>
        </w:tc>
        <w:tc>
          <w:tcPr>
            <w:tcW w:w="2126" w:type="dxa"/>
            <w:tcBorders>
              <w:top w:val="nil"/>
              <w:left w:val="nil"/>
              <w:bottom w:val="single" w:sz="4" w:space="0" w:color="auto"/>
              <w:right w:val="single" w:sz="4" w:space="0" w:color="auto"/>
            </w:tcBorders>
            <w:shd w:val="clear" w:color="auto" w:fill="auto"/>
            <w:vAlign w:val="bottom"/>
          </w:tcPr>
          <w:p w14:paraId="064D6F76" w14:textId="101F82BE"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1.06</w:t>
            </w:r>
          </w:p>
        </w:tc>
        <w:tc>
          <w:tcPr>
            <w:tcW w:w="2126" w:type="dxa"/>
            <w:tcBorders>
              <w:top w:val="nil"/>
              <w:left w:val="nil"/>
              <w:bottom w:val="single" w:sz="4" w:space="0" w:color="auto"/>
              <w:right w:val="single" w:sz="4" w:space="0" w:color="auto"/>
            </w:tcBorders>
            <w:shd w:val="clear" w:color="auto" w:fill="auto"/>
            <w:vAlign w:val="bottom"/>
          </w:tcPr>
          <w:p w14:paraId="63B9C35A" w14:textId="0267AABE" w:rsidR="004D5EA1" w:rsidRPr="005C3868" w:rsidRDefault="004D5EA1" w:rsidP="009B7C17">
            <w:pPr>
              <w:widowControl w:val="0"/>
              <w:autoSpaceDE w:val="0"/>
              <w:autoSpaceDN w:val="0"/>
              <w:adjustRightInd w:val="0"/>
              <w:rPr>
                <w:rFonts w:ascii="Times New Roman CYR" w:eastAsiaTheme="minorEastAsia" w:hAnsi="Times New Roman CYR" w:cs="Times New Roman CYR"/>
                <w:lang w:val="en-US"/>
              </w:rPr>
            </w:pPr>
            <w:r>
              <w:rPr>
                <w:color w:val="000000"/>
                <w:szCs w:val="28"/>
              </w:rPr>
              <w:t>1.06</w:t>
            </w:r>
          </w:p>
        </w:tc>
      </w:tr>
      <w:tr w:rsidR="004D5EA1" w:rsidRPr="005C3868" w14:paraId="7FA1C005" w14:textId="77777777" w:rsidTr="004D5EA1">
        <w:tc>
          <w:tcPr>
            <w:tcW w:w="9067" w:type="dxa"/>
            <w:tcBorders>
              <w:top w:val="single" w:sz="4" w:space="0" w:color="auto"/>
              <w:bottom w:val="single" w:sz="4" w:space="0" w:color="auto"/>
              <w:right w:val="single" w:sz="4" w:space="0" w:color="auto"/>
            </w:tcBorders>
            <w:shd w:val="clear" w:color="auto" w:fill="auto"/>
          </w:tcPr>
          <w:p w14:paraId="0DF856FB" w14:textId="77777777"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6F95863E" w14:textId="54F413A9"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564BECF6" w14:textId="35C1EE2B"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12068A" w:rsidRPr="005C3868" w14:paraId="11C434E6" w14:textId="77777777" w:rsidTr="00960DDE">
        <w:tc>
          <w:tcPr>
            <w:tcW w:w="9067" w:type="dxa"/>
            <w:tcBorders>
              <w:top w:val="single" w:sz="4" w:space="0" w:color="auto"/>
              <w:bottom w:val="single" w:sz="4" w:space="0" w:color="auto"/>
              <w:right w:val="single" w:sz="4" w:space="0" w:color="auto"/>
            </w:tcBorders>
            <w:shd w:val="clear" w:color="auto" w:fill="auto"/>
          </w:tcPr>
          <w:p w14:paraId="7B5077A0" w14:textId="38BE13CE" w:rsidR="0012068A" w:rsidRPr="005C3868" w:rsidRDefault="0012068A"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12068A" w:rsidRPr="005C3868" w:rsidRDefault="0012068A"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4252" w:type="dxa"/>
            <w:gridSpan w:val="2"/>
            <w:tcBorders>
              <w:top w:val="nil"/>
              <w:left w:val="nil"/>
              <w:bottom w:val="single" w:sz="4" w:space="0" w:color="auto"/>
              <w:right w:val="single" w:sz="4" w:space="0" w:color="auto"/>
            </w:tcBorders>
            <w:shd w:val="clear" w:color="auto" w:fill="auto"/>
            <w:vAlign w:val="bottom"/>
          </w:tcPr>
          <w:p w14:paraId="043E7BC9" w14:textId="00B11275" w:rsidR="0012068A" w:rsidRPr="005C3868" w:rsidRDefault="0012068A" w:rsidP="009B7C17">
            <w:pPr>
              <w:widowControl w:val="0"/>
              <w:autoSpaceDE w:val="0"/>
              <w:autoSpaceDN w:val="0"/>
              <w:adjustRightInd w:val="0"/>
              <w:rPr>
                <w:rFonts w:ascii="Times New Roman CYR" w:eastAsiaTheme="minorEastAsia" w:hAnsi="Times New Roman CYR" w:cs="Times New Roman CYR"/>
              </w:rPr>
            </w:pPr>
          </w:p>
          <w:p w14:paraId="5FC8D6BF" w14:textId="190C3448" w:rsidR="0012068A" w:rsidRPr="005C3868" w:rsidRDefault="0012068A" w:rsidP="009B7C17">
            <w:pPr>
              <w:widowControl w:val="0"/>
              <w:autoSpaceDE w:val="0"/>
              <w:autoSpaceDN w:val="0"/>
              <w:adjustRightInd w:val="0"/>
              <w:rPr>
                <w:rFonts w:ascii="Times New Roman CYR" w:eastAsiaTheme="minorEastAsia" w:hAnsi="Times New Roman CYR" w:cs="Times New Roman CYR"/>
              </w:rPr>
            </w:pPr>
            <w:r>
              <w:rPr>
                <w:color w:val="000000"/>
                <w:szCs w:val="28"/>
              </w:rPr>
              <w:t>9.08</w:t>
            </w:r>
          </w:p>
        </w:tc>
      </w:tr>
      <w:tr w:rsidR="0012068A" w:rsidRPr="005C3868" w14:paraId="75CDE60F" w14:textId="77777777" w:rsidTr="00960DDE">
        <w:tc>
          <w:tcPr>
            <w:tcW w:w="9067" w:type="dxa"/>
            <w:tcBorders>
              <w:top w:val="single" w:sz="4" w:space="0" w:color="auto"/>
              <w:bottom w:val="single" w:sz="4" w:space="0" w:color="auto"/>
              <w:right w:val="single" w:sz="4" w:space="0" w:color="auto"/>
            </w:tcBorders>
            <w:shd w:val="clear" w:color="auto" w:fill="auto"/>
          </w:tcPr>
          <w:p w14:paraId="2F2E1207" w14:textId="58D24EB2" w:rsidR="0012068A" w:rsidRPr="005C3868" w:rsidRDefault="0012068A"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12068A" w:rsidRPr="005C3868" w:rsidRDefault="0012068A"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4252" w:type="dxa"/>
            <w:gridSpan w:val="2"/>
            <w:tcBorders>
              <w:top w:val="nil"/>
              <w:left w:val="nil"/>
              <w:bottom w:val="single" w:sz="4" w:space="0" w:color="auto"/>
              <w:right w:val="single" w:sz="4" w:space="0" w:color="auto"/>
            </w:tcBorders>
            <w:shd w:val="clear" w:color="auto" w:fill="auto"/>
            <w:vAlign w:val="bottom"/>
          </w:tcPr>
          <w:p w14:paraId="684AC773" w14:textId="17D27A78" w:rsidR="0012068A" w:rsidRPr="005C3868" w:rsidRDefault="0012068A" w:rsidP="009B7C17">
            <w:pPr>
              <w:widowControl w:val="0"/>
              <w:autoSpaceDE w:val="0"/>
              <w:autoSpaceDN w:val="0"/>
              <w:adjustRightInd w:val="0"/>
              <w:rPr>
                <w:rFonts w:ascii="Times New Roman CYR" w:eastAsiaTheme="minorEastAsia" w:hAnsi="Times New Roman CYR" w:cs="Times New Roman CYR"/>
              </w:rPr>
            </w:pPr>
          </w:p>
          <w:p w14:paraId="05564EDF" w14:textId="28E15A1D" w:rsidR="0012068A" w:rsidRPr="005C3868" w:rsidRDefault="0012068A" w:rsidP="009B7C17">
            <w:pPr>
              <w:widowControl w:val="0"/>
              <w:autoSpaceDE w:val="0"/>
              <w:autoSpaceDN w:val="0"/>
              <w:adjustRightInd w:val="0"/>
              <w:rPr>
                <w:rFonts w:ascii="Times New Roman CYR" w:eastAsiaTheme="minorEastAsia" w:hAnsi="Times New Roman CYR" w:cs="Times New Roman CYR"/>
              </w:rPr>
            </w:pPr>
            <w:r>
              <w:rPr>
                <w:color w:val="000000"/>
                <w:szCs w:val="28"/>
              </w:rPr>
              <w:t>50.00</w:t>
            </w:r>
          </w:p>
        </w:tc>
      </w:tr>
      <w:tr w:rsidR="004D5EA1" w:rsidRPr="005C3868" w14:paraId="6C52EED9" w14:textId="77777777" w:rsidTr="004D5EA1">
        <w:tc>
          <w:tcPr>
            <w:tcW w:w="9067" w:type="dxa"/>
            <w:tcBorders>
              <w:top w:val="single" w:sz="4" w:space="0" w:color="auto"/>
              <w:bottom w:val="single" w:sz="4" w:space="0" w:color="auto"/>
              <w:right w:val="single" w:sz="4" w:space="0" w:color="auto"/>
            </w:tcBorders>
            <w:shd w:val="clear" w:color="auto" w:fill="auto"/>
          </w:tcPr>
          <w:p w14:paraId="76FFC03D" w14:textId="0C39EE54"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36DE45A4" w14:textId="5E8D66F4"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50.00</w:t>
            </w:r>
          </w:p>
        </w:tc>
        <w:tc>
          <w:tcPr>
            <w:tcW w:w="2126" w:type="dxa"/>
            <w:tcBorders>
              <w:top w:val="nil"/>
              <w:left w:val="nil"/>
              <w:bottom w:val="single" w:sz="4" w:space="0" w:color="auto"/>
              <w:right w:val="single" w:sz="4" w:space="0" w:color="auto"/>
            </w:tcBorders>
            <w:shd w:val="clear" w:color="auto" w:fill="auto"/>
            <w:vAlign w:val="bottom"/>
          </w:tcPr>
          <w:p w14:paraId="08228371" w14:textId="0DEB0F4E"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4D5EA1" w:rsidRPr="005C3868" w14:paraId="7726A1FC" w14:textId="77777777" w:rsidTr="004D5EA1">
        <w:tc>
          <w:tcPr>
            <w:tcW w:w="9067" w:type="dxa"/>
            <w:tcBorders>
              <w:top w:val="single" w:sz="4" w:space="0" w:color="auto"/>
              <w:bottom w:val="single" w:sz="4" w:space="0" w:color="auto"/>
              <w:right w:val="single" w:sz="4" w:space="0" w:color="auto"/>
            </w:tcBorders>
            <w:shd w:val="clear" w:color="auto" w:fill="auto"/>
          </w:tcPr>
          <w:p w14:paraId="44A1F4AA" w14:textId="23E60AE5"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Доля автоматизированных источников тепловой энергии без обслуживающего персонала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2AB3E2FA" w14:textId="3D0D9C32"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100.00</w:t>
            </w:r>
          </w:p>
        </w:tc>
        <w:tc>
          <w:tcPr>
            <w:tcW w:w="2126" w:type="dxa"/>
            <w:tcBorders>
              <w:top w:val="nil"/>
              <w:left w:val="nil"/>
              <w:bottom w:val="single" w:sz="4" w:space="0" w:color="auto"/>
              <w:right w:val="single" w:sz="4" w:space="0" w:color="auto"/>
            </w:tcBorders>
            <w:shd w:val="clear" w:color="auto" w:fill="auto"/>
            <w:vAlign w:val="bottom"/>
          </w:tcPr>
          <w:p w14:paraId="52175D52" w14:textId="578D1E53"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4D5EA1" w:rsidRPr="005C3868" w14:paraId="06500C6B" w14:textId="77777777" w:rsidTr="004D5EA1">
        <w:tc>
          <w:tcPr>
            <w:tcW w:w="9067" w:type="dxa"/>
            <w:tcBorders>
              <w:top w:val="single" w:sz="4" w:space="0" w:color="auto"/>
              <w:bottom w:val="single" w:sz="4" w:space="0" w:color="auto"/>
              <w:right w:val="single" w:sz="4" w:space="0" w:color="auto"/>
            </w:tcBorders>
            <w:shd w:val="clear" w:color="auto" w:fill="auto"/>
          </w:tcPr>
          <w:p w14:paraId="20214A1E" w14:textId="2E054029"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Доля автоматизированных источников тепловой энергии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45FD7F6" w14:textId="06A04D1E"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100.00</w:t>
            </w:r>
          </w:p>
        </w:tc>
        <w:tc>
          <w:tcPr>
            <w:tcW w:w="2126" w:type="dxa"/>
            <w:tcBorders>
              <w:top w:val="nil"/>
              <w:left w:val="nil"/>
              <w:bottom w:val="single" w:sz="4" w:space="0" w:color="auto"/>
              <w:right w:val="single" w:sz="4" w:space="0" w:color="auto"/>
            </w:tcBorders>
            <w:shd w:val="clear" w:color="auto" w:fill="auto"/>
            <w:vAlign w:val="bottom"/>
          </w:tcPr>
          <w:p w14:paraId="6BECA8B2" w14:textId="7CEC1A02"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4D5EA1" w:rsidRPr="005C3868" w14:paraId="10CC5694" w14:textId="77777777" w:rsidTr="004D5EA1">
        <w:tc>
          <w:tcPr>
            <w:tcW w:w="9067" w:type="dxa"/>
            <w:tcBorders>
              <w:top w:val="single" w:sz="4" w:space="0" w:color="auto"/>
              <w:bottom w:val="single" w:sz="4" w:space="0" w:color="auto"/>
              <w:right w:val="single" w:sz="4" w:space="0" w:color="auto"/>
            </w:tcBorders>
            <w:shd w:val="clear" w:color="auto" w:fill="auto"/>
          </w:tcPr>
          <w:p w14:paraId="47F91BCB" w14:textId="30185137"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Общая частота прекращений теплоснабжения от источников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1/год</w:t>
            </w:r>
          </w:p>
        </w:tc>
        <w:tc>
          <w:tcPr>
            <w:tcW w:w="2126" w:type="dxa"/>
            <w:tcBorders>
              <w:top w:val="nil"/>
              <w:left w:val="nil"/>
              <w:bottom w:val="single" w:sz="4" w:space="0" w:color="auto"/>
              <w:right w:val="single" w:sz="4" w:space="0" w:color="auto"/>
            </w:tcBorders>
            <w:shd w:val="clear" w:color="auto" w:fill="auto"/>
            <w:vAlign w:val="bottom"/>
          </w:tcPr>
          <w:p w14:paraId="777066B8" w14:textId="34F06A6A"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2E21A6AB" w14:textId="5A0AF572"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4D5EA1" w:rsidRPr="005C3868" w14:paraId="7F0ABA9D" w14:textId="77777777" w:rsidTr="004D5EA1">
        <w:tc>
          <w:tcPr>
            <w:tcW w:w="9067" w:type="dxa"/>
            <w:tcBorders>
              <w:top w:val="single" w:sz="4" w:space="0" w:color="auto"/>
              <w:bottom w:val="single" w:sz="4" w:space="0" w:color="auto"/>
              <w:right w:val="single" w:sz="4" w:space="0" w:color="auto"/>
            </w:tcBorders>
            <w:shd w:val="clear" w:color="auto" w:fill="auto"/>
          </w:tcPr>
          <w:p w14:paraId="0A2225D7" w14:textId="3D1A10F9" w:rsidR="004D5EA1" w:rsidRPr="005C3868" w:rsidRDefault="004D5EA1" w:rsidP="009B7C17">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Средняя продолжительность прекращения теплоснабжения от </w:t>
            </w:r>
            <w:r w:rsidRPr="005C3868">
              <w:rPr>
                <w:rFonts w:ascii="Times New Roman CYR" w:eastAsiaTheme="minorEastAsia" w:hAnsi="Times New Roman CYR" w:cs="Times New Roman CYR"/>
              </w:rPr>
              <w:lastRenderedPageBreak/>
              <w:t>источников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lastRenderedPageBreak/>
              <w:t>ч.</w:t>
            </w:r>
          </w:p>
        </w:tc>
        <w:tc>
          <w:tcPr>
            <w:tcW w:w="2126" w:type="dxa"/>
            <w:tcBorders>
              <w:top w:val="nil"/>
              <w:left w:val="nil"/>
              <w:bottom w:val="single" w:sz="4" w:space="0" w:color="auto"/>
              <w:right w:val="single" w:sz="4" w:space="0" w:color="auto"/>
            </w:tcBorders>
            <w:shd w:val="clear" w:color="auto" w:fill="auto"/>
            <w:vAlign w:val="bottom"/>
          </w:tcPr>
          <w:p w14:paraId="692640EE" w14:textId="7F3E6D7E"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7B95D9A7" w14:textId="008D32E2" w:rsidR="004D5EA1" w:rsidRPr="005C3868" w:rsidRDefault="004D5EA1" w:rsidP="009B7C17">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4D5EA1" w:rsidRPr="005C3868" w14:paraId="2374041F" w14:textId="77777777" w:rsidTr="004D5EA1">
        <w:tc>
          <w:tcPr>
            <w:tcW w:w="9067" w:type="dxa"/>
            <w:tcBorders>
              <w:top w:val="single" w:sz="4" w:space="0" w:color="auto"/>
              <w:bottom w:val="single" w:sz="4" w:space="0" w:color="auto"/>
              <w:right w:val="single" w:sz="4" w:space="0" w:color="auto"/>
            </w:tcBorders>
            <w:shd w:val="clear" w:color="auto" w:fill="auto"/>
          </w:tcPr>
          <w:p w14:paraId="59A608D4" w14:textId="77777777" w:rsidR="004D5EA1" w:rsidRPr="005C3868" w:rsidRDefault="004D5EA1" w:rsidP="009B7C17">
            <w:pPr>
              <w:widowControl w:val="0"/>
              <w:autoSpaceDE w:val="0"/>
              <w:autoSpaceDN w:val="0"/>
              <w:adjustRightInd w:val="0"/>
              <w:jc w:val="both"/>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4D5EA1" w:rsidRPr="005C3868" w:rsidRDefault="004D5EA1" w:rsidP="009B7C17">
            <w:pPr>
              <w:widowControl w:val="0"/>
              <w:autoSpaceDE w:val="0"/>
              <w:autoSpaceDN w:val="0"/>
              <w:adjustRightInd w:val="0"/>
              <w:jc w:val="both"/>
              <w:rPr>
                <w:rFonts w:ascii="Times New Roman CYR" w:eastAsiaTheme="minorEastAsia" w:hAnsi="Times New Roman CYR" w:cs="Times New Roman CYR"/>
              </w:rPr>
            </w:pPr>
            <w:r w:rsidRPr="005C3868">
              <w:rPr>
                <w:rFonts w:ascii="Times New Roman CYR" w:eastAsiaTheme="minorEastAsia" w:hAnsi="Times New Roman CYR" w:cs="Times New Roman CYR"/>
              </w:rPr>
              <w:t>тыс. Гкал</w:t>
            </w:r>
          </w:p>
        </w:tc>
        <w:tc>
          <w:tcPr>
            <w:tcW w:w="2126" w:type="dxa"/>
            <w:tcBorders>
              <w:top w:val="nil"/>
              <w:left w:val="nil"/>
              <w:bottom w:val="single" w:sz="4" w:space="0" w:color="auto"/>
              <w:right w:val="single" w:sz="4" w:space="0" w:color="auto"/>
            </w:tcBorders>
            <w:shd w:val="clear" w:color="auto" w:fill="auto"/>
            <w:vAlign w:val="bottom"/>
          </w:tcPr>
          <w:p w14:paraId="0926D0B8" w14:textId="61737641" w:rsidR="004D5EA1" w:rsidRPr="005C3868" w:rsidRDefault="004D5EA1" w:rsidP="009B7C17">
            <w:pPr>
              <w:widowControl w:val="0"/>
              <w:autoSpaceDE w:val="0"/>
              <w:autoSpaceDN w:val="0"/>
              <w:adjustRightInd w:val="0"/>
              <w:jc w:val="both"/>
              <w:rPr>
                <w:rFonts w:ascii="Times New Roman CYR" w:eastAsiaTheme="minorEastAsia" w:hAnsi="Times New Roman CYR" w:cs="Times New Roman CYR"/>
              </w:rPr>
            </w:pPr>
            <w:r>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3121C563" w14:textId="19A7E7A0" w:rsidR="004D5EA1" w:rsidRPr="005C3868" w:rsidRDefault="004D5EA1" w:rsidP="009B7C17">
            <w:pPr>
              <w:widowControl w:val="0"/>
              <w:autoSpaceDE w:val="0"/>
              <w:autoSpaceDN w:val="0"/>
              <w:adjustRightInd w:val="0"/>
              <w:jc w:val="both"/>
              <w:rPr>
                <w:rFonts w:ascii="Times New Roman CYR" w:eastAsiaTheme="minorEastAsia" w:hAnsi="Times New Roman CYR" w:cs="Times New Roman CYR"/>
              </w:rPr>
            </w:pPr>
            <w:r>
              <w:rPr>
                <w:color w:val="000000"/>
                <w:szCs w:val="28"/>
              </w:rPr>
              <w:t>-</w:t>
            </w:r>
          </w:p>
        </w:tc>
      </w:tr>
      <w:tr w:rsidR="003B37D7" w:rsidRPr="005C3868" w14:paraId="66E0F404" w14:textId="77777777" w:rsidTr="004D5EA1">
        <w:tc>
          <w:tcPr>
            <w:tcW w:w="9067" w:type="dxa"/>
            <w:tcBorders>
              <w:top w:val="single" w:sz="4" w:space="0" w:color="auto"/>
              <w:bottom w:val="single" w:sz="4" w:space="0" w:color="auto"/>
              <w:right w:val="single" w:sz="4" w:space="0" w:color="auto"/>
            </w:tcBorders>
            <w:shd w:val="clear" w:color="auto" w:fill="auto"/>
          </w:tcPr>
          <w:p w14:paraId="34CEEFF4" w14:textId="77777777" w:rsidR="003B37D7" w:rsidRPr="005C3868" w:rsidRDefault="003B37D7" w:rsidP="009B7C17">
            <w:pPr>
              <w:widowControl w:val="0"/>
              <w:autoSpaceDE w:val="0"/>
              <w:autoSpaceDN w:val="0"/>
              <w:adjustRightInd w:val="0"/>
              <w:jc w:val="both"/>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3B37D7" w:rsidRPr="005C3868" w:rsidRDefault="003B37D7" w:rsidP="009B7C17">
            <w:pPr>
              <w:widowControl w:val="0"/>
              <w:autoSpaceDE w:val="0"/>
              <w:autoSpaceDN w:val="0"/>
              <w:adjustRightInd w:val="0"/>
              <w:jc w:val="both"/>
              <w:rPr>
                <w:rFonts w:ascii="Times New Roman CYR" w:eastAsiaTheme="minorEastAsia"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0A43EE1" w14:textId="27181726" w:rsidR="003B37D7" w:rsidRPr="005C3868" w:rsidRDefault="004D5EA1" w:rsidP="009B7C17">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0D2299" w14:textId="1C5C2840" w:rsidR="003B37D7" w:rsidRPr="004D5EA1" w:rsidRDefault="0012068A" w:rsidP="009B7C17">
            <w:pPr>
              <w:widowControl w:val="0"/>
              <w:autoSpaceDE w:val="0"/>
              <w:autoSpaceDN w:val="0"/>
              <w:adjustRightInd w:val="0"/>
              <w:jc w:val="both"/>
              <w:rPr>
                <w:rFonts w:ascii="Times New Roman CYR" w:eastAsiaTheme="minorEastAsia" w:hAnsi="Times New Roman CYR" w:cs="Times New Roman CYR"/>
              </w:rPr>
            </w:pPr>
            <w:r>
              <w:rPr>
                <w:rFonts w:ascii="Times New Roman CYR" w:eastAsiaTheme="minorEastAsia" w:hAnsi="Times New Roman CYR" w:cs="Times New Roman CYR"/>
              </w:rPr>
              <w:t>-</w:t>
            </w:r>
          </w:p>
        </w:tc>
      </w:tr>
      <w:tr w:rsidR="003B37D7" w:rsidRPr="005C3868" w14:paraId="1134D4F3" w14:textId="77777777" w:rsidTr="004D5EA1">
        <w:tc>
          <w:tcPr>
            <w:tcW w:w="9067" w:type="dxa"/>
            <w:tcBorders>
              <w:top w:val="single" w:sz="4" w:space="0" w:color="auto"/>
              <w:bottom w:val="single" w:sz="4" w:space="0" w:color="auto"/>
              <w:right w:val="single" w:sz="4" w:space="0" w:color="auto"/>
            </w:tcBorders>
            <w:shd w:val="clear" w:color="auto" w:fill="auto"/>
          </w:tcPr>
          <w:p w14:paraId="5EFE2A8C" w14:textId="77777777" w:rsidR="003B37D7" w:rsidRPr="005C3868" w:rsidRDefault="003B37D7" w:rsidP="009B7C17">
            <w:pPr>
              <w:widowControl w:val="0"/>
              <w:autoSpaceDE w:val="0"/>
              <w:autoSpaceDN w:val="0"/>
              <w:adjustRightInd w:val="0"/>
              <w:jc w:val="both"/>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3B37D7" w:rsidRPr="005C3868" w:rsidRDefault="003B37D7" w:rsidP="009B7C17">
            <w:pPr>
              <w:widowControl w:val="0"/>
              <w:autoSpaceDE w:val="0"/>
              <w:autoSpaceDN w:val="0"/>
              <w:adjustRightInd w:val="0"/>
              <w:jc w:val="both"/>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F2C83AA" w14:textId="4335A641" w:rsidR="003B37D7" w:rsidRPr="005C3868" w:rsidRDefault="003B37D7" w:rsidP="009B7C17">
            <w:pPr>
              <w:widowControl w:val="0"/>
              <w:autoSpaceDE w:val="0"/>
              <w:autoSpaceDN w:val="0"/>
              <w:adjustRightInd w:val="0"/>
              <w:jc w:val="both"/>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9C3CC2D" w14:textId="05791B31" w:rsidR="003B37D7" w:rsidRPr="005C3868" w:rsidRDefault="003B37D7" w:rsidP="009B7C17">
            <w:pPr>
              <w:widowControl w:val="0"/>
              <w:autoSpaceDE w:val="0"/>
              <w:autoSpaceDN w:val="0"/>
              <w:adjustRightInd w:val="0"/>
              <w:jc w:val="both"/>
              <w:rPr>
                <w:rFonts w:ascii="Times New Roman CYR" w:eastAsiaTheme="minorEastAsia" w:hAnsi="Times New Roman CYR" w:cs="Times New Roman CYR"/>
              </w:rPr>
            </w:pPr>
            <w:r w:rsidRPr="005C3868">
              <w:rPr>
                <w:rFonts w:ascii="Times New Roman CYR" w:eastAsiaTheme="minorEastAsia" w:hAnsi="Times New Roman CYR" w:cs="Times New Roman CYR"/>
                <w:lang w:val="en-US"/>
              </w:rPr>
              <w:t>0.00</w:t>
            </w:r>
          </w:p>
        </w:tc>
      </w:tr>
    </w:tbl>
    <w:p w14:paraId="6618F6B2" w14:textId="3D687E72" w:rsidR="00BB034E" w:rsidRDefault="00BB034E" w:rsidP="00193B10">
      <w:pPr>
        <w:pStyle w:val="a5"/>
        <w:sectPr w:rsidR="00BB034E" w:rsidSect="002630DF">
          <w:pgSz w:w="16838" w:h="11906" w:orient="landscape"/>
          <w:pgMar w:top="851" w:right="1134" w:bottom="1418" w:left="1134" w:header="709" w:footer="709" w:gutter="0"/>
          <w:cols w:space="708"/>
          <w:docGrid w:linePitch="360"/>
        </w:sectPr>
      </w:pPr>
    </w:p>
    <w:p w14:paraId="6EC4B958" w14:textId="2D95DC2C" w:rsidR="00F216E8" w:rsidRPr="007F602A" w:rsidRDefault="00F216E8" w:rsidP="00193B10">
      <w:pPr>
        <w:pStyle w:val="a7"/>
      </w:pPr>
      <w:bookmarkStart w:id="404" w:name="_Hlk67353255"/>
      <w:r w:rsidRPr="007F602A">
        <w:lastRenderedPageBreak/>
        <w:t xml:space="preserve">В таблице 1.3.1.3 представлено распределение протяженности и материальной характеристики </w:t>
      </w:r>
      <w:r w:rsidR="007325C1" w:rsidRPr="006145CF">
        <w:rPr>
          <w:rStyle w:val="affff"/>
        </w:rPr>
        <w:t>тепловых сетей теплосетевой организации ООО «ЖЭК»</w:t>
      </w:r>
      <w:r w:rsidRPr="006145CF">
        <w:rPr>
          <w:rStyle w:val="affff"/>
        </w:rPr>
        <w:t xml:space="preserve"> по годам прокладки </w:t>
      </w:r>
      <w:r w:rsidR="005D6A90" w:rsidRPr="006145CF">
        <w:rPr>
          <w:rStyle w:val="affff"/>
        </w:rPr>
        <w:t>в зоне деятельности</w:t>
      </w:r>
      <w:r w:rsidR="005D6A90" w:rsidRPr="005D6A90">
        <w:t xml:space="preserve"> теплоснабжающей организации </w:t>
      </w:r>
      <w:r w:rsidR="004D5EA1" w:rsidRPr="004D5EA1">
        <w:t>ООО «Эффективная теплоэнергетика» котельной п. Трубный, ул. Верхняя, 19</w:t>
      </w:r>
      <w:r w:rsidR="00F46849" w:rsidRPr="007F602A">
        <w:t xml:space="preserve"> за </w:t>
      </w:r>
      <w:r w:rsidR="004209B9" w:rsidRPr="007F602A">
        <w:t>202</w:t>
      </w:r>
      <w:r w:rsidR="00AD708A">
        <w:t>3</w:t>
      </w:r>
      <w:r w:rsidR="004209B9" w:rsidRPr="007F602A">
        <w:t xml:space="preserve"> год </w:t>
      </w:r>
      <w:r w:rsidR="004209B9">
        <w:t>актуализации</w:t>
      </w:r>
      <w:r w:rsidR="004209B9" w:rsidRPr="007F602A">
        <w:t xml:space="preserve"> схемы теплоснабжения</w:t>
      </w:r>
      <w:r w:rsidR="004209B9">
        <w:t>.</w:t>
      </w:r>
    </w:p>
    <w:p w14:paraId="0C076639" w14:textId="67EA0D64" w:rsidR="00F216E8" w:rsidRPr="007F602A" w:rsidRDefault="00F216E8" w:rsidP="005602CA">
      <w:pPr>
        <w:pStyle w:val="afffc"/>
        <w:suppressAutoHyphens/>
      </w:pPr>
      <w:bookmarkStart w:id="405" w:name="_Toc101972928"/>
      <w:bookmarkStart w:id="406" w:name="_Toc125503083"/>
      <w:r w:rsidRPr="007F602A">
        <w:t xml:space="preserve">Таблица 1.3.1.3. Распределение протяженности и материальной характеристики </w:t>
      </w:r>
      <w:r w:rsidR="007325C1" w:rsidRPr="007F602A">
        <w:t>тепловых сетей</w:t>
      </w:r>
      <w:r w:rsidR="007325C1">
        <w:t xml:space="preserve"> теплосетевой организации ООО «ЖЭК»</w:t>
      </w:r>
      <w:r w:rsidRPr="007F602A">
        <w:t xml:space="preserve"> по годам прокладки </w:t>
      </w:r>
      <w:r w:rsidR="005D6A90" w:rsidRPr="005D6A90">
        <w:t xml:space="preserve">в зоне деятельности теплоснабжающей организации </w:t>
      </w:r>
      <w:r w:rsidR="004D5EA1" w:rsidRPr="004D5EA1">
        <w:t>ООО «Эффективная теплоэнергетика» котельной п. Трубный, ул. Верхняя, 19</w:t>
      </w:r>
      <w:r w:rsidR="00F46849" w:rsidRPr="007F602A">
        <w:t xml:space="preserve"> за </w:t>
      </w:r>
      <w:r w:rsidR="004209B9" w:rsidRPr="007F602A">
        <w:t>202</w:t>
      </w:r>
      <w:r w:rsidR="00AD708A">
        <w:t>3</w:t>
      </w:r>
      <w:r w:rsidR="004209B9" w:rsidRPr="007F602A">
        <w:t xml:space="preserve"> год </w:t>
      </w:r>
      <w:r w:rsidR="004209B9">
        <w:t>актуализации</w:t>
      </w:r>
      <w:r w:rsidR="004209B9" w:rsidRPr="007F602A">
        <w:t xml:space="preserve"> схемы теплоснабжения</w:t>
      </w:r>
      <w:bookmarkEnd w:id="405"/>
      <w:bookmarkEnd w:id="406"/>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72"/>
        <w:gridCol w:w="3499"/>
        <w:gridCol w:w="2539"/>
      </w:tblGrid>
      <w:tr w:rsidR="00F216E8" w:rsidRPr="007F602A" w14:paraId="7E246E9C" w14:textId="77777777" w:rsidTr="005602CA">
        <w:trPr>
          <w:trHeight w:val="20"/>
          <w:tblHeader/>
        </w:trPr>
        <w:tc>
          <w:tcPr>
            <w:tcW w:w="412" w:type="dxa"/>
            <w:shd w:val="clear" w:color="auto" w:fill="auto"/>
            <w:vAlign w:val="center"/>
            <w:hideMark/>
          </w:tcPr>
          <w:p w14:paraId="1D0522C3" w14:textId="77777777" w:rsidR="00F216E8" w:rsidRPr="007F602A" w:rsidRDefault="00F216E8" w:rsidP="005602CA">
            <w:pPr>
              <w:jc w:val="center"/>
              <w:rPr>
                <w:color w:val="000000"/>
              </w:rPr>
            </w:pPr>
            <w:r w:rsidRPr="007F602A">
              <w:rPr>
                <w:color w:val="000000"/>
              </w:rPr>
              <w:t>№ пп</w:t>
            </w:r>
          </w:p>
        </w:tc>
        <w:tc>
          <w:tcPr>
            <w:tcW w:w="3019" w:type="dxa"/>
            <w:shd w:val="clear" w:color="auto" w:fill="auto"/>
            <w:vAlign w:val="center"/>
            <w:hideMark/>
          </w:tcPr>
          <w:p w14:paraId="69136230" w14:textId="77777777" w:rsidR="00F216E8" w:rsidRPr="007F602A" w:rsidRDefault="00F216E8" w:rsidP="005602CA">
            <w:pPr>
              <w:jc w:val="center"/>
              <w:rPr>
                <w:color w:val="000000"/>
              </w:rPr>
            </w:pPr>
            <w:r w:rsidRPr="007F602A">
              <w:t>Год прокладки</w:t>
            </w:r>
          </w:p>
        </w:tc>
        <w:tc>
          <w:tcPr>
            <w:tcW w:w="3544" w:type="dxa"/>
            <w:shd w:val="clear" w:color="auto" w:fill="auto"/>
            <w:vAlign w:val="center"/>
            <w:hideMark/>
          </w:tcPr>
          <w:p w14:paraId="27AAB2FD" w14:textId="77777777" w:rsidR="00F216E8" w:rsidRPr="007F602A" w:rsidRDefault="00F216E8" w:rsidP="005602CA">
            <w:pPr>
              <w:jc w:val="center"/>
              <w:rPr>
                <w:color w:val="000000"/>
              </w:rPr>
            </w:pPr>
            <w:r w:rsidRPr="007F602A">
              <w:rPr>
                <w:color w:val="000000"/>
              </w:rPr>
              <w:t>Протяженность трубопроводов в двухтрубном исчислении, м</w:t>
            </w:r>
          </w:p>
        </w:tc>
        <w:tc>
          <w:tcPr>
            <w:tcW w:w="2551" w:type="dxa"/>
            <w:shd w:val="clear" w:color="auto" w:fill="auto"/>
            <w:vAlign w:val="center"/>
            <w:hideMark/>
          </w:tcPr>
          <w:p w14:paraId="5AA16ECC" w14:textId="1C8AF78F" w:rsidR="00F216E8" w:rsidRPr="007F602A" w:rsidRDefault="00F216E8" w:rsidP="005602CA">
            <w:pPr>
              <w:jc w:val="center"/>
              <w:rPr>
                <w:color w:val="000000"/>
              </w:rPr>
            </w:pPr>
            <w:r w:rsidRPr="007F602A">
              <w:rPr>
                <w:color w:val="000000"/>
              </w:rPr>
              <w:t xml:space="preserve">Материальная характеристика, </w:t>
            </w:r>
            <w:r w:rsidR="0095242E">
              <w:rPr>
                <w:color w:val="000000"/>
              </w:rPr>
              <w:t>кв. м.</w:t>
            </w:r>
          </w:p>
        </w:tc>
      </w:tr>
      <w:tr w:rsidR="00866B5E" w:rsidRPr="007F602A" w14:paraId="71F1925C" w14:textId="77777777" w:rsidTr="005602CA">
        <w:trPr>
          <w:trHeight w:val="20"/>
        </w:trPr>
        <w:tc>
          <w:tcPr>
            <w:tcW w:w="412" w:type="dxa"/>
            <w:shd w:val="clear" w:color="auto" w:fill="auto"/>
            <w:hideMark/>
          </w:tcPr>
          <w:p w14:paraId="56B44318" w14:textId="77777777" w:rsidR="00866B5E" w:rsidRPr="007F602A" w:rsidRDefault="00866B5E" w:rsidP="00866B5E">
            <w:pPr>
              <w:rPr>
                <w:color w:val="000000"/>
              </w:rPr>
            </w:pPr>
            <w:r w:rsidRPr="007F602A">
              <w:rPr>
                <w:color w:val="000000"/>
              </w:rPr>
              <w:t>1</w:t>
            </w:r>
          </w:p>
        </w:tc>
        <w:tc>
          <w:tcPr>
            <w:tcW w:w="3019" w:type="dxa"/>
            <w:shd w:val="clear" w:color="auto" w:fill="auto"/>
            <w:vAlign w:val="bottom"/>
          </w:tcPr>
          <w:p w14:paraId="5C7EC343" w14:textId="27DE6CDF" w:rsidR="00866B5E" w:rsidRPr="007F602A" w:rsidRDefault="00866B5E" w:rsidP="005602CA">
            <w:pPr>
              <w:jc w:val="center"/>
              <w:rPr>
                <w:color w:val="000000"/>
              </w:rPr>
            </w:pPr>
            <w:r>
              <w:rPr>
                <w:color w:val="000000"/>
              </w:rPr>
              <w:t>от 1995 - 2015</w:t>
            </w:r>
            <w:r w:rsidRPr="007F602A">
              <w:rPr>
                <w:color w:val="000000"/>
              </w:rPr>
              <w:t>год</w:t>
            </w:r>
            <w:r>
              <w:rPr>
                <w:color w:val="000000"/>
              </w:rPr>
              <w:t>ы</w:t>
            </w:r>
          </w:p>
        </w:tc>
        <w:tc>
          <w:tcPr>
            <w:tcW w:w="3544" w:type="dxa"/>
            <w:tcBorders>
              <w:top w:val="single" w:sz="4" w:space="0" w:color="auto"/>
              <w:left w:val="nil"/>
              <w:bottom w:val="single" w:sz="4" w:space="0" w:color="auto"/>
              <w:right w:val="single" w:sz="4" w:space="0" w:color="auto"/>
            </w:tcBorders>
            <w:shd w:val="clear" w:color="auto" w:fill="auto"/>
            <w:vAlign w:val="bottom"/>
          </w:tcPr>
          <w:p w14:paraId="0615CF7D" w14:textId="055BBADD" w:rsidR="00866B5E" w:rsidRPr="007F602A" w:rsidRDefault="00866B5E" w:rsidP="005602CA">
            <w:pPr>
              <w:jc w:val="right"/>
            </w:pPr>
            <w:r w:rsidRPr="007D18E8">
              <w:rPr>
                <w:color w:val="000000"/>
              </w:rPr>
              <w:t>1359.</w:t>
            </w:r>
            <w:r>
              <w:rPr>
                <w:color w:val="000000"/>
              </w:rPr>
              <w:t>0</w:t>
            </w:r>
            <w:r w:rsidRPr="007D18E8">
              <w:rPr>
                <w:color w:val="000000"/>
              </w:rPr>
              <w:t>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0DC5A257" w14:textId="798B3443" w:rsidR="00866B5E" w:rsidRPr="007F602A" w:rsidRDefault="00866B5E" w:rsidP="005602CA">
            <w:pPr>
              <w:jc w:val="right"/>
            </w:pPr>
            <w:r w:rsidRPr="007D18E8">
              <w:rPr>
                <w:color w:val="000000"/>
              </w:rPr>
              <w:t>288.2</w:t>
            </w:r>
          </w:p>
        </w:tc>
      </w:tr>
      <w:tr w:rsidR="00866B5E" w:rsidRPr="00B95680" w14:paraId="4555B49A" w14:textId="77777777" w:rsidTr="005602CA">
        <w:trPr>
          <w:trHeight w:val="20"/>
        </w:trPr>
        <w:tc>
          <w:tcPr>
            <w:tcW w:w="412" w:type="dxa"/>
            <w:shd w:val="clear" w:color="auto" w:fill="auto"/>
          </w:tcPr>
          <w:p w14:paraId="4FE926D9" w14:textId="3A77DD08" w:rsidR="00866B5E" w:rsidRPr="007F602A" w:rsidRDefault="00866B5E" w:rsidP="00866B5E">
            <w:pPr>
              <w:rPr>
                <w:color w:val="000000"/>
              </w:rPr>
            </w:pPr>
          </w:p>
        </w:tc>
        <w:tc>
          <w:tcPr>
            <w:tcW w:w="3019" w:type="dxa"/>
            <w:shd w:val="clear" w:color="auto" w:fill="auto"/>
            <w:vAlign w:val="bottom"/>
          </w:tcPr>
          <w:p w14:paraId="3E84245B" w14:textId="4F617AFD" w:rsidR="00866B5E" w:rsidRPr="00B95680" w:rsidRDefault="00866B5E" w:rsidP="005602CA">
            <w:pPr>
              <w:rPr>
                <w:color w:val="000000"/>
              </w:rPr>
            </w:pPr>
            <w:r w:rsidRPr="00B95680">
              <w:rPr>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6E738282" w14:textId="5B2B1902" w:rsidR="00866B5E" w:rsidRPr="00B95680" w:rsidRDefault="00866B5E" w:rsidP="005602CA">
            <w:pPr>
              <w:jc w:val="right"/>
            </w:pPr>
            <w:r w:rsidRPr="007D18E8">
              <w:rPr>
                <w:color w:val="000000"/>
              </w:rPr>
              <w:t>1359.</w:t>
            </w:r>
            <w:r>
              <w:rPr>
                <w:color w:val="000000"/>
              </w:rPr>
              <w:t>0</w:t>
            </w:r>
            <w:r w:rsidRPr="007D18E8">
              <w:rPr>
                <w:color w:val="000000"/>
              </w:rPr>
              <w:t>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062B20E" w14:textId="6F887EF7" w:rsidR="00866B5E" w:rsidRPr="00B95680" w:rsidRDefault="00866B5E" w:rsidP="005602CA">
            <w:pPr>
              <w:jc w:val="right"/>
            </w:pPr>
            <w:r w:rsidRPr="007D18E8">
              <w:rPr>
                <w:color w:val="000000"/>
              </w:rPr>
              <w:t>288.2</w:t>
            </w:r>
          </w:p>
        </w:tc>
      </w:tr>
    </w:tbl>
    <w:bookmarkEnd w:id="404"/>
    <w:p w14:paraId="083CA38D" w14:textId="15BEDEEB" w:rsidR="00DF5014" w:rsidRPr="00B95680" w:rsidRDefault="00DF5014" w:rsidP="005602CA">
      <w:pPr>
        <w:pStyle w:val="afffe"/>
        <w:suppressAutoHyphens/>
        <w:spacing w:after="0"/>
      </w:pPr>
      <w:r w:rsidRPr="00B95680">
        <w:t xml:space="preserve">В таблице 1.3.1.4 представлена общая характеристика тепловых </w:t>
      </w:r>
      <w:r w:rsidR="00F46849">
        <w:t xml:space="preserve">в зоне деятельности </w:t>
      </w:r>
      <w:r w:rsidR="00F46849" w:rsidRPr="007F602A">
        <w:t xml:space="preserve">теплоснабжающей организации </w:t>
      </w:r>
      <w:r w:rsidR="004D5EA1" w:rsidRPr="004D5EA1">
        <w:t>ООО «ЭкоТехнологии»</w:t>
      </w:r>
      <w:r w:rsidR="00F46849" w:rsidRPr="007F602A">
        <w:t xml:space="preserve"> котельной </w:t>
      </w:r>
      <w:r w:rsidR="004D5EA1" w:rsidRPr="004D5EA1">
        <w:t>с. Туктубаево, ул. Плановая, 7</w:t>
      </w:r>
      <w:r w:rsidR="00F46849" w:rsidRPr="007F602A">
        <w:t xml:space="preserve"> за </w:t>
      </w:r>
      <w:r w:rsidR="004209B9" w:rsidRPr="007F602A">
        <w:t>202</w:t>
      </w:r>
      <w:r w:rsidR="00AD708A">
        <w:t>3</w:t>
      </w:r>
      <w:r w:rsidR="004209B9" w:rsidRPr="007F602A">
        <w:t xml:space="preserve"> год </w:t>
      </w:r>
      <w:r w:rsidR="004209B9">
        <w:t>актуализации</w:t>
      </w:r>
      <w:r w:rsidR="004209B9" w:rsidRPr="007F602A">
        <w:t xml:space="preserve"> схемы теплоснабжения</w:t>
      </w:r>
      <w:r w:rsidR="004209B9">
        <w:t>.</w:t>
      </w:r>
    </w:p>
    <w:p w14:paraId="195B1597" w14:textId="6201E866" w:rsidR="00DF5014" w:rsidRPr="00B95680" w:rsidRDefault="00DF5014" w:rsidP="005602CA">
      <w:pPr>
        <w:pStyle w:val="afffc"/>
        <w:suppressAutoHyphens/>
      </w:pPr>
      <w:bookmarkStart w:id="407" w:name="_Toc101972929"/>
      <w:bookmarkStart w:id="408" w:name="_Toc125503084"/>
      <w:r w:rsidRPr="00B95680">
        <w:t xml:space="preserve">Таблица 1.3.1.4 Общая характеристика тепловых сетей </w:t>
      </w:r>
      <w:r w:rsidR="00F46849">
        <w:t xml:space="preserve">в зоне деятельности </w:t>
      </w:r>
      <w:r w:rsidR="00F46849" w:rsidRPr="007F602A">
        <w:t xml:space="preserve">теплоснабжающей организации </w:t>
      </w:r>
      <w:r w:rsidR="004D5EA1" w:rsidRPr="004D5EA1">
        <w:t>ООО «ЭкоТехнологии»</w:t>
      </w:r>
      <w:r w:rsidR="004D5EA1" w:rsidRPr="007F602A">
        <w:t xml:space="preserve"> котельной </w:t>
      </w:r>
      <w:r w:rsidR="004D5EA1" w:rsidRPr="004D5EA1">
        <w:t>с. Туктубаево, ул. Плановая, 7</w:t>
      </w:r>
      <w:r w:rsidR="00F46849" w:rsidRPr="007F602A">
        <w:t xml:space="preserve"> за </w:t>
      </w:r>
      <w:r w:rsidR="004209B9" w:rsidRPr="007F602A">
        <w:t>202</w:t>
      </w:r>
      <w:r w:rsidR="00AD708A">
        <w:t>3</w:t>
      </w:r>
      <w:r w:rsidR="004209B9" w:rsidRPr="007F602A">
        <w:t xml:space="preserve"> год </w:t>
      </w:r>
      <w:r w:rsidR="004209B9">
        <w:t>актуализации</w:t>
      </w:r>
      <w:r w:rsidR="004209B9" w:rsidRPr="007F602A">
        <w:t xml:space="preserve"> схемы теплоснабжения</w:t>
      </w:r>
      <w:bookmarkEnd w:id="407"/>
      <w:bookmarkEnd w:id="40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835"/>
        <w:gridCol w:w="3501"/>
        <w:gridCol w:w="2787"/>
      </w:tblGrid>
      <w:tr w:rsidR="00DF5014" w:rsidRPr="00B95680" w14:paraId="6EA1BD5E" w14:textId="77777777" w:rsidTr="005602CA">
        <w:trPr>
          <w:trHeight w:val="20"/>
          <w:tblHeader/>
        </w:trPr>
        <w:tc>
          <w:tcPr>
            <w:tcW w:w="412" w:type="dxa"/>
            <w:shd w:val="clear" w:color="auto" w:fill="auto"/>
            <w:vAlign w:val="center"/>
            <w:hideMark/>
          </w:tcPr>
          <w:p w14:paraId="565812A1" w14:textId="77777777" w:rsidR="00DF5014" w:rsidRPr="00B95680" w:rsidRDefault="00DF5014" w:rsidP="005602CA">
            <w:pPr>
              <w:jc w:val="center"/>
              <w:rPr>
                <w:color w:val="000000"/>
              </w:rPr>
            </w:pPr>
            <w:r w:rsidRPr="00B95680">
              <w:rPr>
                <w:color w:val="000000"/>
              </w:rPr>
              <w:t>№ пп</w:t>
            </w:r>
          </w:p>
        </w:tc>
        <w:tc>
          <w:tcPr>
            <w:tcW w:w="2877" w:type="dxa"/>
            <w:tcBorders>
              <w:bottom w:val="single" w:sz="4" w:space="0" w:color="auto"/>
            </w:tcBorders>
            <w:shd w:val="clear" w:color="auto" w:fill="auto"/>
            <w:vAlign w:val="center"/>
            <w:hideMark/>
          </w:tcPr>
          <w:p w14:paraId="0BCF7CFD" w14:textId="77777777" w:rsidR="00DF5014" w:rsidRPr="00B95680" w:rsidRDefault="00DF5014" w:rsidP="005602CA">
            <w:pPr>
              <w:jc w:val="center"/>
              <w:rPr>
                <w:color w:val="000000"/>
              </w:rPr>
            </w:pPr>
            <w:r w:rsidRPr="00B95680">
              <w:rPr>
                <w:color w:val="000000"/>
              </w:rPr>
              <w:t>Условный диаметр, м</w:t>
            </w:r>
          </w:p>
        </w:tc>
        <w:tc>
          <w:tcPr>
            <w:tcW w:w="3544" w:type="dxa"/>
            <w:tcBorders>
              <w:bottom w:val="single" w:sz="4" w:space="0" w:color="auto"/>
            </w:tcBorders>
            <w:shd w:val="clear" w:color="auto" w:fill="auto"/>
            <w:vAlign w:val="center"/>
            <w:hideMark/>
          </w:tcPr>
          <w:p w14:paraId="31FAA8DD" w14:textId="6225E1B4" w:rsidR="00DF5014" w:rsidRPr="00B95680" w:rsidRDefault="002A1C7B" w:rsidP="005602CA">
            <w:pPr>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806" w:type="dxa"/>
            <w:tcBorders>
              <w:bottom w:val="single" w:sz="4" w:space="0" w:color="auto"/>
            </w:tcBorders>
            <w:shd w:val="clear" w:color="auto" w:fill="auto"/>
            <w:vAlign w:val="center"/>
            <w:hideMark/>
          </w:tcPr>
          <w:p w14:paraId="782CED8A" w14:textId="120DEF0A" w:rsidR="00DF5014" w:rsidRPr="00B95680" w:rsidRDefault="00DF5014" w:rsidP="005602CA">
            <w:pPr>
              <w:jc w:val="center"/>
              <w:rPr>
                <w:color w:val="000000"/>
              </w:rPr>
            </w:pPr>
            <w:r w:rsidRPr="00B95680">
              <w:rPr>
                <w:color w:val="000000"/>
              </w:rPr>
              <w:t xml:space="preserve">Материальная характеристика, </w:t>
            </w:r>
            <w:r w:rsidR="0095242E">
              <w:rPr>
                <w:color w:val="000000"/>
              </w:rPr>
              <w:t>кв. м.</w:t>
            </w:r>
          </w:p>
        </w:tc>
      </w:tr>
      <w:tr w:rsidR="00F46849" w:rsidRPr="00B95680" w14:paraId="5D65E401" w14:textId="77777777" w:rsidTr="005602CA">
        <w:trPr>
          <w:trHeight w:val="20"/>
        </w:trPr>
        <w:tc>
          <w:tcPr>
            <w:tcW w:w="412" w:type="dxa"/>
            <w:shd w:val="clear" w:color="auto" w:fill="auto"/>
            <w:vAlign w:val="bottom"/>
            <w:hideMark/>
          </w:tcPr>
          <w:p w14:paraId="4DEAB144" w14:textId="4FDACB7E" w:rsidR="00F46849" w:rsidRPr="00B95680" w:rsidRDefault="00F46849" w:rsidP="005602CA">
            <w:pPr>
              <w:jc w:val="both"/>
            </w:pPr>
            <w:r w:rsidRPr="007F602A">
              <w:rPr>
                <w:color w:val="000000"/>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3F9F49C1" w14:textId="5086EF90" w:rsidR="00F46849" w:rsidRPr="00FE5998" w:rsidRDefault="00F46849" w:rsidP="005602CA">
            <w:pPr>
              <w:jc w:val="both"/>
            </w:pPr>
            <w:r w:rsidRPr="00FE5998">
              <w:t>0.</w:t>
            </w:r>
            <w:r w:rsidR="0012068A">
              <w:t>1</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14:paraId="5CDD58F6" w14:textId="6B599F46" w:rsidR="00F46849" w:rsidRPr="00B95680" w:rsidRDefault="004D5EA1" w:rsidP="005602CA">
            <w:pPr>
              <w:jc w:val="both"/>
              <w:rPr>
                <w:lang w:val="en-US"/>
              </w:rPr>
            </w:pPr>
            <w:r>
              <w:rPr>
                <w:color w:val="000000"/>
              </w:rPr>
              <w:t>52.00</w:t>
            </w:r>
          </w:p>
        </w:tc>
        <w:tc>
          <w:tcPr>
            <w:tcW w:w="2806" w:type="dxa"/>
            <w:tcBorders>
              <w:top w:val="single" w:sz="4" w:space="0" w:color="auto"/>
              <w:left w:val="nil"/>
              <w:bottom w:val="single" w:sz="4" w:space="0" w:color="auto"/>
              <w:right w:val="single" w:sz="4" w:space="0" w:color="auto"/>
            </w:tcBorders>
            <w:shd w:val="clear" w:color="000000" w:fill="FFFFFF"/>
            <w:vAlign w:val="center"/>
          </w:tcPr>
          <w:p w14:paraId="32AACC21" w14:textId="203DF868" w:rsidR="00F46849" w:rsidRPr="00B95680" w:rsidRDefault="002E1C7A" w:rsidP="005602CA">
            <w:pPr>
              <w:jc w:val="both"/>
              <w:rPr>
                <w:lang w:val="en-US"/>
              </w:rPr>
            </w:pPr>
            <w:r>
              <w:rPr>
                <w:color w:val="000000"/>
              </w:rPr>
              <w:t>10.4</w:t>
            </w:r>
          </w:p>
        </w:tc>
      </w:tr>
      <w:tr w:rsidR="002E1C7A" w:rsidRPr="00B95680" w14:paraId="1BD90328" w14:textId="77777777" w:rsidTr="005602CA">
        <w:trPr>
          <w:trHeight w:val="20"/>
        </w:trPr>
        <w:tc>
          <w:tcPr>
            <w:tcW w:w="412" w:type="dxa"/>
            <w:shd w:val="clear" w:color="auto" w:fill="auto"/>
            <w:noWrap/>
          </w:tcPr>
          <w:p w14:paraId="1849A7C6" w14:textId="276800D4" w:rsidR="002E1C7A" w:rsidRPr="00B95680" w:rsidRDefault="002E1C7A" w:rsidP="005602CA">
            <w:pPr>
              <w:jc w:val="both"/>
            </w:pPr>
          </w:p>
        </w:tc>
        <w:tc>
          <w:tcPr>
            <w:tcW w:w="2877" w:type="dxa"/>
            <w:tcBorders>
              <w:top w:val="single" w:sz="4" w:space="0" w:color="auto"/>
              <w:bottom w:val="single" w:sz="4" w:space="0" w:color="auto"/>
              <w:right w:val="single" w:sz="4" w:space="0" w:color="auto"/>
            </w:tcBorders>
            <w:shd w:val="clear" w:color="auto" w:fill="auto"/>
            <w:vAlign w:val="bottom"/>
          </w:tcPr>
          <w:p w14:paraId="5CB6235B" w14:textId="77777777" w:rsidR="002E1C7A" w:rsidRPr="00B95680" w:rsidRDefault="002E1C7A" w:rsidP="005602CA">
            <w:pPr>
              <w:jc w:val="both"/>
            </w:pPr>
            <w:r w:rsidRPr="00B95680">
              <w:t>Итого</w:t>
            </w:r>
          </w:p>
        </w:tc>
        <w:tc>
          <w:tcPr>
            <w:tcW w:w="3544" w:type="dxa"/>
            <w:tcBorders>
              <w:top w:val="nil"/>
              <w:left w:val="single" w:sz="4" w:space="0" w:color="auto"/>
              <w:bottom w:val="single" w:sz="4" w:space="0" w:color="auto"/>
              <w:right w:val="single" w:sz="4" w:space="0" w:color="auto"/>
            </w:tcBorders>
            <w:shd w:val="clear" w:color="000000" w:fill="FFFFFF"/>
            <w:vAlign w:val="center"/>
          </w:tcPr>
          <w:p w14:paraId="52773E63" w14:textId="5E912D8D" w:rsidR="002E1C7A" w:rsidRPr="00B95680" w:rsidRDefault="002E1C7A" w:rsidP="005602CA">
            <w:pPr>
              <w:jc w:val="both"/>
              <w:rPr>
                <w:lang w:val="en-US"/>
              </w:rPr>
            </w:pPr>
            <w:r>
              <w:rPr>
                <w:color w:val="000000"/>
              </w:rPr>
              <w:t>52.00</w:t>
            </w:r>
          </w:p>
        </w:tc>
        <w:tc>
          <w:tcPr>
            <w:tcW w:w="2806" w:type="dxa"/>
            <w:tcBorders>
              <w:top w:val="nil"/>
              <w:left w:val="nil"/>
              <w:bottom w:val="single" w:sz="4" w:space="0" w:color="auto"/>
              <w:right w:val="single" w:sz="4" w:space="0" w:color="auto"/>
            </w:tcBorders>
            <w:shd w:val="clear" w:color="000000" w:fill="FFFFFF"/>
            <w:vAlign w:val="center"/>
          </w:tcPr>
          <w:p w14:paraId="43A13E1F" w14:textId="045FEA29" w:rsidR="002E1C7A" w:rsidRPr="00B95680" w:rsidRDefault="002E1C7A" w:rsidP="005602CA">
            <w:pPr>
              <w:jc w:val="both"/>
              <w:rPr>
                <w:lang w:val="en-US"/>
              </w:rPr>
            </w:pPr>
            <w:r>
              <w:rPr>
                <w:color w:val="000000"/>
              </w:rPr>
              <w:t>10.4</w:t>
            </w:r>
          </w:p>
        </w:tc>
      </w:tr>
    </w:tbl>
    <w:p w14:paraId="378EFBDD" w14:textId="0C3697A8" w:rsidR="004209B9" w:rsidRDefault="00E72B05" w:rsidP="00E72B05">
      <w:pPr>
        <w:pStyle w:val="afffe"/>
        <w:suppressAutoHyphens/>
        <w:spacing w:after="0"/>
        <w:ind w:firstLine="0"/>
      </w:pPr>
      <w:r>
        <w:tab/>
      </w:r>
      <w:r w:rsidR="00DF5014" w:rsidRPr="00B95680">
        <w:t xml:space="preserve">В таблице 1.3.1.5 представлены способы прокладки тепловых сетей </w:t>
      </w:r>
      <w:r w:rsidR="00F46849">
        <w:t xml:space="preserve">в зоне деятельности </w:t>
      </w:r>
      <w:r w:rsidR="00F46849" w:rsidRPr="007F602A">
        <w:t xml:space="preserve">теплоснабжающей организации </w:t>
      </w:r>
      <w:r w:rsidR="002E1C7A" w:rsidRPr="004D5EA1">
        <w:t>ООО «ЭкоТехнологии»</w:t>
      </w:r>
      <w:r w:rsidR="002E1C7A" w:rsidRPr="007F602A">
        <w:t xml:space="preserve"> котельной </w:t>
      </w:r>
      <w:r w:rsidR="002E1C7A" w:rsidRPr="004D5EA1">
        <w:t>с. Туктубаево, ул. Плановая, 7</w:t>
      </w:r>
      <w:r w:rsidR="00F46849" w:rsidRPr="007F602A">
        <w:t xml:space="preserve"> за </w:t>
      </w:r>
      <w:r w:rsidR="004209B9" w:rsidRPr="007F602A">
        <w:t>202</w:t>
      </w:r>
      <w:r w:rsidR="00AD708A">
        <w:t>3</w:t>
      </w:r>
      <w:r w:rsidR="004209B9" w:rsidRPr="007F602A">
        <w:t xml:space="preserve"> год </w:t>
      </w:r>
      <w:r w:rsidR="004209B9">
        <w:t>актуализации</w:t>
      </w:r>
      <w:r w:rsidR="004209B9" w:rsidRPr="007F602A">
        <w:t xml:space="preserve"> схемы теплоснабжения</w:t>
      </w:r>
      <w:r w:rsidR="004209B9">
        <w:t>.</w:t>
      </w:r>
    </w:p>
    <w:p w14:paraId="04147FEA" w14:textId="25BE1CB5" w:rsidR="00DF5014" w:rsidRPr="00B95680" w:rsidRDefault="00DF5014" w:rsidP="00E72B05">
      <w:pPr>
        <w:pStyle w:val="afffc"/>
        <w:suppressAutoHyphens/>
        <w:ind w:firstLine="708"/>
      </w:pPr>
      <w:bookmarkStart w:id="409" w:name="_Toc101972930"/>
      <w:bookmarkStart w:id="410" w:name="_Toc125503085"/>
      <w:r w:rsidRPr="00B95680">
        <w:t xml:space="preserve">Таблица 1.3.1.5 Способы прокладки тепловых сетей </w:t>
      </w:r>
      <w:r w:rsidR="00F46849">
        <w:t xml:space="preserve">в зоне деятельности </w:t>
      </w:r>
      <w:r w:rsidR="00F46849" w:rsidRPr="007F602A">
        <w:t xml:space="preserve">теплоснабжающей организации </w:t>
      </w:r>
      <w:r w:rsidR="002E1C7A" w:rsidRPr="004D5EA1">
        <w:t>ООО «ЭкоТехнологии»</w:t>
      </w:r>
      <w:r w:rsidR="002E1C7A" w:rsidRPr="007F602A">
        <w:t xml:space="preserve"> котельной </w:t>
      </w:r>
      <w:r w:rsidR="002E1C7A" w:rsidRPr="004D5EA1">
        <w:t>с. Туктубаево, ул. Плановая, 7</w:t>
      </w:r>
      <w:r w:rsidR="00F46849" w:rsidRPr="007F602A">
        <w:t xml:space="preserve"> за </w:t>
      </w:r>
      <w:r w:rsidR="004209B9" w:rsidRPr="007F602A">
        <w:t>202</w:t>
      </w:r>
      <w:r w:rsidR="00AD708A">
        <w:t>3</w:t>
      </w:r>
      <w:r w:rsidR="004209B9" w:rsidRPr="007F602A">
        <w:t xml:space="preserve"> год </w:t>
      </w:r>
      <w:r w:rsidR="004209B9">
        <w:t>актуализации</w:t>
      </w:r>
      <w:r w:rsidR="004209B9" w:rsidRPr="007F602A">
        <w:t xml:space="preserve"> схемы теплоснабжения</w:t>
      </w:r>
      <w:bookmarkEnd w:id="409"/>
      <w:bookmarkEnd w:id="41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73"/>
        <w:gridCol w:w="3499"/>
        <w:gridCol w:w="2651"/>
      </w:tblGrid>
      <w:tr w:rsidR="00DF5014" w:rsidRPr="00B95680" w14:paraId="48D5D5F0" w14:textId="77777777" w:rsidTr="00E72B05">
        <w:trPr>
          <w:trHeight w:val="20"/>
          <w:tblHeader/>
        </w:trPr>
        <w:tc>
          <w:tcPr>
            <w:tcW w:w="516" w:type="dxa"/>
            <w:shd w:val="clear" w:color="auto" w:fill="auto"/>
            <w:vAlign w:val="center"/>
            <w:hideMark/>
          </w:tcPr>
          <w:p w14:paraId="217BEF34" w14:textId="77777777" w:rsidR="00DF5014" w:rsidRPr="00B95680" w:rsidRDefault="00DF5014" w:rsidP="00E72B05">
            <w:pPr>
              <w:suppressAutoHyphens/>
              <w:jc w:val="center"/>
              <w:rPr>
                <w:color w:val="000000"/>
              </w:rPr>
            </w:pPr>
            <w:r w:rsidRPr="00B95680">
              <w:rPr>
                <w:color w:val="000000"/>
              </w:rPr>
              <w:t>№ пп</w:t>
            </w:r>
          </w:p>
        </w:tc>
        <w:tc>
          <w:tcPr>
            <w:tcW w:w="2973" w:type="dxa"/>
            <w:shd w:val="clear" w:color="auto" w:fill="auto"/>
            <w:vAlign w:val="center"/>
            <w:hideMark/>
          </w:tcPr>
          <w:p w14:paraId="2A946466" w14:textId="77777777" w:rsidR="00DF5014" w:rsidRPr="00B95680" w:rsidRDefault="00DF5014" w:rsidP="00E72B05">
            <w:pPr>
              <w:suppressAutoHyphens/>
              <w:jc w:val="center"/>
              <w:rPr>
                <w:color w:val="000000"/>
              </w:rPr>
            </w:pPr>
            <w:r w:rsidRPr="00B95680">
              <w:t>Способ прокладки</w:t>
            </w:r>
          </w:p>
        </w:tc>
        <w:tc>
          <w:tcPr>
            <w:tcW w:w="3499" w:type="dxa"/>
            <w:tcBorders>
              <w:bottom w:val="single" w:sz="4" w:space="0" w:color="auto"/>
            </w:tcBorders>
            <w:shd w:val="clear" w:color="auto" w:fill="auto"/>
            <w:vAlign w:val="center"/>
            <w:hideMark/>
          </w:tcPr>
          <w:p w14:paraId="19DC73F9" w14:textId="62E4A6D3" w:rsidR="00DF5014" w:rsidRPr="00B95680" w:rsidRDefault="002A1C7B" w:rsidP="00E72B05">
            <w:pPr>
              <w:suppressAutoHyphens/>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651" w:type="dxa"/>
            <w:tcBorders>
              <w:bottom w:val="single" w:sz="4" w:space="0" w:color="auto"/>
            </w:tcBorders>
            <w:shd w:val="clear" w:color="auto" w:fill="auto"/>
            <w:vAlign w:val="center"/>
            <w:hideMark/>
          </w:tcPr>
          <w:p w14:paraId="3959E5E8" w14:textId="559ECA45" w:rsidR="00DF5014" w:rsidRPr="00B95680" w:rsidRDefault="00DF5014" w:rsidP="00E72B05">
            <w:pPr>
              <w:suppressAutoHyphens/>
              <w:jc w:val="center"/>
              <w:rPr>
                <w:color w:val="000000"/>
              </w:rPr>
            </w:pPr>
            <w:r w:rsidRPr="00B95680">
              <w:rPr>
                <w:color w:val="000000"/>
              </w:rPr>
              <w:t xml:space="preserve">Материальная характеристика, </w:t>
            </w:r>
            <w:r w:rsidR="0095242E">
              <w:rPr>
                <w:color w:val="000000"/>
              </w:rPr>
              <w:t>кв. м.</w:t>
            </w:r>
          </w:p>
        </w:tc>
      </w:tr>
      <w:tr w:rsidR="0012068A" w:rsidRPr="00B95680" w14:paraId="31D34131" w14:textId="77777777" w:rsidTr="00E72B05">
        <w:trPr>
          <w:trHeight w:val="20"/>
        </w:trPr>
        <w:tc>
          <w:tcPr>
            <w:tcW w:w="516" w:type="dxa"/>
            <w:shd w:val="clear" w:color="auto" w:fill="auto"/>
            <w:hideMark/>
          </w:tcPr>
          <w:p w14:paraId="4E7D3E2A" w14:textId="77777777" w:rsidR="0012068A" w:rsidRPr="00B95680" w:rsidRDefault="0012068A" w:rsidP="00E72B05">
            <w:pPr>
              <w:suppressAutoHyphens/>
              <w:jc w:val="both"/>
              <w:rPr>
                <w:color w:val="000000"/>
              </w:rPr>
            </w:pPr>
            <w:r w:rsidRPr="00B95680">
              <w:rPr>
                <w:color w:val="000000"/>
              </w:rPr>
              <w:t>1</w:t>
            </w:r>
          </w:p>
        </w:tc>
        <w:tc>
          <w:tcPr>
            <w:tcW w:w="2973" w:type="dxa"/>
            <w:shd w:val="clear" w:color="auto" w:fill="auto"/>
            <w:hideMark/>
          </w:tcPr>
          <w:p w14:paraId="35C6B344" w14:textId="77777777" w:rsidR="0012068A" w:rsidRPr="00B95680" w:rsidRDefault="0012068A" w:rsidP="00E72B05">
            <w:pPr>
              <w:suppressAutoHyphens/>
              <w:rPr>
                <w:color w:val="000000"/>
              </w:rPr>
            </w:pPr>
            <w:r w:rsidRPr="00B95680">
              <w:t>Надземная</w:t>
            </w:r>
          </w:p>
        </w:tc>
        <w:tc>
          <w:tcPr>
            <w:tcW w:w="3499" w:type="dxa"/>
            <w:tcBorders>
              <w:top w:val="single" w:sz="4" w:space="0" w:color="auto"/>
              <w:left w:val="nil"/>
              <w:bottom w:val="single" w:sz="4" w:space="0" w:color="auto"/>
              <w:right w:val="single" w:sz="4" w:space="0" w:color="auto"/>
            </w:tcBorders>
            <w:shd w:val="clear" w:color="auto" w:fill="auto"/>
            <w:vAlign w:val="center"/>
          </w:tcPr>
          <w:p w14:paraId="22D801A9" w14:textId="286F2C9B" w:rsidR="0012068A" w:rsidRPr="00B95680" w:rsidRDefault="0012068A" w:rsidP="00E72B05">
            <w:pPr>
              <w:suppressAutoHyphens/>
              <w:jc w:val="both"/>
              <w:rPr>
                <w:lang w:val="en-US"/>
              </w:rPr>
            </w:pPr>
            <w:r>
              <w:rPr>
                <w:color w:val="000000"/>
              </w:rPr>
              <w:t>52.00</w:t>
            </w:r>
          </w:p>
        </w:tc>
        <w:tc>
          <w:tcPr>
            <w:tcW w:w="2651" w:type="dxa"/>
            <w:tcBorders>
              <w:top w:val="single" w:sz="4" w:space="0" w:color="auto"/>
              <w:left w:val="single" w:sz="4" w:space="0" w:color="auto"/>
              <w:bottom w:val="single" w:sz="4" w:space="0" w:color="auto"/>
              <w:right w:val="single" w:sz="4" w:space="0" w:color="auto"/>
            </w:tcBorders>
            <w:shd w:val="clear" w:color="auto" w:fill="auto"/>
            <w:vAlign w:val="center"/>
          </w:tcPr>
          <w:p w14:paraId="53C46E96" w14:textId="78D2E493" w:rsidR="0012068A" w:rsidRPr="00B95680" w:rsidRDefault="0012068A" w:rsidP="00E72B05">
            <w:pPr>
              <w:suppressAutoHyphens/>
              <w:jc w:val="both"/>
              <w:rPr>
                <w:lang w:val="en-US"/>
              </w:rPr>
            </w:pPr>
            <w:r>
              <w:rPr>
                <w:color w:val="000000"/>
              </w:rPr>
              <w:t>10.4</w:t>
            </w:r>
          </w:p>
        </w:tc>
      </w:tr>
      <w:tr w:rsidR="002E1C7A" w:rsidRPr="00B95680" w14:paraId="42984F1C" w14:textId="77777777" w:rsidTr="00E72B05">
        <w:trPr>
          <w:trHeight w:val="20"/>
        </w:trPr>
        <w:tc>
          <w:tcPr>
            <w:tcW w:w="516" w:type="dxa"/>
            <w:shd w:val="clear" w:color="auto" w:fill="auto"/>
            <w:hideMark/>
          </w:tcPr>
          <w:p w14:paraId="1078C055" w14:textId="77777777" w:rsidR="002E1C7A" w:rsidRPr="00B95680" w:rsidRDefault="002E1C7A" w:rsidP="00E72B05">
            <w:pPr>
              <w:suppressAutoHyphens/>
              <w:jc w:val="both"/>
              <w:rPr>
                <w:color w:val="000000"/>
              </w:rPr>
            </w:pPr>
            <w:r w:rsidRPr="00B95680">
              <w:rPr>
                <w:color w:val="000000"/>
              </w:rPr>
              <w:t>2</w:t>
            </w:r>
          </w:p>
        </w:tc>
        <w:tc>
          <w:tcPr>
            <w:tcW w:w="2973" w:type="dxa"/>
            <w:shd w:val="clear" w:color="auto" w:fill="auto"/>
            <w:hideMark/>
          </w:tcPr>
          <w:p w14:paraId="037733F5" w14:textId="07E97189" w:rsidR="002E1C7A" w:rsidRPr="00B95680" w:rsidRDefault="002E1C7A" w:rsidP="00E72B05">
            <w:pPr>
              <w:suppressAutoHyphens/>
              <w:rPr>
                <w:color w:val="000000"/>
              </w:rPr>
            </w:pPr>
            <w:r w:rsidRPr="00B95680">
              <w:t>Подземная канальная</w:t>
            </w:r>
          </w:p>
        </w:tc>
        <w:tc>
          <w:tcPr>
            <w:tcW w:w="3499" w:type="dxa"/>
            <w:tcBorders>
              <w:top w:val="single" w:sz="4" w:space="0" w:color="auto"/>
              <w:left w:val="nil"/>
              <w:bottom w:val="single" w:sz="4" w:space="0" w:color="auto"/>
              <w:right w:val="single" w:sz="4" w:space="0" w:color="auto"/>
            </w:tcBorders>
            <w:shd w:val="clear" w:color="auto" w:fill="auto"/>
            <w:vAlign w:val="center"/>
          </w:tcPr>
          <w:p w14:paraId="0F10DE87" w14:textId="4DF26F61" w:rsidR="002E1C7A" w:rsidRPr="00B95680" w:rsidRDefault="0012068A" w:rsidP="00E72B05">
            <w:pPr>
              <w:suppressAutoHyphens/>
              <w:jc w:val="both"/>
            </w:pPr>
            <w:r>
              <w:t>0.00</w:t>
            </w:r>
          </w:p>
        </w:tc>
        <w:tc>
          <w:tcPr>
            <w:tcW w:w="2651" w:type="dxa"/>
            <w:tcBorders>
              <w:top w:val="single" w:sz="4" w:space="0" w:color="auto"/>
              <w:left w:val="single" w:sz="4" w:space="0" w:color="auto"/>
              <w:bottom w:val="single" w:sz="4" w:space="0" w:color="auto"/>
              <w:right w:val="single" w:sz="4" w:space="0" w:color="auto"/>
            </w:tcBorders>
            <w:shd w:val="clear" w:color="auto" w:fill="auto"/>
            <w:vAlign w:val="center"/>
          </w:tcPr>
          <w:p w14:paraId="15358E14" w14:textId="65AD11BC" w:rsidR="002E1C7A" w:rsidRPr="00B95680" w:rsidRDefault="0012068A" w:rsidP="00E72B05">
            <w:pPr>
              <w:suppressAutoHyphens/>
              <w:jc w:val="both"/>
            </w:pPr>
            <w:r>
              <w:t>0.00</w:t>
            </w:r>
          </w:p>
        </w:tc>
      </w:tr>
      <w:tr w:rsidR="002E1C7A" w:rsidRPr="00B95680" w14:paraId="12DB0BF4" w14:textId="77777777" w:rsidTr="00E72B05">
        <w:trPr>
          <w:trHeight w:val="20"/>
        </w:trPr>
        <w:tc>
          <w:tcPr>
            <w:tcW w:w="516" w:type="dxa"/>
            <w:shd w:val="clear" w:color="auto" w:fill="auto"/>
            <w:noWrap/>
          </w:tcPr>
          <w:p w14:paraId="681FC7B3" w14:textId="77777777" w:rsidR="002E1C7A" w:rsidRPr="00B95680" w:rsidRDefault="002E1C7A" w:rsidP="00E72B05">
            <w:pPr>
              <w:suppressAutoHyphens/>
              <w:jc w:val="both"/>
              <w:rPr>
                <w:color w:val="000000"/>
              </w:rPr>
            </w:pPr>
          </w:p>
        </w:tc>
        <w:tc>
          <w:tcPr>
            <w:tcW w:w="2973" w:type="dxa"/>
            <w:shd w:val="clear" w:color="auto" w:fill="auto"/>
            <w:vAlign w:val="bottom"/>
          </w:tcPr>
          <w:p w14:paraId="263D18C3" w14:textId="77777777" w:rsidR="002E1C7A" w:rsidRPr="00B95680" w:rsidRDefault="002E1C7A" w:rsidP="00E72B05">
            <w:pPr>
              <w:suppressAutoHyphens/>
              <w:rPr>
                <w:color w:val="000000"/>
              </w:rPr>
            </w:pPr>
            <w:r w:rsidRPr="00B95680">
              <w:rPr>
                <w:color w:val="000000"/>
              </w:rPr>
              <w:t>Итого</w:t>
            </w:r>
          </w:p>
        </w:tc>
        <w:tc>
          <w:tcPr>
            <w:tcW w:w="3499" w:type="dxa"/>
            <w:tcBorders>
              <w:top w:val="single" w:sz="4" w:space="0" w:color="auto"/>
              <w:left w:val="nil"/>
              <w:bottom w:val="single" w:sz="4" w:space="0" w:color="auto"/>
              <w:right w:val="single" w:sz="4" w:space="0" w:color="auto"/>
            </w:tcBorders>
            <w:shd w:val="clear" w:color="auto" w:fill="auto"/>
            <w:vAlign w:val="center"/>
          </w:tcPr>
          <w:p w14:paraId="10EBB88D" w14:textId="59327919" w:rsidR="002E1C7A" w:rsidRPr="00B95680" w:rsidRDefault="002E1C7A" w:rsidP="00E72B05">
            <w:pPr>
              <w:suppressAutoHyphens/>
              <w:jc w:val="both"/>
            </w:pPr>
            <w:r>
              <w:rPr>
                <w:color w:val="000000"/>
              </w:rPr>
              <w:t>52.00</w:t>
            </w:r>
          </w:p>
        </w:tc>
        <w:tc>
          <w:tcPr>
            <w:tcW w:w="2651" w:type="dxa"/>
            <w:tcBorders>
              <w:top w:val="single" w:sz="4" w:space="0" w:color="auto"/>
              <w:left w:val="single" w:sz="4" w:space="0" w:color="auto"/>
              <w:bottom w:val="single" w:sz="4" w:space="0" w:color="auto"/>
              <w:right w:val="single" w:sz="4" w:space="0" w:color="auto"/>
            </w:tcBorders>
            <w:shd w:val="clear" w:color="auto" w:fill="auto"/>
            <w:vAlign w:val="center"/>
          </w:tcPr>
          <w:p w14:paraId="3E13A62E" w14:textId="7B0DB946" w:rsidR="002E1C7A" w:rsidRPr="00B95680" w:rsidRDefault="002E1C7A" w:rsidP="00E72B05">
            <w:pPr>
              <w:suppressAutoHyphens/>
              <w:jc w:val="both"/>
            </w:pPr>
            <w:r>
              <w:rPr>
                <w:color w:val="000000"/>
              </w:rPr>
              <w:t>10.4</w:t>
            </w:r>
          </w:p>
        </w:tc>
      </w:tr>
    </w:tbl>
    <w:p w14:paraId="08153176" w14:textId="6FCE2566" w:rsidR="00DF5014" w:rsidRPr="00B95680" w:rsidRDefault="00E72B05" w:rsidP="00EF1FDD">
      <w:pPr>
        <w:pStyle w:val="afffe"/>
        <w:suppressAutoHyphens/>
        <w:spacing w:after="0"/>
        <w:ind w:firstLine="0"/>
      </w:pPr>
      <w:r>
        <w:tab/>
      </w:r>
      <w:r w:rsidR="00DF5014" w:rsidRPr="00B95680">
        <w:t xml:space="preserve">В таблице 1.3.1.6 представлено распределение протяженности и материальной характеристики тепловых сетей по годам прокладки </w:t>
      </w:r>
      <w:r w:rsidR="00F46849">
        <w:t xml:space="preserve">в зоне </w:t>
      </w:r>
      <w:r w:rsidR="00F46849">
        <w:lastRenderedPageBreak/>
        <w:t xml:space="preserve">деятельности </w:t>
      </w:r>
      <w:r w:rsidR="00F46849" w:rsidRPr="007F602A">
        <w:t xml:space="preserve">теплоснабжающей организации </w:t>
      </w:r>
      <w:r w:rsidR="002E1C7A" w:rsidRPr="004D5EA1">
        <w:t>ООО «ЭкоТехнологии»</w:t>
      </w:r>
      <w:r w:rsidR="002E1C7A" w:rsidRPr="007F602A">
        <w:t xml:space="preserve"> котельной </w:t>
      </w:r>
      <w:r w:rsidR="002E1C7A" w:rsidRPr="004D5EA1">
        <w:t>с. Туктубаево, ул. Плановая, 7</w:t>
      </w:r>
      <w:r w:rsidR="00F46849" w:rsidRPr="007F602A">
        <w:t xml:space="preserve"> за </w:t>
      </w:r>
      <w:r w:rsidR="004209B9" w:rsidRPr="007F602A">
        <w:t>202</w:t>
      </w:r>
      <w:r w:rsidR="00AD708A">
        <w:t>3</w:t>
      </w:r>
      <w:r w:rsidR="004209B9" w:rsidRPr="007F602A">
        <w:t xml:space="preserve"> год </w:t>
      </w:r>
      <w:r w:rsidR="004209B9">
        <w:t>актуализации</w:t>
      </w:r>
      <w:r w:rsidR="004209B9" w:rsidRPr="007F602A">
        <w:t xml:space="preserve"> схемы теплоснабжения</w:t>
      </w:r>
    </w:p>
    <w:p w14:paraId="02526DBC" w14:textId="7BA93C5C" w:rsidR="00DF5014" w:rsidRPr="00B95680" w:rsidRDefault="00DF5014" w:rsidP="00EF1FDD">
      <w:pPr>
        <w:pStyle w:val="afffc"/>
        <w:suppressAutoHyphens/>
        <w:ind w:firstLine="708"/>
      </w:pPr>
      <w:bookmarkStart w:id="411" w:name="_Toc101972931"/>
      <w:bookmarkStart w:id="412" w:name="_Toc125503086"/>
      <w:r w:rsidRPr="00B95680">
        <w:t xml:space="preserve">Таблица 1.3.1.6. Распределение протяженности и материальной характеристики тепловых сетей </w:t>
      </w:r>
      <w:r w:rsidR="00F46849">
        <w:t xml:space="preserve">в зоне деятельности </w:t>
      </w:r>
      <w:r w:rsidR="00F46849" w:rsidRPr="007F602A">
        <w:t xml:space="preserve">теплоснабжающей организации </w:t>
      </w:r>
      <w:r w:rsidR="002E1C7A" w:rsidRPr="004D5EA1">
        <w:t>ООО «ЭкоТехнологии»</w:t>
      </w:r>
      <w:r w:rsidR="002E1C7A" w:rsidRPr="007F602A">
        <w:t xml:space="preserve"> котельной </w:t>
      </w:r>
      <w:r w:rsidR="002E1C7A" w:rsidRPr="004D5EA1">
        <w:t>с. Туктубаево, ул. Плановая, 7</w:t>
      </w:r>
      <w:r w:rsidR="00F46849" w:rsidRPr="007F602A">
        <w:t xml:space="preserve"> за </w:t>
      </w:r>
      <w:r w:rsidR="004209B9" w:rsidRPr="007F602A">
        <w:t>202</w:t>
      </w:r>
      <w:r w:rsidR="00AD708A">
        <w:t>3</w:t>
      </w:r>
      <w:r w:rsidR="004209B9" w:rsidRPr="007F602A">
        <w:t xml:space="preserve"> год </w:t>
      </w:r>
      <w:r w:rsidR="004209B9">
        <w:t>актуализации</w:t>
      </w:r>
      <w:r w:rsidR="004209B9" w:rsidRPr="007F602A">
        <w:t xml:space="preserve"> схемы теплоснабжения</w:t>
      </w:r>
      <w:bookmarkEnd w:id="411"/>
      <w:bookmarkEnd w:id="41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886"/>
        <w:gridCol w:w="3585"/>
        <w:gridCol w:w="2652"/>
      </w:tblGrid>
      <w:tr w:rsidR="00DF5014" w:rsidRPr="00B95680" w14:paraId="65FD864E" w14:textId="77777777" w:rsidTr="00EF1FDD">
        <w:trPr>
          <w:trHeight w:val="20"/>
          <w:tblHeader/>
        </w:trPr>
        <w:tc>
          <w:tcPr>
            <w:tcW w:w="516" w:type="dxa"/>
            <w:shd w:val="clear" w:color="auto" w:fill="auto"/>
            <w:vAlign w:val="center"/>
            <w:hideMark/>
          </w:tcPr>
          <w:p w14:paraId="2F48722E" w14:textId="77777777" w:rsidR="00DF5014" w:rsidRPr="00B95680" w:rsidRDefault="00DF5014" w:rsidP="00EF1FDD">
            <w:pPr>
              <w:suppressAutoHyphens/>
              <w:jc w:val="center"/>
              <w:rPr>
                <w:color w:val="000000"/>
              </w:rPr>
            </w:pPr>
            <w:r w:rsidRPr="00B95680">
              <w:rPr>
                <w:color w:val="000000"/>
              </w:rPr>
              <w:t>№ пп</w:t>
            </w:r>
          </w:p>
        </w:tc>
        <w:tc>
          <w:tcPr>
            <w:tcW w:w="2886" w:type="dxa"/>
            <w:shd w:val="clear" w:color="auto" w:fill="auto"/>
            <w:vAlign w:val="center"/>
            <w:hideMark/>
          </w:tcPr>
          <w:p w14:paraId="095120FD" w14:textId="77777777" w:rsidR="00DF5014" w:rsidRPr="00B95680" w:rsidRDefault="00DF5014" w:rsidP="00EF1FDD">
            <w:pPr>
              <w:suppressAutoHyphens/>
              <w:jc w:val="center"/>
              <w:rPr>
                <w:color w:val="000000"/>
              </w:rPr>
            </w:pPr>
            <w:r w:rsidRPr="00B95680">
              <w:t>Год прокладки</w:t>
            </w:r>
          </w:p>
        </w:tc>
        <w:tc>
          <w:tcPr>
            <w:tcW w:w="3585" w:type="dxa"/>
            <w:shd w:val="clear" w:color="auto" w:fill="auto"/>
            <w:vAlign w:val="center"/>
            <w:hideMark/>
          </w:tcPr>
          <w:p w14:paraId="086B3EF7" w14:textId="07524610" w:rsidR="00DF5014" w:rsidRPr="00B95680" w:rsidRDefault="002A1C7B" w:rsidP="00EF1FDD">
            <w:pPr>
              <w:suppressAutoHyphens/>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652" w:type="dxa"/>
            <w:shd w:val="clear" w:color="auto" w:fill="auto"/>
            <w:vAlign w:val="center"/>
            <w:hideMark/>
          </w:tcPr>
          <w:p w14:paraId="155B2DEC" w14:textId="0F371832" w:rsidR="00DF5014" w:rsidRPr="00B95680" w:rsidRDefault="00DF5014" w:rsidP="00EF1FDD">
            <w:pPr>
              <w:suppressAutoHyphens/>
              <w:jc w:val="center"/>
              <w:rPr>
                <w:color w:val="000000"/>
              </w:rPr>
            </w:pPr>
            <w:r w:rsidRPr="00B95680">
              <w:rPr>
                <w:color w:val="000000"/>
              </w:rPr>
              <w:t xml:space="preserve">Материальная характеристика, </w:t>
            </w:r>
            <w:r w:rsidR="0095242E">
              <w:rPr>
                <w:color w:val="000000"/>
              </w:rPr>
              <w:t>кв. м.</w:t>
            </w:r>
          </w:p>
        </w:tc>
      </w:tr>
      <w:tr w:rsidR="002E1C7A" w:rsidRPr="00B95680" w14:paraId="5776F2E9" w14:textId="77777777" w:rsidTr="00EF1FDD">
        <w:trPr>
          <w:trHeight w:val="20"/>
        </w:trPr>
        <w:tc>
          <w:tcPr>
            <w:tcW w:w="516" w:type="dxa"/>
            <w:shd w:val="clear" w:color="auto" w:fill="auto"/>
            <w:hideMark/>
          </w:tcPr>
          <w:p w14:paraId="4A165ACB" w14:textId="77777777" w:rsidR="002E1C7A" w:rsidRPr="00B95680" w:rsidRDefault="002E1C7A" w:rsidP="00EF1FDD">
            <w:pPr>
              <w:jc w:val="both"/>
              <w:rPr>
                <w:color w:val="000000"/>
              </w:rPr>
            </w:pPr>
            <w:r w:rsidRPr="00B95680">
              <w:rPr>
                <w:color w:val="000000"/>
              </w:rPr>
              <w:t>1</w:t>
            </w:r>
          </w:p>
        </w:tc>
        <w:tc>
          <w:tcPr>
            <w:tcW w:w="2886" w:type="dxa"/>
            <w:shd w:val="clear" w:color="auto" w:fill="auto"/>
            <w:vAlign w:val="bottom"/>
          </w:tcPr>
          <w:p w14:paraId="56A5EC45" w14:textId="6953E683" w:rsidR="002E1C7A" w:rsidRPr="00B95680" w:rsidRDefault="002E1C7A" w:rsidP="00EF1FDD">
            <w:pPr>
              <w:jc w:val="both"/>
              <w:rPr>
                <w:color w:val="000000"/>
              </w:rPr>
            </w:pPr>
            <w:r>
              <w:rPr>
                <w:color w:val="000000"/>
              </w:rPr>
              <w:t>до 1995года</w:t>
            </w:r>
          </w:p>
        </w:tc>
        <w:tc>
          <w:tcPr>
            <w:tcW w:w="3585" w:type="dxa"/>
            <w:tcBorders>
              <w:top w:val="single" w:sz="4" w:space="0" w:color="auto"/>
              <w:left w:val="nil"/>
              <w:bottom w:val="single" w:sz="4" w:space="0" w:color="auto"/>
              <w:right w:val="single" w:sz="4" w:space="0" w:color="auto"/>
            </w:tcBorders>
            <w:shd w:val="clear" w:color="auto" w:fill="auto"/>
            <w:vAlign w:val="bottom"/>
          </w:tcPr>
          <w:p w14:paraId="3665FAB1" w14:textId="0CE6FD33" w:rsidR="002E1C7A" w:rsidRPr="00B95680" w:rsidRDefault="002E1C7A" w:rsidP="00EF1FDD">
            <w:pPr>
              <w:jc w:val="both"/>
            </w:pPr>
            <w:r>
              <w:rPr>
                <w:color w:val="000000"/>
              </w:rPr>
              <w:t>52.00</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014F3A29" w14:textId="638CB632" w:rsidR="002E1C7A" w:rsidRPr="00B95680" w:rsidRDefault="002E1C7A" w:rsidP="00EF1FDD">
            <w:pPr>
              <w:jc w:val="both"/>
            </w:pPr>
            <w:r>
              <w:rPr>
                <w:color w:val="000000"/>
              </w:rPr>
              <w:t>10.4</w:t>
            </w:r>
          </w:p>
        </w:tc>
      </w:tr>
      <w:tr w:rsidR="002E1C7A" w:rsidRPr="00B95680" w14:paraId="1B3332B3" w14:textId="77777777" w:rsidTr="00EF1FDD">
        <w:trPr>
          <w:trHeight w:val="20"/>
        </w:trPr>
        <w:tc>
          <w:tcPr>
            <w:tcW w:w="516" w:type="dxa"/>
            <w:shd w:val="clear" w:color="auto" w:fill="auto"/>
            <w:noWrap/>
            <w:vAlign w:val="bottom"/>
          </w:tcPr>
          <w:p w14:paraId="5D177288" w14:textId="77777777" w:rsidR="002E1C7A" w:rsidRPr="00B95680" w:rsidRDefault="002E1C7A" w:rsidP="00EF1FDD">
            <w:pPr>
              <w:jc w:val="both"/>
              <w:rPr>
                <w:color w:val="000000"/>
              </w:rPr>
            </w:pPr>
          </w:p>
        </w:tc>
        <w:tc>
          <w:tcPr>
            <w:tcW w:w="2886" w:type="dxa"/>
            <w:shd w:val="clear" w:color="auto" w:fill="auto"/>
            <w:vAlign w:val="bottom"/>
          </w:tcPr>
          <w:p w14:paraId="6791A70B" w14:textId="7C9DD9F4" w:rsidR="002E1C7A" w:rsidRPr="00B95680" w:rsidRDefault="002E1C7A" w:rsidP="00EF1FDD">
            <w:pPr>
              <w:jc w:val="both"/>
              <w:rPr>
                <w:color w:val="000000"/>
              </w:rPr>
            </w:pPr>
            <w:r w:rsidRPr="00B95680">
              <w:rPr>
                <w:color w:val="000000"/>
              </w:rPr>
              <w:t>Общий итог</w:t>
            </w:r>
          </w:p>
        </w:tc>
        <w:tc>
          <w:tcPr>
            <w:tcW w:w="3585" w:type="dxa"/>
            <w:tcBorders>
              <w:top w:val="single" w:sz="4" w:space="0" w:color="auto"/>
              <w:left w:val="nil"/>
              <w:bottom w:val="single" w:sz="4" w:space="0" w:color="auto"/>
              <w:right w:val="single" w:sz="4" w:space="0" w:color="auto"/>
            </w:tcBorders>
            <w:shd w:val="clear" w:color="auto" w:fill="auto"/>
            <w:vAlign w:val="bottom"/>
          </w:tcPr>
          <w:p w14:paraId="59C23074" w14:textId="51D776CB" w:rsidR="002E1C7A" w:rsidRPr="00B95680" w:rsidRDefault="002E1C7A" w:rsidP="00EF1FDD">
            <w:pPr>
              <w:jc w:val="both"/>
            </w:pPr>
            <w:r>
              <w:rPr>
                <w:color w:val="000000"/>
              </w:rPr>
              <w:t>52.00</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bottom"/>
          </w:tcPr>
          <w:p w14:paraId="09C9BBB8" w14:textId="470684C6" w:rsidR="002E1C7A" w:rsidRPr="00B95680" w:rsidRDefault="002E1C7A" w:rsidP="00EF1FDD">
            <w:pPr>
              <w:jc w:val="both"/>
            </w:pPr>
            <w:r>
              <w:rPr>
                <w:color w:val="000000"/>
              </w:rPr>
              <w:t>10.4</w:t>
            </w:r>
          </w:p>
        </w:tc>
      </w:tr>
    </w:tbl>
    <w:p w14:paraId="4DF47A15" w14:textId="07826899" w:rsidR="00E1044C" w:rsidRPr="00BD3831" w:rsidRDefault="00E1044C" w:rsidP="00EF1FDD">
      <w:pPr>
        <w:pStyle w:val="affff0"/>
        <w:suppressAutoHyphens/>
      </w:pPr>
      <w:bookmarkStart w:id="413" w:name="_Toc101972650"/>
      <w:bookmarkStart w:id="414" w:name="_Toc125503254"/>
      <w:r w:rsidRPr="00BD3831">
        <w:t>1.3.2. Карты (схемы) тепловых сетей в зонах действия источников тепловой энергии в электронной форме и (или) на бумажном носителе</w:t>
      </w:r>
      <w:bookmarkEnd w:id="413"/>
      <w:bookmarkEnd w:id="414"/>
    </w:p>
    <w:p w14:paraId="36FC5F1B" w14:textId="04CF6EE2" w:rsidR="003514E1" w:rsidRPr="00BD3831" w:rsidRDefault="001D2CAF" w:rsidP="00F2513B">
      <w:pPr>
        <w:pStyle w:val="afffe"/>
        <w:suppressAutoHyphens/>
        <w:spacing w:after="0"/>
      </w:pPr>
      <w:r>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F2513B">
      <w:pPr>
        <w:pStyle w:val="affff0"/>
        <w:suppressAutoHyphens/>
      </w:pPr>
      <w:bookmarkStart w:id="415" w:name="_Toc101972651"/>
      <w:bookmarkStart w:id="416" w:name="_Toc125503255"/>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15"/>
      <w:bookmarkEnd w:id="416"/>
    </w:p>
    <w:p w14:paraId="50AD6431" w14:textId="77777777" w:rsidR="00C44CB4" w:rsidRPr="00BD3831" w:rsidRDefault="00C44CB4" w:rsidP="00F2513B">
      <w:pPr>
        <w:pStyle w:val="afffe"/>
        <w:suppressAutoHyphens/>
        <w:spacing w:after="0"/>
      </w:pPr>
      <w:r w:rsidRPr="00BD383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F2513B">
      <w:pPr>
        <w:pStyle w:val="affff0"/>
        <w:suppressAutoHyphens/>
      </w:pPr>
      <w:bookmarkStart w:id="417" w:name="_Toc101972652"/>
      <w:bookmarkStart w:id="418" w:name="_Toc125503256"/>
      <w:r w:rsidRPr="00BD3831">
        <w:t>1.3.4. Описание типов и количества секционирующей и регулирующей арматуры на тепловых сетях</w:t>
      </w:r>
      <w:bookmarkEnd w:id="417"/>
      <w:bookmarkEnd w:id="418"/>
    </w:p>
    <w:p w14:paraId="6A7336D2" w14:textId="77777777" w:rsidR="00C067B0" w:rsidRPr="00FB1E45" w:rsidRDefault="00C067B0" w:rsidP="00EF1FDD">
      <w:pPr>
        <w:pStyle w:val="afffe"/>
        <w:suppressAutoHyphens/>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7F97B893" w:rsidR="00C067B0" w:rsidRPr="00BD3831" w:rsidRDefault="00C067B0" w:rsidP="00F2513B">
      <w:pPr>
        <w:pStyle w:val="afffe"/>
        <w:suppressAutoHyphens/>
        <w:spacing w:after="0"/>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F2513B">
      <w:pPr>
        <w:pStyle w:val="affff0"/>
        <w:suppressAutoHyphens/>
      </w:pPr>
      <w:bookmarkStart w:id="419" w:name="_Toc101972653"/>
      <w:bookmarkStart w:id="420" w:name="_Toc125503257"/>
      <w:r w:rsidRPr="00BD3831">
        <w:lastRenderedPageBreak/>
        <w:t>1.3.5. Описание типов и строительных особенностей тепловых пунктов, тепловых камер и павильонов</w:t>
      </w:r>
      <w:bookmarkEnd w:id="419"/>
      <w:bookmarkEnd w:id="420"/>
    </w:p>
    <w:p w14:paraId="2288C19F" w14:textId="122CAD8D" w:rsidR="00191CE0" w:rsidRDefault="00C067B0" w:rsidP="00F2513B">
      <w:pPr>
        <w:pStyle w:val="afffe"/>
        <w:suppressAutoHyphens/>
      </w:pPr>
      <w:r w:rsidRPr="00FB1E45">
        <w:t>Для обслуживания задвижек используют тепловые камеры в подземном исполнении.</w:t>
      </w:r>
      <w:r w:rsidR="009B6823">
        <w:t xml:space="preserve"> </w:t>
      </w:r>
      <w:r w:rsidRPr="00FB1E45">
        <w:t xml:space="preserve">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w:t>
      </w:r>
      <w:r w:rsidR="00F2513B" w:rsidRPr="00FB1E45">
        <w:t>из-за габаритных узлов</w:t>
      </w:r>
      <w:r w:rsidRPr="00FB1E45">
        <w:t xml:space="preserve"> теплосети.</w:t>
      </w:r>
      <w:r w:rsidR="009B6823">
        <w:t xml:space="preserve"> </w:t>
      </w:r>
    </w:p>
    <w:p w14:paraId="72F02052" w14:textId="537693DA" w:rsidR="00C067B0" w:rsidRDefault="00C067B0" w:rsidP="00F2513B">
      <w:pPr>
        <w:pStyle w:val="afffe"/>
        <w:suppressAutoHyphens/>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F2513B">
      <w:pPr>
        <w:pStyle w:val="afffe"/>
        <w:suppressAutoHyphens/>
        <w:spacing w:after="0"/>
      </w:pPr>
      <w:r>
        <w:t>Центральные тепловые пункты не представлены в системах централизованного теплоснабжения.</w:t>
      </w:r>
    </w:p>
    <w:p w14:paraId="166F2472" w14:textId="5AAB6217" w:rsidR="00E1044C" w:rsidRPr="00BD3831" w:rsidRDefault="00E1044C" w:rsidP="00F2513B">
      <w:pPr>
        <w:pStyle w:val="affff0"/>
        <w:suppressAutoHyphens/>
      </w:pPr>
      <w:bookmarkStart w:id="421" w:name="_Toc101972654"/>
      <w:bookmarkStart w:id="422" w:name="_Toc125503258"/>
      <w:r w:rsidRPr="00BD3831">
        <w:t>1.3.6. Описание графиков регулирования отпуска тепла в тепловые сети с анализом их обоснованности</w:t>
      </w:r>
      <w:bookmarkEnd w:id="421"/>
      <w:bookmarkEnd w:id="422"/>
    </w:p>
    <w:p w14:paraId="40D5D6AC" w14:textId="4F461143" w:rsidR="00187E1B" w:rsidRPr="00FB1E45" w:rsidRDefault="00187E1B" w:rsidP="00F2513B">
      <w:pPr>
        <w:pStyle w:val="afffe"/>
        <w:suppressAutoHyphens/>
      </w:pPr>
      <w:r w:rsidRPr="00FB1E45">
        <w:t xml:space="preserve">Центральное регулирование отпуска </w:t>
      </w:r>
      <w:r w:rsidR="002E1C7A">
        <w:t>тепловой энергии</w:t>
      </w:r>
      <w:r w:rsidRPr="00FB1E45">
        <w:t xml:space="preserve"> от котельн</w:t>
      </w:r>
      <w:r w:rsidR="0030307B">
        <w:t>ых</w:t>
      </w:r>
      <w:r w:rsidR="002E1C7A">
        <w:t xml:space="preserve"> </w:t>
      </w:r>
      <w:r w:rsidRPr="0030307B">
        <w:t xml:space="preserve">осуществляется по температурному графику качественного регулирования отпуска тепловой энергии </w:t>
      </w:r>
      <w:r w:rsidR="0030307B" w:rsidRPr="0030307B">
        <w:t>95</w:t>
      </w:r>
      <w:r w:rsidRPr="0030307B">
        <w:t>/</w:t>
      </w:r>
      <w:r w:rsidR="0030307B" w:rsidRPr="0030307B">
        <w:t>7</w:t>
      </w:r>
      <w:r w:rsidRPr="0030307B">
        <w:t>0</w:t>
      </w:r>
      <w:r w:rsidRPr="0030307B">
        <w:rPr>
          <w:vertAlign w:val="superscript"/>
        </w:rPr>
        <w:t>о</w:t>
      </w:r>
      <w:r w:rsidRPr="0030307B">
        <w:t>С</w:t>
      </w:r>
      <w:r w:rsidR="00FB1E45" w:rsidRPr="0030307B">
        <w:t>.</w:t>
      </w:r>
    </w:p>
    <w:p w14:paraId="66995EBC" w14:textId="77777777" w:rsidR="00C067B0" w:rsidRPr="00FB1E45" w:rsidRDefault="00C067B0" w:rsidP="00F2513B">
      <w:pPr>
        <w:pStyle w:val="afffe"/>
        <w:suppressAutoHyphens/>
        <w:spacing w:after="0"/>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F2513B">
      <w:pPr>
        <w:pStyle w:val="a0"/>
        <w:suppressAutoHyphens/>
      </w:pPr>
      <w:r w:rsidRPr="00FB1E45">
        <w:t>температура воды, поступающей в тепловую сеть - ±3%;</w:t>
      </w:r>
    </w:p>
    <w:p w14:paraId="7C54995F" w14:textId="77777777" w:rsidR="00C067B0" w:rsidRPr="00FB1E45" w:rsidRDefault="00C067B0" w:rsidP="00F2513B">
      <w:pPr>
        <w:pStyle w:val="a0"/>
        <w:suppressAutoHyphens/>
      </w:pPr>
      <w:r w:rsidRPr="00FB1E45">
        <w:t>по давлению в подающих трубопроводах - ±5%;</w:t>
      </w:r>
    </w:p>
    <w:p w14:paraId="548CD948" w14:textId="73A08E71" w:rsidR="00C067B0" w:rsidRPr="00FB1E45" w:rsidRDefault="00C067B0" w:rsidP="00F2513B">
      <w:pPr>
        <w:pStyle w:val="a0"/>
        <w:suppressAutoHyphens/>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F2513B">
      <w:pPr>
        <w:pStyle w:val="a0"/>
        <w:suppressAutoHyphens/>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F2513B">
      <w:pPr>
        <w:pStyle w:val="afffe"/>
        <w:suppressAutoHyphens/>
        <w:spacing w:after="0"/>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57F9B9B2" w:rsidR="00E1044C" w:rsidRPr="00DA426E" w:rsidRDefault="00E1044C" w:rsidP="00F2513B">
      <w:pPr>
        <w:pStyle w:val="affff0"/>
        <w:suppressAutoHyphens/>
      </w:pPr>
      <w:bookmarkStart w:id="423" w:name="_Toc101972655"/>
      <w:bookmarkStart w:id="424" w:name="_Toc125503259"/>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23"/>
      <w:bookmarkEnd w:id="424"/>
      <w:r w:rsidR="00F2513B">
        <w:t>.</w:t>
      </w:r>
    </w:p>
    <w:p w14:paraId="27811E5F" w14:textId="77777777" w:rsidR="00C067B0" w:rsidRPr="00DA426E" w:rsidRDefault="00C067B0" w:rsidP="00F2513B">
      <w:pPr>
        <w:pStyle w:val="afffe"/>
        <w:suppressAutoHyphens/>
        <w:spacing w:after="0"/>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2EFA4B29" w:rsidR="00E1044C" w:rsidRPr="00DA426E" w:rsidRDefault="00E1044C" w:rsidP="00F2513B">
      <w:pPr>
        <w:pStyle w:val="affff0"/>
        <w:suppressAutoHyphens/>
      </w:pPr>
      <w:bookmarkStart w:id="425" w:name="_Toc101972656"/>
      <w:bookmarkStart w:id="426" w:name="_Toc125503260"/>
      <w:r w:rsidRPr="00DA426E">
        <w:t>1.3.8. Гидравлические режимы и пьезометрические графики тепловых сетей</w:t>
      </w:r>
      <w:bookmarkEnd w:id="425"/>
      <w:bookmarkEnd w:id="426"/>
      <w:r w:rsidR="00F2513B">
        <w:t>.</w:t>
      </w:r>
    </w:p>
    <w:p w14:paraId="2F3B02B8" w14:textId="7845C276" w:rsidR="00C067B0" w:rsidRDefault="00C067B0" w:rsidP="00F2513B">
      <w:pPr>
        <w:pStyle w:val="afffe"/>
        <w:suppressAutoHyphens/>
      </w:pPr>
      <w:r w:rsidRPr="00DA426E">
        <w:t>Гидравлический расчет теплов</w:t>
      </w:r>
      <w:r w:rsidR="005175DE" w:rsidRPr="00DA426E">
        <w:t>ых</w:t>
      </w:r>
      <w:r w:rsidRPr="00DA426E">
        <w:t xml:space="preserve"> сет</w:t>
      </w:r>
      <w:r w:rsidR="005175DE" w:rsidRPr="00DA426E">
        <w:t>ей</w:t>
      </w:r>
      <w:r w:rsidR="000C33DF" w:rsidRPr="00DA426E">
        <w:t xml:space="preserve"> </w:t>
      </w:r>
      <w:r w:rsidR="005175DE" w:rsidRPr="00DA426E">
        <w:t>представлен в таблице П</w:t>
      </w:r>
      <w:r w:rsidR="001F0FF3">
        <w:t>6</w:t>
      </w:r>
      <w:r w:rsidR="005175DE" w:rsidRPr="00DA426E">
        <w:t xml:space="preserve">.1. </w:t>
      </w:r>
      <w:r w:rsidR="00DA426E" w:rsidRPr="00DA426E">
        <w:t xml:space="preserve">приложении </w:t>
      </w:r>
      <w:r w:rsidR="001F0FF3">
        <w:t>6</w:t>
      </w:r>
      <w:r w:rsidR="00DA426E" w:rsidRPr="00DA426E">
        <w:t xml:space="preserve"> </w:t>
      </w:r>
      <w:r w:rsidR="005175DE" w:rsidRPr="00DA426E">
        <w:t>Обосновывающих материалов к Схеме теплоснабжения.</w:t>
      </w:r>
    </w:p>
    <w:p w14:paraId="2CE7B80D" w14:textId="00149C90" w:rsidR="00865E2C" w:rsidRDefault="00865E2C" w:rsidP="00F2513B">
      <w:pPr>
        <w:pStyle w:val="afffe"/>
        <w:suppressAutoHyphens/>
      </w:pPr>
      <w:r>
        <w:t>На рисунках 1.3.8.1.-</w:t>
      </w:r>
      <w:r w:rsidRPr="00865E2C">
        <w:t xml:space="preserve"> </w:t>
      </w:r>
      <w:r>
        <w:t>1.3.8.4. представлены пьезометрические графики тепловых сетей.</w:t>
      </w:r>
    </w:p>
    <w:p w14:paraId="31C6EC13" w14:textId="77777777" w:rsidR="00F2513B" w:rsidRDefault="00F2513B" w:rsidP="006145CF">
      <w:pPr>
        <w:pStyle w:val="afffe"/>
        <w:sectPr w:rsidR="00F2513B" w:rsidSect="00142A46">
          <w:pgSz w:w="11906" w:h="16838"/>
          <w:pgMar w:top="1134" w:right="851" w:bottom="1134" w:left="1418" w:header="709" w:footer="709" w:gutter="0"/>
          <w:cols w:space="708"/>
          <w:docGrid w:linePitch="360"/>
        </w:sectPr>
      </w:pPr>
    </w:p>
    <w:p w14:paraId="7D5EDD2D" w14:textId="2A525FEF" w:rsidR="00865E2C" w:rsidRDefault="00865E2C" w:rsidP="00193B10">
      <w:pPr>
        <w:pStyle w:val="a7"/>
      </w:pPr>
    </w:p>
    <w:p w14:paraId="3537110B" w14:textId="01AB7E8E" w:rsidR="00865E2C" w:rsidRDefault="00865E2C" w:rsidP="00193B10">
      <w:pPr>
        <w:pStyle w:val="a7"/>
      </w:pPr>
      <w:r>
        <w:rPr>
          <w:noProof/>
          <w:lang w:eastAsia="ru-RU"/>
        </w:rPr>
        <w:drawing>
          <wp:inline distT="0" distB="0" distL="0" distR="0" wp14:anchorId="5BFE9D87" wp14:editId="6CA535AE">
            <wp:extent cx="9239250" cy="5133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0" cy="5133975"/>
                    </a:xfrm>
                    <a:prstGeom prst="rect">
                      <a:avLst/>
                    </a:prstGeom>
                    <a:noFill/>
                    <a:ln>
                      <a:noFill/>
                    </a:ln>
                  </pic:spPr>
                </pic:pic>
              </a:graphicData>
            </a:graphic>
          </wp:inline>
        </w:drawing>
      </w:r>
    </w:p>
    <w:p w14:paraId="2B22C556" w14:textId="61380478" w:rsidR="00865E2C" w:rsidRDefault="00865E2C" w:rsidP="006145CF">
      <w:pPr>
        <w:pStyle w:val="afffc"/>
      </w:pPr>
      <w:bookmarkStart w:id="427" w:name="_Toc101972932"/>
      <w:bookmarkStart w:id="428" w:name="_Toc125503087"/>
      <w:r>
        <w:t xml:space="preserve">Рисунок 1.3.8.1. Пьезометрический график от Котельной, </w:t>
      </w:r>
      <w:r w:rsidRPr="00865E2C">
        <w:t>п. Трубный, ул. Верхняя, 19</w:t>
      </w:r>
      <w:r>
        <w:t xml:space="preserve"> до ул. Комсомольская, 5</w:t>
      </w:r>
      <w:bookmarkEnd w:id="427"/>
      <w:bookmarkEnd w:id="428"/>
      <w:r>
        <w:br w:type="page"/>
      </w:r>
    </w:p>
    <w:p w14:paraId="3D2CFB25" w14:textId="072C6181" w:rsidR="00865E2C" w:rsidRDefault="00865E2C" w:rsidP="00193B10">
      <w:pPr>
        <w:pStyle w:val="a7"/>
      </w:pPr>
      <w:r>
        <w:rPr>
          <w:noProof/>
          <w:lang w:eastAsia="ru-RU"/>
        </w:rPr>
        <w:lastRenderedPageBreak/>
        <w:drawing>
          <wp:inline distT="0" distB="0" distL="0" distR="0" wp14:anchorId="35A52D19" wp14:editId="598CBC9B">
            <wp:extent cx="9239250" cy="5133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0" cy="5133975"/>
                    </a:xfrm>
                    <a:prstGeom prst="rect">
                      <a:avLst/>
                    </a:prstGeom>
                    <a:noFill/>
                    <a:ln>
                      <a:noFill/>
                    </a:ln>
                  </pic:spPr>
                </pic:pic>
              </a:graphicData>
            </a:graphic>
          </wp:inline>
        </w:drawing>
      </w:r>
    </w:p>
    <w:p w14:paraId="45AA1E1F" w14:textId="3212B751" w:rsidR="00865E2C" w:rsidRDefault="00865E2C" w:rsidP="006145CF">
      <w:pPr>
        <w:pStyle w:val="afffc"/>
      </w:pPr>
      <w:bookmarkStart w:id="429" w:name="_Toc101972933"/>
      <w:bookmarkStart w:id="430" w:name="_Toc125503088"/>
      <w:r>
        <w:t xml:space="preserve">Рисунок 1.3.8.2. Пьезометрический график от Котельной, </w:t>
      </w:r>
      <w:r w:rsidRPr="00865E2C">
        <w:t>п. Трубный, ул. Верхняя, 19</w:t>
      </w:r>
      <w:r>
        <w:t xml:space="preserve"> до ул. Центральная, 6</w:t>
      </w:r>
      <w:bookmarkEnd w:id="429"/>
      <w:bookmarkEnd w:id="430"/>
      <w:r>
        <w:br w:type="page"/>
      </w:r>
    </w:p>
    <w:p w14:paraId="69D16AAF" w14:textId="096DC4BF" w:rsidR="00865E2C" w:rsidRDefault="00865E2C" w:rsidP="00193B10">
      <w:pPr>
        <w:pStyle w:val="a7"/>
      </w:pPr>
      <w:r>
        <w:rPr>
          <w:noProof/>
          <w:lang w:eastAsia="ru-RU"/>
        </w:rPr>
        <w:lastRenderedPageBreak/>
        <w:drawing>
          <wp:inline distT="0" distB="0" distL="0" distR="0" wp14:anchorId="2A3EAB72" wp14:editId="3B8F057F">
            <wp:extent cx="9239250" cy="5133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0" cy="5133975"/>
                    </a:xfrm>
                    <a:prstGeom prst="rect">
                      <a:avLst/>
                    </a:prstGeom>
                    <a:noFill/>
                    <a:ln>
                      <a:noFill/>
                    </a:ln>
                  </pic:spPr>
                </pic:pic>
              </a:graphicData>
            </a:graphic>
          </wp:inline>
        </w:drawing>
      </w:r>
    </w:p>
    <w:p w14:paraId="53218AD5" w14:textId="0D228CCF" w:rsidR="00865E2C" w:rsidRDefault="00865E2C" w:rsidP="006145CF">
      <w:pPr>
        <w:pStyle w:val="afffc"/>
      </w:pPr>
      <w:bookmarkStart w:id="431" w:name="_Toc101972934"/>
      <w:bookmarkStart w:id="432" w:name="_Toc125503089"/>
      <w:r>
        <w:t xml:space="preserve">Рисунок 1.3.8.3. Пьезометрический график от Котельной, </w:t>
      </w:r>
      <w:r w:rsidRPr="00865E2C">
        <w:t>п. Трубный, ул. Верхняя, 19</w:t>
      </w:r>
      <w:r>
        <w:t xml:space="preserve"> до ул. Пионерская, 8</w:t>
      </w:r>
      <w:bookmarkEnd w:id="431"/>
      <w:bookmarkEnd w:id="432"/>
      <w:r>
        <w:br w:type="page"/>
      </w:r>
    </w:p>
    <w:p w14:paraId="202F859A" w14:textId="77777777" w:rsidR="00865E2C" w:rsidRDefault="00865E2C" w:rsidP="00193B10">
      <w:pPr>
        <w:pStyle w:val="a7"/>
      </w:pPr>
    </w:p>
    <w:p w14:paraId="4EA37AF6" w14:textId="77777777" w:rsidR="00865E2C" w:rsidRDefault="00865E2C" w:rsidP="00193B10">
      <w:pPr>
        <w:pStyle w:val="a7"/>
      </w:pPr>
      <w:r>
        <w:rPr>
          <w:noProof/>
          <w:lang w:eastAsia="ru-RU"/>
        </w:rPr>
        <w:drawing>
          <wp:inline distT="0" distB="0" distL="0" distR="0" wp14:anchorId="2FC98C04" wp14:editId="0AD13DC9">
            <wp:extent cx="9239250" cy="5133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0" cy="5133975"/>
                    </a:xfrm>
                    <a:prstGeom prst="rect">
                      <a:avLst/>
                    </a:prstGeom>
                    <a:noFill/>
                    <a:ln>
                      <a:noFill/>
                    </a:ln>
                  </pic:spPr>
                </pic:pic>
              </a:graphicData>
            </a:graphic>
          </wp:inline>
        </w:drawing>
      </w:r>
    </w:p>
    <w:p w14:paraId="681BB14D" w14:textId="45D8081E" w:rsidR="00865E2C" w:rsidRDefault="00865E2C" w:rsidP="006145CF">
      <w:pPr>
        <w:pStyle w:val="afffc"/>
        <w:sectPr w:rsidR="00865E2C" w:rsidSect="00865E2C">
          <w:pgSz w:w="16838" w:h="11906" w:orient="landscape"/>
          <w:pgMar w:top="851" w:right="1134" w:bottom="1418" w:left="1134" w:header="709" w:footer="709" w:gutter="0"/>
          <w:cols w:space="708"/>
          <w:docGrid w:linePitch="360"/>
        </w:sectPr>
      </w:pPr>
      <w:bookmarkStart w:id="433" w:name="_Toc101972935"/>
      <w:bookmarkStart w:id="434" w:name="_Toc125503090"/>
      <w:r>
        <w:t xml:space="preserve">Рисунок 1.3.8.4. Пьезометрический график от Котельной, </w:t>
      </w:r>
      <w:r w:rsidRPr="00865E2C">
        <w:t xml:space="preserve">с. Туктубаево, ул. Плановая, 7 </w:t>
      </w:r>
      <w:r>
        <w:t>до ул. Плановая, 7а</w:t>
      </w:r>
      <w:bookmarkEnd w:id="433"/>
      <w:bookmarkEnd w:id="434"/>
    </w:p>
    <w:p w14:paraId="05E413A8" w14:textId="5E76875E" w:rsidR="00E1044C" w:rsidRPr="00DA426E" w:rsidRDefault="00E1044C" w:rsidP="009E205F">
      <w:pPr>
        <w:pStyle w:val="affff0"/>
        <w:suppressAutoHyphens/>
      </w:pPr>
      <w:bookmarkStart w:id="435" w:name="_Toc101972657"/>
      <w:bookmarkStart w:id="436" w:name="_Toc125503261"/>
      <w:r w:rsidRPr="00DA426E">
        <w:lastRenderedPageBreak/>
        <w:t>1.3.9. Статистика отказов тепловых сетей (аварийных ситуаций) за последние 5 лет</w:t>
      </w:r>
      <w:bookmarkEnd w:id="435"/>
      <w:bookmarkEnd w:id="436"/>
    </w:p>
    <w:p w14:paraId="0AA7C979" w14:textId="77777777" w:rsidR="00A44318" w:rsidRPr="00BD3831" w:rsidRDefault="00A44318" w:rsidP="009E205F">
      <w:pPr>
        <w:pStyle w:val="afffe"/>
        <w:suppressAutoHyphens/>
        <w:spacing w:after="0"/>
      </w:pPr>
      <w:r>
        <w:t>З</w:t>
      </w:r>
      <w:r w:rsidRPr="00DA426E">
        <w:t xml:space="preserve">а последние 5 лет на сетях </w:t>
      </w:r>
      <w:r>
        <w:t>централизованных систем теплоснабжения отказы не зафиксированы.</w:t>
      </w:r>
    </w:p>
    <w:p w14:paraId="02602185" w14:textId="4B2C4972" w:rsidR="00E1044C" w:rsidRPr="00BD3831" w:rsidRDefault="00E1044C" w:rsidP="009E205F">
      <w:pPr>
        <w:pStyle w:val="affff0"/>
        <w:suppressAutoHyphens/>
      </w:pPr>
      <w:bookmarkStart w:id="437" w:name="_Toc101972658"/>
      <w:bookmarkStart w:id="438" w:name="_Toc125503262"/>
      <w:r w:rsidRPr="00BD3831">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37"/>
      <w:bookmarkEnd w:id="438"/>
    </w:p>
    <w:p w14:paraId="7E5C769B" w14:textId="77777777" w:rsidR="00A44318" w:rsidRPr="00BD3831" w:rsidRDefault="00A44318" w:rsidP="009E205F">
      <w:pPr>
        <w:pStyle w:val="afffe"/>
        <w:suppressAutoHyphens/>
        <w:spacing w:after="0"/>
      </w:pPr>
      <w:r>
        <w:t>З</w:t>
      </w:r>
      <w:r w:rsidRPr="00DA426E">
        <w:t xml:space="preserve">а последние 5 лет на сетях </w:t>
      </w:r>
      <w:r>
        <w:t>централизованных систем теплоснабжения отказы не зафиксированы.</w:t>
      </w:r>
    </w:p>
    <w:p w14:paraId="0CDD6F1C" w14:textId="1F8F573F" w:rsidR="00E1044C" w:rsidRPr="00BD3831" w:rsidRDefault="00E1044C" w:rsidP="009E205F">
      <w:pPr>
        <w:pStyle w:val="affff0"/>
        <w:suppressAutoHyphens/>
      </w:pPr>
      <w:bookmarkStart w:id="439" w:name="_Toc101972659"/>
      <w:bookmarkStart w:id="440" w:name="_Toc125503263"/>
      <w:r w:rsidRPr="00BD3831">
        <w:t>1.3.11. Описание процедур диагностики состояния тепловых сетей и планирования капитальных (текущих) ремонтов</w:t>
      </w:r>
      <w:bookmarkEnd w:id="439"/>
      <w:bookmarkEnd w:id="440"/>
    </w:p>
    <w:p w14:paraId="25FC4098" w14:textId="43A3B587" w:rsidR="00C771AA" w:rsidRPr="00BD3831" w:rsidRDefault="00C771AA" w:rsidP="009E205F">
      <w:pPr>
        <w:pStyle w:val="afffe"/>
        <w:suppressAutoHyphens/>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9E205F">
      <w:pPr>
        <w:pStyle w:val="afffe"/>
        <w:suppressAutoHyphens/>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9E205F">
      <w:pPr>
        <w:pStyle w:val="afffe"/>
        <w:suppressAutoHyphens/>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9E205F">
      <w:pPr>
        <w:pStyle w:val="afffe"/>
        <w:suppressAutoHyphens/>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9E205F">
      <w:pPr>
        <w:pStyle w:val="afffe"/>
        <w:suppressAutoHyphens/>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9E205F">
      <w:pPr>
        <w:pStyle w:val="afffe"/>
        <w:suppressAutoHyphens/>
      </w:pPr>
      <w:r w:rsidRPr="00BD3831">
        <w:t>Организация и планирование ремонта теплотехнического оборудования.</w:t>
      </w:r>
    </w:p>
    <w:p w14:paraId="7C53E0B2" w14:textId="77777777" w:rsidR="00C771AA" w:rsidRPr="00BD3831" w:rsidRDefault="00C771AA" w:rsidP="009E205F">
      <w:pPr>
        <w:pStyle w:val="afffe"/>
        <w:suppressAutoHyphens/>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9E205F">
      <w:pPr>
        <w:pStyle w:val="afffe"/>
        <w:suppressAutoHyphens/>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9E205F">
      <w:pPr>
        <w:pStyle w:val="afffe"/>
        <w:suppressAutoHyphens/>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036B81">
      <w:pPr>
        <w:pStyle w:val="afffe"/>
        <w:suppressAutoHyphens/>
      </w:pPr>
      <w:r w:rsidRPr="00BD3831">
        <w:t>Назначение ремонтов – поддерживать высокие эксплуатационные и технико</w:t>
      </w:r>
      <w:r w:rsidR="00211D84" w:rsidRPr="00BD3831">
        <w:t>-</w:t>
      </w:r>
      <w:r w:rsidRPr="00BD3831">
        <w:t xml:space="preserve">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w:t>
      </w:r>
      <w:r w:rsidRPr="00BD3831">
        <w:lastRenderedPageBreak/>
        <w:t>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036B81">
      <w:pPr>
        <w:pStyle w:val="afffe"/>
        <w:suppressAutoHyphens/>
        <w:spacing w:after="0"/>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036B81">
      <w:pPr>
        <w:pStyle w:val="a0"/>
        <w:suppressAutoHyphens/>
      </w:pPr>
      <w:r w:rsidRPr="00A62E98">
        <w:t>плановое техническое обслуживание (как правило, полугодовое);</w:t>
      </w:r>
    </w:p>
    <w:p w14:paraId="66855508" w14:textId="77777777" w:rsidR="00C771AA" w:rsidRPr="00A62E98" w:rsidRDefault="00C771AA" w:rsidP="00036B81">
      <w:pPr>
        <w:pStyle w:val="a0"/>
        <w:suppressAutoHyphens/>
      </w:pPr>
      <w:r w:rsidRPr="00A62E98">
        <w:t>плановое техническое обслуживание (как правило, годовое);</w:t>
      </w:r>
    </w:p>
    <w:p w14:paraId="241BF4F1" w14:textId="77777777" w:rsidR="00C771AA" w:rsidRPr="00BD3831" w:rsidRDefault="00C771AA" w:rsidP="00036B81">
      <w:pPr>
        <w:pStyle w:val="a0"/>
        <w:suppressAutoHyphens/>
      </w:pPr>
      <w:r w:rsidRPr="00A62E98">
        <w:t>капитальный</w:t>
      </w:r>
      <w:r w:rsidRPr="00BD3831">
        <w:t xml:space="preserve"> ремонт.</w:t>
      </w:r>
    </w:p>
    <w:p w14:paraId="4530F058" w14:textId="77777777" w:rsidR="00C771AA" w:rsidRPr="00BD3831" w:rsidRDefault="00C771AA" w:rsidP="00036B81">
      <w:pPr>
        <w:pStyle w:val="afffe"/>
        <w:suppressAutoHyphens/>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036B81">
      <w:pPr>
        <w:pStyle w:val="afffe"/>
        <w:suppressAutoHyphens/>
        <w:spacing w:after="0"/>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036B81">
      <w:pPr>
        <w:pStyle w:val="affff0"/>
        <w:suppressAutoHyphens/>
      </w:pPr>
      <w:bookmarkStart w:id="441" w:name="_Toc101972660"/>
      <w:bookmarkStart w:id="442" w:name="_Toc125503264"/>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41"/>
      <w:bookmarkEnd w:id="442"/>
    </w:p>
    <w:p w14:paraId="0AFA69DA" w14:textId="77777777" w:rsidR="00C771AA" w:rsidRPr="00BD3831" w:rsidRDefault="00C771AA" w:rsidP="00036B81">
      <w:pPr>
        <w:pStyle w:val="afffe"/>
        <w:suppressAutoHyphens/>
        <w:spacing w:after="0"/>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036B81">
      <w:pPr>
        <w:pStyle w:val="a0"/>
        <w:suppressAutoHyphens/>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036B81">
      <w:pPr>
        <w:pStyle w:val="a0"/>
        <w:suppressAutoHyphens/>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036B81">
      <w:pPr>
        <w:pStyle w:val="a0"/>
        <w:suppressAutoHyphens/>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036B81">
      <w:pPr>
        <w:pStyle w:val="a0"/>
        <w:suppressAutoHyphens/>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036B81">
      <w:pPr>
        <w:pStyle w:val="a0"/>
        <w:suppressAutoHyphens/>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036B81">
      <w:pPr>
        <w:pStyle w:val="a0"/>
        <w:suppressAutoHyphens/>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036B81">
      <w:pPr>
        <w:pStyle w:val="a0"/>
        <w:suppressAutoHyphens/>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036B81">
      <w:pPr>
        <w:pStyle w:val="afffe"/>
        <w:suppressAutoHyphens/>
      </w:pPr>
      <w:r w:rsidRPr="00BD3831">
        <w:lastRenderedPageBreak/>
        <w:t>Все виды испытаний провод</w:t>
      </w:r>
      <w:r w:rsidR="00B57D5B">
        <w:t>я</w:t>
      </w:r>
      <w:r w:rsidRPr="00BD3831">
        <w:t>тся раздельно.</w:t>
      </w:r>
    </w:p>
    <w:p w14:paraId="206FCC16" w14:textId="073293EA" w:rsidR="00C771AA" w:rsidRPr="00BD3831" w:rsidRDefault="00C771AA" w:rsidP="00036B81">
      <w:pPr>
        <w:pStyle w:val="afffe"/>
        <w:suppressAutoHyphens/>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036B81">
      <w:pPr>
        <w:pStyle w:val="afffe"/>
        <w:suppressAutoHyphens/>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036B81">
      <w:pPr>
        <w:pStyle w:val="afffe"/>
        <w:suppressAutoHyphens/>
        <w:spacing w:after="0"/>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036B81">
      <w:pPr>
        <w:pStyle w:val="a0"/>
        <w:suppressAutoHyphens/>
      </w:pPr>
      <w:r w:rsidRPr="00FE5998">
        <w:t>задачи и основные положения методики проведения испытания;</w:t>
      </w:r>
    </w:p>
    <w:p w14:paraId="48B36991" w14:textId="77777777" w:rsidR="00C771AA" w:rsidRPr="00FE5998" w:rsidRDefault="00C771AA" w:rsidP="00036B81">
      <w:pPr>
        <w:pStyle w:val="a0"/>
        <w:suppressAutoHyphens/>
      </w:pPr>
      <w:r w:rsidRPr="00FE5998">
        <w:t>перечень подготовительных, организационных и технологических мероприятий;</w:t>
      </w:r>
    </w:p>
    <w:p w14:paraId="25E5CA87" w14:textId="77777777" w:rsidR="00C771AA" w:rsidRPr="00FE5998" w:rsidRDefault="00C771AA" w:rsidP="00036B81">
      <w:pPr>
        <w:pStyle w:val="a0"/>
        <w:suppressAutoHyphens/>
      </w:pPr>
      <w:r w:rsidRPr="00FE5998">
        <w:t>последовательность отдельных этапов и операций во время испытания;</w:t>
      </w:r>
    </w:p>
    <w:p w14:paraId="7B975144" w14:textId="77777777" w:rsidR="00C771AA" w:rsidRPr="00FE5998" w:rsidRDefault="00C771AA" w:rsidP="00036B81">
      <w:pPr>
        <w:pStyle w:val="a0"/>
        <w:suppressAutoHyphens/>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036B81">
      <w:pPr>
        <w:pStyle w:val="a0"/>
        <w:suppressAutoHyphens/>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036B81">
      <w:pPr>
        <w:pStyle w:val="a0"/>
        <w:suppressAutoHyphens/>
      </w:pPr>
      <w:r w:rsidRPr="00FE5998">
        <w:t>схемы включения и переключений в тепловой сети;</w:t>
      </w:r>
    </w:p>
    <w:p w14:paraId="31A3D84D" w14:textId="77777777" w:rsidR="00C771AA" w:rsidRPr="00FE5998" w:rsidRDefault="00C771AA" w:rsidP="00036B81">
      <w:pPr>
        <w:pStyle w:val="a0"/>
        <w:suppressAutoHyphens/>
      </w:pPr>
      <w:r w:rsidRPr="00FE5998">
        <w:t>сроки проведения каждого отдельного этапа или режима испытания;</w:t>
      </w:r>
    </w:p>
    <w:p w14:paraId="75ADD7D6" w14:textId="77777777" w:rsidR="00C771AA" w:rsidRPr="00FE5998" w:rsidRDefault="00C771AA" w:rsidP="00036B81">
      <w:pPr>
        <w:pStyle w:val="a0"/>
        <w:suppressAutoHyphens/>
      </w:pPr>
      <w:r w:rsidRPr="00FE5998">
        <w:t>точки наблюдения, объект наблюдения, количество наблюдателей в каждой точке;</w:t>
      </w:r>
    </w:p>
    <w:p w14:paraId="293E3317" w14:textId="77777777" w:rsidR="00C771AA" w:rsidRPr="00FE5998" w:rsidRDefault="00C771AA" w:rsidP="00036B81">
      <w:pPr>
        <w:pStyle w:val="a0"/>
        <w:suppressAutoHyphens/>
      </w:pPr>
      <w:r w:rsidRPr="00FE5998">
        <w:t>оперативные средства связи и транспорта;</w:t>
      </w:r>
    </w:p>
    <w:p w14:paraId="523AC70E" w14:textId="77777777" w:rsidR="00C771AA" w:rsidRPr="00FE5998" w:rsidRDefault="00C771AA" w:rsidP="00036B81">
      <w:pPr>
        <w:pStyle w:val="a0"/>
        <w:suppressAutoHyphens/>
      </w:pPr>
      <w:r w:rsidRPr="00FE5998">
        <w:t>меры по обеспечению техники безопасности во время испытания;</w:t>
      </w:r>
    </w:p>
    <w:p w14:paraId="33F34BCA" w14:textId="77777777" w:rsidR="00C771AA" w:rsidRPr="00BD3831" w:rsidRDefault="00C771AA" w:rsidP="00036B81">
      <w:pPr>
        <w:pStyle w:val="a0"/>
        <w:suppressAutoHyphens/>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036B81">
      <w:pPr>
        <w:pStyle w:val="afffe"/>
        <w:suppressAutoHyphens/>
        <w:spacing w:after="0"/>
      </w:pPr>
      <w:r w:rsidRPr="00BD3831">
        <w:t>Руководитель испытания перед началом испытания:</w:t>
      </w:r>
    </w:p>
    <w:p w14:paraId="3A3DAABB" w14:textId="77777777" w:rsidR="00C771AA" w:rsidRPr="00FE5998" w:rsidRDefault="00C771AA" w:rsidP="00036B81">
      <w:pPr>
        <w:pStyle w:val="a0"/>
        <w:suppressAutoHyphens/>
      </w:pPr>
      <w:r w:rsidRPr="00FE5998">
        <w:t>проверить выполнение всех подготовительных мероприятий;</w:t>
      </w:r>
    </w:p>
    <w:p w14:paraId="6ACB8EBD" w14:textId="77777777" w:rsidR="00C771AA" w:rsidRPr="00FE5998" w:rsidRDefault="00C771AA" w:rsidP="00036B81">
      <w:pPr>
        <w:pStyle w:val="a0"/>
        <w:suppressAutoHyphens/>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036B81">
      <w:pPr>
        <w:pStyle w:val="a0"/>
        <w:suppressAutoHyphens/>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036B81">
      <w:pPr>
        <w:pStyle w:val="a0"/>
        <w:suppressAutoHyphens/>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036B81">
      <w:pPr>
        <w:pStyle w:val="afffe"/>
        <w:suppressAutoHyphens/>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036B81">
      <w:pPr>
        <w:pStyle w:val="afffe"/>
        <w:suppressAutoHyphens/>
      </w:pPr>
      <w:r w:rsidRPr="00BD3831">
        <w:t xml:space="preserve">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w:t>
      </w:r>
      <w:r w:rsidRPr="00BD3831">
        <w:lastRenderedPageBreak/>
        <w:t>обеспеченности транспортом.</w:t>
      </w:r>
    </w:p>
    <w:p w14:paraId="56D45B9F" w14:textId="7FAF3822" w:rsidR="00C771AA" w:rsidRPr="00BD3831" w:rsidRDefault="00C771AA" w:rsidP="00036B81">
      <w:pPr>
        <w:pStyle w:val="afffe"/>
        <w:suppressAutoHyphens/>
        <w:spacing w:after="0"/>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036B81">
      <w:pPr>
        <w:pStyle w:val="afffe"/>
        <w:suppressAutoHyphens/>
        <w:spacing w:after="0"/>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036B81">
      <w:pPr>
        <w:pStyle w:val="afffe"/>
        <w:suppressAutoHyphens/>
        <w:spacing w:after="0"/>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036B81">
      <w:pPr>
        <w:pStyle w:val="afffe"/>
        <w:suppressAutoHyphens/>
        <w:spacing w:after="0"/>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036B81">
      <w:pPr>
        <w:pStyle w:val="afffe"/>
        <w:suppressAutoHyphens/>
        <w:spacing w:after="0"/>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036B81">
      <w:pPr>
        <w:pStyle w:val="afffe"/>
        <w:suppressAutoHyphens/>
        <w:spacing w:after="0"/>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036B81">
      <w:pPr>
        <w:pStyle w:val="afffe"/>
        <w:suppressAutoHyphens/>
        <w:spacing w:after="0"/>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036B81">
      <w:pPr>
        <w:pStyle w:val="afffe"/>
        <w:suppressAutoHyphens/>
        <w:spacing w:after="0"/>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036B81">
      <w:pPr>
        <w:pStyle w:val="afffe"/>
        <w:suppressAutoHyphens/>
        <w:spacing w:after="0"/>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036B81">
      <w:pPr>
        <w:pStyle w:val="afffe"/>
        <w:suppressAutoHyphens/>
        <w:spacing w:after="0"/>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036B81">
      <w:pPr>
        <w:pStyle w:val="afffe"/>
        <w:suppressAutoHyphens/>
        <w:spacing w:after="0"/>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036B81">
      <w:pPr>
        <w:pStyle w:val="afffe"/>
        <w:suppressAutoHyphens/>
        <w:spacing w:after="0"/>
      </w:pPr>
      <w:r w:rsidRPr="00BD3831">
        <w:t xml:space="preserve">Для снижения температуры воды, поступающей в обратный трубопровод, испытания проводятся с включенными системами отопления, </w:t>
      </w:r>
      <w:r w:rsidRPr="00BD3831">
        <w:lastRenderedPageBreak/>
        <w:t>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036B81">
      <w:pPr>
        <w:pStyle w:val="afffe"/>
        <w:suppressAutoHyphens/>
        <w:spacing w:after="0"/>
      </w:pPr>
      <w:r w:rsidRPr="00BD3831">
        <w:t>На время температурных испытаний от тепловой сети отключаются:</w:t>
      </w:r>
    </w:p>
    <w:p w14:paraId="14D1ABEB" w14:textId="77777777" w:rsidR="00C771AA" w:rsidRPr="00FE5998" w:rsidRDefault="00C771AA" w:rsidP="00036B81">
      <w:pPr>
        <w:pStyle w:val="a0"/>
        <w:suppressAutoHyphens/>
      </w:pPr>
      <w:r w:rsidRPr="00FE5998">
        <w:t>отопительные системы детских и лечебных учреждений;</w:t>
      </w:r>
    </w:p>
    <w:p w14:paraId="4ABD0E31" w14:textId="77777777" w:rsidR="00C771AA" w:rsidRPr="00FE5998" w:rsidRDefault="00C771AA" w:rsidP="00036B81">
      <w:pPr>
        <w:pStyle w:val="a0"/>
        <w:suppressAutoHyphens/>
      </w:pPr>
      <w:r w:rsidRPr="00FE5998">
        <w:t>отопительные системы с непосредственной схемой присоединения;</w:t>
      </w:r>
    </w:p>
    <w:p w14:paraId="51D65401" w14:textId="77777777" w:rsidR="00C771AA" w:rsidRPr="00BD3831" w:rsidRDefault="00C771AA" w:rsidP="00036B81">
      <w:pPr>
        <w:pStyle w:val="a0"/>
        <w:suppressAutoHyphens/>
      </w:pPr>
      <w:r w:rsidRPr="00FE5998">
        <w:t>калориферные</w:t>
      </w:r>
      <w:r w:rsidRPr="00A62E98">
        <w:t xml:space="preserve"> установки</w:t>
      </w:r>
      <w:r w:rsidRPr="00BD3831">
        <w:t>.</w:t>
      </w:r>
    </w:p>
    <w:p w14:paraId="26617AEA" w14:textId="77777777" w:rsidR="00C771AA" w:rsidRPr="00BD3831" w:rsidRDefault="00C771AA" w:rsidP="00036B81">
      <w:pPr>
        <w:pStyle w:val="afffe"/>
        <w:suppressAutoHyphens/>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036B81">
      <w:pPr>
        <w:pStyle w:val="afffe"/>
        <w:suppressAutoHyphens/>
      </w:pPr>
      <w:r w:rsidRPr="00BD3831">
        <w:t>Техническое обслуживание и ремонт</w:t>
      </w:r>
    </w:p>
    <w:p w14:paraId="33B07343" w14:textId="77777777" w:rsidR="00C71332" w:rsidRPr="00BD3831" w:rsidRDefault="00C771AA" w:rsidP="00036B81">
      <w:pPr>
        <w:pStyle w:val="afffe"/>
        <w:suppressAutoHyphens/>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036B81">
      <w:pPr>
        <w:pStyle w:val="afffe"/>
        <w:suppressAutoHyphens/>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036B81">
      <w:pPr>
        <w:pStyle w:val="afffe"/>
        <w:suppressAutoHyphens/>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036B81">
      <w:pPr>
        <w:pStyle w:val="afffe"/>
        <w:suppressAutoHyphens/>
      </w:pPr>
      <w:r w:rsidRPr="00BD3831">
        <w:t>В системе технического обслуживания и ремонта должны быть предусмотрены:</w:t>
      </w:r>
    </w:p>
    <w:p w14:paraId="27BA1E53" w14:textId="77777777" w:rsidR="00C771AA" w:rsidRPr="00FE5998" w:rsidRDefault="00C771AA" w:rsidP="00036B81">
      <w:pPr>
        <w:pStyle w:val="a0"/>
        <w:suppressAutoHyphens/>
      </w:pPr>
      <w:r w:rsidRPr="0055157D">
        <w:t xml:space="preserve">подготовка технического </w:t>
      </w:r>
      <w:r w:rsidRPr="00FE5998">
        <w:t>обслуживания и ремонтов;</w:t>
      </w:r>
    </w:p>
    <w:p w14:paraId="2A2A0EF3" w14:textId="77777777" w:rsidR="00C771AA" w:rsidRPr="00FE5998" w:rsidRDefault="00C771AA" w:rsidP="00036B81">
      <w:pPr>
        <w:pStyle w:val="a0"/>
        <w:suppressAutoHyphens/>
      </w:pPr>
      <w:r w:rsidRPr="00FE5998">
        <w:t>вывод оборудования в ремонт;</w:t>
      </w:r>
    </w:p>
    <w:p w14:paraId="2A8C597B" w14:textId="77777777" w:rsidR="00C771AA" w:rsidRPr="00FE5998" w:rsidRDefault="00C771AA" w:rsidP="00036B81">
      <w:pPr>
        <w:pStyle w:val="a0"/>
        <w:suppressAutoHyphens/>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036B81">
      <w:pPr>
        <w:pStyle w:val="a0"/>
        <w:suppressAutoHyphens/>
      </w:pPr>
      <w:r w:rsidRPr="00FE5998">
        <w:t>проведение технического обслуживания и ремонта;</w:t>
      </w:r>
    </w:p>
    <w:p w14:paraId="059AF05D" w14:textId="77777777" w:rsidR="00C771AA" w:rsidRPr="00FE5998" w:rsidRDefault="00C771AA" w:rsidP="00036B81">
      <w:pPr>
        <w:pStyle w:val="a0"/>
        <w:suppressAutoHyphens/>
      </w:pPr>
      <w:r w:rsidRPr="00FE5998">
        <w:t>приемка оборудования из ремонта;</w:t>
      </w:r>
    </w:p>
    <w:p w14:paraId="2403C481" w14:textId="77777777" w:rsidR="00C771AA" w:rsidRPr="00BD3831" w:rsidRDefault="00C771AA" w:rsidP="00036B81">
      <w:pPr>
        <w:pStyle w:val="a0"/>
        <w:suppressAutoHyphens/>
      </w:pPr>
      <w:r w:rsidRPr="00FE5998">
        <w:lastRenderedPageBreak/>
        <w:t>контроль и отчетность о выполнении технического обслуживания и ремонта</w:t>
      </w:r>
      <w:r w:rsidRPr="00BD3831">
        <w:t>.</w:t>
      </w:r>
    </w:p>
    <w:p w14:paraId="3F963C7D" w14:textId="77777777" w:rsidR="00C771AA" w:rsidRPr="00BD3831" w:rsidRDefault="00C771AA" w:rsidP="00036B81">
      <w:pPr>
        <w:pStyle w:val="afffe"/>
        <w:suppressAutoHyphens/>
        <w:spacing w:after="0"/>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036B81">
      <w:pPr>
        <w:pStyle w:val="affff0"/>
        <w:suppressAutoHyphens/>
      </w:pPr>
      <w:bookmarkStart w:id="443" w:name="_Toc101972661"/>
      <w:bookmarkStart w:id="444" w:name="_Toc125503265"/>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43"/>
      <w:bookmarkEnd w:id="444"/>
    </w:p>
    <w:p w14:paraId="41CBFBF7" w14:textId="77777777" w:rsidR="00C71332" w:rsidRPr="00BD3831" w:rsidRDefault="00C71332" w:rsidP="00036B81">
      <w:pPr>
        <w:pStyle w:val="afffe"/>
        <w:suppressAutoHyphens/>
        <w:spacing w:after="0"/>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036B81">
      <w:pPr>
        <w:pStyle w:val="a0"/>
        <w:suppressAutoHyphens/>
      </w:pPr>
      <w:r w:rsidRPr="00FE5998">
        <w:t>п</w:t>
      </w:r>
      <w:r w:rsidR="00C71332" w:rsidRPr="00FE5998">
        <w:t>отери и затраты теплоносителя;</w:t>
      </w:r>
    </w:p>
    <w:p w14:paraId="67E44CED" w14:textId="0911F450" w:rsidR="00C71332" w:rsidRPr="00FE5998" w:rsidRDefault="00B57D5B" w:rsidP="00036B81">
      <w:pPr>
        <w:pStyle w:val="a0"/>
        <w:suppressAutoHyphens/>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036B81">
      <w:pPr>
        <w:pStyle w:val="a0"/>
        <w:suppressAutoHyphens/>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036B81">
      <w:pPr>
        <w:pStyle w:val="a0"/>
        <w:suppressAutoHyphens/>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036B81">
      <w:pPr>
        <w:pStyle w:val="a0"/>
        <w:suppressAutoHyphens/>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036B81">
      <w:pPr>
        <w:pStyle w:val="afffe"/>
        <w:suppressAutoHyphens/>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036B81">
      <w:pPr>
        <w:pStyle w:val="afffe"/>
        <w:suppressAutoHyphens/>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036B81">
      <w:pPr>
        <w:pStyle w:val="afffe"/>
        <w:suppressAutoHyphens/>
        <w:spacing w:after="0"/>
      </w:pPr>
      <w:r w:rsidRPr="00BD3831">
        <w:t xml:space="preserve">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w:t>
      </w:r>
      <w:r w:rsidRPr="00BD3831">
        <w:lastRenderedPageBreak/>
        <w:t>энергии) разрабатываются по следующим показателям:</w:t>
      </w:r>
    </w:p>
    <w:p w14:paraId="2ACA5D00" w14:textId="77777777" w:rsidR="00C71332" w:rsidRPr="00215238" w:rsidRDefault="00C71332" w:rsidP="00036B81">
      <w:pPr>
        <w:pStyle w:val="a0"/>
        <w:suppressAutoHyphens/>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036B81">
      <w:pPr>
        <w:pStyle w:val="a0"/>
        <w:suppressAutoHyphens/>
      </w:pPr>
      <w:r w:rsidRPr="00215238">
        <w:t>потери и затраты теплоносителя;</w:t>
      </w:r>
    </w:p>
    <w:p w14:paraId="35331679" w14:textId="77777777" w:rsidR="00C71332" w:rsidRPr="00215238" w:rsidRDefault="00C71332" w:rsidP="00036B81">
      <w:pPr>
        <w:pStyle w:val="a0"/>
        <w:suppressAutoHyphens/>
      </w:pPr>
      <w:r w:rsidRPr="00215238">
        <w:t>затраты электроэнергии при передаче тепловой энергии.</w:t>
      </w:r>
    </w:p>
    <w:p w14:paraId="03F1FD8C" w14:textId="77777777" w:rsidR="00C71332" w:rsidRPr="00BD3831" w:rsidRDefault="00C71332" w:rsidP="00036B81">
      <w:pPr>
        <w:pStyle w:val="a0"/>
        <w:suppressAutoHyphens/>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036B81">
      <w:pPr>
        <w:pStyle w:val="afffe"/>
        <w:suppressAutoHyphens/>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036B81">
      <w:pPr>
        <w:pStyle w:val="afffe"/>
        <w:suppressAutoHyphens/>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036B81">
      <w:pPr>
        <w:pStyle w:val="afffe"/>
        <w:suppressAutoHyphens/>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036B81">
      <w:pPr>
        <w:pStyle w:val="afffe"/>
        <w:suppressAutoHyphens/>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984FBC">
      <w:pPr>
        <w:pStyle w:val="afffe"/>
        <w:suppressAutoHyphens/>
        <w:spacing w:after="0"/>
      </w:pPr>
      <w:r w:rsidRPr="00BD3831">
        <w:lastRenderedPageBreak/>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984FBC">
      <w:pPr>
        <w:pStyle w:val="afffe"/>
        <w:suppressAutoHyphens/>
        <w:spacing w:after="0"/>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984FBC">
      <w:pPr>
        <w:pStyle w:val="a0"/>
        <w:suppressAutoHyphens/>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984FBC">
      <w:pPr>
        <w:pStyle w:val="a0"/>
        <w:suppressAutoHyphens/>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984FBC">
      <w:pPr>
        <w:pStyle w:val="a0"/>
        <w:suppressAutoHyphens/>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984FBC">
      <w:pPr>
        <w:pStyle w:val="a0"/>
        <w:suppressAutoHyphens/>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984FBC">
      <w:pPr>
        <w:pStyle w:val="afffe"/>
        <w:suppressAutoHyphens/>
        <w:spacing w:after="0"/>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984FBC">
      <w:pPr>
        <w:pStyle w:val="afffe"/>
        <w:suppressAutoHyphens/>
        <w:spacing w:after="0"/>
      </w:pPr>
      <w:bookmarkStart w:id="445" w:name="_Hlk56971550"/>
      <w:r w:rsidRPr="00BD3831">
        <w:t xml:space="preserve">В таблице 1.3.13.1. представлены </w:t>
      </w:r>
      <w:bookmarkStart w:id="446"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45"/>
      <w:bookmarkEnd w:id="446"/>
      <w:r w:rsidRPr="00BD3831">
        <w:t>.</w:t>
      </w:r>
    </w:p>
    <w:p w14:paraId="707F8F79" w14:textId="0216FED1" w:rsidR="00C71332" w:rsidRPr="00BD3831" w:rsidRDefault="00C71332" w:rsidP="00984FBC">
      <w:pPr>
        <w:pStyle w:val="afffc"/>
        <w:suppressAutoHyphens/>
      </w:pPr>
      <w:bookmarkStart w:id="447" w:name="_Toc101972936"/>
      <w:bookmarkStart w:id="448" w:name="_Toc125503091"/>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47"/>
      <w:bookmarkEnd w:id="448"/>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559"/>
        <w:gridCol w:w="1588"/>
      </w:tblGrid>
      <w:tr w:rsidR="00DA426E" w:rsidRPr="002F19D9" w14:paraId="6F13AB1E" w14:textId="77777777" w:rsidTr="00984FBC">
        <w:trPr>
          <w:trHeight w:val="20"/>
          <w:tblHeader/>
        </w:trPr>
        <w:tc>
          <w:tcPr>
            <w:tcW w:w="6521" w:type="dxa"/>
            <w:shd w:val="clear" w:color="auto" w:fill="auto"/>
            <w:vAlign w:val="center"/>
            <w:hideMark/>
          </w:tcPr>
          <w:p w14:paraId="75267686" w14:textId="7394A9EF" w:rsidR="00DA426E" w:rsidRPr="002F19D9" w:rsidRDefault="006A1F65" w:rsidP="00836541">
            <w:pPr>
              <w:suppressAutoHyphens/>
              <w:jc w:val="both"/>
              <w:rPr>
                <w:szCs w:val="28"/>
              </w:rPr>
            </w:pPr>
            <w:r w:rsidRPr="002F19D9">
              <w:rPr>
                <w:color w:val="000000"/>
                <w:szCs w:val="28"/>
              </w:rPr>
              <w:t>Наименование показателя</w:t>
            </w:r>
          </w:p>
        </w:tc>
        <w:tc>
          <w:tcPr>
            <w:tcW w:w="1559" w:type="dxa"/>
            <w:shd w:val="clear" w:color="auto" w:fill="auto"/>
            <w:vAlign w:val="center"/>
            <w:hideMark/>
          </w:tcPr>
          <w:p w14:paraId="5F9DE1CC" w14:textId="5ECCCC8E" w:rsidR="00DA426E" w:rsidRPr="002F19D9" w:rsidRDefault="00DA426E" w:rsidP="00836541">
            <w:pPr>
              <w:suppressAutoHyphens/>
              <w:jc w:val="both"/>
              <w:rPr>
                <w:szCs w:val="28"/>
              </w:rPr>
            </w:pPr>
            <w:r w:rsidRPr="002F19D9">
              <w:rPr>
                <w:szCs w:val="28"/>
              </w:rPr>
              <w:t>Ед. изм</w:t>
            </w:r>
            <w:r w:rsidR="00536886" w:rsidRPr="002F19D9">
              <w:rPr>
                <w:szCs w:val="28"/>
              </w:rPr>
              <w:t>ерения</w:t>
            </w:r>
          </w:p>
        </w:tc>
        <w:tc>
          <w:tcPr>
            <w:tcW w:w="1588" w:type="dxa"/>
            <w:shd w:val="clear" w:color="auto" w:fill="auto"/>
            <w:vAlign w:val="center"/>
            <w:hideMark/>
          </w:tcPr>
          <w:p w14:paraId="46EC3756" w14:textId="513A7E70" w:rsidR="00DA426E" w:rsidRPr="002F19D9" w:rsidRDefault="00DA426E" w:rsidP="00836541">
            <w:pPr>
              <w:suppressAutoHyphens/>
              <w:jc w:val="both"/>
              <w:rPr>
                <w:szCs w:val="28"/>
              </w:rPr>
            </w:pPr>
            <w:r w:rsidRPr="002F19D9">
              <w:rPr>
                <w:szCs w:val="28"/>
              </w:rPr>
              <w:t>Значение на 202</w:t>
            </w:r>
            <w:r w:rsidR="001259A9" w:rsidRPr="002F19D9">
              <w:rPr>
                <w:szCs w:val="28"/>
              </w:rPr>
              <w:t>3</w:t>
            </w:r>
            <w:r w:rsidRPr="002F19D9">
              <w:rPr>
                <w:szCs w:val="28"/>
              </w:rPr>
              <w:t>год</w:t>
            </w:r>
          </w:p>
        </w:tc>
      </w:tr>
      <w:tr w:rsidR="00C71332" w:rsidRPr="002F19D9" w14:paraId="564D075A" w14:textId="77777777" w:rsidTr="00984FBC">
        <w:trPr>
          <w:trHeight w:val="20"/>
        </w:trPr>
        <w:tc>
          <w:tcPr>
            <w:tcW w:w="9668" w:type="dxa"/>
            <w:gridSpan w:val="3"/>
            <w:shd w:val="clear" w:color="auto" w:fill="auto"/>
            <w:vAlign w:val="center"/>
          </w:tcPr>
          <w:p w14:paraId="609885AC" w14:textId="77777777" w:rsidR="00C71332" w:rsidRPr="002F19D9" w:rsidRDefault="00C71332" w:rsidP="00836541">
            <w:pPr>
              <w:suppressAutoHyphens/>
              <w:jc w:val="both"/>
              <w:rPr>
                <w:szCs w:val="28"/>
              </w:rPr>
            </w:pPr>
            <w:r w:rsidRPr="002F19D9">
              <w:rPr>
                <w:szCs w:val="28"/>
              </w:rPr>
              <w:t>Теплоноситель - вода</w:t>
            </w:r>
          </w:p>
        </w:tc>
      </w:tr>
      <w:tr w:rsidR="00C71332" w:rsidRPr="002F19D9" w14:paraId="3732E9E6" w14:textId="77777777" w:rsidTr="00984FBC">
        <w:trPr>
          <w:trHeight w:val="20"/>
        </w:trPr>
        <w:tc>
          <w:tcPr>
            <w:tcW w:w="9668" w:type="dxa"/>
            <w:gridSpan w:val="3"/>
            <w:shd w:val="clear" w:color="auto" w:fill="auto"/>
            <w:vAlign w:val="center"/>
          </w:tcPr>
          <w:p w14:paraId="641FE8CD" w14:textId="054BF159" w:rsidR="00C71332" w:rsidRPr="002F19D9" w:rsidRDefault="0018666C" w:rsidP="00836541">
            <w:pPr>
              <w:suppressAutoHyphens/>
              <w:jc w:val="both"/>
              <w:rPr>
                <w:szCs w:val="28"/>
              </w:rPr>
            </w:pPr>
            <w:r w:rsidRPr="002F19D9">
              <w:rPr>
                <w:color w:val="000000"/>
                <w:szCs w:val="28"/>
              </w:rPr>
              <w:t xml:space="preserve">Котельная, п. Трубный, ул. Верхняя, </w:t>
            </w:r>
            <w:r w:rsidR="00C90ECF" w:rsidRPr="002F19D9">
              <w:rPr>
                <w:color w:val="000000"/>
                <w:szCs w:val="28"/>
              </w:rPr>
              <w:t>19</w:t>
            </w:r>
          </w:p>
        </w:tc>
      </w:tr>
      <w:tr w:rsidR="00DA426E" w:rsidRPr="002F19D9" w14:paraId="55392D9C" w14:textId="77777777" w:rsidTr="00984FBC">
        <w:trPr>
          <w:trHeight w:val="20"/>
        </w:trPr>
        <w:tc>
          <w:tcPr>
            <w:tcW w:w="6521" w:type="dxa"/>
            <w:shd w:val="clear" w:color="auto" w:fill="auto"/>
            <w:vAlign w:val="center"/>
          </w:tcPr>
          <w:p w14:paraId="42D50EF2" w14:textId="77777777" w:rsidR="00DA426E" w:rsidRPr="002F19D9" w:rsidRDefault="00DA426E" w:rsidP="00836541">
            <w:pPr>
              <w:suppressAutoHyphens/>
              <w:jc w:val="both"/>
              <w:rPr>
                <w:szCs w:val="28"/>
              </w:rPr>
            </w:pPr>
            <w:r w:rsidRPr="002F19D9">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77777777" w:rsidR="00DA426E" w:rsidRPr="002F19D9" w:rsidRDefault="00DA426E" w:rsidP="00836541">
            <w:pPr>
              <w:suppressAutoHyphens/>
              <w:jc w:val="both"/>
              <w:rPr>
                <w:szCs w:val="28"/>
              </w:rPr>
            </w:pPr>
            <w:r w:rsidRPr="002F19D9">
              <w:rPr>
                <w:szCs w:val="28"/>
              </w:rPr>
              <w:t>Гкал</w:t>
            </w:r>
          </w:p>
        </w:tc>
        <w:tc>
          <w:tcPr>
            <w:tcW w:w="1588" w:type="dxa"/>
            <w:shd w:val="clear" w:color="auto" w:fill="auto"/>
            <w:vAlign w:val="bottom"/>
          </w:tcPr>
          <w:p w14:paraId="7B5DB6C2" w14:textId="7CF63968" w:rsidR="00DA426E" w:rsidRPr="002F19D9" w:rsidRDefault="00484B4C" w:rsidP="00836541">
            <w:pPr>
              <w:suppressAutoHyphens/>
              <w:jc w:val="both"/>
              <w:rPr>
                <w:szCs w:val="28"/>
              </w:rPr>
            </w:pPr>
            <w:r w:rsidRPr="002F19D9">
              <w:rPr>
                <w:szCs w:val="28"/>
              </w:rPr>
              <w:t>263.21</w:t>
            </w:r>
          </w:p>
        </w:tc>
      </w:tr>
      <w:tr w:rsidR="00DA426E" w:rsidRPr="002F19D9" w14:paraId="68743493" w14:textId="77777777" w:rsidTr="00984FBC">
        <w:trPr>
          <w:trHeight w:val="20"/>
        </w:trPr>
        <w:tc>
          <w:tcPr>
            <w:tcW w:w="6521" w:type="dxa"/>
            <w:shd w:val="clear" w:color="auto" w:fill="auto"/>
            <w:vAlign w:val="center"/>
          </w:tcPr>
          <w:p w14:paraId="0AAC9E25" w14:textId="77777777" w:rsidR="00DA426E" w:rsidRPr="002F19D9" w:rsidRDefault="00DA426E" w:rsidP="00836541">
            <w:pPr>
              <w:suppressAutoHyphens/>
              <w:jc w:val="both"/>
              <w:rPr>
                <w:szCs w:val="28"/>
              </w:rPr>
            </w:pPr>
            <w:r w:rsidRPr="002F19D9">
              <w:rPr>
                <w:szCs w:val="28"/>
              </w:rPr>
              <w:lastRenderedPageBreak/>
              <w:t>Нормативы технологических потерь теплоносителя</w:t>
            </w:r>
          </w:p>
        </w:tc>
        <w:tc>
          <w:tcPr>
            <w:tcW w:w="1559" w:type="dxa"/>
            <w:shd w:val="clear" w:color="auto" w:fill="auto"/>
            <w:vAlign w:val="center"/>
          </w:tcPr>
          <w:p w14:paraId="1B3BAD03" w14:textId="604E7E0C" w:rsidR="00DA426E" w:rsidRPr="002F19D9" w:rsidRDefault="00DA426E" w:rsidP="00836541">
            <w:pPr>
              <w:suppressAutoHyphens/>
              <w:jc w:val="both"/>
              <w:rPr>
                <w:szCs w:val="28"/>
              </w:rPr>
            </w:pPr>
            <w:r w:rsidRPr="002F19D9">
              <w:rPr>
                <w:szCs w:val="28"/>
              </w:rPr>
              <w:t>куб.м.</w:t>
            </w:r>
            <w:r w:rsidR="00460BF9" w:rsidRPr="002F19D9">
              <w:rPr>
                <w:szCs w:val="28"/>
              </w:rPr>
              <w:t>/ч</w:t>
            </w:r>
          </w:p>
        </w:tc>
        <w:tc>
          <w:tcPr>
            <w:tcW w:w="1588" w:type="dxa"/>
            <w:shd w:val="clear" w:color="auto" w:fill="auto"/>
            <w:vAlign w:val="bottom"/>
          </w:tcPr>
          <w:p w14:paraId="5B690F13" w14:textId="750B40F2" w:rsidR="00DA426E" w:rsidRPr="002F19D9" w:rsidRDefault="0086261C" w:rsidP="00836541">
            <w:pPr>
              <w:suppressAutoHyphens/>
              <w:jc w:val="both"/>
              <w:rPr>
                <w:szCs w:val="28"/>
                <w:lang w:val="en-US"/>
              </w:rPr>
            </w:pPr>
            <w:r w:rsidRPr="002F19D9">
              <w:rPr>
                <w:szCs w:val="28"/>
              </w:rPr>
              <w:t>0.03</w:t>
            </w:r>
          </w:p>
        </w:tc>
      </w:tr>
      <w:tr w:rsidR="00302754" w:rsidRPr="002F19D9" w14:paraId="421B5B68" w14:textId="77777777" w:rsidTr="00984FBC">
        <w:trPr>
          <w:trHeight w:val="20"/>
        </w:trPr>
        <w:tc>
          <w:tcPr>
            <w:tcW w:w="9668" w:type="dxa"/>
            <w:gridSpan w:val="3"/>
            <w:shd w:val="clear" w:color="auto" w:fill="auto"/>
          </w:tcPr>
          <w:p w14:paraId="4D11E217" w14:textId="56A76BCF" w:rsidR="00302754" w:rsidRPr="002F19D9" w:rsidRDefault="00643B32" w:rsidP="00836541">
            <w:pPr>
              <w:pStyle w:val="af7"/>
              <w:suppressAutoHyphens/>
              <w:rPr>
                <w:rFonts w:ascii="Times New Roman" w:hAnsi="Times New Roman" w:cs="Times New Roman"/>
                <w:szCs w:val="28"/>
              </w:rPr>
            </w:pPr>
            <w:r w:rsidRPr="002F19D9">
              <w:rPr>
                <w:rFonts w:ascii="Times New Roman" w:eastAsia="Times New Roman" w:hAnsi="Times New Roman" w:cs="Times New Roman"/>
                <w:color w:val="000000"/>
                <w:szCs w:val="28"/>
              </w:rPr>
              <w:t xml:space="preserve">Котельная, с. Туктубаево, ул. Плановая, 7 </w:t>
            </w:r>
          </w:p>
        </w:tc>
      </w:tr>
      <w:tr w:rsidR="00DA426E" w:rsidRPr="002F19D9" w14:paraId="1E3CA6C5" w14:textId="77777777" w:rsidTr="00984FBC">
        <w:trPr>
          <w:trHeight w:val="20"/>
        </w:trPr>
        <w:tc>
          <w:tcPr>
            <w:tcW w:w="6521" w:type="dxa"/>
            <w:shd w:val="clear" w:color="auto" w:fill="auto"/>
            <w:vAlign w:val="center"/>
          </w:tcPr>
          <w:p w14:paraId="297D23E1" w14:textId="77777777" w:rsidR="00DA426E" w:rsidRPr="002F19D9" w:rsidRDefault="00DA426E" w:rsidP="00836541">
            <w:pPr>
              <w:suppressAutoHyphens/>
              <w:jc w:val="both"/>
              <w:rPr>
                <w:szCs w:val="28"/>
              </w:rPr>
            </w:pPr>
            <w:r w:rsidRPr="002F19D9">
              <w:rPr>
                <w:szCs w:val="28"/>
              </w:rPr>
              <w:t>Нормативы технологических потерь при передаче тепловой энергии</w:t>
            </w:r>
          </w:p>
        </w:tc>
        <w:tc>
          <w:tcPr>
            <w:tcW w:w="1559" w:type="dxa"/>
            <w:shd w:val="clear" w:color="auto" w:fill="auto"/>
            <w:vAlign w:val="center"/>
            <w:hideMark/>
          </w:tcPr>
          <w:p w14:paraId="40D62D61" w14:textId="77777777" w:rsidR="00DA426E" w:rsidRPr="002F19D9" w:rsidRDefault="00DA426E" w:rsidP="00836541">
            <w:pPr>
              <w:suppressAutoHyphens/>
              <w:jc w:val="both"/>
              <w:rPr>
                <w:szCs w:val="28"/>
              </w:rPr>
            </w:pPr>
            <w:r w:rsidRPr="002F19D9">
              <w:rPr>
                <w:szCs w:val="28"/>
              </w:rPr>
              <w:t>Гкал</w:t>
            </w:r>
          </w:p>
        </w:tc>
        <w:tc>
          <w:tcPr>
            <w:tcW w:w="1588" w:type="dxa"/>
            <w:shd w:val="clear" w:color="auto" w:fill="auto"/>
            <w:vAlign w:val="bottom"/>
            <w:hideMark/>
          </w:tcPr>
          <w:p w14:paraId="7397B661" w14:textId="74D63CBA" w:rsidR="00DA426E" w:rsidRPr="002F19D9" w:rsidRDefault="00460BF9" w:rsidP="00836541">
            <w:pPr>
              <w:suppressAutoHyphens/>
              <w:jc w:val="both"/>
              <w:rPr>
                <w:szCs w:val="28"/>
                <w:lang w:val="en-US"/>
              </w:rPr>
            </w:pPr>
            <w:r w:rsidRPr="002F19D9">
              <w:rPr>
                <w:szCs w:val="28"/>
                <w:lang w:val="en-US"/>
              </w:rPr>
              <w:t>12.536</w:t>
            </w:r>
          </w:p>
        </w:tc>
      </w:tr>
      <w:tr w:rsidR="00DA426E" w:rsidRPr="002F19D9" w14:paraId="67F14932" w14:textId="77777777" w:rsidTr="00984FBC">
        <w:trPr>
          <w:trHeight w:val="20"/>
        </w:trPr>
        <w:tc>
          <w:tcPr>
            <w:tcW w:w="6521" w:type="dxa"/>
            <w:shd w:val="clear" w:color="auto" w:fill="auto"/>
            <w:vAlign w:val="center"/>
          </w:tcPr>
          <w:p w14:paraId="1CED7853" w14:textId="77777777" w:rsidR="00DA426E" w:rsidRPr="002F19D9" w:rsidRDefault="00DA426E" w:rsidP="00836541">
            <w:pPr>
              <w:suppressAutoHyphens/>
              <w:jc w:val="both"/>
              <w:rPr>
                <w:szCs w:val="28"/>
              </w:rPr>
            </w:pPr>
            <w:r w:rsidRPr="002F19D9">
              <w:rPr>
                <w:szCs w:val="28"/>
              </w:rPr>
              <w:t>Нормативы технологических потерь теплоносителя</w:t>
            </w:r>
          </w:p>
        </w:tc>
        <w:tc>
          <w:tcPr>
            <w:tcW w:w="1559" w:type="dxa"/>
            <w:shd w:val="clear" w:color="auto" w:fill="auto"/>
            <w:vAlign w:val="center"/>
          </w:tcPr>
          <w:p w14:paraId="5D2DCAC3" w14:textId="4ABB61B9" w:rsidR="00DA426E" w:rsidRPr="002F19D9" w:rsidRDefault="00DA426E" w:rsidP="00836541">
            <w:pPr>
              <w:suppressAutoHyphens/>
              <w:jc w:val="both"/>
              <w:rPr>
                <w:szCs w:val="28"/>
              </w:rPr>
            </w:pPr>
            <w:r w:rsidRPr="002F19D9">
              <w:rPr>
                <w:szCs w:val="28"/>
              </w:rPr>
              <w:t>куб.м.</w:t>
            </w:r>
            <w:r w:rsidR="00460BF9" w:rsidRPr="002F19D9">
              <w:rPr>
                <w:szCs w:val="28"/>
                <w:lang w:val="en-US"/>
              </w:rPr>
              <w:t>/</w:t>
            </w:r>
            <w:r w:rsidR="00460BF9" w:rsidRPr="002F19D9">
              <w:rPr>
                <w:szCs w:val="28"/>
              </w:rPr>
              <w:t>ч</w:t>
            </w:r>
          </w:p>
        </w:tc>
        <w:tc>
          <w:tcPr>
            <w:tcW w:w="1588" w:type="dxa"/>
            <w:shd w:val="clear" w:color="auto" w:fill="auto"/>
            <w:vAlign w:val="bottom"/>
          </w:tcPr>
          <w:p w14:paraId="40C88709" w14:textId="59E4A58D" w:rsidR="00DA426E" w:rsidRPr="002F19D9" w:rsidRDefault="00DA426E" w:rsidP="00836541">
            <w:pPr>
              <w:suppressAutoHyphens/>
              <w:jc w:val="both"/>
              <w:rPr>
                <w:szCs w:val="28"/>
                <w:lang w:val="en-US"/>
              </w:rPr>
            </w:pPr>
            <w:r w:rsidRPr="002F19D9">
              <w:rPr>
                <w:szCs w:val="28"/>
              </w:rPr>
              <w:t>0.00</w:t>
            </w:r>
            <w:r w:rsidR="00460BF9" w:rsidRPr="002F19D9">
              <w:rPr>
                <w:szCs w:val="28"/>
                <w:lang w:val="en-US"/>
              </w:rPr>
              <w:t>1</w:t>
            </w:r>
          </w:p>
        </w:tc>
      </w:tr>
    </w:tbl>
    <w:p w14:paraId="30B234AD" w14:textId="677CAAD2" w:rsidR="00E1044C" w:rsidRPr="00BD3831" w:rsidRDefault="00E1044C" w:rsidP="00984FBC">
      <w:pPr>
        <w:pStyle w:val="affff0"/>
        <w:suppressAutoHyphens/>
      </w:pPr>
      <w:bookmarkStart w:id="449" w:name="_Toc101972662"/>
      <w:bookmarkStart w:id="450" w:name="_Toc125503266"/>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49"/>
      <w:bookmarkEnd w:id="450"/>
    </w:p>
    <w:p w14:paraId="3F9BB028" w14:textId="4FF98B72" w:rsidR="00C71332" w:rsidRDefault="00C71332" w:rsidP="00984FBC">
      <w:pPr>
        <w:pStyle w:val="afffe"/>
        <w:suppressAutoHyphens/>
        <w:spacing w:after="0"/>
      </w:pPr>
      <w:r w:rsidRPr="00BD3831">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292B43C8" w:rsidR="005D6A90" w:rsidRDefault="005D6A90" w:rsidP="00984FBC">
      <w:pPr>
        <w:pStyle w:val="afffc"/>
        <w:suppressAutoHyphens/>
        <w:rPr>
          <w:sz w:val="4"/>
          <w:szCs w:val="4"/>
        </w:rPr>
      </w:pPr>
      <w:bookmarkStart w:id="451" w:name="_Toc101972937"/>
      <w:bookmarkStart w:id="452" w:name="_Toc125503092"/>
      <w:r>
        <w:t xml:space="preserve">Таблица 1.3.14.1. </w:t>
      </w:r>
      <w:r w:rsidRPr="005D6A90">
        <w:t>Фактические потери тепловой энергии и теплоносителя при передаче тепловой энергии</w:t>
      </w:r>
      <w:bookmarkEnd w:id="451"/>
      <w:bookmarkEnd w:id="452"/>
    </w:p>
    <w:p w14:paraId="7BD40DD8" w14:textId="51A5A037" w:rsidR="00836541" w:rsidRDefault="00836541" w:rsidP="00984FBC">
      <w:pPr>
        <w:pStyle w:val="afffc"/>
        <w:suppressAutoHyphens/>
        <w:rPr>
          <w:sz w:val="4"/>
          <w:szCs w:val="4"/>
        </w:rPr>
      </w:pPr>
    </w:p>
    <w:p w14:paraId="5A0048C1" w14:textId="77777777" w:rsidR="00836541" w:rsidRPr="00836541" w:rsidRDefault="00836541" w:rsidP="00984FBC">
      <w:pPr>
        <w:pStyle w:val="afffc"/>
        <w:suppressAutoHyphens/>
        <w:rPr>
          <w:sz w:val="4"/>
          <w:szCs w:val="4"/>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71"/>
        <w:gridCol w:w="1677"/>
      </w:tblGrid>
      <w:tr w:rsidR="005D6A90" w:rsidRPr="00FE5998" w14:paraId="67F9B660" w14:textId="77777777" w:rsidTr="00836541">
        <w:trPr>
          <w:trHeight w:val="20"/>
          <w:tblHeader/>
        </w:trPr>
        <w:tc>
          <w:tcPr>
            <w:tcW w:w="6521" w:type="dxa"/>
            <w:shd w:val="clear" w:color="auto" w:fill="auto"/>
            <w:vAlign w:val="center"/>
            <w:hideMark/>
          </w:tcPr>
          <w:p w14:paraId="65C725A1" w14:textId="647F3E85" w:rsidR="005D6A90" w:rsidRPr="00FE5998" w:rsidRDefault="006A1F65" w:rsidP="00836541">
            <w:pPr>
              <w:suppressAutoHyphens/>
              <w:jc w:val="both"/>
              <w:rPr>
                <w:szCs w:val="28"/>
              </w:rPr>
            </w:pPr>
            <w:r w:rsidRPr="00C938E5">
              <w:rPr>
                <w:color w:val="000000"/>
                <w:szCs w:val="28"/>
              </w:rPr>
              <w:t>Наименование показателя</w:t>
            </w:r>
          </w:p>
        </w:tc>
        <w:tc>
          <w:tcPr>
            <w:tcW w:w="1471" w:type="dxa"/>
            <w:shd w:val="clear" w:color="auto" w:fill="auto"/>
            <w:vAlign w:val="center"/>
            <w:hideMark/>
          </w:tcPr>
          <w:p w14:paraId="23FB748C" w14:textId="54839ECD" w:rsidR="005D6A90" w:rsidRPr="00FE5998" w:rsidRDefault="00536886" w:rsidP="00836541">
            <w:pPr>
              <w:suppressAutoHyphens/>
              <w:jc w:val="both"/>
              <w:rPr>
                <w:szCs w:val="28"/>
              </w:rPr>
            </w:pPr>
            <w:r w:rsidRPr="00FE5998">
              <w:rPr>
                <w:szCs w:val="28"/>
              </w:rPr>
              <w:t>Ед. изм</w:t>
            </w:r>
            <w:r>
              <w:rPr>
                <w:szCs w:val="28"/>
              </w:rPr>
              <w:t>ерения</w:t>
            </w:r>
          </w:p>
        </w:tc>
        <w:tc>
          <w:tcPr>
            <w:tcW w:w="1677" w:type="dxa"/>
            <w:shd w:val="clear" w:color="auto" w:fill="auto"/>
            <w:vAlign w:val="center"/>
            <w:hideMark/>
          </w:tcPr>
          <w:p w14:paraId="00B2D749" w14:textId="52655A68" w:rsidR="005D6A90" w:rsidRPr="00FE5998" w:rsidRDefault="005D6A90" w:rsidP="00836541">
            <w:pPr>
              <w:suppressAutoHyphens/>
              <w:jc w:val="both"/>
              <w:rPr>
                <w:szCs w:val="28"/>
              </w:rPr>
            </w:pPr>
            <w:r w:rsidRPr="00FE5998">
              <w:rPr>
                <w:szCs w:val="28"/>
              </w:rPr>
              <w:t>Значение на 202</w:t>
            </w:r>
            <w:r w:rsidR="001259A9">
              <w:rPr>
                <w:szCs w:val="28"/>
              </w:rPr>
              <w:t>2</w:t>
            </w:r>
            <w:r w:rsidRPr="00FE5998">
              <w:rPr>
                <w:szCs w:val="28"/>
              </w:rPr>
              <w:t>год</w:t>
            </w:r>
          </w:p>
        </w:tc>
      </w:tr>
      <w:tr w:rsidR="005D6A90" w:rsidRPr="00FE5998" w14:paraId="4C8D4020" w14:textId="77777777" w:rsidTr="00836541">
        <w:trPr>
          <w:trHeight w:val="20"/>
        </w:trPr>
        <w:tc>
          <w:tcPr>
            <w:tcW w:w="9669" w:type="dxa"/>
            <w:gridSpan w:val="3"/>
            <w:shd w:val="clear" w:color="auto" w:fill="auto"/>
            <w:vAlign w:val="center"/>
          </w:tcPr>
          <w:p w14:paraId="71D67D2E" w14:textId="77777777" w:rsidR="005D6A90" w:rsidRPr="00FE5998" w:rsidRDefault="005D6A90" w:rsidP="00836541">
            <w:pPr>
              <w:suppressAutoHyphens/>
              <w:jc w:val="both"/>
              <w:rPr>
                <w:szCs w:val="28"/>
              </w:rPr>
            </w:pPr>
            <w:r w:rsidRPr="00FE5998">
              <w:rPr>
                <w:szCs w:val="28"/>
              </w:rPr>
              <w:t>Теплоноситель - вода</w:t>
            </w:r>
          </w:p>
        </w:tc>
      </w:tr>
      <w:tr w:rsidR="005D6A90" w:rsidRPr="00FE5998" w14:paraId="34493F97" w14:textId="77777777" w:rsidTr="00836541">
        <w:trPr>
          <w:trHeight w:val="20"/>
        </w:trPr>
        <w:tc>
          <w:tcPr>
            <w:tcW w:w="9669" w:type="dxa"/>
            <w:gridSpan w:val="3"/>
            <w:shd w:val="clear" w:color="auto" w:fill="auto"/>
            <w:vAlign w:val="center"/>
          </w:tcPr>
          <w:p w14:paraId="61E1F38C" w14:textId="57091173" w:rsidR="005D6A90" w:rsidRPr="00FE5998" w:rsidRDefault="0018666C" w:rsidP="00836541">
            <w:pPr>
              <w:suppressAutoHyphens/>
              <w:jc w:val="both"/>
              <w:rPr>
                <w:szCs w:val="28"/>
              </w:rPr>
            </w:pPr>
            <w:r>
              <w:rPr>
                <w:color w:val="000000"/>
                <w:szCs w:val="28"/>
              </w:rPr>
              <w:t xml:space="preserve">Котельная, п. Трубный, ул. Верхняя, </w:t>
            </w:r>
            <w:r w:rsidR="00C90ECF">
              <w:rPr>
                <w:color w:val="000000"/>
                <w:szCs w:val="28"/>
              </w:rPr>
              <w:t>19</w:t>
            </w:r>
          </w:p>
        </w:tc>
      </w:tr>
      <w:tr w:rsidR="00484B4C" w:rsidRPr="00FE5998" w14:paraId="38FBEA96" w14:textId="77777777" w:rsidTr="00836541">
        <w:trPr>
          <w:trHeight w:val="20"/>
        </w:trPr>
        <w:tc>
          <w:tcPr>
            <w:tcW w:w="6521" w:type="dxa"/>
            <w:shd w:val="clear" w:color="auto" w:fill="auto"/>
            <w:vAlign w:val="center"/>
          </w:tcPr>
          <w:p w14:paraId="791955C0" w14:textId="452DD96F" w:rsidR="00484B4C" w:rsidRPr="00FE5998" w:rsidRDefault="00484B4C" w:rsidP="00836541">
            <w:pPr>
              <w:suppressAutoHyphens/>
              <w:jc w:val="both"/>
              <w:rPr>
                <w:szCs w:val="28"/>
              </w:rPr>
            </w:pPr>
            <w:r>
              <w:rPr>
                <w:szCs w:val="28"/>
              </w:rPr>
              <w:t xml:space="preserve"> Фактические</w:t>
            </w:r>
            <w:r w:rsidRPr="00FE5998">
              <w:rPr>
                <w:szCs w:val="28"/>
              </w:rPr>
              <w:t xml:space="preserve"> при передаче тепловой энергии</w:t>
            </w:r>
          </w:p>
        </w:tc>
        <w:tc>
          <w:tcPr>
            <w:tcW w:w="1471" w:type="dxa"/>
            <w:shd w:val="clear" w:color="auto" w:fill="auto"/>
            <w:vAlign w:val="center"/>
            <w:hideMark/>
          </w:tcPr>
          <w:p w14:paraId="5BFB950B" w14:textId="02497189" w:rsidR="00484B4C" w:rsidRPr="00FE5998" w:rsidRDefault="00484B4C" w:rsidP="00836541">
            <w:pPr>
              <w:suppressAutoHyphens/>
              <w:jc w:val="both"/>
              <w:rPr>
                <w:szCs w:val="28"/>
              </w:rPr>
            </w:pPr>
            <w:r w:rsidRPr="0086261C">
              <w:rPr>
                <w:szCs w:val="28"/>
              </w:rPr>
              <w:t>Гкал</w:t>
            </w:r>
          </w:p>
        </w:tc>
        <w:tc>
          <w:tcPr>
            <w:tcW w:w="1677" w:type="dxa"/>
            <w:shd w:val="clear" w:color="auto" w:fill="auto"/>
            <w:vAlign w:val="bottom"/>
          </w:tcPr>
          <w:p w14:paraId="5D91AF38" w14:textId="471C1EE0" w:rsidR="00484B4C" w:rsidRPr="00FE5998" w:rsidRDefault="00484B4C" w:rsidP="00836541">
            <w:pPr>
              <w:suppressAutoHyphens/>
              <w:jc w:val="both"/>
              <w:rPr>
                <w:szCs w:val="28"/>
              </w:rPr>
            </w:pPr>
            <w:r>
              <w:rPr>
                <w:szCs w:val="28"/>
              </w:rPr>
              <w:t>263.21</w:t>
            </w:r>
          </w:p>
        </w:tc>
      </w:tr>
      <w:tr w:rsidR="00484B4C" w:rsidRPr="00FE5998" w14:paraId="63713128" w14:textId="77777777" w:rsidTr="00836541">
        <w:trPr>
          <w:trHeight w:val="20"/>
        </w:trPr>
        <w:tc>
          <w:tcPr>
            <w:tcW w:w="6521" w:type="dxa"/>
            <w:shd w:val="clear" w:color="auto" w:fill="auto"/>
            <w:vAlign w:val="center"/>
          </w:tcPr>
          <w:p w14:paraId="33633DE8" w14:textId="65295827" w:rsidR="00484B4C" w:rsidRPr="00FE5998" w:rsidRDefault="00484B4C" w:rsidP="00836541">
            <w:pPr>
              <w:suppressAutoHyphens/>
              <w:jc w:val="both"/>
              <w:rPr>
                <w:szCs w:val="28"/>
              </w:rPr>
            </w:pPr>
            <w:r>
              <w:rPr>
                <w:szCs w:val="28"/>
              </w:rPr>
              <w:t xml:space="preserve"> Фактические</w:t>
            </w:r>
            <w:r w:rsidRPr="00FE5998">
              <w:rPr>
                <w:szCs w:val="28"/>
              </w:rPr>
              <w:t xml:space="preserve"> теплоносителя</w:t>
            </w:r>
          </w:p>
        </w:tc>
        <w:tc>
          <w:tcPr>
            <w:tcW w:w="1471" w:type="dxa"/>
            <w:shd w:val="clear" w:color="auto" w:fill="auto"/>
            <w:vAlign w:val="center"/>
          </w:tcPr>
          <w:p w14:paraId="014AB6B7" w14:textId="380CEA0B" w:rsidR="00484B4C" w:rsidRPr="00FE5998" w:rsidRDefault="00484B4C" w:rsidP="00836541">
            <w:pPr>
              <w:suppressAutoHyphens/>
              <w:jc w:val="both"/>
              <w:rPr>
                <w:szCs w:val="28"/>
              </w:rPr>
            </w:pPr>
            <w:r w:rsidRPr="0086261C">
              <w:rPr>
                <w:szCs w:val="28"/>
              </w:rPr>
              <w:t>куб.м.</w:t>
            </w:r>
            <w:r w:rsidRPr="0086261C">
              <w:rPr>
                <w:szCs w:val="28"/>
                <w:lang w:val="en-US"/>
              </w:rPr>
              <w:t>/</w:t>
            </w:r>
            <w:r w:rsidRPr="0086261C">
              <w:rPr>
                <w:szCs w:val="28"/>
              </w:rPr>
              <w:t>ч</w:t>
            </w:r>
          </w:p>
        </w:tc>
        <w:tc>
          <w:tcPr>
            <w:tcW w:w="1677" w:type="dxa"/>
            <w:shd w:val="clear" w:color="auto" w:fill="auto"/>
            <w:vAlign w:val="bottom"/>
          </w:tcPr>
          <w:p w14:paraId="2A503E42" w14:textId="56D14AE1" w:rsidR="00484B4C" w:rsidRPr="00FE5998" w:rsidRDefault="00484B4C" w:rsidP="00836541">
            <w:pPr>
              <w:suppressAutoHyphens/>
              <w:jc w:val="both"/>
              <w:rPr>
                <w:szCs w:val="28"/>
                <w:lang w:val="en-US"/>
              </w:rPr>
            </w:pPr>
            <w:r w:rsidRPr="0086261C">
              <w:rPr>
                <w:szCs w:val="28"/>
              </w:rPr>
              <w:t>0.03</w:t>
            </w:r>
          </w:p>
        </w:tc>
      </w:tr>
      <w:tr w:rsidR="005D6A90" w:rsidRPr="00FE5998" w14:paraId="75FF5661" w14:textId="77777777" w:rsidTr="00836541">
        <w:trPr>
          <w:trHeight w:val="20"/>
        </w:trPr>
        <w:tc>
          <w:tcPr>
            <w:tcW w:w="9669" w:type="dxa"/>
            <w:gridSpan w:val="3"/>
            <w:shd w:val="clear" w:color="auto" w:fill="auto"/>
          </w:tcPr>
          <w:p w14:paraId="0877C64E" w14:textId="79392CE2" w:rsidR="005D6A90" w:rsidRPr="00FE5998" w:rsidRDefault="00643B32" w:rsidP="00836541">
            <w:pPr>
              <w:pStyle w:val="af7"/>
              <w:suppressAutoHyphens/>
              <w:rPr>
                <w:rFonts w:ascii="Times New Roman" w:hAnsi="Times New Roman" w:cs="Times New Roman"/>
                <w:szCs w:val="28"/>
              </w:rPr>
            </w:pPr>
            <w:r>
              <w:rPr>
                <w:rFonts w:ascii="Times New Roman" w:eastAsia="Times New Roman" w:hAnsi="Times New Roman" w:cs="Times New Roman"/>
                <w:color w:val="000000"/>
                <w:szCs w:val="28"/>
              </w:rPr>
              <w:t xml:space="preserve">Котельная, с. Туктубаево, ул. Плановая, 7 </w:t>
            </w:r>
          </w:p>
        </w:tc>
      </w:tr>
      <w:tr w:rsidR="0086261C" w:rsidRPr="00FE5998" w14:paraId="544A84E9" w14:textId="77777777" w:rsidTr="00836541">
        <w:trPr>
          <w:trHeight w:val="20"/>
        </w:trPr>
        <w:tc>
          <w:tcPr>
            <w:tcW w:w="6521" w:type="dxa"/>
            <w:shd w:val="clear" w:color="auto" w:fill="auto"/>
            <w:vAlign w:val="center"/>
          </w:tcPr>
          <w:p w14:paraId="5FA1C258" w14:textId="57522B1D" w:rsidR="0086261C" w:rsidRPr="00FE5998" w:rsidRDefault="0086261C" w:rsidP="00836541">
            <w:pPr>
              <w:suppressAutoHyphens/>
              <w:jc w:val="both"/>
              <w:rPr>
                <w:szCs w:val="28"/>
              </w:rPr>
            </w:pPr>
            <w:r>
              <w:rPr>
                <w:szCs w:val="28"/>
              </w:rPr>
              <w:t xml:space="preserve"> Фактические</w:t>
            </w:r>
            <w:r w:rsidRPr="00FE5998">
              <w:rPr>
                <w:szCs w:val="28"/>
              </w:rPr>
              <w:t xml:space="preserve"> при передаче тепловой энергии</w:t>
            </w:r>
          </w:p>
        </w:tc>
        <w:tc>
          <w:tcPr>
            <w:tcW w:w="1471" w:type="dxa"/>
            <w:shd w:val="clear" w:color="auto" w:fill="auto"/>
            <w:vAlign w:val="center"/>
            <w:hideMark/>
          </w:tcPr>
          <w:p w14:paraId="5BA99497" w14:textId="412A5176" w:rsidR="0086261C" w:rsidRPr="00FE5998" w:rsidRDefault="0086261C" w:rsidP="00836541">
            <w:pPr>
              <w:suppressAutoHyphens/>
              <w:jc w:val="both"/>
              <w:rPr>
                <w:szCs w:val="28"/>
              </w:rPr>
            </w:pPr>
            <w:r w:rsidRPr="0086261C">
              <w:rPr>
                <w:szCs w:val="28"/>
              </w:rPr>
              <w:t>Гкал</w:t>
            </w:r>
          </w:p>
        </w:tc>
        <w:tc>
          <w:tcPr>
            <w:tcW w:w="1677" w:type="dxa"/>
            <w:shd w:val="clear" w:color="auto" w:fill="auto"/>
            <w:vAlign w:val="bottom"/>
            <w:hideMark/>
          </w:tcPr>
          <w:p w14:paraId="13B650E8" w14:textId="7905E6A1" w:rsidR="0086261C" w:rsidRPr="001259A9" w:rsidRDefault="001259A9" w:rsidP="00836541">
            <w:pPr>
              <w:suppressAutoHyphens/>
              <w:jc w:val="both"/>
              <w:rPr>
                <w:szCs w:val="28"/>
              </w:rPr>
            </w:pPr>
            <w:r>
              <w:rPr>
                <w:szCs w:val="28"/>
              </w:rPr>
              <w:t>0.00</w:t>
            </w:r>
          </w:p>
        </w:tc>
      </w:tr>
      <w:tr w:rsidR="0086261C" w:rsidRPr="00FE5998" w14:paraId="7B2C3A0E" w14:textId="77777777" w:rsidTr="00836541">
        <w:trPr>
          <w:trHeight w:val="20"/>
        </w:trPr>
        <w:tc>
          <w:tcPr>
            <w:tcW w:w="6521" w:type="dxa"/>
            <w:shd w:val="clear" w:color="auto" w:fill="auto"/>
            <w:vAlign w:val="center"/>
          </w:tcPr>
          <w:p w14:paraId="49D9B410" w14:textId="5041F0EB" w:rsidR="0086261C" w:rsidRPr="00FE5998" w:rsidRDefault="0086261C" w:rsidP="00836541">
            <w:pPr>
              <w:suppressAutoHyphens/>
              <w:jc w:val="both"/>
              <w:rPr>
                <w:szCs w:val="28"/>
              </w:rPr>
            </w:pPr>
            <w:r>
              <w:rPr>
                <w:szCs w:val="28"/>
              </w:rPr>
              <w:t xml:space="preserve"> Фактические</w:t>
            </w:r>
            <w:r w:rsidRPr="00FE5998">
              <w:rPr>
                <w:szCs w:val="28"/>
              </w:rPr>
              <w:t xml:space="preserve"> теплоносителя</w:t>
            </w:r>
          </w:p>
        </w:tc>
        <w:tc>
          <w:tcPr>
            <w:tcW w:w="1471" w:type="dxa"/>
            <w:shd w:val="clear" w:color="auto" w:fill="auto"/>
            <w:vAlign w:val="center"/>
          </w:tcPr>
          <w:p w14:paraId="3FDDA659" w14:textId="00FCCBBC" w:rsidR="0086261C" w:rsidRPr="00FE5998" w:rsidRDefault="0086261C" w:rsidP="00836541">
            <w:pPr>
              <w:suppressAutoHyphens/>
              <w:jc w:val="both"/>
              <w:rPr>
                <w:szCs w:val="28"/>
              </w:rPr>
            </w:pPr>
            <w:r w:rsidRPr="0086261C">
              <w:rPr>
                <w:szCs w:val="28"/>
              </w:rPr>
              <w:t>куб.м.</w:t>
            </w:r>
            <w:r w:rsidRPr="0086261C">
              <w:rPr>
                <w:szCs w:val="28"/>
                <w:lang w:val="en-US"/>
              </w:rPr>
              <w:t>/</w:t>
            </w:r>
            <w:r w:rsidRPr="0086261C">
              <w:rPr>
                <w:szCs w:val="28"/>
              </w:rPr>
              <w:t>ч</w:t>
            </w:r>
          </w:p>
        </w:tc>
        <w:tc>
          <w:tcPr>
            <w:tcW w:w="1677" w:type="dxa"/>
            <w:shd w:val="clear" w:color="auto" w:fill="auto"/>
            <w:vAlign w:val="bottom"/>
          </w:tcPr>
          <w:p w14:paraId="35438AAF" w14:textId="66DF8A74" w:rsidR="0086261C" w:rsidRPr="00FE5998" w:rsidRDefault="0086261C" w:rsidP="00836541">
            <w:pPr>
              <w:suppressAutoHyphens/>
              <w:jc w:val="both"/>
              <w:rPr>
                <w:szCs w:val="28"/>
              </w:rPr>
            </w:pPr>
            <w:r w:rsidRPr="0086261C">
              <w:rPr>
                <w:szCs w:val="28"/>
              </w:rPr>
              <w:t>0.00</w:t>
            </w:r>
            <w:r w:rsidRPr="0086261C">
              <w:rPr>
                <w:szCs w:val="28"/>
                <w:lang w:val="en-US"/>
              </w:rPr>
              <w:t>1</w:t>
            </w:r>
          </w:p>
        </w:tc>
      </w:tr>
    </w:tbl>
    <w:p w14:paraId="52C1CA2B" w14:textId="30E64153" w:rsidR="00E1044C" w:rsidRPr="00BD3831" w:rsidRDefault="00E1044C" w:rsidP="00836541">
      <w:pPr>
        <w:pStyle w:val="affff0"/>
        <w:suppressAutoHyphens/>
      </w:pPr>
      <w:bookmarkStart w:id="453" w:name="_Toc101972663"/>
      <w:bookmarkStart w:id="454" w:name="_Toc125503267"/>
      <w:r w:rsidRPr="00BD3831">
        <w:t>1.3.15. Предписания надзорных органов по запрещению дальнейшей эксплуатации участков тепловой сети и результаты их исполнения</w:t>
      </w:r>
      <w:bookmarkEnd w:id="453"/>
      <w:bookmarkEnd w:id="454"/>
    </w:p>
    <w:p w14:paraId="6F75B314" w14:textId="77777777" w:rsidR="00C71332" w:rsidRPr="00BD3831" w:rsidRDefault="00C71332" w:rsidP="00836541">
      <w:pPr>
        <w:pStyle w:val="afffe"/>
        <w:suppressAutoHyphens/>
        <w:spacing w:after="0"/>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836541">
      <w:pPr>
        <w:pStyle w:val="affff0"/>
        <w:suppressAutoHyphens/>
      </w:pPr>
      <w:bookmarkStart w:id="455" w:name="_Toc101972664"/>
      <w:bookmarkStart w:id="456" w:name="_Toc125503268"/>
      <w:r w:rsidRPr="00BD3831">
        <w:t>1.3.16. Описание наиболее распространенных типов присоединений теплопотребляющих установок потребителей к тепловым сетям</w:t>
      </w:r>
      <w:bookmarkEnd w:id="455"/>
      <w:bookmarkEnd w:id="456"/>
    </w:p>
    <w:p w14:paraId="0551F593" w14:textId="296B8263" w:rsidR="00B57D5B" w:rsidRDefault="00B57D5B" w:rsidP="00836541">
      <w:pPr>
        <w:pStyle w:val="afffe"/>
        <w:suppressAutoHyphens/>
        <w:spacing w:after="0"/>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836541">
      <w:pPr>
        <w:pStyle w:val="affff0"/>
        <w:suppressAutoHyphens/>
      </w:pPr>
      <w:bookmarkStart w:id="457" w:name="_Toc101972665"/>
      <w:bookmarkStart w:id="458" w:name="_Toc125503269"/>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57"/>
      <w:bookmarkEnd w:id="458"/>
    </w:p>
    <w:p w14:paraId="273BB9A4" w14:textId="5558AFB3" w:rsidR="0013653C" w:rsidRDefault="00C94A44" w:rsidP="00836541">
      <w:pPr>
        <w:pStyle w:val="afffe"/>
        <w:suppressAutoHyphens/>
        <w:spacing w:after="0"/>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54D07D5E" w:rsidR="00C94A44" w:rsidRDefault="00C94A44" w:rsidP="00836541">
      <w:pPr>
        <w:pStyle w:val="afffc"/>
        <w:suppressAutoHyphens/>
        <w:ind w:firstLine="708"/>
      </w:pPr>
      <w:bookmarkStart w:id="459" w:name="_Toc101972938"/>
      <w:bookmarkStart w:id="460" w:name="_Toc125503093"/>
      <w:r w:rsidRPr="00BD3831">
        <w:t>Таблица 1.3.17.1. Анализ установки коммерческого учета в многоквартирных домах</w:t>
      </w:r>
      <w:bookmarkEnd w:id="459"/>
      <w:bookmarkEnd w:id="460"/>
    </w:p>
    <w:p w14:paraId="5D665BAF" w14:textId="77777777" w:rsidR="00836541" w:rsidRPr="00BD3831" w:rsidRDefault="00836541" w:rsidP="00836541">
      <w:pPr>
        <w:pStyle w:val="afffc"/>
        <w:suppressAutoHyphens/>
        <w:ind w:firstLine="0"/>
      </w:pPr>
    </w:p>
    <w:tbl>
      <w:tblPr>
        <w:tblW w:w="98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977"/>
        <w:gridCol w:w="2001"/>
        <w:gridCol w:w="2299"/>
      </w:tblGrid>
      <w:tr w:rsidR="00C94A44" w:rsidRPr="007E3F83" w14:paraId="184515E3" w14:textId="77777777" w:rsidTr="00484B4C">
        <w:trPr>
          <w:trHeight w:val="20"/>
          <w:tblHeader/>
        </w:trPr>
        <w:tc>
          <w:tcPr>
            <w:tcW w:w="557" w:type="dxa"/>
            <w:vMerge w:val="restart"/>
            <w:vAlign w:val="center"/>
          </w:tcPr>
          <w:p w14:paraId="1898ABE0" w14:textId="77777777" w:rsidR="00C94A44" w:rsidRPr="00FE5998" w:rsidRDefault="00C94A44" w:rsidP="00836541">
            <w:pPr>
              <w:suppressAutoHyphens/>
              <w:jc w:val="center"/>
              <w:rPr>
                <w:szCs w:val="28"/>
              </w:rPr>
            </w:pPr>
            <w:r w:rsidRPr="00FE5998">
              <w:rPr>
                <w:szCs w:val="28"/>
              </w:rPr>
              <w:lastRenderedPageBreak/>
              <w:t>№ пп</w:t>
            </w:r>
          </w:p>
        </w:tc>
        <w:tc>
          <w:tcPr>
            <w:tcW w:w="1985" w:type="dxa"/>
            <w:vMerge w:val="restart"/>
            <w:vAlign w:val="center"/>
          </w:tcPr>
          <w:p w14:paraId="34066B7F" w14:textId="77777777" w:rsidR="00C94A44" w:rsidRPr="00FE5998" w:rsidRDefault="00C94A44" w:rsidP="00836541">
            <w:pPr>
              <w:suppressAutoHyphens/>
              <w:jc w:val="center"/>
              <w:rPr>
                <w:szCs w:val="28"/>
              </w:rPr>
            </w:pPr>
            <w:r w:rsidRPr="00FE5998">
              <w:rPr>
                <w:szCs w:val="28"/>
              </w:rPr>
              <w:t>Наименование населенного пункта</w:t>
            </w:r>
          </w:p>
        </w:tc>
        <w:tc>
          <w:tcPr>
            <w:tcW w:w="7277" w:type="dxa"/>
            <w:gridSpan w:val="3"/>
            <w:shd w:val="clear" w:color="auto" w:fill="auto"/>
            <w:vAlign w:val="center"/>
            <w:hideMark/>
          </w:tcPr>
          <w:p w14:paraId="7556A6AC" w14:textId="77777777" w:rsidR="00C94A44" w:rsidRPr="00FE5998" w:rsidRDefault="00C94A44" w:rsidP="00836541">
            <w:pPr>
              <w:suppressAutoHyphens/>
              <w:jc w:val="center"/>
              <w:rPr>
                <w:szCs w:val="28"/>
              </w:rPr>
            </w:pPr>
            <w:r w:rsidRPr="00FE5998">
              <w:rPr>
                <w:szCs w:val="28"/>
              </w:rPr>
              <w:t>Помещения многоквартирных домов</w:t>
            </w:r>
          </w:p>
        </w:tc>
      </w:tr>
      <w:tr w:rsidR="00C94A44" w:rsidRPr="007E3F83" w14:paraId="248352D0" w14:textId="77777777" w:rsidTr="00484B4C">
        <w:trPr>
          <w:trHeight w:val="20"/>
          <w:tblHeader/>
        </w:trPr>
        <w:tc>
          <w:tcPr>
            <w:tcW w:w="557" w:type="dxa"/>
            <w:vMerge/>
            <w:vAlign w:val="center"/>
          </w:tcPr>
          <w:p w14:paraId="2D65739E" w14:textId="77777777" w:rsidR="00C94A44" w:rsidRPr="00FE5998" w:rsidRDefault="00C94A44" w:rsidP="00836541">
            <w:pPr>
              <w:suppressAutoHyphens/>
              <w:jc w:val="center"/>
              <w:rPr>
                <w:szCs w:val="28"/>
              </w:rPr>
            </w:pPr>
          </w:p>
        </w:tc>
        <w:tc>
          <w:tcPr>
            <w:tcW w:w="1985" w:type="dxa"/>
            <w:vMerge/>
            <w:vAlign w:val="center"/>
          </w:tcPr>
          <w:p w14:paraId="2811392F" w14:textId="77777777" w:rsidR="00C94A44" w:rsidRPr="00FE5998" w:rsidRDefault="00C94A44" w:rsidP="00836541">
            <w:pPr>
              <w:suppressAutoHyphens/>
              <w:jc w:val="center"/>
              <w:rPr>
                <w:szCs w:val="28"/>
              </w:rPr>
            </w:pPr>
          </w:p>
        </w:tc>
        <w:tc>
          <w:tcPr>
            <w:tcW w:w="2977" w:type="dxa"/>
            <w:shd w:val="clear" w:color="auto" w:fill="auto"/>
            <w:vAlign w:val="center"/>
            <w:hideMark/>
          </w:tcPr>
          <w:p w14:paraId="37CB902C" w14:textId="79C3F9B4" w:rsidR="00C94A44" w:rsidRPr="00FE5998" w:rsidRDefault="00C94A44" w:rsidP="00836541">
            <w:pPr>
              <w:suppressAutoHyphens/>
              <w:jc w:val="center"/>
              <w:rPr>
                <w:szCs w:val="28"/>
              </w:rPr>
            </w:pPr>
            <w:r w:rsidRPr="00FE5998">
              <w:rPr>
                <w:szCs w:val="28"/>
              </w:rPr>
              <w:t>Количество МКД, в которые поставляется тепловая энергия</w:t>
            </w:r>
          </w:p>
        </w:tc>
        <w:tc>
          <w:tcPr>
            <w:tcW w:w="2001" w:type="dxa"/>
            <w:shd w:val="clear" w:color="auto" w:fill="auto"/>
            <w:vAlign w:val="center"/>
            <w:hideMark/>
          </w:tcPr>
          <w:p w14:paraId="1766C87F" w14:textId="77777777" w:rsidR="00C94A44" w:rsidRPr="00FE5998" w:rsidRDefault="00C94A44" w:rsidP="00836541">
            <w:pPr>
              <w:suppressAutoHyphens/>
              <w:jc w:val="center"/>
              <w:rPr>
                <w:szCs w:val="28"/>
              </w:rPr>
            </w:pPr>
            <w:r w:rsidRPr="00FE5998">
              <w:rPr>
                <w:szCs w:val="28"/>
              </w:rPr>
              <w:t>Количество МКД, оснащенных ПУ</w:t>
            </w:r>
          </w:p>
        </w:tc>
        <w:tc>
          <w:tcPr>
            <w:tcW w:w="2297" w:type="dxa"/>
            <w:shd w:val="clear" w:color="auto" w:fill="auto"/>
            <w:vAlign w:val="center"/>
            <w:hideMark/>
          </w:tcPr>
          <w:p w14:paraId="5D2661D0" w14:textId="77777777" w:rsidR="00C94A44" w:rsidRPr="00FE5998" w:rsidRDefault="00C94A44" w:rsidP="00836541">
            <w:pPr>
              <w:suppressAutoHyphens/>
              <w:jc w:val="center"/>
              <w:rPr>
                <w:szCs w:val="28"/>
              </w:rPr>
            </w:pPr>
            <w:r w:rsidRPr="00FE5998">
              <w:rPr>
                <w:szCs w:val="28"/>
              </w:rPr>
              <w:t>Процент МКД, оснащенных ПУ, %</w:t>
            </w:r>
          </w:p>
        </w:tc>
      </w:tr>
      <w:tr w:rsidR="00C94A44" w:rsidRPr="007E3F83" w14:paraId="40E155DF" w14:textId="77777777" w:rsidTr="00484B4C">
        <w:trPr>
          <w:trHeight w:val="20"/>
        </w:trPr>
        <w:tc>
          <w:tcPr>
            <w:tcW w:w="557" w:type="dxa"/>
          </w:tcPr>
          <w:p w14:paraId="5D0CBEC4" w14:textId="77777777" w:rsidR="00C94A44" w:rsidRPr="00FE5998" w:rsidRDefault="00C94A44" w:rsidP="00836541">
            <w:pPr>
              <w:suppressAutoHyphens/>
              <w:jc w:val="both"/>
              <w:rPr>
                <w:szCs w:val="28"/>
              </w:rPr>
            </w:pPr>
            <w:r w:rsidRPr="00FE5998">
              <w:rPr>
                <w:szCs w:val="28"/>
              </w:rPr>
              <w:t>1</w:t>
            </w:r>
          </w:p>
        </w:tc>
        <w:tc>
          <w:tcPr>
            <w:tcW w:w="1985" w:type="dxa"/>
          </w:tcPr>
          <w:p w14:paraId="4CFF50CD" w14:textId="728CC99A" w:rsidR="00C94A44" w:rsidRPr="00FE5998" w:rsidRDefault="003E16C6" w:rsidP="00836541">
            <w:pPr>
              <w:suppressAutoHyphens/>
              <w:jc w:val="both"/>
              <w:rPr>
                <w:szCs w:val="28"/>
              </w:rPr>
            </w:pPr>
            <w:r w:rsidRPr="00FE5998">
              <w:rPr>
                <w:szCs w:val="28"/>
              </w:rPr>
              <w:t xml:space="preserve">Поселок </w:t>
            </w:r>
            <w:r w:rsidR="00792FDB">
              <w:rPr>
                <w:szCs w:val="28"/>
              </w:rPr>
              <w:t>Трубный</w:t>
            </w:r>
          </w:p>
        </w:tc>
        <w:tc>
          <w:tcPr>
            <w:tcW w:w="2977" w:type="dxa"/>
            <w:shd w:val="clear" w:color="auto" w:fill="auto"/>
            <w:noWrap/>
            <w:vAlign w:val="bottom"/>
            <w:hideMark/>
          </w:tcPr>
          <w:p w14:paraId="79CB9C04" w14:textId="7C1894BB" w:rsidR="00C94A44" w:rsidRPr="00FE5998" w:rsidRDefault="000A3ADB" w:rsidP="00836541">
            <w:pPr>
              <w:suppressAutoHyphens/>
              <w:jc w:val="both"/>
              <w:rPr>
                <w:szCs w:val="28"/>
              </w:rPr>
            </w:pPr>
            <w:r>
              <w:rPr>
                <w:szCs w:val="28"/>
              </w:rPr>
              <w:t>7</w:t>
            </w:r>
          </w:p>
        </w:tc>
        <w:tc>
          <w:tcPr>
            <w:tcW w:w="2001" w:type="dxa"/>
            <w:shd w:val="clear" w:color="auto" w:fill="auto"/>
            <w:noWrap/>
            <w:vAlign w:val="bottom"/>
            <w:hideMark/>
          </w:tcPr>
          <w:p w14:paraId="132D339A" w14:textId="0CC17CAE" w:rsidR="00C94A44" w:rsidRPr="00FE5998" w:rsidRDefault="000A3ADB" w:rsidP="00836541">
            <w:pPr>
              <w:suppressAutoHyphens/>
              <w:jc w:val="both"/>
              <w:rPr>
                <w:szCs w:val="28"/>
              </w:rPr>
            </w:pPr>
            <w:r>
              <w:rPr>
                <w:szCs w:val="28"/>
              </w:rPr>
              <w:t>0</w:t>
            </w:r>
          </w:p>
        </w:tc>
        <w:tc>
          <w:tcPr>
            <w:tcW w:w="2297" w:type="dxa"/>
            <w:shd w:val="clear" w:color="auto" w:fill="auto"/>
            <w:noWrap/>
            <w:vAlign w:val="bottom"/>
            <w:hideMark/>
          </w:tcPr>
          <w:p w14:paraId="48214F05" w14:textId="36752D0C" w:rsidR="00C94A44" w:rsidRPr="00FE5998" w:rsidRDefault="000A3ADB" w:rsidP="00836541">
            <w:pPr>
              <w:suppressAutoHyphens/>
              <w:jc w:val="both"/>
              <w:rPr>
                <w:szCs w:val="28"/>
              </w:rPr>
            </w:pPr>
            <w:r>
              <w:rPr>
                <w:szCs w:val="28"/>
              </w:rPr>
              <w:t>0.00</w:t>
            </w:r>
          </w:p>
        </w:tc>
      </w:tr>
    </w:tbl>
    <w:p w14:paraId="0D77C156" w14:textId="01CAD066" w:rsidR="00E1044C" w:rsidRPr="00BD3831" w:rsidRDefault="00E1044C" w:rsidP="00836541">
      <w:pPr>
        <w:pStyle w:val="affff0"/>
        <w:suppressAutoHyphens/>
      </w:pPr>
      <w:bookmarkStart w:id="461" w:name="_Toc101972666"/>
      <w:bookmarkStart w:id="462" w:name="_Toc125503270"/>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61"/>
      <w:bookmarkEnd w:id="462"/>
      <w:r w:rsidR="00836541">
        <w:t>.</w:t>
      </w:r>
    </w:p>
    <w:p w14:paraId="37512ACF" w14:textId="3FE429BB" w:rsidR="00484B4C" w:rsidRDefault="00DA196F" w:rsidP="00836541">
      <w:pPr>
        <w:pStyle w:val="afffe"/>
        <w:suppressAutoHyphens/>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18666C">
        <w:t>Алишевского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011C5763" w:rsidR="00DA196F" w:rsidRDefault="00DA196F" w:rsidP="00836541">
      <w:pPr>
        <w:pStyle w:val="afffe"/>
        <w:suppressAutoHyphens/>
      </w:pPr>
      <w:r>
        <w:t xml:space="preserve">Сообщение о возникших нарушениях функционирования системы теплоснабжения передается в Администрацию </w:t>
      </w:r>
      <w:r w:rsidR="0018666C">
        <w:t>Алишевского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836541">
      <w:pPr>
        <w:pStyle w:val="afffe"/>
        <w:suppressAutoHyphens/>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836541">
      <w:pPr>
        <w:pStyle w:val="afffe"/>
        <w:suppressAutoHyphens/>
        <w:spacing w:after="0"/>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836541">
      <w:pPr>
        <w:pStyle w:val="affff0"/>
        <w:suppressAutoHyphens/>
      </w:pPr>
      <w:bookmarkStart w:id="463" w:name="_Toc101972667"/>
      <w:bookmarkStart w:id="464" w:name="_Toc125503271"/>
      <w:r w:rsidRPr="00BD3831">
        <w:t>1.3.19. Уровень автоматизации и обслуживания центральных тепловых пунктов, насосных станций</w:t>
      </w:r>
      <w:bookmarkEnd w:id="463"/>
      <w:bookmarkEnd w:id="464"/>
    </w:p>
    <w:p w14:paraId="791CD721" w14:textId="7D582504" w:rsidR="00F96914" w:rsidRDefault="00F96914" w:rsidP="00836541">
      <w:pPr>
        <w:pStyle w:val="afffe"/>
        <w:suppressAutoHyphens/>
        <w:spacing w:after="0"/>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836541">
      <w:pPr>
        <w:pStyle w:val="affff0"/>
        <w:suppressAutoHyphens/>
      </w:pPr>
      <w:bookmarkStart w:id="465" w:name="_Toc101972668"/>
      <w:bookmarkStart w:id="466" w:name="_Toc125503272"/>
      <w:r w:rsidRPr="00BD3831">
        <w:t>1.3.20. Сведения о наличии защиты тепловых сетей от превышения давления</w:t>
      </w:r>
      <w:bookmarkEnd w:id="465"/>
      <w:bookmarkEnd w:id="466"/>
    </w:p>
    <w:p w14:paraId="6177F9C7" w14:textId="52B640C0" w:rsidR="00DA196F" w:rsidRPr="00C30546" w:rsidRDefault="00DA196F" w:rsidP="00836541">
      <w:pPr>
        <w:pStyle w:val="afffe"/>
        <w:suppressAutoHyphens/>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836541">
      <w:pPr>
        <w:pStyle w:val="afffe"/>
        <w:suppressAutoHyphens/>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836541">
      <w:pPr>
        <w:pStyle w:val="affff0"/>
        <w:suppressAutoHyphens/>
      </w:pPr>
      <w:bookmarkStart w:id="467" w:name="_Toc101972669"/>
      <w:bookmarkStart w:id="468" w:name="_Toc125503273"/>
      <w:r w:rsidRPr="00BD3831">
        <w:lastRenderedPageBreak/>
        <w:t>1.3.21. Перечень выявленных бесхозяйных тепловых сетей и обоснование выбора организации, уполномоченной на их эксплуатацию</w:t>
      </w:r>
      <w:bookmarkEnd w:id="467"/>
      <w:bookmarkEnd w:id="468"/>
    </w:p>
    <w:p w14:paraId="55A4F059" w14:textId="23425431" w:rsidR="00DA196F" w:rsidRPr="00F96914" w:rsidRDefault="00DA196F" w:rsidP="00836541">
      <w:pPr>
        <w:pStyle w:val="afffe"/>
        <w:suppressAutoHyphens/>
        <w:spacing w:after="0"/>
      </w:pPr>
      <w:r w:rsidRPr="00DA196F">
        <w:t xml:space="preserve">Все сети, </w:t>
      </w:r>
      <w:r w:rsidRPr="00C94BF7">
        <w:t xml:space="preserve">находящиеся на территории поселения находятся в собственности </w:t>
      </w:r>
      <w:r w:rsidR="00C021E5">
        <w:t xml:space="preserve">Администрации </w:t>
      </w:r>
      <w:r w:rsidR="0018666C">
        <w:t>Алишевского</w:t>
      </w:r>
      <w:r w:rsidRPr="00F96914">
        <w:t xml:space="preserve"> сельского поселения.</w:t>
      </w:r>
      <w:r w:rsidR="007334E5">
        <w:t xml:space="preserve"> Бесхозяйные сети не выявлены.</w:t>
      </w:r>
    </w:p>
    <w:p w14:paraId="7236C554" w14:textId="01CB7790" w:rsidR="00E1044C" w:rsidRPr="00BD3831" w:rsidRDefault="00E1044C" w:rsidP="00836541">
      <w:pPr>
        <w:pStyle w:val="affff0"/>
        <w:suppressAutoHyphens/>
      </w:pPr>
      <w:bookmarkStart w:id="469" w:name="_Toc101972670"/>
      <w:bookmarkStart w:id="470" w:name="_Toc125503274"/>
      <w:r w:rsidRPr="00BD3831">
        <w:t>1.3.22. Данные энергетических характеристик тепловых сетей (при их наличии)</w:t>
      </w:r>
      <w:bookmarkEnd w:id="469"/>
      <w:bookmarkEnd w:id="470"/>
    </w:p>
    <w:p w14:paraId="3A3D2013" w14:textId="3B9A5349" w:rsidR="00C71332" w:rsidRPr="00367B6C" w:rsidRDefault="00C71332" w:rsidP="00836541">
      <w:pPr>
        <w:pStyle w:val="afffe"/>
        <w:suppressAutoHyphens/>
        <w:spacing w:after="0"/>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31BC0601" w:rsidR="00E1044C" w:rsidRPr="00367B6C" w:rsidRDefault="00E1044C" w:rsidP="00836541">
      <w:pPr>
        <w:pStyle w:val="affff0"/>
        <w:suppressAutoHyphens/>
      </w:pPr>
      <w:bookmarkStart w:id="471" w:name="_Toc101972671"/>
      <w:bookmarkStart w:id="472" w:name="_Toc125503275"/>
      <w:r w:rsidRPr="00367B6C">
        <w:t>Часть 4 Зоны действия источников тепловой энергии</w:t>
      </w:r>
      <w:bookmarkEnd w:id="471"/>
      <w:bookmarkEnd w:id="472"/>
    </w:p>
    <w:p w14:paraId="0068435F" w14:textId="7529CA2A" w:rsidR="00C71332" w:rsidRPr="00C30546" w:rsidRDefault="00F55007" w:rsidP="00836541">
      <w:pPr>
        <w:pStyle w:val="afffe"/>
        <w:suppressAutoHyphens/>
      </w:pPr>
      <w:r w:rsidRPr="00C30546">
        <w:t xml:space="preserve">Описание зон действия источников тепловой энергии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1259A9">
        <w:t>3</w:t>
      </w:r>
      <w:r w:rsidR="00C71332" w:rsidRPr="00C30546">
        <w:t xml:space="preserve">г. можно выделить </w:t>
      </w:r>
      <w:r w:rsidR="000A3ADB" w:rsidRPr="00C30546">
        <w:t>две</w:t>
      </w:r>
      <w:r w:rsidR="00C71332" w:rsidRPr="00C30546">
        <w:t xml:space="preserve"> зон</w:t>
      </w:r>
      <w:r w:rsidR="002A0C85" w:rsidRPr="00C30546">
        <w:t>ы</w:t>
      </w:r>
      <w:r w:rsidR="00C71332" w:rsidRPr="00C30546">
        <w:t xml:space="preserve"> действия источник</w:t>
      </w:r>
      <w:r w:rsidR="000E2A82" w:rsidRPr="00C30546">
        <w:t>ов</w:t>
      </w:r>
      <w:r w:rsidR="00C71332" w:rsidRPr="00C30546">
        <w:t xml:space="preserve"> тепловой энергии:</w:t>
      </w:r>
    </w:p>
    <w:p w14:paraId="3CC986E4" w14:textId="77777777" w:rsidR="000A3ADB" w:rsidRPr="00E77372" w:rsidRDefault="000A3ADB" w:rsidP="00836541">
      <w:pPr>
        <w:pStyle w:val="afffe"/>
        <w:suppressAutoHyphens/>
      </w:pPr>
      <w:r w:rsidRPr="00C30546">
        <w:t xml:space="preserve">I </w:t>
      </w:r>
      <w:r w:rsidRPr="00E77372">
        <w:t>технологическая зона</w:t>
      </w:r>
    </w:p>
    <w:p w14:paraId="1A48AAE1" w14:textId="77777777" w:rsidR="000A3ADB" w:rsidRPr="00E77372" w:rsidRDefault="000A3ADB" w:rsidP="00836541">
      <w:pPr>
        <w:pStyle w:val="afffe"/>
        <w:suppressAutoHyphens/>
      </w:pPr>
      <w:r w:rsidRPr="00E77372">
        <w:t>Зона действия котельной ул. Верхняя, 19 в п. Трубный определена ул. Комсомольская, Центральная, Пионерская, Школьная.</w:t>
      </w:r>
    </w:p>
    <w:p w14:paraId="70D0293D" w14:textId="77777777" w:rsidR="000A3ADB" w:rsidRPr="00E77372" w:rsidRDefault="000A3ADB" w:rsidP="00836541">
      <w:pPr>
        <w:pStyle w:val="afffe"/>
        <w:suppressAutoHyphens/>
      </w:pPr>
      <w:r w:rsidRPr="00E77372">
        <w:t>В с. Туктубаево выделена одна эксплуатационная зона системы централизованного теплоснабжения, и одна технологическая зона.</w:t>
      </w:r>
    </w:p>
    <w:p w14:paraId="7CCB0F81" w14:textId="77777777" w:rsidR="000A3ADB" w:rsidRPr="00E77372" w:rsidRDefault="000A3ADB" w:rsidP="00836541">
      <w:pPr>
        <w:pStyle w:val="afffe"/>
        <w:suppressAutoHyphens/>
      </w:pPr>
      <w:r w:rsidRPr="00E77372">
        <w:t>II технологическая зона</w:t>
      </w:r>
    </w:p>
    <w:p w14:paraId="151EBBEE" w14:textId="77777777" w:rsidR="000A3ADB" w:rsidRPr="00E77372" w:rsidRDefault="000A3ADB" w:rsidP="00836541">
      <w:pPr>
        <w:pStyle w:val="afffe"/>
        <w:suppressAutoHyphens/>
      </w:pPr>
      <w:r w:rsidRPr="00E77372">
        <w:t>Зона действия котельной ул. Плановая, 7 в с. Туктубаево определена зданием среднеобразовательной организации по ул. Плановая.</w:t>
      </w:r>
    </w:p>
    <w:p w14:paraId="1BDB7C82" w14:textId="77777777" w:rsidR="00C94A44" w:rsidRPr="00E77372" w:rsidRDefault="00C71332" w:rsidP="00836541">
      <w:pPr>
        <w:pStyle w:val="afffe"/>
        <w:suppressAutoHyphens/>
      </w:pPr>
      <w:r w:rsidRPr="00E77372">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26DF223C" w:rsidR="00C71332" w:rsidRPr="00C30546" w:rsidRDefault="00C71332" w:rsidP="00836541">
      <w:pPr>
        <w:pStyle w:val="afffe"/>
        <w:suppressAutoHyphens/>
      </w:pPr>
      <w:r w:rsidRPr="00E77372">
        <w:t>В таблице</w:t>
      </w:r>
      <w:r w:rsidRPr="00C30546">
        <w:t xml:space="preserve"> 1.4.1 приведено описание зон действия источник</w:t>
      </w:r>
      <w:r w:rsidR="002A0C85" w:rsidRPr="00C30546">
        <w:t>ов</w:t>
      </w:r>
      <w:r w:rsidRPr="00C30546">
        <w:t xml:space="preserve"> тепловой энергии.</w:t>
      </w:r>
    </w:p>
    <w:p w14:paraId="2BE2EDAD" w14:textId="539F0A84" w:rsidR="00C71332" w:rsidRPr="00BD3831" w:rsidRDefault="00C71332" w:rsidP="00836541">
      <w:pPr>
        <w:pStyle w:val="afffc"/>
        <w:suppressAutoHyphens/>
      </w:pPr>
      <w:bookmarkStart w:id="473" w:name="_Toc101972939"/>
      <w:bookmarkStart w:id="474" w:name="_Toc125503094"/>
      <w:r w:rsidRPr="00BD3831">
        <w:t>Таблица 1.4.1 Описание зон действия источник</w:t>
      </w:r>
      <w:r w:rsidR="00C94A44" w:rsidRPr="00BD3831">
        <w:t>ов</w:t>
      </w:r>
      <w:r w:rsidRPr="00BD3831">
        <w:t xml:space="preserve"> тепловой энергии</w:t>
      </w:r>
      <w:bookmarkEnd w:id="473"/>
      <w:bookmarkEnd w:id="474"/>
    </w:p>
    <w:tbl>
      <w:tblPr>
        <w:tblW w:w="9639" w:type="dxa"/>
        <w:tblInd w:w="108" w:type="dxa"/>
        <w:tblLayout w:type="fixed"/>
        <w:tblLook w:val="04A0" w:firstRow="1" w:lastRow="0" w:firstColumn="1" w:lastColumn="0" w:noHBand="0" w:noVBand="1"/>
      </w:tblPr>
      <w:tblGrid>
        <w:gridCol w:w="596"/>
        <w:gridCol w:w="4678"/>
        <w:gridCol w:w="2268"/>
        <w:gridCol w:w="2097"/>
      </w:tblGrid>
      <w:tr w:rsidR="000A3ADB" w:rsidRPr="00440924" w14:paraId="67139573" w14:textId="77777777" w:rsidTr="00836541">
        <w:trPr>
          <w:trHeight w:val="20"/>
          <w:tblHead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06A3A" w14:textId="77777777" w:rsidR="000A3ADB" w:rsidRPr="00440924" w:rsidRDefault="000A3ADB" w:rsidP="00836541">
            <w:pPr>
              <w:suppressAutoHyphens/>
              <w:jc w:val="center"/>
              <w:rPr>
                <w:color w:val="000000"/>
                <w:szCs w:val="28"/>
              </w:rPr>
            </w:pPr>
            <w:r w:rsidRPr="00440924">
              <w:rPr>
                <w:color w:val="000000"/>
                <w:szCs w:val="28"/>
              </w:rPr>
              <w:t>№ 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82123" w14:textId="77777777" w:rsidR="000A3ADB" w:rsidRPr="00440924" w:rsidRDefault="000A3ADB" w:rsidP="00836541">
            <w:pPr>
              <w:suppressAutoHyphens/>
              <w:jc w:val="center"/>
              <w:rPr>
                <w:color w:val="000000"/>
                <w:szCs w:val="28"/>
              </w:rPr>
            </w:pPr>
            <w:r w:rsidRPr="00440924">
              <w:rPr>
                <w:color w:val="000000"/>
                <w:szCs w:val="28"/>
              </w:rPr>
              <w:t>Наименование показателя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B7C3566" w14:textId="270BA8D5" w:rsidR="000A3ADB" w:rsidRPr="00440924" w:rsidRDefault="000A3ADB" w:rsidP="00836541">
            <w:pPr>
              <w:suppressAutoHyphens/>
              <w:jc w:val="center"/>
              <w:rPr>
                <w:color w:val="000000"/>
                <w:szCs w:val="28"/>
              </w:rPr>
            </w:pPr>
            <w:r>
              <w:rPr>
                <w:color w:val="000000"/>
                <w:szCs w:val="28"/>
              </w:rPr>
              <w:t>Котельная, п. Трубный, ул. Верхняя, 19</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14:paraId="2719634C" w14:textId="70C800A2" w:rsidR="000A3ADB" w:rsidRPr="00440924" w:rsidRDefault="000A3ADB" w:rsidP="00836541">
            <w:pPr>
              <w:suppressAutoHyphens/>
              <w:jc w:val="center"/>
              <w:rPr>
                <w:color w:val="000000"/>
                <w:szCs w:val="28"/>
              </w:rPr>
            </w:pPr>
            <w:r>
              <w:rPr>
                <w:color w:val="000000"/>
                <w:szCs w:val="28"/>
              </w:rPr>
              <w:t>Котельная, с. Туктубаево, ул. Плановая, 7</w:t>
            </w:r>
          </w:p>
        </w:tc>
      </w:tr>
      <w:tr w:rsidR="000A3ADB" w:rsidRPr="00440924" w14:paraId="59CAD9A7" w14:textId="77777777" w:rsidTr="00836541">
        <w:trPr>
          <w:trHeight w:val="20"/>
          <w:tblHead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755944B3" w14:textId="77777777" w:rsidR="000A3ADB" w:rsidRPr="00440924" w:rsidRDefault="000A3ADB" w:rsidP="00836541">
            <w:pPr>
              <w:suppressAutoHyphens/>
              <w:jc w:val="center"/>
              <w:rPr>
                <w:color w:val="000000"/>
                <w:szCs w:val="28"/>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7CAD84C1" w14:textId="77777777" w:rsidR="000A3ADB" w:rsidRPr="00440924" w:rsidRDefault="000A3ADB" w:rsidP="00836541">
            <w:pPr>
              <w:suppressAutoHyphens/>
              <w:jc w:val="center"/>
              <w:rPr>
                <w:color w:val="000000"/>
                <w:szCs w:val="28"/>
              </w:rPr>
            </w:pPr>
          </w:p>
        </w:tc>
        <w:tc>
          <w:tcPr>
            <w:tcW w:w="2268" w:type="dxa"/>
            <w:tcBorders>
              <w:top w:val="nil"/>
              <w:left w:val="nil"/>
              <w:bottom w:val="single" w:sz="4" w:space="0" w:color="auto"/>
              <w:right w:val="single" w:sz="4" w:space="0" w:color="auto"/>
            </w:tcBorders>
            <w:shd w:val="clear" w:color="auto" w:fill="auto"/>
            <w:vAlign w:val="center"/>
            <w:hideMark/>
          </w:tcPr>
          <w:p w14:paraId="27CAD886" w14:textId="5BE99CFA" w:rsidR="000A3ADB" w:rsidRPr="00440924" w:rsidRDefault="000A3ADB" w:rsidP="00836541">
            <w:pPr>
              <w:suppressAutoHyphens/>
              <w:jc w:val="center"/>
              <w:rPr>
                <w:color w:val="000000"/>
                <w:szCs w:val="28"/>
              </w:rPr>
            </w:pPr>
            <w:r w:rsidRPr="00440924">
              <w:rPr>
                <w:color w:val="000000"/>
                <w:szCs w:val="28"/>
              </w:rPr>
              <w:t>202</w:t>
            </w:r>
            <w:r w:rsidR="001259A9">
              <w:rPr>
                <w:color w:val="000000"/>
                <w:szCs w:val="28"/>
              </w:rPr>
              <w:t>2</w:t>
            </w:r>
            <w:r w:rsidRPr="00440924">
              <w:rPr>
                <w:color w:val="000000"/>
                <w:szCs w:val="28"/>
              </w:rPr>
              <w:t xml:space="preserve"> год</w:t>
            </w:r>
          </w:p>
        </w:tc>
        <w:tc>
          <w:tcPr>
            <w:tcW w:w="2097" w:type="dxa"/>
            <w:tcBorders>
              <w:top w:val="nil"/>
              <w:left w:val="nil"/>
              <w:bottom w:val="single" w:sz="4" w:space="0" w:color="auto"/>
              <w:right w:val="single" w:sz="4" w:space="0" w:color="auto"/>
            </w:tcBorders>
            <w:shd w:val="clear" w:color="auto" w:fill="auto"/>
            <w:vAlign w:val="center"/>
            <w:hideMark/>
          </w:tcPr>
          <w:p w14:paraId="2BE162A0" w14:textId="7AAE1385" w:rsidR="000A3ADB" w:rsidRPr="00440924" w:rsidRDefault="000A3ADB" w:rsidP="00836541">
            <w:pPr>
              <w:suppressAutoHyphens/>
              <w:jc w:val="center"/>
              <w:rPr>
                <w:color w:val="000000"/>
                <w:szCs w:val="28"/>
              </w:rPr>
            </w:pPr>
            <w:r w:rsidRPr="00440924">
              <w:rPr>
                <w:color w:val="000000"/>
                <w:szCs w:val="28"/>
              </w:rPr>
              <w:t>202</w:t>
            </w:r>
            <w:r w:rsidR="001259A9">
              <w:rPr>
                <w:color w:val="000000"/>
                <w:szCs w:val="28"/>
              </w:rPr>
              <w:t>2</w:t>
            </w:r>
            <w:r w:rsidRPr="00440924">
              <w:rPr>
                <w:color w:val="000000"/>
                <w:szCs w:val="28"/>
              </w:rPr>
              <w:t xml:space="preserve"> год</w:t>
            </w:r>
          </w:p>
        </w:tc>
      </w:tr>
      <w:tr w:rsidR="00792FDB" w:rsidRPr="00440924" w14:paraId="5B5759C6" w14:textId="77777777" w:rsidTr="00836541">
        <w:trPr>
          <w:trHeight w:val="20"/>
        </w:trPr>
        <w:tc>
          <w:tcPr>
            <w:tcW w:w="596" w:type="dxa"/>
            <w:tcBorders>
              <w:top w:val="nil"/>
              <w:left w:val="single" w:sz="4" w:space="0" w:color="auto"/>
              <w:bottom w:val="single" w:sz="4" w:space="0" w:color="auto"/>
              <w:right w:val="single" w:sz="4" w:space="0" w:color="auto"/>
            </w:tcBorders>
            <w:shd w:val="clear" w:color="auto" w:fill="auto"/>
            <w:noWrap/>
            <w:hideMark/>
          </w:tcPr>
          <w:p w14:paraId="560CD08E" w14:textId="77777777" w:rsidR="00792FDB" w:rsidRPr="00440924" w:rsidRDefault="00792FDB" w:rsidP="00836541">
            <w:pPr>
              <w:suppressAutoHyphens/>
              <w:jc w:val="center"/>
              <w:rPr>
                <w:color w:val="000000"/>
                <w:szCs w:val="28"/>
              </w:rPr>
            </w:pPr>
            <w:r w:rsidRPr="00440924">
              <w:rPr>
                <w:color w:val="000000"/>
                <w:szCs w:val="28"/>
              </w:rPr>
              <w:t>1</w:t>
            </w:r>
          </w:p>
        </w:tc>
        <w:tc>
          <w:tcPr>
            <w:tcW w:w="4678" w:type="dxa"/>
            <w:tcBorders>
              <w:top w:val="nil"/>
              <w:left w:val="nil"/>
              <w:bottom w:val="single" w:sz="4" w:space="0" w:color="auto"/>
              <w:right w:val="single" w:sz="4" w:space="0" w:color="auto"/>
            </w:tcBorders>
            <w:shd w:val="clear" w:color="auto" w:fill="auto"/>
            <w:hideMark/>
          </w:tcPr>
          <w:p w14:paraId="44A9BF36" w14:textId="77777777" w:rsidR="00792FDB" w:rsidRPr="00440924" w:rsidRDefault="00792FDB" w:rsidP="00836541">
            <w:pPr>
              <w:suppressAutoHyphens/>
              <w:jc w:val="center"/>
              <w:rPr>
                <w:color w:val="000000"/>
                <w:szCs w:val="28"/>
              </w:rPr>
            </w:pPr>
            <w:r w:rsidRPr="00440924">
              <w:rPr>
                <w:color w:val="000000"/>
                <w:szCs w:val="28"/>
              </w:rPr>
              <w:t>Наименование ТСО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CA742" w14:textId="77777777" w:rsidR="00792FDB" w:rsidRDefault="00792FDB" w:rsidP="00836541">
            <w:pPr>
              <w:suppressAutoHyphens/>
              <w:jc w:val="center"/>
              <w:rPr>
                <w:color w:val="000000"/>
                <w:szCs w:val="28"/>
              </w:rPr>
            </w:pPr>
            <w:r>
              <w:rPr>
                <w:color w:val="000000"/>
                <w:szCs w:val="28"/>
              </w:rPr>
              <w:t>ООО «Эффективная теплоэнергетика»</w:t>
            </w:r>
          </w:p>
          <w:p w14:paraId="3F195C79" w14:textId="7E46EE4B" w:rsidR="00484B4C" w:rsidRPr="00440924" w:rsidRDefault="00484B4C" w:rsidP="00836541">
            <w:pPr>
              <w:suppressAutoHyphens/>
              <w:jc w:val="center"/>
              <w:rPr>
                <w:color w:val="000000"/>
                <w:szCs w:val="28"/>
              </w:rPr>
            </w:pPr>
            <w:r>
              <w:rPr>
                <w:color w:val="000000"/>
                <w:szCs w:val="28"/>
              </w:rPr>
              <w:t>ООО «ЖЭК»</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14:paraId="4AFD7056" w14:textId="7AC8E7EC" w:rsidR="00792FDB" w:rsidRPr="00440924" w:rsidRDefault="00792FDB" w:rsidP="00836541">
            <w:pPr>
              <w:suppressAutoHyphens/>
              <w:jc w:val="center"/>
              <w:rPr>
                <w:color w:val="000000"/>
                <w:szCs w:val="28"/>
              </w:rPr>
            </w:pPr>
            <w:r>
              <w:rPr>
                <w:color w:val="000000"/>
                <w:szCs w:val="28"/>
              </w:rPr>
              <w:t>ООО «ЭкоТехнологии»</w:t>
            </w:r>
          </w:p>
        </w:tc>
      </w:tr>
      <w:tr w:rsidR="00792FDB" w:rsidRPr="00440924" w14:paraId="5D26D121" w14:textId="77777777" w:rsidTr="00836541">
        <w:trPr>
          <w:trHeight w:val="20"/>
        </w:trPr>
        <w:tc>
          <w:tcPr>
            <w:tcW w:w="596" w:type="dxa"/>
            <w:tcBorders>
              <w:top w:val="nil"/>
              <w:left w:val="single" w:sz="4" w:space="0" w:color="auto"/>
              <w:bottom w:val="single" w:sz="4" w:space="0" w:color="auto"/>
              <w:right w:val="single" w:sz="4" w:space="0" w:color="auto"/>
            </w:tcBorders>
            <w:shd w:val="clear" w:color="auto" w:fill="auto"/>
            <w:noWrap/>
            <w:hideMark/>
          </w:tcPr>
          <w:p w14:paraId="411BE82E" w14:textId="77777777" w:rsidR="00792FDB" w:rsidRPr="00440924" w:rsidRDefault="00792FDB" w:rsidP="00836541">
            <w:pPr>
              <w:suppressAutoHyphens/>
              <w:jc w:val="both"/>
              <w:rPr>
                <w:color w:val="000000"/>
                <w:szCs w:val="28"/>
              </w:rPr>
            </w:pPr>
            <w:r w:rsidRPr="00440924">
              <w:rPr>
                <w:color w:val="000000"/>
                <w:szCs w:val="28"/>
              </w:rPr>
              <w:t>2</w:t>
            </w:r>
          </w:p>
        </w:tc>
        <w:tc>
          <w:tcPr>
            <w:tcW w:w="4678" w:type="dxa"/>
            <w:tcBorders>
              <w:top w:val="nil"/>
              <w:left w:val="nil"/>
              <w:bottom w:val="single" w:sz="4" w:space="0" w:color="auto"/>
              <w:right w:val="single" w:sz="4" w:space="0" w:color="auto"/>
            </w:tcBorders>
            <w:shd w:val="clear" w:color="auto" w:fill="auto"/>
            <w:hideMark/>
          </w:tcPr>
          <w:p w14:paraId="66A71216" w14:textId="77777777" w:rsidR="00792FDB" w:rsidRPr="00440924" w:rsidRDefault="00792FDB" w:rsidP="00836541">
            <w:pPr>
              <w:suppressAutoHyphens/>
              <w:rPr>
                <w:color w:val="000000"/>
                <w:szCs w:val="28"/>
              </w:rPr>
            </w:pPr>
            <w:r w:rsidRPr="00440924">
              <w:rPr>
                <w:color w:val="000000"/>
                <w:szCs w:val="28"/>
              </w:rPr>
              <w:t>Площадь зоны действия, Га</w:t>
            </w:r>
          </w:p>
        </w:tc>
        <w:tc>
          <w:tcPr>
            <w:tcW w:w="2268" w:type="dxa"/>
            <w:tcBorders>
              <w:top w:val="nil"/>
              <w:left w:val="nil"/>
              <w:bottom w:val="single" w:sz="4" w:space="0" w:color="auto"/>
              <w:right w:val="single" w:sz="4" w:space="0" w:color="auto"/>
            </w:tcBorders>
            <w:shd w:val="clear" w:color="auto" w:fill="auto"/>
            <w:vAlign w:val="bottom"/>
            <w:hideMark/>
          </w:tcPr>
          <w:p w14:paraId="326DCCFB" w14:textId="3B4F22BA" w:rsidR="00792FDB" w:rsidRPr="00A3376F" w:rsidRDefault="00792FDB" w:rsidP="00836541">
            <w:pPr>
              <w:suppressAutoHyphens/>
              <w:jc w:val="both"/>
              <w:rPr>
                <w:color w:val="000000"/>
                <w:szCs w:val="28"/>
              </w:rPr>
            </w:pPr>
            <w:r w:rsidRPr="00A3376F">
              <w:rPr>
                <w:color w:val="000000"/>
                <w:szCs w:val="28"/>
              </w:rPr>
              <w:t>7.140</w:t>
            </w:r>
          </w:p>
        </w:tc>
        <w:tc>
          <w:tcPr>
            <w:tcW w:w="2097" w:type="dxa"/>
            <w:tcBorders>
              <w:top w:val="nil"/>
              <w:left w:val="nil"/>
              <w:bottom w:val="single" w:sz="4" w:space="0" w:color="auto"/>
              <w:right w:val="single" w:sz="4" w:space="0" w:color="auto"/>
            </w:tcBorders>
            <w:shd w:val="clear" w:color="auto" w:fill="auto"/>
            <w:vAlign w:val="bottom"/>
            <w:hideMark/>
          </w:tcPr>
          <w:p w14:paraId="395D7DBE" w14:textId="5FFE104A" w:rsidR="00792FDB" w:rsidRPr="00440924" w:rsidRDefault="00792FDB" w:rsidP="00836541">
            <w:pPr>
              <w:suppressAutoHyphens/>
              <w:jc w:val="both"/>
              <w:rPr>
                <w:color w:val="000000"/>
                <w:szCs w:val="28"/>
              </w:rPr>
            </w:pPr>
            <w:r>
              <w:rPr>
                <w:color w:val="000000"/>
                <w:szCs w:val="28"/>
              </w:rPr>
              <w:t>0.600</w:t>
            </w:r>
          </w:p>
        </w:tc>
      </w:tr>
      <w:tr w:rsidR="00792FDB" w:rsidRPr="00440924" w14:paraId="4F2C8C8D" w14:textId="77777777" w:rsidTr="00836541">
        <w:trPr>
          <w:trHeight w:val="20"/>
        </w:trPr>
        <w:tc>
          <w:tcPr>
            <w:tcW w:w="596" w:type="dxa"/>
            <w:tcBorders>
              <w:top w:val="nil"/>
              <w:left w:val="single" w:sz="4" w:space="0" w:color="auto"/>
              <w:bottom w:val="single" w:sz="4" w:space="0" w:color="auto"/>
              <w:right w:val="single" w:sz="4" w:space="0" w:color="auto"/>
            </w:tcBorders>
            <w:shd w:val="clear" w:color="auto" w:fill="auto"/>
            <w:noWrap/>
            <w:hideMark/>
          </w:tcPr>
          <w:p w14:paraId="3531D3CD" w14:textId="77777777" w:rsidR="00792FDB" w:rsidRPr="00440924" w:rsidRDefault="00792FDB" w:rsidP="00836541">
            <w:pPr>
              <w:suppressAutoHyphens/>
              <w:jc w:val="both"/>
              <w:rPr>
                <w:color w:val="000000"/>
                <w:szCs w:val="28"/>
              </w:rPr>
            </w:pPr>
            <w:r w:rsidRPr="00440924">
              <w:rPr>
                <w:color w:val="000000"/>
                <w:szCs w:val="28"/>
              </w:rPr>
              <w:t>3</w:t>
            </w:r>
          </w:p>
        </w:tc>
        <w:tc>
          <w:tcPr>
            <w:tcW w:w="4678" w:type="dxa"/>
            <w:tcBorders>
              <w:top w:val="nil"/>
              <w:left w:val="nil"/>
              <w:bottom w:val="single" w:sz="4" w:space="0" w:color="auto"/>
              <w:right w:val="single" w:sz="4" w:space="0" w:color="auto"/>
            </w:tcBorders>
            <w:shd w:val="clear" w:color="auto" w:fill="auto"/>
            <w:hideMark/>
          </w:tcPr>
          <w:p w14:paraId="53974021" w14:textId="77777777" w:rsidR="00792FDB" w:rsidRPr="00440924" w:rsidRDefault="00792FDB" w:rsidP="00836541">
            <w:pPr>
              <w:suppressAutoHyphens/>
              <w:rPr>
                <w:color w:val="000000"/>
                <w:szCs w:val="28"/>
              </w:rPr>
            </w:pPr>
            <w:r w:rsidRPr="00440924">
              <w:rPr>
                <w:color w:val="000000"/>
                <w:szCs w:val="28"/>
              </w:rPr>
              <w:t>Максимальный фактический радиус теплоснабжения, м</w:t>
            </w:r>
          </w:p>
        </w:tc>
        <w:tc>
          <w:tcPr>
            <w:tcW w:w="2268" w:type="dxa"/>
            <w:tcBorders>
              <w:top w:val="nil"/>
              <w:left w:val="nil"/>
              <w:bottom w:val="single" w:sz="4" w:space="0" w:color="auto"/>
              <w:right w:val="single" w:sz="4" w:space="0" w:color="auto"/>
            </w:tcBorders>
            <w:shd w:val="clear" w:color="auto" w:fill="auto"/>
            <w:vAlign w:val="bottom"/>
            <w:hideMark/>
          </w:tcPr>
          <w:p w14:paraId="6C8417F7" w14:textId="62159BBF" w:rsidR="00792FDB" w:rsidRPr="00A3376F" w:rsidRDefault="00792FDB" w:rsidP="00836541">
            <w:pPr>
              <w:suppressAutoHyphens/>
              <w:jc w:val="both"/>
              <w:rPr>
                <w:color w:val="000000"/>
                <w:szCs w:val="28"/>
              </w:rPr>
            </w:pPr>
            <w:r w:rsidRPr="00A3376F">
              <w:rPr>
                <w:color w:val="000000"/>
                <w:szCs w:val="28"/>
              </w:rPr>
              <w:t>919.000</w:t>
            </w:r>
          </w:p>
        </w:tc>
        <w:tc>
          <w:tcPr>
            <w:tcW w:w="2097" w:type="dxa"/>
            <w:tcBorders>
              <w:top w:val="nil"/>
              <w:left w:val="nil"/>
              <w:bottom w:val="single" w:sz="4" w:space="0" w:color="auto"/>
              <w:right w:val="single" w:sz="4" w:space="0" w:color="auto"/>
            </w:tcBorders>
            <w:shd w:val="clear" w:color="auto" w:fill="auto"/>
            <w:vAlign w:val="bottom"/>
            <w:hideMark/>
          </w:tcPr>
          <w:p w14:paraId="229840BD" w14:textId="3EEC2EF0" w:rsidR="00792FDB" w:rsidRPr="00440924" w:rsidRDefault="00792FDB" w:rsidP="00836541">
            <w:pPr>
              <w:suppressAutoHyphens/>
              <w:jc w:val="both"/>
              <w:rPr>
                <w:color w:val="000000"/>
                <w:szCs w:val="28"/>
              </w:rPr>
            </w:pPr>
            <w:r>
              <w:rPr>
                <w:color w:val="000000"/>
                <w:szCs w:val="28"/>
              </w:rPr>
              <w:t>52.000</w:t>
            </w:r>
          </w:p>
        </w:tc>
      </w:tr>
      <w:tr w:rsidR="00792FDB" w:rsidRPr="00440924" w14:paraId="36F2D1C2" w14:textId="77777777" w:rsidTr="00836541">
        <w:trPr>
          <w:trHeight w:val="20"/>
        </w:trPr>
        <w:tc>
          <w:tcPr>
            <w:tcW w:w="596" w:type="dxa"/>
            <w:tcBorders>
              <w:top w:val="nil"/>
              <w:left w:val="single" w:sz="4" w:space="0" w:color="auto"/>
              <w:bottom w:val="single" w:sz="4" w:space="0" w:color="auto"/>
              <w:right w:val="single" w:sz="4" w:space="0" w:color="auto"/>
            </w:tcBorders>
            <w:shd w:val="clear" w:color="auto" w:fill="auto"/>
            <w:noWrap/>
            <w:hideMark/>
          </w:tcPr>
          <w:p w14:paraId="7B18EF1C" w14:textId="77777777" w:rsidR="00792FDB" w:rsidRPr="00440924" w:rsidRDefault="00792FDB" w:rsidP="00836541">
            <w:pPr>
              <w:suppressAutoHyphens/>
              <w:jc w:val="both"/>
              <w:rPr>
                <w:color w:val="000000"/>
                <w:szCs w:val="28"/>
              </w:rPr>
            </w:pPr>
            <w:r w:rsidRPr="00440924">
              <w:rPr>
                <w:color w:val="000000"/>
                <w:szCs w:val="28"/>
              </w:rPr>
              <w:t>4</w:t>
            </w:r>
          </w:p>
        </w:tc>
        <w:tc>
          <w:tcPr>
            <w:tcW w:w="4678" w:type="dxa"/>
            <w:tcBorders>
              <w:top w:val="nil"/>
              <w:left w:val="nil"/>
              <w:bottom w:val="single" w:sz="4" w:space="0" w:color="auto"/>
              <w:right w:val="single" w:sz="4" w:space="0" w:color="auto"/>
            </w:tcBorders>
            <w:shd w:val="clear" w:color="auto" w:fill="auto"/>
            <w:hideMark/>
          </w:tcPr>
          <w:p w14:paraId="069A08F9" w14:textId="77777777" w:rsidR="00792FDB" w:rsidRPr="00440924" w:rsidRDefault="00792FDB" w:rsidP="00836541">
            <w:pPr>
              <w:suppressAutoHyphens/>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268" w:type="dxa"/>
            <w:tcBorders>
              <w:top w:val="nil"/>
              <w:left w:val="nil"/>
              <w:bottom w:val="single" w:sz="4" w:space="0" w:color="auto"/>
              <w:right w:val="single" w:sz="4" w:space="0" w:color="auto"/>
            </w:tcBorders>
            <w:shd w:val="clear" w:color="auto" w:fill="auto"/>
            <w:vAlign w:val="bottom"/>
            <w:hideMark/>
          </w:tcPr>
          <w:p w14:paraId="5E56FF6A" w14:textId="519AB033" w:rsidR="00792FDB" w:rsidRPr="00A3376F" w:rsidRDefault="00792FDB" w:rsidP="00836541">
            <w:pPr>
              <w:suppressAutoHyphens/>
              <w:jc w:val="both"/>
              <w:rPr>
                <w:color w:val="000000"/>
                <w:szCs w:val="28"/>
              </w:rPr>
            </w:pPr>
            <w:r w:rsidRPr="00A3376F">
              <w:rPr>
                <w:color w:val="000000"/>
                <w:szCs w:val="28"/>
              </w:rPr>
              <w:t>0.830</w:t>
            </w:r>
          </w:p>
        </w:tc>
        <w:tc>
          <w:tcPr>
            <w:tcW w:w="2097" w:type="dxa"/>
            <w:tcBorders>
              <w:top w:val="nil"/>
              <w:left w:val="nil"/>
              <w:bottom w:val="single" w:sz="4" w:space="0" w:color="auto"/>
              <w:right w:val="single" w:sz="4" w:space="0" w:color="auto"/>
            </w:tcBorders>
            <w:shd w:val="clear" w:color="auto" w:fill="auto"/>
            <w:vAlign w:val="bottom"/>
            <w:hideMark/>
          </w:tcPr>
          <w:p w14:paraId="4A915FDF" w14:textId="116E6BCA" w:rsidR="00792FDB" w:rsidRPr="00440924" w:rsidRDefault="00792FDB" w:rsidP="00836541">
            <w:pPr>
              <w:suppressAutoHyphens/>
              <w:jc w:val="both"/>
              <w:rPr>
                <w:color w:val="000000"/>
                <w:szCs w:val="28"/>
              </w:rPr>
            </w:pPr>
            <w:r>
              <w:rPr>
                <w:color w:val="000000"/>
                <w:szCs w:val="28"/>
              </w:rPr>
              <w:t>0.132</w:t>
            </w:r>
          </w:p>
        </w:tc>
      </w:tr>
      <w:tr w:rsidR="00792FDB" w:rsidRPr="00440924" w14:paraId="3E045062" w14:textId="77777777" w:rsidTr="00836541">
        <w:trPr>
          <w:trHeight w:val="20"/>
        </w:trPr>
        <w:tc>
          <w:tcPr>
            <w:tcW w:w="596" w:type="dxa"/>
            <w:tcBorders>
              <w:top w:val="nil"/>
              <w:left w:val="single" w:sz="4" w:space="0" w:color="auto"/>
              <w:bottom w:val="single" w:sz="4" w:space="0" w:color="auto"/>
              <w:right w:val="single" w:sz="4" w:space="0" w:color="auto"/>
            </w:tcBorders>
            <w:shd w:val="clear" w:color="auto" w:fill="auto"/>
            <w:noWrap/>
            <w:hideMark/>
          </w:tcPr>
          <w:p w14:paraId="1C65D8F2" w14:textId="77777777" w:rsidR="00792FDB" w:rsidRPr="00440924" w:rsidRDefault="00792FDB" w:rsidP="00836541">
            <w:pPr>
              <w:suppressAutoHyphens/>
              <w:jc w:val="both"/>
              <w:rPr>
                <w:color w:val="000000"/>
                <w:szCs w:val="28"/>
              </w:rPr>
            </w:pPr>
            <w:r w:rsidRPr="00440924">
              <w:rPr>
                <w:color w:val="000000"/>
                <w:szCs w:val="28"/>
              </w:rPr>
              <w:t>5</w:t>
            </w:r>
          </w:p>
        </w:tc>
        <w:tc>
          <w:tcPr>
            <w:tcW w:w="4678" w:type="dxa"/>
            <w:tcBorders>
              <w:top w:val="nil"/>
              <w:left w:val="nil"/>
              <w:bottom w:val="single" w:sz="4" w:space="0" w:color="auto"/>
              <w:right w:val="single" w:sz="4" w:space="0" w:color="auto"/>
            </w:tcBorders>
            <w:shd w:val="clear" w:color="auto" w:fill="auto"/>
            <w:hideMark/>
          </w:tcPr>
          <w:p w14:paraId="0A406ABF" w14:textId="77777777" w:rsidR="00792FDB" w:rsidRPr="00440924" w:rsidRDefault="00792FDB" w:rsidP="00836541">
            <w:pPr>
              <w:suppressAutoHyphens/>
              <w:rPr>
                <w:color w:val="000000"/>
                <w:szCs w:val="28"/>
              </w:rPr>
            </w:pPr>
            <w:r w:rsidRPr="00440924">
              <w:rPr>
                <w:color w:val="000000"/>
                <w:szCs w:val="28"/>
              </w:rPr>
              <w:t xml:space="preserve">Материальная характеристика сетей, </w:t>
            </w:r>
            <w:r w:rsidRPr="00440924">
              <w:rPr>
                <w:color w:val="000000"/>
                <w:szCs w:val="28"/>
              </w:rPr>
              <w:lastRenderedPageBreak/>
              <w:t>кв. м.</w:t>
            </w:r>
          </w:p>
        </w:tc>
        <w:tc>
          <w:tcPr>
            <w:tcW w:w="2268" w:type="dxa"/>
            <w:tcBorders>
              <w:top w:val="nil"/>
              <w:left w:val="nil"/>
              <w:bottom w:val="single" w:sz="4" w:space="0" w:color="auto"/>
              <w:right w:val="single" w:sz="4" w:space="0" w:color="auto"/>
            </w:tcBorders>
            <w:shd w:val="clear" w:color="auto" w:fill="auto"/>
            <w:vAlign w:val="bottom"/>
            <w:hideMark/>
          </w:tcPr>
          <w:p w14:paraId="644BE904" w14:textId="6A2CD491" w:rsidR="00792FDB" w:rsidRPr="00A3376F" w:rsidRDefault="00A3376F" w:rsidP="00836541">
            <w:pPr>
              <w:suppressAutoHyphens/>
              <w:jc w:val="both"/>
              <w:rPr>
                <w:color w:val="000000"/>
                <w:szCs w:val="28"/>
              </w:rPr>
            </w:pPr>
            <w:r w:rsidRPr="00A3376F">
              <w:rPr>
                <w:color w:val="000000"/>
                <w:szCs w:val="28"/>
              </w:rPr>
              <w:lastRenderedPageBreak/>
              <w:t>288.2</w:t>
            </w:r>
          </w:p>
        </w:tc>
        <w:tc>
          <w:tcPr>
            <w:tcW w:w="2097" w:type="dxa"/>
            <w:tcBorders>
              <w:top w:val="nil"/>
              <w:left w:val="nil"/>
              <w:bottom w:val="single" w:sz="4" w:space="0" w:color="auto"/>
              <w:right w:val="single" w:sz="4" w:space="0" w:color="auto"/>
            </w:tcBorders>
            <w:shd w:val="clear" w:color="auto" w:fill="auto"/>
            <w:vAlign w:val="bottom"/>
            <w:hideMark/>
          </w:tcPr>
          <w:p w14:paraId="4F37312B" w14:textId="49FCF022" w:rsidR="00792FDB" w:rsidRPr="00440924" w:rsidRDefault="00792FDB" w:rsidP="00836541">
            <w:pPr>
              <w:suppressAutoHyphens/>
              <w:jc w:val="both"/>
              <w:rPr>
                <w:color w:val="000000"/>
                <w:szCs w:val="28"/>
              </w:rPr>
            </w:pPr>
            <w:r>
              <w:rPr>
                <w:color w:val="000000"/>
                <w:szCs w:val="28"/>
              </w:rPr>
              <w:t>10.400</w:t>
            </w:r>
          </w:p>
        </w:tc>
      </w:tr>
      <w:tr w:rsidR="00792FDB" w:rsidRPr="00440924" w14:paraId="066AE0A4" w14:textId="77777777" w:rsidTr="00836541">
        <w:trPr>
          <w:trHeight w:val="20"/>
        </w:trPr>
        <w:tc>
          <w:tcPr>
            <w:tcW w:w="596" w:type="dxa"/>
            <w:tcBorders>
              <w:top w:val="nil"/>
              <w:left w:val="single" w:sz="4" w:space="0" w:color="auto"/>
              <w:bottom w:val="single" w:sz="4" w:space="0" w:color="auto"/>
              <w:right w:val="single" w:sz="4" w:space="0" w:color="auto"/>
            </w:tcBorders>
            <w:shd w:val="clear" w:color="auto" w:fill="auto"/>
            <w:noWrap/>
            <w:hideMark/>
          </w:tcPr>
          <w:p w14:paraId="468C9F6F" w14:textId="77777777" w:rsidR="00792FDB" w:rsidRPr="00440924" w:rsidRDefault="00792FDB" w:rsidP="00836541">
            <w:pPr>
              <w:suppressAutoHyphens/>
              <w:jc w:val="both"/>
              <w:rPr>
                <w:color w:val="000000"/>
                <w:szCs w:val="28"/>
              </w:rPr>
            </w:pPr>
            <w:r w:rsidRPr="00440924">
              <w:rPr>
                <w:color w:val="000000"/>
                <w:szCs w:val="28"/>
              </w:rPr>
              <w:t>6</w:t>
            </w:r>
          </w:p>
        </w:tc>
        <w:tc>
          <w:tcPr>
            <w:tcW w:w="4678" w:type="dxa"/>
            <w:tcBorders>
              <w:top w:val="nil"/>
              <w:left w:val="nil"/>
              <w:bottom w:val="single" w:sz="4" w:space="0" w:color="auto"/>
              <w:right w:val="single" w:sz="4" w:space="0" w:color="auto"/>
            </w:tcBorders>
            <w:shd w:val="clear" w:color="auto" w:fill="auto"/>
            <w:hideMark/>
          </w:tcPr>
          <w:p w14:paraId="1BCD4B61" w14:textId="77777777" w:rsidR="00792FDB" w:rsidRPr="00440924" w:rsidRDefault="00792FDB" w:rsidP="00836541">
            <w:pPr>
              <w:suppressAutoHyphens/>
              <w:jc w:val="both"/>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268" w:type="dxa"/>
            <w:tcBorders>
              <w:top w:val="nil"/>
              <w:left w:val="nil"/>
              <w:bottom w:val="single" w:sz="4" w:space="0" w:color="auto"/>
              <w:right w:val="single" w:sz="4" w:space="0" w:color="auto"/>
            </w:tcBorders>
            <w:shd w:val="clear" w:color="auto" w:fill="auto"/>
            <w:vAlign w:val="bottom"/>
            <w:hideMark/>
          </w:tcPr>
          <w:p w14:paraId="2DD18ADA" w14:textId="23E3AAC4" w:rsidR="00792FDB" w:rsidRPr="00A3376F" w:rsidRDefault="00A3376F" w:rsidP="00836541">
            <w:pPr>
              <w:suppressAutoHyphens/>
              <w:jc w:val="both"/>
              <w:rPr>
                <w:color w:val="000000"/>
                <w:szCs w:val="28"/>
              </w:rPr>
            </w:pPr>
            <w:r w:rsidRPr="00A3376F">
              <w:rPr>
                <w:color w:val="000000"/>
                <w:szCs w:val="28"/>
              </w:rPr>
              <w:t>347.22</w:t>
            </w:r>
          </w:p>
        </w:tc>
        <w:tc>
          <w:tcPr>
            <w:tcW w:w="2097" w:type="dxa"/>
            <w:tcBorders>
              <w:top w:val="nil"/>
              <w:left w:val="nil"/>
              <w:bottom w:val="single" w:sz="4" w:space="0" w:color="auto"/>
              <w:right w:val="single" w:sz="4" w:space="0" w:color="auto"/>
            </w:tcBorders>
            <w:shd w:val="clear" w:color="auto" w:fill="auto"/>
            <w:vAlign w:val="bottom"/>
            <w:hideMark/>
          </w:tcPr>
          <w:p w14:paraId="5AC89307" w14:textId="6179C54E" w:rsidR="00792FDB" w:rsidRPr="00440924" w:rsidRDefault="00792FDB" w:rsidP="00836541">
            <w:pPr>
              <w:suppressAutoHyphens/>
              <w:jc w:val="both"/>
              <w:rPr>
                <w:color w:val="000000"/>
                <w:szCs w:val="28"/>
              </w:rPr>
            </w:pPr>
            <w:r>
              <w:rPr>
                <w:color w:val="000000"/>
                <w:szCs w:val="28"/>
              </w:rPr>
              <w:t>78.728</w:t>
            </w:r>
          </w:p>
        </w:tc>
      </w:tr>
    </w:tbl>
    <w:p w14:paraId="50A7AD36" w14:textId="77777777" w:rsidR="0053016A" w:rsidRDefault="0053016A" w:rsidP="007A7D5B">
      <w:pPr>
        <w:pStyle w:val="afffe"/>
      </w:pPr>
    </w:p>
    <w:p w14:paraId="4B0657B2" w14:textId="2C1F87C0" w:rsidR="002348CB" w:rsidRPr="007E3F83" w:rsidRDefault="002348CB" w:rsidP="007A7D5B">
      <w:pPr>
        <w:pStyle w:val="afffe"/>
      </w:pPr>
      <w:r w:rsidRPr="007E3F83">
        <w:t>На рисунке 1.4.1. изображен</w:t>
      </w:r>
      <w:r w:rsidR="002F753E" w:rsidRPr="007E3F83">
        <w:t>ы</w:t>
      </w:r>
      <w:r w:rsidRPr="007E3F83">
        <w:t xml:space="preserve"> существующ</w:t>
      </w:r>
      <w:r w:rsidR="002F753E" w:rsidRPr="007E3F83">
        <w:t>ие</w:t>
      </w:r>
      <w:r w:rsidRPr="007E3F83">
        <w:t xml:space="preserve"> зон</w:t>
      </w:r>
      <w:r w:rsidR="002F753E" w:rsidRPr="007E3F83">
        <w:t>ы</w:t>
      </w:r>
      <w:r w:rsidRPr="007E3F83">
        <w:t xml:space="preserve"> действия источник</w:t>
      </w:r>
      <w:r w:rsidR="002F753E" w:rsidRPr="007E3F83">
        <w:t>ов</w:t>
      </w:r>
      <w:r w:rsidRPr="007E3F83">
        <w:t xml:space="preserve"> тепловой энергии.</w:t>
      </w:r>
    </w:p>
    <w:p w14:paraId="4D5F17E9" w14:textId="5159E272" w:rsidR="00C71332" w:rsidRPr="007E3F83" w:rsidRDefault="00792FDB" w:rsidP="00CB142C">
      <w:pPr>
        <w:widowControl w:val="0"/>
        <w:tabs>
          <w:tab w:val="left" w:pos="993"/>
        </w:tabs>
        <w:autoSpaceDE w:val="0"/>
        <w:autoSpaceDN w:val="0"/>
        <w:adjustRightInd w:val="0"/>
        <w:spacing w:after="120"/>
        <w:contextualSpacing/>
        <w:jc w:val="center"/>
        <w:rPr>
          <w:rFonts w:eastAsia="Calibri"/>
          <w:szCs w:val="28"/>
        </w:rPr>
      </w:pPr>
      <w:r>
        <w:rPr>
          <w:rFonts w:eastAsia="Calibri"/>
          <w:noProof/>
          <w:szCs w:val="28"/>
        </w:rPr>
        <w:drawing>
          <wp:inline distT="0" distB="0" distL="0" distR="0" wp14:anchorId="36041508" wp14:editId="23B9AB11">
            <wp:extent cx="6096000" cy="34931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93135"/>
                    </a:xfrm>
                    <a:prstGeom prst="rect">
                      <a:avLst/>
                    </a:prstGeom>
                    <a:noFill/>
                  </pic:spPr>
                </pic:pic>
              </a:graphicData>
            </a:graphic>
          </wp:inline>
        </w:drawing>
      </w:r>
    </w:p>
    <w:p w14:paraId="54253417" w14:textId="3A050323" w:rsidR="00C71332" w:rsidRPr="00792FDB" w:rsidRDefault="00C71332" w:rsidP="00A54C7F">
      <w:pPr>
        <w:pStyle w:val="afffc"/>
        <w:suppressAutoHyphens/>
      </w:pPr>
      <w:bookmarkStart w:id="475" w:name="_Toc125503095"/>
      <w:r w:rsidRPr="00792FDB">
        <w:t>Рисунок 1.4.1. Зон</w:t>
      </w:r>
      <w:r w:rsidR="002F753E" w:rsidRPr="00792FDB">
        <w:t>ы</w:t>
      </w:r>
      <w:r w:rsidRPr="00792FDB">
        <w:t xml:space="preserve"> действия </w:t>
      </w:r>
      <w:r w:rsidR="006B7A82" w:rsidRPr="00792FDB">
        <w:t>источников тепловой энергии</w:t>
      </w:r>
      <w:bookmarkEnd w:id="475"/>
    </w:p>
    <w:p w14:paraId="324C2628" w14:textId="0E42254F" w:rsidR="00E1044C" w:rsidRPr="00BD3831" w:rsidRDefault="00E1044C" w:rsidP="00A54C7F">
      <w:pPr>
        <w:pStyle w:val="affff0"/>
        <w:suppressAutoHyphens/>
      </w:pPr>
      <w:bookmarkStart w:id="476" w:name="_Toc101972672"/>
      <w:bookmarkStart w:id="477" w:name="_Toc125503276"/>
      <w:r w:rsidRPr="00792FDB">
        <w:t>Часть 5 Тепловые нагрузки потребителей тепловой энергии, групп потребителей тепловой энергии в зонах действия источников тепловой</w:t>
      </w:r>
      <w:r w:rsidRPr="00BD3831">
        <w:t xml:space="preserve"> энергии</w:t>
      </w:r>
      <w:bookmarkEnd w:id="476"/>
      <w:bookmarkEnd w:id="477"/>
    </w:p>
    <w:p w14:paraId="2E60912B" w14:textId="77777777" w:rsidR="00E1044C" w:rsidRPr="00BD3831" w:rsidRDefault="00E1044C" w:rsidP="00A54C7F">
      <w:pPr>
        <w:pStyle w:val="affff0"/>
        <w:suppressAutoHyphens/>
      </w:pPr>
      <w:bookmarkStart w:id="478" w:name="_Toc101972673"/>
      <w:bookmarkStart w:id="479" w:name="_Toc125503277"/>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78"/>
      <w:bookmarkEnd w:id="479"/>
    </w:p>
    <w:p w14:paraId="49ADE0C8" w14:textId="77777777" w:rsidR="009A0380" w:rsidRPr="00BD3831" w:rsidRDefault="009A0380" w:rsidP="00A54C7F">
      <w:pPr>
        <w:pStyle w:val="afffe"/>
        <w:suppressAutoHyphens/>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A54C7F">
      <w:pPr>
        <w:pStyle w:val="afffe"/>
        <w:suppressAutoHyphens/>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A54C7F">
      <w:pPr>
        <w:pStyle w:val="afffe"/>
        <w:suppressAutoHyphens/>
      </w:pPr>
      <w:r w:rsidRPr="00BD3831">
        <w:t>«…ж) "элемент территориального деления " - территория поселения, сельсовета или её часть, установленная по границам административно-</w:t>
      </w:r>
      <w:r w:rsidRPr="00BD3831">
        <w:lastRenderedPageBreak/>
        <w:t>территориальных единиц;</w:t>
      </w:r>
    </w:p>
    <w:p w14:paraId="6FBE45D4" w14:textId="616132C6" w:rsidR="009A0380" w:rsidRPr="00BD3831" w:rsidRDefault="00A54C7F" w:rsidP="00A54C7F">
      <w:pPr>
        <w:pStyle w:val="afffe"/>
        <w:suppressAutoHyphens/>
        <w:spacing w:after="0"/>
        <w:ind w:firstLine="0"/>
      </w:pPr>
      <w:r>
        <w:tab/>
      </w:r>
      <w:r w:rsidR="009A0380"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2F2624A1" w:rsidR="009A0380" w:rsidRPr="00BD3831" w:rsidRDefault="00A54C7F" w:rsidP="00A54C7F">
      <w:pPr>
        <w:pStyle w:val="afffe"/>
        <w:suppressAutoHyphens/>
        <w:spacing w:after="0"/>
        <w:ind w:firstLine="0"/>
      </w:pPr>
      <w:r>
        <w:tab/>
      </w:r>
      <w:r w:rsidR="009A0380" w:rsidRPr="00BD3831">
        <w:t>Базовый спрос на тепловую мощность представлен в таблице ниже:</w:t>
      </w:r>
    </w:p>
    <w:p w14:paraId="4DDB0BE3" w14:textId="77777777" w:rsidR="009A0380" w:rsidRPr="00BD3831" w:rsidRDefault="009A0380" w:rsidP="00A54C7F">
      <w:pPr>
        <w:pStyle w:val="a0"/>
        <w:suppressAutoHyphens/>
        <w:ind w:firstLine="993"/>
      </w:pPr>
      <w:r w:rsidRPr="00BD3831">
        <w:t>в разрезе источника тепловой энергии;</w:t>
      </w:r>
    </w:p>
    <w:p w14:paraId="6763DAE7" w14:textId="77777777" w:rsidR="009A0380" w:rsidRPr="00BD3831" w:rsidRDefault="009A0380" w:rsidP="00A54C7F">
      <w:pPr>
        <w:pStyle w:val="a0"/>
        <w:suppressAutoHyphens/>
        <w:ind w:firstLine="993"/>
      </w:pPr>
      <w:r w:rsidRPr="00BD3831">
        <w:t>в разрезе расчетных элементов территориального деления.</w:t>
      </w:r>
    </w:p>
    <w:p w14:paraId="7CD1CF25" w14:textId="3783B44F" w:rsidR="009A0380" w:rsidRPr="00BD3831" w:rsidRDefault="00A54C7F" w:rsidP="00A54C7F">
      <w:pPr>
        <w:pStyle w:val="afffe"/>
        <w:suppressAutoHyphens/>
        <w:spacing w:after="0"/>
        <w:ind w:firstLine="0"/>
      </w:pPr>
      <w:r>
        <w:tab/>
      </w:r>
      <w:r w:rsidR="009A0380"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53016A">
      <w:pPr>
        <w:pStyle w:val="afffc"/>
        <w:suppressAutoHyphens/>
        <w:ind w:firstLine="708"/>
      </w:pPr>
      <w:bookmarkStart w:id="480" w:name="_Toc101972940"/>
      <w:bookmarkStart w:id="481" w:name="_Toc125503096"/>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80"/>
      <w:bookmarkEnd w:id="48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1548"/>
        <w:gridCol w:w="1669"/>
        <w:gridCol w:w="1307"/>
      </w:tblGrid>
      <w:tr w:rsidR="00D81605" w:rsidRPr="0049620A" w14:paraId="418DB287" w14:textId="77777777" w:rsidTr="00A54C7F">
        <w:trPr>
          <w:trHeight w:val="20"/>
          <w:tblHeader/>
        </w:trPr>
        <w:tc>
          <w:tcPr>
            <w:tcW w:w="5233" w:type="dxa"/>
            <w:shd w:val="clear" w:color="auto" w:fill="auto"/>
            <w:noWrap/>
            <w:vAlign w:val="center"/>
            <w:hideMark/>
          </w:tcPr>
          <w:p w14:paraId="1726A2D0" w14:textId="152C49D3" w:rsidR="00D81605" w:rsidRPr="0049620A" w:rsidRDefault="00F55007" w:rsidP="00A54C7F">
            <w:pPr>
              <w:suppressAutoHyphens/>
              <w:jc w:val="center"/>
              <w:rPr>
                <w:bCs/>
                <w:color w:val="000000"/>
              </w:rPr>
            </w:pPr>
            <w:r w:rsidRPr="0049620A">
              <w:rPr>
                <w:bCs/>
                <w:color w:val="000000"/>
              </w:rPr>
              <w:t>Номер кадастрового квартала</w:t>
            </w:r>
          </w:p>
        </w:tc>
        <w:tc>
          <w:tcPr>
            <w:tcW w:w="1551" w:type="dxa"/>
            <w:shd w:val="clear" w:color="auto" w:fill="auto"/>
            <w:noWrap/>
            <w:vAlign w:val="center"/>
            <w:hideMark/>
          </w:tcPr>
          <w:p w14:paraId="4040BCA3" w14:textId="7BCF6707" w:rsidR="00D81605" w:rsidRPr="0049620A" w:rsidRDefault="00F55007" w:rsidP="00A54C7F">
            <w:pPr>
              <w:suppressAutoHyphens/>
              <w:jc w:val="center"/>
              <w:rPr>
                <w:bCs/>
                <w:color w:val="000000"/>
              </w:rPr>
            </w:pPr>
            <w:r w:rsidRPr="0049620A">
              <w:rPr>
                <w:bCs/>
                <w:color w:val="000000"/>
              </w:rPr>
              <w:t>Нагрузка на отопление</w:t>
            </w:r>
          </w:p>
        </w:tc>
        <w:tc>
          <w:tcPr>
            <w:tcW w:w="1661" w:type="dxa"/>
            <w:shd w:val="clear" w:color="auto" w:fill="auto"/>
            <w:noWrap/>
            <w:vAlign w:val="center"/>
            <w:hideMark/>
          </w:tcPr>
          <w:p w14:paraId="0E91801A" w14:textId="55946B08" w:rsidR="00D81605" w:rsidRPr="0049620A" w:rsidRDefault="00F55007" w:rsidP="00A54C7F">
            <w:pPr>
              <w:suppressAutoHyphens/>
              <w:jc w:val="center"/>
              <w:rPr>
                <w:bCs/>
                <w:color w:val="000000"/>
              </w:rPr>
            </w:pPr>
            <w:r w:rsidRPr="0049620A">
              <w:rPr>
                <w:bCs/>
                <w:color w:val="000000"/>
              </w:rPr>
              <w:t xml:space="preserve">Нагрузка на </w:t>
            </w:r>
            <w:r w:rsidR="0076438C">
              <w:rPr>
                <w:bCs/>
                <w:color w:val="000000"/>
              </w:rPr>
              <w:t>в</w:t>
            </w:r>
            <w:r w:rsidRPr="0049620A">
              <w:rPr>
                <w:bCs/>
                <w:color w:val="000000"/>
              </w:rPr>
              <w:t>ентиляцию</w:t>
            </w:r>
          </w:p>
        </w:tc>
        <w:tc>
          <w:tcPr>
            <w:tcW w:w="1194" w:type="dxa"/>
            <w:shd w:val="clear" w:color="auto" w:fill="auto"/>
            <w:noWrap/>
            <w:vAlign w:val="center"/>
            <w:hideMark/>
          </w:tcPr>
          <w:p w14:paraId="7EEC1279" w14:textId="39DB0034" w:rsidR="00D81605" w:rsidRPr="0049620A" w:rsidRDefault="00F55007" w:rsidP="00A54C7F">
            <w:pPr>
              <w:suppressAutoHyphens/>
              <w:jc w:val="center"/>
              <w:rPr>
                <w:bCs/>
                <w:color w:val="000000"/>
              </w:rPr>
            </w:pPr>
            <w:r w:rsidRPr="0049620A">
              <w:rPr>
                <w:bCs/>
                <w:color w:val="000000"/>
              </w:rPr>
              <w:t>Нагрузка на ГВС</w:t>
            </w:r>
          </w:p>
        </w:tc>
      </w:tr>
      <w:tr w:rsidR="0049620A" w:rsidRPr="0049620A" w14:paraId="6B517DCA" w14:textId="77777777" w:rsidTr="00A54C7F">
        <w:trPr>
          <w:trHeight w:val="20"/>
        </w:trPr>
        <w:tc>
          <w:tcPr>
            <w:tcW w:w="5233" w:type="dxa"/>
            <w:shd w:val="clear" w:color="auto" w:fill="auto"/>
            <w:noWrap/>
            <w:vAlign w:val="bottom"/>
            <w:hideMark/>
          </w:tcPr>
          <w:p w14:paraId="7406C792" w14:textId="3A4FD452" w:rsidR="0049620A" w:rsidRPr="0049620A" w:rsidRDefault="0018666C" w:rsidP="00A54C7F">
            <w:pPr>
              <w:suppressAutoHyphens/>
              <w:jc w:val="center"/>
              <w:rPr>
                <w:bCs/>
                <w:color w:val="000000"/>
              </w:rPr>
            </w:pPr>
            <w:r>
              <w:rPr>
                <w:bCs/>
                <w:color w:val="000000"/>
              </w:rPr>
              <w:t xml:space="preserve">Котельная, п. Трубный, ул. Верхняя, </w:t>
            </w:r>
            <w:r w:rsidR="00C90ECF">
              <w:rPr>
                <w:bCs/>
                <w:color w:val="000000"/>
              </w:rPr>
              <w:t>19</w:t>
            </w:r>
          </w:p>
        </w:tc>
        <w:tc>
          <w:tcPr>
            <w:tcW w:w="1551" w:type="dxa"/>
            <w:shd w:val="clear" w:color="auto" w:fill="auto"/>
            <w:noWrap/>
            <w:vAlign w:val="bottom"/>
          </w:tcPr>
          <w:p w14:paraId="432326C6" w14:textId="008BF089" w:rsidR="0049620A" w:rsidRPr="0049620A" w:rsidRDefault="007061B5" w:rsidP="00A54C7F">
            <w:pPr>
              <w:suppressAutoHyphens/>
              <w:jc w:val="center"/>
              <w:rPr>
                <w:bCs/>
                <w:color w:val="000000"/>
              </w:rPr>
            </w:pPr>
            <w:r>
              <w:rPr>
                <w:bCs/>
                <w:color w:val="000000"/>
              </w:rPr>
              <w:t>0.83</w:t>
            </w:r>
          </w:p>
        </w:tc>
        <w:tc>
          <w:tcPr>
            <w:tcW w:w="1661" w:type="dxa"/>
            <w:shd w:val="clear" w:color="auto" w:fill="auto"/>
            <w:noWrap/>
            <w:vAlign w:val="bottom"/>
          </w:tcPr>
          <w:p w14:paraId="369341C9" w14:textId="0D067EC9" w:rsidR="0049620A" w:rsidRPr="0049620A" w:rsidRDefault="0049620A" w:rsidP="00A54C7F">
            <w:pPr>
              <w:suppressAutoHyphens/>
              <w:jc w:val="center"/>
              <w:rPr>
                <w:bCs/>
                <w:color w:val="000000"/>
              </w:rPr>
            </w:pPr>
            <w:r w:rsidRPr="0049620A">
              <w:rPr>
                <w:bCs/>
                <w:color w:val="000000"/>
              </w:rPr>
              <w:t>0.00</w:t>
            </w:r>
          </w:p>
        </w:tc>
        <w:tc>
          <w:tcPr>
            <w:tcW w:w="1194" w:type="dxa"/>
            <w:shd w:val="clear" w:color="auto" w:fill="auto"/>
            <w:noWrap/>
            <w:vAlign w:val="bottom"/>
          </w:tcPr>
          <w:p w14:paraId="4A4F9D47" w14:textId="552279F3" w:rsidR="0049620A" w:rsidRPr="0049620A" w:rsidRDefault="0049620A" w:rsidP="00A54C7F">
            <w:pPr>
              <w:suppressAutoHyphens/>
              <w:jc w:val="center"/>
              <w:rPr>
                <w:bCs/>
                <w:color w:val="000000"/>
              </w:rPr>
            </w:pPr>
            <w:r w:rsidRPr="0049620A">
              <w:rPr>
                <w:bCs/>
                <w:color w:val="000000"/>
              </w:rPr>
              <w:t>0.00</w:t>
            </w:r>
          </w:p>
        </w:tc>
      </w:tr>
      <w:tr w:rsidR="0049620A" w:rsidRPr="0049620A" w14:paraId="5BADBA05" w14:textId="77777777" w:rsidTr="00A54C7F">
        <w:trPr>
          <w:trHeight w:val="85"/>
        </w:trPr>
        <w:tc>
          <w:tcPr>
            <w:tcW w:w="5233" w:type="dxa"/>
            <w:shd w:val="clear" w:color="auto" w:fill="auto"/>
            <w:noWrap/>
            <w:vAlign w:val="bottom"/>
            <w:hideMark/>
          </w:tcPr>
          <w:p w14:paraId="2DA1E0BC" w14:textId="6CBCE8F9" w:rsidR="009553F4" w:rsidRDefault="009553F4" w:rsidP="00A54C7F">
            <w:pPr>
              <w:suppressAutoHyphens/>
              <w:ind w:firstLineChars="13" w:firstLine="36"/>
              <w:jc w:val="both"/>
              <w:rPr>
                <w:bCs/>
                <w:color w:val="000000"/>
              </w:rPr>
            </w:pPr>
            <w:r w:rsidRPr="009553F4">
              <w:rPr>
                <w:bCs/>
                <w:color w:val="000000"/>
              </w:rPr>
              <w:t>74:19:140601</w:t>
            </w:r>
            <w:r>
              <w:rPr>
                <w:bCs/>
                <w:color w:val="000000"/>
              </w:rPr>
              <w:t>0</w:t>
            </w:r>
          </w:p>
          <w:p w14:paraId="768C942D" w14:textId="3F1BEEB8" w:rsidR="0049620A" w:rsidRDefault="009553F4" w:rsidP="00A54C7F">
            <w:pPr>
              <w:suppressAutoHyphens/>
              <w:ind w:firstLineChars="13" w:firstLine="36"/>
              <w:jc w:val="both"/>
              <w:rPr>
                <w:bCs/>
                <w:color w:val="000000"/>
              </w:rPr>
            </w:pPr>
            <w:r w:rsidRPr="009553F4">
              <w:rPr>
                <w:bCs/>
                <w:color w:val="000000"/>
              </w:rPr>
              <w:t>74:19:1406011</w:t>
            </w:r>
          </w:p>
          <w:p w14:paraId="305395C9" w14:textId="330AA7AD" w:rsidR="009553F4" w:rsidRPr="0049620A" w:rsidRDefault="009553F4" w:rsidP="00A54C7F">
            <w:pPr>
              <w:suppressAutoHyphens/>
              <w:ind w:firstLineChars="13" w:firstLine="36"/>
              <w:jc w:val="both"/>
              <w:rPr>
                <w:bCs/>
                <w:color w:val="000000"/>
              </w:rPr>
            </w:pPr>
            <w:r w:rsidRPr="009553F4">
              <w:rPr>
                <w:bCs/>
                <w:color w:val="000000"/>
              </w:rPr>
              <w:t>74:19:140601</w:t>
            </w:r>
            <w:r>
              <w:rPr>
                <w:bCs/>
                <w:color w:val="000000"/>
              </w:rPr>
              <w:t>2</w:t>
            </w:r>
          </w:p>
        </w:tc>
        <w:tc>
          <w:tcPr>
            <w:tcW w:w="1551" w:type="dxa"/>
            <w:shd w:val="clear" w:color="auto" w:fill="auto"/>
            <w:noWrap/>
            <w:vAlign w:val="bottom"/>
          </w:tcPr>
          <w:p w14:paraId="11A60CF9" w14:textId="26ABAD32" w:rsidR="0049620A" w:rsidRPr="0049620A" w:rsidRDefault="007061B5" w:rsidP="00A54C7F">
            <w:pPr>
              <w:suppressAutoHyphens/>
              <w:jc w:val="both"/>
              <w:rPr>
                <w:bCs/>
                <w:color w:val="000000"/>
              </w:rPr>
            </w:pPr>
            <w:r>
              <w:rPr>
                <w:bCs/>
                <w:color w:val="000000"/>
              </w:rPr>
              <w:t>0.83</w:t>
            </w:r>
          </w:p>
        </w:tc>
        <w:tc>
          <w:tcPr>
            <w:tcW w:w="1661" w:type="dxa"/>
            <w:shd w:val="clear" w:color="auto" w:fill="auto"/>
            <w:noWrap/>
            <w:vAlign w:val="bottom"/>
          </w:tcPr>
          <w:p w14:paraId="2A4C74D7" w14:textId="4D3A9DE4" w:rsidR="0049620A" w:rsidRPr="0049620A" w:rsidRDefault="0049620A" w:rsidP="00A54C7F">
            <w:pPr>
              <w:suppressAutoHyphens/>
              <w:jc w:val="both"/>
              <w:rPr>
                <w:bCs/>
                <w:color w:val="000000"/>
              </w:rPr>
            </w:pPr>
            <w:r w:rsidRPr="0049620A">
              <w:rPr>
                <w:bCs/>
                <w:color w:val="000000"/>
              </w:rPr>
              <w:t>0.00</w:t>
            </w:r>
          </w:p>
        </w:tc>
        <w:tc>
          <w:tcPr>
            <w:tcW w:w="1194" w:type="dxa"/>
            <w:shd w:val="clear" w:color="auto" w:fill="auto"/>
            <w:noWrap/>
            <w:vAlign w:val="bottom"/>
          </w:tcPr>
          <w:p w14:paraId="522B216A" w14:textId="26AD4359" w:rsidR="0049620A" w:rsidRPr="0049620A" w:rsidRDefault="0049620A" w:rsidP="00A54C7F">
            <w:pPr>
              <w:suppressAutoHyphens/>
              <w:jc w:val="both"/>
              <w:rPr>
                <w:bCs/>
                <w:color w:val="000000"/>
              </w:rPr>
            </w:pPr>
            <w:r w:rsidRPr="0049620A">
              <w:rPr>
                <w:bCs/>
                <w:color w:val="000000"/>
              </w:rPr>
              <w:t>0.00</w:t>
            </w:r>
          </w:p>
        </w:tc>
      </w:tr>
      <w:tr w:rsidR="0049620A" w:rsidRPr="0049620A" w14:paraId="1C544167" w14:textId="77777777" w:rsidTr="00A54C7F">
        <w:trPr>
          <w:trHeight w:val="20"/>
        </w:trPr>
        <w:tc>
          <w:tcPr>
            <w:tcW w:w="5233" w:type="dxa"/>
            <w:shd w:val="clear" w:color="auto" w:fill="auto"/>
            <w:noWrap/>
            <w:vAlign w:val="bottom"/>
            <w:hideMark/>
          </w:tcPr>
          <w:p w14:paraId="70D943F6" w14:textId="77777777" w:rsidR="0049620A" w:rsidRPr="0049620A" w:rsidRDefault="0049620A" w:rsidP="00A54C7F">
            <w:pPr>
              <w:suppressAutoHyphens/>
              <w:rPr>
                <w:color w:val="000000"/>
              </w:rPr>
            </w:pPr>
            <w:r w:rsidRPr="0049620A">
              <w:rPr>
                <w:color w:val="000000"/>
              </w:rPr>
              <w:t>Бюджетные потребители</w:t>
            </w:r>
          </w:p>
        </w:tc>
        <w:tc>
          <w:tcPr>
            <w:tcW w:w="1551" w:type="dxa"/>
            <w:shd w:val="clear" w:color="auto" w:fill="auto"/>
            <w:noWrap/>
            <w:vAlign w:val="bottom"/>
          </w:tcPr>
          <w:p w14:paraId="5A11285B" w14:textId="28599B19" w:rsidR="0049620A" w:rsidRPr="0049620A" w:rsidRDefault="007061B5" w:rsidP="00A54C7F">
            <w:pPr>
              <w:suppressAutoHyphens/>
              <w:jc w:val="both"/>
              <w:rPr>
                <w:color w:val="000000"/>
              </w:rPr>
            </w:pPr>
            <w:r>
              <w:rPr>
                <w:color w:val="000000"/>
              </w:rPr>
              <w:t>0.429</w:t>
            </w:r>
          </w:p>
        </w:tc>
        <w:tc>
          <w:tcPr>
            <w:tcW w:w="1661" w:type="dxa"/>
            <w:shd w:val="clear" w:color="auto" w:fill="auto"/>
            <w:noWrap/>
            <w:vAlign w:val="bottom"/>
          </w:tcPr>
          <w:p w14:paraId="5F460BCA" w14:textId="5CC8087F" w:rsidR="0049620A" w:rsidRPr="0049620A" w:rsidRDefault="0049620A" w:rsidP="00A54C7F">
            <w:pPr>
              <w:suppressAutoHyphens/>
              <w:jc w:val="both"/>
              <w:rPr>
                <w:color w:val="000000"/>
              </w:rPr>
            </w:pPr>
            <w:r w:rsidRPr="0049620A">
              <w:rPr>
                <w:bCs/>
                <w:color w:val="000000"/>
              </w:rPr>
              <w:t>0.00</w:t>
            </w:r>
          </w:p>
        </w:tc>
        <w:tc>
          <w:tcPr>
            <w:tcW w:w="1194" w:type="dxa"/>
            <w:shd w:val="clear" w:color="auto" w:fill="auto"/>
            <w:noWrap/>
            <w:vAlign w:val="bottom"/>
          </w:tcPr>
          <w:p w14:paraId="1D3F3155" w14:textId="5FFD63E1" w:rsidR="0049620A" w:rsidRPr="0049620A" w:rsidRDefault="0049620A" w:rsidP="00A54C7F">
            <w:pPr>
              <w:suppressAutoHyphens/>
              <w:jc w:val="both"/>
              <w:rPr>
                <w:color w:val="000000"/>
              </w:rPr>
            </w:pPr>
            <w:r w:rsidRPr="0049620A">
              <w:rPr>
                <w:bCs/>
                <w:color w:val="000000"/>
              </w:rPr>
              <w:t>0.00</w:t>
            </w:r>
          </w:p>
        </w:tc>
      </w:tr>
      <w:tr w:rsidR="0049620A" w:rsidRPr="0049620A" w14:paraId="08D3B334" w14:textId="77777777" w:rsidTr="00A54C7F">
        <w:trPr>
          <w:trHeight w:val="20"/>
        </w:trPr>
        <w:tc>
          <w:tcPr>
            <w:tcW w:w="5233" w:type="dxa"/>
            <w:shd w:val="clear" w:color="auto" w:fill="auto"/>
            <w:noWrap/>
            <w:vAlign w:val="bottom"/>
            <w:hideMark/>
          </w:tcPr>
          <w:p w14:paraId="675DD6BF" w14:textId="77777777" w:rsidR="0049620A" w:rsidRPr="0049620A" w:rsidRDefault="0049620A" w:rsidP="00A54C7F">
            <w:pPr>
              <w:suppressAutoHyphens/>
              <w:rPr>
                <w:color w:val="000000"/>
              </w:rPr>
            </w:pPr>
            <w:r w:rsidRPr="0049620A">
              <w:rPr>
                <w:color w:val="000000"/>
              </w:rPr>
              <w:t>Население</w:t>
            </w:r>
          </w:p>
        </w:tc>
        <w:tc>
          <w:tcPr>
            <w:tcW w:w="1551" w:type="dxa"/>
            <w:shd w:val="clear" w:color="auto" w:fill="auto"/>
            <w:noWrap/>
            <w:vAlign w:val="bottom"/>
          </w:tcPr>
          <w:p w14:paraId="16043E6C" w14:textId="01BC717F" w:rsidR="0049620A" w:rsidRPr="0049620A" w:rsidRDefault="007061B5" w:rsidP="00A54C7F">
            <w:pPr>
              <w:suppressAutoHyphens/>
              <w:jc w:val="both"/>
              <w:rPr>
                <w:color w:val="000000"/>
              </w:rPr>
            </w:pPr>
            <w:r>
              <w:rPr>
                <w:color w:val="000000"/>
              </w:rPr>
              <w:t>0.397</w:t>
            </w:r>
          </w:p>
        </w:tc>
        <w:tc>
          <w:tcPr>
            <w:tcW w:w="1661" w:type="dxa"/>
            <w:shd w:val="clear" w:color="auto" w:fill="auto"/>
            <w:noWrap/>
            <w:vAlign w:val="bottom"/>
          </w:tcPr>
          <w:p w14:paraId="3BDB7154" w14:textId="00FAD3B8" w:rsidR="0049620A" w:rsidRPr="0049620A" w:rsidRDefault="0049620A" w:rsidP="00A54C7F">
            <w:pPr>
              <w:suppressAutoHyphens/>
              <w:jc w:val="both"/>
              <w:rPr>
                <w:color w:val="000000"/>
              </w:rPr>
            </w:pPr>
            <w:r w:rsidRPr="0049620A">
              <w:rPr>
                <w:bCs/>
                <w:color w:val="000000"/>
              </w:rPr>
              <w:t>0.00</w:t>
            </w:r>
          </w:p>
        </w:tc>
        <w:tc>
          <w:tcPr>
            <w:tcW w:w="1194" w:type="dxa"/>
            <w:shd w:val="clear" w:color="auto" w:fill="auto"/>
            <w:noWrap/>
            <w:vAlign w:val="bottom"/>
          </w:tcPr>
          <w:p w14:paraId="6C9770EA" w14:textId="16ED9192" w:rsidR="0049620A" w:rsidRPr="0049620A" w:rsidRDefault="0049620A" w:rsidP="00A54C7F">
            <w:pPr>
              <w:suppressAutoHyphens/>
              <w:jc w:val="both"/>
              <w:rPr>
                <w:color w:val="000000"/>
              </w:rPr>
            </w:pPr>
            <w:r w:rsidRPr="0049620A">
              <w:rPr>
                <w:bCs/>
                <w:color w:val="000000"/>
              </w:rPr>
              <w:t>0.00</w:t>
            </w:r>
          </w:p>
        </w:tc>
      </w:tr>
      <w:tr w:rsidR="0049620A" w:rsidRPr="0049620A" w14:paraId="314A9C7E" w14:textId="77777777" w:rsidTr="00A54C7F">
        <w:trPr>
          <w:trHeight w:val="20"/>
        </w:trPr>
        <w:tc>
          <w:tcPr>
            <w:tcW w:w="5233" w:type="dxa"/>
            <w:shd w:val="clear" w:color="auto" w:fill="auto"/>
            <w:noWrap/>
            <w:vAlign w:val="bottom"/>
            <w:hideMark/>
          </w:tcPr>
          <w:p w14:paraId="3C8E7E79" w14:textId="77777777" w:rsidR="0049620A" w:rsidRPr="0049620A" w:rsidRDefault="0049620A" w:rsidP="00A54C7F">
            <w:pPr>
              <w:suppressAutoHyphens/>
              <w:rPr>
                <w:color w:val="000000"/>
              </w:rPr>
            </w:pPr>
            <w:r w:rsidRPr="0049620A">
              <w:rPr>
                <w:color w:val="000000"/>
              </w:rPr>
              <w:t>Прочие потребители</w:t>
            </w:r>
          </w:p>
        </w:tc>
        <w:tc>
          <w:tcPr>
            <w:tcW w:w="1551" w:type="dxa"/>
            <w:shd w:val="clear" w:color="auto" w:fill="auto"/>
            <w:noWrap/>
            <w:vAlign w:val="bottom"/>
          </w:tcPr>
          <w:p w14:paraId="4196C4B8" w14:textId="7EA497EE" w:rsidR="0049620A" w:rsidRPr="0049620A" w:rsidRDefault="007061B5" w:rsidP="00A54C7F">
            <w:pPr>
              <w:suppressAutoHyphens/>
              <w:jc w:val="both"/>
              <w:rPr>
                <w:color w:val="000000"/>
              </w:rPr>
            </w:pPr>
            <w:r>
              <w:rPr>
                <w:color w:val="000000"/>
              </w:rPr>
              <w:t>0.004</w:t>
            </w:r>
          </w:p>
        </w:tc>
        <w:tc>
          <w:tcPr>
            <w:tcW w:w="1661" w:type="dxa"/>
            <w:shd w:val="clear" w:color="auto" w:fill="auto"/>
            <w:noWrap/>
            <w:vAlign w:val="bottom"/>
          </w:tcPr>
          <w:p w14:paraId="50059BBD" w14:textId="3198FCAE" w:rsidR="0049620A" w:rsidRPr="0049620A" w:rsidRDefault="0049620A" w:rsidP="00A54C7F">
            <w:pPr>
              <w:suppressAutoHyphens/>
              <w:jc w:val="both"/>
              <w:rPr>
                <w:color w:val="000000"/>
              </w:rPr>
            </w:pPr>
            <w:r w:rsidRPr="0049620A">
              <w:rPr>
                <w:bCs/>
                <w:color w:val="000000"/>
              </w:rPr>
              <w:t>0.00</w:t>
            </w:r>
          </w:p>
        </w:tc>
        <w:tc>
          <w:tcPr>
            <w:tcW w:w="1194" w:type="dxa"/>
            <w:shd w:val="clear" w:color="auto" w:fill="auto"/>
            <w:noWrap/>
            <w:vAlign w:val="bottom"/>
          </w:tcPr>
          <w:p w14:paraId="023473C9" w14:textId="32F657EB" w:rsidR="0049620A" w:rsidRPr="0049620A" w:rsidRDefault="0049620A" w:rsidP="00A54C7F">
            <w:pPr>
              <w:suppressAutoHyphens/>
              <w:jc w:val="both"/>
              <w:rPr>
                <w:color w:val="000000"/>
              </w:rPr>
            </w:pPr>
            <w:r w:rsidRPr="0049620A">
              <w:rPr>
                <w:bCs/>
                <w:color w:val="000000"/>
              </w:rPr>
              <w:t>0.00</w:t>
            </w:r>
          </w:p>
        </w:tc>
      </w:tr>
      <w:tr w:rsidR="0049620A" w:rsidRPr="0049620A" w14:paraId="2EAE6257" w14:textId="77777777" w:rsidTr="00A54C7F">
        <w:trPr>
          <w:trHeight w:val="20"/>
        </w:trPr>
        <w:tc>
          <w:tcPr>
            <w:tcW w:w="5233" w:type="dxa"/>
            <w:shd w:val="clear" w:color="auto" w:fill="auto"/>
            <w:noWrap/>
            <w:vAlign w:val="bottom"/>
          </w:tcPr>
          <w:p w14:paraId="07195231" w14:textId="2BBEFFDF" w:rsidR="0049620A" w:rsidRPr="0049620A" w:rsidRDefault="00643B32" w:rsidP="00A54C7F">
            <w:pPr>
              <w:suppressAutoHyphens/>
              <w:rPr>
                <w:color w:val="000000"/>
              </w:rPr>
            </w:pPr>
            <w:r>
              <w:rPr>
                <w:color w:val="000000"/>
              </w:rPr>
              <w:t xml:space="preserve">Котельная, с. Туктубаево, ул. Плановая, 7 </w:t>
            </w:r>
          </w:p>
        </w:tc>
        <w:tc>
          <w:tcPr>
            <w:tcW w:w="1551" w:type="dxa"/>
            <w:shd w:val="clear" w:color="auto" w:fill="auto"/>
            <w:noWrap/>
            <w:vAlign w:val="bottom"/>
          </w:tcPr>
          <w:p w14:paraId="7172DCD7" w14:textId="2843999C" w:rsidR="0049620A" w:rsidRPr="0049620A" w:rsidRDefault="007061B5" w:rsidP="00A54C7F">
            <w:pPr>
              <w:suppressAutoHyphens/>
              <w:jc w:val="both"/>
              <w:rPr>
                <w:color w:val="000000"/>
              </w:rPr>
            </w:pPr>
            <w:r>
              <w:rPr>
                <w:color w:val="000000"/>
              </w:rPr>
              <w:t>0.132</w:t>
            </w:r>
          </w:p>
        </w:tc>
        <w:tc>
          <w:tcPr>
            <w:tcW w:w="1661" w:type="dxa"/>
            <w:shd w:val="clear" w:color="auto" w:fill="auto"/>
            <w:noWrap/>
            <w:vAlign w:val="bottom"/>
          </w:tcPr>
          <w:p w14:paraId="5E8F2967" w14:textId="70AEBA4C" w:rsidR="0049620A" w:rsidRPr="0049620A" w:rsidRDefault="0049620A" w:rsidP="00A54C7F">
            <w:pPr>
              <w:suppressAutoHyphens/>
              <w:jc w:val="both"/>
              <w:rPr>
                <w:bCs/>
                <w:color w:val="000000"/>
              </w:rPr>
            </w:pPr>
            <w:r w:rsidRPr="0049620A">
              <w:rPr>
                <w:bCs/>
                <w:color w:val="000000"/>
              </w:rPr>
              <w:t>0.00</w:t>
            </w:r>
          </w:p>
        </w:tc>
        <w:tc>
          <w:tcPr>
            <w:tcW w:w="1194" w:type="dxa"/>
            <w:shd w:val="clear" w:color="auto" w:fill="auto"/>
            <w:noWrap/>
            <w:vAlign w:val="bottom"/>
          </w:tcPr>
          <w:p w14:paraId="353433A7" w14:textId="7A2DEAF2" w:rsidR="0049620A" w:rsidRPr="0049620A" w:rsidRDefault="0049620A" w:rsidP="00A54C7F">
            <w:pPr>
              <w:suppressAutoHyphens/>
              <w:jc w:val="both"/>
              <w:rPr>
                <w:bCs/>
                <w:color w:val="000000"/>
              </w:rPr>
            </w:pPr>
            <w:r w:rsidRPr="0049620A">
              <w:rPr>
                <w:bCs/>
                <w:color w:val="000000"/>
              </w:rPr>
              <w:t>0.00</w:t>
            </w:r>
          </w:p>
        </w:tc>
      </w:tr>
      <w:tr w:rsidR="0049620A" w:rsidRPr="0049620A" w14:paraId="046F37AA" w14:textId="77777777" w:rsidTr="00A54C7F">
        <w:trPr>
          <w:trHeight w:val="20"/>
        </w:trPr>
        <w:tc>
          <w:tcPr>
            <w:tcW w:w="5233" w:type="dxa"/>
            <w:shd w:val="clear" w:color="auto" w:fill="auto"/>
            <w:noWrap/>
            <w:vAlign w:val="bottom"/>
          </w:tcPr>
          <w:p w14:paraId="01A137D1" w14:textId="0BB8D20B" w:rsidR="0049620A" w:rsidRPr="0049620A" w:rsidRDefault="009553F4" w:rsidP="00A54C7F">
            <w:pPr>
              <w:suppressAutoHyphens/>
              <w:rPr>
                <w:color w:val="000000"/>
              </w:rPr>
            </w:pPr>
            <w:r>
              <w:rPr>
                <w:color w:val="000000"/>
              </w:rPr>
              <w:t>7</w:t>
            </w:r>
            <w:r w:rsidRPr="009553F4">
              <w:rPr>
                <w:color w:val="000000"/>
              </w:rPr>
              <w:t>4:19:1407009</w:t>
            </w:r>
          </w:p>
        </w:tc>
        <w:tc>
          <w:tcPr>
            <w:tcW w:w="1551" w:type="dxa"/>
            <w:shd w:val="clear" w:color="auto" w:fill="auto"/>
            <w:noWrap/>
            <w:vAlign w:val="bottom"/>
          </w:tcPr>
          <w:p w14:paraId="20E6F949" w14:textId="679ACE3A" w:rsidR="0049620A" w:rsidRPr="0049620A" w:rsidRDefault="007061B5" w:rsidP="00A54C7F">
            <w:pPr>
              <w:suppressAutoHyphens/>
              <w:jc w:val="both"/>
              <w:rPr>
                <w:color w:val="000000"/>
              </w:rPr>
            </w:pPr>
            <w:r>
              <w:rPr>
                <w:color w:val="000000"/>
              </w:rPr>
              <w:t>0.132</w:t>
            </w:r>
          </w:p>
        </w:tc>
        <w:tc>
          <w:tcPr>
            <w:tcW w:w="1661" w:type="dxa"/>
            <w:shd w:val="clear" w:color="auto" w:fill="auto"/>
            <w:noWrap/>
            <w:vAlign w:val="bottom"/>
          </w:tcPr>
          <w:p w14:paraId="57F63BBF" w14:textId="4E9B3123" w:rsidR="0049620A" w:rsidRPr="0049620A" w:rsidRDefault="0049620A" w:rsidP="00A54C7F">
            <w:pPr>
              <w:suppressAutoHyphens/>
              <w:jc w:val="both"/>
              <w:rPr>
                <w:bCs/>
                <w:color w:val="000000"/>
              </w:rPr>
            </w:pPr>
            <w:r w:rsidRPr="0049620A">
              <w:rPr>
                <w:bCs/>
                <w:color w:val="000000"/>
              </w:rPr>
              <w:t>0.00</w:t>
            </w:r>
          </w:p>
        </w:tc>
        <w:tc>
          <w:tcPr>
            <w:tcW w:w="1194" w:type="dxa"/>
            <w:shd w:val="clear" w:color="auto" w:fill="auto"/>
            <w:noWrap/>
            <w:vAlign w:val="bottom"/>
          </w:tcPr>
          <w:p w14:paraId="1C5F05D3" w14:textId="32B8E2DC" w:rsidR="0049620A" w:rsidRPr="0049620A" w:rsidRDefault="0049620A" w:rsidP="00A54C7F">
            <w:pPr>
              <w:suppressAutoHyphens/>
              <w:jc w:val="both"/>
              <w:rPr>
                <w:bCs/>
                <w:color w:val="000000"/>
              </w:rPr>
            </w:pPr>
            <w:r w:rsidRPr="0049620A">
              <w:rPr>
                <w:bCs/>
                <w:color w:val="000000"/>
              </w:rPr>
              <w:t>0.00</w:t>
            </w:r>
          </w:p>
        </w:tc>
      </w:tr>
      <w:tr w:rsidR="0049620A" w:rsidRPr="0049620A" w14:paraId="6AA9EE0D" w14:textId="77777777" w:rsidTr="00A54C7F">
        <w:trPr>
          <w:trHeight w:val="20"/>
        </w:trPr>
        <w:tc>
          <w:tcPr>
            <w:tcW w:w="5233" w:type="dxa"/>
            <w:shd w:val="clear" w:color="auto" w:fill="auto"/>
            <w:noWrap/>
            <w:vAlign w:val="bottom"/>
          </w:tcPr>
          <w:p w14:paraId="54ED52EB" w14:textId="4268D07F" w:rsidR="0049620A" w:rsidRPr="0049620A" w:rsidRDefault="0049620A" w:rsidP="00A54C7F">
            <w:pPr>
              <w:suppressAutoHyphens/>
              <w:rPr>
                <w:color w:val="000000"/>
              </w:rPr>
            </w:pPr>
            <w:r w:rsidRPr="0049620A">
              <w:rPr>
                <w:color w:val="000000"/>
              </w:rPr>
              <w:t>Бюджетные потребители</w:t>
            </w:r>
          </w:p>
        </w:tc>
        <w:tc>
          <w:tcPr>
            <w:tcW w:w="1551" w:type="dxa"/>
            <w:shd w:val="clear" w:color="auto" w:fill="auto"/>
            <w:noWrap/>
            <w:vAlign w:val="bottom"/>
          </w:tcPr>
          <w:p w14:paraId="2F92F0CA" w14:textId="6E3AD932" w:rsidR="0049620A" w:rsidRPr="0049620A" w:rsidRDefault="007061B5" w:rsidP="00A54C7F">
            <w:pPr>
              <w:suppressAutoHyphens/>
              <w:jc w:val="both"/>
              <w:rPr>
                <w:color w:val="000000"/>
              </w:rPr>
            </w:pPr>
            <w:r>
              <w:rPr>
                <w:color w:val="000000"/>
              </w:rPr>
              <w:t>0.132</w:t>
            </w:r>
          </w:p>
        </w:tc>
        <w:tc>
          <w:tcPr>
            <w:tcW w:w="1661" w:type="dxa"/>
            <w:shd w:val="clear" w:color="auto" w:fill="auto"/>
            <w:noWrap/>
            <w:vAlign w:val="bottom"/>
          </w:tcPr>
          <w:p w14:paraId="332C530B" w14:textId="79E3CEE9" w:rsidR="0049620A" w:rsidRPr="0049620A" w:rsidRDefault="0049620A" w:rsidP="00A54C7F">
            <w:pPr>
              <w:suppressAutoHyphens/>
              <w:jc w:val="both"/>
              <w:rPr>
                <w:bCs/>
                <w:color w:val="000000"/>
              </w:rPr>
            </w:pPr>
            <w:r w:rsidRPr="0049620A">
              <w:rPr>
                <w:bCs/>
                <w:color w:val="000000"/>
              </w:rPr>
              <w:t>0.00</w:t>
            </w:r>
          </w:p>
        </w:tc>
        <w:tc>
          <w:tcPr>
            <w:tcW w:w="1194" w:type="dxa"/>
            <w:shd w:val="clear" w:color="auto" w:fill="auto"/>
            <w:noWrap/>
            <w:vAlign w:val="bottom"/>
          </w:tcPr>
          <w:p w14:paraId="467AA8C8" w14:textId="3385BB4E" w:rsidR="0049620A" w:rsidRPr="0049620A" w:rsidRDefault="0049620A" w:rsidP="00A54C7F">
            <w:pPr>
              <w:suppressAutoHyphens/>
              <w:jc w:val="both"/>
              <w:rPr>
                <w:bCs/>
                <w:color w:val="000000"/>
              </w:rPr>
            </w:pPr>
            <w:r w:rsidRPr="0049620A">
              <w:rPr>
                <w:bCs/>
                <w:color w:val="000000"/>
              </w:rPr>
              <w:t>0.00</w:t>
            </w:r>
          </w:p>
        </w:tc>
      </w:tr>
      <w:tr w:rsidR="0049620A" w:rsidRPr="0049620A" w14:paraId="3595E4C5" w14:textId="77777777" w:rsidTr="00A54C7F">
        <w:trPr>
          <w:trHeight w:val="20"/>
        </w:trPr>
        <w:tc>
          <w:tcPr>
            <w:tcW w:w="5233" w:type="dxa"/>
            <w:shd w:val="clear" w:color="auto" w:fill="auto"/>
            <w:noWrap/>
            <w:vAlign w:val="bottom"/>
          </w:tcPr>
          <w:p w14:paraId="6AA4B728" w14:textId="4A137E6A" w:rsidR="0049620A" w:rsidRPr="0049620A" w:rsidRDefault="0049620A" w:rsidP="00A54C7F">
            <w:pPr>
              <w:suppressAutoHyphens/>
              <w:rPr>
                <w:color w:val="000000"/>
              </w:rPr>
            </w:pPr>
            <w:r w:rsidRPr="0049620A">
              <w:rPr>
                <w:color w:val="000000"/>
              </w:rPr>
              <w:t>Население</w:t>
            </w:r>
          </w:p>
        </w:tc>
        <w:tc>
          <w:tcPr>
            <w:tcW w:w="1551" w:type="dxa"/>
            <w:shd w:val="clear" w:color="auto" w:fill="auto"/>
            <w:noWrap/>
            <w:vAlign w:val="bottom"/>
          </w:tcPr>
          <w:p w14:paraId="4C1376F6" w14:textId="036AD50A" w:rsidR="0049620A" w:rsidRPr="0049620A" w:rsidRDefault="007061B5" w:rsidP="00A54C7F">
            <w:pPr>
              <w:suppressAutoHyphens/>
              <w:jc w:val="both"/>
              <w:rPr>
                <w:color w:val="000000"/>
              </w:rPr>
            </w:pPr>
            <w:r>
              <w:rPr>
                <w:color w:val="000000"/>
              </w:rPr>
              <w:t>0.00</w:t>
            </w:r>
          </w:p>
        </w:tc>
        <w:tc>
          <w:tcPr>
            <w:tcW w:w="1661" w:type="dxa"/>
            <w:shd w:val="clear" w:color="auto" w:fill="auto"/>
            <w:noWrap/>
            <w:vAlign w:val="bottom"/>
          </w:tcPr>
          <w:p w14:paraId="21C797C2" w14:textId="2C6F6027" w:rsidR="0049620A" w:rsidRPr="0049620A" w:rsidRDefault="0049620A" w:rsidP="00A54C7F">
            <w:pPr>
              <w:suppressAutoHyphens/>
              <w:jc w:val="both"/>
              <w:rPr>
                <w:bCs/>
                <w:color w:val="000000"/>
              </w:rPr>
            </w:pPr>
            <w:r w:rsidRPr="0049620A">
              <w:rPr>
                <w:bCs/>
                <w:color w:val="000000"/>
              </w:rPr>
              <w:t>0.00</w:t>
            </w:r>
          </w:p>
        </w:tc>
        <w:tc>
          <w:tcPr>
            <w:tcW w:w="1194" w:type="dxa"/>
            <w:shd w:val="clear" w:color="auto" w:fill="auto"/>
            <w:noWrap/>
            <w:vAlign w:val="bottom"/>
          </w:tcPr>
          <w:p w14:paraId="01159F88" w14:textId="47C87037" w:rsidR="0049620A" w:rsidRPr="0049620A" w:rsidRDefault="0049620A" w:rsidP="00A54C7F">
            <w:pPr>
              <w:suppressAutoHyphens/>
              <w:jc w:val="both"/>
              <w:rPr>
                <w:bCs/>
                <w:color w:val="000000"/>
              </w:rPr>
            </w:pPr>
            <w:r w:rsidRPr="0049620A">
              <w:rPr>
                <w:bCs/>
                <w:color w:val="000000"/>
              </w:rPr>
              <w:t>0.00</w:t>
            </w:r>
          </w:p>
        </w:tc>
      </w:tr>
      <w:tr w:rsidR="0049620A" w:rsidRPr="0049620A" w14:paraId="57656F0F" w14:textId="77777777" w:rsidTr="00A54C7F">
        <w:trPr>
          <w:trHeight w:val="20"/>
        </w:trPr>
        <w:tc>
          <w:tcPr>
            <w:tcW w:w="5233" w:type="dxa"/>
            <w:shd w:val="clear" w:color="auto" w:fill="auto"/>
            <w:noWrap/>
            <w:vAlign w:val="bottom"/>
          </w:tcPr>
          <w:p w14:paraId="353980A8" w14:textId="68E58006" w:rsidR="0049620A" w:rsidRPr="0049620A" w:rsidRDefault="0049620A" w:rsidP="00A54C7F">
            <w:pPr>
              <w:suppressAutoHyphens/>
              <w:rPr>
                <w:color w:val="000000"/>
              </w:rPr>
            </w:pPr>
            <w:r w:rsidRPr="0049620A">
              <w:rPr>
                <w:color w:val="000000"/>
              </w:rPr>
              <w:t>Прочие потребители</w:t>
            </w:r>
          </w:p>
        </w:tc>
        <w:tc>
          <w:tcPr>
            <w:tcW w:w="1551" w:type="dxa"/>
            <w:shd w:val="clear" w:color="auto" w:fill="auto"/>
            <w:noWrap/>
            <w:vAlign w:val="bottom"/>
          </w:tcPr>
          <w:p w14:paraId="7A098452" w14:textId="1F154509" w:rsidR="0049620A" w:rsidRPr="0049620A" w:rsidRDefault="007061B5" w:rsidP="00A54C7F">
            <w:pPr>
              <w:suppressAutoHyphens/>
              <w:jc w:val="both"/>
              <w:rPr>
                <w:color w:val="000000"/>
              </w:rPr>
            </w:pPr>
            <w:r>
              <w:rPr>
                <w:color w:val="000000"/>
              </w:rPr>
              <w:t>0.00</w:t>
            </w:r>
          </w:p>
        </w:tc>
        <w:tc>
          <w:tcPr>
            <w:tcW w:w="1661" w:type="dxa"/>
            <w:shd w:val="clear" w:color="auto" w:fill="auto"/>
            <w:noWrap/>
            <w:vAlign w:val="bottom"/>
          </w:tcPr>
          <w:p w14:paraId="5A262F14" w14:textId="6F85C2B9" w:rsidR="0049620A" w:rsidRPr="0049620A" w:rsidRDefault="0049620A" w:rsidP="00A54C7F">
            <w:pPr>
              <w:suppressAutoHyphens/>
              <w:jc w:val="both"/>
              <w:rPr>
                <w:bCs/>
                <w:color w:val="000000"/>
              </w:rPr>
            </w:pPr>
            <w:r w:rsidRPr="0049620A">
              <w:rPr>
                <w:bCs/>
                <w:color w:val="000000"/>
              </w:rPr>
              <w:t>0.00</w:t>
            </w:r>
          </w:p>
        </w:tc>
        <w:tc>
          <w:tcPr>
            <w:tcW w:w="1194" w:type="dxa"/>
            <w:shd w:val="clear" w:color="auto" w:fill="auto"/>
            <w:noWrap/>
            <w:vAlign w:val="bottom"/>
          </w:tcPr>
          <w:p w14:paraId="05E904AF" w14:textId="798C1DC0" w:rsidR="0049620A" w:rsidRPr="0049620A" w:rsidRDefault="0049620A" w:rsidP="00A54C7F">
            <w:pPr>
              <w:suppressAutoHyphens/>
              <w:jc w:val="both"/>
              <w:rPr>
                <w:bCs/>
                <w:color w:val="000000"/>
              </w:rPr>
            </w:pPr>
            <w:r w:rsidRPr="0049620A">
              <w:rPr>
                <w:bCs/>
                <w:color w:val="000000"/>
              </w:rPr>
              <w:t>0.00</w:t>
            </w:r>
          </w:p>
        </w:tc>
      </w:tr>
      <w:tr w:rsidR="0049620A" w:rsidRPr="0049620A" w14:paraId="733C1B27" w14:textId="77777777" w:rsidTr="00A54C7F">
        <w:trPr>
          <w:trHeight w:val="20"/>
        </w:trPr>
        <w:tc>
          <w:tcPr>
            <w:tcW w:w="5233" w:type="dxa"/>
            <w:shd w:val="clear" w:color="auto" w:fill="auto"/>
            <w:noWrap/>
            <w:vAlign w:val="bottom"/>
            <w:hideMark/>
          </w:tcPr>
          <w:p w14:paraId="073C84DB" w14:textId="00A68448" w:rsidR="0049620A" w:rsidRPr="0049620A" w:rsidRDefault="0049620A" w:rsidP="00A54C7F">
            <w:pPr>
              <w:suppressAutoHyphens/>
              <w:rPr>
                <w:bCs/>
                <w:color w:val="000000"/>
              </w:rPr>
            </w:pPr>
            <w:r w:rsidRPr="0049620A">
              <w:rPr>
                <w:bCs/>
                <w:color w:val="000000"/>
              </w:rPr>
              <w:t>Общий итог</w:t>
            </w:r>
          </w:p>
        </w:tc>
        <w:tc>
          <w:tcPr>
            <w:tcW w:w="1551" w:type="dxa"/>
            <w:shd w:val="clear" w:color="auto" w:fill="auto"/>
            <w:noWrap/>
            <w:vAlign w:val="bottom"/>
          </w:tcPr>
          <w:p w14:paraId="37C188B2" w14:textId="63D6FF48" w:rsidR="0049620A" w:rsidRPr="0049620A" w:rsidRDefault="007061B5" w:rsidP="00A54C7F">
            <w:pPr>
              <w:suppressAutoHyphens/>
              <w:jc w:val="both"/>
              <w:rPr>
                <w:bCs/>
                <w:color w:val="000000"/>
              </w:rPr>
            </w:pPr>
            <w:r>
              <w:rPr>
                <w:bCs/>
                <w:color w:val="000000"/>
              </w:rPr>
              <w:t>0.962</w:t>
            </w:r>
          </w:p>
        </w:tc>
        <w:tc>
          <w:tcPr>
            <w:tcW w:w="1661" w:type="dxa"/>
            <w:shd w:val="clear" w:color="auto" w:fill="auto"/>
            <w:noWrap/>
            <w:vAlign w:val="bottom"/>
            <w:hideMark/>
          </w:tcPr>
          <w:p w14:paraId="16A5E4EA" w14:textId="2E963156" w:rsidR="0049620A" w:rsidRPr="0049620A" w:rsidRDefault="0049620A" w:rsidP="00A54C7F">
            <w:pPr>
              <w:suppressAutoHyphens/>
              <w:jc w:val="both"/>
              <w:rPr>
                <w:bCs/>
                <w:color w:val="000000"/>
              </w:rPr>
            </w:pPr>
            <w:r w:rsidRPr="0049620A">
              <w:rPr>
                <w:bCs/>
                <w:color w:val="000000"/>
              </w:rPr>
              <w:t>0.00</w:t>
            </w:r>
          </w:p>
        </w:tc>
        <w:tc>
          <w:tcPr>
            <w:tcW w:w="1194" w:type="dxa"/>
            <w:shd w:val="clear" w:color="auto" w:fill="auto"/>
            <w:noWrap/>
            <w:vAlign w:val="bottom"/>
            <w:hideMark/>
          </w:tcPr>
          <w:p w14:paraId="754BAD16" w14:textId="49F0208B" w:rsidR="0049620A" w:rsidRPr="0049620A" w:rsidRDefault="0049620A" w:rsidP="00A54C7F">
            <w:pPr>
              <w:suppressAutoHyphens/>
              <w:jc w:val="both"/>
              <w:rPr>
                <w:bCs/>
                <w:color w:val="000000"/>
              </w:rPr>
            </w:pPr>
            <w:r w:rsidRPr="0049620A">
              <w:rPr>
                <w:bCs/>
                <w:color w:val="000000"/>
              </w:rPr>
              <w:t>0.00</w:t>
            </w:r>
          </w:p>
        </w:tc>
      </w:tr>
    </w:tbl>
    <w:p w14:paraId="7D3C54D5" w14:textId="21EAD7CA" w:rsidR="00E1044C" w:rsidRPr="00C20DAF" w:rsidRDefault="00E1044C" w:rsidP="007A0267">
      <w:pPr>
        <w:pStyle w:val="affff0"/>
        <w:suppressAutoHyphens/>
        <w:ind w:firstLine="708"/>
      </w:pPr>
      <w:bookmarkStart w:id="482" w:name="_Toc101972674"/>
      <w:bookmarkStart w:id="483" w:name="_Toc125503278"/>
      <w:r w:rsidRPr="00C20DAF">
        <w:t>1.5.2. Описание значений расчетных тепловых нагрузок на коллекторах источников тепловой энергии</w:t>
      </w:r>
      <w:bookmarkEnd w:id="482"/>
      <w:bookmarkEnd w:id="483"/>
    </w:p>
    <w:p w14:paraId="0E8F74C1" w14:textId="77777777" w:rsidR="00EE5985" w:rsidRPr="00C20DAF" w:rsidRDefault="00EE5985" w:rsidP="007A0267">
      <w:pPr>
        <w:pStyle w:val="afffe"/>
        <w:suppressAutoHyphens/>
        <w:spacing w:after="0"/>
        <w:ind w:firstLine="0"/>
      </w:pPr>
      <w:r w:rsidRPr="00C20DAF">
        <w:t>Полезный отпуск тепловой энергии производится от сетей.</w:t>
      </w:r>
    </w:p>
    <w:p w14:paraId="307ECFE1" w14:textId="5DD062D4" w:rsidR="00E1044C" w:rsidRPr="00C20DAF" w:rsidRDefault="00E1044C" w:rsidP="007A0267">
      <w:pPr>
        <w:pStyle w:val="affff0"/>
        <w:suppressAutoHyphens/>
        <w:ind w:firstLine="708"/>
      </w:pPr>
      <w:bookmarkStart w:id="484" w:name="_Toc101972675"/>
      <w:bookmarkStart w:id="485" w:name="_Toc125503279"/>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84"/>
      <w:bookmarkEnd w:id="485"/>
      <w:r w:rsidR="007A0267">
        <w:t>.</w:t>
      </w:r>
    </w:p>
    <w:p w14:paraId="0BF9B452" w14:textId="0BFAAAD7" w:rsidR="00564444" w:rsidRPr="00C20DAF" w:rsidRDefault="007A0267" w:rsidP="007A0267">
      <w:pPr>
        <w:pStyle w:val="afffe"/>
        <w:tabs>
          <w:tab w:val="clear" w:pos="993"/>
          <w:tab w:val="left" w:pos="709"/>
        </w:tabs>
        <w:suppressAutoHyphens/>
        <w:spacing w:after="0"/>
        <w:ind w:firstLine="0"/>
      </w:pPr>
      <w:r>
        <w:tab/>
      </w:r>
      <w:r w:rsidR="00564444"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7A0267">
      <w:pPr>
        <w:pStyle w:val="afffe"/>
        <w:suppressAutoHyphens/>
        <w:spacing w:after="0"/>
        <w:ind w:firstLine="0"/>
      </w:pPr>
      <w:r w:rsidRPr="00C20DAF">
        <w:t xml:space="preserve">Порядок переустройства жилых помещений установлен главой 4 Жилищного </w:t>
      </w:r>
      <w:r w:rsidRPr="00C20DAF">
        <w:lastRenderedPageBreak/>
        <w:t>кодекса Российской</w:t>
      </w:r>
      <w:r w:rsidRPr="00BD3831">
        <w:t xml:space="preserve"> Федерации</w:t>
      </w:r>
      <w:r w:rsidRPr="00BD3831">
        <w:rPr>
          <w:vertAlign w:val="superscript"/>
        </w:rPr>
        <w:footnoteReference w:id="6"/>
      </w:r>
      <w:r w:rsidRPr="00BD3831">
        <w:t>.</w:t>
      </w:r>
    </w:p>
    <w:p w14:paraId="37CD66CE" w14:textId="3B9CE240" w:rsidR="007C36FA" w:rsidRPr="00BD3831" w:rsidRDefault="007A0267" w:rsidP="007A0267">
      <w:pPr>
        <w:pStyle w:val="afffe"/>
        <w:tabs>
          <w:tab w:val="clear" w:pos="993"/>
          <w:tab w:val="left" w:pos="709"/>
        </w:tabs>
        <w:suppressAutoHyphens/>
        <w:spacing w:after="0"/>
        <w:ind w:firstLine="0"/>
      </w:pPr>
      <w:r>
        <w:tab/>
      </w:r>
      <w:r w:rsidR="00564444"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6" w:history="1">
        <w:r w:rsidR="00564444" w:rsidRPr="00BD3831">
          <w:t>ЖК РФ</w:t>
        </w:r>
      </w:hyperlink>
      <w:r w:rsidR="00564444" w:rsidRPr="00BD3831">
        <w:t>.</w:t>
      </w:r>
    </w:p>
    <w:p w14:paraId="5DEDB67D" w14:textId="60D2D047" w:rsidR="00564444" w:rsidRPr="00BD3831" w:rsidRDefault="007A0267" w:rsidP="007A0267">
      <w:pPr>
        <w:pStyle w:val="afffe"/>
        <w:tabs>
          <w:tab w:val="clear" w:pos="993"/>
          <w:tab w:val="left" w:pos="709"/>
        </w:tabs>
        <w:suppressAutoHyphens/>
        <w:spacing w:after="0"/>
        <w:ind w:firstLine="0"/>
      </w:pPr>
      <w:r>
        <w:tab/>
      </w:r>
      <w:r w:rsidR="00564444"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0BBC419E" w:rsidR="00E77372" w:rsidRDefault="00564444" w:rsidP="007A0267">
      <w:pPr>
        <w:pStyle w:val="afffe"/>
        <w:tabs>
          <w:tab w:val="clear" w:pos="993"/>
        </w:tabs>
        <w:suppressAutoHyphens/>
        <w:spacing w:after="0"/>
        <w:ind w:firstLine="708"/>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5F314B5D" w:rsidR="00564444" w:rsidRPr="00BD3831" w:rsidRDefault="007A0267" w:rsidP="007A0267">
      <w:pPr>
        <w:pStyle w:val="afffe"/>
        <w:tabs>
          <w:tab w:val="clear" w:pos="993"/>
          <w:tab w:val="left" w:pos="709"/>
        </w:tabs>
        <w:suppressAutoHyphens/>
        <w:spacing w:after="0"/>
        <w:ind w:firstLine="0"/>
      </w:pPr>
      <w:r>
        <w:tab/>
      </w:r>
      <w:r w:rsidR="00564444" w:rsidRPr="00BD3831">
        <w:t>Также должен быть разработан проект и на реконструкцию системы электроснабжения</w:t>
      </w:r>
      <w:r w:rsidR="00EE5985" w:rsidRPr="00BD3831">
        <w:t xml:space="preserve">, газоснабжения </w:t>
      </w:r>
      <w:r w:rsidR="00564444"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00564444" w:rsidRPr="00BD3831">
        <w:t>.</w:t>
      </w:r>
    </w:p>
    <w:p w14:paraId="31DCEB53" w14:textId="4C60EDC2" w:rsidR="008C2B70" w:rsidRPr="00BD3831" w:rsidRDefault="007A0267" w:rsidP="007A0267">
      <w:pPr>
        <w:pStyle w:val="afffe"/>
        <w:tabs>
          <w:tab w:val="clear" w:pos="993"/>
          <w:tab w:val="left" w:pos="709"/>
        </w:tabs>
        <w:suppressAutoHyphens/>
        <w:spacing w:after="0"/>
        <w:ind w:firstLine="0"/>
      </w:pPr>
      <w:r>
        <w:tab/>
      </w:r>
      <w:r w:rsidR="008C2B70"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34E00A75" w:rsidR="00E1044C" w:rsidRPr="00BD3831" w:rsidRDefault="00E1044C" w:rsidP="007A0267">
      <w:pPr>
        <w:pStyle w:val="affff0"/>
        <w:suppressAutoHyphens/>
        <w:ind w:firstLine="708"/>
      </w:pPr>
      <w:bookmarkStart w:id="486" w:name="_Toc101972676"/>
      <w:bookmarkStart w:id="487" w:name="_Toc125503280"/>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86"/>
      <w:bookmarkEnd w:id="487"/>
    </w:p>
    <w:p w14:paraId="46CD653C" w14:textId="77777777" w:rsidR="00564444" w:rsidRPr="00BD3831" w:rsidRDefault="00564444" w:rsidP="00A54C7F">
      <w:pPr>
        <w:pStyle w:val="afffe"/>
        <w:suppressAutoHyphens/>
        <w:spacing w:after="0"/>
        <w:ind w:firstLine="0"/>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5785EED7" w:rsidR="00564444" w:rsidRDefault="00564444" w:rsidP="0040392B">
      <w:pPr>
        <w:pStyle w:val="afffc"/>
        <w:suppressAutoHyphens/>
        <w:ind w:firstLine="708"/>
      </w:pPr>
      <w:bookmarkStart w:id="488" w:name="_Toc101972941"/>
      <w:bookmarkStart w:id="489" w:name="_Toc125503097"/>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88"/>
      <w:bookmarkEnd w:id="48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551"/>
        <w:gridCol w:w="2239"/>
      </w:tblGrid>
      <w:tr w:rsidR="00E41EC1" w:rsidRPr="0049620A" w14:paraId="09D96363" w14:textId="77777777" w:rsidTr="0040392B">
        <w:trPr>
          <w:trHeight w:val="20"/>
          <w:tblHeader/>
        </w:trPr>
        <w:tc>
          <w:tcPr>
            <w:tcW w:w="4849" w:type="dxa"/>
            <w:shd w:val="clear" w:color="auto" w:fill="auto"/>
            <w:noWrap/>
            <w:vAlign w:val="center"/>
            <w:hideMark/>
          </w:tcPr>
          <w:p w14:paraId="070A60E6" w14:textId="77777777" w:rsidR="00E41EC1" w:rsidRPr="0049620A" w:rsidRDefault="00E41EC1" w:rsidP="0040392B">
            <w:pPr>
              <w:suppressAutoHyphens/>
              <w:jc w:val="center"/>
              <w:rPr>
                <w:bCs/>
                <w:color w:val="000000"/>
              </w:rPr>
            </w:pPr>
            <w:r w:rsidRPr="0049620A">
              <w:rPr>
                <w:bCs/>
                <w:color w:val="000000"/>
              </w:rPr>
              <w:t>Номер кадастрового квартала</w:t>
            </w:r>
          </w:p>
        </w:tc>
        <w:tc>
          <w:tcPr>
            <w:tcW w:w="2551" w:type="dxa"/>
            <w:shd w:val="clear" w:color="auto" w:fill="auto"/>
            <w:noWrap/>
            <w:vAlign w:val="center"/>
            <w:hideMark/>
          </w:tcPr>
          <w:p w14:paraId="3434112D" w14:textId="5D4A3F32" w:rsidR="00E41EC1" w:rsidRPr="0049620A" w:rsidRDefault="00E41EC1" w:rsidP="0040392B">
            <w:pPr>
              <w:suppressAutoHyphens/>
              <w:jc w:val="center"/>
              <w:rPr>
                <w:bCs/>
                <w:color w:val="000000"/>
              </w:rPr>
            </w:pPr>
            <w:r w:rsidRPr="00C94ED3">
              <w:rPr>
                <w:color w:val="000000"/>
              </w:rPr>
              <w:t>Величина потребления тепловой энергии за отопительный период</w:t>
            </w:r>
            <w:r w:rsidR="00E77372">
              <w:rPr>
                <w:color w:val="000000"/>
              </w:rPr>
              <w:t>, 202</w:t>
            </w:r>
            <w:r w:rsidR="001259A9">
              <w:rPr>
                <w:color w:val="000000"/>
              </w:rPr>
              <w:t>2</w:t>
            </w:r>
            <w:r w:rsidR="00E77372">
              <w:rPr>
                <w:color w:val="000000"/>
              </w:rPr>
              <w:t xml:space="preserve"> год</w:t>
            </w:r>
          </w:p>
        </w:tc>
        <w:tc>
          <w:tcPr>
            <w:tcW w:w="2239" w:type="dxa"/>
            <w:shd w:val="clear" w:color="auto" w:fill="auto"/>
            <w:noWrap/>
            <w:vAlign w:val="center"/>
            <w:hideMark/>
          </w:tcPr>
          <w:p w14:paraId="4C83B8F9" w14:textId="0B90ED07" w:rsidR="00E41EC1" w:rsidRPr="0049620A" w:rsidRDefault="00E41EC1" w:rsidP="0040392B">
            <w:pPr>
              <w:suppressAutoHyphens/>
              <w:jc w:val="center"/>
              <w:rPr>
                <w:bCs/>
                <w:color w:val="000000"/>
              </w:rPr>
            </w:pPr>
            <w:r w:rsidRPr="00C94ED3">
              <w:rPr>
                <w:color w:val="000000"/>
              </w:rPr>
              <w:t>Величина потребления тепловой энергии за год</w:t>
            </w:r>
            <w:r w:rsidR="00E77372">
              <w:rPr>
                <w:color w:val="000000"/>
              </w:rPr>
              <w:t>, 202</w:t>
            </w:r>
            <w:r w:rsidR="001259A9">
              <w:rPr>
                <w:color w:val="000000"/>
              </w:rPr>
              <w:t>2</w:t>
            </w:r>
            <w:r w:rsidR="00E77372">
              <w:rPr>
                <w:color w:val="000000"/>
              </w:rPr>
              <w:t xml:space="preserve"> год</w:t>
            </w:r>
          </w:p>
        </w:tc>
      </w:tr>
      <w:tr w:rsidR="001259A9" w:rsidRPr="0049620A" w14:paraId="316C928C" w14:textId="77777777" w:rsidTr="0040392B">
        <w:trPr>
          <w:trHeight w:val="20"/>
        </w:trPr>
        <w:tc>
          <w:tcPr>
            <w:tcW w:w="4849" w:type="dxa"/>
            <w:shd w:val="clear" w:color="auto" w:fill="auto"/>
            <w:noWrap/>
            <w:vAlign w:val="bottom"/>
            <w:hideMark/>
          </w:tcPr>
          <w:p w14:paraId="73C684A2" w14:textId="0F2C2562" w:rsidR="001259A9" w:rsidRPr="0049620A" w:rsidRDefault="001259A9" w:rsidP="0040392B">
            <w:pPr>
              <w:suppressAutoHyphens/>
              <w:rPr>
                <w:bCs/>
                <w:color w:val="000000"/>
              </w:rPr>
            </w:pPr>
            <w:r>
              <w:rPr>
                <w:bCs/>
                <w:color w:val="000000"/>
              </w:rPr>
              <w:t>Котельная, п. Трубный, ул. Верхняя, 19</w:t>
            </w:r>
          </w:p>
        </w:tc>
        <w:tc>
          <w:tcPr>
            <w:tcW w:w="2551" w:type="dxa"/>
            <w:shd w:val="clear" w:color="auto" w:fill="auto"/>
            <w:noWrap/>
            <w:vAlign w:val="bottom"/>
          </w:tcPr>
          <w:p w14:paraId="21DB397C" w14:textId="380337F4" w:rsidR="001259A9" w:rsidRPr="0049620A" w:rsidRDefault="001259A9" w:rsidP="00A54C7F">
            <w:pPr>
              <w:suppressAutoHyphens/>
              <w:jc w:val="both"/>
              <w:rPr>
                <w:bCs/>
                <w:color w:val="000000"/>
              </w:rPr>
            </w:pPr>
            <w:r>
              <w:rPr>
                <w:bCs/>
                <w:color w:val="000000"/>
              </w:rPr>
              <w:t>2198.698</w:t>
            </w:r>
          </w:p>
        </w:tc>
        <w:tc>
          <w:tcPr>
            <w:tcW w:w="2239" w:type="dxa"/>
            <w:shd w:val="clear" w:color="auto" w:fill="auto"/>
            <w:noWrap/>
            <w:vAlign w:val="bottom"/>
          </w:tcPr>
          <w:p w14:paraId="7238FC9F" w14:textId="77881967" w:rsidR="001259A9" w:rsidRPr="0049620A" w:rsidRDefault="001259A9" w:rsidP="00A54C7F">
            <w:pPr>
              <w:suppressAutoHyphens/>
              <w:jc w:val="both"/>
              <w:rPr>
                <w:bCs/>
                <w:color w:val="000000"/>
              </w:rPr>
            </w:pPr>
            <w:r>
              <w:rPr>
                <w:bCs/>
                <w:color w:val="000000"/>
              </w:rPr>
              <w:t>2198.698</w:t>
            </w:r>
          </w:p>
        </w:tc>
      </w:tr>
      <w:tr w:rsidR="001259A9" w:rsidRPr="0049620A" w14:paraId="7FD3DD22" w14:textId="77777777" w:rsidTr="0040392B">
        <w:trPr>
          <w:trHeight w:val="20"/>
        </w:trPr>
        <w:tc>
          <w:tcPr>
            <w:tcW w:w="4849" w:type="dxa"/>
            <w:shd w:val="clear" w:color="auto" w:fill="auto"/>
            <w:noWrap/>
            <w:vAlign w:val="bottom"/>
            <w:hideMark/>
          </w:tcPr>
          <w:p w14:paraId="49596464" w14:textId="77777777" w:rsidR="001259A9" w:rsidRDefault="001259A9" w:rsidP="00A73E13">
            <w:pPr>
              <w:suppressAutoHyphens/>
              <w:ind w:firstLineChars="12" w:firstLine="34"/>
              <w:rPr>
                <w:bCs/>
                <w:color w:val="000000"/>
              </w:rPr>
            </w:pPr>
            <w:r w:rsidRPr="009553F4">
              <w:rPr>
                <w:bCs/>
                <w:color w:val="000000"/>
              </w:rPr>
              <w:t>74:19:140601</w:t>
            </w:r>
            <w:r>
              <w:rPr>
                <w:bCs/>
                <w:color w:val="000000"/>
              </w:rPr>
              <w:t>0</w:t>
            </w:r>
          </w:p>
          <w:p w14:paraId="056D3F73" w14:textId="77777777" w:rsidR="001259A9" w:rsidRDefault="001259A9" w:rsidP="00A73E13">
            <w:pPr>
              <w:suppressAutoHyphens/>
              <w:ind w:firstLineChars="12" w:firstLine="34"/>
              <w:rPr>
                <w:bCs/>
                <w:color w:val="000000"/>
              </w:rPr>
            </w:pPr>
            <w:r w:rsidRPr="009553F4">
              <w:rPr>
                <w:bCs/>
                <w:color w:val="000000"/>
              </w:rPr>
              <w:t>74:19:1406011</w:t>
            </w:r>
          </w:p>
          <w:p w14:paraId="6F2E8F96" w14:textId="4B27E090" w:rsidR="001259A9" w:rsidRPr="0049620A" w:rsidRDefault="001259A9" w:rsidP="00A73E13">
            <w:pPr>
              <w:suppressAutoHyphens/>
              <w:ind w:firstLineChars="12" w:firstLine="34"/>
              <w:rPr>
                <w:bCs/>
                <w:color w:val="000000"/>
              </w:rPr>
            </w:pPr>
            <w:r w:rsidRPr="009553F4">
              <w:rPr>
                <w:bCs/>
                <w:color w:val="000000"/>
              </w:rPr>
              <w:t>74:19:140601</w:t>
            </w:r>
            <w:r>
              <w:rPr>
                <w:bCs/>
                <w:color w:val="000000"/>
              </w:rPr>
              <w:t>2</w:t>
            </w:r>
          </w:p>
        </w:tc>
        <w:tc>
          <w:tcPr>
            <w:tcW w:w="2551" w:type="dxa"/>
            <w:shd w:val="clear" w:color="auto" w:fill="auto"/>
            <w:noWrap/>
            <w:vAlign w:val="bottom"/>
          </w:tcPr>
          <w:p w14:paraId="68475737" w14:textId="2503A062" w:rsidR="001259A9" w:rsidRPr="0049620A" w:rsidRDefault="001259A9" w:rsidP="00A54C7F">
            <w:pPr>
              <w:suppressAutoHyphens/>
              <w:jc w:val="both"/>
              <w:rPr>
                <w:bCs/>
                <w:color w:val="000000"/>
              </w:rPr>
            </w:pPr>
            <w:r>
              <w:rPr>
                <w:bCs/>
                <w:color w:val="000000"/>
              </w:rPr>
              <w:t>2198.698</w:t>
            </w:r>
          </w:p>
        </w:tc>
        <w:tc>
          <w:tcPr>
            <w:tcW w:w="2239" w:type="dxa"/>
            <w:shd w:val="clear" w:color="auto" w:fill="auto"/>
            <w:noWrap/>
            <w:vAlign w:val="bottom"/>
          </w:tcPr>
          <w:p w14:paraId="13E9BE36" w14:textId="3B438CF0" w:rsidR="001259A9" w:rsidRPr="0049620A" w:rsidRDefault="001259A9" w:rsidP="00A54C7F">
            <w:pPr>
              <w:suppressAutoHyphens/>
              <w:jc w:val="both"/>
              <w:rPr>
                <w:bCs/>
                <w:color w:val="000000"/>
              </w:rPr>
            </w:pPr>
            <w:r>
              <w:rPr>
                <w:bCs/>
                <w:color w:val="000000"/>
              </w:rPr>
              <w:t>2198.698</w:t>
            </w:r>
          </w:p>
        </w:tc>
      </w:tr>
      <w:tr w:rsidR="001259A9" w:rsidRPr="0049620A" w14:paraId="24DFBCD6" w14:textId="77777777" w:rsidTr="0040392B">
        <w:trPr>
          <w:trHeight w:val="20"/>
        </w:trPr>
        <w:tc>
          <w:tcPr>
            <w:tcW w:w="4849" w:type="dxa"/>
            <w:shd w:val="clear" w:color="auto" w:fill="auto"/>
            <w:noWrap/>
            <w:vAlign w:val="bottom"/>
            <w:hideMark/>
          </w:tcPr>
          <w:p w14:paraId="7DD76885" w14:textId="77777777" w:rsidR="001259A9" w:rsidRPr="0049620A" w:rsidRDefault="001259A9" w:rsidP="00A73E13">
            <w:pPr>
              <w:suppressAutoHyphens/>
              <w:ind w:firstLineChars="12" w:firstLine="34"/>
              <w:rPr>
                <w:color w:val="000000"/>
              </w:rPr>
            </w:pPr>
            <w:r w:rsidRPr="0049620A">
              <w:rPr>
                <w:color w:val="000000"/>
              </w:rPr>
              <w:t>Бюджетные потребители</w:t>
            </w:r>
          </w:p>
        </w:tc>
        <w:tc>
          <w:tcPr>
            <w:tcW w:w="2551" w:type="dxa"/>
            <w:shd w:val="clear" w:color="auto" w:fill="auto"/>
            <w:noWrap/>
            <w:vAlign w:val="bottom"/>
          </w:tcPr>
          <w:p w14:paraId="4BD1AA3B" w14:textId="4D1F9499" w:rsidR="001259A9" w:rsidRPr="00E41EC1" w:rsidRDefault="001259A9" w:rsidP="00A54C7F">
            <w:pPr>
              <w:suppressAutoHyphens/>
              <w:jc w:val="both"/>
              <w:rPr>
                <w:bCs/>
                <w:color w:val="000000"/>
              </w:rPr>
            </w:pPr>
            <w:r>
              <w:rPr>
                <w:bCs/>
                <w:color w:val="000000"/>
              </w:rPr>
              <w:t>956.1</w:t>
            </w:r>
          </w:p>
        </w:tc>
        <w:tc>
          <w:tcPr>
            <w:tcW w:w="2239" w:type="dxa"/>
            <w:shd w:val="clear" w:color="auto" w:fill="auto"/>
            <w:noWrap/>
            <w:vAlign w:val="bottom"/>
          </w:tcPr>
          <w:p w14:paraId="457C7346" w14:textId="2982B69E" w:rsidR="001259A9" w:rsidRPr="00E41EC1" w:rsidRDefault="001259A9" w:rsidP="00A54C7F">
            <w:pPr>
              <w:suppressAutoHyphens/>
              <w:jc w:val="both"/>
              <w:rPr>
                <w:bCs/>
                <w:color w:val="000000"/>
              </w:rPr>
            </w:pPr>
            <w:r>
              <w:rPr>
                <w:bCs/>
                <w:color w:val="000000"/>
              </w:rPr>
              <w:t>956.1</w:t>
            </w:r>
          </w:p>
        </w:tc>
      </w:tr>
      <w:tr w:rsidR="001259A9" w:rsidRPr="0049620A" w14:paraId="4DB83C26" w14:textId="77777777" w:rsidTr="0040392B">
        <w:trPr>
          <w:trHeight w:val="20"/>
        </w:trPr>
        <w:tc>
          <w:tcPr>
            <w:tcW w:w="4849" w:type="dxa"/>
            <w:shd w:val="clear" w:color="auto" w:fill="auto"/>
            <w:noWrap/>
            <w:vAlign w:val="bottom"/>
            <w:hideMark/>
          </w:tcPr>
          <w:p w14:paraId="365C2BF8" w14:textId="77777777" w:rsidR="001259A9" w:rsidRPr="0049620A" w:rsidRDefault="001259A9" w:rsidP="00A73E13">
            <w:pPr>
              <w:suppressAutoHyphens/>
              <w:ind w:firstLineChars="12" w:firstLine="34"/>
              <w:rPr>
                <w:color w:val="000000"/>
              </w:rPr>
            </w:pPr>
            <w:r w:rsidRPr="0049620A">
              <w:rPr>
                <w:color w:val="000000"/>
              </w:rPr>
              <w:t>Население</w:t>
            </w:r>
          </w:p>
        </w:tc>
        <w:tc>
          <w:tcPr>
            <w:tcW w:w="2551" w:type="dxa"/>
            <w:shd w:val="clear" w:color="auto" w:fill="auto"/>
            <w:noWrap/>
            <w:vAlign w:val="bottom"/>
          </w:tcPr>
          <w:p w14:paraId="090F94DA" w14:textId="468613EA" w:rsidR="001259A9" w:rsidRPr="00E41EC1" w:rsidRDefault="001259A9" w:rsidP="00A54C7F">
            <w:pPr>
              <w:suppressAutoHyphens/>
              <w:jc w:val="both"/>
              <w:rPr>
                <w:bCs/>
                <w:color w:val="000000"/>
              </w:rPr>
            </w:pPr>
            <w:r>
              <w:rPr>
                <w:bCs/>
                <w:color w:val="000000"/>
              </w:rPr>
              <w:t>1162.61</w:t>
            </w:r>
          </w:p>
        </w:tc>
        <w:tc>
          <w:tcPr>
            <w:tcW w:w="2239" w:type="dxa"/>
            <w:shd w:val="clear" w:color="auto" w:fill="auto"/>
            <w:noWrap/>
            <w:vAlign w:val="bottom"/>
          </w:tcPr>
          <w:p w14:paraId="35CE14CF" w14:textId="16A4A6AA" w:rsidR="001259A9" w:rsidRPr="00E41EC1" w:rsidRDefault="001259A9" w:rsidP="00A54C7F">
            <w:pPr>
              <w:suppressAutoHyphens/>
              <w:jc w:val="both"/>
              <w:rPr>
                <w:bCs/>
                <w:color w:val="000000"/>
              </w:rPr>
            </w:pPr>
            <w:r>
              <w:rPr>
                <w:bCs/>
                <w:color w:val="000000"/>
              </w:rPr>
              <w:t>1162.61</w:t>
            </w:r>
          </w:p>
        </w:tc>
      </w:tr>
      <w:tr w:rsidR="001259A9" w:rsidRPr="0049620A" w14:paraId="043B02B1" w14:textId="77777777" w:rsidTr="0040392B">
        <w:trPr>
          <w:trHeight w:val="20"/>
        </w:trPr>
        <w:tc>
          <w:tcPr>
            <w:tcW w:w="4849" w:type="dxa"/>
            <w:shd w:val="clear" w:color="auto" w:fill="auto"/>
            <w:noWrap/>
            <w:vAlign w:val="bottom"/>
            <w:hideMark/>
          </w:tcPr>
          <w:p w14:paraId="2FE85373" w14:textId="77777777" w:rsidR="001259A9" w:rsidRPr="0049620A" w:rsidRDefault="001259A9" w:rsidP="00A73E13">
            <w:pPr>
              <w:suppressAutoHyphens/>
              <w:ind w:firstLineChars="12" w:firstLine="34"/>
              <w:rPr>
                <w:color w:val="000000"/>
              </w:rPr>
            </w:pPr>
            <w:r w:rsidRPr="0049620A">
              <w:rPr>
                <w:color w:val="000000"/>
              </w:rPr>
              <w:lastRenderedPageBreak/>
              <w:t>Прочие потребители</w:t>
            </w:r>
          </w:p>
        </w:tc>
        <w:tc>
          <w:tcPr>
            <w:tcW w:w="2551" w:type="dxa"/>
            <w:shd w:val="clear" w:color="auto" w:fill="auto"/>
            <w:noWrap/>
            <w:vAlign w:val="bottom"/>
          </w:tcPr>
          <w:p w14:paraId="7ED62DDA" w14:textId="592FE6E4" w:rsidR="001259A9" w:rsidRPr="00E41EC1" w:rsidRDefault="001259A9" w:rsidP="00A54C7F">
            <w:pPr>
              <w:suppressAutoHyphens/>
              <w:jc w:val="both"/>
              <w:rPr>
                <w:bCs/>
                <w:color w:val="000000"/>
              </w:rPr>
            </w:pPr>
            <w:r>
              <w:rPr>
                <w:bCs/>
                <w:color w:val="000000"/>
              </w:rPr>
              <w:t>79.99</w:t>
            </w:r>
          </w:p>
        </w:tc>
        <w:tc>
          <w:tcPr>
            <w:tcW w:w="2239" w:type="dxa"/>
            <w:shd w:val="clear" w:color="auto" w:fill="auto"/>
            <w:noWrap/>
            <w:vAlign w:val="bottom"/>
          </w:tcPr>
          <w:p w14:paraId="79AA048B" w14:textId="459A8460" w:rsidR="001259A9" w:rsidRPr="00E41EC1" w:rsidRDefault="001259A9" w:rsidP="00A54C7F">
            <w:pPr>
              <w:suppressAutoHyphens/>
              <w:jc w:val="both"/>
              <w:rPr>
                <w:bCs/>
                <w:color w:val="000000"/>
              </w:rPr>
            </w:pPr>
            <w:r>
              <w:rPr>
                <w:bCs/>
                <w:color w:val="000000"/>
              </w:rPr>
              <w:t>79.99</w:t>
            </w:r>
          </w:p>
        </w:tc>
      </w:tr>
      <w:tr w:rsidR="001259A9" w:rsidRPr="0049620A" w14:paraId="2ED860AE" w14:textId="77777777" w:rsidTr="0040392B">
        <w:trPr>
          <w:trHeight w:val="20"/>
        </w:trPr>
        <w:tc>
          <w:tcPr>
            <w:tcW w:w="4849" w:type="dxa"/>
            <w:shd w:val="clear" w:color="auto" w:fill="auto"/>
            <w:noWrap/>
            <w:vAlign w:val="bottom"/>
          </w:tcPr>
          <w:p w14:paraId="66E2EBC2" w14:textId="7572C62F" w:rsidR="001259A9" w:rsidRPr="0049620A" w:rsidRDefault="001259A9" w:rsidP="0040392B">
            <w:pPr>
              <w:suppressAutoHyphens/>
              <w:rPr>
                <w:color w:val="000000"/>
              </w:rPr>
            </w:pPr>
            <w:r>
              <w:rPr>
                <w:color w:val="000000"/>
              </w:rPr>
              <w:t xml:space="preserve">Котельная, с. Туктубаево, ул. Плановая, 7 </w:t>
            </w:r>
          </w:p>
        </w:tc>
        <w:tc>
          <w:tcPr>
            <w:tcW w:w="2551" w:type="dxa"/>
            <w:shd w:val="clear" w:color="auto" w:fill="auto"/>
            <w:noWrap/>
            <w:vAlign w:val="bottom"/>
          </w:tcPr>
          <w:p w14:paraId="2A7B58CE" w14:textId="1392C469" w:rsidR="001259A9" w:rsidRPr="00E41EC1" w:rsidRDefault="001259A9" w:rsidP="00A54C7F">
            <w:pPr>
              <w:suppressAutoHyphens/>
              <w:jc w:val="both"/>
              <w:rPr>
                <w:bCs/>
                <w:color w:val="000000"/>
              </w:rPr>
            </w:pPr>
            <w:r>
              <w:rPr>
                <w:bCs/>
                <w:color w:val="000000"/>
              </w:rPr>
              <w:t>345.845</w:t>
            </w:r>
          </w:p>
        </w:tc>
        <w:tc>
          <w:tcPr>
            <w:tcW w:w="2239" w:type="dxa"/>
            <w:shd w:val="clear" w:color="auto" w:fill="auto"/>
            <w:noWrap/>
            <w:vAlign w:val="bottom"/>
          </w:tcPr>
          <w:p w14:paraId="590A9CD1" w14:textId="148B8C6C" w:rsidR="001259A9" w:rsidRPr="0049620A" w:rsidRDefault="001259A9" w:rsidP="00A54C7F">
            <w:pPr>
              <w:suppressAutoHyphens/>
              <w:jc w:val="both"/>
              <w:rPr>
                <w:bCs/>
                <w:color w:val="000000"/>
              </w:rPr>
            </w:pPr>
            <w:r>
              <w:rPr>
                <w:bCs/>
                <w:color w:val="000000"/>
              </w:rPr>
              <w:t>345.845</w:t>
            </w:r>
          </w:p>
        </w:tc>
      </w:tr>
      <w:tr w:rsidR="001259A9" w:rsidRPr="0049620A" w14:paraId="054AD62C" w14:textId="77777777" w:rsidTr="0040392B">
        <w:trPr>
          <w:trHeight w:val="20"/>
        </w:trPr>
        <w:tc>
          <w:tcPr>
            <w:tcW w:w="4849" w:type="dxa"/>
            <w:shd w:val="clear" w:color="auto" w:fill="auto"/>
            <w:noWrap/>
            <w:vAlign w:val="bottom"/>
          </w:tcPr>
          <w:p w14:paraId="4AD0F035" w14:textId="740FCC3D" w:rsidR="001259A9" w:rsidRPr="0049620A" w:rsidRDefault="001259A9" w:rsidP="00FE64C7">
            <w:pPr>
              <w:suppressAutoHyphens/>
              <w:jc w:val="both"/>
              <w:rPr>
                <w:color w:val="000000"/>
              </w:rPr>
            </w:pPr>
            <w:r>
              <w:rPr>
                <w:color w:val="000000"/>
              </w:rPr>
              <w:t>7</w:t>
            </w:r>
            <w:r w:rsidRPr="009553F4">
              <w:rPr>
                <w:color w:val="000000"/>
              </w:rPr>
              <w:t>4:19:</w:t>
            </w:r>
            <w:r w:rsidRPr="00C0081F">
              <w:rPr>
                <w:bCs/>
                <w:color w:val="000000"/>
              </w:rPr>
              <w:t>1407009</w:t>
            </w:r>
          </w:p>
        </w:tc>
        <w:tc>
          <w:tcPr>
            <w:tcW w:w="2551" w:type="dxa"/>
            <w:shd w:val="clear" w:color="auto" w:fill="auto"/>
            <w:noWrap/>
          </w:tcPr>
          <w:p w14:paraId="4C9C0DF9" w14:textId="11A273E7" w:rsidR="001259A9" w:rsidRPr="00E41EC1" w:rsidRDefault="001259A9" w:rsidP="00FE64C7">
            <w:pPr>
              <w:suppressAutoHyphens/>
              <w:jc w:val="both"/>
              <w:rPr>
                <w:bCs/>
                <w:color w:val="000000"/>
              </w:rPr>
            </w:pPr>
            <w:r w:rsidRPr="0067742A">
              <w:rPr>
                <w:bCs/>
                <w:color w:val="000000"/>
              </w:rPr>
              <w:t>345.845</w:t>
            </w:r>
          </w:p>
        </w:tc>
        <w:tc>
          <w:tcPr>
            <w:tcW w:w="2239" w:type="dxa"/>
            <w:shd w:val="clear" w:color="auto" w:fill="auto"/>
            <w:noWrap/>
          </w:tcPr>
          <w:p w14:paraId="19D0F8CE" w14:textId="4896BC03" w:rsidR="001259A9" w:rsidRPr="0049620A" w:rsidRDefault="001259A9" w:rsidP="00FE64C7">
            <w:pPr>
              <w:suppressAutoHyphens/>
              <w:jc w:val="both"/>
              <w:rPr>
                <w:bCs/>
                <w:color w:val="000000"/>
              </w:rPr>
            </w:pPr>
            <w:r w:rsidRPr="0067742A">
              <w:rPr>
                <w:bCs/>
                <w:color w:val="000000"/>
              </w:rPr>
              <w:t>345.845</w:t>
            </w:r>
          </w:p>
        </w:tc>
      </w:tr>
      <w:tr w:rsidR="001259A9" w:rsidRPr="0049620A" w14:paraId="242BB1C4" w14:textId="77777777" w:rsidTr="0040392B">
        <w:trPr>
          <w:trHeight w:val="20"/>
        </w:trPr>
        <w:tc>
          <w:tcPr>
            <w:tcW w:w="4849" w:type="dxa"/>
            <w:shd w:val="clear" w:color="auto" w:fill="auto"/>
            <w:noWrap/>
            <w:vAlign w:val="bottom"/>
          </w:tcPr>
          <w:p w14:paraId="2306F648" w14:textId="77777777" w:rsidR="001259A9" w:rsidRPr="0049620A" w:rsidRDefault="001259A9" w:rsidP="00FE64C7">
            <w:pPr>
              <w:suppressAutoHyphens/>
              <w:jc w:val="both"/>
              <w:rPr>
                <w:color w:val="000000"/>
              </w:rPr>
            </w:pPr>
            <w:r w:rsidRPr="0049620A">
              <w:rPr>
                <w:color w:val="000000"/>
              </w:rPr>
              <w:t>Бюджетные потребители</w:t>
            </w:r>
          </w:p>
        </w:tc>
        <w:tc>
          <w:tcPr>
            <w:tcW w:w="2551" w:type="dxa"/>
            <w:shd w:val="clear" w:color="auto" w:fill="auto"/>
            <w:noWrap/>
          </w:tcPr>
          <w:p w14:paraId="5D22F224" w14:textId="204516E6" w:rsidR="001259A9" w:rsidRPr="00E41EC1" w:rsidRDefault="001259A9" w:rsidP="00FE64C7">
            <w:pPr>
              <w:suppressAutoHyphens/>
              <w:jc w:val="both"/>
              <w:rPr>
                <w:bCs/>
                <w:color w:val="000000"/>
              </w:rPr>
            </w:pPr>
            <w:r w:rsidRPr="0067742A">
              <w:rPr>
                <w:bCs/>
                <w:color w:val="000000"/>
              </w:rPr>
              <w:t>345.845</w:t>
            </w:r>
          </w:p>
        </w:tc>
        <w:tc>
          <w:tcPr>
            <w:tcW w:w="2239" w:type="dxa"/>
            <w:shd w:val="clear" w:color="auto" w:fill="auto"/>
            <w:noWrap/>
          </w:tcPr>
          <w:p w14:paraId="20B042A8" w14:textId="59B7A272" w:rsidR="001259A9" w:rsidRPr="0049620A" w:rsidRDefault="001259A9" w:rsidP="00FE64C7">
            <w:pPr>
              <w:suppressAutoHyphens/>
              <w:jc w:val="both"/>
              <w:rPr>
                <w:bCs/>
                <w:color w:val="000000"/>
              </w:rPr>
            </w:pPr>
            <w:r w:rsidRPr="0067742A">
              <w:rPr>
                <w:bCs/>
                <w:color w:val="000000"/>
              </w:rPr>
              <w:t>345.845</w:t>
            </w:r>
          </w:p>
        </w:tc>
      </w:tr>
      <w:tr w:rsidR="001259A9" w:rsidRPr="0049620A" w14:paraId="3296F4D9" w14:textId="77777777" w:rsidTr="0040392B">
        <w:trPr>
          <w:trHeight w:val="20"/>
        </w:trPr>
        <w:tc>
          <w:tcPr>
            <w:tcW w:w="4849" w:type="dxa"/>
            <w:shd w:val="clear" w:color="auto" w:fill="auto"/>
            <w:noWrap/>
            <w:vAlign w:val="bottom"/>
          </w:tcPr>
          <w:p w14:paraId="3B4F72C9" w14:textId="77777777" w:rsidR="001259A9" w:rsidRPr="0049620A" w:rsidRDefault="001259A9" w:rsidP="00FE64C7">
            <w:pPr>
              <w:suppressAutoHyphens/>
              <w:jc w:val="both"/>
              <w:rPr>
                <w:color w:val="000000"/>
              </w:rPr>
            </w:pPr>
            <w:r w:rsidRPr="0049620A">
              <w:rPr>
                <w:color w:val="000000"/>
              </w:rPr>
              <w:t>Население</w:t>
            </w:r>
          </w:p>
        </w:tc>
        <w:tc>
          <w:tcPr>
            <w:tcW w:w="2551" w:type="dxa"/>
            <w:shd w:val="clear" w:color="auto" w:fill="auto"/>
            <w:noWrap/>
          </w:tcPr>
          <w:p w14:paraId="71F366E7" w14:textId="46A87AC0" w:rsidR="001259A9" w:rsidRPr="00E41EC1" w:rsidRDefault="001259A9" w:rsidP="00FE64C7">
            <w:pPr>
              <w:suppressAutoHyphens/>
              <w:jc w:val="both"/>
              <w:rPr>
                <w:bCs/>
                <w:color w:val="000000"/>
              </w:rPr>
            </w:pPr>
            <w:r w:rsidRPr="00A40FA1">
              <w:rPr>
                <w:bCs/>
                <w:color w:val="000000"/>
              </w:rPr>
              <w:t>0.00</w:t>
            </w:r>
          </w:p>
        </w:tc>
        <w:tc>
          <w:tcPr>
            <w:tcW w:w="2239" w:type="dxa"/>
            <w:shd w:val="clear" w:color="auto" w:fill="auto"/>
            <w:noWrap/>
          </w:tcPr>
          <w:p w14:paraId="21BF9C9D" w14:textId="0ADC8C85" w:rsidR="001259A9" w:rsidRPr="0049620A" w:rsidRDefault="001259A9" w:rsidP="00FE64C7">
            <w:pPr>
              <w:suppressAutoHyphens/>
              <w:jc w:val="both"/>
              <w:rPr>
                <w:bCs/>
                <w:color w:val="000000"/>
              </w:rPr>
            </w:pPr>
            <w:r w:rsidRPr="00A40FA1">
              <w:rPr>
                <w:bCs/>
                <w:color w:val="000000"/>
              </w:rPr>
              <w:t>0.00</w:t>
            </w:r>
          </w:p>
        </w:tc>
      </w:tr>
      <w:tr w:rsidR="001259A9" w:rsidRPr="0049620A" w14:paraId="199CE9BD" w14:textId="77777777" w:rsidTr="0040392B">
        <w:trPr>
          <w:trHeight w:val="20"/>
        </w:trPr>
        <w:tc>
          <w:tcPr>
            <w:tcW w:w="4849" w:type="dxa"/>
            <w:shd w:val="clear" w:color="auto" w:fill="auto"/>
            <w:noWrap/>
            <w:vAlign w:val="bottom"/>
          </w:tcPr>
          <w:p w14:paraId="643BF63B" w14:textId="77777777" w:rsidR="001259A9" w:rsidRPr="0049620A" w:rsidRDefault="001259A9" w:rsidP="00FE64C7">
            <w:pPr>
              <w:suppressAutoHyphens/>
              <w:jc w:val="both"/>
              <w:rPr>
                <w:color w:val="000000"/>
              </w:rPr>
            </w:pPr>
            <w:r w:rsidRPr="0049620A">
              <w:rPr>
                <w:color w:val="000000"/>
              </w:rPr>
              <w:t>Прочие потребители</w:t>
            </w:r>
          </w:p>
        </w:tc>
        <w:tc>
          <w:tcPr>
            <w:tcW w:w="2551" w:type="dxa"/>
            <w:shd w:val="clear" w:color="auto" w:fill="auto"/>
            <w:noWrap/>
          </w:tcPr>
          <w:p w14:paraId="6B62279F" w14:textId="4879FC9A" w:rsidR="001259A9" w:rsidRPr="00E41EC1" w:rsidRDefault="001259A9" w:rsidP="00FE64C7">
            <w:pPr>
              <w:suppressAutoHyphens/>
              <w:jc w:val="both"/>
              <w:rPr>
                <w:bCs/>
                <w:color w:val="000000"/>
              </w:rPr>
            </w:pPr>
            <w:r w:rsidRPr="00A40FA1">
              <w:rPr>
                <w:bCs/>
                <w:color w:val="000000"/>
              </w:rPr>
              <w:t>0.00</w:t>
            </w:r>
          </w:p>
        </w:tc>
        <w:tc>
          <w:tcPr>
            <w:tcW w:w="2239" w:type="dxa"/>
            <w:shd w:val="clear" w:color="auto" w:fill="auto"/>
            <w:noWrap/>
          </w:tcPr>
          <w:p w14:paraId="2F96F812" w14:textId="4A07855C" w:rsidR="001259A9" w:rsidRPr="0049620A" w:rsidRDefault="001259A9" w:rsidP="00FE64C7">
            <w:pPr>
              <w:suppressAutoHyphens/>
              <w:jc w:val="both"/>
              <w:rPr>
                <w:bCs/>
                <w:color w:val="000000"/>
              </w:rPr>
            </w:pPr>
            <w:r w:rsidRPr="00A40FA1">
              <w:rPr>
                <w:bCs/>
                <w:color w:val="000000"/>
              </w:rPr>
              <w:t>0.00</w:t>
            </w:r>
          </w:p>
        </w:tc>
      </w:tr>
    </w:tbl>
    <w:p w14:paraId="5840948D" w14:textId="32CEA193" w:rsidR="00E1044C" w:rsidRPr="00BD3831" w:rsidRDefault="00E1044C" w:rsidP="001006A0">
      <w:pPr>
        <w:pStyle w:val="affff0"/>
        <w:suppressAutoHyphens/>
        <w:ind w:firstLine="708"/>
      </w:pPr>
      <w:bookmarkStart w:id="490" w:name="_Toc101972677"/>
      <w:bookmarkStart w:id="491" w:name="_Toc125503281"/>
      <w:r w:rsidRPr="00BD3831">
        <w:t>1.5.5. Описание существующих нормативов потребления тепловой энергии для населения на отопление и горячее водоснабжение</w:t>
      </w:r>
      <w:bookmarkEnd w:id="490"/>
      <w:bookmarkEnd w:id="491"/>
      <w:r w:rsidR="001006A0">
        <w:t>.</w:t>
      </w:r>
    </w:p>
    <w:p w14:paraId="4EF58ACA" w14:textId="64D2953A" w:rsidR="00230529" w:rsidRDefault="00497DD3" w:rsidP="00230529">
      <w:pPr>
        <w:pStyle w:val="afffe"/>
        <w:suppressAutoHyphens/>
        <w:spacing w:after="0"/>
        <w:ind w:firstLine="0"/>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bookmarkStart w:id="492" w:name="_Toc101972942"/>
      <w:bookmarkStart w:id="493" w:name="_Toc125503098"/>
    </w:p>
    <w:p w14:paraId="67F1BFD7" w14:textId="2D346AE4" w:rsidR="00497DD3" w:rsidRPr="00BD3831" w:rsidRDefault="00497DD3" w:rsidP="001006A0">
      <w:pPr>
        <w:pStyle w:val="afffc"/>
        <w:suppressAutoHyphens/>
        <w:ind w:firstLine="708"/>
      </w:pPr>
      <w:r w:rsidRPr="00BD3831">
        <w:t xml:space="preserve">Таблица 1.5.5.1 Нормативы </w:t>
      </w:r>
      <w:r w:rsidR="00E65BDA" w:rsidRPr="00E65BDA">
        <w:t>потребления тепловой энергии для населения на отопление</w:t>
      </w:r>
      <w:bookmarkEnd w:id="492"/>
      <w:bookmarkEnd w:id="49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261"/>
        <w:gridCol w:w="2154"/>
        <w:gridCol w:w="2126"/>
        <w:gridCol w:w="1582"/>
      </w:tblGrid>
      <w:tr w:rsidR="00BD46CA" w:rsidRPr="0049620A" w14:paraId="71216667" w14:textId="0CB2713C" w:rsidTr="00FE64C7">
        <w:trPr>
          <w:trHeight w:val="20"/>
          <w:tblHeader/>
        </w:trPr>
        <w:tc>
          <w:tcPr>
            <w:tcW w:w="516" w:type="dxa"/>
            <w:vAlign w:val="center"/>
          </w:tcPr>
          <w:p w14:paraId="293FFEC3" w14:textId="63D33790" w:rsidR="00BD46CA" w:rsidRPr="0049620A" w:rsidRDefault="00BD46CA" w:rsidP="00FE64C7">
            <w:pPr>
              <w:suppressAutoHyphens/>
              <w:jc w:val="both"/>
              <w:rPr>
                <w:bCs/>
                <w:color w:val="000000"/>
              </w:rPr>
            </w:pPr>
            <w:r>
              <w:rPr>
                <w:bCs/>
                <w:color w:val="000000"/>
              </w:rPr>
              <w:t>№ пп</w:t>
            </w:r>
          </w:p>
        </w:tc>
        <w:tc>
          <w:tcPr>
            <w:tcW w:w="3261" w:type="dxa"/>
            <w:shd w:val="clear" w:color="auto" w:fill="auto"/>
            <w:noWrap/>
            <w:vAlign w:val="center"/>
          </w:tcPr>
          <w:p w14:paraId="6E09ABC5" w14:textId="27FB5319" w:rsidR="00BD46CA" w:rsidRPr="0049620A" w:rsidRDefault="00A74A50" w:rsidP="00FE64C7">
            <w:pPr>
              <w:suppressAutoHyphens/>
              <w:jc w:val="both"/>
              <w:rPr>
                <w:bCs/>
                <w:color w:val="000000"/>
              </w:rPr>
            </w:pPr>
            <w:r>
              <w:rPr>
                <w:bCs/>
                <w:color w:val="000000"/>
              </w:rPr>
              <w:t>Наименование показателя</w:t>
            </w:r>
          </w:p>
        </w:tc>
        <w:tc>
          <w:tcPr>
            <w:tcW w:w="2154" w:type="dxa"/>
            <w:shd w:val="clear" w:color="auto" w:fill="auto"/>
            <w:noWrap/>
            <w:vAlign w:val="center"/>
          </w:tcPr>
          <w:p w14:paraId="040F8800" w14:textId="1F73B43F" w:rsidR="00BD46CA" w:rsidRPr="0049620A" w:rsidRDefault="00A74A50" w:rsidP="00FE64C7">
            <w:pPr>
              <w:suppressAutoHyphens/>
              <w:jc w:val="both"/>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vAlign w:val="center"/>
          </w:tcPr>
          <w:p w14:paraId="62E11CF9" w14:textId="09EA69EB" w:rsidR="00BD46CA" w:rsidRPr="0049620A" w:rsidRDefault="00A74A50" w:rsidP="00FE64C7">
            <w:pPr>
              <w:suppressAutoHyphens/>
              <w:jc w:val="both"/>
              <w:rPr>
                <w:bCs/>
                <w:color w:val="000000"/>
              </w:rPr>
            </w:pPr>
            <w:r>
              <w:rPr>
                <w:bCs/>
                <w:color w:val="000000"/>
              </w:rPr>
              <w:t>Расчетный период</w:t>
            </w:r>
          </w:p>
        </w:tc>
        <w:tc>
          <w:tcPr>
            <w:tcW w:w="1582" w:type="dxa"/>
            <w:vAlign w:val="center"/>
          </w:tcPr>
          <w:p w14:paraId="34AEB522" w14:textId="54EB98A7" w:rsidR="00BD46CA" w:rsidRPr="00C94ED3" w:rsidRDefault="00A74A50" w:rsidP="00FE64C7">
            <w:pPr>
              <w:suppressAutoHyphens/>
              <w:jc w:val="both"/>
              <w:rPr>
                <w:color w:val="000000"/>
              </w:rPr>
            </w:pPr>
            <w:r>
              <w:rPr>
                <w:color w:val="000000"/>
              </w:rPr>
              <w:t>Значение показателя</w:t>
            </w:r>
          </w:p>
        </w:tc>
      </w:tr>
      <w:tr w:rsidR="00A74A50" w:rsidRPr="0049620A" w14:paraId="751FA0F7" w14:textId="2D67A4E1" w:rsidTr="00FE64C7">
        <w:trPr>
          <w:trHeight w:val="20"/>
        </w:trPr>
        <w:tc>
          <w:tcPr>
            <w:tcW w:w="516" w:type="dxa"/>
          </w:tcPr>
          <w:p w14:paraId="5BF9BBB8" w14:textId="208BFC0C" w:rsidR="00A74A50" w:rsidRDefault="00A74A50" w:rsidP="00FE64C7">
            <w:pPr>
              <w:suppressAutoHyphens/>
              <w:jc w:val="both"/>
              <w:rPr>
                <w:bCs/>
                <w:color w:val="000000"/>
              </w:rPr>
            </w:pPr>
            <w:r>
              <w:rPr>
                <w:bCs/>
                <w:color w:val="000000"/>
              </w:rPr>
              <w:t>1</w:t>
            </w:r>
          </w:p>
        </w:tc>
        <w:tc>
          <w:tcPr>
            <w:tcW w:w="3261" w:type="dxa"/>
            <w:vMerge w:val="restart"/>
            <w:shd w:val="clear" w:color="auto" w:fill="auto"/>
            <w:noWrap/>
          </w:tcPr>
          <w:p w14:paraId="2962777A" w14:textId="13B272CA" w:rsidR="00A74A50" w:rsidRPr="0049620A" w:rsidRDefault="00A74A50" w:rsidP="00FE64C7">
            <w:pPr>
              <w:suppressAutoHyphens/>
              <w:jc w:val="both"/>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FE64C7">
            <w:pPr>
              <w:suppressAutoHyphens/>
              <w:jc w:val="both"/>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FE64C7">
            <w:pPr>
              <w:suppressAutoHyphens/>
              <w:jc w:val="both"/>
              <w:rPr>
                <w:bCs/>
                <w:color w:val="000000"/>
              </w:rPr>
            </w:pPr>
            <w:r>
              <w:rPr>
                <w:bCs/>
                <w:color w:val="000000"/>
              </w:rPr>
              <w:t>Январь</w:t>
            </w:r>
          </w:p>
        </w:tc>
        <w:tc>
          <w:tcPr>
            <w:tcW w:w="1582" w:type="dxa"/>
          </w:tcPr>
          <w:p w14:paraId="7C2D292C" w14:textId="2D92B05E" w:rsidR="00A74A50" w:rsidRDefault="00A74A50" w:rsidP="00FE64C7">
            <w:pPr>
              <w:suppressAutoHyphens/>
              <w:jc w:val="both"/>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FE64C7">
        <w:trPr>
          <w:trHeight w:val="20"/>
        </w:trPr>
        <w:tc>
          <w:tcPr>
            <w:tcW w:w="516" w:type="dxa"/>
          </w:tcPr>
          <w:p w14:paraId="13527E6A" w14:textId="35510F82" w:rsidR="00A74A50" w:rsidRDefault="00A74A50" w:rsidP="00FE64C7">
            <w:pPr>
              <w:suppressAutoHyphens/>
              <w:jc w:val="both"/>
              <w:rPr>
                <w:bCs/>
                <w:color w:val="000000"/>
              </w:rPr>
            </w:pPr>
            <w:r>
              <w:rPr>
                <w:bCs/>
                <w:color w:val="000000"/>
              </w:rPr>
              <w:t>2</w:t>
            </w:r>
          </w:p>
        </w:tc>
        <w:tc>
          <w:tcPr>
            <w:tcW w:w="3261" w:type="dxa"/>
            <w:vMerge/>
            <w:shd w:val="clear" w:color="auto" w:fill="auto"/>
            <w:noWrap/>
          </w:tcPr>
          <w:p w14:paraId="5EC86A4B" w14:textId="77777777" w:rsidR="00A74A50" w:rsidRDefault="00A74A50" w:rsidP="00FE64C7">
            <w:pPr>
              <w:suppressAutoHyphens/>
              <w:jc w:val="both"/>
              <w:rPr>
                <w:bCs/>
                <w:color w:val="000000"/>
              </w:rPr>
            </w:pPr>
          </w:p>
        </w:tc>
        <w:tc>
          <w:tcPr>
            <w:tcW w:w="2154" w:type="dxa"/>
            <w:vMerge/>
            <w:shd w:val="clear" w:color="auto" w:fill="auto"/>
            <w:noWrap/>
          </w:tcPr>
          <w:p w14:paraId="49A2AB84" w14:textId="77777777" w:rsidR="00A74A50" w:rsidRDefault="00A74A50" w:rsidP="00FE64C7">
            <w:pPr>
              <w:suppressAutoHyphens/>
              <w:jc w:val="both"/>
              <w:rPr>
                <w:bCs/>
                <w:color w:val="000000"/>
              </w:rPr>
            </w:pPr>
          </w:p>
        </w:tc>
        <w:tc>
          <w:tcPr>
            <w:tcW w:w="2126" w:type="dxa"/>
            <w:shd w:val="clear" w:color="auto" w:fill="auto"/>
            <w:noWrap/>
          </w:tcPr>
          <w:p w14:paraId="009AD2DB" w14:textId="24F25B37" w:rsidR="00A74A50" w:rsidRDefault="00A74A50" w:rsidP="00FE64C7">
            <w:pPr>
              <w:suppressAutoHyphens/>
              <w:jc w:val="both"/>
              <w:rPr>
                <w:bCs/>
                <w:color w:val="000000"/>
              </w:rPr>
            </w:pPr>
            <w:r>
              <w:rPr>
                <w:bCs/>
                <w:color w:val="000000"/>
              </w:rPr>
              <w:t>Февраль</w:t>
            </w:r>
          </w:p>
        </w:tc>
        <w:tc>
          <w:tcPr>
            <w:tcW w:w="1582" w:type="dxa"/>
          </w:tcPr>
          <w:p w14:paraId="4E97BE40" w14:textId="63156D7C" w:rsidR="00A74A50" w:rsidRPr="00A74A50" w:rsidRDefault="00A74A50" w:rsidP="00FE64C7">
            <w:pPr>
              <w:suppressAutoHyphens/>
              <w:jc w:val="both"/>
              <w:rPr>
                <w:bCs/>
                <w:color w:val="000000"/>
                <w:lang w:val="en-US"/>
              </w:rPr>
            </w:pPr>
            <w:r>
              <w:rPr>
                <w:bCs/>
                <w:color w:val="000000"/>
                <w:lang w:val="en-US"/>
              </w:rPr>
              <w:t>0.0478</w:t>
            </w:r>
          </w:p>
        </w:tc>
      </w:tr>
      <w:tr w:rsidR="00A74A50" w:rsidRPr="0049620A" w14:paraId="5A1573CB" w14:textId="77777777" w:rsidTr="00FE64C7">
        <w:trPr>
          <w:trHeight w:val="20"/>
        </w:trPr>
        <w:tc>
          <w:tcPr>
            <w:tcW w:w="516" w:type="dxa"/>
          </w:tcPr>
          <w:p w14:paraId="322E9E0E" w14:textId="01CCBC15" w:rsidR="00A74A50" w:rsidRDefault="00A74A50" w:rsidP="00FE64C7">
            <w:pPr>
              <w:suppressAutoHyphens/>
              <w:jc w:val="both"/>
              <w:rPr>
                <w:bCs/>
                <w:color w:val="000000"/>
              </w:rPr>
            </w:pPr>
            <w:r>
              <w:rPr>
                <w:bCs/>
                <w:color w:val="000000"/>
              </w:rPr>
              <w:t>3</w:t>
            </w:r>
          </w:p>
        </w:tc>
        <w:tc>
          <w:tcPr>
            <w:tcW w:w="3261" w:type="dxa"/>
            <w:vMerge/>
            <w:shd w:val="clear" w:color="auto" w:fill="auto"/>
            <w:noWrap/>
          </w:tcPr>
          <w:p w14:paraId="41725601" w14:textId="77777777" w:rsidR="00A74A50" w:rsidRDefault="00A74A50" w:rsidP="00FE64C7">
            <w:pPr>
              <w:suppressAutoHyphens/>
              <w:jc w:val="both"/>
              <w:rPr>
                <w:bCs/>
                <w:color w:val="000000"/>
              </w:rPr>
            </w:pPr>
          </w:p>
        </w:tc>
        <w:tc>
          <w:tcPr>
            <w:tcW w:w="2154" w:type="dxa"/>
            <w:vMerge/>
            <w:shd w:val="clear" w:color="auto" w:fill="auto"/>
            <w:noWrap/>
          </w:tcPr>
          <w:p w14:paraId="5A5A32D0" w14:textId="77777777" w:rsidR="00A74A50" w:rsidRDefault="00A74A50" w:rsidP="00FE64C7">
            <w:pPr>
              <w:suppressAutoHyphens/>
              <w:jc w:val="both"/>
              <w:rPr>
                <w:bCs/>
                <w:color w:val="000000"/>
              </w:rPr>
            </w:pPr>
          </w:p>
        </w:tc>
        <w:tc>
          <w:tcPr>
            <w:tcW w:w="2126" w:type="dxa"/>
            <w:shd w:val="clear" w:color="auto" w:fill="auto"/>
            <w:noWrap/>
          </w:tcPr>
          <w:p w14:paraId="515C3638" w14:textId="36191F95" w:rsidR="00A74A50" w:rsidRDefault="00A74A50" w:rsidP="00FE64C7">
            <w:pPr>
              <w:suppressAutoHyphens/>
              <w:jc w:val="both"/>
              <w:rPr>
                <w:bCs/>
                <w:color w:val="000000"/>
              </w:rPr>
            </w:pPr>
            <w:r>
              <w:rPr>
                <w:bCs/>
                <w:color w:val="000000"/>
              </w:rPr>
              <w:t>Март</w:t>
            </w:r>
          </w:p>
        </w:tc>
        <w:tc>
          <w:tcPr>
            <w:tcW w:w="1582" w:type="dxa"/>
          </w:tcPr>
          <w:p w14:paraId="5998E852" w14:textId="6B8AEA10" w:rsidR="00A74A50" w:rsidRPr="00A74A50" w:rsidRDefault="00A74A50" w:rsidP="00FE64C7">
            <w:pPr>
              <w:suppressAutoHyphens/>
              <w:jc w:val="both"/>
              <w:rPr>
                <w:bCs/>
                <w:color w:val="000000"/>
                <w:lang w:val="en-US"/>
              </w:rPr>
            </w:pPr>
            <w:r>
              <w:rPr>
                <w:bCs/>
                <w:color w:val="000000"/>
                <w:lang w:val="en-US"/>
              </w:rPr>
              <w:t>0.0439</w:t>
            </w:r>
          </w:p>
        </w:tc>
      </w:tr>
      <w:tr w:rsidR="00A74A50" w:rsidRPr="0049620A" w14:paraId="1A1E0784" w14:textId="77777777" w:rsidTr="00FE64C7">
        <w:trPr>
          <w:trHeight w:val="20"/>
        </w:trPr>
        <w:tc>
          <w:tcPr>
            <w:tcW w:w="516" w:type="dxa"/>
          </w:tcPr>
          <w:p w14:paraId="7DD82BE0" w14:textId="26581A8B" w:rsidR="00A74A50" w:rsidRDefault="00A74A50" w:rsidP="00FE64C7">
            <w:pPr>
              <w:suppressAutoHyphens/>
              <w:jc w:val="both"/>
              <w:rPr>
                <w:bCs/>
                <w:color w:val="000000"/>
              </w:rPr>
            </w:pPr>
            <w:r>
              <w:rPr>
                <w:bCs/>
                <w:color w:val="000000"/>
              </w:rPr>
              <w:t>4</w:t>
            </w:r>
          </w:p>
        </w:tc>
        <w:tc>
          <w:tcPr>
            <w:tcW w:w="3261" w:type="dxa"/>
            <w:vMerge/>
            <w:shd w:val="clear" w:color="auto" w:fill="auto"/>
            <w:noWrap/>
          </w:tcPr>
          <w:p w14:paraId="6918311A" w14:textId="77777777" w:rsidR="00A74A50" w:rsidRDefault="00A74A50" w:rsidP="00FE64C7">
            <w:pPr>
              <w:suppressAutoHyphens/>
              <w:jc w:val="both"/>
              <w:rPr>
                <w:bCs/>
                <w:color w:val="000000"/>
              </w:rPr>
            </w:pPr>
          </w:p>
        </w:tc>
        <w:tc>
          <w:tcPr>
            <w:tcW w:w="2154" w:type="dxa"/>
            <w:vMerge/>
            <w:shd w:val="clear" w:color="auto" w:fill="auto"/>
            <w:noWrap/>
          </w:tcPr>
          <w:p w14:paraId="60208EAE" w14:textId="77777777" w:rsidR="00A74A50" w:rsidRDefault="00A74A50" w:rsidP="00FE64C7">
            <w:pPr>
              <w:suppressAutoHyphens/>
              <w:jc w:val="both"/>
              <w:rPr>
                <w:bCs/>
                <w:color w:val="000000"/>
              </w:rPr>
            </w:pPr>
          </w:p>
        </w:tc>
        <w:tc>
          <w:tcPr>
            <w:tcW w:w="2126" w:type="dxa"/>
            <w:shd w:val="clear" w:color="auto" w:fill="auto"/>
            <w:noWrap/>
          </w:tcPr>
          <w:p w14:paraId="5C0E9A0D" w14:textId="19C009C7" w:rsidR="00A74A50" w:rsidRDefault="00A74A50" w:rsidP="00FE64C7">
            <w:pPr>
              <w:suppressAutoHyphens/>
              <w:jc w:val="both"/>
              <w:rPr>
                <w:bCs/>
                <w:color w:val="000000"/>
              </w:rPr>
            </w:pPr>
            <w:r>
              <w:rPr>
                <w:bCs/>
                <w:color w:val="000000"/>
              </w:rPr>
              <w:t>Апрель</w:t>
            </w:r>
          </w:p>
        </w:tc>
        <w:tc>
          <w:tcPr>
            <w:tcW w:w="1582" w:type="dxa"/>
          </w:tcPr>
          <w:p w14:paraId="3738D3B1" w14:textId="02DA88CC" w:rsidR="00A74A50" w:rsidRPr="00A74A50" w:rsidRDefault="00A74A50" w:rsidP="00FE64C7">
            <w:pPr>
              <w:suppressAutoHyphens/>
              <w:jc w:val="both"/>
              <w:rPr>
                <w:bCs/>
                <w:color w:val="000000"/>
                <w:lang w:val="en-US"/>
              </w:rPr>
            </w:pPr>
            <w:r>
              <w:rPr>
                <w:bCs/>
                <w:color w:val="000000"/>
                <w:lang w:val="en-US"/>
              </w:rPr>
              <w:t>0.0298</w:t>
            </w:r>
          </w:p>
        </w:tc>
      </w:tr>
      <w:tr w:rsidR="00A74A50" w:rsidRPr="0049620A" w14:paraId="03976005" w14:textId="77777777" w:rsidTr="00FE64C7">
        <w:trPr>
          <w:trHeight w:val="20"/>
        </w:trPr>
        <w:tc>
          <w:tcPr>
            <w:tcW w:w="516" w:type="dxa"/>
          </w:tcPr>
          <w:p w14:paraId="6BAABB9B" w14:textId="1CFF00B8" w:rsidR="00A74A50" w:rsidRDefault="00A74A50" w:rsidP="00FE64C7">
            <w:pPr>
              <w:suppressAutoHyphens/>
              <w:jc w:val="both"/>
              <w:rPr>
                <w:bCs/>
                <w:color w:val="000000"/>
              </w:rPr>
            </w:pPr>
            <w:r>
              <w:rPr>
                <w:bCs/>
                <w:color w:val="000000"/>
              </w:rPr>
              <w:t>5</w:t>
            </w:r>
          </w:p>
        </w:tc>
        <w:tc>
          <w:tcPr>
            <w:tcW w:w="3261" w:type="dxa"/>
            <w:vMerge/>
            <w:shd w:val="clear" w:color="auto" w:fill="auto"/>
            <w:noWrap/>
          </w:tcPr>
          <w:p w14:paraId="0FEC1FD9" w14:textId="77777777" w:rsidR="00A74A50" w:rsidRDefault="00A74A50" w:rsidP="00FE64C7">
            <w:pPr>
              <w:suppressAutoHyphens/>
              <w:jc w:val="both"/>
              <w:rPr>
                <w:bCs/>
                <w:color w:val="000000"/>
              </w:rPr>
            </w:pPr>
          </w:p>
        </w:tc>
        <w:tc>
          <w:tcPr>
            <w:tcW w:w="2154" w:type="dxa"/>
            <w:vMerge/>
            <w:shd w:val="clear" w:color="auto" w:fill="auto"/>
            <w:noWrap/>
          </w:tcPr>
          <w:p w14:paraId="708E947B" w14:textId="77777777" w:rsidR="00A74A50" w:rsidRDefault="00A74A50" w:rsidP="00FE64C7">
            <w:pPr>
              <w:suppressAutoHyphens/>
              <w:jc w:val="both"/>
              <w:rPr>
                <w:bCs/>
                <w:color w:val="000000"/>
              </w:rPr>
            </w:pPr>
          </w:p>
        </w:tc>
        <w:tc>
          <w:tcPr>
            <w:tcW w:w="2126" w:type="dxa"/>
            <w:shd w:val="clear" w:color="auto" w:fill="auto"/>
            <w:noWrap/>
          </w:tcPr>
          <w:p w14:paraId="28E32BEB" w14:textId="7D3201A5" w:rsidR="00A74A50" w:rsidRDefault="00A74A50" w:rsidP="00FE64C7">
            <w:pPr>
              <w:suppressAutoHyphens/>
              <w:jc w:val="both"/>
              <w:rPr>
                <w:bCs/>
                <w:color w:val="000000"/>
              </w:rPr>
            </w:pPr>
            <w:r>
              <w:rPr>
                <w:bCs/>
                <w:color w:val="000000"/>
              </w:rPr>
              <w:t>Май</w:t>
            </w:r>
          </w:p>
        </w:tc>
        <w:tc>
          <w:tcPr>
            <w:tcW w:w="1582" w:type="dxa"/>
          </w:tcPr>
          <w:p w14:paraId="2E18AC51" w14:textId="6C872D28" w:rsidR="00A74A50" w:rsidRPr="00A74A50" w:rsidRDefault="00A74A50" w:rsidP="00FE64C7">
            <w:pPr>
              <w:suppressAutoHyphens/>
              <w:jc w:val="both"/>
              <w:rPr>
                <w:bCs/>
                <w:color w:val="000000"/>
                <w:lang w:val="en-US"/>
              </w:rPr>
            </w:pPr>
            <w:r>
              <w:rPr>
                <w:bCs/>
                <w:color w:val="000000"/>
                <w:lang w:val="en-US"/>
              </w:rPr>
              <w:t>0.0026</w:t>
            </w:r>
          </w:p>
        </w:tc>
      </w:tr>
      <w:tr w:rsidR="00A74A50" w:rsidRPr="0049620A" w14:paraId="3CCD1D3E" w14:textId="77777777" w:rsidTr="00FE64C7">
        <w:trPr>
          <w:trHeight w:val="20"/>
        </w:trPr>
        <w:tc>
          <w:tcPr>
            <w:tcW w:w="516" w:type="dxa"/>
          </w:tcPr>
          <w:p w14:paraId="42282BE9" w14:textId="7DCB627D" w:rsidR="00A74A50" w:rsidRDefault="00A74A50" w:rsidP="00FE64C7">
            <w:pPr>
              <w:suppressAutoHyphens/>
              <w:jc w:val="both"/>
              <w:rPr>
                <w:bCs/>
                <w:color w:val="000000"/>
              </w:rPr>
            </w:pPr>
            <w:r>
              <w:rPr>
                <w:bCs/>
                <w:color w:val="000000"/>
              </w:rPr>
              <w:t>6</w:t>
            </w:r>
          </w:p>
        </w:tc>
        <w:tc>
          <w:tcPr>
            <w:tcW w:w="3261" w:type="dxa"/>
            <w:vMerge/>
            <w:shd w:val="clear" w:color="auto" w:fill="auto"/>
            <w:noWrap/>
          </w:tcPr>
          <w:p w14:paraId="1A2958C5" w14:textId="77777777" w:rsidR="00A74A50" w:rsidRDefault="00A74A50" w:rsidP="00FE64C7">
            <w:pPr>
              <w:suppressAutoHyphens/>
              <w:jc w:val="both"/>
              <w:rPr>
                <w:bCs/>
                <w:color w:val="000000"/>
              </w:rPr>
            </w:pPr>
          </w:p>
        </w:tc>
        <w:tc>
          <w:tcPr>
            <w:tcW w:w="2154" w:type="dxa"/>
            <w:vMerge/>
            <w:shd w:val="clear" w:color="auto" w:fill="auto"/>
            <w:noWrap/>
          </w:tcPr>
          <w:p w14:paraId="3F3F5036" w14:textId="77777777" w:rsidR="00A74A50" w:rsidRDefault="00A74A50" w:rsidP="00FE64C7">
            <w:pPr>
              <w:suppressAutoHyphens/>
              <w:jc w:val="both"/>
              <w:rPr>
                <w:bCs/>
                <w:color w:val="000000"/>
              </w:rPr>
            </w:pPr>
          </w:p>
        </w:tc>
        <w:tc>
          <w:tcPr>
            <w:tcW w:w="2126" w:type="dxa"/>
            <w:shd w:val="clear" w:color="auto" w:fill="auto"/>
            <w:noWrap/>
          </w:tcPr>
          <w:p w14:paraId="7AF50EDD" w14:textId="2507128E" w:rsidR="00A74A50" w:rsidRDefault="00A74A50" w:rsidP="00FE64C7">
            <w:pPr>
              <w:suppressAutoHyphens/>
              <w:jc w:val="both"/>
              <w:rPr>
                <w:bCs/>
                <w:color w:val="000000"/>
              </w:rPr>
            </w:pPr>
            <w:r>
              <w:rPr>
                <w:bCs/>
                <w:color w:val="000000"/>
              </w:rPr>
              <w:t>Октябрь</w:t>
            </w:r>
          </w:p>
        </w:tc>
        <w:tc>
          <w:tcPr>
            <w:tcW w:w="1582" w:type="dxa"/>
          </w:tcPr>
          <w:p w14:paraId="26484007" w14:textId="5821DEE5" w:rsidR="00A74A50" w:rsidRPr="00A74A50" w:rsidRDefault="00A74A50" w:rsidP="00FE64C7">
            <w:pPr>
              <w:suppressAutoHyphens/>
              <w:jc w:val="both"/>
              <w:rPr>
                <w:bCs/>
                <w:color w:val="000000"/>
                <w:lang w:val="en-US"/>
              </w:rPr>
            </w:pPr>
            <w:r>
              <w:rPr>
                <w:bCs/>
                <w:color w:val="000000"/>
                <w:lang w:val="en-US"/>
              </w:rPr>
              <w:t>0.0349</w:t>
            </w:r>
          </w:p>
        </w:tc>
      </w:tr>
      <w:tr w:rsidR="00A74A50" w:rsidRPr="0049620A" w14:paraId="263604F7" w14:textId="77777777" w:rsidTr="00FE64C7">
        <w:trPr>
          <w:trHeight w:val="20"/>
        </w:trPr>
        <w:tc>
          <w:tcPr>
            <w:tcW w:w="516" w:type="dxa"/>
          </w:tcPr>
          <w:p w14:paraId="2C14B4D8" w14:textId="7E8E58D5" w:rsidR="00A74A50" w:rsidRDefault="00A74A50" w:rsidP="00FE64C7">
            <w:pPr>
              <w:suppressAutoHyphens/>
              <w:jc w:val="both"/>
              <w:rPr>
                <w:bCs/>
                <w:color w:val="000000"/>
              </w:rPr>
            </w:pPr>
            <w:r>
              <w:rPr>
                <w:bCs/>
                <w:color w:val="000000"/>
              </w:rPr>
              <w:t>7</w:t>
            </w:r>
          </w:p>
        </w:tc>
        <w:tc>
          <w:tcPr>
            <w:tcW w:w="3261" w:type="dxa"/>
            <w:vMerge/>
            <w:shd w:val="clear" w:color="auto" w:fill="auto"/>
            <w:noWrap/>
          </w:tcPr>
          <w:p w14:paraId="316A92B8" w14:textId="77777777" w:rsidR="00A74A50" w:rsidRDefault="00A74A50" w:rsidP="00FE64C7">
            <w:pPr>
              <w:suppressAutoHyphens/>
              <w:jc w:val="both"/>
              <w:rPr>
                <w:bCs/>
                <w:color w:val="000000"/>
              </w:rPr>
            </w:pPr>
          </w:p>
        </w:tc>
        <w:tc>
          <w:tcPr>
            <w:tcW w:w="2154" w:type="dxa"/>
            <w:vMerge/>
            <w:shd w:val="clear" w:color="auto" w:fill="auto"/>
            <w:noWrap/>
          </w:tcPr>
          <w:p w14:paraId="608B64EC" w14:textId="77777777" w:rsidR="00A74A50" w:rsidRDefault="00A74A50" w:rsidP="00FE64C7">
            <w:pPr>
              <w:suppressAutoHyphens/>
              <w:jc w:val="both"/>
              <w:rPr>
                <w:bCs/>
                <w:color w:val="000000"/>
              </w:rPr>
            </w:pPr>
          </w:p>
        </w:tc>
        <w:tc>
          <w:tcPr>
            <w:tcW w:w="2126" w:type="dxa"/>
            <w:shd w:val="clear" w:color="auto" w:fill="auto"/>
            <w:noWrap/>
          </w:tcPr>
          <w:p w14:paraId="5EABA7E5" w14:textId="34208D46" w:rsidR="00A74A50" w:rsidRDefault="00A74A50" w:rsidP="00FE64C7">
            <w:pPr>
              <w:suppressAutoHyphens/>
              <w:jc w:val="both"/>
              <w:rPr>
                <w:bCs/>
                <w:color w:val="000000"/>
              </w:rPr>
            </w:pPr>
            <w:r>
              <w:rPr>
                <w:bCs/>
                <w:color w:val="000000"/>
              </w:rPr>
              <w:t>Ноябрь</w:t>
            </w:r>
          </w:p>
        </w:tc>
        <w:tc>
          <w:tcPr>
            <w:tcW w:w="1582" w:type="dxa"/>
          </w:tcPr>
          <w:p w14:paraId="7A54E730" w14:textId="5CFAA150" w:rsidR="00A74A50" w:rsidRPr="00A74A50" w:rsidRDefault="00A74A50" w:rsidP="00FE64C7">
            <w:pPr>
              <w:suppressAutoHyphens/>
              <w:jc w:val="both"/>
              <w:rPr>
                <w:bCs/>
                <w:color w:val="000000"/>
                <w:lang w:val="en-US"/>
              </w:rPr>
            </w:pPr>
            <w:r>
              <w:rPr>
                <w:bCs/>
                <w:color w:val="000000"/>
                <w:lang w:val="en-US"/>
              </w:rPr>
              <w:t>0.0400</w:t>
            </w:r>
          </w:p>
        </w:tc>
      </w:tr>
      <w:tr w:rsidR="00A74A50" w:rsidRPr="0049620A" w14:paraId="1E5F7151" w14:textId="77777777" w:rsidTr="00FE64C7">
        <w:trPr>
          <w:trHeight w:val="20"/>
        </w:trPr>
        <w:tc>
          <w:tcPr>
            <w:tcW w:w="516" w:type="dxa"/>
          </w:tcPr>
          <w:p w14:paraId="327386A3" w14:textId="35F2D44C" w:rsidR="00A74A50" w:rsidRDefault="00A74A50" w:rsidP="00A54C7F">
            <w:pPr>
              <w:suppressAutoHyphens/>
              <w:jc w:val="both"/>
              <w:rPr>
                <w:bCs/>
                <w:color w:val="000000"/>
              </w:rPr>
            </w:pPr>
            <w:r>
              <w:rPr>
                <w:bCs/>
                <w:color w:val="000000"/>
              </w:rPr>
              <w:t>8</w:t>
            </w:r>
          </w:p>
        </w:tc>
        <w:tc>
          <w:tcPr>
            <w:tcW w:w="3261" w:type="dxa"/>
            <w:vMerge/>
            <w:shd w:val="clear" w:color="auto" w:fill="auto"/>
            <w:noWrap/>
          </w:tcPr>
          <w:p w14:paraId="1500D6A3" w14:textId="77777777" w:rsidR="00A74A50" w:rsidRDefault="00A74A50" w:rsidP="00A54C7F">
            <w:pPr>
              <w:suppressAutoHyphens/>
              <w:jc w:val="both"/>
              <w:rPr>
                <w:bCs/>
                <w:color w:val="000000"/>
              </w:rPr>
            </w:pPr>
          </w:p>
        </w:tc>
        <w:tc>
          <w:tcPr>
            <w:tcW w:w="2154" w:type="dxa"/>
            <w:vMerge/>
            <w:shd w:val="clear" w:color="auto" w:fill="auto"/>
            <w:noWrap/>
          </w:tcPr>
          <w:p w14:paraId="5C36E043" w14:textId="77777777" w:rsidR="00A74A50" w:rsidRDefault="00A74A50" w:rsidP="00A54C7F">
            <w:pPr>
              <w:suppressAutoHyphens/>
              <w:jc w:val="both"/>
              <w:rPr>
                <w:bCs/>
                <w:color w:val="000000"/>
              </w:rPr>
            </w:pPr>
          </w:p>
        </w:tc>
        <w:tc>
          <w:tcPr>
            <w:tcW w:w="2126" w:type="dxa"/>
            <w:shd w:val="clear" w:color="auto" w:fill="auto"/>
            <w:noWrap/>
          </w:tcPr>
          <w:p w14:paraId="40465B42" w14:textId="4FD93BF5" w:rsidR="00A74A50" w:rsidRDefault="00A74A50" w:rsidP="00A54C7F">
            <w:pPr>
              <w:suppressAutoHyphens/>
              <w:jc w:val="both"/>
              <w:rPr>
                <w:bCs/>
                <w:color w:val="000000"/>
              </w:rPr>
            </w:pPr>
            <w:r>
              <w:rPr>
                <w:bCs/>
                <w:color w:val="000000"/>
              </w:rPr>
              <w:t>Декабрь</w:t>
            </w:r>
          </w:p>
        </w:tc>
        <w:tc>
          <w:tcPr>
            <w:tcW w:w="1582" w:type="dxa"/>
          </w:tcPr>
          <w:p w14:paraId="6627C28C" w14:textId="04D502D3" w:rsidR="00A74A50" w:rsidRPr="00A74A50" w:rsidRDefault="00A74A50" w:rsidP="00A54C7F">
            <w:pPr>
              <w:suppressAutoHyphens/>
              <w:jc w:val="both"/>
              <w:rPr>
                <w:bCs/>
                <w:color w:val="000000"/>
                <w:lang w:val="en-US"/>
              </w:rPr>
            </w:pPr>
            <w:r>
              <w:rPr>
                <w:bCs/>
                <w:color w:val="000000"/>
                <w:lang w:val="en-US"/>
              </w:rPr>
              <w:t>0.0518</w:t>
            </w:r>
          </w:p>
        </w:tc>
      </w:tr>
    </w:tbl>
    <w:p w14:paraId="39E3BD0A" w14:textId="3C4C17C7" w:rsidR="00E1044C" w:rsidRPr="00BD3831" w:rsidRDefault="00E1044C" w:rsidP="00FE64C7">
      <w:pPr>
        <w:pStyle w:val="affff0"/>
        <w:suppressAutoHyphens/>
        <w:ind w:firstLine="708"/>
      </w:pPr>
      <w:bookmarkStart w:id="494" w:name="_Toc101972678"/>
      <w:bookmarkStart w:id="495" w:name="_Toc125503282"/>
      <w:r w:rsidRPr="00BD3831">
        <w:t>1.5.6. Описание сравнения величины договорной и расчетной тепловой нагрузки по зоне действия каждого источника тепловой энергии</w:t>
      </w:r>
      <w:bookmarkEnd w:id="494"/>
      <w:bookmarkEnd w:id="495"/>
    </w:p>
    <w:p w14:paraId="70D7EAF1" w14:textId="65F020BC" w:rsidR="00497DD3" w:rsidRPr="00BD3831" w:rsidRDefault="00FE64C7" w:rsidP="00FE64C7">
      <w:pPr>
        <w:pStyle w:val="afffe"/>
        <w:tabs>
          <w:tab w:val="clear" w:pos="993"/>
          <w:tab w:val="left" w:pos="709"/>
        </w:tabs>
        <w:suppressAutoHyphens/>
        <w:spacing w:after="0"/>
        <w:ind w:firstLine="0"/>
      </w:pPr>
      <w:r>
        <w:tab/>
      </w:r>
      <w:r w:rsidR="00497DD3"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565D9847" w14:textId="3B9CAC2A" w:rsidR="00230529" w:rsidRPr="00BD3831" w:rsidRDefault="00497DD3" w:rsidP="00FE64C7">
      <w:pPr>
        <w:pStyle w:val="afffc"/>
        <w:suppressAutoHyphens/>
        <w:ind w:firstLine="708"/>
      </w:pPr>
      <w:bookmarkStart w:id="496" w:name="_Toc101972943"/>
      <w:bookmarkStart w:id="497" w:name="_Toc125503099"/>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96"/>
      <w:bookmarkEnd w:id="49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595"/>
        <w:gridCol w:w="1518"/>
        <w:gridCol w:w="1742"/>
        <w:gridCol w:w="2268"/>
      </w:tblGrid>
      <w:tr w:rsidR="00044F67" w:rsidRPr="00044F67" w14:paraId="4D06BBEA" w14:textId="77777777" w:rsidTr="00230529">
        <w:trPr>
          <w:trHeight w:val="1124"/>
          <w:tblHeader/>
        </w:trPr>
        <w:tc>
          <w:tcPr>
            <w:tcW w:w="516" w:type="dxa"/>
            <w:vMerge w:val="restart"/>
            <w:shd w:val="clear" w:color="auto" w:fill="auto"/>
            <w:noWrap/>
            <w:vAlign w:val="center"/>
            <w:hideMark/>
          </w:tcPr>
          <w:p w14:paraId="2D1073C1" w14:textId="77777777" w:rsidR="00044F67" w:rsidRPr="00044F67" w:rsidRDefault="00044F67" w:rsidP="00592029">
            <w:pPr>
              <w:suppressAutoHyphens/>
              <w:jc w:val="center"/>
              <w:rPr>
                <w:color w:val="000000"/>
                <w:szCs w:val="28"/>
              </w:rPr>
            </w:pPr>
            <w:r w:rsidRPr="00044F67">
              <w:rPr>
                <w:color w:val="000000"/>
                <w:szCs w:val="28"/>
              </w:rPr>
              <w:t>№ пп</w:t>
            </w:r>
          </w:p>
        </w:tc>
        <w:tc>
          <w:tcPr>
            <w:tcW w:w="3595" w:type="dxa"/>
            <w:vMerge w:val="restart"/>
            <w:shd w:val="clear" w:color="auto" w:fill="auto"/>
            <w:vAlign w:val="center"/>
            <w:hideMark/>
          </w:tcPr>
          <w:p w14:paraId="6B357F9D" w14:textId="77777777" w:rsidR="00044F67" w:rsidRPr="00044F67" w:rsidRDefault="00044F67" w:rsidP="00592029">
            <w:pPr>
              <w:suppressAutoHyphens/>
              <w:jc w:val="center"/>
              <w:rPr>
                <w:color w:val="000000"/>
                <w:szCs w:val="28"/>
              </w:rPr>
            </w:pPr>
            <w:r w:rsidRPr="00044F67">
              <w:rPr>
                <w:color w:val="000000"/>
                <w:szCs w:val="28"/>
              </w:rPr>
              <w:t>Наименование и адрес источника тепловой энергии</w:t>
            </w:r>
          </w:p>
        </w:tc>
        <w:tc>
          <w:tcPr>
            <w:tcW w:w="5528" w:type="dxa"/>
            <w:gridSpan w:val="3"/>
            <w:shd w:val="clear" w:color="auto" w:fill="auto"/>
            <w:noWrap/>
            <w:vAlign w:val="center"/>
            <w:hideMark/>
          </w:tcPr>
          <w:p w14:paraId="7E6D9554" w14:textId="50D1F738" w:rsidR="00044F67" w:rsidRPr="00044F67" w:rsidRDefault="00044F67" w:rsidP="00592029">
            <w:pPr>
              <w:suppressAutoHyphens/>
              <w:jc w:val="center"/>
              <w:rPr>
                <w:color w:val="000000"/>
                <w:szCs w:val="28"/>
              </w:rPr>
            </w:pPr>
            <w:r w:rsidRPr="00044F67">
              <w:rPr>
                <w:color w:val="000000"/>
                <w:szCs w:val="28"/>
              </w:rPr>
              <w:t>202</w:t>
            </w:r>
            <w:r w:rsidR="001259A9">
              <w:rPr>
                <w:color w:val="000000"/>
                <w:szCs w:val="28"/>
              </w:rPr>
              <w:t>2</w:t>
            </w:r>
            <w:r w:rsidRPr="00044F67">
              <w:rPr>
                <w:color w:val="000000"/>
                <w:szCs w:val="28"/>
              </w:rPr>
              <w:t xml:space="preserve"> год</w:t>
            </w:r>
          </w:p>
        </w:tc>
      </w:tr>
      <w:tr w:rsidR="00044F67" w:rsidRPr="00044F67" w14:paraId="6E48C4C5" w14:textId="77777777" w:rsidTr="00230529">
        <w:trPr>
          <w:trHeight w:val="20"/>
          <w:tblHeader/>
        </w:trPr>
        <w:tc>
          <w:tcPr>
            <w:tcW w:w="516" w:type="dxa"/>
            <w:vMerge/>
            <w:vAlign w:val="center"/>
            <w:hideMark/>
          </w:tcPr>
          <w:p w14:paraId="1663D85A" w14:textId="77777777" w:rsidR="00044F67" w:rsidRPr="00044F67" w:rsidRDefault="00044F67" w:rsidP="00592029">
            <w:pPr>
              <w:suppressAutoHyphens/>
              <w:jc w:val="center"/>
              <w:rPr>
                <w:color w:val="000000"/>
                <w:szCs w:val="28"/>
              </w:rPr>
            </w:pPr>
          </w:p>
        </w:tc>
        <w:tc>
          <w:tcPr>
            <w:tcW w:w="3595" w:type="dxa"/>
            <w:vMerge/>
            <w:vAlign w:val="center"/>
            <w:hideMark/>
          </w:tcPr>
          <w:p w14:paraId="0F6FAE18" w14:textId="77777777" w:rsidR="00044F67" w:rsidRPr="00044F67" w:rsidRDefault="00044F67" w:rsidP="00592029">
            <w:pPr>
              <w:suppressAutoHyphens/>
              <w:jc w:val="center"/>
              <w:rPr>
                <w:color w:val="000000"/>
                <w:szCs w:val="28"/>
              </w:rPr>
            </w:pPr>
          </w:p>
        </w:tc>
        <w:tc>
          <w:tcPr>
            <w:tcW w:w="1518" w:type="dxa"/>
            <w:shd w:val="clear" w:color="auto" w:fill="auto"/>
            <w:vAlign w:val="center"/>
            <w:hideMark/>
          </w:tcPr>
          <w:p w14:paraId="4A768770" w14:textId="34D684D8" w:rsidR="00044F67" w:rsidRPr="00044F67" w:rsidRDefault="00044F67" w:rsidP="00592029">
            <w:pPr>
              <w:suppressAutoHyphens/>
              <w:jc w:val="center"/>
              <w:rPr>
                <w:color w:val="000000"/>
                <w:szCs w:val="28"/>
              </w:rPr>
            </w:pPr>
            <w:r w:rsidRPr="00044F67">
              <w:rPr>
                <w:color w:val="000000"/>
                <w:szCs w:val="28"/>
              </w:rPr>
              <w:t>Расчетная нагрузка</w:t>
            </w:r>
          </w:p>
        </w:tc>
        <w:tc>
          <w:tcPr>
            <w:tcW w:w="1742" w:type="dxa"/>
            <w:shd w:val="clear" w:color="auto" w:fill="auto"/>
            <w:vAlign w:val="center"/>
            <w:hideMark/>
          </w:tcPr>
          <w:p w14:paraId="4036C0C9" w14:textId="24B30F8A" w:rsidR="00044F67" w:rsidRPr="00044F67" w:rsidRDefault="00044F67" w:rsidP="00592029">
            <w:pPr>
              <w:suppressAutoHyphens/>
              <w:jc w:val="center"/>
              <w:rPr>
                <w:color w:val="000000"/>
                <w:szCs w:val="28"/>
              </w:rPr>
            </w:pPr>
            <w:r w:rsidRPr="00044F67">
              <w:rPr>
                <w:color w:val="000000"/>
                <w:szCs w:val="28"/>
              </w:rPr>
              <w:t>Договорная нагрузка</w:t>
            </w:r>
          </w:p>
        </w:tc>
        <w:tc>
          <w:tcPr>
            <w:tcW w:w="2268" w:type="dxa"/>
            <w:tcBorders>
              <w:bottom w:val="single" w:sz="4" w:space="0" w:color="auto"/>
            </w:tcBorders>
            <w:shd w:val="clear" w:color="auto" w:fill="auto"/>
            <w:vAlign w:val="center"/>
            <w:hideMark/>
          </w:tcPr>
          <w:p w14:paraId="0F8EA47B" w14:textId="0467D609" w:rsidR="00044F67" w:rsidRPr="00044F67" w:rsidRDefault="00044F67" w:rsidP="00592029">
            <w:pPr>
              <w:suppressAutoHyphens/>
              <w:jc w:val="center"/>
              <w:rPr>
                <w:color w:val="000000"/>
                <w:szCs w:val="28"/>
              </w:rPr>
            </w:pPr>
            <w:r w:rsidRPr="00044F67">
              <w:rPr>
                <w:color w:val="000000"/>
                <w:szCs w:val="28"/>
              </w:rPr>
              <w:t>Разница расчетной нагрузки к подключенной</w:t>
            </w:r>
          </w:p>
        </w:tc>
      </w:tr>
      <w:tr w:rsidR="006327D1" w:rsidRPr="00044F67" w14:paraId="1EF6A7F1" w14:textId="77777777" w:rsidTr="00230529">
        <w:trPr>
          <w:trHeight w:val="20"/>
        </w:trPr>
        <w:tc>
          <w:tcPr>
            <w:tcW w:w="516" w:type="dxa"/>
            <w:shd w:val="clear" w:color="auto" w:fill="auto"/>
            <w:noWrap/>
            <w:hideMark/>
          </w:tcPr>
          <w:p w14:paraId="78B19B58" w14:textId="77777777" w:rsidR="006327D1" w:rsidRPr="00044F67" w:rsidRDefault="006327D1" w:rsidP="00A54C7F">
            <w:pPr>
              <w:suppressAutoHyphens/>
              <w:jc w:val="both"/>
              <w:rPr>
                <w:color w:val="000000"/>
                <w:szCs w:val="28"/>
              </w:rPr>
            </w:pPr>
            <w:r w:rsidRPr="00044F67">
              <w:rPr>
                <w:color w:val="000000"/>
                <w:szCs w:val="28"/>
              </w:rPr>
              <w:t>1</w:t>
            </w:r>
          </w:p>
        </w:tc>
        <w:tc>
          <w:tcPr>
            <w:tcW w:w="3595" w:type="dxa"/>
            <w:shd w:val="clear" w:color="auto" w:fill="auto"/>
            <w:noWrap/>
            <w:vAlign w:val="center"/>
            <w:hideMark/>
          </w:tcPr>
          <w:p w14:paraId="50A180D2" w14:textId="22F65AB0" w:rsidR="006327D1" w:rsidRPr="00044F67" w:rsidRDefault="006327D1" w:rsidP="00592029">
            <w:pPr>
              <w:suppressAutoHyphens/>
              <w:rPr>
                <w:color w:val="000000"/>
                <w:szCs w:val="28"/>
              </w:rPr>
            </w:pPr>
            <w:r>
              <w:rPr>
                <w:color w:val="000000"/>
                <w:szCs w:val="28"/>
              </w:rPr>
              <w:t>Котельная, п. Трубный, ул. Верхняя, 19</w:t>
            </w:r>
          </w:p>
        </w:tc>
        <w:tc>
          <w:tcPr>
            <w:tcW w:w="1518" w:type="dxa"/>
            <w:shd w:val="clear" w:color="auto" w:fill="auto"/>
            <w:vAlign w:val="bottom"/>
            <w:hideMark/>
          </w:tcPr>
          <w:p w14:paraId="5ED7C9E2" w14:textId="6C01BEA3" w:rsidR="006327D1" w:rsidRPr="00044F67" w:rsidRDefault="006327D1" w:rsidP="00A54C7F">
            <w:pPr>
              <w:suppressAutoHyphens/>
              <w:jc w:val="both"/>
            </w:pPr>
            <w:r>
              <w:rPr>
                <w:color w:val="000000"/>
                <w:szCs w:val="28"/>
              </w:rPr>
              <w:t>0.830</w:t>
            </w:r>
          </w:p>
        </w:tc>
        <w:tc>
          <w:tcPr>
            <w:tcW w:w="1742" w:type="dxa"/>
            <w:shd w:val="clear" w:color="auto" w:fill="auto"/>
            <w:vAlign w:val="bottom"/>
            <w:hideMark/>
          </w:tcPr>
          <w:p w14:paraId="1768DBE4" w14:textId="5C3D3C00" w:rsidR="006327D1" w:rsidRPr="00044F67" w:rsidRDefault="006327D1" w:rsidP="00A54C7F">
            <w:pPr>
              <w:suppressAutoHyphens/>
              <w:jc w:val="both"/>
            </w:pPr>
            <w:r>
              <w:rPr>
                <w:color w:val="000000"/>
                <w:szCs w:val="28"/>
              </w:rPr>
              <w:t>0.830</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6327D1" w:rsidRPr="00044F67" w:rsidRDefault="006327D1" w:rsidP="00A54C7F">
            <w:pPr>
              <w:suppressAutoHyphens/>
              <w:jc w:val="both"/>
            </w:pPr>
            <w:r>
              <w:rPr>
                <w:color w:val="000000"/>
                <w:szCs w:val="28"/>
              </w:rPr>
              <w:t>-</w:t>
            </w:r>
          </w:p>
        </w:tc>
      </w:tr>
      <w:tr w:rsidR="006327D1" w:rsidRPr="00044F67" w14:paraId="32FCAA7F" w14:textId="77777777" w:rsidTr="00230529">
        <w:trPr>
          <w:trHeight w:val="20"/>
        </w:trPr>
        <w:tc>
          <w:tcPr>
            <w:tcW w:w="516" w:type="dxa"/>
            <w:shd w:val="clear" w:color="auto" w:fill="auto"/>
            <w:noWrap/>
            <w:hideMark/>
          </w:tcPr>
          <w:p w14:paraId="7795980C" w14:textId="77777777" w:rsidR="006327D1" w:rsidRPr="00044F67" w:rsidRDefault="006327D1" w:rsidP="00A54C7F">
            <w:pPr>
              <w:suppressAutoHyphens/>
              <w:jc w:val="both"/>
              <w:rPr>
                <w:color w:val="000000"/>
                <w:szCs w:val="28"/>
              </w:rPr>
            </w:pPr>
            <w:r w:rsidRPr="00044F67">
              <w:rPr>
                <w:color w:val="000000"/>
                <w:szCs w:val="28"/>
              </w:rPr>
              <w:t>2</w:t>
            </w:r>
          </w:p>
        </w:tc>
        <w:tc>
          <w:tcPr>
            <w:tcW w:w="3595" w:type="dxa"/>
            <w:shd w:val="clear" w:color="auto" w:fill="auto"/>
            <w:noWrap/>
            <w:vAlign w:val="center"/>
            <w:hideMark/>
          </w:tcPr>
          <w:p w14:paraId="40F6F9D9" w14:textId="15F425A6" w:rsidR="006327D1" w:rsidRPr="00044F67" w:rsidRDefault="006327D1" w:rsidP="00A54C7F">
            <w:pPr>
              <w:suppressAutoHyphens/>
              <w:jc w:val="both"/>
              <w:rPr>
                <w:color w:val="000000"/>
                <w:szCs w:val="28"/>
              </w:rPr>
            </w:pPr>
            <w:r>
              <w:rPr>
                <w:color w:val="000000"/>
                <w:szCs w:val="28"/>
              </w:rPr>
              <w:t xml:space="preserve">Котельная, с. Туктубаево, ул. Плановая, 7 </w:t>
            </w:r>
          </w:p>
        </w:tc>
        <w:tc>
          <w:tcPr>
            <w:tcW w:w="1518" w:type="dxa"/>
            <w:shd w:val="clear" w:color="auto" w:fill="auto"/>
            <w:vAlign w:val="bottom"/>
            <w:hideMark/>
          </w:tcPr>
          <w:p w14:paraId="5DDBCC7A" w14:textId="06C5E986" w:rsidR="006327D1" w:rsidRPr="00044F67" w:rsidRDefault="006327D1" w:rsidP="00A54C7F">
            <w:pPr>
              <w:suppressAutoHyphens/>
              <w:jc w:val="both"/>
            </w:pPr>
            <w:r>
              <w:rPr>
                <w:color w:val="000000"/>
                <w:szCs w:val="28"/>
              </w:rPr>
              <w:t>0.132</w:t>
            </w:r>
          </w:p>
        </w:tc>
        <w:tc>
          <w:tcPr>
            <w:tcW w:w="1742" w:type="dxa"/>
            <w:shd w:val="clear" w:color="auto" w:fill="auto"/>
            <w:vAlign w:val="bottom"/>
            <w:hideMark/>
          </w:tcPr>
          <w:p w14:paraId="54404B92" w14:textId="17459E07" w:rsidR="006327D1" w:rsidRPr="00044F67" w:rsidRDefault="006327D1" w:rsidP="00A54C7F">
            <w:pPr>
              <w:suppressAutoHyphens/>
              <w:jc w:val="both"/>
            </w:pPr>
            <w:r>
              <w:rPr>
                <w:color w:val="000000"/>
                <w:szCs w:val="28"/>
              </w:rPr>
              <w:t>0.132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1A0056B" w14:textId="176A24E3" w:rsidR="006327D1" w:rsidRPr="00044F67" w:rsidRDefault="006327D1" w:rsidP="00A54C7F">
            <w:pPr>
              <w:suppressAutoHyphens/>
              <w:jc w:val="both"/>
            </w:pPr>
            <w:r w:rsidRPr="00E0470A">
              <w:rPr>
                <w:color w:val="000000"/>
                <w:szCs w:val="28"/>
              </w:rPr>
              <w:t>-</w:t>
            </w:r>
          </w:p>
        </w:tc>
      </w:tr>
      <w:tr w:rsidR="006327D1" w:rsidRPr="00044F67" w14:paraId="5D15091D" w14:textId="77777777" w:rsidTr="00230529">
        <w:trPr>
          <w:trHeight w:val="20"/>
        </w:trPr>
        <w:tc>
          <w:tcPr>
            <w:tcW w:w="516" w:type="dxa"/>
            <w:shd w:val="clear" w:color="auto" w:fill="auto"/>
            <w:noWrap/>
            <w:hideMark/>
          </w:tcPr>
          <w:p w14:paraId="3A98C075" w14:textId="77777777" w:rsidR="006327D1" w:rsidRPr="00044F67" w:rsidRDefault="006327D1" w:rsidP="00A54C7F">
            <w:pPr>
              <w:suppressAutoHyphens/>
              <w:jc w:val="both"/>
              <w:rPr>
                <w:rFonts w:ascii="Calibri" w:hAnsi="Calibri" w:cs="Calibri"/>
                <w:color w:val="000000"/>
                <w:sz w:val="22"/>
                <w:szCs w:val="22"/>
              </w:rPr>
            </w:pPr>
            <w:r w:rsidRPr="00044F67">
              <w:rPr>
                <w:rFonts w:ascii="Calibri" w:hAnsi="Calibri" w:cs="Calibri"/>
                <w:color w:val="000000"/>
                <w:sz w:val="22"/>
                <w:szCs w:val="22"/>
              </w:rPr>
              <w:t> </w:t>
            </w:r>
          </w:p>
        </w:tc>
        <w:tc>
          <w:tcPr>
            <w:tcW w:w="3595" w:type="dxa"/>
            <w:shd w:val="clear" w:color="auto" w:fill="auto"/>
            <w:noWrap/>
            <w:vAlign w:val="center"/>
            <w:hideMark/>
          </w:tcPr>
          <w:p w14:paraId="111C1037" w14:textId="77777777" w:rsidR="006327D1" w:rsidRPr="00044F67" w:rsidRDefault="006327D1" w:rsidP="00A54C7F">
            <w:pPr>
              <w:suppressAutoHyphens/>
              <w:jc w:val="both"/>
              <w:rPr>
                <w:color w:val="000000"/>
                <w:szCs w:val="28"/>
              </w:rPr>
            </w:pPr>
            <w:r w:rsidRPr="00044F67">
              <w:rPr>
                <w:color w:val="000000"/>
                <w:szCs w:val="28"/>
              </w:rPr>
              <w:t>Общий итог</w:t>
            </w:r>
          </w:p>
        </w:tc>
        <w:tc>
          <w:tcPr>
            <w:tcW w:w="1518" w:type="dxa"/>
            <w:shd w:val="clear" w:color="auto" w:fill="auto"/>
            <w:vAlign w:val="bottom"/>
            <w:hideMark/>
          </w:tcPr>
          <w:p w14:paraId="7CA6BAEF" w14:textId="3F829F4D" w:rsidR="006327D1" w:rsidRPr="00044F67" w:rsidRDefault="006327D1" w:rsidP="00A54C7F">
            <w:pPr>
              <w:suppressAutoHyphens/>
              <w:jc w:val="both"/>
            </w:pPr>
            <w:r>
              <w:rPr>
                <w:color w:val="000000"/>
                <w:szCs w:val="28"/>
              </w:rPr>
              <w:t>0.962</w:t>
            </w:r>
          </w:p>
        </w:tc>
        <w:tc>
          <w:tcPr>
            <w:tcW w:w="1742" w:type="dxa"/>
            <w:shd w:val="clear" w:color="auto" w:fill="auto"/>
            <w:vAlign w:val="bottom"/>
            <w:hideMark/>
          </w:tcPr>
          <w:p w14:paraId="235E626E" w14:textId="00FEFBFA" w:rsidR="006327D1" w:rsidRPr="00044F67" w:rsidRDefault="006327D1" w:rsidP="00A54C7F">
            <w:pPr>
              <w:suppressAutoHyphens/>
              <w:jc w:val="both"/>
            </w:pPr>
            <w:r>
              <w:rPr>
                <w:color w:val="000000"/>
                <w:szCs w:val="28"/>
              </w:rPr>
              <w:t>0.962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6327D1" w:rsidRPr="00044F67" w:rsidRDefault="006327D1" w:rsidP="00A54C7F">
            <w:pPr>
              <w:suppressAutoHyphens/>
              <w:jc w:val="both"/>
            </w:pPr>
            <w:r w:rsidRPr="00E0470A">
              <w:rPr>
                <w:color w:val="000000"/>
                <w:szCs w:val="28"/>
              </w:rPr>
              <w:t>-</w:t>
            </w:r>
          </w:p>
        </w:tc>
      </w:tr>
    </w:tbl>
    <w:p w14:paraId="70DFE50A" w14:textId="605BEBCF" w:rsidR="00E1044C" w:rsidRPr="00BD3831" w:rsidRDefault="00E1044C" w:rsidP="006D29E3">
      <w:pPr>
        <w:pStyle w:val="affff0"/>
        <w:suppressAutoHyphens/>
        <w:ind w:firstLine="708"/>
      </w:pPr>
      <w:bookmarkStart w:id="498" w:name="_Toc101972679"/>
      <w:bookmarkStart w:id="499" w:name="_Toc125503283"/>
      <w:r w:rsidRPr="00BD3831">
        <w:t>Часть 6 Балансы тепловой мощности и тепловой нагрузки</w:t>
      </w:r>
      <w:bookmarkEnd w:id="498"/>
      <w:bookmarkEnd w:id="499"/>
    </w:p>
    <w:p w14:paraId="58629243" w14:textId="4F657620" w:rsidR="00E1044C" w:rsidRPr="006F416E" w:rsidRDefault="00E1044C" w:rsidP="006D29E3">
      <w:pPr>
        <w:pStyle w:val="affff0"/>
        <w:suppressAutoHyphens/>
        <w:ind w:firstLine="708"/>
      </w:pPr>
      <w:bookmarkStart w:id="500" w:name="_Toc101972680"/>
      <w:bookmarkStart w:id="501" w:name="_Toc125503284"/>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500"/>
      <w:bookmarkEnd w:id="501"/>
    </w:p>
    <w:p w14:paraId="72ED9833" w14:textId="6C592702" w:rsidR="00D25A5B" w:rsidRPr="008C2CC4" w:rsidRDefault="006D29E3" w:rsidP="006D29E3">
      <w:pPr>
        <w:pStyle w:val="afffe"/>
        <w:suppressAutoHyphens/>
        <w:spacing w:after="0"/>
        <w:ind w:firstLine="0"/>
      </w:pPr>
      <w:r>
        <w:tab/>
      </w:r>
      <w:r w:rsidR="00D25A5B">
        <w:t>В таблице 1.6.1.</w:t>
      </w:r>
      <w:r w:rsidR="00E41EC1" w:rsidRPr="00E41EC1">
        <w:t>1</w:t>
      </w:r>
      <w:r w:rsidR="00D25A5B">
        <w:t>. представлен т</w:t>
      </w:r>
      <w:r w:rsidR="00D25A5B" w:rsidRPr="00D25A5B">
        <w:t>епловой баланс систем теплоснабжения</w:t>
      </w:r>
      <w:r w:rsidR="00D351DD">
        <w:t>.</w:t>
      </w:r>
    </w:p>
    <w:p w14:paraId="4538E86D" w14:textId="63C44BE3" w:rsidR="008C2CC4" w:rsidRDefault="00D25A5B" w:rsidP="00AA3FFF">
      <w:pPr>
        <w:pStyle w:val="afffc"/>
        <w:suppressAutoHyphens/>
        <w:ind w:firstLine="708"/>
      </w:pPr>
      <w:bookmarkStart w:id="502" w:name="_Toc101972944"/>
      <w:bookmarkStart w:id="503" w:name="_Toc125503100"/>
      <w:bookmarkStart w:id="504" w:name="sub_115153"/>
      <w:r w:rsidRPr="00BD3831">
        <w:t>Таблица 1.6.1.</w:t>
      </w:r>
      <w:r w:rsidR="00E41EC1" w:rsidRPr="00B11646">
        <w:t>1</w:t>
      </w:r>
      <w:r w:rsidRPr="00BD3831">
        <w:t xml:space="preserve">. </w:t>
      </w:r>
      <w:r w:rsidR="008C2CC4" w:rsidRPr="00D25A5B">
        <w:t>Тепловой баланс системы теплоснабжения, Гкал/ч</w:t>
      </w:r>
      <w:bookmarkEnd w:id="502"/>
      <w:bookmarkEnd w:id="50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616"/>
        <w:gridCol w:w="1592"/>
        <w:gridCol w:w="1659"/>
        <w:gridCol w:w="1659"/>
      </w:tblGrid>
      <w:tr w:rsidR="001259A9" w:rsidRPr="00C938E5" w14:paraId="7DDC794D" w14:textId="18C269CB" w:rsidTr="006D29E3">
        <w:trPr>
          <w:trHeight w:val="20"/>
          <w:tblHeader/>
        </w:trPr>
        <w:tc>
          <w:tcPr>
            <w:tcW w:w="3259" w:type="dxa"/>
            <w:vMerge w:val="restart"/>
            <w:shd w:val="clear" w:color="auto" w:fill="auto"/>
            <w:vAlign w:val="center"/>
            <w:hideMark/>
          </w:tcPr>
          <w:bookmarkEnd w:id="504"/>
          <w:p w14:paraId="10FDA083" w14:textId="77777777" w:rsidR="001259A9" w:rsidRPr="00C938E5" w:rsidRDefault="001259A9" w:rsidP="006D29E3">
            <w:pPr>
              <w:suppressAutoHyphens/>
              <w:jc w:val="center"/>
              <w:rPr>
                <w:color w:val="000000"/>
                <w:szCs w:val="28"/>
              </w:rPr>
            </w:pPr>
            <w:r w:rsidRPr="00C938E5">
              <w:rPr>
                <w:color w:val="000000"/>
                <w:szCs w:val="28"/>
              </w:rPr>
              <w:t>Наименование показателя</w:t>
            </w:r>
          </w:p>
        </w:tc>
        <w:tc>
          <w:tcPr>
            <w:tcW w:w="1630" w:type="dxa"/>
            <w:shd w:val="clear" w:color="auto" w:fill="auto"/>
            <w:vAlign w:val="center"/>
            <w:hideMark/>
          </w:tcPr>
          <w:p w14:paraId="6D038A58" w14:textId="400A9927" w:rsidR="001259A9" w:rsidRPr="00C938E5" w:rsidRDefault="001259A9" w:rsidP="006D29E3">
            <w:pPr>
              <w:suppressAutoHyphens/>
              <w:jc w:val="center"/>
              <w:rPr>
                <w:color w:val="000000"/>
                <w:szCs w:val="28"/>
              </w:rPr>
            </w:pPr>
            <w:r>
              <w:rPr>
                <w:color w:val="000000"/>
                <w:szCs w:val="28"/>
              </w:rPr>
              <w:t>Котельная, п. Трубный, ул. Верхняя, 19</w:t>
            </w:r>
          </w:p>
        </w:tc>
        <w:tc>
          <w:tcPr>
            <w:tcW w:w="1603" w:type="dxa"/>
            <w:vAlign w:val="center"/>
          </w:tcPr>
          <w:p w14:paraId="0AB4DF7E" w14:textId="59BE5E2E" w:rsidR="001259A9" w:rsidRDefault="001259A9" w:rsidP="006D29E3">
            <w:pPr>
              <w:suppressAutoHyphens/>
              <w:jc w:val="center"/>
              <w:rPr>
                <w:color w:val="000000"/>
                <w:szCs w:val="28"/>
              </w:rPr>
            </w:pPr>
            <w:r>
              <w:rPr>
                <w:color w:val="000000"/>
                <w:szCs w:val="28"/>
              </w:rPr>
              <w:t>Котельная, п. Трубный, ул. Верхняя, 19</w:t>
            </w:r>
          </w:p>
        </w:tc>
        <w:tc>
          <w:tcPr>
            <w:tcW w:w="1659" w:type="dxa"/>
            <w:shd w:val="clear" w:color="auto" w:fill="auto"/>
            <w:vAlign w:val="center"/>
            <w:hideMark/>
          </w:tcPr>
          <w:p w14:paraId="3BDF3A1F" w14:textId="77C1EA85" w:rsidR="001259A9" w:rsidRPr="00C938E5" w:rsidRDefault="001259A9" w:rsidP="006D29E3">
            <w:pPr>
              <w:suppressAutoHyphens/>
              <w:jc w:val="center"/>
              <w:rPr>
                <w:color w:val="000000"/>
                <w:szCs w:val="28"/>
              </w:rPr>
            </w:pPr>
            <w:r>
              <w:rPr>
                <w:color w:val="000000"/>
                <w:szCs w:val="28"/>
              </w:rPr>
              <w:t>Котельная, с. Туктубаево, ул. Плановая, 7</w:t>
            </w:r>
          </w:p>
        </w:tc>
        <w:tc>
          <w:tcPr>
            <w:tcW w:w="1488" w:type="dxa"/>
            <w:vAlign w:val="center"/>
          </w:tcPr>
          <w:p w14:paraId="756146FE" w14:textId="7A664854" w:rsidR="001259A9" w:rsidRDefault="001259A9" w:rsidP="006D29E3">
            <w:pPr>
              <w:suppressAutoHyphens/>
              <w:jc w:val="center"/>
              <w:rPr>
                <w:color w:val="000000"/>
                <w:szCs w:val="28"/>
              </w:rPr>
            </w:pPr>
            <w:r>
              <w:rPr>
                <w:color w:val="000000"/>
                <w:szCs w:val="28"/>
              </w:rPr>
              <w:t>Котельная, с. Туктубаево, ул. Плановая, 7</w:t>
            </w:r>
          </w:p>
        </w:tc>
      </w:tr>
      <w:tr w:rsidR="001259A9" w:rsidRPr="00C938E5" w14:paraId="11F0DDDA" w14:textId="2FED6B98" w:rsidTr="006D29E3">
        <w:trPr>
          <w:trHeight w:val="20"/>
          <w:tblHeader/>
        </w:trPr>
        <w:tc>
          <w:tcPr>
            <w:tcW w:w="3259" w:type="dxa"/>
            <w:vMerge/>
            <w:vAlign w:val="center"/>
            <w:hideMark/>
          </w:tcPr>
          <w:p w14:paraId="0E266B53" w14:textId="77777777" w:rsidR="001259A9" w:rsidRPr="00C938E5" w:rsidRDefault="001259A9" w:rsidP="006D29E3">
            <w:pPr>
              <w:suppressAutoHyphens/>
              <w:jc w:val="center"/>
              <w:rPr>
                <w:color w:val="000000"/>
                <w:szCs w:val="28"/>
              </w:rPr>
            </w:pPr>
          </w:p>
        </w:tc>
        <w:tc>
          <w:tcPr>
            <w:tcW w:w="1630" w:type="dxa"/>
            <w:shd w:val="clear" w:color="auto" w:fill="auto"/>
            <w:vAlign w:val="center"/>
            <w:hideMark/>
          </w:tcPr>
          <w:p w14:paraId="72EFF570" w14:textId="77777777" w:rsidR="001259A9" w:rsidRPr="00C938E5" w:rsidRDefault="001259A9" w:rsidP="006D29E3">
            <w:pPr>
              <w:suppressAutoHyphens/>
              <w:jc w:val="center"/>
              <w:rPr>
                <w:color w:val="000000"/>
                <w:szCs w:val="28"/>
              </w:rPr>
            </w:pPr>
            <w:r w:rsidRPr="00C938E5">
              <w:rPr>
                <w:color w:val="000000"/>
                <w:szCs w:val="28"/>
              </w:rPr>
              <w:t>2021 год</w:t>
            </w:r>
          </w:p>
        </w:tc>
        <w:tc>
          <w:tcPr>
            <w:tcW w:w="1603" w:type="dxa"/>
            <w:vAlign w:val="center"/>
          </w:tcPr>
          <w:p w14:paraId="78873315" w14:textId="78980176" w:rsidR="001259A9" w:rsidRPr="00C938E5" w:rsidRDefault="001259A9" w:rsidP="006D29E3">
            <w:pPr>
              <w:suppressAutoHyphens/>
              <w:jc w:val="center"/>
              <w:rPr>
                <w:color w:val="000000"/>
                <w:szCs w:val="28"/>
              </w:rPr>
            </w:pPr>
            <w:r>
              <w:rPr>
                <w:color w:val="000000"/>
                <w:szCs w:val="28"/>
              </w:rPr>
              <w:t>2022 год</w:t>
            </w:r>
          </w:p>
        </w:tc>
        <w:tc>
          <w:tcPr>
            <w:tcW w:w="1659" w:type="dxa"/>
            <w:shd w:val="clear" w:color="auto" w:fill="auto"/>
            <w:vAlign w:val="center"/>
            <w:hideMark/>
          </w:tcPr>
          <w:p w14:paraId="7AA7C2EB" w14:textId="57EEA044" w:rsidR="001259A9" w:rsidRPr="00C938E5" w:rsidRDefault="001259A9" w:rsidP="006D29E3">
            <w:pPr>
              <w:suppressAutoHyphens/>
              <w:jc w:val="center"/>
              <w:rPr>
                <w:color w:val="000000"/>
                <w:szCs w:val="28"/>
              </w:rPr>
            </w:pPr>
            <w:r w:rsidRPr="00C938E5">
              <w:rPr>
                <w:color w:val="000000"/>
                <w:szCs w:val="28"/>
              </w:rPr>
              <w:t>2021 год</w:t>
            </w:r>
          </w:p>
        </w:tc>
        <w:tc>
          <w:tcPr>
            <w:tcW w:w="1488" w:type="dxa"/>
            <w:vAlign w:val="center"/>
          </w:tcPr>
          <w:p w14:paraId="424580A8" w14:textId="6E4D81AE" w:rsidR="001259A9" w:rsidRPr="00C938E5" w:rsidRDefault="001259A9" w:rsidP="006D29E3">
            <w:pPr>
              <w:suppressAutoHyphens/>
              <w:jc w:val="center"/>
              <w:rPr>
                <w:color w:val="000000"/>
                <w:szCs w:val="28"/>
              </w:rPr>
            </w:pPr>
            <w:r>
              <w:rPr>
                <w:color w:val="000000"/>
                <w:szCs w:val="28"/>
              </w:rPr>
              <w:t>2022 год</w:t>
            </w:r>
          </w:p>
        </w:tc>
      </w:tr>
      <w:tr w:rsidR="001259A9" w:rsidRPr="00C938E5" w14:paraId="061CD17B" w14:textId="7F659015" w:rsidTr="006D29E3">
        <w:trPr>
          <w:trHeight w:val="20"/>
        </w:trPr>
        <w:tc>
          <w:tcPr>
            <w:tcW w:w="3259" w:type="dxa"/>
            <w:shd w:val="clear" w:color="auto" w:fill="auto"/>
            <w:hideMark/>
          </w:tcPr>
          <w:p w14:paraId="607BAAD1" w14:textId="77777777" w:rsidR="001259A9" w:rsidRPr="00C938E5" w:rsidRDefault="001259A9" w:rsidP="006D29E3">
            <w:pPr>
              <w:suppressAutoHyphens/>
              <w:rPr>
                <w:color w:val="000000"/>
                <w:szCs w:val="28"/>
              </w:rPr>
            </w:pPr>
            <w:r w:rsidRPr="00C938E5">
              <w:rPr>
                <w:color w:val="000000"/>
                <w:szCs w:val="28"/>
              </w:rPr>
              <w:t>Установленная тепловая мощность, в том числе:</w:t>
            </w:r>
          </w:p>
        </w:tc>
        <w:tc>
          <w:tcPr>
            <w:tcW w:w="1630" w:type="dxa"/>
            <w:shd w:val="clear" w:color="auto" w:fill="auto"/>
            <w:vAlign w:val="bottom"/>
            <w:hideMark/>
          </w:tcPr>
          <w:p w14:paraId="0354FDBB" w14:textId="7E2F2211" w:rsidR="001259A9" w:rsidRPr="00C938E5" w:rsidRDefault="001259A9" w:rsidP="006D29E3">
            <w:pPr>
              <w:suppressAutoHyphens/>
              <w:jc w:val="both"/>
              <w:rPr>
                <w:color w:val="000000"/>
                <w:szCs w:val="28"/>
              </w:rPr>
            </w:pPr>
            <w:r>
              <w:rPr>
                <w:color w:val="000000"/>
                <w:szCs w:val="28"/>
              </w:rPr>
              <w:t>1.720</w:t>
            </w:r>
          </w:p>
        </w:tc>
        <w:tc>
          <w:tcPr>
            <w:tcW w:w="1603" w:type="dxa"/>
            <w:vAlign w:val="bottom"/>
          </w:tcPr>
          <w:p w14:paraId="526DBA8C" w14:textId="0A0D256E" w:rsidR="001259A9" w:rsidRDefault="00F370A3" w:rsidP="006D29E3">
            <w:pPr>
              <w:suppressAutoHyphens/>
              <w:jc w:val="both"/>
              <w:rPr>
                <w:color w:val="000000"/>
                <w:szCs w:val="28"/>
              </w:rPr>
            </w:pPr>
            <w:r>
              <w:rPr>
                <w:color w:val="000000"/>
                <w:szCs w:val="28"/>
              </w:rPr>
              <w:t>1.720</w:t>
            </w:r>
          </w:p>
        </w:tc>
        <w:tc>
          <w:tcPr>
            <w:tcW w:w="1659" w:type="dxa"/>
            <w:shd w:val="clear" w:color="auto" w:fill="auto"/>
            <w:vAlign w:val="bottom"/>
            <w:hideMark/>
          </w:tcPr>
          <w:p w14:paraId="6E968E53" w14:textId="75BF996C" w:rsidR="001259A9" w:rsidRPr="00C938E5" w:rsidRDefault="001259A9" w:rsidP="006D29E3">
            <w:pPr>
              <w:suppressAutoHyphens/>
              <w:jc w:val="both"/>
              <w:rPr>
                <w:color w:val="000000"/>
                <w:szCs w:val="28"/>
              </w:rPr>
            </w:pPr>
            <w:r>
              <w:rPr>
                <w:color w:val="000000"/>
                <w:szCs w:val="28"/>
              </w:rPr>
              <w:t>0.172</w:t>
            </w:r>
          </w:p>
        </w:tc>
        <w:tc>
          <w:tcPr>
            <w:tcW w:w="1488" w:type="dxa"/>
            <w:vAlign w:val="bottom"/>
          </w:tcPr>
          <w:p w14:paraId="76557AC6" w14:textId="1A740835" w:rsidR="001259A9" w:rsidRDefault="00F370A3" w:rsidP="006D29E3">
            <w:pPr>
              <w:suppressAutoHyphens/>
              <w:jc w:val="both"/>
              <w:rPr>
                <w:color w:val="000000"/>
                <w:szCs w:val="28"/>
              </w:rPr>
            </w:pPr>
            <w:r>
              <w:rPr>
                <w:color w:val="000000"/>
                <w:szCs w:val="28"/>
              </w:rPr>
              <w:t>0.172</w:t>
            </w:r>
          </w:p>
        </w:tc>
      </w:tr>
      <w:tr w:rsidR="001259A9" w:rsidRPr="00C938E5" w14:paraId="0D1EF6EE" w14:textId="4853F597" w:rsidTr="006D29E3">
        <w:trPr>
          <w:trHeight w:val="20"/>
        </w:trPr>
        <w:tc>
          <w:tcPr>
            <w:tcW w:w="3259" w:type="dxa"/>
            <w:shd w:val="clear" w:color="auto" w:fill="auto"/>
            <w:hideMark/>
          </w:tcPr>
          <w:p w14:paraId="1A9D14DB" w14:textId="77777777" w:rsidR="001259A9" w:rsidRPr="00C938E5" w:rsidRDefault="001259A9" w:rsidP="006D29E3">
            <w:pPr>
              <w:suppressAutoHyphens/>
              <w:rPr>
                <w:color w:val="000000"/>
                <w:szCs w:val="28"/>
              </w:rPr>
            </w:pPr>
            <w:r w:rsidRPr="00C938E5">
              <w:rPr>
                <w:color w:val="000000"/>
                <w:szCs w:val="28"/>
              </w:rPr>
              <w:t>Ограничение тепловой мощности</w:t>
            </w:r>
          </w:p>
        </w:tc>
        <w:tc>
          <w:tcPr>
            <w:tcW w:w="1630" w:type="dxa"/>
            <w:shd w:val="clear" w:color="auto" w:fill="auto"/>
            <w:vAlign w:val="bottom"/>
            <w:hideMark/>
          </w:tcPr>
          <w:p w14:paraId="1735DFBE" w14:textId="681B78CE" w:rsidR="001259A9" w:rsidRPr="00C938E5" w:rsidRDefault="00F370A3" w:rsidP="006D29E3">
            <w:pPr>
              <w:suppressAutoHyphens/>
              <w:jc w:val="both"/>
              <w:rPr>
                <w:color w:val="000000"/>
                <w:szCs w:val="28"/>
              </w:rPr>
            </w:pPr>
            <w:r>
              <w:rPr>
                <w:color w:val="000000"/>
                <w:szCs w:val="28"/>
              </w:rPr>
              <w:t>0.00</w:t>
            </w:r>
          </w:p>
        </w:tc>
        <w:tc>
          <w:tcPr>
            <w:tcW w:w="1603" w:type="dxa"/>
            <w:vAlign w:val="bottom"/>
          </w:tcPr>
          <w:p w14:paraId="7B4EBF1C" w14:textId="5B9265CD" w:rsidR="001259A9" w:rsidRDefault="00F370A3" w:rsidP="006D29E3">
            <w:pPr>
              <w:suppressAutoHyphens/>
              <w:jc w:val="both"/>
              <w:rPr>
                <w:color w:val="000000"/>
                <w:szCs w:val="28"/>
              </w:rPr>
            </w:pPr>
            <w:r>
              <w:rPr>
                <w:color w:val="000000"/>
                <w:szCs w:val="28"/>
              </w:rPr>
              <w:t>0.00</w:t>
            </w:r>
          </w:p>
        </w:tc>
        <w:tc>
          <w:tcPr>
            <w:tcW w:w="1659" w:type="dxa"/>
            <w:shd w:val="clear" w:color="auto" w:fill="auto"/>
            <w:vAlign w:val="bottom"/>
            <w:hideMark/>
          </w:tcPr>
          <w:p w14:paraId="08D528C2" w14:textId="35615789" w:rsidR="001259A9" w:rsidRPr="00C938E5" w:rsidRDefault="00F370A3" w:rsidP="006D29E3">
            <w:pPr>
              <w:suppressAutoHyphens/>
              <w:jc w:val="both"/>
              <w:rPr>
                <w:color w:val="000000"/>
                <w:szCs w:val="28"/>
              </w:rPr>
            </w:pPr>
            <w:r>
              <w:rPr>
                <w:color w:val="000000"/>
                <w:szCs w:val="28"/>
              </w:rPr>
              <w:t>0.00</w:t>
            </w:r>
          </w:p>
        </w:tc>
        <w:tc>
          <w:tcPr>
            <w:tcW w:w="1488" w:type="dxa"/>
            <w:vAlign w:val="bottom"/>
          </w:tcPr>
          <w:p w14:paraId="58017ED7" w14:textId="4D9419B2" w:rsidR="001259A9" w:rsidRDefault="00F370A3" w:rsidP="006D29E3">
            <w:pPr>
              <w:suppressAutoHyphens/>
              <w:jc w:val="both"/>
              <w:rPr>
                <w:color w:val="000000"/>
                <w:szCs w:val="28"/>
              </w:rPr>
            </w:pPr>
            <w:r>
              <w:rPr>
                <w:color w:val="000000"/>
                <w:szCs w:val="28"/>
              </w:rPr>
              <w:t>0.00</w:t>
            </w:r>
          </w:p>
        </w:tc>
      </w:tr>
      <w:tr w:rsidR="001259A9" w:rsidRPr="00C938E5" w14:paraId="2005B3C0" w14:textId="4C6BE7E7" w:rsidTr="006D29E3">
        <w:trPr>
          <w:trHeight w:val="20"/>
        </w:trPr>
        <w:tc>
          <w:tcPr>
            <w:tcW w:w="3259" w:type="dxa"/>
            <w:shd w:val="clear" w:color="auto" w:fill="auto"/>
            <w:hideMark/>
          </w:tcPr>
          <w:p w14:paraId="77F3BEDB" w14:textId="77777777" w:rsidR="001259A9" w:rsidRPr="00C938E5" w:rsidRDefault="001259A9" w:rsidP="006D29E3">
            <w:pPr>
              <w:suppressAutoHyphens/>
              <w:rPr>
                <w:color w:val="000000"/>
                <w:szCs w:val="28"/>
              </w:rPr>
            </w:pPr>
            <w:r w:rsidRPr="00C938E5">
              <w:rPr>
                <w:color w:val="000000"/>
                <w:szCs w:val="28"/>
              </w:rPr>
              <w:t>Располагаемая тепловая мощность</w:t>
            </w:r>
          </w:p>
        </w:tc>
        <w:tc>
          <w:tcPr>
            <w:tcW w:w="1630" w:type="dxa"/>
            <w:shd w:val="clear" w:color="auto" w:fill="auto"/>
            <w:vAlign w:val="bottom"/>
            <w:hideMark/>
          </w:tcPr>
          <w:p w14:paraId="5CEDD2D0" w14:textId="3A5DFEC9" w:rsidR="001259A9" w:rsidRPr="00C938E5" w:rsidRDefault="001259A9" w:rsidP="006D29E3">
            <w:pPr>
              <w:suppressAutoHyphens/>
              <w:jc w:val="both"/>
              <w:rPr>
                <w:color w:val="000000"/>
                <w:szCs w:val="28"/>
              </w:rPr>
            </w:pPr>
            <w:r>
              <w:rPr>
                <w:color w:val="000000"/>
                <w:szCs w:val="28"/>
              </w:rPr>
              <w:t>1.720</w:t>
            </w:r>
          </w:p>
        </w:tc>
        <w:tc>
          <w:tcPr>
            <w:tcW w:w="1603" w:type="dxa"/>
            <w:vAlign w:val="bottom"/>
          </w:tcPr>
          <w:p w14:paraId="745801B4" w14:textId="4955B0D5" w:rsidR="001259A9" w:rsidRDefault="00F370A3" w:rsidP="006D29E3">
            <w:pPr>
              <w:suppressAutoHyphens/>
              <w:jc w:val="both"/>
              <w:rPr>
                <w:color w:val="000000"/>
                <w:szCs w:val="28"/>
              </w:rPr>
            </w:pPr>
            <w:r>
              <w:rPr>
                <w:color w:val="000000"/>
                <w:szCs w:val="28"/>
              </w:rPr>
              <w:t>1.720</w:t>
            </w:r>
          </w:p>
        </w:tc>
        <w:tc>
          <w:tcPr>
            <w:tcW w:w="1659" w:type="dxa"/>
            <w:shd w:val="clear" w:color="auto" w:fill="auto"/>
            <w:vAlign w:val="bottom"/>
            <w:hideMark/>
          </w:tcPr>
          <w:p w14:paraId="2ABD6E20" w14:textId="1706A0EA" w:rsidR="001259A9" w:rsidRPr="00C938E5" w:rsidRDefault="001259A9" w:rsidP="006D29E3">
            <w:pPr>
              <w:suppressAutoHyphens/>
              <w:jc w:val="both"/>
              <w:rPr>
                <w:color w:val="000000"/>
                <w:szCs w:val="28"/>
              </w:rPr>
            </w:pPr>
            <w:r>
              <w:rPr>
                <w:color w:val="000000"/>
                <w:szCs w:val="28"/>
              </w:rPr>
              <w:t>0.172</w:t>
            </w:r>
          </w:p>
        </w:tc>
        <w:tc>
          <w:tcPr>
            <w:tcW w:w="1488" w:type="dxa"/>
            <w:vAlign w:val="bottom"/>
          </w:tcPr>
          <w:p w14:paraId="62AC750A" w14:textId="5938B88E" w:rsidR="001259A9" w:rsidRDefault="00F370A3" w:rsidP="006D29E3">
            <w:pPr>
              <w:suppressAutoHyphens/>
              <w:jc w:val="both"/>
              <w:rPr>
                <w:color w:val="000000"/>
                <w:szCs w:val="28"/>
              </w:rPr>
            </w:pPr>
            <w:r>
              <w:rPr>
                <w:color w:val="000000"/>
                <w:szCs w:val="28"/>
              </w:rPr>
              <w:t>0.172</w:t>
            </w:r>
          </w:p>
        </w:tc>
      </w:tr>
      <w:tr w:rsidR="001259A9" w:rsidRPr="00C938E5" w14:paraId="4765BCE3" w14:textId="0D12DE99" w:rsidTr="006D29E3">
        <w:trPr>
          <w:trHeight w:val="20"/>
        </w:trPr>
        <w:tc>
          <w:tcPr>
            <w:tcW w:w="3259" w:type="dxa"/>
            <w:shd w:val="clear" w:color="auto" w:fill="auto"/>
            <w:hideMark/>
          </w:tcPr>
          <w:p w14:paraId="15CD8014" w14:textId="77777777" w:rsidR="001259A9" w:rsidRPr="00C938E5" w:rsidRDefault="001259A9" w:rsidP="006D29E3">
            <w:pPr>
              <w:suppressAutoHyphens/>
              <w:rPr>
                <w:color w:val="000000"/>
                <w:szCs w:val="28"/>
              </w:rPr>
            </w:pPr>
            <w:r w:rsidRPr="00C938E5">
              <w:rPr>
                <w:color w:val="000000"/>
                <w:szCs w:val="28"/>
              </w:rPr>
              <w:t>Затраты тепла на собственные нужды в горячей воде</w:t>
            </w:r>
          </w:p>
        </w:tc>
        <w:tc>
          <w:tcPr>
            <w:tcW w:w="1630" w:type="dxa"/>
            <w:shd w:val="clear" w:color="auto" w:fill="auto"/>
            <w:vAlign w:val="bottom"/>
            <w:hideMark/>
          </w:tcPr>
          <w:p w14:paraId="07B74301" w14:textId="30B50F6E" w:rsidR="001259A9" w:rsidRPr="00C938E5" w:rsidRDefault="001259A9" w:rsidP="006D29E3">
            <w:pPr>
              <w:suppressAutoHyphens/>
              <w:jc w:val="both"/>
              <w:rPr>
                <w:color w:val="000000"/>
                <w:szCs w:val="28"/>
              </w:rPr>
            </w:pPr>
            <w:r>
              <w:rPr>
                <w:color w:val="000000"/>
                <w:szCs w:val="28"/>
              </w:rPr>
              <w:t>0.018</w:t>
            </w:r>
          </w:p>
        </w:tc>
        <w:tc>
          <w:tcPr>
            <w:tcW w:w="1603" w:type="dxa"/>
            <w:vAlign w:val="bottom"/>
          </w:tcPr>
          <w:p w14:paraId="764FCF97" w14:textId="0CDB8335" w:rsidR="001259A9" w:rsidRDefault="00F370A3" w:rsidP="006D29E3">
            <w:pPr>
              <w:suppressAutoHyphens/>
              <w:jc w:val="both"/>
              <w:rPr>
                <w:color w:val="000000"/>
                <w:szCs w:val="28"/>
              </w:rPr>
            </w:pPr>
            <w:r>
              <w:rPr>
                <w:color w:val="000000"/>
                <w:szCs w:val="28"/>
              </w:rPr>
              <w:t>0.004</w:t>
            </w:r>
          </w:p>
        </w:tc>
        <w:tc>
          <w:tcPr>
            <w:tcW w:w="1659" w:type="dxa"/>
            <w:shd w:val="clear" w:color="auto" w:fill="auto"/>
            <w:vAlign w:val="bottom"/>
            <w:hideMark/>
          </w:tcPr>
          <w:p w14:paraId="1C9238A2" w14:textId="6F464847" w:rsidR="001259A9" w:rsidRPr="00C938E5" w:rsidRDefault="001259A9" w:rsidP="006D29E3">
            <w:pPr>
              <w:suppressAutoHyphens/>
              <w:jc w:val="both"/>
              <w:rPr>
                <w:color w:val="000000"/>
                <w:szCs w:val="28"/>
              </w:rPr>
            </w:pPr>
            <w:r>
              <w:rPr>
                <w:color w:val="000000"/>
                <w:szCs w:val="28"/>
              </w:rPr>
              <w:t>0.001</w:t>
            </w:r>
          </w:p>
        </w:tc>
        <w:tc>
          <w:tcPr>
            <w:tcW w:w="1488" w:type="dxa"/>
            <w:vAlign w:val="bottom"/>
          </w:tcPr>
          <w:p w14:paraId="27F23E85" w14:textId="3D731E35" w:rsidR="001259A9" w:rsidRDefault="00F370A3" w:rsidP="006D29E3">
            <w:pPr>
              <w:suppressAutoHyphens/>
              <w:jc w:val="both"/>
              <w:rPr>
                <w:color w:val="000000"/>
                <w:szCs w:val="28"/>
              </w:rPr>
            </w:pPr>
            <w:r>
              <w:rPr>
                <w:color w:val="000000"/>
                <w:szCs w:val="28"/>
              </w:rPr>
              <w:t>0.00</w:t>
            </w:r>
          </w:p>
        </w:tc>
      </w:tr>
      <w:tr w:rsidR="00F370A3" w:rsidRPr="00C938E5" w14:paraId="1947E71A" w14:textId="13552ADE" w:rsidTr="006D29E3">
        <w:trPr>
          <w:trHeight w:val="20"/>
        </w:trPr>
        <w:tc>
          <w:tcPr>
            <w:tcW w:w="3259" w:type="dxa"/>
            <w:shd w:val="clear" w:color="auto" w:fill="auto"/>
            <w:hideMark/>
          </w:tcPr>
          <w:p w14:paraId="250C2D9A" w14:textId="77777777" w:rsidR="00F370A3" w:rsidRPr="00C938E5" w:rsidRDefault="00F370A3" w:rsidP="006D29E3">
            <w:pPr>
              <w:suppressAutoHyphens/>
              <w:rPr>
                <w:color w:val="000000"/>
                <w:szCs w:val="28"/>
              </w:rPr>
            </w:pPr>
            <w:r w:rsidRPr="00C938E5">
              <w:rPr>
                <w:color w:val="000000"/>
                <w:szCs w:val="28"/>
              </w:rPr>
              <w:t>Потери в тепловых сетях в горячей воде</w:t>
            </w:r>
          </w:p>
        </w:tc>
        <w:tc>
          <w:tcPr>
            <w:tcW w:w="1630" w:type="dxa"/>
            <w:shd w:val="clear" w:color="auto" w:fill="auto"/>
            <w:vAlign w:val="bottom"/>
            <w:hideMark/>
          </w:tcPr>
          <w:p w14:paraId="5F3E3E51" w14:textId="1A8FF8D7" w:rsidR="00F370A3" w:rsidRPr="00C938E5" w:rsidRDefault="00F370A3" w:rsidP="006D29E3">
            <w:pPr>
              <w:suppressAutoHyphens/>
              <w:jc w:val="both"/>
              <w:rPr>
                <w:color w:val="000000"/>
                <w:szCs w:val="28"/>
              </w:rPr>
            </w:pPr>
            <w:r>
              <w:rPr>
                <w:color w:val="000000"/>
                <w:szCs w:val="28"/>
              </w:rPr>
              <w:t>0.049</w:t>
            </w:r>
          </w:p>
        </w:tc>
        <w:tc>
          <w:tcPr>
            <w:tcW w:w="1603" w:type="dxa"/>
            <w:vAlign w:val="bottom"/>
          </w:tcPr>
          <w:p w14:paraId="7F8EB5C8" w14:textId="7627B039" w:rsidR="00F370A3" w:rsidRDefault="00F370A3" w:rsidP="006D29E3">
            <w:pPr>
              <w:suppressAutoHyphens/>
              <w:jc w:val="both"/>
              <w:rPr>
                <w:color w:val="000000"/>
                <w:szCs w:val="28"/>
              </w:rPr>
            </w:pPr>
            <w:r>
              <w:rPr>
                <w:color w:val="000000"/>
                <w:szCs w:val="28"/>
              </w:rPr>
              <w:t>0.0517</w:t>
            </w:r>
          </w:p>
        </w:tc>
        <w:tc>
          <w:tcPr>
            <w:tcW w:w="1659" w:type="dxa"/>
            <w:shd w:val="clear" w:color="auto" w:fill="auto"/>
            <w:vAlign w:val="bottom"/>
            <w:hideMark/>
          </w:tcPr>
          <w:p w14:paraId="71E98D4D" w14:textId="5826C1EA" w:rsidR="00F370A3" w:rsidRPr="00C938E5" w:rsidRDefault="00F370A3" w:rsidP="006D29E3">
            <w:pPr>
              <w:suppressAutoHyphens/>
              <w:jc w:val="both"/>
              <w:rPr>
                <w:color w:val="000000"/>
                <w:szCs w:val="28"/>
              </w:rPr>
            </w:pPr>
            <w:r>
              <w:rPr>
                <w:color w:val="000000"/>
                <w:szCs w:val="28"/>
              </w:rPr>
              <w:t>0.00</w:t>
            </w:r>
          </w:p>
        </w:tc>
        <w:tc>
          <w:tcPr>
            <w:tcW w:w="1488" w:type="dxa"/>
            <w:vAlign w:val="bottom"/>
          </w:tcPr>
          <w:p w14:paraId="455A431E" w14:textId="6C2A4B42" w:rsidR="00F370A3" w:rsidRDefault="00F370A3" w:rsidP="006D29E3">
            <w:pPr>
              <w:suppressAutoHyphens/>
              <w:jc w:val="both"/>
              <w:rPr>
                <w:color w:val="000000"/>
                <w:szCs w:val="28"/>
              </w:rPr>
            </w:pPr>
            <w:r>
              <w:rPr>
                <w:color w:val="000000"/>
                <w:szCs w:val="28"/>
              </w:rPr>
              <w:t>0.00</w:t>
            </w:r>
          </w:p>
        </w:tc>
      </w:tr>
      <w:tr w:rsidR="00F370A3" w:rsidRPr="00C938E5" w14:paraId="730CD495" w14:textId="32CD9FC7" w:rsidTr="006D29E3">
        <w:trPr>
          <w:trHeight w:val="20"/>
        </w:trPr>
        <w:tc>
          <w:tcPr>
            <w:tcW w:w="3259" w:type="dxa"/>
            <w:shd w:val="clear" w:color="auto" w:fill="auto"/>
            <w:hideMark/>
          </w:tcPr>
          <w:p w14:paraId="767990A8" w14:textId="77777777" w:rsidR="00F370A3" w:rsidRPr="00C938E5" w:rsidRDefault="00F370A3" w:rsidP="006D29E3">
            <w:pPr>
              <w:suppressAutoHyphens/>
              <w:rPr>
                <w:color w:val="000000"/>
                <w:szCs w:val="28"/>
              </w:rPr>
            </w:pPr>
            <w:r w:rsidRPr="00C938E5">
              <w:rPr>
                <w:color w:val="000000"/>
                <w:szCs w:val="28"/>
              </w:rPr>
              <w:t>Расчетная нагрузка на хозяйственные нужды</w:t>
            </w:r>
          </w:p>
        </w:tc>
        <w:tc>
          <w:tcPr>
            <w:tcW w:w="1630" w:type="dxa"/>
            <w:shd w:val="clear" w:color="auto" w:fill="auto"/>
            <w:vAlign w:val="bottom"/>
            <w:hideMark/>
          </w:tcPr>
          <w:p w14:paraId="30AF706C" w14:textId="0FAA61D8" w:rsidR="00F370A3" w:rsidRPr="00C938E5" w:rsidRDefault="00F370A3" w:rsidP="006D29E3">
            <w:pPr>
              <w:suppressAutoHyphens/>
              <w:jc w:val="both"/>
              <w:rPr>
                <w:color w:val="000000"/>
                <w:szCs w:val="28"/>
              </w:rPr>
            </w:pPr>
            <w:r>
              <w:rPr>
                <w:color w:val="000000"/>
                <w:szCs w:val="28"/>
              </w:rPr>
              <w:t>0.00</w:t>
            </w:r>
          </w:p>
        </w:tc>
        <w:tc>
          <w:tcPr>
            <w:tcW w:w="1603" w:type="dxa"/>
            <w:vAlign w:val="bottom"/>
          </w:tcPr>
          <w:p w14:paraId="69AB6EA1" w14:textId="1678511F" w:rsidR="00F370A3" w:rsidRDefault="00F370A3" w:rsidP="006D29E3">
            <w:pPr>
              <w:suppressAutoHyphens/>
              <w:jc w:val="both"/>
              <w:rPr>
                <w:color w:val="000000"/>
                <w:szCs w:val="28"/>
              </w:rPr>
            </w:pPr>
            <w:r>
              <w:rPr>
                <w:color w:val="000000"/>
                <w:szCs w:val="28"/>
              </w:rPr>
              <w:t>0.00</w:t>
            </w:r>
          </w:p>
        </w:tc>
        <w:tc>
          <w:tcPr>
            <w:tcW w:w="1659" w:type="dxa"/>
            <w:shd w:val="clear" w:color="auto" w:fill="auto"/>
            <w:vAlign w:val="bottom"/>
            <w:hideMark/>
          </w:tcPr>
          <w:p w14:paraId="5578AE95" w14:textId="6B1B31B5" w:rsidR="00F370A3" w:rsidRPr="00C938E5" w:rsidRDefault="00F370A3" w:rsidP="006D29E3">
            <w:pPr>
              <w:suppressAutoHyphens/>
              <w:jc w:val="both"/>
              <w:rPr>
                <w:color w:val="000000"/>
                <w:szCs w:val="28"/>
              </w:rPr>
            </w:pPr>
            <w:r>
              <w:rPr>
                <w:color w:val="000000"/>
                <w:szCs w:val="28"/>
              </w:rPr>
              <w:t>0.00</w:t>
            </w:r>
          </w:p>
        </w:tc>
        <w:tc>
          <w:tcPr>
            <w:tcW w:w="1488" w:type="dxa"/>
            <w:vAlign w:val="bottom"/>
          </w:tcPr>
          <w:p w14:paraId="157772E2" w14:textId="27C8860C" w:rsidR="00F370A3" w:rsidRDefault="00F370A3" w:rsidP="006D29E3">
            <w:pPr>
              <w:suppressAutoHyphens/>
              <w:jc w:val="both"/>
              <w:rPr>
                <w:color w:val="000000"/>
                <w:szCs w:val="28"/>
              </w:rPr>
            </w:pPr>
            <w:r>
              <w:rPr>
                <w:color w:val="000000"/>
                <w:szCs w:val="28"/>
              </w:rPr>
              <w:t>0.00</w:t>
            </w:r>
          </w:p>
        </w:tc>
      </w:tr>
      <w:tr w:rsidR="001259A9" w:rsidRPr="00C938E5" w14:paraId="7F71FFC3" w14:textId="227EF68F" w:rsidTr="006D29E3">
        <w:trPr>
          <w:trHeight w:val="20"/>
        </w:trPr>
        <w:tc>
          <w:tcPr>
            <w:tcW w:w="3259" w:type="dxa"/>
            <w:shd w:val="clear" w:color="auto" w:fill="auto"/>
            <w:hideMark/>
          </w:tcPr>
          <w:p w14:paraId="4E44448D" w14:textId="77777777" w:rsidR="001259A9" w:rsidRPr="00C938E5" w:rsidRDefault="001259A9" w:rsidP="006D29E3">
            <w:pPr>
              <w:suppressAutoHyphens/>
              <w:rPr>
                <w:color w:val="000000"/>
                <w:szCs w:val="28"/>
              </w:rPr>
            </w:pPr>
            <w:r w:rsidRPr="00C938E5">
              <w:rPr>
                <w:color w:val="000000"/>
                <w:szCs w:val="28"/>
              </w:rPr>
              <w:t>Присоединенная договорная тепловая нагрузка в горячей воде</w:t>
            </w:r>
          </w:p>
        </w:tc>
        <w:tc>
          <w:tcPr>
            <w:tcW w:w="1630" w:type="dxa"/>
            <w:shd w:val="clear" w:color="auto" w:fill="auto"/>
            <w:vAlign w:val="bottom"/>
            <w:hideMark/>
          </w:tcPr>
          <w:p w14:paraId="2C06A8C5" w14:textId="109E2442" w:rsidR="001259A9" w:rsidRPr="00C938E5" w:rsidRDefault="001259A9" w:rsidP="006D29E3">
            <w:pPr>
              <w:suppressAutoHyphens/>
              <w:jc w:val="both"/>
              <w:rPr>
                <w:color w:val="000000"/>
                <w:szCs w:val="28"/>
              </w:rPr>
            </w:pPr>
            <w:r>
              <w:rPr>
                <w:color w:val="000000"/>
                <w:szCs w:val="28"/>
              </w:rPr>
              <w:t>0.830</w:t>
            </w:r>
          </w:p>
        </w:tc>
        <w:tc>
          <w:tcPr>
            <w:tcW w:w="1603" w:type="dxa"/>
            <w:vAlign w:val="bottom"/>
          </w:tcPr>
          <w:p w14:paraId="1355FFEF" w14:textId="129E21D9" w:rsidR="001259A9" w:rsidRDefault="00F370A3" w:rsidP="006D29E3">
            <w:pPr>
              <w:suppressAutoHyphens/>
              <w:jc w:val="both"/>
              <w:rPr>
                <w:color w:val="000000"/>
                <w:szCs w:val="28"/>
              </w:rPr>
            </w:pPr>
            <w:r>
              <w:rPr>
                <w:color w:val="000000"/>
                <w:szCs w:val="28"/>
              </w:rPr>
              <w:t>0.830</w:t>
            </w:r>
          </w:p>
        </w:tc>
        <w:tc>
          <w:tcPr>
            <w:tcW w:w="1659" w:type="dxa"/>
            <w:shd w:val="clear" w:color="auto" w:fill="auto"/>
            <w:vAlign w:val="bottom"/>
            <w:hideMark/>
          </w:tcPr>
          <w:p w14:paraId="1685555A" w14:textId="70C010EB" w:rsidR="001259A9" w:rsidRPr="00C938E5" w:rsidRDefault="001259A9" w:rsidP="006D29E3">
            <w:pPr>
              <w:suppressAutoHyphens/>
              <w:jc w:val="both"/>
              <w:rPr>
                <w:color w:val="000000"/>
                <w:szCs w:val="28"/>
              </w:rPr>
            </w:pPr>
            <w:r>
              <w:rPr>
                <w:color w:val="000000"/>
                <w:szCs w:val="28"/>
              </w:rPr>
              <w:t>0.132</w:t>
            </w:r>
          </w:p>
        </w:tc>
        <w:tc>
          <w:tcPr>
            <w:tcW w:w="1488" w:type="dxa"/>
            <w:vAlign w:val="bottom"/>
          </w:tcPr>
          <w:p w14:paraId="7BC59719" w14:textId="7E5F2A5D" w:rsidR="001259A9" w:rsidRDefault="00F370A3" w:rsidP="006D29E3">
            <w:pPr>
              <w:suppressAutoHyphens/>
              <w:jc w:val="both"/>
              <w:rPr>
                <w:color w:val="000000"/>
                <w:szCs w:val="28"/>
              </w:rPr>
            </w:pPr>
            <w:r>
              <w:rPr>
                <w:color w:val="000000"/>
                <w:szCs w:val="28"/>
              </w:rPr>
              <w:t>0.132</w:t>
            </w:r>
          </w:p>
        </w:tc>
      </w:tr>
      <w:tr w:rsidR="00F370A3" w:rsidRPr="00C938E5" w14:paraId="5578A291" w14:textId="6642A167" w:rsidTr="006D29E3">
        <w:trPr>
          <w:trHeight w:val="20"/>
        </w:trPr>
        <w:tc>
          <w:tcPr>
            <w:tcW w:w="3259" w:type="dxa"/>
            <w:shd w:val="clear" w:color="auto" w:fill="auto"/>
            <w:hideMark/>
          </w:tcPr>
          <w:p w14:paraId="536DD2AD" w14:textId="67778ABE" w:rsidR="00F370A3" w:rsidRPr="00C938E5" w:rsidRDefault="00F370A3" w:rsidP="006D29E3">
            <w:pPr>
              <w:suppressAutoHyphens/>
              <w:rPr>
                <w:color w:val="000000"/>
                <w:szCs w:val="28"/>
              </w:rPr>
            </w:pPr>
            <w:r w:rsidRPr="00C938E5">
              <w:rPr>
                <w:color w:val="000000"/>
                <w:szCs w:val="28"/>
              </w:rPr>
              <w:t>Присоединенная расчетная тепловая нагрузка в горячей воде, в том числе:</w:t>
            </w:r>
          </w:p>
        </w:tc>
        <w:tc>
          <w:tcPr>
            <w:tcW w:w="1630" w:type="dxa"/>
            <w:shd w:val="clear" w:color="auto" w:fill="auto"/>
            <w:vAlign w:val="bottom"/>
            <w:hideMark/>
          </w:tcPr>
          <w:p w14:paraId="373813FC" w14:textId="53FC1AFC" w:rsidR="00F370A3" w:rsidRPr="00C938E5" w:rsidRDefault="00F370A3" w:rsidP="006D29E3">
            <w:pPr>
              <w:suppressAutoHyphens/>
              <w:jc w:val="both"/>
              <w:rPr>
                <w:color w:val="000000"/>
                <w:szCs w:val="28"/>
              </w:rPr>
            </w:pPr>
            <w:r>
              <w:rPr>
                <w:color w:val="000000"/>
                <w:szCs w:val="28"/>
              </w:rPr>
              <w:t>0.830</w:t>
            </w:r>
          </w:p>
        </w:tc>
        <w:tc>
          <w:tcPr>
            <w:tcW w:w="1603" w:type="dxa"/>
            <w:vAlign w:val="bottom"/>
          </w:tcPr>
          <w:p w14:paraId="1D99B551" w14:textId="5CE9EB74" w:rsidR="00F370A3" w:rsidRDefault="00F370A3" w:rsidP="006D29E3">
            <w:pPr>
              <w:suppressAutoHyphens/>
              <w:jc w:val="both"/>
              <w:rPr>
                <w:color w:val="000000"/>
                <w:szCs w:val="28"/>
              </w:rPr>
            </w:pPr>
            <w:r>
              <w:rPr>
                <w:color w:val="000000"/>
                <w:szCs w:val="28"/>
              </w:rPr>
              <w:t>0.830</w:t>
            </w:r>
          </w:p>
        </w:tc>
        <w:tc>
          <w:tcPr>
            <w:tcW w:w="1659" w:type="dxa"/>
            <w:shd w:val="clear" w:color="auto" w:fill="auto"/>
            <w:vAlign w:val="bottom"/>
            <w:hideMark/>
          </w:tcPr>
          <w:p w14:paraId="7D637BEA" w14:textId="65483157" w:rsidR="00F370A3" w:rsidRPr="00C938E5" w:rsidRDefault="00F370A3" w:rsidP="006D29E3">
            <w:pPr>
              <w:suppressAutoHyphens/>
              <w:jc w:val="both"/>
              <w:rPr>
                <w:color w:val="000000"/>
                <w:szCs w:val="28"/>
              </w:rPr>
            </w:pPr>
            <w:r>
              <w:rPr>
                <w:color w:val="000000"/>
                <w:szCs w:val="28"/>
              </w:rPr>
              <w:t>0.132</w:t>
            </w:r>
          </w:p>
        </w:tc>
        <w:tc>
          <w:tcPr>
            <w:tcW w:w="1488" w:type="dxa"/>
            <w:vAlign w:val="bottom"/>
          </w:tcPr>
          <w:p w14:paraId="2536C80F" w14:textId="46596050" w:rsidR="00F370A3" w:rsidRDefault="00F370A3" w:rsidP="006D29E3">
            <w:pPr>
              <w:suppressAutoHyphens/>
              <w:jc w:val="both"/>
              <w:rPr>
                <w:color w:val="000000"/>
                <w:szCs w:val="28"/>
              </w:rPr>
            </w:pPr>
            <w:r w:rsidRPr="004F2107">
              <w:rPr>
                <w:color w:val="000000"/>
                <w:szCs w:val="28"/>
              </w:rPr>
              <w:t>0.132</w:t>
            </w:r>
          </w:p>
        </w:tc>
      </w:tr>
      <w:tr w:rsidR="00F370A3" w:rsidRPr="00C938E5" w14:paraId="75F0EC5E" w14:textId="41A5A08B" w:rsidTr="006D29E3">
        <w:trPr>
          <w:trHeight w:val="20"/>
        </w:trPr>
        <w:tc>
          <w:tcPr>
            <w:tcW w:w="3259" w:type="dxa"/>
            <w:shd w:val="clear" w:color="auto" w:fill="auto"/>
            <w:hideMark/>
          </w:tcPr>
          <w:p w14:paraId="10017197" w14:textId="77777777" w:rsidR="00F370A3" w:rsidRPr="00C938E5" w:rsidRDefault="00F370A3" w:rsidP="006D29E3">
            <w:pPr>
              <w:suppressAutoHyphens/>
              <w:jc w:val="both"/>
              <w:rPr>
                <w:color w:val="000000"/>
                <w:szCs w:val="28"/>
              </w:rPr>
            </w:pPr>
            <w:r w:rsidRPr="00C938E5">
              <w:rPr>
                <w:color w:val="000000"/>
                <w:szCs w:val="28"/>
              </w:rPr>
              <w:lastRenderedPageBreak/>
              <w:t>отопление</w:t>
            </w:r>
          </w:p>
        </w:tc>
        <w:tc>
          <w:tcPr>
            <w:tcW w:w="1630" w:type="dxa"/>
            <w:shd w:val="clear" w:color="auto" w:fill="auto"/>
            <w:vAlign w:val="bottom"/>
            <w:hideMark/>
          </w:tcPr>
          <w:p w14:paraId="226F6A53" w14:textId="4172BB69" w:rsidR="00F370A3" w:rsidRPr="00C938E5" w:rsidRDefault="00F370A3" w:rsidP="006D29E3">
            <w:pPr>
              <w:suppressAutoHyphens/>
              <w:jc w:val="both"/>
              <w:rPr>
                <w:color w:val="000000"/>
                <w:szCs w:val="28"/>
              </w:rPr>
            </w:pPr>
            <w:r>
              <w:rPr>
                <w:color w:val="000000"/>
                <w:szCs w:val="28"/>
              </w:rPr>
              <w:t>0.830</w:t>
            </w:r>
          </w:p>
        </w:tc>
        <w:tc>
          <w:tcPr>
            <w:tcW w:w="1603" w:type="dxa"/>
            <w:vAlign w:val="bottom"/>
          </w:tcPr>
          <w:p w14:paraId="69B32346" w14:textId="0C6E0002" w:rsidR="00F370A3" w:rsidRDefault="00F370A3" w:rsidP="006D29E3">
            <w:pPr>
              <w:suppressAutoHyphens/>
              <w:jc w:val="both"/>
              <w:rPr>
                <w:color w:val="000000"/>
                <w:szCs w:val="28"/>
              </w:rPr>
            </w:pPr>
            <w:r>
              <w:rPr>
                <w:color w:val="000000"/>
                <w:szCs w:val="28"/>
              </w:rPr>
              <w:t>0.830</w:t>
            </w:r>
          </w:p>
        </w:tc>
        <w:tc>
          <w:tcPr>
            <w:tcW w:w="1659" w:type="dxa"/>
            <w:shd w:val="clear" w:color="auto" w:fill="auto"/>
            <w:vAlign w:val="bottom"/>
            <w:hideMark/>
          </w:tcPr>
          <w:p w14:paraId="274EBC09" w14:textId="2CCDAEAE" w:rsidR="00F370A3" w:rsidRPr="00C938E5" w:rsidRDefault="00F370A3" w:rsidP="006D29E3">
            <w:pPr>
              <w:suppressAutoHyphens/>
              <w:jc w:val="both"/>
              <w:rPr>
                <w:color w:val="000000"/>
                <w:szCs w:val="28"/>
              </w:rPr>
            </w:pPr>
            <w:r>
              <w:rPr>
                <w:color w:val="000000"/>
                <w:szCs w:val="28"/>
              </w:rPr>
              <w:t>0.132</w:t>
            </w:r>
          </w:p>
        </w:tc>
        <w:tc>
          <w:tcPr>
            <w:tcW w:w="1488" w:type="dxa"/>
            <w:vAlign w:val="bottom"/>
          </w:tcPr>
          <w:p w14:paraId="0A0CDE13" w14:textId="6DD0A4FE" w:rsidR="00F370A3" w:rsidRDefault="00F370A3" w:rsidP="006D29E3">
            <w:pPr>
              <w:suppressAutoHyphens/>
              <w:jc w:val="both"/>
              <w:rPr>
                <w:color w:val="000000"/>
                <w:szCs w:val="28"/>
              </w:rPr>
            </w:pPr>
            <w:r w:rsidRPr="004F2107">
              <w:rPr>
                <w:color w:val="000000"/>
                <w:szCs w:val="28"/>
              </w:rPr>
              <w:t>0.132</w:t>
            </w:r>
          </w:p>
        </w:tc>
      </w:tr>
      <w:tr w:rsidR="00F370A3" w:rsidRPr="00C938E5" w14:paraId="30816441" w14:textId="2AB02FC2" w:rsidTr="006D29E3">
        <w:trPr>
          <w:trHeight w:val="20"/>
        </w:trPr>
        <w:tc>
          <w:tcPr>
            <w:tcW w:w="3259" w:type="dxa"/>
            <w:shd w:val="clear" w:color="auto" w:fill="auto"/>
            <w:hideMark/>
          </w:tcPr>
          <w:p w14:paraId="36A8D978" w14:textId="77777777" w:rsidR="00F370A3" w:rsidRPr="00C938E5" w:rsidRDefault="00F370A3" w:rsidP="006D29E3">
            <w:pPr>
              <w:suppressAutoHyphens/>
              <w:jc w:val="both"/>
              <w:rPr>
                <w:color w:val="000000"/>
                <w:szCs w:val="28"/>
              </w:rPr>
            </w:pPr>
            <w:r w:rsidRPr="00C938E5">
              <w:rPr>
                <w:color w:val="000000"/>
                <w:szCs w:val="28"/>
              </w:rPr>
              <w:t>вентиляция</w:t>
            </w:r>
          </w:p>
        </w:tc>
        <w:tc>
          <w:tcPr>
            <w:tcW w:w="1630" w:type="dxa"/>
            <w:shd w:val="clear" w:color="auto" w:fill="auto"/>
            <w:hideMark/>
          </w:tcPr>
          <w:p w14:paraId="06ABAC3C" w14:textId="059518C9" w:rsidR="00F370A3" w:rsidRPr="00C938E5" w:rsidRDefault="00F370A3" w:rsidP="006D29E3">
            <w:pPr>
              <w:suppressAutoHyphens/>
              <w:jc w:val="both"/>
              <w:rPr>
                <w:color w:val="000000"/>
                <w:szCs w:val="28"/>
              </w:rPr>
            </w:pPr>
            <w:r w:rsidRPr="004478DA">
              <w:rPr>
                <w:color w:val="000000"/>
                <w:szCs w:val="28"/>
              </w:rPr>
              <w:t>0.00</w:t>
            </w:r>
          </w:p>
        </w:tc>
        <w:tc>
          <w:tcPr>
            <w:tcW w:w="1603" w:type="dxa"/>
          </w:tcPr>
          <w:p w14:paraId="46E1E8C1" w14:textId="2A59285B" w:rsidR="00F370A3" w:rsidRDefault="00F370A3" w:rsidP="006D29E3">
            <w:pPr>
              <w:suppressAutoHyphens/>
              <w:jc w:val="both"/>
              <w:rPr>
                <w:color w:val="000000"/>
                <w:szCs w:val="28"/>
              </w:rPr>
            </w:pPr>
            <w:r w:rsidRPr="004478DA">
              <w:rPr>
                <w:color w:val="000000"/>
                <w:szCs w:val="28"/>
              </w:rPr>
              <w:t>0.00</w:t>
            </w:r>
          </w:p>
        </w:tc>
        <w:tc>
          <w:tcPr>
            <w:tcW w:w="1659" w:type="dxa"/>
            <w:shd w:val="clear" w:color="auto" w:fill="auto"/>
            <w:hideMark/>
          </w:tcPr>
          <w:p w14:paraId="02FB32E5" w14:textId="5FF9E7B2" w:rsidR="00F370A3" w:rsidRPr="00C938E5" w:rsidRDefault="00F370A3" w:rsidP="006D29E3">
            <w:pPr>
              <w:suppressAutoHyphens/>
              <w:jc w:val="both"/>
              <w:rPr>
                <w:color w:val="000000"/>
                <w:szCs w:val="28"/>
              </w:rPr>
            </w:pPr>
            <w:r w:rsidRPr="0072153C">
              <w:rPr>
                <w:color w:val="000000"/>
                <w:szCs w:val="28"/>
              </w:rPr>
              <w:t>0.00</w:t>
            </w:r>
          </w:p>
        </w:tc>
        <w:tc>
          <w:tcPr>
            <w:tcW w:w="1488" w:type="dxa"/>
          </w:tcPr>
          <w:p w14:paraId="4424E970" w14:textId="6DB77171" w:rsidR="00F370A3" w:rsidRDefault="00F370A3" w:rsidP="006D29E3">
            <w:pPr>
              <w:suppressAutoHyphens/>
              <w:jc w:val="both"/>
              <w:rPr>
                <w:color w:val="000000"/>
                <w:szCs w:val="28"/>
              </w:rPr>
            </w:pPr>
            <w:r w:rsidRPr="0072153C">
              <w:rPr>
                <w:color w:val="000000"/>
                <w:szCs w:val="28"/>
              </w:rPr>
              <w:t>0.00</w:t>
            </w:r>
          </w:p>
        </w:tc>
      </w:tr>
      <w:tr w:rsidR="00F370A3" w:rsidRPr="00C938E5" w14:paraId="5BCF675C" w14:textId="571C3DDC" w:rsidTr="006D29E3">
        <w:trPr>
          <w:trHeight w:val="20"/>
        </w:trPr>
        <w:tc>
          <w:tcPr>
            <w:tcW w:w="3259" w:type="dxa"/>
            <w:shd w:val="clear" w:color="auto" w:fill="auto"/>
            <w:hideMark/>
          </w:tcPr>
          <w:p w14:paraId="6EEFDFB0" w14:textId="77777777" w:rsidR="00F370A3" w:rsidRPr="00C938E5" w:rsidRDefault="00F370A3" w:rsidP="006D29E3">
            <w:pPr>
              <w:suppressAutoHyphens/>
              <w:jc w:val="both"/>
              <w:rPr>
                <w:color w:val="000000"/>
                <w:szCs w:val="28"/>
              </w:rPr>
            </w:pPr>
            <w:r w:rsidRPr="00C938E5">
              <w:rPr>
                <w:color w:val="000000"/>
                <w:szCs w:val="28"/>
              </w:rPr>
              <w:t>горячее водоснабжение</w:t>
            </w:r>
          </w:p>
        </w:tc>
        <w:tc>
          <w:tcPr>
            <w:tcW w:w="1630" w:type="dxa"/>
            <w:shd w:val="clear" w:color="auto" w:fill="auto"/>
            <w:hideMark/>
          </w:tcPr>
          <w:p w14:paraId="0365471F" w14:textId="318DDCB7" w:rsidR="00F370A3" w:rsidRPr="00C938E5" w:rsidRDefault="00F370A3" w:rsidP="006D29E3">
            <w:pPr>
              <w:suppressAutoHyphens/>
              <w:jc w:val="both"/>
              <w:rPr>
                <w:color w:val="000000"/>
                <w:szCs w:val="28"/>
              </w:rPr>
            </w:pPr>
            <w:r w:rsidRPr="004478DA">
              <w:rPr>
                <w:color w:val="000000"/>
                <w:szCs w:val="28"/>
              </w:rPr>
              <w:t>0.00</w:t>
            </w:r>
          </w:p>
        </w:tc>
        <w:tc>
          <w:tcPr>
            <w:tcW w:w="1603" w:type="dxa"/>
          </w:tcPr>
          <w:p w14:paraId="32B0AD6B" w14:textId="396DF6A9" w:rsidR="00F370A3" w:rsidRDefault="00F370A3" w:rsidP="006D29E3">
            <w:pPr>
              <w:suppressAutoHyphens/>
              <w:jc w:val="both"/>
              <w:rPr>
                <w:color w:val="000000"/>
                <w:szCs w:val="28"/>
              </w:rPr>
            </w:pPr>
            <w:r w:rsidRPr="004478DA">
              <w:rPr>
                <w:color w:val="000000"/>
                <w:szCs w:val="28"/>
              </w:rPr>
              <w:t>0.00</w:t>
            </w:r>
          </w:p>
        </w:tc>
        <w:tc>
          <w:tcPr>
            <w:tcW w:w="1659" w:type="dxa"/>
            <w:shd w:val="clear" w:color="auto" w:fill="auto"/>
            <w:hideMark/>
          </w:tcPr>
          <w:p w14:paraId="5F661E31" w14:textId="0B3AE6DD" w:rsidR="00F370A3" w:rsidRPr="00C938E5" w:rsidRDefault="00F370A3" w:rsidP="006D29E3">
            <w:pPr>
              <w:suppressAutoHyphens/>
              <w:jc w:val="both"/>
              <w:rPr>
                <w:color w:val="000000"/>
                <w:szCs w:val="28"/>
              </w:rPr>
            </w:pPr>
            <w:r w:rsidRPr="0072153C">
              <w:rPr>
                <w:color w:val="000000"/>
                <w:szCs w:val="28"/>
              </w:rPr>
              <w:t>0.00</w:t>
            </w:r>
          </w:p>
        </w:tc>
        <w:tc>
          <w:tcPr>
            <w:tcW w:w="1488" w:type="dxa"/>
          </w:tcPr>
          <w:p w14:paraId="717E0865" w14:textId="3187EEFE" w:rsidR="00F370A3" w:rsidRDefault="00F370A3" w:rsidP="006D29E3">
            <w:pPr>
              <w:suppressAutoHyphens/>
              <w:jc w:val="both"/>
              <w:rPr>
                <w:color w:val="000000"/>
                <w:szCs w:val="28"/>
              </w:rPr>
            </w:pPr>
            <w:r w:rsidRPr="0072153C">
              <w:rPr>
                <w:color w:val="000000"/>
                <w:szCs w:val="28"/>
              </w:rPr>
              <w:t>0.00</w:t>
            </w:r>
          </w:p>
        </w:tc>
      </w:tr>
      <w:tr w:rsidR="001259A9" w:rsidRPr="00C938E5" w14:paraId="71A0A4EF" w14:textId="0B1504FA" w:rsidTr="006D29E3">
        <w:trPr>
          <w:trHeight w:val="20"/>
        </w:trPr>
        <w:tc>
          <w:tcPr>
            <w:tcW w:w="3259" w:type="dxa"/>
            <w:shd w:val="clear" w:color="auto" w:fill="auto"/>
            <w:hideMark/>
          </w:tcPr>
          <w:p w14:paraId="3EBD2590" w14:textId="77777777" w:rsidR="001259A9" w:rsidRPr="00C938E5" w:rsidRDefault="001259A9" w:rsidP="006D29E3">
            <w:pPr>
              <w:suppressAutoHyphens/>
              <w:jc w:val="both"/>
              <w:rPr>
                <w:color w:val="000000"/>
                <w:szCs w:val="28"/>
              </w:rPr>
            </w:pPr>
            <w:r w:rsidRPr="00C938E5">
              <w:rPr>
                <w:color w:val="000000"/>
                <w:szCs w:val="28"/>
              </w:rPr>
              <w:t>Резерв/дефицит тепловой мощности (по договорной нагрузке)</w:t>
            </w:r>
          </w:p>
        </w:tc>
        <w:tc>
          <w:tcPr>
            <w:tcW w:w="1630" w:type="dxa"/>
            <w:shd w:val="clear" w:color="auto" w:fill="auto"/>
            <w:vAlign w:val="bottom"/>
            <w:hideMark/>
          </w:tcPr>
          <w:p w14:paraId="7956E9CA" w14:textId="2F40322F" w:rsidR="001259A9" w:rsidRPr="00C938E5" w:rsidRDefault="001259A9" w:rsidP="006D29E3">
            <w:pPr>
              <w:suppressAutoHyphens/>
              <w:jc w:val="both"/>
              <w:rPr>
                <w:color w:val="000000"/>
                <w:szCs w:val="28"/>
              </w:rPr>
            </w:pPr>
            <w:r>
              <w:rPr>
                <w:color w:val="000000"/>
                <w:szCs w:val="28"/>
              </w:rPr>
              <w:t>0.823</w:t>
            </w:r>
          </w:p>
        </w:tc>
        <w:tc>
          <w:tcPr>
            <w:tcW w:w="1603" w:type="dxa"/>
            <w:vAlign w:val="bottom"/>
          </w:tcPr>
          <w:p w14:paraId="0DCB44FB" w14:textId="2EB803CD" w:rsidR="001259A9" w:rsidRDefault="00F370A3" w:rsidP="006D29E3">
            <w:pPr>
              <w:suppressAutoHyphens/>
              <w:jc w:val="both"/>
              <w:rPr>
                <w:color w:val="000000"/>
                <w:szCs w:val="28"/>
              </w:rPr>
            </w:pPr>
            <w:r>
              <w:rPr>
                <w:color w:val="000000"/>
                <w:szCs w:val="28"/>
              </w:rPr>
              <w:t>0.834</w:t>
            </w:r>
          </w:p>
        </w:tc>
        <w:tc>
          <w:tcPr>
            <w:tcW w:w="1659" w:type="dxa"/>
            <w:shd w:val="clear" w:color="auto" w:fill="auto"/>
            <w:vAlign w:val="bottom"/>
            <w:hideMark/>
          </w:tcPr>
          <w:p w14:paraId="1653DA7A" w14:textId="3EF9BCC2" w:rsidR="001259A9" w:rsidRPr="00C938E5" w:rsidRDefault="001259A9" w:rsidP="006D29E3">
            <w:pPr>
              <w:suppressAutoHyphens/>
              <w:jc w:val="both"/>
              <w:rPr>
                <w:color w:val="000000"/>
                <w:szCs w:val="28"/>
              </w:rPr>
            </w:pPr>
            <w:r>
              <w:rPr>
                <w:color w:val="000000"/>
                <w:szCs w:val="28"/>
              </w:rPr>
              <w:t>0.039</w:t>
            </w:r>
          </w:p>
        </w:tc>
        <w:tc>
          <w:tcPr>
            <w:tcW w:w="1488" w:type="dxa"/>
            <w:vAlign w:val="bottom"/>
          </w:tcPr>
          <w:p w14:paraId="406CAF15" w14:textId="0230994C" w:rsidR="001259A9" w:rsidRDefault="00F370A3" w:rsidP="006D29E3">
            <w:pPr>
              <w:suppressAutoHyphens/>
              <w:jc w:val="both"/>
              <w:rPr>
                <w:color w:val="000000"/>
                <w:szCs w:val="28"/>
              </w:rPr>
            </w:pPr>
            <w:r>
              <w:rPr>
                <w:color w:val="000000"/>
                <w:szCs w:val="28"/>
              </w:rPr>
              <w:t>0.04</w:t>
            </w:r>
          </w:p>
        </w:tc>
      </w:tr>
      <w:tr w:rsidR="00F370A3" w:rsidRPr="00C938E5" w14:paraId="35BA35B5" w14:textId="24857E50" w:rsidTr="006D29E3">
        <w:trPr>
          <w:trHeight w:val="20"/>
        </w:trPr>
        <w:tc>
          <w:tcPr>
            <w:tcW w:w="3259" w:type="dxa"/>
            <w:shd w:val="clear" w:color="auto" w:fill="auto"/>
            <w:hideMark/>
          </w:tcPr>
          <w:p w14:paraId="3AE44CD3" w14:textId="77777777" w:rsidR="00F370A3" w:rsidRPr="00C938E5" w:rsidRDefault="00F370A3" w:rsidP="006D29E3">
            <w:pPr>
              <w:suppressAutoHyphens/>
              <w:jc w:val="both"/>
              <w:rPr>
                <w:color w:val="000000"/>
                <w:szCs w:val="28"/>
              </w:rPr>
            </w:pPr>
            <w:r w:rsidRPr="00C938E5">
              <w:rPr>
                <w:color w:val="000000"/>
                <w:szCs w:val="28"/>
              </w:rPr>
              <w:t>Резерв/дефицит тепловой мощности (по фактической нагрузке)</w:t>
            </w:r>
          </w:p>
        </w:tc>
        <w:tc>
          <w:tcPr>
            <w:tcW w:w="1630" w:type="dxa"/>
            <w:shd w:val="clear" w:color="auto" w:fill="auto"/>
            <w:vAlign w:val="bottom"/>
            <w:hideMark/>
          </w:tcPr>
          <w:p w14:paraId="636418FC" w14:textId="3843DF0A" w:rsidR="00F370A3" w:rsidRPr="00C938E5" w:rsidRDefault="00F370A3" w:rsidP="006D29E3">
            <w:pPr>
              <w:suppressAutoHyphens/>
              <w:jc w:val="both"/>
              <w:rPr>
                <w:color w:val="000000"/>
                <w:szCs w:val="28"/>
              </w:rPr>
            </w:pPr>
            <w:r>
              <w:rPr>
                <w:color w:val="000000"/>
                <w:szCs w:val="28"/>
              </w:rPr>
              <w:t>0.823</w:t>
            </w:r>
          </w:p>
        </w:tc>
        <w:tc>
          <w:tcPr>
            <w:tcW w:w="1603" w:type="dxa"/>
            <w:vAlign w:val="bottom"/>
          </w:tcPr>
          <w:p w14:paraId="18E278FF" w14:textId="06D45610" w:rsidR="00F370A3" w:rsidRDefault="00F370A3" w:rsidP="006D29E3">
            <w:pPr>
              <w:suppressAutoHyphens/>
              <w:jc w:val="both"/>
              <w:rPr>
                <w:color w:val="000000"/>
                <w:szCs w:val="28"/>
              </w:rPr>
            </w:pPr>
            <w:r w:rsidRPr="007453D2">
              <w:rPr>
                <w:color w:val="000000"/>
                <w:szCs w:val="28"/>
              </w:rPr>
              <w:t>0.834</w:t>
            </w:r>
          </w:p>
        </w:tc>
        <w:tc>
          <w:tcPr>
            <w:tcW w:w="1659" w:type="dxa"/>
            <w:shd w:val="clear" w:color="auto" w:fill="auto"/>
            <w:vAlign w:val="bottom"/>
            <w:hideMark/>
          </w:tcPr>
          <w:p w14:paraId="121F6FB0" w14:textId="4A22173E" w:rsidR="00F370A3" w:rsidRPr="00C938E5" w:rsidRDefault="00F370A3" w:rsidP="006D29E3">
            <w:pPr>
              <w:suppressAutoHyphens/>
              <w:jc w:val="both"/>
              <w:rPr>
                <w:color w:val="000000"/>
                <w:szCs w:val="28"/>
              </w:rPr>
            </w:pPr>
            <w:r>
              <w:rPr>
                <w:color w:val="000000"/>
                <w:szCs w:val="28"/>
              </w:rPr>
              <w:t>0.039</w:t>
            </w:r>
          </w:p>
        </w:tc>
        <w:tc>
          <w:tcPr>
            <w:tcW w:w="1488" w:type="dxa"/>
            <w:vAlign w:val="bottom"/>
          </w:tcPr>
          <w:p w14:paraId="304B9A0E" w14:textId="1E64C3E0" w:rsidR="00F370A3" w:rsidRDefault="00F370A3" w:rsidP="006D29E3">
            <w:pPr>
              <w:suppressAutoHyphens/>
              <w:jc w:val="both"/>
              <w:rPr>
                <w:color w:val="000000"/>
                <w:szCs w:val="28"/>
              </w:rPr>
            </w:pPr>
            <w:r>
              <w:rPr>
                <w:color w:val="000000"/>
                <w:szCs w:val="28"/>
              </w:rPr>
              <w:t>0.04</w:t>
            </w:r>
          </w:p>
        </w:tc>
      </w:tr>
      <w:tr w:rsidR="00F370A3" w:rsidRPr="00C938E5" w14:paraId="0CFC290A" w14:textId="5F61E081" w:rsidTr="006D29E3">
        <w:trPr>
          <w:trHeight w:val="20"/>
        </w:trPr>
        <w:tc>
          <w:tcPr>
            <w:tcW w:w="3259" w:type="dxa"/>
            <w:shd w:val="clear" w:color="auto" w:fill="auto"/>
            <w:hideMark/>
          </w:tcPr>
          <w:p w14:paraId="43AB240A" w14:textId="36DDE113" w:rsidR="00F370A3" w:rsidRPr="00C938E5" w:rsidRDefault="00F370A3" w:rsidP="006D29E3">
            <w:pPr>
              <w:suppressAutoHyphens/>
              <w:jc w:val="both"/>
              <w:rPr>
                <w:color w:val="000000"/>
                <w:szCs w:val="28"/>
              </w:rPr>
            </w:pPr>
            <w:r w:rsidRPr="00C938E5">
              <w:rPr>
                <w:color w:val="000000"/>
                <w:szCs w:val="28"/>
              </w:rPr>
              <w:t>Располагаемая тепловая мощность нетто при аварийном выводе самого мощного котла</w:t>
            </w:r>
          </w:p>
        </w:tc>
        <w:tc>
          <w:tcPr>
            <w:tcW w:w="1630" w:type="dxa"/>
            <w:shd w:val="clear" w:color="auto" w:fill="auto"/>
            <w:vAlign w:val="bottom"/>
            <w:hideMark/>
          </w:tcPr>
          <w:p w14:paraId="179271D2" w14:textId="51F43E71" w:rsidR="00F370A3" w:rsidRPr="00C938E5" w:rsidRDefault="00F370A3" w:rsidP="006D29E3">
            <w:pPr>
              <w:suppressAutoHyphens/>
              <w:jc w:val="both"/>
              <w:rPr>
                <w:color w:val="000000"/>
                <w:szCs w:val="28"/>
              </w:rPr>
            </w:pPr>
            <w:r>
              <w:rPr>
                <w:color w:val="000000"/>
                <w:szCs w:val="28"/>
              </w:rPr>
              <w:t>0.823</w:t>
            </w:r>
          </w:p>
        </w:tc>
        <w:tc>
          <w:tcPr>
            <w:tcW w:w="1603" w:type="dxa"/>
            <w:vAlign w:val="bottom"/>
          </w:tcPr>
          <w:p w14:paraId="51B40D30" w14:textId="1AF64934" w:rsidR="00F370A3" w:rsidRDefault="00F370A3" w:rsidP="006D29E3">
            <w:pPr>
              <w:suppressAutoHyphens/>
              <w:jc w:val="both"/>
              <w:rPr>
                <w:color w:val="000000"/>
                <w:szCs w:val="28"/>
              </w:rPr>
            </w:pPr>
            <w:r w:rsidRPr="007453D2">
              <w:rPr>
                <w:color w:val="000000"/>
                <w:szCs w:val="28"/>
              </w:rPr>
              <w:t>0.834</w:t>
            </w:r>
          </w:p>
        </w:tc>
        <w:tc>
          <w:tcPr>
            <w:tcW w:w="1659" w:type="dxa"/>
            <w:shd w:val="clear" w:color="auto" w:fill="auto"/>
            <w:vAlign w:val="bottom"/>
            <w:hideMark/>
          </w:tcPr>
          <w:p w14:paraId="68254520" w14:textId="43488F73" w:rsidR="00F370A3" w:rsidRPr="00C938E5" w:rsidRDefault="00F370A3" w:rsidP="006D29E3">
            <w:pPr>
              <w:suppressAutoHyphens/>
              <w:jc w:val="both"/>
              <w:rPr>
                <w:color w:val="000000"/>
                <w:szCs w:val="28"/>
              </w:rPr>
            </w:pPr>
            <w:r>
              <w:rPr>
                <w:color w:val="000000"/>
                <w:szCs w:val="28"/>
              </w:rPr>
              <w:t>0.039</w:t>
            </w:r>
          </w:p>
        </w:tc>
        <w:tc>
          <w:tcPr>
            <w:tcW w:w="1488" w:type="dxa"/>
            <w:vAlign w:val="bottom"/>
          </w:tcPr>
          <w:p w14:paraId="48EE9166" w14:textId="1ABB375A" w:rsidR="00F370A3" w:rsidRDefault="00F370A3" w:rsidP="006D29E3">
            <w:pPr>
              <w:suppressAutoHyphens/>
              <w:jc w:val="both"/>
              <w:rPr>
                <w:color w:val="000000"/>
                <w:szCs w:val="28"/>
              </w:rPr>
            </w:pPr>
            <w:r>
              <w:rPr>
                <w:color w:val="000000"/>
                <w:szCs w:val="28"/>
              </w:rPr>
              <w:t>0.04</w:t>
            </w:r>
          </w:p>
        </w:tc>
      </w:tr>
      <w:tr w:rsidR="001259A9" w:rsidRPr="00C938E5" w14:paraId="1534EDF9" w14:textId="034CDC69" w:rsidTr="006D29E3">
        <w:trPr>
          <w:trHeight w:val="20"/>
        </w:trPr>
        <w:tc>
          <w:tcPr>
            <w:tcW w:w="3259" w:type="dxa"/>
            <w:shd w:val="clear" w:color="auto" w:fill="auto"/>
            <w:hideMark/>
          </w:tcPr>
          <w:p w14:paraId="13615717" w14:textId="77777777" w:rsidR="001259A9" w:rsidRPr="00C938E5" w:rsidRDefault="001259A9" w:rsidP="006D29E3">
            <w:pPr>
              <w:suppressAutoHyphens/>
              <w:jc w:val="both"/>
              <w:rPr>
                <w:color w:val="000000"/>
                <w:szCs w:val="28"/>
              </w:rPr>
            </w:pPr>
            <w:r w:rsidRPr="00C938E5">
              <w:rPr>
                <w:color w:val="000000"/>
                <w:szCs w:val="28"/>
              </w:rPr>
              <w:t>Зона действия источника тепловой мощности, га</w:t>
            </w:r>
          </w:p>
        </w:tc>
        <w:tc>
          <w:tcPr>
            <w:tcW w:w="1630" w:type="dxa"/>
            <w:shd w:val="clear" w:color="auto" w:fill="auto"/>
            <w:vAlign w:val="bottom"/>
            <w:hideMark/>
          </w:tcPr>
          <w:p w14:paraId="1856C8A0" w14:textId="1A999531" w:rsidR="001259A9" w:rsidRPr="00C938E5" w:rsidRDefault="001259A9" w:rsidP="006D29E3">
            <w:pPr>
              <w:suppressAutoHyphens/>
              <w:jc w:val="both"/>
              <w:rPr>
                <w:color w:val="000000"/>
                <w:szCs w:val="28"/>
              </w:rPr>
            </w:pPr>
            <w:r>
              <w:rPr>
                <w:color w:val="000000"/>
                <w:szCs w:val="28"/>
              </w:rPr>
              <w:t>7.140</w:t>
            </w:r>
          </w:p>
        </w:tc>
        <w:tc>
          <w:tcPr>
            <w:tcW w:w="1603" w:type="dxa"/>
            <w:vAlign w:val="bottom"/>
          </w:tcPr>
          <w:p w14:paraId="31353243" w14:textId="1D0143DE" w:rsidR="001259A9" w:rsidRDefault="00F370A3" w:rsidP="006D29E3">
            <w:pPr>
              <w:suppressAutoHyphens/>
              <w:jc w:val="both"/>
              <w:rPr>
                <w:color w:val="000000"/>
                <w:szCs w:val="28"/>
              </w:rPr>
            </w:pPr>
            <w:r>
              <w:rPr>
                <w:color w:val="000000"/>
                <w:szCs w:val="28"/>
              </w:rPr>
              <w:t>7.140</w:t>
            </w:r>
          </w:p>
        </w:tc>
        <w:tc>
          <w:tcPr>
            <w:tcW w:w="1659" w:type="dxa"/>
            <w:shd w:val="clear" w:color="auto" w:fill="auto"/>
            <w:vAlign w:val="bottom"/>
            <w:hideMark/>
          </w:tcPr>
          <w:p w14:paraId="545B6F9A" w14:textId="25C748D0" w:rsidR="001259A9" w:rsidRPr="00C938E5" w:rsidRDefault="001259A9" w:rsidP="006D29E3">
            <w:pPr>
              <w:suppressAutoHyphens/>
              <w:jc w:val="both"/>
              <w:rPr>
                <w:color w:val="000000"/>
                <w:szCs w:val="28"/>
              </w:rPr>
            </w:pPr>
            <w:r>
              <w:rPr>
                <w:color w:val="000000"/>
                <w:szCs w:val="28"/>
              </w:rPr>
              <w:t>0.6</w:t>
            </w:r>
          </w:p>
        </w:tc>
        <w:tc>
          <w:tcPr>
            <w:tcW w:w="1488" w:type="dxa"/>
            <w:vAlign w:val="bottom"/>
          </w:tcPr>
          <w:p w14:paraId="36B06044" w14:textId="70AC1145" w:rsidR="001259A9" w:rsidRDefault="00F370A3" w:rsidP="006D29E3">
            <w:pPr>
              <w:suppressAutoHyphens/>
              <w:jc w:val="both"/>
              <w:rPr>
                <w:color w:val="000000"/>
                <w:szCs w:val="28"/>
              </w:rPr>
            </w:pPr>
            <w:r>
              <w:rPr>
                <w:color w:val="000000"/>
                <w:szCs w:val="28"/>
              </w:rPr>
              <w:t>0.6</w:t>
            </w:r>
          </w:p>
        </w:tc>
      </w:tr>
      <w:tr w:rsidR="001259A9" w:rsidRPr="00C938E5" w14:paraId="5F96B9D6" w14:textId="2769EC6B" w:rsidTr="006D29E3">
        <w:trPr>
          <w:trHeight w:val="20"/>
        </w:trPr>
        <w:tc>
          <w:tcPr>
            <w:tcW w:w="3259" w:type="dxa"/>
            <w:shd w:val="clear" w:color="auto" w:fill="auto"/>
            <w:hideMark/>
          </w:tcPr>
          <w:p w14:paraId="2A9A1478" w14:textId="77777777" w:rsidR="001259A9" w:rsidRPr="00C938E5" w:rsidRDefault="001259A9" w:rsidP="006D29E3">
            <w:pPr>
              <w:suppressAutoHyphens/>
              <w:jc w:val="both"/>
              <w:rPr>
                <w:color w:val="000000"/>
                <w:szCs w:val="28"/>
              </w:rPr>
            </w:pPr>
            <w:r w:rsidRPr="00C938E5">
              <w:rPr>
                <w:color w:val="000000"/>
                <w:szCs w:val="28"/>
              </w:rPr>
              <w:t>Плотность тепловой нагрузки, Гкал/ч/га</w:t>
            </w:r>
          </w:p>
        </w:tc>
        <w:tc>
          <w:tcPr>
            <w:tcW w:w="1630" w:type="dxa"/>
            <w:shd w:val="clear" w:color="auto" w:fill="auto"/>
            <w:vAlign w:val="bottom"/>
            <w:hideMark/>
          </w:tcPr>
          <w:p w14:paraId="740FFD1B" w14:textId="1FDC5DFC" w:rsidR="001259A9" w:rsidRPr="00C938E5" w:rsidRDefault="001259A9" w:rsidP="006D29E3">
            <w:pPr>
              <w:suppressAutoHyphens/>
              <w:jc w:val="both"/>
              <w:rPr>
                <w:color w:val="000000"/>
                <w:szCs w:val="28"/>
              </w:rPr>
            </w:pPr>
            <w:r>
              <w:rPr>
                <w:color w:val="000000"/>
                <w:szCs w:val="28"/>
              </w:rPr>
              <w:t>0.116</w:t>
            </w:r>
          </w:p>
        </w:tc>
        <w:tc>
          <w:tcPr>
            <w:tcW w:w="1603" w:type="dxa"/>
            <w:vAlign w:val="bottom"/>
          </w:tcPr>
          <w:p w14:paraId="0ADA3B34" w14:textId="46672157" w:rsidR="001259A9" w:rsidRDefault="00F370A3" w:rsidP="006D29E3">
            <w:pPr>
              <w:suppressAutoHyphens/>
              <w:jc w:val="both"/>
              <w:rPr>
                <w:color w:val="000000"/>
                <w:szCs w:val="28"/>
              </w:rPr>
            </w:pPr>
            <w:r>
              <w:rPr>
                <w:color w:val="000000"/>
                <w:szCs w:val="28"/>
              </w:rPr>
              <w:t>0.116</w:t>
            </w:r>
          </w:p>
        </w:tc>
        <w:tc>
          <w:tcPr>
            <w:tcW w:w="1659" w:type="dxa"/>
            <w:shd w:val="clear" w:color="auto" w:fill="auto"/>
            <w:vAlign w:val="bottom"/>
            <w:hideMark/>
          </w:tcPr>
          <w:p w14:paraId="246DF9E2" w14:textId="69410F34" w:rsidR="001259A9" w:rsidRPr="00C938E5" w:rsidRDefault="001259A9" w:rsidP="006D29E3">
            <w:pPr>
              <w:suppressAutoHyphens/>
              <w:jc w:val="both"/>
              <w:rPr>
                <w:color w:val="000000"/>
                <w:szCs w:val="28"/>
              </w:rPr>
            </w:pPr>
            <w:r>
              <w:rPr>
                <w:color w:val="000000"/>
                <w:szCs w:val="28"/>
              </w:rPr>
              <w:t>0.22</w:t>
            </w:r>
          </w:p>
        </w:tc>
        <w:tc>
          <w:tcPr>
            <w:tcW w:w="1488" w:type="dxa"/>
            <w:vAlign w:val="bottom"/>
          </w:tcPr>
          <w:p w14:paraId="259F9BF1" w14:textId="71C118F6" w:rsidR="001259A9" w:rsidRDefault="00F370A3" w:rsidP="006D29E3">
            <w:pPr>
              <w:suppressAutoHyphens/>
              <w:jc w:val="both"/>
              <w:rPr>
                <w:color w:val="000000"/>
                <w:szCs w:val="28"/>
              </w:rPr>
            </w:pPr>
            <w:r>
              <w:rPr>
                <w:color w:val="000000"/>
                <w:szCs w:val="28"/>
              </w:rPr>
              <w:t>0.22</w:t>
            </w:r>
          </w:p>
        </w:tc>
      </w:tr>
      <w:tr w:rsidR="00F370A3" w:rsidRPr="00C938E5" w14:paraId="18E4ACB1" w14:textId="772E2292" w:rsidTr="006D29E3">
        <w:trPr>
          <w:trHeight w:val="20"/>
        </w:trPr>
        <w:tc>
          <w:tcPr>
            <w:tcW w:w="3259" w:type="dxa"/>
            <w:shd w:val="clear" w:color="auto" w:fill="auto"/>
            <w:hideMark/>
          </w:tcPr>
          <w:p w14:paraId="34643A35" w14:textId="77777777" w:rsidR="00F370A3" w:rsidRPr="00C938E5" w:rsidRDefault="00F370A3" w:rsidP="006D29E3">
            <w:pPr>
              <w:suppressAutoHyphens/>
              <w:jc w:val="both"/>
              <w:rPr>
                <w:color w:val="000000"/>
                <w:szCs w:val="28"/>
              </w:rPr>
            </w:pPr>
            <w:r w:rsidRPr="00C938E5">
              <w:rPr>
                <w:color w:val="000000"/>
                <w:szCs w:val="28"/>
              </w:rPr>
              <w:t>Максимальный фактический радиус теплоснабжения, м</w:t>
            </w:r>
          </w:p>
        </w:tc>
        <w:tc>
          <w:tcPr>
            <w:tcW w:w="1630" w:type="dxa"/>
            <w:shd w:val="clear" w:color="auto" w:fill="auto"/>
            <w:vAlign w:val="bottom"/>
            <w:hideMark/>
          </w:tcPr>
          <w:p w14:paraId="0419D993" w14:textId="4FA0503C" w:rsidR="00F370A3" w:rsidRPr="00C938E5" w:rsidRDefault="00F370A3" w:rsidP="006D29E3">
            <w:pPr>
              <w:suppressAutoHyphens/>
              <w:jc w:val="both"/>
              <w:rPr>
                <w:color w:val="000000"/>
                <w:szCs w:val="28"/>
              </w:rPr>
            </w:pPr>
            <w:r>
              <w:rPr>
                <w:color w:val="000000"/>
                <w:szCs w:val="28"/>
              </w:rPr>
              <w:t>919.000</w:t>
            </w:r>
          </w:p>
        </w:tc>
        <w:tc>
          <w:tcPr>
            <w:tcW w:w="1603" w:type="dxa"/>
            <w:vAlign w:val="bottom"/>
          </w:tcPr>
          <w:p w14:paraId="23700919" w14:textId="45A2080B" w:rsidR="00F370A3" w:rsidRDefault="00F370A3" w:rsidP="006D29E3">
            <w:pPr>
              <w:suppressAutoHyphens/>
              <w:jc w:val="both"/>
              <w:rPr>
                <w:color w:val="000000"/>
                <w:szCs w:val="28"/>
              </w:rPr>
            </w:pPr>
            <w:r>
              <w:rPr>
                <w:color w:val="000000"/>
                <w:szCs w:val="28"/>
              </w:rPr>
              <w:t>919.000</w:t>
            </w:r>
          </w:p>
        </w:tc>
        <w:tc>
          <w:tcPr>
            <w:tcW w:w="1659" w:type="dxa"/>
            <w:shd w:val="clear" w:color="auto" w:fill="auto"/>
            <w:vAlign w:val="bottom"/>
            <w:hideMark/>
          </w:tcPr>
          <w:p w14:paraId="6EBC9977" w14:textId="711DE891" w:rsidR="00F370A3" w:rsidRPr="00C938E5" w:rsidRDefault="00F370A3" w:rsidP="006D29E3">
            <w:pPr>
              <w:suppressAutoHyphens/>
              <w:jc w:val="both"/>
              <w:rPr>
                <w:color w:val="000000"/>
                <w:szCs w:val="28"/>
              </w:rPr>
            </w:pPr>
            <w:r>
              <w:rPr>
                <w:color w:val="000000"/>
                <w:szCs w:val="28"/>
              </w:rPr>
              <w:t>52.000</w:t>
            </w:r>
          </w:p>
        </w:tc>
        <w:tc>
          <w:tcPr>
            <w:tcW w:w="1488" w:type="dxa"/>
            <w:vAlign w:val="bottom"/>
          </w:tcPr>
          <w:p w14:paraId="3FF139D1" w14:textId="5529521C" w:rsidR="00F370A3" w:rsidRDefault="00F370A3" w:rsidP="006D29E3">
            <w:pPr>
              <w:suppressAutoHyphens/>
              <w:jc w:val="both"/>
              <w:rPr>
                <w:color w:val="000000"/>
                <w:szCs w:val="28"/>
              </w:rPr>
            </w:pPr>
            <w:r>
              <w:rPr>
                <w:color w:val="000000"/>
                <w:szCs w:val="28"/>
              </w:rPr>
              <w:t>52.000</w:t>
            </w:r>
          </w:p>
        </w:tc>
      </w:tr>
      <w:tr w:rsidR="00F370A3" w:rsidRPr="00C938E5" w14:paraId="6BC69073" w14:textId="2443EDA8" w:rsidTr="006D29E3">
        <w:trPr>
          <w:trHeight w:val="20"/>
        </w:trPr>
        <w:tc>
          <w:tcPr>
            <w:tcW w:w="3259" w:type="dxa"/>
            <w:shd w:val="clear" w:color="auto" w:fill="auto"/>
            <w:hideMark/>
          </w:tcPr>
          <w:p w14:paraId="17C1CF68" w14:textId="77777777" w:rsidR="00F370A3" w:rsidRPr="00C938E5" w:rsidRDefault="00F370A3" w:rsidP="006D29E3">
            <w:pPr>
              <w:suppressAutoHyphens/>
              <w:jc w:val="both"/>
              <w:rPr>
                <w:color w:val="000000"/>
                <w:szCs w:val="28"/>
              </w:rPr>
            </w:pPr>
            <w:r w:rsidRPr="00C938E5">
              <w:rPr>
                <w:color w:val="000000"/>
                <w:szCs w:val="28"/>
              </w:rPr>
              <w:t>Материальная характеристика сетей, кв. м.</w:t>
            </w:r>
          </w:p>
        </w:tc>
        <w:tc>
          <w:tcPr>
            <w:tcW w:w="1630" w:type="dxa"/>
            <w:shd w:val="clear" w:color="auto" w:fill="auto"/>
            <w:vAlign w:val="bottom"/>
            <w:hideMark/>
          </w:tcPr>
          <w:p w14:paraId="013E78BD" w14:textId="5EB93AFB" w:rsidR="00F370A3" w:rsidRPr="00C938E5" w:rsidRDefault="00F370A3" w:rsidP="006D29E3">
            <w:pPr>
              <w:suppressAutoHyphens/>
              <w:jc w:val="both"/>
              <w:rPr>
                <w:color w:val="000000"/>
                <w:szCs w:val="28"/>
              </w:rPr>
            </w:pPr>
            <w:r>
              <w:rPr>
                <w:color w:val="000000"/>
                <w:szCs w:val="28"/>
              </w:rPr>
              <w:t>258.310</w:t>
            </w:r>
          </w:p>
        </w:tc>
        <w:tc>
          <w:tcPr>
            <w:tcW w:w="1603" w:type="dxa"/>
            <w:vAlign w:val="bottom"/>
          </w:tcPr>
          <w:p w14:paraId="26A00134" w14:textId="741B7219" w:rsidR="00F370A3" w:rsidRDefault="00F370A3" w:rsidP="006D29E3">
            <w:pPr>
              <w:suppressAutoHyphens/>
              <w:jc w:val="both"/>
              <w:rPr>
                <w:color w:val="000000"/>
                <w:szCs w:val="28"/>
              </w:rPr>
            </w:pPr>
            <w:r>
              <w:rPr>
                <w:color w:val="000000"/>
                <w:szCs w:val="28"/>
              </w:rPr>
              <w:t>258.310</w:t>
            </w:r>
          </w:p>
        </w:tc>
        <w:tc>
          <w:tcPr>
            <w:tcW w:w="1659" w:type="dxa"/>
            <w:shd w:val="clear" w:color="auto" w:fill="auto"/>
            <w:vAlign w:val="bottom"/>
            <w:hideMark/>
          </w:tcPr>
          <w:p w14:paraId="54AAA7BA" w14:textId="1C19D8D4" w:rsidR="00F370A3" w:rsidRPr="00C938E5" w:rsidRDefault="00F370A3" w:rsidP="006D29E3">
            <w:pPr>
              <w:suppressAutoHyphens/>
              <w:jc w:val="both"/>
              <w:rPr>
                <w:color w:val="000000"/>
                <w:szCs w:val="28"/>
              </w:rPr>
            </w:pPr>
            <w:r>
              <w:rPr>
                <w:color w:val="000000"/>
                <w:szCs w:val="28"/>
              </w:rPr>
              <w:t>10.400</w:t>
            </w:r>
          </w:p>
        </w:tc>
        <w:tc>
          <w:tcPr>
            <w:tcW w:w="1488" w:type="dxa"/>
            <w:vAlign w:val="bottom"/>
          </w:tcPr>
          <w:p w14:paraId="5D00FAA1" w14:textId="2D3FF1D0" w:rsidR="00F370A3" w:rsidRDefault="00F370A3" w:rsidP="006D29E3">
            <w:pPr>
              <w:suppressAutoHyphens/>
              <w:jc w:val="both"/>
              <w:rPr>
                <w:color w:val="000000"/>
                <w:szCs w:val="28"/>
              </w:rPr>
            </w:pPr>
            <w:r>
              <w:rPr>
                <w:color w:val="000000"/>
                <w:szCs w:val="28"/>
              </w:rPr>
              <w:t>10.400</w:t>
            </w:r>
          </w:p>
        </w:tc>
      </w:tr>
    </w:tbl>
    <w:p w14:paraId="3DEB5281" w14:textId="1934F520" w:rsidR="00E1044C" w:rsidRPr="00BD3831" w:rsidRDefault="00E1044C" w:rsidP="00410D24">
      <w:pPr>
        <w:pStyle w:val="affff0"/>
        <w:suppressAutoHyphens/>
      </w:pPr>
      <w:bookmarkStart w:id="505" w:name="_Toc101972681"/>
      <w:bookmarkStart w:id="506" w:name="_Toc125503285"/>
      <w:r w:rsidRPr="00BD3831">
        <w:t>1.6.2 Описание резервов и дефицитов тепловой мощности нетто по каждому источнику тепловой энергии</w:t>
      </w:r>
      <w:bookmarkEnd w:id="505"/>
      <w:bookmarkEnd w:id="506"/>
    </w:p>
    <w:p w14:paraId="07C8E899" w14:textId="77777777" w:rsidR="001726A1" w:rsidRPr="00BD3831" w:rsidRDefault="001726A1" w:rsidP="00410D24">
      <w:pPr>
        <w:pStyle w:val="afffe"/>
        <w:suppressAutoHyphens/>
        <w:spacing w:after="0"/>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410D24">
      <w:pPr>
        <w:pStyle w:val="afffc"/>
        <w:suppressAutoHyphens/>
      </w:pPr>
      <w:bookmarkStart w:id="507" w:name="_Toc101972945"/>
      <w:bookmarkStart w:id="508" w:name="_Toc125503101"/>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507"/>
      <w:bookmarkEnd w:id="508"/>
    </w:p>
    <w:tbl>
      <w:tblPr>
        <w:tblW w:w="9639" w:type="dxa"/>
        <w:tblInd w:w="108" w:type="dxa"/>
        <w:tblLook w:val="04A0" w:firstRow="1" w:lastRow="0" w:firstColumn="1" w:lastColumn="0" w:noHBand="0" w:noVBand="1"/>
      </w:tblPr>
      <w:tblGrid>
        <w:gridCol w:w="516"/>
        <w:gridCol w:w="1976"/>
        <w:gridCol w:w="1446"/>
        <w:gridCol w:w="2164"/>
        <w:gridCol w:w="1436"/>
        <w:gridCol w:w="2101"/>
      </w:tblGrid>
      <w:tr w:rsidR="00986AF0" w:rsidRPr="00986AF0" w14:paraId="20D97825" w14:textId="77777777" w:rsidTr="00410D24">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CB0CE" w14:textId="77777777" w:rsidR="00986AF0" w:rsidRPr="00986AF0" w:rsidRDefault="00986AF0" w:rsidP="00410D24">
            <w:pPr>
              <w:jc w:val="center"/>
              <w:rPr>
                <w:color w:val="000000"/>
                <w:szCs w:val="28"/>
              </w:rPr>
            </w:pPr>
            <w:r w:rsidRPr="00986AF0">
              <w:rPr>
                <w:color w:val="000000"/>
                <w:szCs w:val="28"/>
              </w:rPr>
              <w:t>№ пп</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7877C" w14:textId="77777777" w:rsidR="00986AF0" w:rsidRPr="00986AF0" w:rsidRDefault="00986AF0" w:rsidP="00410D24">
            <w:pPr>
              <w:jc w:val="center"/>
              <w:rPr>
                <w:color w:val="000000"/>
                <w:szCs w:val="28"/>
              </w:rPr>
            </w:pPr>
            <w:r w:rsidRPr="00986AF0">
              <w:rPr>
                <w:color w:val="000000"/>
                <w:szCs w:val="28"/>
              </w:rPr>
              <w:t>Наименование и адрес источника тепловой энергии</w:t>
            </w:r>
          </w:p>
        </w:tc>
        <w:tc>
          <w:tcPr>
            <w:tcW w:w="6977" w:type="dxa"/>
            <w:gridSpan w:val="4"/>
            <w:tcBorders>
              <w:top w:val="single" w:sz="4" w:space="0" w:color="auto"/>
              <w:left w:val="nil"/>
              <w:bottom w:val="single" w:sz="4" w:space="0" w:color="auto"/>
              <w:right w:val="single" w:sz="4" w:space="0" w:color="auto"/>
            </w:tcBorders>
            <w:shd w:val="clear" w:color="auto" w:fill="auto"/>
            <w:vAlign w:val="center"/>
            <w:hideMark/>
          </w:tcPr>
          <w:p w14:paraId="5C255FCF" w14:textId="1903A55A" w:rsidR="00986AF0" w:rsidRPr="00986AF0" w:rsidRDefault="00986AF0" w:rsidP="00410D24">
            <w:pPr>
              <w:jc w:val="center"/>
              <w:rPr>
                <w:color w:val="000000"/>
                <w:szCs w:val="28"/>
              </w:rPr>
            </w:pPr>
            <w:r w:rsidRPr="00986AF0">
              <w:rPr>
                <w:color w:val="000000"/>
                <w:szCs w:val="28"/>
              </w:rPr>
              <w:t>202</w:t>
            </w:r>
            <w:r w:rsidR="00F370A3">
              <w:rPr>
                <w:color w:val="000000"/>
                <w:szCs w:val="28"/>
              </w:rPr>
              <w:t>2</w:t>
            </w:r>
            <w:r w:rsidRPr="00986AF0">
              <w:rPr>
                <w:color w:val="000000"/>
                <w:szCs w:val="28"/>
              </w:rPr>
              <w:t xml:space="preserve"> год</w:t>
            </w:r>
          </w:p>
        </w:tc>
      </w:tr>
      <w:tr w:rsidR="00986AF0" w:rsidRPr="00986AF0" w14:paraId="3F16928B" w14:textId="77777777" w:rsidTr="00410D24">
        <w:trPr>
          <w:trHeight w:val="2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51E2E527" w14:textId="77777777" w:rsidR="00986AF0" w:rsidRPr="00986AF0" w:rsidRDefault="00986AF0" w:rsidP="00410D24">
            <w:pPr>
              <w:jc w:val="center"/>
              <w:rPr>
                <w:color w:val="000000"/>
                <w:szCs w:val="28"/>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14:paraId="087DEE7A" w14:textId="77777777" w:rsidR="00986AF0" w:rsidRPr="00986AF0" w:rsidRDefault="00986AF0" w:rsidP="00410D24">
            <w:pPr>
              <w:jc w:val="center"/>
              <w:rPr>
                <w:color w:val="000000"/>
                <w:szCs w:val="28"/>
              </w:rPr>
            </w:pPr>
          </w:p>
        </w:tc>
        <w:tc>
          <w:tcPr>
            <w:tcW w:w="1446" w:type="dxa"/>
            <w:tcBorders>
              <w:top w:val="nil"/>
              <w:left w:val="nil"/>
              <w:bottom w:val="single" w:sz="4" w:space="0" w:color="auto"/>
              <w:right w:val="single" w:sz="4" w:space="0" w:color="auto"/>
            </w:tcBorders>
            <w:shd w:val="clear" w:color="auto" w:fill="auto"/>
            <w:vAlign w:val="center"/>
            <w:hideMark/>
          </w:tcPr>
          <w:p w14:paraId="6232619C" w14:textId="77777777" w:rsidR="00986AF0" w:rsidRPr="00986AF0" w:rsidRDefault="00986AF0" w:rsidP="00410D24">
            <w:pPr>
              <w:jc w:val="cente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vAlign w:val="center"/>
            <w:hideMark/>
          </w:tcPr>
          <w:p w14:paraId="41D78CB7" w14:textId="77777777" w:rsidR="00986AF0" w:rsidRPr="00986AF0" w:rsidRDefault="00986AF0" w:rsidP="00410D24">
            <w:pPr>
              <w:jc w:val="center"/>
              <w:rPr>
                <w:color w:val="000000"/>
                <w:szCs w:val="28"/>
              </w:rPr>
            </w:pPr>
            <w:r w:rsidRPr="00986AF0">
              <w:rPr>
                <w:color w:val="000000"/>
                <w:szCs w:val="28"/>
              </w:rPr>
              <w:t>Расчетная присоединенная тепловая нагрузка</w:t>
            </w:r>
          </w:p>
        </w:tc>
        <w:tc>
          <w:tcPr>
            <w:tcW w:w="1437" w:type="dxa"/>
            <w:tcBorders>
              <w:top w:val="nil"/>
              <w:left w:val="nil"/>
              <w:bottom w:val="single" w:sz="4" w:space="0" w:color="auto"/>
              <w:right w:val="single" w:sz="4" w:space="0" w:color="auto"/>
            </w:tcBorders>
            <w:shd w:val="clear" w:color="auto" w:fill="auto"/>
            <w:vAlign w:val="center"/>
            <w:hideMark/>
          </w:tcPr>
          <w:p w14:paraId="053E29AB" w14:textId="77777777" w:rsidR="00986AF0" w:rsidRPr="00986AF0" w:rsidRDefault="00986AF0" w:rsidP="00410D24">
            <w:pPr>
              <w:jc w:val="center"/>
              <w:rPr>
                <w:color w:val="000000"/>
                <w:szCs w:val="28"/>
              </w:rPr>
            </w:pPr>
            <w:r w:rsidRPr="00986AF0">
              <w:rPr>
                <w:color w:val="000000"/>
                <w:szCs w:val="28"/>
              </w:rPr>
              <w:t>Потери мощности в тепловой сети</w:t>
            </w:r>
          </w:p>
        </w:tc>
        <w:tc>
          <w:tcPr>
            <w:tcW w:w="1930" w:type="dxa"/>
            <w:tcBorders>
              <w:top w:val="nil"/>
              <w:left w:val="nil"/>
              <w:bottom w:val="single" w:sz="4" w:space="0" w:color="auto"/>
              <w:right w:val="single" w:sz="4" w:space="0" w:color="auto"/>
            </w:tcBorders>
            <w:shd w:val="clear" w:color="auto" w:fill="auto"/>
            <w:vAlign w:val="center"/>
            <w:hideMark/>
          </w:tcPr>
          <w:p w14:paraId="3CD128CA" w14:textId="77777777" w:rsidR="00986AF0" w:rsidRPr="00986AF0" w:rsidRDefault="00986AF0" w:rsidP="00410D24">
            <w:pPr>
              <w:jc w:val="center"/>
              <w:rPr>
                <w:color w:val="000000"/>
                <w:szCs w:val="28"/>
              </w:rPr>
            </w:pPr>
            <w:r w:rsidRPr="00986AF0">
              <w:rPr>
                <w:color w:val="000000"/>
                <w:szCs w:val="28"/>
              </w:rPr>
              <w:t>Резерв/дефицит тепловой мощности нетто</w:t>
            </w:r>
          </w:p>
        </w:tc>
      </w:tr>
      <w:tr w:rsidR="006327D1" w:rsidRPr="00986AF0" w14:paraId="5505CD1F" w14:textId="77777777" w:rsidTr="00410D24">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6327D1" w:rsidRPr="00986AF0" w:rsidRDefault="006327D1" w:rsidP="00410D24">
            <w:pPr>
              <w:jc w:val="both"/>
              <w:rPr>
                <w:color w:val="000000"/>
                <w:szCs w:val="28"/>
              </w:rPr>
            </w:pPr>
            <w:r w:rsidRPr="00986AF0">
              <w:rPr>
                <w:color w:val="000000"/>
                <w:szCs w:val="28"/>
              </w:rPr>
              <w:t>1</w:t>
            </w:r>
          </w:p>
        </w:tc>
        <w:tc>
          <w:tcPr>
            <w:tcW w:w="2146" w:type="dxa"/>
            <w:tcBorders>
              <w:top w:val="nil"/>
              <w:left w:val="nil"/>
              <w:bottom w:val="single" w:sz="4" w:space="0" w:color="auto"/>
              <w:right w:val="single" w:sz="4" w:space="0" w:color="auto"/>
            </w:tcBorders>
            <w:shd w:val="clear" w:color="auto" w:fill="auto"/>
            <w:vAlign w:val="center"/>
            <w:hideMark/>
          </w:tcPr>
          <w:p w14:paraId="14AFC3CF" w14:textId="79880986" w:rsidR="006327D1" w:rsidRPr="00986AF0" w:rsidRDefault="006327D1" w:rsidP="00410D24">
            <w:pPr>
              <w:rPr>
                <w:color w:val="000000"/>
                <w:szCs w:val="28"/>
              </w:rPr>
            </w:pPr>
            <w:r>
              <w:rPr>
                <w:color w:val="000000"/>
                <w:szCs w:val="28"/>
              </w:rPr>
              <w:t xml:space="preserve">Котельная, п. Трубный, ул. </w:t>
            </w:r>
            <w:r>
              <w:rPr>
                <w:color w:val="000000"/>
                <w:szCs w:val="28"/>
              </w:rPr>
              <w:lastRenderedPageBreak/>
              <w:t>Верхняя, 19</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65626E95" w:rsidR="006327D1" w:rsidRPr="00986AF0" w:rsidRDefault="006327D1" w:rsidP="00410D24">
            <w:pPr>
              <w:jc w:val="both"/>
              <w:rPr>
                <w:color w:val="000000"/>
                <w:szCs w:val="28"/>
              </w:rPr>
            </w:pPr>
            <w:r>
              <w:rPr>
                <w:color w:val="000000"/>
                <w:szCs w:val="28"/>
              </w:rPr>
              <w:lastRenderedPageBreak/>
              <w:t>1.7</w:t>
            </w:r>
            <w:r w:rsidR="00F370A3">
              <w:rPr>
                <w:color w:val="000000"/>
                <w:szCs w:val="28"/>
              </w:rPr>
              <w:t>16</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7C5A2C62" w:rsidR="006327D1" w:rsidRPr="00986AF0" w:rsidRDefault="006327D1" w:rsidP="00410D24">
            <w:pPr>
              <w:jc w:val="both"/>
              <w:rPr>
                <w:color w:val="000000"/>
                <w:szCs w:val="28"/>
              </w:rPr>
            </w:pPr>
            <w:r>
              <w:rPr>
                <w:color w:val="000000"/>
                <w:szCs w:val="28"/>
              </w:rPr>
              <w:t>0.830</w:t>
            </w:r>
          </w:p>
        </w:tc>
        <w:tc>
          <w:tcPr>
            <w:tcW w:w="1437" w:type="dxa"/>
            <w:tcBorders>
              <w:top w:val="single" w:sz="4" w:space="0" w:color="auto"/>
              <w:left w:val="nil"/>
              <w:bottom w:val="single" w:sz="4" w:space="0" w:color="auto"/>
              <w:right w:val="single" w:sz="4" w:space="0" w:color="auto"/>
            </w:tcBorders>
            <w:shd w:val="clear" w:color="auto" w:fill="auto"/>
            <w:vAlign w:val="bottom"/>
            <w:hideMark/>
          </w:tcPr>
          <w:p w14:paraId="7BA07E98" w14:textId="09089D0B" w:rsidR="006327D1" w:rsidRPr="00986AF0" w:rsidRDefault="00F370A3" w:rsidP="00410D24">
            <w:pPr>
              <w:jc w:val="both"/>
              <w:rPr>
                <w:color w:val="000000"/>
                <w:szCs w:val="28"/>
              </w:rPr>
            </w:pPr>
            <w:r>
              <w:rPr>
                <w:color w:val="000000"/>
                <w:szCs w:val="28"/>
              </w:rPr>
              <w:t>0.0517</w:t>
            </w:r>
          </w:p>
        </w:tc>
        <w:tc>
          <w:tcPr>
            <w:tcW w:w="1930" w:type="dxa"/>
            <w:tcBorders>
              <w:top w:val="single" w:sz="4" w:space="0" w:color="auto"/>
              <w:left w:val="nil"/>
              <w:bottom w:val="single" w:sz="4" w:space="0" w:color="auto"/>
              <w:right w:val="single" w:sz="4" w:space="0" w:color="auto"/>
            </w:tcBorders>
            <w:shd w:val="clear" w:color="auto" w:fill="auto"/>
            <w:vAlign w:val="bottom"/>
            <w:hideMark/>
          </w:tcPr>
          <w:p w14:paraId="57258255" w14:textId="2D82B9D6" w:rsidR="006327D1" w:rsidRPr="00986AF0" w:rsidRDefault="006327D1" w:rsidP="00410D24">
            <w:pPr>
              <w:jc w:val="both"/>
              <w:rPr>
                <w:color w:val="000000"/>
                <w:szCs w:val="28"/>
              </w:rPr>
            </w:pPr>
            <w:r>
              <w:rPr>
                <w:color w:val="000000"/>
                <w:szCs w:val="28"/>
              </w:rPr>
              <w:t>0.8</w:t>
            </w:r>
            <w:r w:rsidR="00F370A3">
              <w:rPr>
                <w:color w:val="000000"/>
                <w:szCs w:val="28"/>
              </w:rPr>
              <w:t>34</w:t>
            </w:r>
          </w:p>
        </w:tc>
      </w:tr>
      <w:tr w:rsidR="006327D1" w:rsidRPr="00986AF0" w14:paraId="5FE2A830" w14:textId="77777777" w:rsidTr="00410D24">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5A9AFAB9" w14:textId="77777777" w:rsidR="006327D1" w:rsidRPr="00986AF0" w:rsidRDefault="006327D1" w:rsidP="00410D24">
            <w:pPr>
              <w:jc w:val="both"/>
              <w:rPr>
                <w:color w:val="000000"/>
                <w:szCs w:val="28"/>
              </w:rPr>
            </w:pPr>
            <w:r w:rsidRPr="00986AF0">
              <w:rPr>
                <w:color w:val="000000"/>
                <w:szCs w:val="28"/>
              </w:rPr>
              <w:t>2</w:t>
            </w:r>
          </w:p>
        </w:tc>
        <w:tc>
          <w:tcPr>
            <w:tcW w:w="2146" w:type="dxa"/>
            <w:tcBorders>
              <w:top w:val="nil"/>
              <w:left w:val="nil"/>
              <w:bottom w:val="single" w:sz="4" w:space="0" w:color="auto"/>
              <w:right w:val="single" w:sz="4" w:space="0" w:color="auto"/>
            </w:tcBorders>
            <w:shd w:val="clear" w:color="auto" w:fill="auto"/>
            <w:vAlign w:val="center"/>
            <w:hideMark/>
          </w:tcPr>
          <w:p w14:paraId="06916A98" w14:textId="614EEF06" w:rsidR="006327D1" w:rsidRPr="00986AF0" w:rsidRDefault="006327D1" w:rsidP="00410D24">
            <w:pPr>
              <w:rPr>
                <w:color w:val="000000"/>
                <w:szCs w:val="28"/>
              </w:rPr>
            </w:pPr>
            <w:r>
              <w:rPr>
                <w:color w:val="000000"/>
                <w:szCs w:val="28"/>
              </w:rPr>
              <w:t xml:space="preserve">Котельная, с. Туктубаево, ул. Плановая, 7 </w:t>
            </w:r>
          </w:p>
        </w:tc>
        <w:tc>
          <w:tcPr>
            <w:tcW w:w="1446" w:type="dxa"/>
            <w:tcBorders>
              <w:top w:val="nil"/>
              <w:left w:val="single" w:sz="4" w:space="0" w:color="auto"/>
              <w:bottom w:val="single" w:sz="4" w:space="0" w:color="auto"/>
              <w:right w:val="single" w:sz="4" w:space="0" w:color="auto"/>
            </w:tcBorders>
            <w:shd w:val="clear" w:color="auto" w:fill="auto"/>
            <w:vAlign w:val="bottom"/>
            <w:hideMark/>
          </w:tcPr>
          <w:p w14:paraId="13B30577" w14:textId="4CBF90E1" w:rsidR="006327D1" w:rsidRPr="00986AF0" w:rsidRDefault="006327D1" w:rsidP="00410D24">
            <w:pPr>
              <w:jc w:val="both"/>
              <w:rPr>
                <w:color w:val="000000"/>
                <w:szCs w:val="28"/>
              </w:rPr>
            </w:pPr>
            <w:r>
              <w:rPr>
                <w:color w:val="000000"/>
                <w:szCs w:val="28"/>
              </w:rPr>
              <w:t>0.171</w:t>
            </w:r>
          </w:p>
        </w:tc>
        <w:tc>
          <w:tcPr>
            <w:tcW w:w="2164" w:type="dxa"/>
            <w:tcBorders>
              <w:top w:val="nil"/>
              <w:left w:val="nil"/>
              <w:bottom w:val="single" w:sz="4" w:space="0" w:color="auto"/>
              <w:right w:val="single" w:sz="4" w:space="0" w:color="auto"/>
            </w:tcBorders>
            <w:shd w:val="clear" w:color="auto" w:fill="auto"/>
            <w:vAlign w:val="bottom"/>
            <w:hideMark/>
          </w:tcPr>
          <w:p w14:paraId="55E55B34" w14:textId="049F18B1" w:rsidR="006327D1" w:rsidRPr="00986AF0" w:rsidRDefault="006327D1" w:rsidP="00410D24">
            <w:pPr>
              <w:jc w:val="both"/>
              <w:rPr>
                <w:color w:val="000000"/>
                <w:szCs w:val="28"/>
              </w:rPr>
            </w:pPr>
            <w:r>
              <w:rPr>
                <w:color w:val="000000"/>
                <w:szCs w:val="28"/>
              </w:rPr>
              <w:t>0.132</w:t>
            </w:r>
          </w:p>
        </w:tc>
        <w:tc>
          <w:tcPr>
            <w:tcW w:w="1437" w:type="dxa"/>
            <w:tcBorders>
              <w:top w:val="nil"/>
              <w:left w:val="nil"/>
              <w:bottom w:val="single" w:sz="4" w:space="0" w:color="auto"/>
              <w:right w:val="single" w:sz="4" w:space="0" w:color="auto"/>
            </w:tcBorders>
            <w:shd w:val="clear" w:color="auto" w:fill="auto"/>
            <w:vAlign w:val="bottom"/>
            <w:hideMark/>
          </w:tcPr>
          <w:p w14:paraId="5AE8C3D7" w14:textId="47CA393E" w:rsidR="006327D1" w:rsidRPr="00986AF0" w:rsidRDefault="006327D1" w:rsidP="00410D24">
            <w:pPr>
              <w:jc w:val="both"/>
              <w:rPr>
                <w:color w:val="000000"/>
                <w:szCs w:val="28"/>
              </w:rPr>
            </w:pPr>
            <w:r>
              <w:rPr>
                <w:color w:val="000000"/>
                <w:szCs w:val="28"/>
              </w:rPr>
              <w:t>0.000</w:t>
            </w:r>
          </w:p>
        </w:tc>
        <w:tc>
          <w:tcPr>
            <w:tcW w:w="1930" w:type="dxa"/>
            <w:tcBorders>
              <w:top w:val="nil"/>
              <w:left w:val="nil"/>
              <w:bottom w:val="single" w:sz="4" w:space="0" w:color="auto"/>
              <w:right w:val="single" w:sz="4" w:space="0" w:color="auto"/>
            </w:tcBorders>
            <w:shd w:val="clear" w:color="auto" w:fill="auto"/>
            <w:vAlign w:val="bottom"/>
            <w:hideMark/>
          </w:tcPr>
          <w:p w14:paraId="2EADE2CD" w14:textId="6B905F82" w:rsidR="006327D1" w:rsidRPr="00986AF0" w:rsidRDefault="006327D1" w:rsidP="00410D24">
            <w:pPr>
              <w:jc w:val="both"/>
              <w:rPr>
                <w:color w:val="000000"/>
                <w:szCs w:val="28"/>
              </w:rPr>
            </w:pPr>
            <w:r>
              <w:rPr>
                <w:color w:val="000000"/>
                <w:szCs w:val="28"/>
              </w:rPr>
              <w:t>0.039</w:t>
            </w:r>
          </w:p>
        </w:tc>
      </w:tr>
      <w:tr w:rsidR="00F370A3" w:rsidRPr="00986AF0" w14:paraId="22B8D300" w14:textId="77777777" w:rsidTr="00410D24">
        <w:trPr>
          <w:trHeight w:val="20"/>
        </w:trPr>
        <w:tc>
          <w:tcPr>
            <w:tcW w:w="26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7777777" w:rsidR="00F370A3" w:rsidRPr="00986AF0" w:rsidRDefault="00F370A3" w:rsidP="00410D24">
            <w:pPr>
              <w:jc w:val="both"/>
              <w:rPr>
                <w:color w:val="000000"/>
                <w:szCs w:val="28"/>
              </w:rPr>
            </w:pPr>
            <w:r w:rsidRPr="00986AF0">
              <w:rPr>
                <w:color w:val="000000"/>
                <w:szCs w:val="28"/>
              </w:rPr>
              <w:t>Итого</w:t>
            </w:r>
          </w:p>
        </w:tc>
        <w:tc>
          <w:tcPr>
            <w:tcW w:w="1446" w:type="dxa"/>
            <w:tcBorders>
              <w:top w:val="nil"/>
              <w:left w:val="nil"/>
              <w:bottom w:val="single" w:sz="4" w:space="0" w:color="auto"/>
              <w:right w:val="single" w:sz="4" w:space="0" w:color="auto"/>
            </w:tcBorders>
            <w:shd w:val="clear" w:color="auto" w:fill="auto"/>
            <w:vAlign w:val="center"/>
            <w:hideMark/>
          </w:tcPr>
          <w:p w14:paraId="15396980" w14:textId="6BFA5B93" w:rsidR="00F370A3" w:rsidRPr="00986AF0" w:rsidRDefault="00F370A3" w:rsidP="00410D24">
            <w:pPr>
              <w:jc w:val="both"/>
              <w:rPr>
                <w:color w:val="000000"/>
                <w:szCs w:val="28"/>
              </w:rPr>
            </w:pPr>
            <w:r>
              <w:rPr>
                <w:color w:val="000000"/>
                <w:szCs w:val="28"/>
              </w:rPr>
              <w:t>1.887</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14:paraId="56911A62" w14:textId="297D4318" w:rsidR="00F370A3" w:rsidRPr="00986AF0" w:rsidRDefault="00F370A3" w:rsidP="00410D24">
            <w:pPr>
              <w:jc w:val="both"/>
              <w:rPr>
                <w:color w:val="000000"/>
                <w:szCs w:val="28"/>
              </w:rPr>
            </w:pPr>
            <w:r>
              <w:rPr>
                <w:color w:val="000000"/>
                <w:szCs w:val="28"/>
              </w:rPr>
              <w:t>0.962</w:t>
            </w:r>
          </w:p>
        </w:tc>
        <w:tc>
          <w:tcPr>
            <w:tcW w:w="1437" w:type="dxa"/>
            <w:tcBorders>
              <w:top w:val="nil"/>
              <w:left w:val="nil"/>
              <w:bottom w:val="single" w:sz="4" w:space="0" w:color="auto"/>
              <w:right w:val="single" w:sz="4" w:space="0" w:color="auto"/>
            </w:tcBorders>
            <w:shd w:val="clear" w:color="auto" w:fill="auto"/>
            <w:vAlign w:val="center"/>
            <w:hideMark/>
          </w:tcPr>
          <w:p w14:paraId="17ADF500" w14:textId="66970125" w:rsidR="00F370A3" w:rsidRPr="00986AF0" w:rsidRDefault="00F370A3" w:rsidP="00410D24">
            <w:pPr>
              <w:jc w:val="both"/>
              <w:rPr>
                <w:color w:val="000000"/>
                <w:szCs w:val="28"/>
              </w:rPr>
            </w:pPr>
            <w:r>
              <w:rPr>
                <w:color w:val="000000"/>
                <w:szCs w:val="28"/>
              </w:rPr>
              <w:t>0.0517</w:t>
            </w:r>
          </w:p>
        </w:tc>
        <w:tc>
          <w:tcPr>
            <w:tcW w:w="1930" w:type="dxa"/>
            <w:tcBorders>
              <w:top w:val="nil"/>
              <w:left w:val="nil"/>
              <w:bottom w:val="single" w:sz="4" w:space="0" w:color="auto"/>
              <w:right w:val="single" w:sz="4" w:space="0" w:color="auto"/>
            </w:tcBorders>
            <w:shd w:val="clear" w:color="auto" w:fill="auto"/>
            <w:vAlign w:val="center"/>
            <w:hideMark/>
          </w:tcPr>
          <w:p w14:paraId="079CBAD9" w14:textId="7492447F" w:rsidR="00F370A3" w:rsidRPr="00986AF0" w:rsidRDefault="00F370A3" w:rsidP="00410D24">
            <w:pPr>
              <w:jc w:val="both"/>
              <w:rPr>
                <w:color w:val="000000"/>
                <w:szCs w:val="28"/>
              </w:rPr>
            </w:pPr>
            <w:r>
              <w:rPr>
                <w:color w:val="000000"/>
                <w:szCs w:val="28"/>
              </w:rPr>
              <w:t>0.873</w:t>
            </w:r>
          </w:p>
        </w:tc>
      </w:tr>
    </w:tbl>
    <w:p w14:paraId="47FB84AB" w14:textId="638B93FB" w:rsidR="00E1044C" w:rsidRPr="00BD3831" w:rsidRDefault="00E1044C" w:rsidP="00E87381">
      <w:pPr>
        <w:pStyle w:val="affff0"/>
        <w:suppressAutoHyphens/>
        <w:ind w:firstLine="708"/>
      </w:pPr>
      <w:bookmarkStart w:id="509" w:name="_Toc101972682"/>
      <w:bookmarkStart w:id="510" w:name="_Toc125503286"/>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09"/>
      <w:bookmarkEnd w:id="510"/>
      <w:r w:rsidR="00E87381">
        <w:t>.</w:t>
      </w:r>
    </w:p>
    <w:p w14:paraId="171D7D19" w14:textId="38C3C69F" w:rsidR="00A549F1" w:rsidRPr="00BD3831" w:rsidRDefault="00E87381" w:rsidP="00E87381">
      <w:pPr>
        <w:pStyle w:val="afffe"/>
        <w:suppressAutoHyphens/>
        <w:ind w:firstLine="0"/>
      </w:pPr>
      <w:r>
        <w:tab/>
      </w:r>
      <w:r w:rsidR="00A549F1" w:rsidRPr="00BD3831">
        <w:t>Систем</w:t>
      </w:r>
      <w:r w:rsidR="00BC1E45">
        <w:t>ы</w:t>
      </w:r>
      <w:r w:rsidR="00A549F1" w:rsidRPr="00BD3831">
        <w:t xml:space="preserve"> централизованного теплоснабжения запроектирован</w:t>
      </w:r>
      <w:r w:rsidR="00BC1E45">
        <w:t>ы</w:t>
      </w:r>
      <w:r w:rsidR="00A549F1" w:rsidRPr="00BD3831">
        <w:t xml:space="preserve"> на качественное регулирование отпуска тепловой энергии потребителям.</w:t>
      </w:r>
    </w:p>
    <w:p w14:paraId="6154EDEA" w14:textId="08E7B926" w:rsidR="00A549F1" w:rsidRPr="00BD3831" w:rsidRDefault="00E87381" w:rsidP="00E87381">
      <w:pPr>
        <w:pStyle w:val="afffe"/>
        <w:suppressAutoHyphens/>
        <w:spacing w:after="0"/>
        <w:ind w:firstLine="0"/>
      </w:pPr>
      <w:r>
        <w:tab/>
      </w:r>
      <w:r w:rsidR="00A549F1" w:rsidRPr="00BD3831">
        <w:t>В сложившихся условиях, при существующих температурных и гидравлических режимах работы системы теплоснабжения</w:t>
      </w:r>
      <w:r w:rsidR="00843ACF">
        <w:t>,</w:t>
      </w:r>
      <w:r w:rsidR="00A549F1"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1C6BC4">
      <w:pPr>
        <w:pStyle w:val="affff0"/>
        <w:suppressAutoHyphens/>
        <w:ind w:firstLine="708"/>
      </w:pPr>
      <w:bookmarkStart w:id="511" w:name="_Toc101972683"/>
      <w:bookmarkStart w:id="512" w:name="_Toc125503287"/>
      <w:r w:rsidRPr="00BD3831">
        <w:t>1.6.4 Описание причины возникновения дефицитов тепловой мощности и последствий влияния дефицитов на качество теплоснабжения</w:t>
      </w:r>
      <w:bookmarkEnd w:id="511"/>
      <w:bookmarkEnd w:id="512"/>
    </w:p>
    <w:p w14:paraId="0BA1DA5E" w14:textId="3581ECFB" w:rsidR="00C71544" w:rsidRPr="00BD3831" w:rsidRDefault="001C6BC4" w:rsidP="001C6BC4">
      <w:pPr>
        <w:pStyle w:val="afffe"/>
        <w:tabs>
          <w:tab w:val="clear" w:pos="993"/>
          <w:tab w:val="left" w:pos="709"/>
        </w:tabs>
        <w:suppressAutoHyphens/>
        <w:spacing w:after="0"/>
        <w:ind w:firstLine="0"/>
      </w:pPr>
      <w:r>
        <w:tab/>
      </w:r>
      <w:r w:rsidR="00843ACF">
        <w:t>Дефициты тепловой мощности не выявлены.</w:t>
      </w:r>
    </w:p>
    <w:p w14:paraId="5B42FF12" w14:textId="319815E0" w:rsidR="00E1044C" w:rsidRPr="00BD3831" w:rsidRDefault="00E1044C" w:rsidP="001C6BC4">
      <w:pPr>
        <w:pStyle w:val="affff0"/>
        <w:suppressAutoHyphens/>
        <w:ind w:firstLine="708"/>
      </w:pPr>
      <w:bookmarkStart w:id="513" w:name="_Toc101972684"/>
      <w:bookmarkStart w:id="514" w:name="_Toc125503288"/>
      <w:r w:rsidRPr="00BD3831">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13"/>
      <w:bookmarkEnd w:id="514"/>
    </w:p>
    <w:p w14:paraId="344034D9" w14:textId="30C45B97" w:rsidR="00C71544" w:rsidRPr="00BD3831" w:rsidRDefault="001C6BC4" w:rsidP="001C6BC4">
      <w:pPr>
        <w:pStyle w:val="afffe"/>
        <w:tabs>
          <w:tab w:val="clear" w:pos="993"/>
          <w:tab w:val="left" w:pos="709"/>
        </w:tabs>
        <w:suppressAutoHyphens/>
        <w:spacing w:after="0"/>
        <w:ind w:firstLine="0"/>
      </w:pPr>
      <w:r>
        <w:tab/>
      </w:r>
      <w:r w:rsidR="00C71544" w:rsidRPr="00BD3831">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1C6BC4">
      <w:pPr>
        <w:pStyle w:val="affff0"/>
        <w:suppressAutoHyphens/>
        <w:ind w:firstLine="708"/>
      </w:pPr>
      <w:bookmarkStart w:id="515" w:name="_Toc101972685"/>
      <w:bookmarkStart w:id="516" w:name="_Toc125503289"/>
      <w:r w:rsidRPr="00BD3831">
        <w:t>Часть 7 Балансы теплоносителя</w:t>
      </w:r>
      <w:bookmarkEnd w:id="515"/>
      <w:bookmarkEnd w:id="516"/>
    </w:p>
    <w:p w14:paraId="0A27CF4D" w14:textId="77777777" w:rsidR="00E1044C" w:rsidRPr="00BD3831" w:rsidRDefault="00E1044C" w:rsidP="001C6BC4">
      <w:pPr>
        <w:pStyle w:val="affff0"/>
        <w:suppressAutoHyphens/>
        <w:ind w:firstLine="708"/>
      </w:pPr>
      <w:bookmarkStart w:id="517" w:name="_Toc101972686"/>
      <w:bookmarkStart w:id="518" w:name="_Toc125503290"/>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17"/>
      <w:bookmarkEnd w:id="518"/>
    </w:p>
    <w:p w14:paraId="34486DE7" w14:textId="06B77926" w:rsidR="00A549F1" w:rsidRPr="00BD3831" w:rsidRDefault="001C6BC4" w:rsidP="001C6BC4">
      <w:pPr>
        <w:pStyle w:val="afffe"/>
        <w:tabs>
          <w:tab w:val="clear" w:pos="993"/>
          <w:tab w:val="left" w:pos="709"/>
        </w:tabs>
        <w:suppressAutoHyphens/>
        <w:ind w:firstLine="0"/>
      </w:pPr>
      <w:r>
        <w:tab/>
      </w:r>
      <w:r w:rsidR="00A549F1" w:rsidRPr="00BD3831">
        <w:t xml:space="preserve">Источником водоснабжения является </w:t>
      </w:r>
      <w:r w:rsidR="00633FB3">
        <w:t>сельский</w:t>
      </w:r>
      <w:r w:rsidR="00A549F1" w:rsidRPr="00BD3831">
        <w:t xml:space="preserve"> водопровод.</w:t>
      </w:r>
    </w:p>
    <w:p w14:paraId="59AD01D8" w14:textId="15698F4C" w:rsidR="00C71544" w:rsidRPr="00BD3831" w:rsidRDefault="001C6BC4" w:rsidP="001C6BC4">
      <w:pPr>
        <w:pStyle w:val="afffe"/>
        <w:tabs>
          <w:tab w:val="clear" w:pos="993"/>
          <w:tab w:val="left" w:pos="709"/>
        </w:tabs>
        <w:suppressAutoHyphens/>
        <w:ind w:firstLine="0"/>
      </w:pPr>
      <w:r>
        <w:tab/>
      </w:r>
      <w:r w:rsidR="00C71544"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5D2CADE2" w14:textId="2C672CE5" w:rsidR="00C71544" w:rsidRPr="00BD3831" w:rsidRDefault="00C71544" w:rsidP="00FC566B">
      <w:pPr>
        <w:pStyle w:val="afffc"/>
        <w:suppressAutoHyphens/>
        <w:ind w:firstLine="708"/>
      </w:pPr>
      <w:bookmarkStart w:id="519" w:name="_Toc101972946"/>
      <w:bookmarkStart w:id="520" w:name="_Toc125503102"/>
      <w:r w:rsidRPr="00BD3831">
        <w:lastRenderedPageBreak/>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519"/>
      <w:bookmarkEnd w:id="52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594"/>
        <w:gridCol w:w="1471"/>
        <w:gridCol w:w="938"/>
      </w:tblGrid>
      <w:tr w:rsidR="00BB3B12" w:rsidRPr="00BD46CA" w14:paraId="58D910FF" w14:textId="77777777" w:rsidTr="00FC566B">
        <w:trPr>
          <w:trHeight w:val="20"/>
          <w:tblHeader/>
        </w:trPr>
        <w:tc>
          <w:tcPr>
            <w:tcW w:w="636" w:type="dxa"/>
            <w:shd w:val="clear" w:color="auto" w:fill="auto"/>
            <w:vAlign w:val="center"/>
            <w:hideMark/>
          </w:tcPr>
          <w:p w14:paraId="16179EF4" w14:textId="77777777" w:rsidR="00BB3B12" w:rsidRPr="00BD46CA" w:rsidRDefault="00BB3B12" w:rsidP="00FC566B">
            <w:pPr>
              <w:suppressAutoHyphens/>
              <w:jc w:val="center"/>
              <w:rPr>
                <w:color w:val="000000"/>
              </w:rPr>
            </w:pPr>
            <w:r w:rsidRPr="00BD46CA">
              <w:rPr>
                <w:color w:val="000000"/>
              </w:rPr>
              <w:t>№ пп</w:t>
            </w:r>
          </w:p>
        </w:tc>
        <w:tc>
          <w:tcPr>
            <w:tcW w:w="6594" w:type="dxa"/>
            <w:shd w:val="clear" w:color="auto" w:fill="auto"/>
            <w:vAlign w:val="center"/>
            <w:hideMark/>
          </w:tcPr>
          <w:p w14:paraId="2339C70A" w14:textId="77777777" w:rsidR="00BB3B12" w:rsidRPr="00BD46CA" w:rsidRDefault="00BB3B12" w:rsidP="00FC566B">
            <w:pPr>
              <w:suppressAutoHyphens/>
              <w:jc w:val="cente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FC566B">
            <w:pPr>
              <w:suppressAutoHyphens/>
              <w:jc w:val="center"/>
              <w:rPr>
                <w:color w:val="000000"/>
              </w:rPr>
            </w:pPr>
            <w:r w:rsidRPr="00FE5998">
              <w:rPr>
                <w:szCs w:val="28"/>
              </w:rPr>
              <w:t>Ед. изм</w:t>
            </w:r>
            <w:r>
              <w:rPr>
                <w:szCs w:val="28"/>
              </w:rPr>
              <w:t>ерения</w:t>
            </w:r>
          </w:p>
        </w:tc>
        <w:tc>
          <w:tcPr>
            <w:tcW w:w="938" w:type="dxa"/>
            <w:shd w:val="clear" w:color="auto" w:fill="auto"/>
            <w:vAlign w:val="center"/>
            <w:hideMark/>
          </w:tcPr>
          <w:p w14:paraId="2987C68E" w14:textId="73A24240" w:rsidR="00BB3B12" w:rsidRPr="00BD46CA" w:rsidRDefault="00BB3B12" w:rsidP="00FC566B">
            <w:pPr>
              <w:suppressAutoHyphens/>
              <w:jc w:val="center"/>
              <w:rPr>
                <w:color w:val="000000"/>
              </w:rPr>
            </w:pPr>
            <w:r w:rsidRPr="00BD46CA">
              <w:rPr>
                <w:color w:val="000000"/>
              </w:rPr>
              <w:t>202</w:t>
            </w:r>
            <w:r w:rsidR="00F370A3">
              <w:rPr>
                <w:color w:val="000000"/>
              </w:rPr>
              <w:t>2</w:t>
            </w:r>
            <w:r w:rsidRPr="00BD46CA">
              <w:rPr>
                <w:color w:val="000000"/>
              </w:rPr>
              <w:t xml:space="preserve"> год</w:t>
            </w:r>
          </w:p>
        </w:tc>
      </w:tr>
      <w:tr w:rsidR="00BB3B12" w:rsidRPr="00BD46CA" w14:paraId="07BED22A" w14:textId="77777777" w:rsidTr="00FC566B">
        <w:trPr>
          <w:trHeight w:val="20"/>
        </w:trPr>
        <w:tc>
          <w:tcPr>
            <w:tcW w:w="636" w:type="dxa"/>
          </w:tcPr>
          <w:p w14:paraId="1CBBC53F" w14:textId="77777777" w:rsidR="00BB3B12" w:rsidRPr="00BD46CA" w:rsidRDefault="00BB3B12" w:rsidP="00FC566B">
            <w:pPr>
              <w:suppressAutoHyphens/>
              <w:jc w:val="both"/>
              <w:rPr>
                <w:color w:val="000000"/>
              </w:rPr>
            </w:pPr>
          </w:p>
        </w:tc>
        <w:tc>
          <w:tcPr>
            <w:tcW w:w="9003" w:type="dxa"/>
            <w:gridSpan w:val="3"/>
            <w:shd w:val="clear" w:color="auto" w:fill="auto"/>
            <w:noWrap/>
            <w:vAlign w:val="center"/>
          </w:tcPr>
          <w:p w14:paraId="1A6DF78E" w14:textId="712EBE61" w:rsidR="00BB3B12" w:rsidRPr="00BD46CA" w:rsidRDefault="0018666C" w:rsidP="00FC566B">
            <w:pPr>
              <w:suppressAutoHyphens/>
              <w:jc w:val="both"/>
              <w:rPr>
                <w:color w:val="000000"/>
              </w:rPr>
            </w:pPr>
            <w:r>
              <w:rPr>
                <w:color w:val="000000"/>
              </w:rPr>
              <w:t xml:space="preserve">Котельная, п. Трубный, ул. Верхняя, </w:t>
            </w:r>
            <w:r w:rsidR="00C90ECF">
              <w:rPr>
                <w:color w:val="000000"/>
              </w:rPr>
              <w:t>19</w:t>
            </w:r>
          </w:p>
        </w:tc>
      </w:tr>
      <w:tr w:rsidR="00BB3B12" w:rsidRPr="00BD46CA" w14:paraId="223D62AD" w14:textId="77777777" w:rsidTr="00FC566B">
        <w:trPr>
          <w:trHeight w:val="20"/>
        </w:trPr>
        <w:tc>
          <w:tcPr>
            <w:tcW w:w="636" w:type="dxa"/>
            <w:shd w:val="clear" w:color="auto" w:fill="auto"/>
            <w:noWrap/>
            <w:hideMark/>
          </w:tcPr>
          <w:p w14:paraId="3E9144FD" w14:textId="77777777" w:rsidR="00BB3B12" w:rsidRPr="00BD46CA" w:rsidRDefault="00BB3B12" w:rsidP="00FC566B">
            <w:pPr>
              <w:suppressAutoHyphens/>
              <w:jc w:val="both"/>
              <w:rPr>
                <w:color w:val="000000"/>
              </w:rPr>
            </w:pPr>
            <w:r w:rsidRPr="00BD46CA">
              <w:rPr>
                <w:color w:val="000000"/>
              </w:rPr>
              <w:t>1</w:t>
            </w:r>
          </w:p>
        </w:tc>
        <w:tc>
          <w:tcPr>
            <w:tcW w:w="6594" w:type="dxa"/>
            <w:shd w:val="clear" w:color="auto" w:fill="auto"/>
            <w:vAlign w:val="center"/>
            <w:hideMark/>
          </w:tcPr>
          <w:p w14:paraId="66106C6F" w14:textId="430D6D37" w:rsidR="00BB3B12" w:rsidRPr="00BD46CA" w:rsidRDefault="00BB3B12" w:rsidP="00FC566B">
            <w:pPr>
              <w:suppressAutoHyphens/>
              <w:jc w:val="both"/>
              <w:rPr>
                <w:color w:val="000000"/>
              </w:rPr>
            </w:pPr>
            <w:r w:rsidRPr="00BD46CA">
              <w:rPr>
                <w:color w:val="000000"/>
              </w:rPr>
              <w:t>Всего подпитка тепловой сети, в том числе:</w:t>
            </w:r>
          </w:p>
        </w:tc>
        <w:tc>
          <w:tcPr>
            <w:tcW w:w="1471" w:type="dxa"/>
          </w:tcPr>
          <w:p w14:paraId="23304D4B" w14:textId="580CEA83" w:rsidR="00BB3B12" w:rsidRPr="00BD46CA" w:rsidRDefault="00973D9C" w:rsidP="00FC566B">
            <w:pPr>
              <w:suppressAutoHyphens/>
              <w:jc w:val="both"/>
            </w:pPr>
            <w:r>
              <w:t>куб.м./ч</w:t>
            </w:r>
          </w:p>
        </w:tc>
        <w:tc>
          <w:tcPr>
            <w:tcW w:w="938" w:type="dxa"/>
            <w:shd w:val="clear" w:color="auto" w:fill="auto"/>
            <w:vAlign w:val="bottom"/>
          </w:tcPr>
          <w:p w14:paraId="62BA5AE1" w14:textId="634770F5" w:rsidR="00BB3B12" w:rsidRPr="00BD46CA" w:rsidRDefault="00DF706C" w:rsidP="00FC566B">
            <w:pPr>
              <w:suppressAutoHyphens/>
              <w:jc w:val="both"/>
              <w:rPr>
                <w:color w:val="000000"/>
                <w:lang w:val="en-US"/>
              </w:rPr>
            </w:pPr>
            <w:r>
              <w:t>0.04</w:t>
            </w:r>
          </w:p>
        </w:tc>
      </w:tr>
      <w:tr w:rsidR="00973D9C" w:rsidRPr="00BD46CA" w14:paraId="147009FF" w14:textId="77777777" w:rsidTr="00FC566B">
        <w:trPr>
          <w:trHeight w:val="20"/>
        </w:trPr>
        <w:tc>
          <w:tcPr>
            <w:tcW w:w="636" w:type="dxa"/>
            <w:shd w:val="clear" w:color="auto" w:fill="auto"/>
            <w:noWrap/>
            <w:hideMark/>
          </w:tcPr>
          <w:p w14:paraId="27FF57C6" w14:textId="77777777" w:rsidR="00973D9C" w:rsidRPr="00BD46CA" w:rsidRDefault="00973D9C" w:rsidP="00FC566B">
            <w:pPr>
              <w:suppressAutoHyphens/>
              <w:jc w:val="both"/>
              <w:rPr>
                <w:color w:val="000000"/>
              </w:rPr>
            </w:pPr>
            <w:r w:rsidRPr="00BD46CA">
              <w:rPr>
                <w:color w:val="000000"/>
              </w:rPr>
              <w:t>1.1.</w:t>
            </w:r>
          </w:p>
        </w:tc>
        <w:tc>
          <w:tcPr>
            <w:tcW w:w="6594" w:type="dxa"/>
            <w:shd w:val="clear" w:color="auto" w:fill="auto"/>
            <w:vAlign w:val="center"/>
            <w:hideMark/>
          </w:tcPr>
          <w:p w14:paraId="09D70101" w14:textId="5E6C64C9" w:rsidR="00973D9C" w:rsidRPr="00BD46CA" w:rsidRDefault="00973D9C" w:rsidP="00FC566B">
            <w:pPr>
              <w:suppressAutoHyphens/>
              <w:jc w:val="both"/>
              <w:rPr>
                <w:color w:val="000000"/>
              </w:rPr>
            </w:pPr>
            <w:r w:rsidRPr="00BD46CA">
              <w:rPr>
                <w:color w:val="000000"/>
              </w:rPr>
              <w:t>нормативные утечки теплоносителя в сетях</w:t>
            </w:r>
          </w:p>
        </w:tc>
        <w:tc>
          <w:tcPr>
            <w:tcW w:w="1471" w:type="dxa"/>
          </w:tcPr>
          <w:p w14:paraId="079A8420" w14:textId="1AA17750" w:rsidR="00973D9C" w:rsidRPr="00BD46CA" w:rsidRDefault="00973D9C" w:rsidP="00FC566B">
            <w:pPr>
              <w:suppressAutoHyphens/>
              <w:jc w:val="both"/>
            </w:pPr>
            <w:r w:rsidRPr="005449D3">
              <w:t>куб.м./ч</w:t>
            </w:r>
          </w:p>
        </w:tc>
        <w:tc>
          <w:tcPr>
            <w:tcW w:w="938" w:type="dxa"/>
            <w:shd w:val="clear" w:color="auto" w:fill="auto"/>
            <w:vAlign w:val="bottom"/>
          </w:tcPr>
          <w:p w14:paraId="571D270D" w14:textId="08F054DA" w:rsidR="00973D9C" w:rsidRPr="00BD46CA" w:rsidRDefault="00DF706C" w:rsidP="00FC566B">
            <w:pPr>
              <w:suppressAutoHyphens/>
              <w:jc w:val="both"/>
              <w:rPr>
                <w:color w:val="000000"/>
                <w:lang w:val="en-US"/>
              </w:rPr>
            </w:pPr>
            <w:r>
              <w:t>0.04</w:t>
            </w:r>
          </w:p>
        </w:tc>
      </w:tr>
      <w:tr w:rsidR="00973D9C" w:rsidRPr="00BD46CA" w14:paraId="2BABC841" w14:textId="77777777" w:rsidTr="00FC566B">
        <w:trPr>
          <w:trHeight w:val="20"/>
        </w:trPr>
        <w:tc>
          <w:tcPr>
            <w:tcW w:w="636" w:type="dxa"/>
            <w:shd w:val="clear" w:color="auto" w:fill="auto"/>
            <w:noWrap/>
            <w:hideMark/>
          </w:tcPr>
          <w:p w14:paraId="293C412C" w14:textId="77777777" w:rsidR="00973D9C" w:rsidRPr="00BD46CA" w:rsidRDefault="00973D9C" w:rsidP="00FC566B">
            <w:pPr>
              <w:suppressAutoHyphens/>
              <w:jc w:val="both"/>
              <w:rPr>
                <w:color w:val="000000"/>
              </w:rPr>
            </w:pPr>
            <w:r w:rsidRPr="00BD46CA">
              <w:rPr>
                <w:color w:val="000000"/>
              </w:rPr>
              <w:t>1.2.</w:t>
            </w:r>
          </w:p>
        </w:tc>
        <w:tc>
          <w:tcPr>
            <w:tcW w:w="6594" w:type="dxa"/>
            <w:shd w:val="clear" w:color="auto" w:fill="auto"/>
            <w:vAlign w:val="center"/>
            <w:hideMark/>
          </w:tcPr>
          <w:p w14:paraId="079CFE0B" w14:textId="71E343C3" w:rsidR="00973D9C" w:rsidRPr="00BD46CA" w:rsidRDefault="00973D9C" w:rsidP="00FC566B">
            <w:pPr>
              <w:suppressAutoHyphens/>
              <w:jc w:val="both"/>
              <w:rPr>
                <w:color w:val="000000"/>
              </w:rPr>
            </w:pPr>
            <w:r w:rsidRPr="00BD46CA">
              <w:rPr>
                <w:color w:val="000000"/>
              </w:rPr>
              <w:t>сверхнормативный расход воды</w:t>
            </w:r>
          </w:p>
        </w:tc>
        <w:tc>
          <w:tcPr>
            <w:tcW w:w="1471" w:type="dxa"/>
          </w:tcPr>
          <w:p w14:paraId="4AFEF136" w14:textId="3F6AF8E0" w:rsidR="00973D9C" w:rsidRPr="00BD46CA" w:rsidRDefault="00973D9C" w:rsidP="00FC566B">
            <w:pPr>
              <w:suppressAutoHyphens/>
              <w:jc w:val="both"/>
              <w:rPr>
                <w:color w:val="000000"/>
              </w:rPr>
            </w:pPr>
            <w:r w:rsidRPr="005449D3">
              <w:t>куб.м./ч</w:t>
            </w:r>
          </w:p>
        </w:tc>
        <w:tc>
          <w:tcPr>
            <w:tcW w:w="938" w:type="dxa"/>
            <w:shd w:val="clear" w:color="auto" w:fill="auto"/>
            <w:vAlign w:val="bottom"/>
            <w:hideMark/>
          </w:tcPr>
          <w:p w14:paraId="0D95174E" w14:textId="74ED345E" w:rsidR="00973D9C" w:rsidRPr="00BD46CA" w:rsidRDefault="00973D9C" w:rsidP="00FC566B">
            <w:pPr>
              <w:suppressAutoHyphens/>
              <w:jc w:val="both"/>
              <w:rPr>
                <w:color w:val="000000"/>
              </w:rPr>
            </w:pPr>
            <w:r w:rsidRPr="00BD46CA">
              <w:rPr>
                <w:color w:val="000000"/>
              </w:rPr>
              <w:t>0.00</w:t>
            </w:r>
          </w:p>
        </w:tc>
      </w:tr>
      <w:tr w:rsidR="00973D9C" w:rsidRPr="00BD46CA" w14:paraId="58F07F0C" w14:textId="77777777" w:rsidTr="00FC566B">
        <w:trPr>
          <w:trHeight w:val="20"/>
        </w:trPr>
        <w:tc>
          <w:tcPr>
            <w:tcW w:w="636" w:type="dxa"/>
            <w:shd w:val="clear" w:color="auto" w:fill="auto"/>
            <w:noWrap/>
            <w:hideMark/>
          </w:tcPr>
          <w:p w14:paraId="782E32F0" w14:textId="77777777" w:rsidR="00973D9C" w:rsidRPr="00BD46CA" w:rsidRDefault="00973D9C" w:rsidP="00FC566B">
            <w:pPr>
              <w:suppressAutoHyphens/>
              <w:jc w:val="both"/>
              <w:rPr>
                <w:color w:val="000000"/>
              </w:rPr>
            </w:pPr>
            <w:r w:rsidRPr="00BD46CA">
              <w:rPr>
                <w:color w:val="000000"/>
              </w:rPr>
              <w:t>2</w:t>
            </w:r>
          </w:p>
        </w:tc>
        <w:tc>
          <w:tcPr>
            <w:tcW w:w="6594" w:type="dxa"/>
            <w:shd w:val="clear" w:color="auto" w:fill="auto"/>
            <w:vAlign w:val="center"/>
            <w:hideMark/>
          </w:tcPr>
          <w:p w14:paraId="1F650C6A" w14:textId="36AB7598" w:rsidR="00973D9C" w:rsidRPr="00BD46CA" w:rsidRDefault="00973D9C" w:rsidP="00FC566B">
            <w:pPr>
              <w:suppressAutoHyphens/>
              <w:jc w:val="both"/>
              <w:rPr>
                <w:color w:val="000000"/>
              </w:rPr>
            </w:pPr>
            <w:r w:rsidRPr="00BD46CA">
              <w:rPr>
                <w:color w:val="000000"/>
              </w:rPr>
              <w:t>Расход воды на ГВС</w:t>
            </w:r>
          </w:p>
        </w:tc>
        <w:tc>
          <w:tcPr>
            <w:tcW w:w="1471" w:type="dxa"/>
          </w:tcPr>
          <w:p w14:paraId="341E9570" w14:textId="05DA87CA" w:rsidR="00973D9C" w:rsidRPr="00BD46CA" w:rsidRDefault="00973D9C" w:rsidP="00FC566B">
            <w:pPr>
              <w:suppressAutoHyphens/>
              <w:jc w:val="both"/>
              <w:rPr>
                <w:color w:val="000000"/>
              </w:rPr>
            </w:pPr>
            <w:r w:rsidRPr="005449D3">
              <w:t>куб.м./ч</w:t>
            </w:r>
          </w:p>
        </w:tc>
        <w:tc>
          <w:tcPr>
            <w:tcW w:w="938" w:type="dxa"/>
            <w:shd w:val="clear" w:color="auto" w:fill="auto"/>
            <w:vAlign w:val="bottom"/>
            <w:hideMark/>
          </w:tcPr>
          <w:p w14:paraId="22B37086" w14:textId="6CD4A082" w:rsidR="00973D9C" w:rsidRPr="00BD46CA" w:rsidRDefault="00973D9C" w:rsidP="00FC566B">
            <w:pPr>
              <w:suppressAutoHyphens/>
              <w:jc w:val="both"/>
              <w:rPr>
                <w:color w:val="000000"/>
              </w:rPr>
            </w:pPr>
            <w:r w:rsidRPr="00BD46CA">
              <w:rPr>
                <w:color w:val="000000"/>
              </w:rPr>
              <w:t>0.00</w:t>
            </w:r>
          </w:p>
        </w:tc>
      </w:tr>
      <w:tr w:rsidR="00BB3B12" w:rsidRPr="00BD46CA" w14:paraId="427E7A39" w14:textId="77777777" w:rsidTr="00FC566B">
        <w:trPr>
          <w:trHeight w:val="20"/>
        </w:trPr>
        <w:tc>
          <w:tcPr>
            <w:tcW w:w="636" w:type="dxa"/>
          </w:tcPr>
          <w:p w14:paraId="63A37830" w14:textId="77777777" w:rsidR="00BB3B12" w:rsidRPr="00BD46CA" w:rsidRDefault="00BB3B12" w:rsidP="00FC566B">
            <w:pPr>
              <w:suppressAutoHyphens/>
              <w:jc w:val="both"/>
              <w:rPr>
                <w:color w:val="000000"/>
              </w:rPr>
            </w:pPr>
          </w:p>
        </w:tc>
        <w:tc>
          <w:tcPr>
            <w:tcW w:w="9003" w:type="dxa"/>
            <w:gridSpan w:val="3"/>
            <w:shd w:val="clear" w:color="auto" w:fill="auto"/>
            <w:noWrap/>
            <w:vAlign w:val="center"/>
          </w:tcPr>
          <w:p w14:paraId="1D46DC4F" w14:textId="7D2BDC9B" w:rsidR="00BB3B12" w:rsidRPr="00BD46CA" w:rsidRDefault="00643B32" w:rsidP="00FC566B">
            <w:pPr>
              <w:suppressAutoHyphens/>
              <w:jc w:val="both"/>
              <w:rPr>
                <w:color w:val="000000"/>
              </w:rPr>
            </w:pPr>
            <w:r>
              <w:rPr>
                <w:color w:val="000000"/>
              </w:rPr>
              <w:t xml:space="preserve">Котельная, с. Туктубаево, ул. Плановая, 7 </w:t>
            </w:r>
          </w:p>
        </w:tc>
      </w:tr>
      <w:tr w:rsidR="00973D9C" w:rsidRPr="00BD46CA" w14:paraId="1F8687CF" w14:textId="77777777" w:rsidTr="00FC566B">
        <w:trPr>
          <w:trHeight w:val="20"/>
        </w:trPr>
        <w:tc>
          <w:tcPr>
            <w:tcW w:w="636" w:type="dxa"/>
            <w:shd w:val="clear" w:color="auto" w:fill="auto"/>
            <w:noWrap/>
            <w:hideMark/>
          </w:tcPr>
          <w:p w14:paraId="0923A70A" w14:textId="77777777" w:rsidR="00973D9C" w:rsidRPr="00BD46CA" w:rsidRDefault="00973D9C" w:rsidP="00FC566B">
            <w:pPr>
              <w:suppressAutoHyphens/>
              <w:jc w:val="both"/>
              <w:rPr>
                <w:color w:val="000000"/>
              </w:rPr>
            </w:pPr>
            <w:r w:rsidRPr="00BD46CA">
              <w:rPr>
                <w:color w:val="000000"/>
              </w:rPr>
              <w:t>1</w:t>
            </w:r>
          </w:p>
        </w:tc>
        <w:tc>
          <w:tcPr>
            <w:tcW w:w="6594" w:type="dxa"/>
            <w:shd w:val="clear" w:color="auto" w:fill="auto"/>
            <w:vAlign w:val="center"/>
            <w:hideMark/>
          </w:tcPr>
          <w:p w14:paraId="37CBE54D" w14:textId="7D72E02B" w:rsidR="00973D9C" w:rsidRPr="00BD46CA" w:rsidRDefault="00973D9C" w:rsidP="00FC566B">
            <w:pPr>
              <w:suppressAutoHyphens/>
              <w:jc w:val="both"/>
              <w:rPr>
                <w:color w:val="000000"/>
              </w:rPr>
            </w:pPr>
            <w:r w:rsidRPr="00BD46CA">
              <w:rPr>
                <w:color w:val="000000"/>
              </w:rPr>
              <w:t>Всего подпитка тепловой сети, в том числе:</w:t>
            </w:r>
          </w:p>
        </w:tc>
        <w:tc>
          <w:tcPr>
            <w:tcW w:w="1471" w:type="dxa"/>
          </w:tcPr>
          <w:p w14:paraId="0985B028" w14:textId="40200B25" w:rsidR="00973D9C" w:rsidRPr="00BD46CA" w:rsidRDefault="00973D9C" w:rsidP="00FC566B">
            <w:pPr>
              <w:suppressAutoHyphens/>
              <w:jc w:val="both"/>
              <w:rPr>
                <w:color w:val="000000"/>
              </w:rPr>
            </w:pPr>
            <w:r w:rsidRPr="002E5D72">
              <w:t>куб.м./ч</w:t>
            </w:r>
          </w:p>
        </w:tc>
        <w:tc>
          <w:tcPr>
            <w:tcW w:w="938" w:type="dxa"/>
            <w:vAlign w:val="bottom"/>
          </w:tcPr>
          <w:p w14:paraId="75963BF1" w14:textId="71D5CA79" w:rsidR="00973D9C" w:rsidRPr="00BD46CA" w:rsidRDefault="00DF706C" w:rsidP="00FC566B">
            <w:pPr>
              <w:suppressAutoHyphens/>
              <w:jc w:val="both"/>
              <w:rPr>
                <w:color w:val="000000"/>
              </w:rPr>
            </w:pPr>
            <w:r>
              <w:rPr>
                <w:color w:val="000000"/>
              </w:rPr>
              <w:t>0.003</w:t>
            </w:r>
          </w:p>
        </w:tc>
      </w:tr>
      <w:tr w:rsidR="00973D9C" w:rsidRPr="00BD46CA" w14:paraId="19A19013" w14:textId="77777777" w:rsidTr="00FC566B">
        <w:trPr>
          <w:trHeight w:val="20"/>
        </w:trPr>
        <w:tc>
          <w:tcPr>
            <w:tcW w:w="636" w:type="dxa"/>
            <w:shd w:val="clear" w:color="auto" w:fill="auto"/>
            <w:noWrap/>
            <w:hideMark/>
          </w:tcPr>
          <w:p w14:paraId="0714E266" w14:textId="77777777" w:rsidR="00973D9C" w:rsidRPr="00BD46CA" w:rsidRDefault="00973D9C" w:rsidP="00FC566B">
            <w:pPr>
              <w:suppressAutoHyphens/>
              <w:jc w:val="both"/>
              <w:rPr>
                <w:color w:val="000000"/>
              </w:rPr>
            </w:pPr>
            <w:r w:rsidRPr="00BD46CA">
              <w:rPr>
                <w:color w:val="000000"/>
              </w:rPr>
              <w:t>1.1.</w:t>
            </w:r>
          </w:p>
        </w:tc>
        <w:tc>
          <w:tcPr>
            <w:tcW w:w="6594" w:type="dxa"/>
            <w:shd w:val="clear" w:color="auto" w:fill="auto"/>
            <w:vAlign w:val="center"/>
            <w:hideMark/>
          </w:tcPr>
          <w:p w14:paraId="473E207F" w14:textId="3B0EBB92" w:rsidR="00973D9C" w:rsidRPr="00BD46CA" w:rsidRDefault="00973D9C" w:rsidP="00FC566B">
            <w:pPr>
              <w:suppressAutoHyphens/>
              <w:jc w:val="both"/>
              <w:rPr>
                <w:color w:val="000000"/>
              </w:rPr>
            </w:pPr>
            <w:r w:rsidRPr="00BD46CA">
              <w:rPr>
                <w:color w:val="000000"/>
              </w:rPr>
              <w:t>нормативные утечки теплоносителя в сетях</w:t>
            </w:r>
          </w:p>
        </w:tc>
        <w:tc>
          <w:tcPr>
            <w:tcW w:w="1471" w:type="dxa"/>
          </w:tcPr>
          <w:p w14:paraId="2B4B029E" w14:textId="28586BA0" w:rsidR="00973D9C" w:rsidRPr="00BD46CA" w:rsidRDefault="00973D9C" w:rsidP="00FC566B">
            <w:pPr>
              <w:suppressAutoHyphens/>
              <w:jc w:val="both"/>
              <w:rPr>
                <w:color w:val="000000"/>
              </w:rPr>
            </w:pPr>
            <w:r w:rsidRPr="002E5D72">
              <w:t>куб.м./ч</w:t>
            </w:r>
          </w:p>
        </w:tc>
        <w:tc>
          <w:tcPr>
            <w:tcW w:w="938" w:type="dxa"/>
            <w:vAlign w:val="bottom"/>
          </w:tcPr>
          <w:p w14:paraId="5FF37377" w14:textId="7CD4A686" w:rsidR="00973D9C" w:rsidRPr="00BD46CA" w:rsidRDefault="00DF706C" w:rsidP="00FC566B">
            <w:pPr>
              <w:suppressAutoHyphens/>
              <w:jc w:val="both"/>
              <w:rPr>
                <w:color w:val="000000"/>
              </w:rPr>
            </w:pPr>
            <w:r>
              <w:rPr>
                <w:color w:val="000000"/>
              </w:rPr>
              <w:t>0.003</w:t>
            </w:r>
          </w:p>
        </w:tc>
      </w:tr>
      <w:tr w:rsidR="00973D9C" w:rsidRPr="00BD46CA" w14:paraId="76A91B7B" w14:textId="77777777" w:rsidTr="00FC566B">
        <w:trPr>
          <w:trHeight w:val="20"/>
        </w:trPr>
        <w:tc>
          <w:tcPr>
            <w:tcW w:w="636" w:type="dxa"/>
            <w:shd w:val="clear" w:color="auto" w:fill="auto"/>
            <w:noWrap/>
            <w:hideMark/>
          </w:tcPr>
          <w:p w14:paraId="6620D555" w14:textId="77777777" w:rsidR="00973D9C" w:rsidRPr="00BD46CA" w:rsidRDefault="00973D9C" w:rsidP="00FC566B">
            <w:pPr>
              <w:suppressAutoHyphens/>
              <w:jc w:val="both"/>
              <w:rPr>
                <w:color w:val="000000"/>
              </w:rPr>
            </w:pPr>
            <w:r w:rsidRPr="00BD46CA">
              <w:rPr>
                <w:color w:val="000000"/>
              </w:rPr>
              <w:t>1.2.</w:t>
            </w:r>
          </w:p>
        </w:tc>
        <w:tc>
          <w:tcPr>
            <w:tcW w:w="6594" w:type="dxa"/>
            <w:shd w:val="clear" w:color="auto" w:fill="auto"/>
            <w:vAlign w:val="center"/>
            <w:hideMark/>
          </w:tcPr>
          <w:p w14:paraId="14A51312" w14:textId="3F3EA3E2" w:rsidR="00973D9C" w:rsidRPr="00BD46CA" w:rsidRDefault="00973D9C" w:rsidP="00FC566B">
            <w:pPr>
              <w:suppressAutoHyphens/>
              <w:jc w:val="both"/>
              <w:rPr>
                <w:color w:val="000000"/>
              </w:rPr>
            </w:pPr>
            <w:r w:rsidRPr="00BD46CA">
              <w:rPr>
                <w:color w:val="000000"/>
              </w:rPr>
              <w:t>сверхнормативный расход воды</w:t>
            </w:r>
          </w:p>
        </w:tc>
        <w:tc>
          <w:tcPr>
            <w:tcW w:w="1471" w:type="dxa"/>
          </w:tcPr>
          <w:p w14:paraId="07203ECE" w14:textId="6325A327" w:rsidR="00973D9C" w:rsidRPr="00BD46CA" w:rsidRDefault="00973D9C" w:rsidP="00FC566B">
            <w:pPr>
              <w:suppressAutoHyphens/>
              <w:jc w:val="both"/>
              <w:rPr>
                <w:color w:val="000000"/>
              </w:rPr>
            </w:pPr>
            <w:r w:rsidRPr="002E5D72">
              <w:t>куб.м./ч</w:t>
            </w:r>
          </w:p>
        </w:tc>
        <w:tc>
          <w:tcPr>
            <w:tcW w:w="938" w:type="dxa"/>
            <w:shd w:val="clear" w:color="auto" w:fill="auto"/>
            <w:vAlign w:val="bottom"/>
            <w:hideMark/>
          </w:tcPr>
          <w:p w14:paraId="70E0AF11" w14:textId="6482C083" w:rsidR="00973D9C" w:rsidRPr="00BD46CA" w:rsidRDefault="00973D9C" w:rsidP="00FC566B">
            <w:pPr>
              <w:suppressAutoHyphens/>
              <w:jc w:val="both"/>
              <w:rPr>
                <w:color w:val="000000"/>
              </w:rPr>
            </w:pPr>
            <w:r w:rsidRPr="00BD46CA">
              <w:rPr>
                <w:color w:val="000000"/>
              </w:rPr>
              <w:t>0.00</w:t>
            </w:r>
          </w:p>
        </w:tc>
      </w:tr>
      <w:tr w:rsidR="00973D9C" w:rsidRPr="00BD46CA" w14:paraId="3F2C6839" w14:textId="77777777" w:rsidTr="00FC566B">
        <w:trPr>
          <w:trHeight w:val="20"/>
        </w:trPr>
        <w:tc>
          <w:tcPr>
            <w:tcW w:w="636" w:type="dxa"/>
            <w:shd w:val="clear" w:color="auto" w:fill="auto"/>
            <w:noWrap/>
            <w:hideMark/>
          </w:tcPr>
          <w:p w14:paraId="509024B6" w14:textId="77777777" w:rsidR="00973D9C" w:rsidRPr="00BD46CA" w:rsidRDefault="00973D9C" w:rsidP="00FC566B">
            <w:pPr>
              <w:suppressAutoHyphens/>
              <w:jc w:val="both"/>
              <w:rPr>
                <w:color w:val="000000"/>
              </w:rPr>
            </w:pPr>
            <w:r w:rsidRPr="00BD46CA">
              <w:rPr>
                <w:color w:val="000000"/>
              </w:rPr>
              <w:t>2</w:t>
            </w:r>
          </w:p>
        </w:tc>
        <w:tc>
          <w:tcPr>
            <w:tcW w:w="6594" w:type="dxa"/>
            <w:shd w:val="clear" w:color="auto" w:fill="auto"/>
            <w:vAlign w:val="center"/>
            <w:hideMark/>
          </w:tcPr>
          <w:p w14:paraId="44DD2AAA" w14:textId="6121F8C1" w:rsidR="00973D9C" w:rsidRPr="00BD46CA" w:rsidRDefault="00973D9C" w:rsidP="00FC566B">
            <w:pPr>
              <w:suppressAutoHyphens/>
              <w:jc w:val="both"/>
              <w:rPr>
                <w:color w:val="000000"/>
              </w:rPr>
            </w:pPr>
            <w:r w:rsidRPr="00BD46CA">
              <w:rPr>
                <w:color w:val="000000"/>
              </w:rPr>
              <w:t>Расход воды на ГВС</w:t>
            </w:r>
          </w:p>
        </w:tc>
        <w:tc>
          <w:tcPr>
            <w:tcW w:w="1471" w:type="dxa"/>
          </w:tcPr>
          <w:p w14:paraId="0899B0DA" w14:textId="35F0FAB1" w:rsidR="00973D9C" w:rsidRPr="00BD46CA" w:rsidRDefault="00973D9C" w:rsidP="00FC566B">
            <w:pPr>
              <w:suppressAutoHyphens/>
              <w:jc w:val="both"/>
              <w:rPr>
                <w:color w:val="000000"/>
              </w:rPr>
            </w:pPr>
            <w:r w:rsidRPr="002E5D72">
              <w:t>куб.м./ч</w:t>
            </w:r>
          </w:p>
        </w:tc>
        <w:tc>
          <w:tcPr>
            <w:tcW w:w="938" w:type="dxa"/>
            <w:shd w:val="clear" w:color="auto" w:fill="auto"/>
            <w:vAlign w:val="bottom"/>
            <w:hideMark/>
          </w:tcPr>
          <w:p w14:paraId="7290FC4F" w14:textId="60506E05" w:rsidR="00973D9C" w:rsidRPr="00BD46CA" w:rsidRDefault="00973D9C" w:rsidP="00FC566B">
            <w:pPr>
              <w:suppressAutoHyphens/>
              <w:jc w:val="both"/>
              <w:rPr>
                <w:color w:val="000000"/>
              </w:rPr>
            </w:pPr>
            <w:r w:rsidRPr="00BD46CA">
              <w:rPr>
                <w:color w:val="000000"/>
              </w:rPr>
              <w:t>0.00</w:t>
            </w:r>
          </w:p>
        </w:tc>
      </w:tr>
    </w:tbl>
    <w:p w14:paraId="1798DD3A" w14:textId="310C87B0" w:rsidR="00E1044C" w:rsidRPr="00BD3831" w:rsidRDefault="00E1044C" w:rsidP="00FC566B">
      <w:pPr>
        <w:pStyle w:val="affff0"/>
        <w:suppressAutoHyphens/>
        <w:ind w:firstLine="708"/>
      </w:pPr>
      <w:bookmarkStart w:id="521" w:name="_Toc101972687"/>
      <w:bookmarkStart w:id="522" w:name="_Toc125503291"/>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21"/>
      <w:bookmarkEnd w:id="522"/>
    </w:p>
    <w:p w14:paraId="5E6BB44A" w14:textId="0F48FC00" w:rsidR="00C71544" w:rsidRPr="00BD3831" w:rsidRDefault="00FC566B" w:rsidP="00FC566B">
      <w:pPr>
        <w:pStyle w:val="afffe"/>
        <w:tabs>
          <w:tab w:val="clear" w:pos="993"/>
          <w:tab w:val="left" w:pos="709"/>
        </w:tabs>
        <w:suppressAutoHyphens/>
        <w:spacing w:after="0"/>
        <w:ind w:firstLine="0"/>
      </w:pPr>
      <w:r>
        <w:tab/>
      </w:r>
      <w:r w:rsidR="00532099"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FC566B">
      <w:pPr>
        <w:pStyle w:val="afffc"/>
        <w:suppressAutoHyphens/>
        <w:ind w:firstLine="708"/>
      </w:pPr>
      <w:bookmarkStart w:id="523" w:name="_Toc101972947"/>
      <w:bookmarkStart w:id="524" w:name="_Toc125503103"/>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23"/>
      <w:bookmarkEnd w:id="52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662"/>
        <w:gridCol w:w="1276"/>
        <w:gridCol w:w="992"/>
      </w:tblGrid>
      <w:tr w:rsidR="00FF3731" w:rsidRPr="005F0FB1" w14:paraId="3724B6CE" w14:textId="77777777" w:rsidTr="00DF1567">
        <w:trPr>
          <w:trHeight w:val="20"/>
          <w:tblHeader/>
        </w:trPr>
        <w:tc>
          <w:tcPr>
            <w:tcW w:w="709" w:type="dxa"/>
            <w:shd w:val="clear" w:color="auto" w:fill="auto"/>
            <w:vAlign w:val="center"/>
            <w:hideMark/>
          </w:tcPr>
          <w:p w14:paraId="73B565F4" w14:textId="77777777" w:rsidR="00FF3731" w:rsidRPr="005F0FB1" w:rsidRDefault="00FF3731" w:rsidP="001121BC">
            <w:pPr>
              <w:suppressAutoHyphens/>
              <w:jc w:val="center"/>
            </w:pPr>
            <w:r w:rsidRPr="005F0FB1">
              <w:t>№ пп</w:t>
            </w:r>
          </w:p>
        </w:tc>
        <w:tc>
          <w:tcPr>
            <w:tcW w:w="6662" w:type="dxa"/>
            <w:shd w:val="clear" w:color="auto" w:fill="auto"/>
            <w:vAlign w:val="center"/>
            <w:hideMark/>
          </w:tcPr>
          <w:p w14:paraId="11153196" w14:textId="5CEB506D" w:rsidR="00FF3731" w:rsidRPr="005F0FB1" w:rsidRDefault="00FF3731" w:rsidP="001121BC">
            <w:pPr>
              <w:suppressAutoHyphens/>
              <w:jc w:val="center"/>
            </w:pPr>
            <w:r w:rsidRPr="005F0FB1">
              <w:rPr>
                <w:color w:val="000000"/>
              </w:rPr>
              <w:t>Наименование показателя</w:t>
            </w:r>
          </w:p>
        </w:tc>
        <w:tc>
          <w:tcPr>
            <w:tcW w:w="1276" w:type="dxa"/>
            <w:shd w:val="clear" w:color="auto" w:fill="auto"/>
            <w:vAlign w:val="center"/>
            <w:hideMark/>
          </w:tcPr>
          <w:p w14:paraId="751C095A" w14:textId="6DC9F90D" w:rsidR="00FF3731" w:rsidRPr="005F0FB1" w:rsidRDefault="00FF3731" w:rsidP="001121BC">
            <w:pPr>
              <w:suppressAutoHyphens/>
              <w:jc w:val="center"/>
            </w:pPr>
            <w:r w:rsidRPr="005F0FB1">
              <w:t>Ед</w:t>
            </w:r>
            <w:r w:rsidR="00973D9C">
              <w:t>.</w:t>
            </w:r>
            <w:r w:rsidRPr="005F0FB1">
              <w:t xml:space="preserve"> измерения</w:t>
            </w:r>
          </w:p>
        </w:tc>
        <w:tc>
          <w:tcPr>
            <w:tcW w:w="992" w:type="dxa"/>
            <w:shd w:val="clear" w:color="auto" w:fill="auto"/>
            <w:vAlign w:val="center"/>
            <w:hideMark/>
          </w:tcPr>
          <w:p w14:paraId="346C3B1E" w14:textId="799A686D" w:rsidR="00FF3731" w:rsidRPr="005F0FB1" w:rsidRDefault="00FF3731" w:rsidP="001121BC">
            <w:pPr>
              <w:suppressAutoHyphens/>
              <w:jc w:val="center"/>
            </w:pPr>
            <w:r w:rsidRPr="005F0FB1">
              <w:rPr>
                <w:color w:val="000000"/>
              </w:rPr>
              <w:t>20</w:t>
            </w:r>
            <w:r w:rsidR="00F370A3">
              <w:rPr>
                <w:color w:val="000000"/>
              </w:rPr>
              <w:t>22</w:t>
            </w:r>
            <w:r w:rsidRPr="005F0FB1">
              <w:rPr>
                <w:color w:val="000000"/>
              </w:rPr>
              <w:t xml:space="preserve"> год</w:t>
            </w:r>
          </w:p>
        </w:tc>
      </w:tr>
      <w:tr w:rsidR="00532099" w:rsidRPr="005F0FB1" w14:paraId="26056DFB" w14:textId="77777777" w:rsidTr="00FC566B">
        <w:trPr>
          <w:trHeight w:val="20"/>
        </w:trPr>
        <w:tc>
          <w:tcPr>
            <w:tcW w:w="9639" w:type="dxa"/>
            <w:gridSpan w:val="4"/>
            <w:shd w:val="clear" w:color="auto" w:fill="auto"/>
            <w:noWrap/>
            <w:vAlign w:val="center"/>
          </w:tcPr>
          <w:p w14:paraId="1685CC90" w14:textId="2B4880FE" w:rsidR="00532099" w:rsidRPr="005F0FB1" w:rsidRDefault="0018666C" w:rsidP="001121BC">
            <w:pPr>
              <w:suppressAutoHyphens/>
              <w:jc w:val="both"/>
            </w:pPr>
            <w:r>
              <w:t xml:space="preserve">Котельная, п. Трубный, ул. Верхняя, </w:t>
            </w:r>
            <w:r w:rsidR="00C90ECF">
              <w:t>19</w:t>
            </w:r>
          </w:p>
        </w:tc>
      </w:tr>
      <w:tr w:rsidR="00FF3731" w:rsidRPr="005F0FB1" w14:paraId="19F29EF8" w14:textId="77777777" w:rsidTr="00DF1567">
        <w:trPr>
          <w:trHeight w:val="20"/>
        </w:trPr>
        <w:tc>
          <w:tcPr>
            <w:tcW w:w="709" w:type="dxa"/>
            <w:shd w:val="clear" w:color="auto" w:fill="auto"/>
            <w:noWrap/>
            <w:hideMark/>
          </w:tcPr>
          <w:p w14:paraId="3958FC78" w14:textId="77777777" w:rsidR="00FF3731" w:rsidRPr="005F0FB1" w:rsidRDefault="00FF3731" w:rsidP="001121BC">
            <w:pPr>
              <w:suppressAutoHyphens/>
              <w:jc w:val="both"/>
            </w:pPr>
            <w:r w:rsidRPr="005F0FB1">
              <w:t>1</w:t>
            </w:r>
          </w:p>
        </w:tc>
        <w:tc>
          <w:tcPr>
            <w:tcW w:w="6662" w:type="dxa"/>
            <w:shd w:val="clear" w:color="auto" w:fill="auto"/>
            <w:vAlign w:val="center"/>
            <w:hideMark/>
          </w:tcPr>
          <w:p w14:paraId="25DA499C" w14:textId="77777777" w:rsidR="00FF3731" w:rsidRPr="005F0FB1" w:rsidRDefault="00FF3731" w:rsidP="001121BC">
            <w:pPr>
              <w:suppressAutoHyphens/>
              <w:jc w:val="both"/>
            </w:pPr>
            <w:r w:rsidRPr="005F0FB1">
              <w:t>Производительность ВПУ</w:t>
            </w:r>
          </w:p>
        </w:tc>
        <w:tc>
          <w:tcPr>
            <w:tcW w:w="1276" w:type="dxa"/>
            <w:shd w:val="clear" w:color="auto" w:fill="auto"/>
            <w:vAlign w:val="center"/>
            <w:hideMark/>
          </w:tcPr>
          <w:p w14:paraId="42469A1F" w14:textId="77777777" w:rsidR="00FF3731" w:rsidRPr="005F0FB1" w:rsidRDefault="00FF3731" w:rsidP="001121BC">
            <w:pPr>
              <w:suppressAutoHyphens/>
              <w:jc w:val="both"/>
            </w:pPr>
            <w:r w:rsidRPr="005F0FB1">
              <w:t>т/ч</w:t>
            </w:r>
          </w:p>
        </w:tc>
        <w:tc>
          <w:tcPr>
            <w:tcW w:w="992" w:type="dxa"/>
            <w:shd w:val="clear" w:color="auto" w:fill="auto"/>
            <w:vAlign w:val="bottom"/>
          </w:tcPr>
          <w:p w14:paraId="7C350AF7" w14:textId="5580374C" w:rsidR="00FF3731" w:rsidRPr="005F0FB1" w:rsidRDefault="00DF706C" w:rsidP="001121BC">
            <w:pPr>
              <w:suppressAutoHyphens/>
              <w:jc w:val="both"/>
              <w:rPr>
                <w:lang w:val="en-US"/>
              </w:rPr>
            </w:pPr>
            <w:r>
              <w:t>1.1</w:t>
            </w:r>
          </w:p>
        </w:tc>
      </w:tr>
      <w:tr w:rsidR="00FF3731" w:rsidRPr="005F0FB1" w14:paraId="6184C5C1" w14:textId="77777777" w:rsidTr="00DF1567">
        <w:trPr>
          <w:trHeight w:val="20"/>
        </w:trPr>
        <w:tc>
          <w:tcPr>
            <w:tcW w:w="709" w:type="dxa"/>
            <w:shd w:val="clear" w:color="auto" w:fill="auto"/>
            <w:noWrap/>
            <w:hideMark/>
          </w:tcPr>
          <w:p w14:paraId="0BC93FAD" w14:textId="77777777" w:rsidR="00FF3731" w:rsidRPr="005F0FB1" w:rsidRDefault="00FF3731" w:rsidP="001121BC">
            <w:pPr>
              <w:suppressAutoHyphens/>
              <w:jc w:val="both"/>
            </w:pPr>
            <w:r w:rsidRPr="005F0FB1">
              <w:t>2</w:t>
            </w:r>
          </w:p>
        </w:tc>
        <w:tc>
          <w:tcPr>
            <w:tcW w:w="6662" w:type="dxa"/>
            <w:shd w:val="clear" w:color="auto" w:fill="auto"/>
            <w:vAlign w:val="center"/>
            <w:hideMark/>
          </w:tcPr>
          <w:p w14:paraId="429C9070" w14:textId="77777777" w:rsidR="00FF3731" w:rsidRPr="005F0FB1" w:rsidRDefault="00FF3731" w:rsidP="001121BC">
            <w:pPr>
              <w:suppressAutoHyphens/>
              <w:jc w:val="both"/>
            </w:pPr>
            <w:r w:rsidRPr="005F0FB1">
              <w:t>Срок службы</w:t>
            </w:r>
          </w:p>
        </w:tc>
        <w:tc>
          <w:tcPr>
            <w:tcW w:w="1276" w:type="dxa"/>
            <w:shd w:val="clear" w:color="auto" w:fill="auto"/>
            <w:vAlign w:val="center"/>
            <w:hideMark/>
          </w:tcPr>
          <w:p w14:paraId="0B5DE232" w14:textId="77777777" w:rsidR="00FF3731" w:rsidRPr="005F0FB1" w:rsidRDefault="00FF3731" w:rsidP="001121BC">
            <w:pPr>
              <w:suppressAutoHyphens/>
              <w:jc w:val="both"/>
            </w:pPr>
            <w:r w:rsidRPr="005F0FB1">
              <w:t>лет</w:t>
            </w:r>
          </w:p>
        </w:tc>
        <w:tc>
          <w:tcPr>
            <w:tcW w:w="992" w:type="dxa"/>
            <w:shd w:val="clear" w:color="auto" w:fill="auto"/>
            <w:vAlign w:val="bottom"/>
          </w:tcPr>
          <w:p w14:paraId="591DA661" w14:textId="353225EB" w:rsidR="00FF3731" w:rsidRPr="00F370A3" w:rsidRDefault="00F370A3" w:rsidP="001121BC">
            <w:pPr>
              <w:suppressAutoHyphens/>
              <w:jc w:val="both"/>
            </w:pPr>
            <w:r>
              <w:t>10</w:t>
            </w:r>
          </w:p>
        </w:tc>
      </w:tr>
      <w:tr w:rsidR="00FF3731" w:rsidRPr="005F0FB1" w14:paraId="1CE11EBB" w14:textId="77777777" w:rsidTr="00DF1567">
        <w:trPr>
          <w:trHeight w:val="20"/>
        </w:trPr>
        <w:tc>
          <w:tcPr>
            <w:tcW w:w="709" w:type="dxa"/>
            <w:shd w:val="clear" w:color="auto" w:fill="auto"/>
            <w:noWrap/>
            <w:hideMark/>
          </w:tcPr>
          <w:p w14:paraId="3DA37A3E" w14:textId="77777777" w:rsidR="00FF3731" w:rsidRPr="005F0FB1" w:rsidRDefault="00FF3731" w:rsidP="001121BC">
            <w:pPr>
              <w:suppressAutoHyphens/>
              <w:jc w:val="both"/>
            </w:pPr>
            <w:r w:rsidRPr="005F0FB1">
              <w:t>3</w:t>
            </w:r>
          </w:p>
        </w:tc>
        <w:tc>
          <w:tcPr>
            <w:tcW w:w="6662" w:type="dxa"/>
            <w:shd w:val="clear" w:color="auto" w:fill="auto"/>
            <w:vAlign w:val="center"/>
            <w:hideMark/>
          </w:tcPr>
          <w:p w14:paraId="43958366" w14:textId="77777777" w:rsidR="00FF3731" w:rsidRPr="005F0FB1" w:rsidRDefault="00FF3731" w:rsidP="001121BC">
            <w:pPr>
              <w:suppressAutoHyphens/>
              <w:jc w:val="both"/>
            </w:pPr>
            <w:r w:rsidRPr="005F0FB1">
              <w:t>Количество баков-аккумуляторов теплоносителя</w:t>
            </w:r>
          </w:p>
        </w:tc>
        <w:tc>
          <w:tcPr>
            <w:tcW w:w="1276" w:type="dxa"/>
            <w:shd w:val="clear" w:color="auto" w:fill="auto"/>
            <w:vAlign w:val="center"/>
            <w:hideMark/>
          </w:tcPr>
          <w:p w14:paraId="59DEC8F4" w14:textId="77777777" w:rsidR="00FF3731" w:rsidRPr="005F0FB1" w:rsidRDefault="00FF3731" w:rsidP="001121BC">
            <w:pPr>
              <w:suppressAutoHyphens/>
              <w:jc w:val="both"/>
            </w:pPr>
            <w:r w:rsidRPr="005F0FB1">
              <w:t>ед.</w:t>
            </w:r>
          </w:p>
        </w:tc>
        <w:tc>
          <w:tcPr>
            <w:tcW w:w="992" w:type="dxa"/>
            <w:shd w:val="clear" w:color="auto" w:fill="auto"/>
            <w:vAlign w:val="bottom"/>
          </w:tcPr>
          <w:p w14:paraId="7802C233" w14:textId="09812D05" w:rsidR="00FF3731" w:rsidRPr="005F0FB1" w:rsidRDefault="00DF706C" w:rsidP="001121BC">
            <w:pPr>
              <w:suppressAutoHyphens/>
              <w:jc w:val="both"/>
              <w:rPr>
                <w:lang w:val="en-US"/>
              </w:rPr>
            </w:pPr>
            <w:r>
              <w:t>2</w:t>
            </w:r>
          </w:p>
        </w:tc>
      </w:tr>
      <w:tr w:rsidR="00FF3731" w:rsidRPr="005F0FB1" w14:paraId="0BEF43C9" w14:textId="77777777" w:rsidTr="00DF1567">
        <w:trPr>
          <w:trHeight w:val="20"/>
        </w:trPr>
        <w:tc>
          <w:tcPr>
            <w:tcW w:w="709" w:type="dxa"/>
            <w:shd w:val="clear" w:color="auto" w:fill="auto"/>
            <w:noWrap/>
            <w:hideMark/>
          </w:tcPr>
          <w:p w14:paraId="0364BDAF" w14:textId="77777777" w:rsidR="00FF3731" w:rsidRPr="005F0FB1" w:rsidRDefault="00FF3731" w:rsidP="001121BC">
            <w:pPr>
              <w:suppressAutoHyphens/>
              <w:jc w:val="both"/>
            </w:pPr>
            <w:r w:rsidRPr="005F0FB1">
              <w:t>4</w:t>
            </w:r>
          </w:p>
        </w:tc>
        <w:tc>
          <w:tcPr>
            <w:tcW w:w="6662" w:type="dxa"/>
            <w:shd w:val="clear" w:color="auto" w:fill="auto"/>
            <w:vAlign w:val="center"/>
            <w:hideMark/>
          </w:tcPr>
          <w:p w14:paraId="4ACD9C92" w14:textId="77777777" w:rsidR="00FF3731" w:rsidRPr="005F0FB1" w:rsidRDefault="00FF3731" w:rsidP="001121BC">
            <w:pPr>
              <w:suppressAutoHyphens/>
              <w:jc w:val="both"/>
            </w:pPr>
            <w:r w:rsidRPr="005F0FB1">
              <w:t>Общая емкость баков-аккумуляторов</w:t>
            </w:r>
          </w:p>
        </w:tc>
        <w:tc>
          <w:tcPr>
            <w:tcW w:w="1276" w:type="dxa"/>
            <w:shd w:val="clear" w:color="auto" w:fill="auto"/>
            <w:vAlign w:val="center"/>
            <w:hideMark/>
          </w:tcPr>
          <w:p w14:paraId="4CFC5725" w14:textId="77777777" w:rsidR="00FF3731" w:rsidRPr="005F0FB1" w:rsidRDefault="00FF3731" w:rsidP="001121BC">
            <w:pPr>
              <w:suppressAutoHyphens/>
              <w:jc w:val="both"/>
            </w:pPr>
            <w:r w:rsidRPr="005F0FB1">
              <w:t>куб.м.</w:t>
            </w:r>
          </w:p>
        </w:tc>
        <w:tc>
          <w:tcPr>
            <w:tcW w:w="992" w:type="dxa"/>
            <w:shd w:val="clear" w:color="auto" w:fill="auto"/>
            <w:vAlign w:val="bottom"/>
          </w:tcPr>
          <w:p w14:paraId="289F8CF4" w14:textId="3914A1C7" w:rsidR="00FF3731" w:rsidRPr="005F0FB1" w:rsidRDefault="00FF3731" w:rsidP="001121BC">
            <w:pPr>
              <w:suppressAutoHyphens/>
              <w:jc w:val="both"/>
              <w:rPr>
                <w:lang w:val="en-US"/>
              </w:rPr>
            </w:pPr>
            <w:r w:rsidRPr="005F0FB1">
              <w:t>нд</w:t>
            </w:r>
          </w:p>
        </w:tc>
      </w:tr>
      <w:tr w:rsidR="00FF3731" w:rsidRPr="005F0FB1" w14:paraId="4A81C5C6" w14:textId="77777777" w:rsidTr="00DF1567">
        <w:trPr>
          <w:trHeight w:val="20"/>
        </w:trPr>
        <w:tc>
          <w:tcPr>
            <w:tcW w:w="709" w:type="dxa"/>
            <w:shd w:val="clear" w:color="auto" w:fill="auto"/>
            <w:noWrap/>
            <w:hideMark/>
          </w:tcPr>
          <w:p w14:paraId="75083302" w14:textId="77777777" w:rsidR="00FF3731" w:rsidRPr="005F0FB1" w:rsidRDefault="00FF3731" w:rsidP="001121BC">
            <w:pPr>
              <w:suppressAutoHyphens/>
              <w:jc w:val="both"/>
            </w:pPr>
            <w:r w:rsidRPr="005F0FB1">
              <w:t>5</w:t>
            </w:r>
          </w:p>
        </w:tc>
        <w:tc>
          <w:tcPr>
            <w:tcW w:w="6662" w:type="dxa"/>
            <w:shd w:val="clear" w:color="auto" w:fill="auto"/>
            <w:vAlign w:val="center"/>
            <w:hideMark/>
          </w:tcPr>
          <w:p w14:paraId="5699CE62" w14:textId="77777777" w:rsidR="00FF3731" w:rsidRPr="005F0FB1" w:rsidRDefault="00FF3731" w:rsidP="001121BC">
            <w:pPr>
              <w:suppressAutoHyphens/>
              <w:jc w:val="both"/>
            </w:pPr>
            <w:r w:rsidRPr="005F0FB1">
              <w:t>Расчетный часовой расход для подпитки системы теплоснабжения</w:t>
            </w:r>
          </w:p>
        </w:tc>
        <w:tc>
          <w:tcPr>
            <w:tcW w:w="1276" w:type="dxa"/>
            <w:shd w:val="clear" w:color="auto" w:fill="auto"/>
            <w:vAlign w:val="center"/>
            <w:hideMark/>
          </w:tcPr>
          <w:p w14:paraId="658F6CC7" w14:textId="77777777" w:rsidR="00FF3731" w:rsidRPr="005F0FB1" w:rsidRDefault="00FF3731" w:rsidP="001121BC">
            <w:pPr>
              <w:suppressAutoHyphens/>
              <w:jc w:val="both"/>
            </w:pPr>
            <w:r w:rsidRPr="005F0FB1">
              <w:t>т/ч</w:t>
            </w:r>
          </w:p>
        </w:tc>
        <w:tc>
          <w:tcPr>
            <w:tcW w:w="992" w:type="dxa"/>
            <w:tcBorders>
              <w:top w:val="single" w:sz="4" w:space="0" w:color="auto"/>
              <w:left w:val="nil"/>
              <w:bottom w:val="single" w:sz="4" w:space="0" w:color="auto"/>
              <w:right w:val="single" w:sz="4" w:space="0" w:color="auto"/>
            </w:tcBorders>
            <w:shd w:val="clear" w:color="auto" w:fill="auto"/>
            <w:vAlign w:val="bottom"/>
          </w:tcPr>
          <w:p w14:paraId="1416D1F8" w14:textId="4D41CB87" w:rsidR="00FF3731" w:rsidRPr="005F0FB1" w:rsidRDefault="00DF706C" w:rsidP="001121BC">
            <w:pPr>
              <w:suppressAutoHyphens/>
              <w:jc w:val="both"/>
              <w:rPr>
                <w:color w:val="000000"/>
                <w:lang w:val="en-US"/>
              </w:rPr>
            </w:pPr>
            <w:r>
              <w:t>0.04</w:t>
            </w:r>
          </w:p>
        </w:tc>
      </w:tr>
      <w:tr w:rsidR="00FF3731" w:rsidRPr="005F0FB1" w14:paraId="47AC8FB1" w14:textId="77777777" w:rsidTr="00DF1567">
        <w:trPr>
          <w:trHeight w:val="20"/>
        </w:trPr>
        <w:tc>
          <w:tcPr>
            <w:tcW w:w="709" w:type="dxa"/>
            <w:shd w:val="clear" w:color="auto" w:fill="auto"/>
            <w:noWrap/>
            <w:hideMark/>
          </w:tcPr>
          <w:p w14:paraId="6F8D1CFC" w14:textId="77777777" w:rsidR="00FF3731" w:rsidRPr="005F0FB1" w:rsidRDefault="00FF3731" w:rsidP="001121BC">
            <w:pPr>
              <w:suppressAutoHyphens/>
              <w:jc w:val="both"/>
            </w:pPr>
            <w:r w:rsidRPr="005F0FB1">
              <w:t>6</w:t>
            </w:r>
          </w:p>
        </w:tc>
        <w:tc>
          <w:tcPr>
            <w:tcW w:w="6662" w:type="dxa"/>
            <w:shd w:val="clear" w:color="auto" w:fill="auto"/>
            <w:vAlign w:val="center"/>
            <w:hideMark/>
          </w:tcPr>
          <w:p w14:paraId="139DEA82" w14:textId="77777777" w:rsidR="00FF3731" w:rsidRPr="005F0FB1" w:rsidRDefault="00FF3731" w:rsidP="001121BC">
            <w:pPr>
              <w:suppressAutoHyphens/>
              <w:jc w:val="both"/>
            </w:pPr>
            <w:r w:rsidRPr="005F0FB1">
              <w:t>Всего подпитка тепловой сети, в том числе:</w:t>
            </w:r>
          </w:p>
        </w:tc>
        <w:tc>
          <w:tcPr>
            <w:tcW w:w="1276" w:type="dxa"/>
            <w:shd w:val="clear" w:color="auto" w:fill="auto"/>
            <w:vAlign w:val="center"/>
            <w:hideMark/>
          </w:tcPr>
          <w:p w14:paraId="2C3A338D" w14:textId="77777777" w:rsidR="00FF3731" w:rsidRPr="005F0FB1" w:rsidRDefault="00FF3731" w:rsidP="001121BC">
            <w:pPr>
              <w:suppressAutoHyphens/>
              <w:jc w:val="both"/>
            </w:pPr>
            <w:r w:rsidRPr="005F0FB1">
              <w:t>т/ч</w:t>
            </w:r>
          </w:p>
        </w:tc>
        <w:tc>
          <w:tcPr>
            <w:tcW w:w="992" w:type="dxa"/>
            <w:tcBorders>
              <w:top w:val="single" w:sz="4" w:space="0" w:color="auto"/>
              <w:left w:val="nil"/>
              <w:bottom w:val="single" w:sz="4" w:space="0" w:color="auto"/>
              <w:right w:val="single" w:sz="4" w:space="0" w:color="auto"/>
            </w:tcBorders>
            <w:shd w:val="clear" w:color="auto" w:fill="auto"/>
            <w:vAlign w:val="bottom"/>
          </w:tcPr>
          <w:p w14:paraId="18852A18" w14:textId="299E7A68" w:rsidR="00FF3731" w:rsidRPr="005F0FB1" w:rsidRDefault="00DF706C" w:rsidP="001121BC">
            <w:pPr>
              <w:suppressAutoHyphens/>
              <w:jc w:val="both"/>
              <w:rPr>
                <w:color w:val="000000"/>
                <w:lang w:val="en-US"/>
              </w:rPr>
            </w:pPr>
            <w:r>
              <w:t>0.04</w:t>
            </w:r>
          </w:p>
        </w:tc>
      </w:tr>
      <w:tr w:rsidR="00FF3731" w:rsidRPr="005F0FB1" w14:paraId="40E5D67D" w14:textId="77777777" w:rsidTr="00DF1567">
        <w:trPr>
          <w:trHeight w:val="20"/>
        </w:trPr>
        <w:tc>
          <w:tcPr>
            <w:tcW w:w="709" w:type="dxa"/>
            <w:shd w:val="clear" w:color="auto" w:fill="auto"/>
            <w:noWrap/>
            <w:hideMark/>
          </w:tcPr>
          <w:p w14:paraId="42116340" w14:textId="77777777" w:rsidR="00FF3731" w:rsidRPr="005F0FB1" w:rsidRDefault="00FF3731" w:rsidP="001121BC">
            <w:pPr>
              <w:suppressAutoHyphens/>
              <w:jc w:val="both"/>
            </w:pPr>
            <w:r w:rsidRPr="005F0FB1">
              <w:t>6.1.</w:t>
            </w:r>
          </w:p>
        </w:tc>
        <w:tc>
          <w:tcPr>
            <w:tcW w:w="6662" w:type="dxa"/>
            <w:shd w:val="clear" w:color="auto" w:fill="auto"/>
            <w:vAlign w:val="center"/>
            <w:hideMark/>
          </w:tcPr>
          <w:p w14:paraId="301961F2" w14:textId="77777777" w:rsidR="00FF3731" w:rsidRPr="005F0FB1" w:rsidRDefault="00FF3731" w:rsidP="001121BC">
            <w:pPr>
              <w:suppressAutoHyphens/>
              <w:jc w:val="both"/>
            </w:pPr>
            <w:r w:rsidRPr="005F0FB1">
              <w:t>нормативные утечки теплоносителя</w:t>
            </w:r>
          </w:p>
        </w:tc>
        <w:tc>
          <w:tcPr>
            <w:tcW w:w="1276" w:type="dxa"/>
            <w:shd w:val="clear" w:color="auto" w:fill="auto"/>
            <w:vAlign w:val="center"/>
            <w:hideMark/>
          </w:tcPr>
          <w:p w14:paraId="58CF56A1" w14:textId="77777777" w:rsidR="00FF3731" w:rsidRPr="005F0FB1" w:rsidRDefault="00FF3731" w:rsidP="001121BC">
            <w:pPr>
              <w:suppressAutoHyphens/>
              <w:jc w:val="both"/>
            </w:pPr>
            <w:r w:rsidRPr="005F0FB1">
              <w:t>т/ч</w:t>
            </w:r>
          </w:p>
        </w:tc>
        <w:tc>
          <w:tcPr>
            <w:tcW w:w="992" w:type="dxa"/>
            <w:tcBorders>
              <w:top w:val="single" w:sz="4" w:space="0" w:color="auto"/>
              <w:left w:val="nil"/>
              <w:bottom w:val="single" w:sz="4" w:space="0" w:color="auto"/>
              <w:right w:val="single" w:sz="4" w:space="0" w:color="auto"/>
            </w:tcBorders>
            <w:shd w:val="clear" w:color="auto" w:fill="auto"/>
            <w:vAlign w:val="bottom"/>
          </w:tcPr>
          <w:p w14:paraId="7E3135B2" w14:textId="6B3A1985" w:rsidR="00FF3731" w:rsidRPr="005F0FB1" w:rsidRDefault="00DF706C" w:rsidP="001121BC">
            <w:pPr>
              <w:suppressAutoHyphens/>
              <w:jc w:val="both"/>
              <w:rPr>
                <w:color w:val="000000"/>
                <w:lang w:val="en-US"/>
              </w:rPr>
            </w:pPr>
            <w:r>
              <w:t>0.04</w:t>
            </w:r>
          </w:p>
        </w:tc>
      </w:tr>
      <w:tr w:rsidR="00FF3731" w:rsidRPr="005F0FB1" w14:paraId="1D8B3E74" w14:textId="77777777" w:rsidTr="00DF1567">
        <w:trPr>
          <w:trHeight w:val="20"/>
        </w:trPr>
        <w:tc>
          <w:tcPr>
            <w:tcW w:w="709" w:type="dxa"/>
            <w:shd w:val="clear" w:color="auto" w:fill="auto"/>
            <w:noWrap/>
            <w:hideMark/>
          </w:tcPr>
          <w:p w14:paraId="4C6257BF" w14:textId="77777777" w:rsidR="00FF3731" w:rsidRPr="005F0FB1" w:rsidRDefault="00FF3731" w:rsidP="001121BC">
            <w:pPr>
              <w:suppressAutoHyphens/>
              <w:jc w:val="both"/>
            </w:pPr>
            <w:r w:rsidRPr="005F0FB1">
              <w:t>6.2.</w:t>
            </w:r>
          </w:p>
        </w:tc>
        <w:tc>
          <w:tcPr>
            <w:tcW w:w="6662" w:type="dxa"/>
            <w:shd w:val="clear" w:color="auto" w:fill="auto"/>
            <w:vAlign w:val="center"/>
            <w:hideMark/>
          </w:tcPr>
          <w:p w14:paraId="73CD0829" w14:textId="77777777" w:rsidR="00FF3731" w:rsidRPr="005F0FB1" w:rsidRDefault="00FF3731" w:rsidP="001121BC">
            <w:pPr>
              <w:suppressAutoHyphens/>
              <w:jc w:val="both"/>
            </w:pPr>
            <w:r w:rsidRPr="005F0FB1">
              <w:t>сверхнормативные утечки теплоносителя</w:t>
            </w:r>
          </w:p>
        </w:tc>
        <w:tc>
          <w:tcPr>
            <w:tcW w:w="1276" w:type="dxa"/>
            <w:shd w:val="clear" w:color="auto" w:fill="auto"/>
            <w:vAlign w:val="center"/>
            <w:hideMark/>
          </w:tcPr>
          <w:p w14:paraId="1BBEFB91" w14:textId="77777777" w:rsidR="00FF3731" w:rsidRPr="005F0FB1" w:rsidRDefault="00FF3731" w:rsidP="001121BC">
            <w:pPr>
              <w:suppressAutoHyphens/>
              <w:jc w:val="both"/>
            </w:pPr>
            <w:r w:rsidRPr="005F0FB1">
              <w:t>т/ч</w:t>
            </w:r>
          </w:p>
        </w:tc>
        <w:tc>
          <w:tcPr>
            <w:tcW w:w="992" w:type="dxa"/>
            <w:shd w:val="clear" w:color="auto" w:fill="auto"/>
            <w:vAlign w:val="bottom"/>
          </w:tcPr>
          <w:p w14:paraId="73FF2068" w14:textId="3D448118" w:rsidR="00FF3731" w:rsidRPr="005F0FB1" w:rsidRDefault="00FF3731" w:rsidP="001121BC">
            <w:pPr>
              <w:suppressAutoHyphens/>
              <w:jc w:val="both"/>
              <w:rPr>
                <w:color w:val="000000"/>
                <w:lang w:val="en-US"/>
              </w:rPr>
            </w:pPr>
            <w:r w:rsidRPr="005F0FB1">
              <w:rPr>
                <w:color w:val="000000"/>
              </w:rPr>
              <w:t>0.00</w:t>
            </w:r>
          </w:p>
        </w:tc>
      </w:tr>
      <w:tr w:rsidR="00FF3731" w:rsidRPr="005F0FB1" w14:paraId="5B41A617" w14:textId="77777777" w:rsidTr="00DF1567">
        <w:trPr>
          <w:trHeight w:val="20"/>
        </w:trPr>
        <w:tc>
          <w:tcPr>
            <w:tcW w:w="709" w:type="dxa"/>
            <w:shd w:val="clear" w:color="auto" w:fill="auto"/>
            <w:noWrap/>
            <w:hideMark/>
          </w:tcPr>
          <w:p w14:paraId="01E7A79C" w14:textId="77777777" w:rsidR="00FF3731" w:rsidRPr="005F0FB1" w:rsidRDefault="00FF3731" w:rsidP="001121BC">
            <w:pPr>
              <w:suppressAutoHyphens/>
              <w:jc w:val="both"/>
            </w:pPr>
            <w:r w:rsidRPr="005F0FB1">
              <w:t>7</w:t>
            </w:r>
          </w:p>
        </w:tc>
        <w:tc>
          <w:tcPr>
            <w:tcW w:w="6662" w:type="dxa"/>
            <w:shd w:val="clear" w:color="auto" w:fill="auto"/>
            <w:vAlign w:val="center"/>
            <w:hideMark/>
          </w:tcPr>
          <w:p w14:paraId="2F15B961" w14:textId="77777777" w:rsidR="00FF3731" w:rsidRPr="005F0FB1" w:rsidRDefault="00FF3731" w:rsidP="001121BC">
            <w:pPr>
              <w:suppressAutoHyphens/>
              <w:jc w:val="both"/>
            </w:pPr>
            <w:r w:rsidRPr="005F0FB1">
              <w:t>Отпуск теплоносителя из тепловых сетей на цели ГВС</w:t>
            </w:r>
          </w:p>
        </w:tc>
        <w:tc>
          <w:tcPr>
            <w:tcW w:w="1276" w:type="dxa"/>
            <w:shd w:val="clear" w:color="auto" w:fill="auto"/>
            <w:vAlign w:val="center"/>
            <w:hideMark/>
          </w:tcPr>
          <w:p w14:paraId="6F75906F" w14:textId="77777777" w:rsidR="00FF3731" w:rsidRPr="005F0FB1" w:rsidRDefault="00FF3731" w:rsidP="001121BC">
            <w:pPr>
              <w:suppressAutoHyphens/>
              <w:jc w:val="both"/>
            </w:pPr>
            <w:r w:rsidRPr="005F0FB1">
              <w:t>т/ч</w:t>
            </w:r>
          </w:p>
        </w:tc>
        <w:tc>
          <w:tcPr>
            <w:tcW w:w="992" w:type="dxa"/>
            <w:shd w:val="clear" w:color="auto" w:fill="auto"/>
            <w:vAlign w:val="bottom"/>
          </w:tcPr>
          <w:p w14:paraId="77F05D8B" w14:textId="0819381C" w:rsidR="00FF3731" w:rsidRPr="005F0FB1" w:rsidRDefault="00FF3731" w:rsidP="001121BC">
            <w:pPr>
              <w:suppressAutoHyphens/>
              <w:jc w:val="both"/>
              <w:rPr>
                <w:lang w:val="en-US"/>
              </w:rPr>
            </w:pPr>
            <w:r w:rsidRPr="005F0FB1">
              <w:t>0.00</w:t>
            </w:r>
          </w:p>
        </w:tc>
      </w:tr>
      <w:tr w:rsidR="00FF3731" w:rsidRPr="005F0FB1" w14:paraId="28600046" w14:textId="77777777" w:rsidTr="00DF1567">
        <w:trPr>
          <w:trHeight w:val="20"/>
        </w:trPr>
        <w:tc>
          <w:tcPr>
            <w:tcW w:w="709" w:type="dxa"/>
            <w:shd w:val="clear" w:color="auto" w:fill="auto"/>
            <w:noWrap/>
            <w:hideMark/>
          </w:tcPr>
          <w:p w14:paraId="008D9F4B" w14:textId="77777777" w:rsidR="00FF3731" w:rsidRPr="005F0FB1" w:rsidRDefault="00FF3731" w:rsidP="001121BC">
            <w:pPr>
              <w:suppressAutoHyphens/>
              <w:jc w:val="both"/>
            </w:pPr>
            <w:r w:rsidRPr="005F0FB1">
              <w:t>8</w:t>
            </w:r>
          </w:p>
        </w:tc>
        <w:tc>
          <w:tcPr>
            <w:tcW w:w="6662" w:type="dxa"/>
            <w:shd w:val="clear" w:color="auto" w:fill="auto"/>
            <w:vAlign w:val="center"/>
            <w:hideMark/>
          </w:tcPr>
          <w:p w14:paraId="5424B90A" w14:textId="77777777" w:rsidR="00FF3731" w:rsidRPr="005F0FB1" w:rsidRDefault="00FF3731" w:rsidP="001121BC">
            <w:pPr>
              <w:suppressAutoHyphens/>
              <w:jc w:val="both"/>
            </w:pPr>
            <w:r w:rsidRPr="005F0FB1">
              <w:t xml:space="preserve">Объем аварийной подпитки (химически не </w:t>
            </w:r>
            <w:r w:rsidRPr="005F0FB1">
              <w:lastRenderedPageBreak/>
              <w:t>обработанной и не деаэрированной водой)</w:t>
            </w:r>
          </w:p>
        </w:tc>
        <w:tc>
          <w:tcPr>
            <w:tcW w:w="1276" w:type="dxa"/>
            <w:shd w:val="clear" w:color="auto" w:fill="auto"/>
            <w:vAlign w:val="center"/>
            <w:hideMark/>
          </w:tcPr>
          <w:p w14:paraId="1FDBA8B3" w14:textId="77777777" w:rsidR="00FF3731" w:rsidRPr="005F0FB1" w:rsidRDefault="00FF3731" w:rsidP="001121BC">
            <w:pPr>
              <w:suppressAutoHyphens/>
              <w:jc w:val="both"/>
            </w:pPr>
            <w:r w:rsidRPr="005F0FB1">
              <w:lastRenderedPageBreak/>
              <w:t>т/ч</w:t>
            </w:r>
          </w:p>
        </w:tc>
        <w:tc>
          <w:tcPr>
            <w:tcW w:w="992" w:type="dxa"/>
            <w:shd w:val="clear" w:color="auto" w:fill="auto"/>
            <w:vAlign w:val="bottom"/>
          </w:tcPr>
          <w:p w14:paraId="196DE7BD" w14:textId="4A8A3B1A" w:rsidR="00FF3731" w:rsidRPr="005F0FB1" w:rsidRDefault="00FF3731" w:rsidP="001121BC">
            <w:pPr>
              <w:suppressAutoHyphens/>
              <w:jc w:val="both"/>
              <w:rPr>
                <w:lang w:val="en-US"/>
              </w:rPr>
            </w:pPr>
            <w:r w:rsidRPr="005F0FB1">
              <w:t>0.00</w:t>
            </w:r>
          </w:p>
        </w:tc>
      </w:tr>
      <w:tr w:rsidR="00FF3731" w:rsidRPr="005F0FB1" w14:paraId="3A20B89D" w14:textId="77777777" w:rsidTr="00DF1567">
        <w:trPr>
          <w:trHeight w:val="20"/>
        </w:trPr>
        <w:tc>
          <w:tcPr>
            <w:tcW w:w="709" w:type="dxa"/>
            <w:shd w:val="clear" w:color="auto" w:fill="auto"/>
            <w:noWrap/>
            <w:hideMark/>
          </w:tcPr>
          <w:p w14:paraId="05F74344" w14:textId="77777777" w:rsidR="00FF3731" w:rsidRPr="005F0FB1" w:rsidRDefault="00FF3731" w:rsidP="001121BC">
            <w:pPr>
              <w:suppressAutoHyphens/>
              <w:jc w:val="both"/>
            </w:pPr>
            <w:r w:rsidRPr="005F0FB1">
              <w:t>9</w:t>
            </w:r>
          </w:p>
        </w:tc>
        <w:tc>
          <w:tcPr>
            <w:tcW w:w="6662" w:type="dxa"/>
            <w:shd w:val="clear" w:color="auto" w:fill="auto"/>
            <w:vAlign w:val="center"/>
            <w:hideMark/>
          </w:tcPr>
          <w:p w14:paraId="79DC4644" w14:textId="77777777" w:rsidR="00FF3731" w:rsidRPr="005F0FB1" w:rsidRDefault="00FF3731" w:rsidP="001121BC">
            <w:pPr>
              <w:suppressAutoHyphens/>
              <w:jc w:val="both"/>
            </w:pPr>
            <w:r w:rsidRPr="005F0FB1">
              <w:t>Резерв (+) / дефицит (-) ВПУ</w:t>
            </w:r>
          </w:p>
        </w:tc>
        <w:tc>
          <w:tcPr>
            <w:tcW w:w="1276" w:type="dxa"/>
            <w:shd w:val="clear" w:color="auto" w:fill="auto"/>
            <w:vAlign w:val="center"/>
            <w:hideMark/>
          </w:tcPr>
          <w:p w14:paraId="1280923F" w14:textId="77777777" w:rsidR="00FF3731" w:rsidRPr="005F0FB1" w:rsidRDefault="00FF3731" w:rsidP="001121BC">
            <w:pPr>
              <w:suppressAutoHyphens/>
              <w:jc w:val="both"/>
            </w:pPr>
            <w:r w:rsidRPr="005F0FB1">
              <w:t>т/ч</w:t>
            </w:r>
          </w:p>
        </w:tc>
        <w:tc>
          <w:tcPr>
            <w:tcW w:w="992" w:type="dxa"/>
            <w:shd w:val="clear" w:color="auto" w:fill="auto"/>
            <w:vAlign w:val="bottom"/>
          </w:tcPr>
          <w:p w14:paraId="1E90F556" w14:textId="651EC0FD" w:rsidR="00FF3731" w:rsidRPr="005F0FB1" w:rsidRDefault="00DF706C" w:rsidP="001121BC">
            <w:pPr>
              <w:suppressAutoHyphens/>
              <w:jc w:val="both"/>
              <w:rPr>
                <w:lang w:val="en-US"/>
              </w:rPr>
            </w:pPr>
            <w:r>
              <w:t>1.06</w:t>
            </w:r>
          </w:p>
        </w:tc>
      </w:tr>
      <w:tr w:rsidR="00FF3731" w:rsidRPr="005F0FB1" w14:paraId="77579121" w14:textId="77777777" w:rsidTr="00DF1567">
        <w:trPr>
          <w:trHeight w:val="20"/>
        </w:trPr>
        <w:tc>
          <w:tcPr>
            <w:tcW w:w="709" w:type="dxa"/>
            <w:shd w:val="clear" w:color="auto" w:fill="auto"/>
            <w:noWrap/>
            <w:hideMark/>
          </w:tcPr>
          <w:p w14:paraId="145726BF" w14:textId="77777777" w:rsidR="00FF3731" w:rsidRPr="005F0FB1" w:rsidRDefault="00FF3731" w:rsidP="001121BC">
            <w:pPr>
              <w:suppressAutoHyphens/>
              <w:jc w:val="both"/>
            </w:pPr>
            <w:r w:rsidRPr="005F0FB1">
              <w:t>10</w:t>
            </w:r>
          </w:p>
        </w:tc>
        <w:tc>
          <w:tcPr>
            <w:tcW w:w="6662" w:type="dxa"/>
            <w:shd w:val="clear" w:color="auto" w:fill="auto"/>
            <w:vAlign w:val="center"/>
            <w:hideMark/>
          </w:tcPr>
          <w:p w14:paraId="6E761A57" w14:textId="77777777" w:rsidR="00FF3731" w:rsidRPr="005F0FB1" w:rsidRDefault="00FF3731" w:rsidP="00442949">
            <w:pPr>
              <w:tabs>
                <w:tab w:val="left" w:pos="226"/>
              </w:tabs>
              <w:suppressAutoHyphens/>
              <w:jc w:val="both"/>
            </w:pPr>
            <w:r w:rsidRPr="005F0FB1">
              <w:t>Доля резерва</w:t>
            </w:r>
          </w:p>
        </w:tc>
        <w:tc>
          <w:tcPr>
            <w:tcW w:w="1276" w:type="dxa"/>
            <w:shd w:val="clear" w:color="auto" w:fill="auto"/>
            <w:vAlign w:val="center"/>
            <w:hideMark/>
          </w:tcPr>
          <w:p w14:paraId="43DD7B35" w14:textId="77777777" w:rsidR="00FF3731" w:rsidRPr="005F0FB1" w:rsidRDefault="00FF3731" w:rsidP="001121BC">
            <w:pPr>
              <w:suppressAutoHyphens/>
              <w:jc w:val="both"/>
            </w:pPr>
            <w:r w:rsidRPr="005F0FB1">
              <w:t>%</w:t>
            </w:r>
          </w:p>
        </w:tc>
        <w:tc>
          <w:tcPr>
            <w:tcW w:w="992" w:type="dxa"/>
            <w:shd w:val="clear" w:color="auto" w:fill="auto"/>
            <w:vAlign w:val="bottom"/>
          </w:tcPr>
          <w:p w14:paraId="517457C2" w14:textId="30DD9E02" w:rsidR="00FF3731" w:rsidRPr="005F0FB1" w:rsidRDefault="00DF706C" w:rsidP="001121BC">
            <w:pPr>
              <w:suppressAutoHyphens/>
              <w:jc w:val="both"/>
            </w:pPr>
            <w:r>
              <w:t>98</w:t>
            </w:r>
            <w:r w:rsidR="00EF5070" w:rsidRPr="005F0FB1">
              <w:t>.00</w:t>
            </w:r>
          </w:p>
        </w:tc>
      </w:tr>
    </w:tbl>
    <w:p w14:paraId="5831E939" w14:textId="3F5122FA" w:rsidR="00E1044C" w:rsidRPr="00BD3831" w:rsidRDefault="00E1044C" w:rsidP="00442949">
      <w:pPr>
        <w:pStyle w:val="affff0"/>
        <w:suppressAutoHyphens/>
        <w:ind w:firstLine="708"/>
      </w:pPr>
      <w:bookmarkStart w:id="525" w:name="_Toc101972688"/>
      <w:bookmarkStart w:id="526" w:name="_Toc125503292"/>
      <w:r w:rsidRPr="00BD3831">
        <w:t>Часть 8 Топливные балансы источников тепловой энергии и система обеспечения топливом</w:t>
      </w:r>
      <w:bookmarkEnd w:id="525"/>
      <w:bookmarkEnd w:id="526"/>
    </w:p>
    <w:p w14:paraId="0DCD1E01" w14:textId="77777777" w:rsidR="00E1044C" w:rsidRPr="00BD3831" w:rsidRDefault="00E1044C" w:rsidP="00442949">
      <w:pPr>
        <w:pStyle w:val="affff0"/>
        <w:suppressAutoHyphens/>
        <w:ind w:firstLine="708"/>
      </w:pPr>
      <w:bookmarkStart w:id="527" w:name="_Toc101972689"/>
      <w:bookmarkStart w:id="528" w:name="_Toc125503293"/>
      <w:r w:rsidRPr="00BD3831">
        <w:t>1.8.1. Описание видов и количества используемого основного топлива для каждого источника тепловой энергии</w:t>
      </w:r>
      <w:bookmarkEnd w:id="527"/>
      <w:bookmarkEnd w:id="528"/>
    </w:p>
    <w:p w14:paraId="1104CE3A" w14:textId="72993BDC" w:rsidR="000B3004" w:rsidRPr="00BD3831" w:rsidRDefault="00442949" w:rsidP="00442949">
      <w:pPr>
        <w:pStyle w:val="afffe"/>
        <w:tabs>
          <w:tab w:val="clear" w:pos="993"/>
          <w:tab w:val="left" w:pos="709"/>
        </w:tabs>
        <w:suppressAutoHyphens/>
        <w:ind w:firstLine="0"/>
      </w:pPr>
      <w:r>
        <w:tab/>
      </w:r>
      <w:r w:rsidR="000B3004" w:rsidRPr="00BD3831">
        <w:t xml:space="preserve">Описание видов и количества используемого основного топлива для каждого источника тепловой энергии </w:t>
      </w:r>
      <w:r w:rsidR="00BB0131">
        <w:t>за 202</w:t>
      </w:r>
      <w:r w:rsidR="00F370A3">
        <w:t>2</w:t>
      </w:r>
      <w:r w:rsidR="00BB0131">
        <w:t xml:space="preserve">год </w:t>
      </w:r>
      <w:r w:rsidR="000B3004" w:rsidRPr="00BD3831">
        <w:t>представлено в таблице 1.8.1.1.</w:t>
      </w:r>
    </w:p>
    <w:p w14:paraId="33C4DAB0" w14:textId="5DE989DC" w:rsidR="002114F8" w:rsidRDefault="002114F8" w:rsidP="00442949">
      <w:pPr>
        <w:pStyle w:val="afffe"/>
        <w:suppressAutoHyphens/>
        <w:spacing w:after="0"/>
        <w:ind w:firstLine="0"/>
      </w:pPr>
      <w:r w:rsidRPr="002114F8">
        <w:t xml:space="preserve">Топливный баланс систем теплоснабжения поселения за </w:t>
      </w:r>
      <w:r>
        <w:t>202</w:t>
      </w:r>
      <w:r w:rsidR="00F370A3">
        <w:t>2</w:t>
      </w:r>
      <w:r w:rsidRPr="002114F8">
        <w:t xml:space="preserve">год </w:t>
      </w:r>
      <w:r>
        <w:t>представлен в таблице 1.8.1.</w:t>
      </w:r>
      <w:r w:rsidR="00376322">
        <w:t>2</w:t>
      </w:r>
      <w:r>
        <w:t>.</w:t>
      </w:r>
    </w:p>
    <w:p w14:paraId="6690C41A" w14:textId="692B9838" w:rsidR="00C94ED3" w:rsidRPr="00BD3831" w:rsidRDefault="00C94ED3" w:rsidP="00442949">
      <w:pPr>
        <w:pStyle w:val="affff0"/>
        <w:suppressAutoHyphens/>
        <w:ind w:firstLine="708"/>
      </w:pPr>
      <w:bookmarkStart w:id="529" w:name="_Toc101972690"/>
      <w:bookmarkStart w:id="530" w:name="_Toc125503294"/>
      <w:r w:rsidRPr="00BD3831">
        <w:t>1.8.2. Описание видов резервного и аварийного топлива и возможности их обеспечения в соответствии с нормативными требованиями</w:t>
      </w:r>
      <w:bookmarkEnd w:id="529"/>
      <w:bookmarkEnd w:id="530"/>
    </w:p>
    <w:p w14:paraId="3C587BA6" w14:textId="1CBC8305" w:rsidR="00E77372" w:rsidRDefault="00E77372" w:rsidP="00442949">
      <w:pPr>
        <w:pStyle w:val="afffe"/>
        <w:suppressAutoHyphens/>
        <w:ind w:firstLine="0"/>
      </w:pPr>
      <w:r w:rsidRPr="00BD3831">
        <w:t xml:space="preserve">Резервный вид топлива на </w:t>
      </w:r>
      <w:r>
        <w:t>котельной п. Трубный, ул. Верхняя, 19 – отсутствует.</w:t>
      </w:r>
    </w:p>
    <w:p w14:paraId="5ABFF90D" w14:textId="6C20A58C" w:rsidR="00C94ED3" w:rsidRDefault="00C94ED3" w:rsidP="00442949">
      <w:pPr>
        <w:pStyle w:val="afffe"/>
        <w:suppressAutoHyphens/>
        <w:spacing w:after="0"/>
        <w:ind w:firstLine="0"/>
      </w:pPr>
      <w:r w:rsidRPr="00BD3831">
        <w:t xml:space="preserve">Резервный вид топлива на </w:t>
      </w:r>
      <w:r>
        <w:t>котельн</w:t>
      </w:r>
      <w:r w:rsidR="0012068A">
        <w:t>ых</w:t>
      </w:r>
      <w:r w:rsidR="00E77372">
        <w:t xml:space="preserve"> </w:t>
      </w:r>
      <w:r w:rsidR="0012068A">
        <w:t>отсутствует</w:t>
      </w:r>
      <w:r w:rsidRPr="00BD3831">
        <w:t>. Топливо поставляется в соответствии с нормативными требованиями.</w:t>
      </w:r>
    </w:p>
    <w:p w14:paraId="5EDD29D0" w14:textId="323134C3" w:rsidR="00353813" w:rsidRPr="00BD3831" w:rsidRDefault="00353813" w:rsidP="00442949">
      <w:pPr>
        <w:pStyle w:val="affff0"/>
        <w:suppressAutoHyphens/>
        <w:ind w:firstLine="708"/>
      </w:pPr>
      <w:bookmarkStart w:id="531" w:name="_Toc101972691"/>
      <w:bookmarkStart w:id="532" w:name="_Toc125503295"/>
      <w:r w:rsidRPr="00BD3831">
        <w:t>1.8.3. Описание особенностей характеристик видов топлива в зависимости от мест поставки</w:t>
      </w:r>
      <w:bookmarkEnd w:id="531"/>
      <w:bookmarkEnd w:id="532"/>
    </w:p>
    <w:p w14:paraId="6599F544" w14:textId="72CAB6C9" w:rsidR="00353813" w:rsidRPr="00BD3831" w:rsidRDefault="00442949" w:rsidP="00442949">
      <w:pPr>
        <w:pStyle w:val="afffe"/>
        <w:tabs>
          <w:tab w:val="clear" w:pos="993"/>
          <w:tab w:val="left" w:pos="709"/>
        </w:tabs>
        <w:suppressAutoHyphens/>
        <w:ind w:firstLine="0"/>
      </w:pPr>
      <w:r>
        <w:tab/>
      </w:r>
      <w:r w:rsidR="00353813" w:rsidRPr="00BD3831">
        <w:t xml:space="preserve">Природный газ </w:t>
      </w:r>
      <w:r w:rsidR="00E77372" w:rsidRPr="00BD3831">
        <w:t xml:space="preserve">на </w:t>
      </w:r>
      <w:r w:rsidR="00E77372">
        <w:t xml:space="preserve">котельной </w:t>
      </w:r>
      <w:r w:rsidR="00E77372">
        <w:rPr>
          <w:color w:val="000000"/>
        </w:rPr>
        <w:t>п. Трубный, ул. Верхняя, 19</w:t>
      </w:r>
      <w:r w:rsidR="00353813" w:rsidRPr="00BD3831">
        <w:t xml:space="preserve"> поступает от ГРС.</w:t>
      </w:r>
    </w:p>
    <w:p w14:paraId="5E631056" w14:textId="36F7410D" w:rsidR="00353813" w:rsidRPr="00BD3831" w:rsidRDefault="00442949" w:rsidP="00442949">
      <w:pPr>
        <w:pStyle w:val="afffe"/>
        <w:tabs>
          <w:tab w:val="clear" w:pos="993"/>
          <w:tab w:val="left" w:pos="709"/>
        </w:tabs>
        <w:suppressAutoHyphens/>
        <w:ind w:firstLine="0"/>
      </w:pPr>
      <w:r>
        <w:tab/>
      </w:r>
      <w:r w:rsidR="00353813" w:rsidRPr="00BD3831">
        <w:t xml:space="preserve">Основное топливо источников </w:t>
      </w:r>
      <w:r w:rsidR="00353813">
        <w:t>сельского</w:t>
      </w:r>
      <w:r w:rsidR="00353813" w:rsidRPr="00BD3831">
        <w:t xml:space="preserve"> поселения – природный газ.</w:t>
      </w:r>
    </w:p>
    <w:p w14:paraId="19769CE5" w14:textId="3F76ABE9" w:rsidR="00353813" w:rsidRPr="00BD3831" w:rsidRDefault="00442949" w:rsidP="00442949">
      <w:pPr>
        <w:pStyle w:val="afffe"/>
        <w:tabs>
          <w:tab w:val="clear" w:pos="993"/>
          <w:tab w:val="left" w:pos="709"/>
        </w:tabs>
        <w:suppressAutoHyphens/>
        <w:ind w:firstLine="0"/>
      </w:pPr>
      <w:r>
        <w:tab/>
      </w:r>
      <w:r w:rsidR="00353813" w:rsidRPr="00BD3831">
        <w:t>Физико-химические показатели природного газа, используемого для производства тепловой энергии</w:t>
      </w:r>
      <w:r w:rsidR="00D033E1">
        <w:t xml:space="preserve"> в котельной </w:t>
      </w:r>
      <w:r w:rsidR="00D033E1" w:rsidRPr="00D033E1">
        <w:t>п. Трубный, ул. Верхняя, 19</w:t>
      </w:r>
      <w:r w:rsidR="00353813" w:rsidRPr="00BD3831">
        <w:t>:</w:t>
      </w:r>
    </w:p>
    <w:p w14:paraId="766DB503" w14:textId="77777777" w:rsidR="00353813" w:rsidRPr="00BD3831" w:rsidRDefault="00353813" w:rsidP="00442949">
      <w:pPr>
        <w:pStyle w:val="a0"/>
        <w:suppressAutoHyphens/>
        <w:ind w:left="142" w:firstLine="567"/>
      </w:pPr>
      <w:r w:rsidRPr="00BD3831">
        <w:rPr>
          <w:lang w:val="en-US"/>
        </w:rPr>
        <w:t>C</w:t>
      </w:r>
      <w:r w:rsidRPr="00BD3831">
        <w:t>Н4 – 97,64%;</w:t>
      </w:r>
    </w:p>
    <w:p w14:paraId="69C61A4A" w14:textId="77777777" w:rsidR="00353813" w:rsidRPr="00BD3831" w:rsidRDefault="00353813" w:rsidP="00442949">
      <w:pPr>
        <w:pStyle w:val="a0"/>
        <w:suppressAutoHyphens/>
        <w:ind w:left="142" w:firstLine="567"/>
      </w:pPr>
      <w:r w:rsidRPr="00BD3831">
        <w:t>С2Н6 - 0,1%;</w:t>
      </w:r>
    </w:p>
    <w:p w14:paraId="6FEB7FCB" w14:textId="77777777" w:rsidR="00353813" w:rsidRPr="00BD3831" w:rsidRDefault="00353813" w:rsidP="00442949">
      <w:pPr>
        <w:pStyle w:val="a0"/>
        <w:suppressAutoHyphens/>
        <w:ind w:left="142" w:firstLine="567"/>
      </w:pPr>
      <w:r w:rsidRPr="00BD3831">
        <w:t>С3Н8 - 0,01%;</w:t>
      </w:r>
    </w:p>
    <w:p w14:paraId="389272B4" w14:textId="77777777" w:rsidR="00353813" w:rsidRPr="00BD3831" w:rsidRDefault="00353813" w:rsidP="00442949">
      <w:pPr>
        <w:pStyle w:val="a0"/>
        <w:suppressAutoHyphens/>
        <w:ind w:left="142" w:firstLine="567"/>
      </w:pPr>
      <w:r w:rsidRPr="00BD3831">
        <w:t>СО2 – 0,3%;</w:t>
      </w:r>
    </w:p>
    <w:p w14:paraId="654722DA" w14:textId="77777777" w:rsidR="00353813" w:rsidRPr="00BD3831" w:rsidRDefault="00353813" w:rsidP="00442949">
      <w:pPr>
        <w:pStyle w:val="a0"/>
        <w:suppressAutoHyphens/>
        <w:ind w:left="142" w:firstLine="567"/>
      </w:pPr>
      <w:r w:rsidRPr="00BD3831">
        <w:t>Н2S – отсутствует;</w:t>
      </w:r>
    </w:p>
    <w:p w14:paraId="7510FFA0" w14:textId="77777777" w:rsidR="00353813" w:rsidRPr="00BD3831" w:rsidRDefault="00353813" w:rsidP="00442949">
      <w:pPr>
        <w:pStyle w:val="a0"/>
        <w:suppressAutoHyphens/>
        <w:ind w:left="142" w:firstLine="567"/>
      </w:pPr>
      <w:r w:rsidRPr="00BD3831">
        <w:t>N2+редкие газы – 1,95%;</w:t>
      </w:r>
    </w:p>
    <w:p w14:paraId="282B95B0" w14:textId="77777777" w:rsidR="00353813" w:rsidRPr="00BD3831" w:rsidRDefault="00353813" w:rsidP="00442949">
      <w:pPr>
        <w:pStyle w:val="a0"/>
        <w:suppressAutoHyphens/>
        <w:ind w:left="142" w:firstLine="567"/>
      </w:pPr>
      <w:r w:rsidRPr="00BD3831">
        <w:t>Плотность – 0,73 кг/</w:t>
      </w:r>
      <w:r>
        <w:t>куб. м.</w:t>
      </w:r>
      <w:r w:rsidRPr="00BD3831">
        <w:t xml:space="preserve"> (при нормальных условиях).</w:t>
      </w:r>
    </w:p>
    <w:p w14:paraId="2FC77819" w14:textId="0EEB6AF8" w:rsidR="00D033E1" w:rsidRPr="00D033E1" w:rsidRDefault="00A513D7" w:rsidP="00A513D7">
      <w:pPr>
        <w:pStyle w:val="afffe"/>
        <w:tabs>
          <w:tab w:val="clear" w:pos="993"/>
          <w:tab w:val="left" w:pos="709"/>
        </w:tabs>
        <w:suppressAutoHyphens/>
        <w:spacing w:after="0"/>
        <w:ind w:firstLine="0"/>
      </w:pPr>
      <w:bookmarkStart w:id="533" w:name="_Toc101972692"/>
      <w:r>
        <w:tab/>
      </w:r>
      <w:r w:rsidR="00D033E1" w:rsidRPr="00BD3831">
        <w:t>Физико-химические показатели</w:t>
      </w:r>
      <w:r w:rsidR="00D033E1">
        <w:t xml:space="preserve"> пеллет из древесины</w:t>
      </w:r>
      <w:r w:rsidR="00D033E1" w:rsidRPr="00BD3831">
        <w:t>, используемого для производства тепловой энергии</w:t>
      </w:r>
      <w:r w:rsidR="00D033E1">
        <w:t xml:space="preserve"> в котельной </w:t>
      </w:r>
      <w:r w:rsidR="00D033E1" w:rsidRPr="00D033E1">
        <w:t>с. Туктубаево, ул. Плановая, 7</w:t>
      </w:r>
      <w:r w:rsidR="00D033E1">
        <w:t>:</w:t>
      </w:r>
      <w:bookmarkEnd w:id="533"/>
    </w:p>
    <w:p w14:paraId="125712CE" w14:textId="52E74D95" w:rsidR="00D033E1" w:rsidRDefault="00D033E1" w:rsidP="00A513D7">
      <w:pPr>
        <w:pStyle w:val="a0"/>
        <w:suppressAutoHyphens/>
        <w:ind w:left="709" w:firstLine="0"/>
      </w:pPr>
      <w:r>
        <w:t>Выделяемая энергия при сгорании - 5 кВт/кг;</w:t>
      </w:r>
    </w:p>
    <w:p w14:paraId="31791365" w14:textId="0E9838E1" w:rsidR="00D033E1" w:rsidRDefault="00D033E1" w:rsidP="00A513D7">
      <w:pPr>
        <w:pStyle w:val="a0"/>
        <w:suppressAutoHyphens/>
        <w:ind w:left="709" w:firstLine="0"/>
      </w:pPr>
      <w:r>
        <w:t>Остаток влажности - 8-12%;</w:t>
      </w:r>
    </w:p>
    <w:p w14:paraId="0CE9EA21" w14:textId="00CACADC" w:rsidR="00D033E1" w:rsidRDefault="00D033E1" w:rsidP="00A513D7">
      <w:pPr>
        <w:pStyle w:val="a0"/>
        <w:suppressAutoHyphens/>
        <w:ind w:left="709" w:firstLine="0"/>
      </w:pPr>
      <w:r>
        <w:t>Зольность, максимум 5%;</w:t>
      </w:r>
    </w:p>
    <w:p w14:paraId="04C79EB4" w14:textId="7ED51975" w:rsidR="00D033E1" w:rsidRDefault="00D033E1" w:rsidP="00A513D7">
      <w:pPr>
        <w:pStyle w:val="a0"/>
        <w:suppressAutoHyphens/>
        <w:ind w:left="709" w:firstLine="0"/>
      </w:pPr>
      <w:r>
        <w:t>Длина 5-50 мм;</w:t>
      </w:r>
    </w:p>
    <w:p w14:paraId="3854A789" w14:textId="1D11F88C" w:rsidR="00DF706C" w:rsidRDefault="00D033E1" w:rsidP="00A513D7">
      <w:pPr>
        <w:pStyle w:val="a0"/>
        <w:suppressAutoHyphens/>
        <w:ind w:left="709" w:firstLine="0"/>
      </w:pPr>
      <w:r>
        <w:t>Плотность пеллет 1200-1400 кг/м</w:t>
      </w:r>
      <w:r w:rsidR="00254752">
        <w:rPr>
          <w:lang w:val="en-US"/>
        </w:rPr>
        <w:t>.</w:t>
      </w:r>
    </w:p>
    <w:p w14:paraId="60CE29AA" w14:textId="69E62403" w:rsidR="00034B9D" w:rsidRPr="00BD3831" w:rsidRDefault="00034B9D" w:rsidP="00DB4528">
      <w:pPr>
        <w:pStyle w:val="affff0"/>
        <w:suppressAutoHyphens/>
        <w:ind w:firstLine="708"/>
      </w:pPr>
      <w:bookmarkStart w:id="534" w:name="_Toc101972693"/>
      <w:bookmarkStart w:id="535" w:name="_Toc125503296"/>
      <w:r w:rsidRPr="00BD3831">
        <w:t>1.8.4. Описание использования местных видов топлива</w:t>
      </w:r>
      <w:bookmarkEnd w:id="534"/>
      <w:bookmarkEnd w:id="535"/>
    </w:p>
    <w:p w14:paraId="430E6526" w14:textId="1B653B12" w:rsidR="00C94ED3" w:rsidRDefault="00DB4528" w:rsidP="00DB4528">
      <w:pPr>
        <w:pStyle w:val="afffe"/>
        <w:tabs>
          <w:tab w:val="clear" w:pos="993"/>
          <w:tab w:val="left" w:pos="709"/>
        </w:tabs>
        <w:suppressAutoHyphens/>
        <w:ind w:firstLine="0"/>
      </w:pPr>
      <w:r>
        <w:tab/>
      </w:r>
      <w:r w:rsidR="00034B9D" w:rsidRPr="00BD3831">
        <w:t>Местные виды топлива не используются.</w:t>
      </w:r>
    </w:p>
    <w:p w14:paraId="356F861C" w14:textId="77777777" w:rsidR="00A3376F" w:rsidRDefault="00A3376F" w:rsidP="00DB4528">
      <w:pPr>
        <w:pStyle w:val="affff0"/>
        <w:suppressAutoHyphens/>
        <w:ind w:firstLine="708"/>
      </w:pPr>
      <w:bookmarkStart w:id="536" w:name="_Toc101972694"/>
      <w:bookmarkStart w:id="537" w:name="_Toc125503297"/>
      <w:r w:rsidRPr="00BD3831">
        <w:lastRenderedPageBreak/>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36"/>
      <w:bookmarkEnd w:id="537"/>
    </w:p>
    <w:p w14:paraId="1278C16F" w14:textId="77777777" w:rsidR="00A3376F" w:rsidRPr="008900B2" w:rsidRDefault="00A3376F" w:rsidP="00193B10">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3DA169F5" w14:textId="77777777" w:rsidR="00A3376F" w:rsidRPr="00BD3831" w:rsidRDefault="00A3376F" w:rsidP="00DB4528">
      <w:pPr>
        <w:pStyle w:val="afffc"/>
        <w:suppressAutoHyphens/>
        <w:ind w:firstLine="708"/>
      </w:pPr>
      <w:bookmarkStart w:id="538" w:name="_Toc101972950"/>
      <w:bookmarkStart w:id="539" w:name="_Toc125503104"/>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38"/>
      <w:bookmarkEnd w:id="53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099"/>
        <w:gridCol w:w="1700"/>
        <w:gridCol w:w="2119"/>
        <w:gridCol w:w="2085"/>
      </w:tblGrid>
      <w:tr w:rsidR="00A3376F" w:rsidRPr="002A6C74" w14:paraId="261A8C3E" w14:textId="77777777" w:rsidTr="00DB4528">
        <w:trPr>
          <w:trHeight w:val="20"/>
        </w:trPr>
        <w:tc>
          <w:tcPr>
            <w:tcW w:w="636" w:type="dxa"/>
            <w:shd w:val="clear" w:color="auto" w:fill="auto"/>
            <w:vAlign w:val="center"/>
            <w:hideMark/>
          </w:tcPr>
          <w:p w14:paraId="746AC367" w14:textId="77777777" w:rsidR="00A3376F" w:rsidRPr="002A6C74" w:rsidRDefault="00A3376F" w:rsidP="00DB4528">
            <w:pPr>
              <w:suppressAutoHyphens/>
              <w:jc w:val="center"/>
              <w:rPr>
                <w:color w:val="000000"/>
                <w:szCs w:val="28"/>
              </w:rPr>
            </w:pPr>
            <w:r w:rsidRPr="002A6C74">
              <w:rPr>
                <w:color w:val="000000"/>
                <w:szCs w:val="28"/>
              </w:rPr>
              <w:t>№ пп</w:t>
            </w:r>
          </w:p>
        </w:tc>
        <w:tc>
          <w:tcPr>
            <w:tcW w:w="3099" w:type="dxa"/>
            <w:shd w:val="clear" w:color="auto" w:fill="auto"/>
            <w:vAlign w:val="center"/>
            <w:hideMark/>
          </w:tcPr>
          <w:p w14:paraId="3ED739BC" w14:textId="77777777" w:rsidR="00A3376F" w:rsidRPr="002A6C74" w:rsidRDefault="00A3376F" w:rsidP="00DB4528">
            <w:pPr>
              <w:suppressAutoHyphens/>
              <w:jc w:val="center"/>
              <w:rPr>
                <w:color w:val="000000"/>
                <w:szCs w:val="28"/>
              </w:rPr>
            </w:pPr>
            <w:bookmarkStart w:id="540" w:name="RANGE!H384"/>
            <w:r w:rsidRPr="002A6C74">
              <w:rPr>
                <w:color w:val="000000"/>
                <w:szCs w:val="28"/>
              </w:rPr>
              <w:t>Наименование и адрес источника тепловой энергии</w:t>
            </w:r>
            <w:bookmarkEnd w:id="540"/>
          </w:p>
        </w:tc>
        <w:tc>
          <w:tcPr>
            <w:tcW w:w="1700" w:type="dxa"/>
            <w:shd w:val="clear" w:color="auto" w:fill="auto"/>
            <w:vAlign w:val="center"/>
            <w:hideMark/>
          </w:tcPr>
          <w:p w14:paraId="61CEA9C0" w14:textId="77777777" w:rsidR="00A3376F" w:rsidRPr="002A6C74" w:rsidRDefault="00A3376F" w:rsidP="00DB4528">
            <w:pPr>
              <w:suppressAutoHyphens/>
              <w:jc w:val="center"/>
              <w:rPr>
                <w:color w:val="000000"/>
                <w:szCs w:val="28"/>
              </w:rPr>
            </w:pPr>
            <w:r w:rsidRPr="002A6C74">
              <w:rPr>
                <w:color w:val="000000"/>
                <w:szCs w:val="28"/>
              </w:rPr>
              <w:t>Вид топлива</w:t>
            </w:r>
          </w:p>
        </w:tc>
        <w:tc>
          <w:tcPr>
            <w:tcW w:w="2119" w:type="dxa"/>
            <w:shd w:val="clear" w:color="auto" w:fill="auto"/>
            <w:vAlign w:val="center"/>
            <w:hideMark/>
          </w:tcPr>
          <w:p w14:paraId="50531D64" w14:textId="6014016B" w:rsidR="00A3376F" w:rsidRPr="002A6C74" w:rsidRDefault="00A3376F" w:rsidP="00DB4528">
            <w:pPr>
              <w:suppressAutoHyphens/>
              <w:jc w:val="center"/>
              <w:rPr>
                <w:color w:val="000000"/>
                <w:szCs w:val="28"/>
              </w:rPr>
            </w:pPr>
            <w:r w:rsidRPr="002A6C74">
              <w:rPr>
                <w:color w:val="000000"/>
                <w:szCs w:val="28"/>
              </w:rPr>
              <w:t>Доля от общего потребления топлива, %</w:t>
            </w:r>
          </w:p>
        </w:tc>
        <w:tc>
          <w:tcPr>
            <w:tcW w:w="2085" w:type="dxa"/>
            <w:shd w:val="clear" w:color="auto" w:fill="auto"/>
            <w:vAlign w:val="center"/>
            <w:hideMark/>
          </w:tcPr>
          <w:p w14:paraId="1F9B5BB9" w14:textId="77777777" w:rsidR="00A3376F" w:rsidRPr="002A6C74" w:rsidRDefault="00A3376F" w:rsidP="00DB4528">
            <w:pPr>
              <w:suppressAutoHyphens/>
              <w:jc w:val="center"/>
              <w:rPr>
                <w:color w:val="000000"/>
                <w:szCs w:val="28"/>
              </w:rPr>
            </w:pPr>
            <w:r w:rsidRPr="002A6C74">
              <w:rPr>
                <w:color w:val="000000"/>
                <w:szCs w:val="28"/>
              </w:rPr>
              <w:t>Низшая теплота сгорания, ккал/</w:t>
            </w:r>
            <w:r>
              <w:rPr>
                <w:color w:val="000000"/>
                <w:szCs w:val="28"/>
              </w:rPr>
              <w:t>куб.м.</w:t>
            </w:r>
          </w:p>
        </w:tc>
      </w:tr>
      <w:tr w:rsidR="00A3376F" w:rsidRPr="002A6C74" w14:paraId="5FBC2E78" w14:textId="77777777" w:rsidTr="00DB4528">
        <w:trPr>
          <w:trHeight w:val="644"/>
        </w:trPr>
        <w:tc>
          <w:tcPr>
            <w:tcW w:w="636" w:type="dxa"/>
            <w:shd w:val="clear" w:color="auto" w:fill="auto"/>
            <w:hideMark/>
          </w:tcPr>
          <w:p w14:paraId="6382FDAA" w14:textId="77777777" w:rsidR="00A3376F" w:rsidRPr="002A6C74" w:rsidRDefault="00A3376F" w:rsidP="00E87381">
            <w:pPr>
              <w:suppressAutoHyphens/>
              <w:jc w:val="both"/>
              <w:rPr>
                <w:color w:val="000000"/>
                <w:szCs w:val="28"/>
              </w:rPr>
            </w:pPr>
            <w:r w:rsidRPr="002A6C74">
              <w:rPr>
                <w:color w:val="000000"/>
                <w:szCs w:val="28"/>
              </w:rPr>
              <w:t>1</w:t>
            </w:r>
          </w:p>
        </w:tc>
        <w:tc>
          <w:tcPr>
            <w:tcW w:w="3099" w:type="dxa"/>
            <w:shd w:val="clear" w:color="auto" w:fill="auto"/>
            <w:hideMark/>
          </w:tcPr>
          <w:p w14:paraId="334A461D" w14:textId="77777777" w:rsidR="00A3376F" w:rsidRPr="002A6C74" w:rsidRDefault="00A3376F" w:rsidP="00DB4528">
            <w:pPr>
              <w:suppressAutoHyphens/>
              <w:rPr>
                <w:color w:val="000000"/>
                <w:szCs w:val="28"/>
              </w:rPr>
            </w:pPr>
            <w:r>
              <w:rPr>
                <w:color w:val="000000"/>
                <w:szCs w:val="28"/>
              </w:rPr>
              <w:t>Котельная, п. Трубный, ул. Верхняя, 19</w:t>
            </w:r>
          </w:p>
        </w:tc>
        <w:tc>
          <w:tcPr>
            <w:tcW w:w="1700" w:type="dxa"/>
            <w:shd w:val="clear" w:color="auto" w:fill="auto"/>
            <w:hideMark/>
          </w:tcPr>
          <w:p w14:paraId="43709AD4" w14:textId="77777777" w:rsidR="00A3376F" w:rsidRPr="002A6C74" w:rsidRDefault="00A3376F" w:rsidP="00E87381">
            <w:pPr>
              <w:suppressAutoHyphens/>
              <w:jc w:val="both"/>
              <w:rPr>
                <w:color w:val="000000"/>
                <w:szCs w:val="28"/>
              </w:rPr>
            </w:pPr>
            <w:r w:rsidRPr="002A6C74">
              <w:rPr>
                <w:color w:val="000000"/>
                <w:szCs w:val="28"/>
              </w:rPr>
              <w:t>Природный газ</w:t>
            </w:r>
          </w:p>
        </w:tc>
        <w:tc>
          <w:tcPr>
            <w:tcW w:w="2119" w:type="dxa"/>
            <w:shd w:val="clear" w:color="auto" w:fill="auto"/>
            <w:vAlign w:val="bottom"/>
            <w:hideMark/>
          </w:tcPr>
          <w:p w14:paraId="51F09E1E" w14:textId="77777777" w:rsidR="00A3376F" w:rsidRPr="002A6C74" w:rsidRDefault="00A3376F" w:rsidP="00E87381">
            <w:pPr>
              <w:suppressAutoHyphens/>
              <w:jc w:val="both"/>
              <w:rPr>
                <w:color w:val="000000"/>
                <w:szCs w:val="28"/>
              </w:rPr>
            </w:pPr>
            <w:r w:rsidRPr="002A6C74">
              <w:rPr>
                <w:color w:val="000000"/>
                <w:szCs w:val="28"/>
              </w:rPr>
              <w:t>100.00</w:t>
            </w:r>
          </w:p>
        </w:tc>
        <w:tc>
          <w:tcPr>
            <w:tcW w:w="2085" w:type="dxa"/>
            <w:shd w:val="clear" w:color="auto" w:fill="auto"/>
            <w:vAlign w:val="bottom"/>
            <w:hideMark/>
          </w:tcPr>
          <w:p w14:paraId="16EEBC58" w14:textId="77777777" w:rsidR="00A3376F" w:rsidRPr="002A6C74" w:rsidRDefault="00A3376F" w:rsidP="00E87381">
            <w:pPr>
              <w:suppressAutoHyphens/>
              <w:jc w:val="both"/>
              <w:rPr>
                <w:color w:val="000000"/>
                <w:szCs w:val="28"/>
              </w:rPr>
            </w:pPr>
            <w:r w:rsidRPr="002A6C74">
              <w:rPr>
                <w:color w:val="000000"/>
                <w:szCs w:val="28"/>
              </w:rPr>
              <w:t>80</w:t>
            </w:r>
            <w:r>
              <w:rPr>
                <w:color w:val="000000"/>
                <w:szCs w:val="28"/>
              </w:rPr>
              <w:t>00</w:t>
            </w:r>
            <w:r w:rsidRPr="002A6C74">
              <w:rPr>
                <w:color w:val="000000"/>
                <w:szCs w:val="28"/>
              </w:rPr>
              <w:t>.00</w:t>
            </w:r>
          </w:p>
        </w:tc>
      </w:tr>
      <w:tr w:rsidR="0012068A" w:rsidRPr="002A6C74" w14:paraId="18330943" w14:textId="77777777" w:rsidTr="00DB4528">
        <w:trPr>
          <w:trHeight w:val="20"/>
        </w:trPr>
        <w:tc>
          <w:tcPr>
            <w:tcW w:w="636" w:type="dxa"/>
            <w:shd w:val="clear" w:color="auto" w:fill="auto"/>
            <w:hideMark/>
          </w:tcPr>
          <w:p w14:paraId="514F9BC4" w14:textId="77777777" w:rsidR="0012068A" w:rsidRPr="002A6C74" w:rsidRDefault="0012068A" w:rsidP="00E87381">
            <w:pPr>
              <w:suppressAutoHyphens/>
              <w:jc w:val="both"/>
              <w:rPr>
                <w:color w:val="000000"/>
                <w:szCs w:val="28"/>
              </w:rPr>
            </w:pPr>
            <w:r w:rsidRPr="002A6C74">
              <w:rPr>
                <w:color w:val="000000"/>
                <w:szCs w:val="28"/>
              </w:rPr>
              <w:t>2</w:t>
            </w:r>
          </w:p>
        </w:tc>
        <w:tc>
          <w:tcPr>
            <w:tcW w:w="3099" w:type="dxa"/>
            <w:vMerge w:val="restart"/>
            <w:shd w:val="clear" w:color="auto" w:fill="auto"/>
            <w:hideMark/>
          </w:tcPr>
          <w:p w14:paraId="761796CD" w14:textId="77777777" w:rsidR="0012068A" w:rsidRPr="002A6C74" w:rsidRDefault="0012068A" w:rsidP="00DB4528">
            <w:pPr>
              <w:suppressAutoHyphens/>
              <w:rPr>
                <w:color w:val="000000"/>
                <w:szCs w:val="28"/>
              </w:rPr>
            </w:pPr>
            <w:r>
              <w:rPr>
                <w:color w:val="000000"/>
                <w:szCs w:val="28"/>
              </w:rPr>
              <w:t xml:space="preserve">Котельная, с. Туктубаево, ул. Плановая, 7 </w:t>
            </w:r>
          </w:p>
        </w:tc>
        <w:tc>
          <w:tcPr>
            <w:tcW w:w="1700" w:type="dxa"/>
            <w:vMerge w:val="restart"/>
            <w:shd w:val="clear" w:color="auto" w:fill="auto"/>
            <w:hideMark/>
          </w:tcPr>
          <w:p w14:paraId="02012632" w14:textId="614B3901" w:rsidR="0012068A" w:rsidRPr="002A6C74" w:rsidRDefault="0012068A" w:rsidP="00E87381">
            <w:pPr>
              <w:suppressAutoHyphens/>
              <w:jc w:val="both"/>
              <w:rPr>
                <w:color w:val="000000"/>
                <w:szCs w:val="28"/>
              </w:rPr>
            </w:pPr>
            <w:r>
              <w:rPr>
                <w:color w:val="000000"/>
                <w:szCs w:val="28"/>
              </w:rPr>
              <w:t>Пеллеты</w:t>
            </w:r>
          </w:p>
        </w:tc>
        <w:tc>
          <w:tcPr>
            <w:tcW w:w="2119" w:type="dxa"/>
            <w:vMerge w:val="restart"/>
            <w:shd w:val="clear" w:color="auto" w:fill="auto"/>
            <w:vAlign w:val="bottom"/>
            <w:hideMark/>
          </w:tcPr>
          <w:p w14:paraId="0122F90D" w14:textId="1B2C5DFD" w:rsidR="0012068A" w:rsidRPr="002A6C74" w:rsidRDefault="0012068A" w:rsidP="00E87381">
            <w:pPr>
              <w:suppressAutoHyphens/>
              <w:jc w:val="both"/>
              <w:rPr>
                <w:color w:val="000000"/>
                <w:szCs w:val="28"/>
              </w:rPr>
            </w:pPr>
            <w:r w:rsidRPr="002A6C74">
              <w:rPr>
                <w:color w:val="000000"/>
                <w:szCs w:val="28"/>
              </w:rPr>
              <w:t>100.00</w:t>
            </w:r>
          </w:p>
        </w:tc>
        <w:tc>
          <w:tcPr>
            <w:tcW w:w="2085" w:type="dxa"/>
            <w:vMerge w:val="restart"/>
            <w:shd w:val="clear" w:color="auto" w:fill="auto"/>
            <w:vAlign w:val="bottom"/>
            <w:hideMark/>
          </w:tcPr>
          <w:p w14:paraId="35B913A2" w14:textId="10BD5093" w:rsidR="0012068A" w:rsidRPr="002A6C74" w:rsidRDefault="0012068A" w:rsidP="00E87381">
            <w:pPr>
              <w:suppressAutoHyphens/>
              <w:jc w:val="both"/>
              <w:rPr>
                <w:color w:val="000000"/>
                <w:szCs w:val="28"/>
              </w:rPr>
            </w:pPr>
            <w:r>
              <w:rPr>
                <w:color w:val="000000"/>
                <w:szCs w:val="28"/>
              </w:rPr>
              <w:t>4800</w:t>
            </w:r>
            <w:r w:rsidRPr="002A6C74">
              <w:rPr>
                <w:color w:val="000000"/>
                <w:szCs w:val="28"/>
              </w:rPr>
              <w:t>.00</w:t>
            </w:r>
          </w:p>
        </w:tc>
      </w:tr>
      <w:tr w:rsidR="0012068A" w:rsidRPr="002A6C74" w14:paraId="3BA136D0" w14:textId="77777777" w:rsidTr="00DB4528">
        <w:trPr>
          <w:trHeight w:val="20"/>
        </w:trPr>
        <w:tc>
          <w:tcPr>
            <w:tcW w:w="636" w:type="dxa"/>
            <w:shd w:val="clear" w:color="auto" w:fill="auto"/>
            <w:hideMark/>
          </w:tcPr>
          <w:p w14:paraId="78F706C9" w14:textId="77777777" w:rsidR="0012068A" w:rsidRPr="002A6C74" w:rsidRDefault="0012068A" w:rsidP="00E87381">
            <w:pPr>
              <w:suppressAutoHyphens/>
              <w:jc w:val="both"/>
              <w:rPr>
                <w:color w:val="000000"/>
                <w:szCs w:val="28"/>
              </w:rPr>
            </w:pPr>
            <w:r w:rsidRPr="002A6C74">
              <w:rPr>
                <w:color w:val="000000"/>
                <w:szCs w:val="28"/>
              </w:rPr>
              <w:t>2.1.</w:t>
            </w:r>
          </w:p>
        </w:tc>
        <w:tc>
          <w:tcPr>
            <w:tcW w:w="3099" w:type="dxa"/>
            <w:vMerge/>
            <w:vAlign w:val="center"/>
            <w:hideMark/>
          </w:tcPr>
          <w:p w14:paraId="37CC36BF" w14:textId="77777777" w:rsidR="0012068A" w:rsidRPr="002A6C74" w:rsidRDefault="0012068A" w:rsidP="00E87381">
            <w:pPr>
              <w:suppressAutoHyphens/>
              <w:jc w:val="both"/>
              <w:rPr>
                <w:color w:val="000000"/>
                <w:szCs w:val="28"/>
              </w:rPr>
            </w:pPr>
          </w:p>
        </w:tc>
        <w:tc>
          <w:tcPr>
            <w:tcW w:w="1700" w:type="dxa"/>
            <w:vMerge/>
            <w:shd w:val="clear" w:color="auto" w:fill="auto"/>
            <w:hideMark/>
          </w:tcPr>
          <w:p w14:paraId="305CFC41" w14:textId="14B3DA68" w:rsidR="0012068A" w:rsidRPr="002A6C74" w:rsidRDefault="0012068A" w:rsidP="00E87381">
            <w:pPr>
              <w:suppressAutoHyphens/>
              <w:jc w:val="both"/>
              <w:rPr>
                <w:color w:val="000000"/>
                <w:szCs w:val="28"/>
              </w:rPr>
            </w:pPr>
          </w:p>
        </w:tc>
        <w:tc>
          <w:tcPr>
            <w:tcW w:w="2119" w:type="dxa"/>
            <w:vMerge/>
            <w:shd w:val="clear" w:color="auto" w:fill="auto"/>
            <w:vAlign w:val="bottom"/>
            <w:hideMark/>
          </w:tcPr>
          <w:p w14:paraId="7A460C4C" w14:textId="3FE9B8CF" w:rsidR="0012068A" w:rsidRPr="002A6C74" w:rsidRDefault="0012068A" w:rsidP="00E87381">
            <w:pPr>
              <w:suppressAutoHyphens/>
              <w:jc w:val="both"/>
              <w:rPr>
                <w:color w:val="000000"/>
                <w:szCs w:val="28"/>
              </w:rPr>
            </w:pPr>
          </w:p>
        </w:tc>
        <w:tc>
          <w:tcPr>
            <w:tcW w:w="2085" w:type="dxa"/>
            <w:vMerge/>
            <w:shd w:val="clear" w:color="auto" w:fill="auto"/>
            <w:vAlign w:val="bottom"/>
            <w:hideMark/>
          </w:tcPr>
          <w:p w14:paraId="6C52B2C6" w14:textId="11F6EA75" w:rsidR="0012068A" w:rsidRPr="002A6C74" w:rsidRDefault="0012068A" w:rsidP="00E87381">
            <w:pPr>
              <w:suppressAutoHyphens/>
              <w:jc w:val="both"/>
              <w:rPr>
                <w:color w:val="000000"/>
                <w:szCs w:val="28"/>
              </w:rPr>
            </w:pPr>
          </w:p>
        </w:tc>
      </w:tr>
    </w:tbl>
    <w:p w14:paraId="5C0E2CB2" w14:textId="77777777" w:rsidR="00A3376F" w:rsidRPr="00BD3831" w:rsidRDefault="00A3376F" w:rsidP="002F5B07">
      <w:pPr>
        <w:pStyle w:val="affff0"/>
        <w:suppressAutoHyphens/>
        <w:ind w:firstLine="708"/>
      </w:pPr>
      <w:bookmarkStart w:id="541" w:name="_Toc101972695"/>
      <w:bookmarkStart w:id="542" w:name="_Toc125503298"/>
      <w:r w:rsidRPr="00BD3831">
        <w:t xml:space="preserve">1.8.6. </w:t>
      </w:r>
      <w:bookmarkStart w:id="543"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41"/>
      <w:bookmarkEnd w:id="542"/>
      <w:bookmarkEnd w:id="543"/>
    </w:p>
    <w:p w14:paraId="26D59157" w14:textId="7D9915F8" w:rsidR="00A3376F" w:rsidRPr="00BD3831" w:rsidRDefault="002F5B07" w:rsidP="002F5B07">
      <w:pPr>
        <w:pStyle w:val="afffe"/>
        <w:tabs>
          <w:tab w:val="clear" w:pos="993"/>
          <w:tab w:val="left" w:pos="709"/>
        </w:tabs>
        <w:suppressAutoHyphens/>
        <w:ind w:firstLine="0"/>
      </w:pPr>
      <w:r>
        <w:tab/>
      </w:r>
      <w:r w:rsidR="00A3376F" w:rsidRPr="00BD3831">
        <w:t xml:space="preserve">Описание преобладающего в </w:t>
      </w:r>
      <w:r w:rsidR="00A3376F">
        <w:t xml:space="preserve">сельском </w:t>
      </w:r>
      <w:r w:rsidR="00A3376F" w:rsidRPr="00BD3831">
        <w:t>поселении вида топлива, определяемого по совокупности всех систем теплоснабжения, находящихся в соответствующем поселении представлено в таблице 1.8.6.1.</w:t>
      </w:r>
    </w:p>
    <w:p w14:paraId="56091117" w14:textId="77777777" w:rsidR="00A3376F" w:rsidRDefault="00A3376F" w:rsidP="00E87381">
      <w:pPr>
        <w:pStyle w:val="afffe"/>
        <w:suppressAutoHyphens/>
        <w:ind w:firstLine="0"/>
      </w:pPr>
    </w:p>
    <w:p w14:paraId="242A2082" w14:textId="63689CAD" w:rsidR="008900B2" w:rsidRDefault="008900B2" w:rsidP="00193B10">
      <w:pPr>
        <w:pStyle w:val="a7"/>
        <w:sectPr w:rsidR="008900B2" w:rsidSect="00142A46">
          <w:pgSz w:w="11906" w:h="16838"/>
          <w:pgMar w:top="1134" w:right="851" w:bottom="1134" w:left="1418" w:header="709" w:footer="709" w:gutter="0"/>
          <w:cols w:space="708"/>
          <w:docGrid w:linePitch="360"/>
        </w:sectPr>
      </w:pPr>
    </w:p>
    <w:p w14:paraId="7AC73362" w14:textId="449A1D0B" w:rsidR="00351280" w:rsidRDefault="00351280" w:rsidP="007A7D5B">
      <w:pPr>
        <w:pStyle w:val="afffc"/>
      </w:pPr>
      <w:bookmarkStart w:id="544" w:name="_Toc101972948"/>
      <w:bookmarkStart w:id="545" w:name="_Toc125503105"/>
      <w:r w:rsidRPr="00BD3831">
        <w:lastRenderedPageBreak/>
        <w:t>Таблица 1.8.1.1. Описание видов и количества используемого основного топлива для каждого источника тепловой энергии</w:t>
      </w:r>
      <w:bookmarkEnd w:id="544"/>
      <w:bookmarkEnd w:id="545"/>
    </w:p>
    <w:tbl>
      <w:tblPr>
        <w:tblW w:w="15171" w:type="dxa"/>
        <w:tblLook w:val="04A0" w:firstRow="1" w:lastRow="0" w:firstColumn="1" w:lastColumn="0" w:noHBand="0" w:noVBand="1"/>
      </w:tblPr>
      <w:tblGrid>
        <w:gridCol w:w="976"/>
        <w:gridCol w:w="2319"/>
        <w:gridCol w:w="2277"/>
        <w:gridCol w:w="2277"/>
        <w:gridCol w:w="2250"/>
        <w:gridCol w:w="1437"/>
        <w:gridCol w:w="2078"/>
        <w:gridCol w:w="1549"/>
        <w:gridCol w:w="8"/>
      </w:tblGrid>
      <w:tr w:rsidR="00351280" w:rsidRPr="002A6C74" w14:paraId="6442327C" w14:textId="77777777" w:rsidTr="00E77372">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564E7" w14:textId="6293A46A" w:rsidR="00351280" w:rsidRPr="002A6C74" w:rsidRDefault="00351280" w:rsidP="00FF6CA5">
            <w:pPr>
              <w:suppressAutoHyphens/>
              <w:jc w:val="center"/>
              <w:rPr>
                <w:color w:val="000000"/>
                <w:szCs w:val="28"/>
              </w:rPr>
            </w:pPr>
            <w:r w:rsidRPr="002A6C74">
              <w:rPr>
                <w:color w:val="000000"/>
                <w:szCs w:val="28"/>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CF0C6" w14:textId="77777777" w:rsidR="00351280" w:rsidRPr="002A6C74" w:rsidRDefault="00351280" w:rsidP="00FF6CA5">
            <w:pPr>
              <w:suppressAutoHyphens/>
              <w:jc w:val="center"/>
              <w:rPr>
                <w:color w:val="000000"/>
                <w:szCs w:val="28"/>
              </w:rPr>
            </w:pPr>
            <w:r w:rsidRPr="002A6C74">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DA357" w14:textId="77777777" w:rsidR="00351280" w:rsidRPr="002A6C74" w:rsidRDefault="00351280" w:rsidP="00FF6CA5">
            <w:pPr>
              <w:suppressAutoHyphens/>
              <w:jc w:val="center"/>
              <w:rPr>
                <w:color w:val="000000"/>
                <w:szCs w:val="28"/>
              </w:rPr>
            </w:pPr>
            <w:r w:rsidRPr="002A6C74">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FF80E" w14:textId="77777777" w:rsidR="00351280" w:rsidRPr="002A6C74" w:rsidRDefault="00351280" w:rsidP="00FF6CA5">
            <w:pPr>
              <w:suppressAutoHyphens/>
              <w:jc w:val="center"/>
              <w:rPr>
                <w:color w:val="000000"/>
                <w:szCs w:val="28"/>
              </w:rPr>
            </w:pPr>
            <w:r w:rsidRPr="002A6C74">
              <w:rPr>
                <w:color w:val="000000"/>
                <w:szCs w:val="28"/>
              </w:rPr>
              <w:t>Приход топлива за год, т. натурального топлива, тыс. куб.м.</w:t>
            </w:r>
          </w:p>
        </w:tc>
        <w:tc>
          <w:tcPr>
            <w:tcW w:w="2250" w:type="dxa"/>
            <w:vMerge w:val="restart"/>
            <w:tcBorders>
              <w:top w:val="single" w:sz="4" w:space="0" w:color="auto"/>
              <w:left w:val="single" w:sz="4" w:space="0" w:color="auto"/>
              <w:bottom w:val="single" w:sz="4" w:space="0" w:color="000000"/>
              <w:right w:val="nil"/>
            </w:tcBorders>
            <w:shd w:val="clear" w:color="auto" w:fill="auto"/>
            <w:vAlign w:val="center"/>
            <w:hideMark/>
          </w:tcPr>
          <w:p w14:paraId="0D1BF473" w14:textId="77777777" w:rsidR="00351280" w:rsidRPr="002A6C74" w:rsidRDefault="00351280" w:rsidP="00FF6CA5">
            <w:pPr>
              <w:suppressAutoHyphens/>
              <w:jc w:val="center"/>
              <w:rPr>
                <w:color w:val="000000"/>
                <w:szCs w:val="28"/>
              </w:rPr>
            </w:pPr>
            <w:r w:rsidRPr="002A6C74">
              <w:rPr>
                <w:color w:val="000000"/>
                <w:szCs w:val="28"/>
              </w:rPr>
              <w:t>Всего, т. натурального топлива, тыс. куб.м.</w:t>
            </w:r>
          </w:p>
        </w:tc>
        <w:tc>
          <w:tcPr>
            <w:tcW w:w="1193" w:type="dxa"/>
            <w:vMerge w:val="restart"/>
            <w:tcBorders>
              <w:top w:val="single" w:sz="4" w:space="0" w:color="auto"/>
              <w:left w:val="single" w:sz="4" w:space="0" w:color="auto"/>
              <w:bottom w:val="single" w:sz="4" w:space="0" w:color="000000"/>
              <w:right w:val="nil"/>
            </w:tcBorders>
            <w:shd w:val="clear" w:color="auto" w:fill="auto"/>
            <w:vAlign w:val="center"/>
            <w:hideMark/>
          </w:tcPr>
          <w:p w14:paraId="047D9E92" w14:textId="77777777" w:rsidR="00351280" w:rsidRPr="002A6C74" w:rsidRDefault="00351280" w:rsidP="00FF6CA5">
            <w:pPr>
              <w:suppressAutoHyphens/>
              <w:jc w:val="center"/>
              <w:rPr>
                <w:color w:val="000000"/>
                <w:szCs w:val="28"/>
              </w:rPr>
            </w:pPr>
            <w:r w:rsidRPr="002A6C74">
              <w:rPr>
                <w:color w:val="000000"/>
                <w:szCs w:val="28"/>
              </w:rPr>
              <w:t>Всего, в т. условного топлива</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902C1" w14:textId="77777777" w:rsidR="00351280" w:rsidRPr="002A6C74" w:rsidRDefault="00351280" w:rsidP="00FF6CA5">
            <w:pPr>
              <w:suppressAutoHyphens/>
              <w:jc w:val="center"/>
              <w:rPr>
                <w:color w:val="000000"/>
                <w:szCs w:val="28"/>
              </w:rPr>
            </w:pPr>
            <w:r w:rsidRPr="002A6C74">
              <w:rPr>
                <w:color w:val="000000"/>
                <w:szCs w:val="28"/>
              </w:rPr>
              <w:t>Остаток топлива, т. натурального топлива, тыс. куб.м.</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B9D66" w14:textId="77777777" w:rsidR="00351280" w:rsidRPr="002A6C74" w:rsidRDefault="00351280" w:rsidP="00FF6CA5">
            <w:pPr>
              <w:suppressAutoHyphens/>
              <w:jc w:val="center"/>
              <w:rPr>
                <w:color w:val="000000"/>
                <w:szCs w:val="28"/>
              </w:rPr>
            </w:pPr>
            <w:r w:rsidRPr="002A6C74">
              <w:rPr>
                <w:color w:val="000000"/>
                <w:szCs w:val="28"/>
              </w:rPr>
              <w:t>Низшая теплота сгорания, ккал/кг (ккал/нм3)</w:t>
            </w:r>
          </w:p>
        </w:tc>
      </w:tr>
      <w:tr w:rsidR="00351280" w:rsidRPr="002A6C74" w14:paraId="0BA30568" w14:textId="77777777" w:rsidTr="00E77372">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5A97B67B" w14:textId="77777777" w:rsidR="00351280" w:rsidRPr="002A6C74" w:rsidRDefault="00351280" w:rsidP="00FF6CA5">
            <w:pPr>
              <w:suppressAutoHyphens/>
              <w:jc w:val="both"/>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09407B0E" w14:textId="77777777" w:rsidR="00351280" w:rsidRPr="002A6C74" w:rsidRDefault="00351280" w:rsidP="00FF6CA5">
            <w:pPr>
              <w:suppressAutoHyphens/>
              <w:jc w:val="both"/>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9BD90EB" w14:textId="77777777" w:rsidR="00351280" w:rsidRPr="002A6C74" w:rsidRDefault="00351280" w:rsidP="00FF6CA5">
            <w:pPr>
              <w:suppressAutoHyphens/>
              <w:jc w:val="both"/>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486D5020" w14:textId="77777777" w:rsidR="00351280" w:rsidRPr="002A6C74" w:rsidRDefault="00351280" w:rsidP="00FF6CA5">
            <w:pPr>
              <w:suppressAutoHyphens/>
              <w:jc w:val="both"/>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24A7C3C7" w14:textId="77777777" w:rsidR="00351280" w:rsidRPr="002A6C74" w:rsidRDefault="00351280" w:rsidP="00FF6CA5">
            <w:pPr>
              <w:suppressAutoHyphens/>
              <w:jc w:val="both"/>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530E6F33" w14:textId="77777777" w:rsidR="00351280" w:rsidRPr="002A6C74" w:rsidRDefault="00351280" w:rsidP="00FF6CA5">
            <w:pPr>
              <w:suppressAutoHyphens/>
              <w:jc w:val="both"/>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6BCCE36C" w14:textId="77777777" w:rsidR="00351280" w:rsidRPr="002A6C74" w:rsidRDefault="00351280" w:rsidP="00FF6CA5">
            <w:pPr>
              <w:suppressAutoHyphens/>
              <w:jc w:val="both"/>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2E3D95A7" w14:textId="77777777" w:rsidR="00351280" w:rsidRPr="002A6C74" w:rsidRDefault="00351280" w:rsidP="00FF6CA5">
            <w:pPr>
              <w:suppressAutoHyphens/>
              <w:jc w:val="both"/>
              <w:rPr>
                <w:color w:val="000000"/>
                <w:szCs w:val="28"/>
              </w:rPr>
            </w:pPr>
          </w:p>
        </w:tc>
      </w:tr>
      <w:tr w:rsidR="00351280" w:rsidRPr="002A6C74" w14:paraId="18F7A13F" w14:textId="77777777" w:rsidTr="00E77372">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813232D" w14:textId="77777777" w:rsidR="00351280" w:rsidRPr="002A6C74" w:rsidRDefault="00351280" w:rsidP="00FF6CA5">
            <w:pPr>
              <w:suppressAutoHyphens/>
              <w:jc w:val="both"/>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61393842" w14:textId="77777777" w:rsidR="00351280" w:rsidRPr="002A6C74" w:rsidRDefault="00351280" w:rsidP="00FF6CA5">
            <w:pPr>
              <w:suppressAutoHyphens/>
              <w:jc w:val="both"/>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B301DAE" w14:textId="77777777" w:rsidR="00351280" w:rsidRPr="002A6C74" w:rsidRDefault="00351280" w:rsidP="00FF6CA5">
            <w:pPr>
              <w:suppressAutoHyphens/>
              <w:jc w:val="both"/>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2FEF9705" w14:textId="77777777" w:rsidR="00351280" w:rsidRPr="002A6C74" w:rsidRDefault="00351280" w:rsidP="00FF6CA5">
            <w:pPr>
              <w:suppressAutoHyphens/>
              <w:jc w:val="both"/>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15816992" w14:textId="77777777" w:rsidR="00351280" w:rsidRPr="002A6C74" w:rsidRDefault="00351280" w:rsidP="00FF6CA5">
            <w:pPr>
              <w:suppressAutoHyphens/>
              <w:jc w:val="both"/>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20BBB5D8" w14:textId="77777777" w:rsidR="00351280" w:rsidRPr="002A6C74" w:rsidRDefault="00351280" w:rsidP="00FF6CA5">
            <w:pPr>
              <w:suppressAutoHyphens/>
              <w:jc w:val="both"/>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5C3BF4F6" w14:textId="77777777" w:rsidR="00351280" w:rsidRPr="002A6C74" w:rsidRDefault="00351280" w:rsidP="00FF6CA5">
            <w:pPr>
              <w:suppressAutoHyphens/>
              <w:jc w:val="both"/>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033164E0" w14:textId="77777777" w:rsidR="00351280" w:rsidRPr="002A6C74" w:rsidRDefault="00351280" w:rsidP="00FF6CA5">
            <w:pPr>
              <w:suppressAutoHyphens/>
              <w:jc w:val="both"/>
              <w:rPr>
                <w:color w:val="000000"/>
                <w:szCs w:val="28"/>
              </w:rPr>
            </w:pPr>
          </w:p>
        </w:tc>
      </w:tr>
      <w:tr w:rsidR="00351280" w:rsidRPr="002A6C74" w14:paraId="4788ECCC" w14:textId="77777777" w:rsidTr="00E77372">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A662" w14:textId="08B3C605" w:rsidR="00351280" w:rsidRPr="002A6C74" w:rsidRDefault="0018666C" w:rsidP="00EF1C5C">
            <w:pPr>
              <w:suppressAutoHyphens/>
              <w:rPr>
                <w:color w:val="000000"/>
                <w:szCs w:val="28"/>
              </w:rPr>
            </w:pPr>
            <w:r>
              <w:rPr>
                <w:color w:val="000000"/>
                <w:szCs w:val="28"/>
              </w:rPr>
              <w:t xml:space="preserve">Котельная, п. Трубный, ул. Верхняя, </w:t>
            </w:r>
            <w:r w:rsidR="00C90ECF">
              <w:rPr>
                <w:color w:val="000000"/>
                <w:szCs w:val="28"/>
              </w:rPr>
              <w:t>19</w:t>
            </w:r>
          </w:p>
        </w:tc>
      </w:tr>
      <w:tr w:rsidR="00351280" w:rsidRPr="002A6C74" w14:paraId="2E4202BF" w14:textId="77777777" w:rsidTr="00E77372">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AF116DD" w14:textId="77777777" w:rsidR="00351280" w:rsidRPr="002A6C74" w:rsidRDefault="00351280" w:rsidP="00FF6CA5">
            <w:pPr>
              <w:suppressAutoHyphens/>
              <w:jc w:val="both"/>
              <w:rPr>
                <w:color w:val="000000"/>
                <w:szCs w:val="28"/>
              </w:rPr>
            </w:pPr>
            <w:r w:rsidRPr="002A6C74">
              <w:rPr>
                <w:color w:val="000000"/>
                <w:szCs w:val="28"/>
              </w:rPr>
              <w:t> </w:t>
            </w:r>
          </w:p>
        </w:tc>
        <w:tc>
          <w:tcPr>
            <w:tcW w:w="14195" w:type="dxa"/>
            <w:gridSpan w:val="8"/>
            <w:tcBorders>
              <w:top w:val="single" w:sz="4" w:space="0" w:color="auto"/>
              <w:left w:val="nil"/>
              <w:bottom w:val="single" w:sz="4" w:space="0" w:color="auto"/>
              <w:right w:val="single" w:sz="4" w:space="0" w:color="auto"/>
            </w:tcBorders>
            <w:shd w:val="clear" w:color="auto" w:fill="auto"/>
            <w:vAlign w:val="center"/>
            <w:hideMark/>
          </w:tcPr>
          <w:p w14:paraId="3E070470" w14:textId="77777777" w:rsidR="00351280" w:rsidRPr="002A6C74" w:rsidRDefault="00351280" w:rsidP="00FF6CA5">
            <w:pPr>
              <w:suppressAutoHyphens/>
              <w:jc w:val="both"/>
              <w:rPr>
                <w:color w:val="000000"/>
                <w:szCs w:val="28"/>
              </w:rPr>
            </w:pPr>
            <w:r w:rsidRPr="002A6C74">
              <w:rPr>
                <w:color w:val="000000"/>
                <w:szCs w:val="28"/>
              </w:rPr>
              <w:t>2021 год</w:t>
            </w:r>
          </w:p>
        </w:tc>
      </w:tr>
      <w:tr w:rsidR="0028463B" w:rsidRPr="002A6C74" w14:paraId="73259F15" w14:textId="77777777" w:rsidTr="00E77372">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28463B" w:rsidRPr="002A6C74" w:rsidRDefault="0028463B" w:rsidP="00FF6CA5">
            <w:pPr>
              <w:suppressAutoHyphens/>
              <w:jc w:val="both"/>
              <w:rPr>
                <w:color w:val="000000"/>
                <w:szCs w:val="28"/>
              </w:rPr>
            </w:pPr>
            <w:r w:rsidRPr="002A6C74">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28463B" w:rsidRPr="002A6C74" w:rsidRDefault="0028463B" w:rsidP="00FF6CA5">
            <w:pPr>
              <w:suppressAutoHyphens/>
              <w:jc w:val="both"/>
              <w:rPr>
                <w:color w:val="000000"/>
                <w:szCs w:val="28"/>
              </w:rPr>
            </w:pPr>
            <w:r>
              <w:rPr>
                <w:color w:val="000000"/>
                <w:szCs w:val="28"/>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5DA36EB4" w14:textId="7DB8B498" w:rsidR="0028463B" w:rsidRPr="002A6C74" w:rsidRDefault="0028463B" w:rsidP="00FF6CA5">
            <w:pPr>
              <w:suppressAutoHyphens/>
              <w:jc w:val="both"/>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61DAEA7F" w14:textId="23D213F4" w:rsidR="0028463B" w:rsidRPr="002A6C74" w:rsidRDefault="0028463B" w:rsidP="00FF6CA5">
            <w:pPr>
              <w:suppressAutoHyphens/>
              <w:jc w:val="both"/>
              <w:rPr>
                <w:color w:val="000000"/>
                <w:szCs w:val="28"/>
              </w:rPr>
            </w:pPr>
            <w:r>
              <w:rPr>
                <w:color w:val="000000"/>
                <w:szCs w:val="28"/>
              </w:rPr>
              <w:t>335.52</w:t>
            </w:r>
          </w:p>
        </w:tc>
        <w:tc>
          <w:tcPr>
            <w:tcW w:w="2250" w:type="dxa"/>
            <w:tcBorders>
              <w:top w:val="nil"/>
              <w:left w:val="nil"/>
              <w:bottom w:val="single" w:sz="4" w:space="0" w:color="auto"/>
              <w:right w:val="single" w:sz="4" w:space="0" w:color="auto"/>
            </w:tcBorders>
            <w:shd w:val="clear" w:color="auto" w:fill="auto"/>
            <w:vAlign w:val="center"/>
            <w:hideMark/>
          </w:tcPr>
          <w:p w14:paraId="2662F4B0" w14:textId="34B2E548" w:rsidR="0028463B" w:rsidRPr="002A6C74" w:rsidRDefault="0028463B" w:rsidP="00FF6CA5">
            <w:pPr>
              <w:suppressAutoHyphens/>
              <w:jc w:val="both"/>
              <w:rPr>
                <w:color w:val="000000"/>
                <w:szCs w:val="28"/>
              </w:rPr>
            </w:pPr>
            <w:r>
              <w:rPr>
                <w:color w:val="000000"/>
                <w:szCs w:val="28"/>
              </w:rPr>
              <w:t>335.52</w:t>
            </w:r>
          </w:p>
        </w:tc>
        <w:tc>
          <w:tcPr>
            <w:tcW w:w="1193" w:type="dxa"/>
            <w:tcBorders>
              <w:top w:val="nil"/>
              <w:left w:val="nil"/>
              <w:bottom w:val="single" w:sz="4" w:space="0" w:color="auto"/>
              <w:right w:val="single" w:sz="4" w:space="0" w:color="auto"/>
            </w:tcBorders>
            <w:shd w:val="clear" w:color="auto" w:fill="auto"/>
            <w:vAlign w:val="center"/>
            <w:hideMark/>
          </w:tcPr>
          <w:p w14:paraId="3D51C2A7" w14:textId="42B5F57E" w:rsidR="0028463B" w:rsidRPr="002A6C74" w:rsidRDefault="0028463B" w:rsidP="00FF6CA5">
            <w:pPr>
              <w:suppressAutoHyphens/>
              <w:jc w:val="both"/>
              <w:rPr>
                <w:color w:val="000000"/>
                <w:szCs w:val="28"/>
              </w:rPr>
            </w:pPr>
            <w:r>
              <w:rPr>
                <w:color w:val="000000"/>
                <w:szCs w:val="28"/>
              </w:rPr>
              <w:t>383.45</w:t>
            </w:r>
          </w:p>
        </w:tc>
        <w:tc>
          <w:tcPr>
            <w:tcW w:w="2078" w:type="dxa"/>
            <w:tcBorders>
              <w:top w:val="nil"/>
              <w:left w:val="nil"/>
              <w:bottom w:val="single" w:sz="4" w:space="0" w:color="auto"/>
              <w:right w:val="single" w:sz="4" w:space="0" w:color="auto"/>
            </w:tcBorders>
            <w:shd w:val="clear" w:color="auto" w:fill="auto"/>
            <w:vAlign w:val="center"/>
            <w:hideMark/>
          </w:tcPr>
          <w:p w14:paraId="04A55BC9" w14:textId="2AF55E30" w:rsidR="0028463B" w:rsidRPr="002A6C74" w:rsidRDefault="0028463B" w:rsidP="00FF6CA5">
            <w:pPr>
              <w:suppressAutoHyphens/>
              <w:jc w:val="both"/>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56BEDCB3" w14:textId="692BDAB8" w:rsidR="0028463B" w:rsidRPr="002A6C74" w:rsidRDefault="0028463B" w:rsidP="00FF6CA5">
            <w:pPr>
              <w:suppressAutoHyphens/>
              <w:jc w:val="both"/>
              <w:rPr>
                <w:color w:val="000000"/>
                <w:szCs w:val="28"/>
              </w:rPr>
            </w:pPr>
            <w:r>
              <w:rPr>
                <w:color w:val="000000"/>
                <w:szCs w:val="28"/>
              </w:rPr>
              <w:t>8000.00</w:t>
            </w:r>
          </w:p>
        </w:tc>
      </w:tr>
      <w:tr w:rsidR="0028463B" w:rsidRPr="002A6C74" w14:paraId="19A4AB8F" w14:textId="77777777" w:rsidTr="00E77372">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28463B" w:rsidRPr="002A6C74" w:rsidRDefault="0028463B" w:rsidP="00FF6CA5">
            <w:pPr>
              <w:suppressAutoHyphens/>
              <w:jc w:val="both"/>
              <w:rPr>
                <w:color w:val="000000"/>
                <w:szCs w:val="28"/>
              </w:rPr>
            </w:pPr>
            <w:r w:rsidRPr="002A6C7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7777777" w:rsidR="0028463B" w:rsidRPr="002A6C74" w:rsidRDefault="0028463B" w:rsidP="00FF6CA5">
            <w:pPr>
              <w:suppressAutoHyphens/>
              <w:jc w:val="both"/>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188ACC0" w14:textId="734AB4BB" w:rsidR="0028463B" w:rsidRPr="002A6C74" w:rsidRDefault="0028463B" w:rsidP="00FF6CA5">
            <w:pPr>
              <w:suppressAutoHyphens/>
              <w:jc w:val="both"/>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7357FDB1" w14:textId="04BF7CA0" w:rsidR="0028463B" w:rsidRPr="002A6C74" w:rsidRDefault="0028463B" w:rsidP="00FF6CA5">
            <w:pPr>
              <w:suppressAutoHyphens/>
              <w:jc w:val="both"/>
              <w:rPr>
                <w:color w:val="000000"/>
                <w:szCs w:val="28"/>
              </w:rPr>
            </w:pPr>
            <w:r>
              <w:rPr>
                <w:color w:val="000000"/>
                <w:szCs w:val="28"/>
              </w:rPr>
              <w:t>335.52</w:t>
            </w:r>
          </w:p>
        </w:tc>
        <w:tc>
          <w:tcPr>
            <w:tcW w:w="2250" w:type="dxa"/>
            <w:tcBorders>
              <w:top w:val="nil"/>
              <w:left w:val="nil"/>
              <w:bottom w:val="single" w:sz="4" w:space="0" w:color="auto"/>
              <w:right w:val="single" w:sz="4" w:space="0" w:color="auto"/>
            </w:tcBorders>
            <w:shd w:val="clear" w:color="auto" w:fill="auto"/>
            <w:vAlign w:val="center"/>
            <w:hideMark/>
          </w:tcPr>
          <w:p w14:paraId="11AC5522" w14:textId="071FEE14" w:rsidR="0028463B" w:rsidRPr="002A6C74" w:rsidRDefault="0028463B" w:rsidP="00FF6CA5">
            <w:pPr>
              <w:suppressAutoHyphens/>
              <w:jc w:val="both"/>
              <w:rPr>
                <w:color w:val="000000"/>
                <w:szCs w:val="28"/>
              </w:rPr>
            </w:pPr>
            <w:r>
              <w:rPr>
                <w:color w:val="000000"/>
                <w:szCs w:val="28"/>
              </w:rPr>
              <w:t>335.52</w:t>
            </w:r>
          </w:p>
        </w:tc>
        <w:tc>
          <w:tcPr>
            <w:tcW w:w="1193" w:type="dxa"/>
            <w:tcBorders>
              <w:top w:val="nil"/>
              <w:left w:val="nil"/>
              <w:bottom w:val="single" w:sz="4" w:space="0" w:color="auto"/>
              <w:right w:val="single" w:sz="4" w:space="0" w:color="auto"/>
            </w:tcBorders>
            <w:shd w:val="clear" w:color="auto" w:fill="auto"/>
            <w:vAlign w:val="center"/>
            <w:hideMark/>
          </w:tcPr>
          <w:p w14:paraId="1B4AB2AD" w14:textId="7E958F46" w:rsidR="0028463B" w:rsidRPr="002A6C74" w:rsidRDefault="0028463B" w:rsidP="00FF6CA5">
            <w:pPr>
              <w:suppressAutoHyphens/>
              <w:jc w:val="both"/>
              <w:rPr>
                <w:color w:val="000000"/>
                <w:szCs w:val="28"/>
              </w:rPr>
            </w:pPr>
            <w:r>
              <w:rPr>
                <w:color w:val="000000"/>
                <w:szCs w:val="28"/>
              </w:rPr>
              <w:t>383.45</w:t>
            </w:r>
          </w:p>
        </w:tc>
        <w:tc>
          <w:tcPr>
            <w:tcW w:w="2078" w:type="dxa"/>
            <w:tcBorders>
              <w:top w:val="nil"/>
              <w:left w:val="nil"/>
              <w:bottom w:val="single" w:sz="4" w:space="0" w:color="auto"/>
              <w:right w:val="single" w:sz="4" w:space="0" w:color="auto"/>
            </w:tcBorders>
            <w:shd w:val="clear" w:color="auto" w:fill="auto"/>
            <w:vAlign w:val="center"/>
            <w:hideMark/>
          </w:tcPr>
          <w:p w14:paraId="1BB5489A" w14:textId="6CAF1A71" w:rsidR="0028463B" w:rsidRPr="002A6C74" w:rsidRDefault="0028463B" w:rsidP="00FF6CA5">
            <w:pPr>
              <w:suppressAutoHyphens/>
              <w:jc w:val="both"/>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14AF06CD" w14:textId="0C94F50D" w:rsidR="0028463B" w:rsidRPr="002A6C74" w:rsidRDefault="0028463B" w:rsidP="00FF6CA5">
            <w:pPr>
              <w:suppressAutoHyphens/>
              <w:jc w:val="both"/>
              <w:rPr>
                <w:color w:val="000000"/>
                <w:szCs w:val="28"/>
              </w:rPr>
            </w:pPr>
            <w:r>
              <w:rPr>
                <w:color w:val="000000"/>
                <w:szCs w:val="28"/>
              </w:rPr>
              <w:t>-</w:t>
            </w:r>
          </w:p>
        </w:tc>
      </w:tr>
      <w:tr w:rsidR="00351280" w:rsidRPr="002A6C74" w14:paraId="53AA07F9" w14:textId="77777777" w:rsidTr="00E77372">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6528E" w14:textId="6621D40B" w:rsidR="00351280" w:rsidRPr="002A6C74" w:rsidRDefault="00643B32" w:rsidP="00EF1C5C">
            <w:pPr>
              <w:suppressAutoHyphens/>
              <w:rPr>
                <w:color w:val="000000"/>
                <w:szCs w:val="28"/>
              </w:rPr>
            </w:pPr>
            <w:r>
              <w:rPr>
                <w:color w:val="000000"/>
                <w:szCs w:val="28"/>
              </w:rPr>
              <w:t>Котельная, с. Туктубаево, ул. Плановая, 7</w:t>
            </w:r>
          </w:p>
        </w:tc>
      </w:tr>
      <w:tr w:rsidR="00351280" w:rsidRPr="002A6C74" w14:paraId="47D659FC" w14:textId="77777777" w:rsidTr="00E77372">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D00B4FF" w14:textId="77777777" w:rsidR="00351280" w:rsidRPr="002A6C74" w:rsidRDefault="00351280" w:rsidP="00FF6CA5">
            <w:pPr>
              <w:suppressAutoHyphens/>
              <w:jc w:val="both"/>
              <w:rPr>
                <w:color w:val="000000"/>
                <w:szCs w:val="28"/>
              </w:rPr>
            </w:pPr>
            <w:r w:rsidRPr="002A6C74">
              <w:rPr>
                <w:color w:val="000000"/>
                <w:szCs w:val="28"/>
              </w:rPr>
              <w:t> </w:t>
            </w:r>
          </w:p>
        </w:tc>
        <w:tc>
          <w:tcPr>
            <w:tcW w:w="14195" w:type="dxa"/>
            <w:gridSpan w:val="8"/>
            <w:tcBorders>
              <w:top w:val="single" w:sz="4" w:space="0" w:color="auto"/>
              <w:left w:val="nil"/>
              <w:bottom w:val="single" w:sz="4" w:space="0" w:color="auto"/>
              <w:right w:val="single" w:sz="4" w:space="0" w:color="auto"/>
            </w:tcBorders>
            <w:shd w:val="clear" w:color="auto" w:fill="auto"/>
            <w:vAlign w:val="center"/>
            <w:hideMark/>
          </w:tcPr>
          <w:p w14:paraId="5F2C76CC" w14:textId="77777777" w:rsidR="00351280" w:rsidRPr="002A6C74" w:rsidRDefault="00351280" w:rsidP="00FF6CA5">
            <w:pPr>
              <w:suppressAutoHyphens/>
              <w:jc w:val="both"/>
              <w:rPr>
                <w:color w:val="000000"/>
                <w:szCs w:val="28"/>
              </w:rPr>
            </w:pPr>
            <w:r w:rsidRPr="002A6C74">
              <w:rPr>
                <w:color w:val="000000"/>
                <w:szCs w:val="28"/>
              </w:rPr>
              <w:t>2021 год</w:t>
            </w:r>
          </w:p>
        </w:tc>
      </w:tr>
      <w:tr w:rsidR="0028463B" w:rsidRPr="002A6C74" w14:paraId="3616A612" w14:textId="77777777" w:rsidTr="00E77372">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546E547" w14:textId="77777777" w:rsidR="0028463B" w:rsidRPr="002A6C74" w:rsidRDefault="0028463B" w:rsidP="00FF6CA5">
            <w:pPr>
              <w:suppressAutoHyphens/>
              <w:jc w:val="both"/>
              <w:rPr>
                <w:color w:val="000000"/>
                <w:szCs w:val="28"/>
              </w:rPr>
            </w:pPr>
            <w:r w:rsidRPr="002A6C74">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0BD68846" w14:textId="1DE43131" w:rsidR="0028463B" w:rsidRPr="002A6C74" w:rsidRDefault="0028463B" w:rsidP="00FF6CA5">
            <w:pPr>
              <w:suppressAutoHyphens/>
              <w:jc w:val="both"/>
              <w:rPr>
                <w:color w:val="000000"/>
                <w:szCs w:val="28"/>
              </w:rPr>
            </w:pPr>
            <w:r>
              <w:rPr>
                <w:color w:val="000000"/>
                <w:szCs w:val="28"/>
              </w:rPr>
              <w:t>Пеллеты</w:t>
            </w:r>
          </w:p>
        </w:tc>
        <w:tc>
          <w:tcPr>
            <w:tcW w:w="2277" w:type="dxa"/>
            <w:tcBorders>
              <w:top w:val="nil"/>
              <w:left w:val="nil"/>
              <w:bottom w:val="single" w:sz="4" w:space="0" w:color="auto"/>
              <w:right w:val="single" w:sz="4" w:space="0" w:color="auto"/>
            </w:tcBorders>
            <w:shd w:val="clear" w:color="auto" w:fill="auto"/>
            <w:vAlign w:val="center"/>
            <w:hideMark/>
          </w:tcPr>
          <w:p w14:paraId="403690BD" w14:textId="22365CE8" w:rsidR="0028463B" w:rsidRPr="002A6C74" w:rsidRDefault="0028463B" w:rsidP="00FF6CA5">
            <w:pPr>
              <w:suppressAutoHyphens/>
              <w:jc w:val="both"/>
              <w:rPr>
                <w:color w:val="000000"/>
                <w:szCs w:val="28"/>
              </w:rPr>
            </w:pPr>
            <w:r>
              <w:rPr>
                <w:color w:val="000000"/>
                <w:szCs w:val="28"/>
              </w:rPr>
              <w:t>6.52</w:t>
            </w:r>
          </w:p>
        </w:tc>
        <w:tc>
          <w:tcPr>
            <w:tcW w:w="2277" w:type="dxa"/>
            <w:tcBorders>
              <w:top w:val="nil"/>
              <w:left w:val="nil"/>
              <w:bottom w:val="single" w:sz="4" w:space="0" w:color="auto"/>
              <w:right w:val="single" w:sz="4" w:space="0" w:color="auto"/>
            </w:tcBorders>
            <w:shd w:val="clear" w:color="auto" w:fill="auto"/>
            <w:vAlign w:val="center"/>
            <w:hideMark/>
          </w:tcPr>
          <w:p w14:paraId="085B7C0E" w14:textId="3D25E96F" w:rsidR="0028463B" w:rsidRPr="002A6C74" w:rsidRDefault="0028463B" w:rsidP="00FF6CA5">
            <w:pPr>
              <w:suppressAutoHyphens/>
              <w:jc w:val="both"/>
              <w:rPr>
                <w:color w:val="000000"/>
                <w:szCs w:val="28"/>
              </w:rPr>
            </w:pPr>
            <w:r>
              <w:rPr>
                <w:color w:val="000000"/>
                <w:szCs w:val="28"/>
              </w:rPr>
              <w:t>120.52</w:t>
            </w:r>
          </w:p>
        </w:tc>
        <w:tc>
          <w:tcPr>
            <w:tcW w:w="2250" w:type="dxa"/>
            <w:tcBorders>
              <w:top w:val="nil"/>
              <w:left w:val="nil"/>
              <w:bottom w:val="single" w:sz="4" w:space="0" w:color="auto"/>
              <w:right w:val="single" w:sz="4" w:space="0" w:color="auto"/>
            </w:tcBorders>
            <w:shd w:val="clear" w:color="auto" w:fill="auto"/>
            <w:vAlign w:val="center"/>
            <w:hideMark/>
          </w:tcPr>
          <w:p w14:paraId="38B2CCF3" w14:textId="5B42F81C" w:rsidR="0028463B" w:rsidRPr="002A6C74" w:rsidRDefault="0028463B" w:rsidP="00FF6CA5">
            <w:pPr>
              <w:suppressAutoHyphens/>
              <w:jc w:val="both"/>
              <w:rPr>
                <w:color w:val="000000"/>
                <w:szCs w:val="28"/>
              </w:rPr>
            </w:pPr>
            <w:r>
              <w:rPr>
                <w:color w:val="000000"/>
                <w:szCs w:val="28"/>
              </w:rPr>
              <w:t>114.00</w:t>
            </w:r>
          </w:p>
        </w:tc>
        <w:tc>
          <w:tcPr>
            <w:tcW w:w="1193" w:type="dxa"/>
            <w:tcBorders>
              <w:top w:val="nil"/>
              <w:left w:val="nil"/>
              <w:bottom w:val="single" w:sz="4" w:space="0" w:color="auto"/>
              <w:right w:val="single" w:sz="4" w:space="0" w:color="auto"/>
            </w:tcBorders>
            <w:shd w:val="clear" w:color="auto" w:fill="auto"/>
            <w:vAlign w:val="center"/>
            <w:hideMark/>
          </w:tcPr>
          <w:p w14:paraId="3E6D5208" w14:textId="1AA4A264" w:rsidR="0028463B" w:rsidRPr="002A6C74" w:rsidRDefault="0028463B" w:rsidP="00FF6CA5">
            <w:pPr>
              <w:suppressAutoHyphens/>
              <w:jc w:val="both"/>
              <w:rPr>
                <w:color w:val="000000"/>
                <w:szCs w:val="28"/>
              </w:rPr>
            </w:pPr>
            <w:r>
              <w:rPr>
                <w:color w:val="000000"/>
                <w:szCs w:val="28"/>
              </w:rPr>
              <w:t>78.17</w:t>
            </w:r>
          </w:p>
        </w:tc>
        <w:tc>
          <w:tcPr>
            <w:tcW w:w="2078" w:type="dxa"/>
            <w:tcBorders>
              <w:top w:val="nil"/>
              <w:left w:val="nil"/>
              <w:bottom w:val="single" w:sz="4" w:space="0" w:color="auto"/>
              <w:right w:val="single" w:sz="4" w:space="0" w:color="auto"/>
            </w:tcBorders>
            <w:shd w:val="clear" w:color="auto" w:fill="auto"/>
            <w:vAlign w:val="center"/>
            <w:hideMark/>
          </w:tcPr>
          <w:p w14:paraId="02F0C8E3" w14:textId="61BDB610" w:rsidR="0028463B" w:rsidRPr="002A6C74" w:rsidRDefault="0028463B" w:rsidP="00FF6CA5">
            <w:pPr>
              <w:suppressAutoHyphens/>
              <w:jc w:val="both"/>
              <w:rPr>
                <w:color w:val="000000"/>
                <w:szCs w:val="28"/>
              </w:rPr>
            </w:pPr>
            <w:r>
              <w:rPr>
                <w:color w:val="000000"/>
                <w:szCs w:val="28"/>
              </w:rPr>
              <w:t>6.52</w:t>
            </w:r>
          </w:p>
        </w:tc>
        <w:tc>
          <w:tcPr>
            <w:tcW w:w="1549" w:type="dxa"/>
            <w:tcBorders>
              <w:top w:val="nil"/>
              <w:left w:val="nil"/>
              <w:bottom w:val="single" w:sz="4" w:space="0" w:color="auto"/>
              <w:right w:val="single" w:sz="4" w:space="0" w:color="auto"/>
            </w:tcBorders>
            <w:shd w:val="clear" w:color="auto" w:fill="auto"/>
            <w:vAlign w:val="center"/>
            <w:hideMark/>
          </w:tcPr>
          <w:p w14:paraId="6A5766FB" w14:textId="7625B698" w:rsidR="0028463B" w:rsidRPr="002A6C74" w:rsidRDefault="0028463B" w:rsidP="00FF6CA5">
            <w:pPr>
              <w:suppressAutoHyphens/>
              <w:jc w:val="both"/>
              <w:rPr>
                <w:color w:val="000000"/>
                <w:szCs w:val="28"/>
              </w:rPr>
            </w:pPr>
            <w:r>
              <w:rPr>
                <w:color w:val="000000"/>
                <w:szCs w:val="28"/>
              </w:rPr>
              <w:t>4800.00</w:t>
            </w:r>
          </w:p>
        </w:tc>
      </w:tr>
      <w:tr w:rsidR="0028463B" w:rsidRPr="002A6C74" w14:paraId="1EB39082" w14:textId="77777777" w:rsidTr="00E77372">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38D987A" w14:textId="77777777" w:rsidR="0028463B" w:rsidRPr="002A6C74" w:rsidRDefault="0028463B" w:rsidP="00FF6CA5">
            <w:pPr>
              <w:suppressAutoHyphens/>
              <w:jc w:val="both"/>
              <w:rPr>
                <w:color w:val="000000"/>
                <w:szCs w:val="28"/>
              </w:rPr>
            </w:pPr>
            <w:r w:rsidRPr="002A6C7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A1F573E" w14:textId="77777777" w:rsidR="0028463B" w:rsidRPr="002A6C74" w:rsidRDefault="0028463B" w:rsidP="00FF6CA5">
            <w:pPr>
              <w:suppressAutoHyphens/>
              <w:jc w:val="both"/>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6F628D9C" w14:textId="582B1478" w:rsidR="0028463B" w:rsidRPr="002A6C74" w:rsidRDefault="0028463B" w:rsidP="00FF6CA5">
            <w:pPr>
              <w:suppressAutoHyphens/>
              <w:jc w:val="both"/>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32DF7A55" w14:textId="7B57B692" w:rsidR="0028463B" w:rsidRPr="002A6C74" w:rsidRDefault="0028463B" w:rsidP="00FF6CA5">
            <w:pPr>
              <w:suppressAutoHyphens/>
              <w:jc w:val="both"/>
              <w:rPr>
                <w:color w:val="000000"/>
                <w:szCs w:val="28"/>
              </w:rPr>
            </w:pPr>
            <w:r>
              <w:rPr>
                <w:color w:val="000000"/>
                <w:szCs w:val="28"/>
              </w:rPr>
              <w:t>114.00</w:t>
            </w:r>
          </w:p>
        </w:tc>
        <w:tc>
          <w:tcPr>
            <w:tcW w:w="2250" w:type="dxa"/>
            <w:tcBorders>
              <w:top w:val="nil"/>
              <w:left w:val="nil"/>
              <w:bottom w:val="single" w:sz="4" w:space="0" w:color="auto"/>
              <w:right w:val="single" w:sz="4" w:space="0" w:color="auto"/>
            </w:tcBorders>
            <w:shd w:val="clear" w:color="auto" w:fill="auto"/>
            <w:vAlign w:val="center"/>
            <w:hideMark/>
          </w:tcPr>
          <w:p w14:paraId="4264CEA5" w14:textId="08ED8D7B" w:rsidR="0028463B" w:rsidRPr="002A6C74" w:rsidRDefault="0028463B" w:rsidP="00FF6CA5">
            <w:pPr>
              <w:suppressAutoHyphens/>
              <w:jc w:val="both"/>
              <w:rPr>
                <w:color w:val="000000"/>
                <w:szCs w:val="28"/>
              </w:rPr>
            </w:pPr>
            <w:r>
              <w:rPr>
                <w:color w:val="000000"/>
                <w:szCs w:val="28"/>
              </w:rPr>
              <w:t>114.00</w:t>
            </w:r>
          </w:p>
        </w:tc>
        <w:tc>
          <w:tcPr>
            <w:tcW w:w="1193" w:type="dxa"/>
            <w:tcBorders>
              <w:top w:val="nil"/>
              <w:left w:val="nil"/>
              <w:bottom w:val="single" w:sz="4" w:space="0" w:color="auto"/>
              <w:right w:val="single" w:sz="4" w:space="0" w:color="auto"/>
            </w:tcBorders>
            <w:shd w:val="clear" w:color="auto" w:fill="auto"/>
            <w:vAlign w:val="center"/>
            <w:hideMark/>
          </w:tcPr>
          <w:p w14:paraId="30585986" w14:textId="2C9D7376" w:rsidR="0028463B" w:rsidRPr="002A6C74" w:rsidRDefault="0028463B" w:rsidP="00FF6CA5">
            <w:pPr>
              <w:suppressAutoHyphens/>
              <w:jc w:val="both"/>
              <w:rPr>
                <w:color w:val="000000"/>
                <w:szCs w:val="28"/>
              </w:rPr>
            </w:pPr>
            <w:r>
              <w:rPr>
                <w:color w:val="000000"/>
                <w:szCs w:val="28"/>
              </w:rPr>
              <w:t>78.17</w:t>
            </w:r>
          </w:p>
        </w:tc>
        <w:tc>
          <w:tcPr>
            <w:tcW w:w="2078" w:type="dxa"/>
            <w:tcBorders>
              <w:top w:val="nil"/>
              <w:left w:val="nil"/>
              <w:bottom w:val="single" w:sz="4" w:space="0" w:color="auto"/>
              <w:right w:val="single" w:sz="4" w:space="0" w:color="auto"/>
            </w:tcBorders>
            <w:shd w:val="clear" w:color="auto" w:fill="auto"/>
            <w:vAlign w:val="center"/>
            <w:hideMark/>
          </w:tcPr>
          <w:p w14:paraId="486F2B64" w14:textId="0FAAE7CB" w:rsidR="0028463B" w:rsidRPr="002A6C74" w:rsidRDefault="0028463B" w:rsidP="00FF6CA5">
            <w:pPr>
              <w:suppressAutoHyphens/>
              <w:jc w:val="both"/>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6BE080A1" w14:textId="14BF5E65" w:rsidR="0028463B" w:rsidRPr="002A6C74" w:rsidRDefault="0028463B" w:rsidP="00FF6CA5">
            <w:pPr>
              <w:suppressAutoHyphens/>
              <w:jc w:val="both"/>
              <w:rPr>
                <w:color w:val="000000"/>
                <w:szCs w:val="28"/>
              </w:rPr>
            </w:pPr>
            <w:r>
              <w:rPr>
                <w:color w:val="000000"/>
                <w:szCs w:val="28"/>
              </w:rPr>
              <w:t>-</w:t>
            </w:r>
            <w:r w:rsidRPr="002A6C74">
              <w:rPr>
                <w:color w:val="000000"/>
                <w:szCs w:val="28"/>
              </w:rPr>
              <w:t> </w:t>
            </w:r>
          </w:p>
        </w:tc>
      </w:tr>
      <w:tr w:rsidR="00351280" w:rsidRPr="002A6C74" w14:paraId="7B22012A" w14:textId="77777777" w:rsidTr="00E77372">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79E432F" w14:textId="77777777" w:rsidR="00351280" w:rsidRPr="002A6C74" w:rsidRDefault="00351280" w:rsidP="00FF6CA5">
            <w:pPr>
              <w:suppressAutoHyphens/>
              <w:jc w:val="both"/>
              <w:rPr>
                <w:color w:val="000000"/>
                <w:szCs w:val="28"/>
              </w:rPr>
            </w:pPr>
            <w:r w:rsidRPr="002A6C7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7D843C22" w14:textId="77777777" w:rsidR="00351280" w:rsidRPr="002A6C74" w:rsidRDefault="00351280" w:rsidP="00FF6CA5">
            <w:pPr>
              <w:suppressAutoHyphens/>
              <w:jc w:val="both"/>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5503F14A" w14:textId="4989BB94" w:rsidR="00351280" w:rsidRPr="002A6C74" w:rsidRDefault="00351280" w:rsidP="00FF6CA5">
            <w:pPr>
              <w:suppressAutoHyphens/>
              <w:jc w:val="both"/>
              <w:rPr>
                <w:color w:val="000000"/>
                <w:szCs w:val="28"/>
              </w:rPr>
            </w:pPr>
            <w:r w:rsidRPr="002A6C74">
              <w:rPr>
                <w:color w:val="000000"/>
                <w:szCs w:val="28"/>
              </w:rPr>
              <w:t> </w:t>
            </w:r>
            <w:r w:rsidR="0028463B">
              <w:rPr>
                <w:color w:val="000000"/>
                <w:szCs w:val="28"/>
              </w:rPr>
              <w:t>-</w:t>
            </w:r>
          </w:p>
        </w:tc>
        <w:tc>
          <w:tcPr>
            <w:tcW w:w="2277" w:type="dxa"/>
            <w:tcBorders>
              <w:top w:val="nil"/>
              <w:left w:val="nil"/>
              <w:bottom w:val="single" w:sz="4" w:space="0" w:color="auto"/>
              <w:right w:val="single" w:sz="4" w:space="0" w:color="auto"/>
            </w:tcBorders>
            <w:shd w:val="clear" w:color="auto" w:fill="auto"/>
            <w:vAlign w:val="center"/>
            <w:hideMark/>
          </w:tcPr>
          <w:p w14:paraId="134C975A" w14:textId="1C36FD2E" w:rsidR="00351280" w:rsidRPr="002A6C74" w:rsidRDefault="0028463B" w:rsidP="00FF6CA5">
            <w:pPr>
              <w:suppressAutoHyphens/>
              <w:jc w:val="both"/>
              <w:rPr>
                <w:color w:val="000000"/>
                <w:szCs w:val="28"/>
              </w:rPr>
            </w:pPr>
            <w:r>
              <w:rPr>
                <w:color w:val="000000"/>
                <w:szCs w:val="28"/>
              </w:rPr>
              <w:t>-</w:t>
            </w:r>
          </w:p>
        </w:tc>
        <w:tc>
          <w:tcPr>
            <w:tcW w:w="2250" w:type="dxa"/>
            <w:tcBorders>
              <w:top w:val="nil"/>
              <w:left w:val="nil"/>
              <w:bottom w:val="single" w:sz="4" w:space="0" w:color="auto"/>
              <w:right w:val="single" w:sz="4" w:space="0" w:color="auto"/>
            </w:tcBorders>
            <w:shd w:val="clear" w:color="auto" w:fill="auto"/>
            <w:vAlign w:val="center"/>
            <w:hideMark/>
          </w:tcPr>
          <w:p w14:paraId="7C5707A5" w14:textId="5EC028B3" w:rsidR="00351280" w:rsidRPr="002A6C74" w:rsidRDefault="0028463B" w:rsidP="00FF6CA5">
            <w:pPr>
              <w:suppressAutoHyphens/>
              <w:jc w:val="both"/>
              <w:rPr>
                <w:color w:val="000000"/>
                <w:szCs w:val="28"/>
              </w:rPr>
            </w:pPr>
            <w:r>
              <w:rPr>
                <w:color w:val="000000"/>
                <w:szCs w:val="28"/>
              </w:rPr>
              <w:t>-</w:t>
            </w:r>
          </w:p>
        </w:tc>
        <w:tc>
          <w:tcPr>
            <w:tcW w:w="1193" w:type="dxa"/>
            <w:tcBorders>
              <w:top w:val="nil"/>
              <w:left w:val="nil"/>
              <w:bottom w:val="single" w:sz="4" w:space="0" w:color="auto"/>
              <w:right w:val="single" w:sz="4" w:space="0" w:color="auto"/>
            </w:tcBorders>
            <w:shd w:val="clear" w:color="auto" w:fill="auto"/>
            <w:vAlign w:val="center"/>
            <w:hideMark/>
          </w:tcPr>
          <w:p w14:paraId="31CD4EBC" w14:textId="6D801FD5" w:rsidR="00351280" w:rsidRPr="0028463B" w:rsidRDefault="0028463B" w:rsidP="00FF6CA5">
            <w:pPr>
              <w:suppressAutoHyphens/>
              <w:jc w:val="both"/>
              <w:rPr>
                <w:color w:val="000000"/>
                <w:szCs w:val="28"/>
              </w:rPr>
            </w:pPr>
            <w:r w:rsidRPr="0028463B">
              <w:rPr>
                <w:color w:val="000000"/>
                <w:szCs w:val="28"/>
              </w:rPr>
              <w:t>461.62</w:t>
            </w:r>
          </w:p>
        </w:tc>
        <w:tc>
          <w:tcPr>
            <w:tcW w:w="2078" w:type="dxa"/>
            <w:tcBorders>
              <w:top w:val="nil"/>
              <w:left w:val="nil"/>
              <w:bottom w:val="single" w:sz="4" w:space="0" w:color="auto"/>
              <w:right w:val="single" w:sz="4" w:space="0" w:color="auto"/>
            </w:tcBorders>
            <w:shd w:val="clear" w:color="auto" w:fill="auto"/>
            <w:vAlign w:val="center"/>
            <w:hideMark/>
          </w:tcPr>
          <w:p w14:paraId="2C525DA3" w14:textId="79A8F63C" w:rsidR="00351280" w:rsidRPr="002A6C74" w:rsidRDefault="0028463B" w:rsidP="00FF6CA5">
            <w:pPr>
              <w:suppressAutoHyphens/>
              <w:jc w:val="both"/>
              <w:rPr>
                <w:color w:val="000000"/>
                <w:szCs w:val="28"/>
              </w:rPr>
            </w:pPr>
            <w:r>
              <w:rPr>
                <w:color w:val="000000"/>
                <w:szCs w:val="28"/>
              </w:rPr>
              <w:t>-</w:t>
            </w:r>
          </w:p>
        </w:tc>
        <w:tc>
          <w:tcPr>
            <w:tcW w:w="1549" w:type="dxa"/>
            <w:tcBorders>
              <w:top w:val="nil"/>
              <w:left w:val="nil"/>
              <w:bottom w:val="single" w:sz="4" w:space="0" w:color="auto"/>
              <w:right w:val="single" w:sz="4" w:space="0" w:color="auto"/>
            </w:tcBorders>
            <w:shd w:val="clear" w:color="auto" w:fill="auto"/>
            <w:vAlign w:val="center"/>
            <w:hideMark/>
          </w:tcPr>
          <w:p w14:paraId="6EDEF9CC" w14:textId="031F1C83" w:rsidR="00351280" w:rsidRPr="002A6C74" w:rsidRDefault="0028463B" w:rsidP="00FF6CA5">
            <w:pPr>
              <w:suppressAutoHyphens/>
              <w:jc w:val="both"/>
              <w:rPr>
                <w:color w:val="000000"/>
                <w:szCs w:val="28"/>
              </w:rPr>
            </w:pPr>
            <w:r>
              <w:rPr>
                <w:color w:val="000000"/>
                <w:szCs w:val="28"/>
              </w:rPr>
              <w:t>-</w:t>
            </w:r>
          </w:p>
        </w:tc>
      </w:tr>
      <w:tr w:rsidR="0015054C" w:rsidRPr="002A6C74" w14:paraId="7A5A875B" w14:textId="77777777" w:rsidTr="00960DDE">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5628F3" w14:textId="77777777" w:rsidR="0015054C" w:rsidRPr="002A6C74" w:rsidRDefault="0015054C" w:rsidP="00FF6CA5">
            <w:pPr>
              <w:suppressAutoHyphens/>
              <w:jc w:val="both"/>
              <w:rPr>
                <w:color w:val="000000"/>
                <w:szCs w:val="28"/>
              </w:rPr>
            </w:pPr>
            <w:r w:rsidRPr="002A6C74">
              <w:rPr>
                <w:color w:val="000000"/>
                <w:szCs w:val="28"/>
              </w:rPr>
              <w:t> </w:t>
            </w:r>
          </w:p>
        </w:tc>
        <w:tc>
          <w:tcPr>
            <w:tcW w:w="14195" w:type="dxa"/>
            <w:gridSpan w:val="8"/>
            <w:tcBorders>
              <w:top w:val="single" w:sz="4" w:space="0" w:color="auto"/>
              <w:left w:val="nil"/>
              <w:bottom w:val="single" w:sz="4" w:space="0" w:color="auto"/>
              <w:right w:val="single" w:sz="4" w:space="0" w:color="auto"/>
            </w:tcBorders>
            <w:shd w:val="clear" w:color="auto" w:fill="auto"/>
            <w:vAlign w:val="center"/>
            <w:hideMark/>
          </w:tcPr>
          <w:p w14:paraId="0F6D9785" w14:textId="6E296EB2" w:rsidR="0015054C" w:rsidRPr="002A6C74" w:rsidRDefault="0015054C" w:rsidP="00FF6CA5">
            <w:pPr>
              <w:suppressAutoHyphens/>
              <w:jc w:val="both"/>
              <w:rPr>
                <w:color w:val="000000"/>
                <w:szCs w:val="28"/>
              </w:rPr>
            </w:pPr>
            <w:r w:rsidRPr="002A6C74">
              <w:rPr>
                <w:color w:val="000000"/>
                <w:szCs w:val="28"/>
              </w:rPr>
              <w:t>202</w:t>
            </w:r>
            <w:r>
              <w:rPr>
                <w:color w:val="000000"/>
                <w:szCs w:val="28"/>
              </w:rPr>
              <w:t>2</w:t>
            </w:r>
            <w:r w:rsidRPr="002A6C74">
              <w:rPr>
                <w:color w:val="000000"/>
                <w:szCs w:val="28"/>
              </w:rPr>
              <w:t xml:space="preserve"> год</w:t>
            </w:r>
          </w:p>
        </w:tc>
      </w:tr>
      <w:tr w:rsidR="0015054C" w:rsidRPr="002A6C74" w14:paraId="5492D7E8" w14:textId="77777777" w:rsidTr="0015054C">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7E07972E" w14:textId="77777777" w:rsidR="0015054C" w:rsidRPr="002A6C74" w:rsidRDefault="0015054C" w:rsidP="00FF6CA5">
            <w:pPr>
              <w:suppressAutoHyphens/>
              <w:jc w:val="both"/>
              <w:rPr>
                <w:color w:val="000000"/>
                <w:szCs w:val="28"/>
              </w:rPr>
            </w:pPr>
            <w:r w:rsidRPr="002A6C74">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043FB9EC" w14:textId="77777777" w:rsidR="0015054C" w:rsidRPr="002A6C74" w:rsidRDefault="0015054C" w:rsidP="00FF6CA5">
            <w:pPr>
              <w:suppressAutoHyphens/>
              <w:jc w:val="both"/>
              <w:rPr>
                <w:color w:val="000000"/>
                <w:szCs w:val="28"/>
              </w:rPr>
            </w:pPr>
            <w:r>
              <w:rPr>
                <w:color w:val="000000"/>
                <w:szCs w:val="28"/>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1BCC501A" w14:textId="77777777" w:rsidR="0015054C" w:rsidRPr="002A6C74" w:rsidRDefault="0015054C" w:rsidP="00FF6CA5">
            <w:pPr>
              <w:suppressAutoHyphens/>
              <w:jc w:val="both"/>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tcPr>
          <w:p w14:paraId="0829C639" w14:textId="7CB9902D" w:rsidR="0015054C" w:rsidRPr="002A6C74" w:rsidRDefault="0015054C" w:rsidP="00FF6CA5">
            <w:pPr>
              <w:suppressAutoHyphens/>
              <w:jc w:val="both"/>
              <w:rPr>
                <w:color w:val="000000"/>
                <w:szCs w:val="28"/>
              </w:rPr>
            </w:pPr>
            <w:r>
              <w:rPr>
                <w:color w:val="000000"/>
                <w:szCs w:val="28"/>
              </w:rPr>
              <w:t>479.649</w:t>
            </w:r>
          </w:p>
        </w:tc>
        <w:tc>
          <w:tcPr>
            <w:tcW w:w="2250" w:type="dxa"/>
            <w:tcBorders>
              <w:top w:val="nil"/>
              <w:left w:val="nil"/>
              <w:bottom w:val="single" w:sz="4" w:space="0" w:color="auto"/>
              <w:right w:val="single" w:sz="4" w:space="0" w:color="auto"/>
            </w:tcBorders>
            <w:shd w:val="clear" w:color="auto" w:fill="auto"/>
            <w:vAlign w:val="center"/>
          </w:tcPr>
          <w:p w14:paraId="45A624D7" w14:textId="0D2B5FCB" w:rsidR="0015054C" w:rsidRPr="002A6C74" w:rsidRDefault="0015054C" w:rsidP="00FF6CA5">
            <w:pPr>
              <w:suppressAutoHyphens/>
              <w:jc w:val="both"/>
              <w:rPr>
                <w:color w:val="000000"/>
                <w:szCs w:val="28"/>
              </w:rPr>
            </w:pPr>
            <w:r>
              <w:rPr>
                <w:color w:val="000000"/>
                <w:szCs w:val="28"/>
              </w:rPr>
              <w:t>479.649</w:t>
            </w:r>
          </w:p>
        </w:tc>
        <w:tc>
          <w:tcPr>
            <w:tcW w:w="1193" w:type="dxa"/>
            <w:tcBorders>
              <w:top w:val="nil"/>
              <w:left w:val="nil"/>
              <w:bottom w:val="single" w:sz="4" w:space="0" w:color="auto"/>
              <w:right w:val="single" w:sz="4" w:space="0" w:color="auto"/>
            </w:tcBorders>
            <w:shd w:val="clear" w:color="auto" w:fill="auto"/>
            <w:vAlign w:val="center"/>
          </w:tcPr>
          <w:p w14:paraId="11E0256C" w14:textId="750D53AF" w:rsidR="0015054C" w:rsidRPr="002A6C74" w:rsidRDefault="0015054C" w:rsidP="00FF6CA5">
            <w:pPr>
              <w:suppressAutoHyphens/>
              <w:jc w:val="both"/>
              <w:rPr>
                <w:color w:val="000000"/>
                <w:szCs w:val="28"/>
              </w:rPr>
            </w:pPr>
            <w:r>
              <w:rPr>
                <w:color w:val="000000"/>
                <w:szCs w:val="28"/>
              </w:rPr>
              <w:t>548.17</w:t>
            </w:r>
          </w:p>
        </w:tc>
        <w:tc>
          <w:tcPr>
            <w:tcW w:w="2078" w:type="dxa"/>
            <w:tcBorders>
              <w:top w:val="nil"/>
              <w:left w:val="nil"/>
              <w:bottom w:val="single" w:sz="4" w:space="0" w:color="auto"/>
              <w:right w:val="single" w:sz="4" w:space="0" w:color="auto"/>
            </w:tcBorders>
            <w:shd w:val="clear" w:color="auto" w:fill="auto"/>
            <w:vAlign w:val="center"/>
            <w:hideMark/>
          </w:tcPr>
          <w:p w14:paraId="5F08677D" w14:textId="77777777" w:rsidR="0015054C" w:rsidRPr="002A6C74" w:rsidRDefault="0015054C" w:rsidP="00FF6CA5">
            <w:pPr>
              <w:suppressAutoHyphens/>
              <w:jc w:val="both"/>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60771CA5" w14:textId="77777777" w:rsidR="0015054C" w:rsidRPr="002A6C74" w:rsidRDefault="0015054C" w:rsidP="00FF6CA5">
            <w:pPr>
              <w:suppressAutoHyphens/>
              <w:jc w:val="both"/>
              <w:rPr>
                <w:color w:val="000000"/>
                <w:szCs w:val="28"/>
              </w:rPr>
            </w:pPr>
            <w:r>
              <w:rPr>
                <w:color w:val="000000"/>
                <w:szCs w:val="28"/>
              </w:rPr>
              <w:t>8000.00</w:t>
            </w:r>
          </w:p>
        </w:tc>
      </w:tr>
      <w:tr w:rsidR="0015054C" w:rsidRPr="002A6C74" w14:paraId="51B9AA28" w14:textId="77777777" w:rsidTr="0015054C">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071C3B0" w14:textId="77777777" w:rsidR="0015054C" w:rsidRPr="002A6C74" w:rsidRDefault="0015054C" w:rsidP="00FF6CA5">
            <w:pPr>
              <w:suppressAutoHyphens/>
              <w:jc w:val="both"/>
              <w:rPr>
                <w:color w:val="000000"/>
                <w:szCs w:val="28"/>
              </w:rPr>
            </w:pPr>
            <w:r w:rsidRPr="002A6C7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476CF9B3" w14:textId="77777777" w:rsidR="0015054C" w:rsidRPr="002A6C74" w:rsidRDefault="0015054C" w:rsidP="00FF6CA5">
            <w:pPr>
              <w:suppressAutoHyphens/>
              <w:jc w:val="both"/>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3AB41BCC" w14:textId="77777777" w:rsidR="0015054C" w:rsidRPr="002A6C74" w:rsidRDefault="0015054C" w:rsidP="00FF6CA5">
            <w:pPr>
              <w:suppressAutoHyphens/>
              <w:jc w:val="both"/>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tcPr>
          <w:p w14:paraId="2A9B3DCC" w14:textId="72B2D55E" w:rsidR="0015054C" w:rsidRPr="002A6C74" w:rsidRDefault="0015054C" w:rsidP="00FF6CA5">
            <w:pPr>
              <w:suppressAutoHyphens/>
              <w:jc w:val="both"/>
              <w:rPr>
                <w:color w:val="000000"/>
                <w:szCs w:val="28"/>
              </w:rPr>
            </w:pPr>
            <w:r>
              <w:rPr>
                <w:color w:val="000000"/>
                <w:szCs w:val="28"/>
              </w:rPr>
              <w:t>479.649</w:t>
            </w:r>
          </w:p>
        </w:tc>
        <w:tc>
          <w:tcPr>
            <w:tcW w:w="2250" w:type="dxa"/>
            <w:tcBorders>
              <w:top w:val="nil"/>
              <w:left w:val="nil"/>
              <w:bottom w:val="single" w:sz="4" w:space="0" w:color="auto"/>
              <w:right w:val="single" w:sz="4" w:space="0" w:color="auto"/>
            </w:tcBorders>
            <w:shd w:val="clear" w:color="auto" w:fill="auto"/>
            <w:vAlign w:val="center"/>
          </w:tcPr>
          <w:p w14:paraId="209E8909" w14:textId="51B05DB9" w:rsidR="0015054C" w:rsidRPr="002A6C74" w:rsidRDefault="0015054C" w:rsidP="00FF6CA5">
            <w:pPr>
              <w:suppressAutoHyphens/>
              <w:jc w:val="both"/>
              <w:rPr>
                <w:color w:val="000000"/>
                <w:szCs w:val="28"/>
              </w:rPr>
            </w:pPr>
            <w:r>
              <w:rPr>
                <w:color w:val="000000"/>
                <w:szCs w:val="28"/>
              </w:rPr>
              <w:t>479.649</w:t>
            </w:r>
          </w:p>
        </w:tc>
        <w:tc>
          <w:tcPr>
            <w:tcW w:w="1193" w:type="dxa"/>
            <w:tcBorders>
              <w:top w:val="nil"/>
              <w:left w:val="nil"/>
              <w:bottom w:val="single" w:sz="4" w:space="0" w:color="auto"/>
              <w:right w:val="single" w:sz="4" w:space="0" w:color="auto"/>
            </w:tcBorders>
            <w:shd w:val="clear" w:color="auto" w:fill="auto"/>
            <w:vAlign w:val="center"/>
          </w:tcPr>
          <w:p w14:paraId="7CFBF482" w14:textId="760875AB" w:rsidR="0015054C" w:rsidRPr="002A6C74" w:rsidRDefault="0015054C" w:rsidP="00FF6CA5">
            <w:pPr>
              <w:suppressAutoHyphens/>
              <w:jc w:val="both"/>
              <w:rPr>
                <w:color w:val="000000"/>
                <w:szCs w:val="28"/>
              </w:rPr>
            </w:pPr>
            <w:r>
              <w:rPr>
                <w:color w:val="000000"/>
                <w:szCs w:val="28"/>
              </w:rPr>
              <w:t>548.17</w:t>
            </w:r>
          </w:p>
        </w:tc>
        <w:tc>
          <w:tcPr>
            <w:tcW w:w="2078" w:type="dxa"/>
            <w:tcBorders>
              <w:top w:val="nil"/>
              <w:left w:val="nil"/>
              <w:bottom w:val="single" w:sz="4" w:space="0" w:color="auto"/>
              <w:right w:val="single" w:sz="4" w:space="0" w:color="auto"/>
            </w:tcBorders>
            <w:shd w:val="clear" w:color="auto" w:fill="auto"/>
            <w:vAlign w:val="center"/>
            <w:hideMark/>
          </w:tcPr>
          <w:p w14:paraId="68E0220D" w14:textId="77777777" w:rsidR="0015054C" w:rsidRPr="002A6C74" w:rsidRDefault="0015054C" w:rsidP="00FF6CA5">
            <w:pPr>
              <w:suppressAutoHyphens/>
              <w:jc w:val="both"/>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79872C41" w14:textId="77777777" w:rsidR="0015054C" w:rsidRPr="002A6C74" w:rsidRDefault="0015054C" w:rsidP="00FF6CA5">
            <w:pPr>
              <w:suppressAutoHyphens/>
              <w:jc w:val="both"/>
              <w:rPr>
                <w:color w:val="000000"/>
                <w:szCs w:val="28"/>
              </w:rPr>
            </w:pPr>
            <w:r>
              <w:rPr>
                <w:color w:val="000000"/>
                <w:szCs w:val="28"/>
              </w:rPr>
              <w:t>-</w:t>
            </w:r>
          </w:p>
        </w:tc>
      </w:tr>
      <w:tr w:rsidR="0015054C" w:rsidRPr="002A6C74" w14:paraId="4F4F0B90" w14:textId="77777777" w:rsidTr="00960DD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193C6" w14:textId="102BCDEA" w:rsidR="0015054C" w:rsidRPr="002A6C74" w:rsidRDefault="0015054C" w:rsidP="00EF1C5C">
            <w:pPr>
              <w:suppressAutoHyphens/>
              <w:rPr>
                <w:color w:val="000000"/>
                <w:szCs w:val="28"/>
              </w:rPr>
            </w:pPr>
            <w:r>
              <w:rPr>
                <w:color w:val="000000"/>
                <w:szCs w:val="28"/>
              </w:rPr>
              <w:t>Котельная, с. Туктубаево, ул. Плановая, 7</w:t>
            </w:r>
          </w:p>
        </w:tc>
      </w:tr>
      <w:tr w:rsidR="0015054C" w:rsidRPr="002A6C74" w14:paraId="399586C9" w14:textId="77777777" w:rsidTr="00960DDE">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7B7E16" w14:textId="77777777" w:rsidR="0015054C" w:rsidRPr="002A6C74" w:rsidRDefault="0015054C" w:rsidP="00FF6CA5">
            <w:pPr>
              <w:suppressAutoHyphens/>
              <w:jc w:val="both"/>
              <w:rPr>
                <w:color w:val="000000"/>
                <w:szCs w:val="28"/>
              </w:rPr>
            </w:pPr>
            <w:r w:rsidRPr="002A6C74">
              <w:rPr>
                <w:color w:val="000000"/>
                <w:szCs w:val="28"/>
              </w:rPr>
              <w:t> </w:t>
            </w:r>
          </w:p>
        </w:tc>
        <w:tc>
          <w:tcPr>
            <w:tcW w:w="14195" w:type="dxa"/>
            <w:gridSpan w:val="8"/>
            <w:tcBorders>
              <w:top w:val="single" w:sz="4" w:space="0" w:color="auto"/>
              <w:left w:val="nil"/>
              <w:bottom w:val="single" w:sz="4" w:space="0" w:color="auto"/>
              <w:right w:val="single" w:sz="4" w:space="0" w:color="auto"/>
            </w:tcBorders>
            <w:shd w:val="clear" w:color="auto" w:fill="auto"/>
            <w:vAlign w:val="center"/>
            <w:hideMark/>
          </w:tcPr>
          <w:p w14:paraId="6AA0E59C" w14:textId="00420E67" w:rsidR="0015054C" w:rsidRPr="002A6C74" w:rsidRDefault="0015054C" w:rsidP="00FF6CA5">
            <w:pPr>
              <w:suppressAutoHyphens/>
              <w:jc w:val="both"/>
              <w:rPr>
                <w:color w:val="000000"/>
                <w:szCs w:val="28"/>
              </w:rPr>
            </w:pPr>
            <w:r w:rsidRPr="002A6C74">
              <w:rPr>
                <w:color w:val="000000"/>
                <w:szCs w:val="28"/>
              </w:rPr>
              <w:t>202</w:t>
            </w:r>
            <w:r>
              <w:rPr>
                <w:color w:val="000000"/>
                <w:szCs w:val="28"/>
              </w:rPr>
              <w:t>2</w:t>
            </w:r>
            <w:r w:rsidRPr="002A6C74">
              <w:rPr>
                <w:color w:val="000000"/>
                <w:szCs w:val="28"/>
              </w:rPr>
              <w:t xml:space="preserve"> год</w:t>
            </w:r>
          </w:p>
        </w:tc>
      </w:tr>
      <w:tr w:rsidR="0015054C" w:rsidRPr="002A6C74" w14:paraId="6C5158B0" w14:textId="77777777" w:rsidTr="0015054C">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860A330" w14:textId="77777777" w:rsidR="0015054C" w:rsidRPr="002A6C74" w:rsidRDefault="0015054C" w:rsidP="00FF6CA5">
            <w:pPr>
              <w:suppressAutoHyphens/>
              <w:jc w:val="both"/>
              <w:rPr>
                <w:color w:val="000000"/>
                <w:szCs w:val="28"/>
              </w:rPr>
            </w:pPr>
            <w:r w:rsidRPr="002A6C74">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6E613DEE" w14:textId="77777777" w:rsidR="0015054C" w:rsidRPr="002A6C74" w:rsidRDefault="0015054C" w:rsidP="00FF6CA5">
            <w:pPr>
              <w:suppressAutoHyphens/>
              <w:jc w:val="both"/>
              <w:rPr>
                <w:color w:val="000000"/>
                <w:szCs w:val="28"/>
              </w:rPr>
            </w:pPr>
            <w:r>
              <w:rPr>
                <w:color w:val="000000"/>
                <w:szCs w:val="28"/>
              </w:rPr>
              <w:t>Пеллеты</w:t>
            </w:r>
          </w:p>
        </w:tc>
        <w:tc>
          <w:tcPr>
            <w:tcW w:w="2277" w:type="dxa"/>
            <w:tcBorders>
              <w:top w:val="nil"/>
              <w:left w:val="nil"/>
              <w:bottom w:val="single" w:sz="4" w:space="0" w:color="auto"/>
              <w:right w:val="single" w:sz="4" w:space="0" w:color="auto"/>
            </w:tcBorders>
            <w:shd w:val="clear" w:color="auto" w:fill="auto"/>
            <w:vAlign w:val="center"/>
            <w:hideMark/>
          </w:tcPr>
          <w:p w14:paraId="2391B6F8" w14:textId="77777777" w:rsidR="0015054C" w:rsidRPr="002A6C74" w:rsidRDefault="0015054C" w:rsidP="00FF6CA5">
            <w:pPr>
              <w:suppressAutoHyphens/>
              <w:jc w:val="both"/>
              <w:rPr>
                <w:color w:val="000000"/>
                <w:szCs w:val="28"/>
              </w:rPr>
            </w:pPr>
            <w:r>
              <w:rPr>
                <w:color w:val="000000"/>
                <w:szCs w:val="28"/>
              </w:rPr>
              <w:t>6.52</w:t>
            </w:r>
          </w:p>
        </w:tc>
        <w:tc>
          <w:tcPr>
            <w:tcW w:w="2277" w:type="dxa"/>
            <w:tcBorders>
              <w:top w:val="nil"/>
              <w:left w:val="nil"/>
              <w:bottom w:val="single" w:sz="4" w:space="0" w:color="auto"/>
              <w:right w:val="single" w:sz="4" w:space="0" w:color="auto"/>
            </w:tcBorders>
            <w:shd w:val="clear" w:color="auto" w:fill="auto"/>
            <w:vAlign w:val="center"/>
          </w:tcPr>
          <w:p w14:paraId="282503F7" w14:textId="1B775E1F" w:rsidR="0015054C" w:rsidRPr="002A6C74" w:rsidRDefault="0015054C" w:rsidP="00FF6CA5">
            <w:pPr>
              <w:suppressAutoHyphens/>
              <w:jc w:val="both"/>
              <w:rPr>
                <w:color w:val="000000"/>
                <w:szCs w:val="28"/>
              </w:rPr>
            </w:pPr>
            <w:r>
              <w:rPr>
                <w:color w:val="000000"/>
                <w:szCs w:val="28"/>
              </w:rPr>
              <w:t>98.00</w:t>
            </w:r>
          </w:p>
        </w:tc>
        <w:tc>
          <w:tcPr>
            <w:tcW w:w="2250" w:type="dxa"/>
            <w:tcBorders>
              <w:top w:val="nil"/>
              <w:left w:val="nil"/>
              <w:bottom w:val="single" w:sz="4" w:space="0" w:color="auto"/>
              <w:right w:val="single" w:sz="4" w:space="0" w:color="auto"/>
            </w:tcBorders>
            <w:shd w:val="clear" w:color="auto" w:fill="auto"/>
            <w:vAlign w:val="center"/>
          </w:tcPr>
          <w:p w14:paraId="2F15D33A" w14:textId="420B9E37" w:rsidR="0015054C" w:rsidRPr="002A6C74" w:rsidRDefault="0015054C" w:rsidP="00FF6CA5">
            <w:pPr>
              <w:suppressAutoHyphens/>
              <w:jc w:val="both"/>
              <w:rPr>
                <w:color w:val="000000"/>
                <w:szCs w:val="28"/>
              </w:rPr>
            </w:pPr>
            <w:r>
              <w:rPr>
                <w:color w:val="000000"/>
                <w:szCs w:val="28"/>
              </w:rPr>
              <w:t>98.00</w:t>
            </w:r>
          </w:p>
        </w:tc>
        <w:tc>
          <w:tcPr>
            <w:tcW w:w="1193" w:type="dxa"/>
            <w:tcBorders>
              <w:top w:val="nil"/>
              <w:left w:val="nil"/>
              <w:bottom w:val="single" w:sz="4" w:space="0" w:color="auto"/>
              <w:right w:val="single" w:sz="4" w:space="0" w:color="auto"/>
            </w:tcBorders>
            <w:shd w:val="clear" w:color="auto" w:fill="auto"/>
            <w:vAlign w:val="center"/>
          </w:tcPr>
          <w:p w14:paraId="73553042" w14:textId="68CDFB4B" w:rsidR="0015054C" w:rsidRPr="002A6C74" w:rsidRDefault="0015054C" w:rsidP="00FF6CA5">
            <w:pPr>
              <w:suppressAutoHyphens/>
              <w:jc w:val="both"/>
              <w:rPr>
                <w:color w:val="000000"/>
                <w:szCs w:val="28"/>
              </w:rPr>
            </w:pPr>
            <w:r>
              <w:rPr>
                <w:color w:val="000000"/>
                <w:szCs w:val="28"/>
              </w:rPr>
              <w:t>58.80</w:t>
            </w:r>
          </w:p>
        </w:tc>
        <w:tc>
          <w:tcPr>
            <w:tcW w:w="2078" w:type="dxa"/>
            <w:tcBorders>
              <w:top w:val="nil"/>
              <w:left w:val="nil"/>
              <w:bottom w:val="single" w:sz="4" w:space="0" w:color="auto"/>
              <w:right w:val="single" w:sz="4" w:space="0" w:color="auto"/>
            </w:tcBorders>
            <w:shd w:val="clear" w:color="auto" w:fill="auto"/>
            <w:vAlign w:val="center"/>
            <w:hideMark/>
          </w:tcPr>
          <w:p w14:paraId="26294C2A" w14:textId="77777777" w:rsidR="0015054C" w:rsidRPr="002A6C74" w:rsidRDefault="0015054C" w:rsidP="00FF6CA5">
            <w:pPr>
              <w:suppressAutoHyphens/>
              <w:jc w:val="both"/>
              <w:rPr>
                <w:color w:val="000000"/>
                <w:szCs w:val="28"/>
              </w:rPr>
            </w:pPr>
            <w:r>
              <w:rPr>
                <w:color w:val="000000"/>
                <w:szCs w:val="28"/>
              </w:rPr>
              <w:t>6.52</w:t>
            </w:r>
          </w:p>
        </w:tc>
        <w:tc>
          <w:tcPr>
            <w:tcW w:w="1549" w:type="dxa"/>
            <w:tcBorders>
              <w:top w:val="nil"/>
              <w:left w:val="nil"/>
              <w:bottom w:val="single" w:sz="4" w:space="0" w:color="auto"/>
              <w:right w:val="single" w:sz="4" w:space="0" w:color="auto"/>
            </w:tcBorders>
            <w:shd w:val="clear" w:color="auto" w:fill="auto"/>
            <w:vAlign w:val="center"/>
            <w:hideMark/>
          </w:tcPr>
          <w:p w14:paraId="195BA839" w14:textId="6B51E65C" w:rsidR="0015054C" w:rsidRPr="002A6C74" w:rsidRDefault="0015054C" w:rsidP="00FF6CA5">
            <w:pPr>
              <w:suppressAutoHyphens/>
              <w:jc w:val="both"/>
              <w:rPr>
                <w:color w:val="000000"/>
                <w:szCs w:val="28"/>
              </w:rPr>
            </w:pPr>
            <w:r>
              <w:rPr>
                <w:color w:val="000000"/>
                <w:szCs w:val="28"/>
              </w:rPr>
              <w:t>4</w:t>
            </w:r>
            <w:r w:rsidR="00321250">
              <w:rPr>
                <w:color w:val="000000"/>
                <w:szCs w:val="28"/>
              </w:rPr>
              <w:t>8</w:t>
            </w:r>
            <w:r>
              <w:rPr>
                <w:color w:val="000000"/>
                <w:szCs w:val="28"/>
              </w:rPr>
              <w:t>00.00</w:t>
            </w:r>
          </w:p>
        </w:tc>
      </w:tr>
      <w:tr w:rsidR="0015054C" w:rsidRPr="002A6C74" w14:paraId="55E077F9" w14:textId="77777777" w:rsidTr="0015054C">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C44ACE" w14:textId="77777777" w:rsidR="0015054C" w:rsidRPr="002A6C74" w:rsidRDefault="0015054C" w:rsidP="00FF6CA5">
            <w:pPr>
              <w:suppressAutoHyphens/>
              <w:jc w:val="both"/>
              <w:rPr>
                <w:color w:val="000000"/>
                <w:szCs w:val="28"/>
              </w:rPr>
            </w:pPr>
            <w:r w:rsidRPr="002A6C7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107685D9" w14:textId="77777777" w:rsidR="0015054C" w:rsidRPr="002A6C74" w:rsidRDefault="0015054C" w:rsidP="00FF6CA5">
            <w:pPr>
              <w:suppressAutoHyphens/>
              <w:jc w:val="both"/>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2DF99479" w14:textId="77777777" w:rsidR="0015054C" w:rsidRPr="002A6C74" w:rsidRDefault="0015054C" w:rsidP="00FF6CA5">
            <w:pPr>
              <w:suppressAutoHyphens/>
              <w:jc w:val="both"/>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tcPr>
          <w:p w14:paraId="5AC1BA1A" w14:textId="54691F2E" w:rsidR="0015054C" w:rsidRPr="002A6C74" w:rsidRDefault="0015054C" w:rsidP="00FF6CA5">
            <w:pPr>
              <w:suppressAutoHyphens/>
              <w:jc w:val="both"/>
              <w:rPr>
                <w:color w:val="000000"/>
                <w:szCs w:val="28"/>
              </w:rPr>
            </w:pPr>
            <w:r>
              <w:rPr>
                <w:color w:val="000000"/>
                <w:szCs w:val="28"/>
              </w:rPr>
              <w:t>98.00</w:t>
            </w:r>
          </w:p>
        </w:tc>
        <w:tc>
          <w:tcPr>
            <w:tcW w:w="2250" w:type="dxa"/>
            <w:tcBorders>
              <w:top w:val="nil"/>
              <w:left w:val="nil"/>
              <w:bottom w:val="single" w:sz="4" w:space="0" w:color="auto"/>
              <w:right w:val="single" w:sz="4" w:space="0" w:color="auto"/>
            </w:tcBorders>
            <w:shd w:val="clear" w:color="auto" w:fill="auto"/>
            <w:vAlign w:val="center"/>
          </w:tcPr>
          <w:p w14:paraId="550D509C" w14:textId="5FDE096A" w:rsidR="0015054C" w:rsidRPr="002A6C74" w:rsidRDefault="0015054C" w:rsidP="00FF6CA5">
            <w:pPr>
              <w:suppressAutoHyphens/>
              <w:jc w:val="both"/>
              <w:rPr>
                <w:color w:val="000000"/>
                <w:szCs w:val="28"/>
              </w:rPr>
            </w:pPr>
            <w:r>
              <w:rPr>
                <w:color w:val="000000"/>
                <w:szCs w:val="28"/>
              </w:rPr>
              <w:t>98.00</w:t>
            </w:r>
          </w:p>
        </w:tc>
        <w:tc>
          <w:tcPr>
            <w:tcW w:w="1193" w:type="dxa"/>
            <w:tcBorders>
              <w:top w:val="nil"/>
              <w:left w:val="nil"/>
              <w:bottom w:val="single" w:sz="4" w:space="0" w:color="auto"/>
              <w:right w:val="single" w:sz="4" w:space="0" w:color="auto"/>
            </w:tcBorders>
            <w:shd w:val="clear" w:color="auto" w:fill="auto"/>
            <w:vAlign w:val="center"/>
          </w:tcPr>
          <w:p w14:paraId="7ADA505A" w14:textId="641C2250" w:rsidR="0015054C" w:rsidRPr="002A6C74" w:rsidRDefault="0015054C" w:rsidP="00FF6CA5">
            <w:pPr>
              <w:suppressAutoHyphens/>
              <w:jc w:val="both"/>
              <w:rPr>
                <w:color w:val="000000"/>
                <w:szCs w:val="28"/>
              </w:rPr>
            </w:pPr>
            <w:r>
              <w:rPr>
                <w:color w:val="000000"/>
                <w:szCs w:val="28"/>
              </w:rPr>
              <w:t>58.80</w:t>
            </w:r>
          </w:p>
        </w:tc>
        <w:tc>
          <w:tcPr>
            <w:tcW w:w="2078" w:type="dxa"/>
            <w:tcBorders>
              <w:top w:val="nil"/>
              <w:left w:val="nil"/>
              <w:bottom w:val="single" w:sz="4" w:space="0" w:color="auto"/>
              <w:right w:val="single" w:sz="4" w:space="0" w:color="auto"/>
            </w:tcBorders>
            <w:shd w:val="clear" w:color="auto" w:fill="auto"/>
            <w:vAlign w:val="center"/>
            <w:hideMark/>
          </w:tcPr>
          <w:p w14:paraId="24498B2D" w14:textId="77777777" w:rsidR="0015054C" w:rsidRPr="002A6C74" w:rsidRDefault="0015054C" w:rsidP="00FF6CA5">
            <w:pPr>
              <w:suppressAutoHyphens/>
              <w:jc w:val="both"/>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346D0834" w14:textId="77777777" w:rsidR="0015054C" w:rsidRPr="002A6C74" w:rsidRDefault="0015054C" w:rsidP="00FF6CA5">
            <w:pPr>
              <w:suppressAutoHyphens/>
              <w:jc w:val="both"/>
              <w:rPr>
                <w:color w:val="000000"/>
                <w:szCs w:val="28"/>
              </w:rPr>
            </w:pPr>
            <w:r>
              <w:rPr>
                <w:color w:val="000000"/>
                <w:szCs w:val="28"/>
              </w:rPr>
              <w:t>-</w:t>
            </w:r>
            <w:r w:rsidRPr="002A6C74">
              <w:rPr>
                <w:color w:val="000000"/>
                <w:szCs w:val="28"/>
              </w:rPr>
              <w:t> </w:t>
            </w:r>
          </w:p>
        </w:tc>
      </w:tr>
      <w:tr w:rsidR="0015054C" w:rsidRPr="002A6C74" w14:paraId="5EC9B42A" w14:textId="77777777" w:rsidTr="00960DDE">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1F67776E" w14:textId="77777777" w:rsidR="0015054C" w:rsidRPr="002A6C74" w:rsidRDefault="0015054C" w:rsidP="00FF6CA5">
            <w:pPr>
              <w:suppressAutoHyphens/>
              <w:jc w:val="both"/>
              <w:rPr>
                <w:color w:val="000000"/>
                <w:szCs w:val="28"/>
              </w:rPr>
            </w:pPr>
            <w:r w:rsidRPr="002A6C74">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5F5D86FC" w14:textId="77777777" w:rsidR="0015054C" w:rsidRPr="002A6C74" w:rsidRDefault="0015054C" w:rsidP="00FF6CA5">
            <w:pPr>
              <w:suppressAutoHyphens/>
              <w:jc w:val="both"/>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22104B17" w14:textId="77777777" w:rsidR="0015054C" w:rsidRPr="002A6C74" w:rsidRDefault="0015054C" w:rsidP="00FF6CA5">
            <w:pPr>
              <w:suppressAutoHyphens/>
              <w:jc w:val="both"/>
              <w:rPr>
                <w:color w:val="000000"/>
                <w:szCs w:val="28"/>
              </w:rPr>
            </w:pPr>
            <w:r w:rsidRPr="002A6C74">
              <w:rPr>
                <w:color w:val="000000"/>
                <w:szCs w:val="28"/>
              </w:rPr>
              <w:t> </w:t>
            </w:r>
            <w:r>
              <w:rPr>
                <w:color w:val="000000"/>
                <w:szCs w:val="28"/>
              </w:rPr>
              <w:t>-</w:t>
            </w:r>
          </w:p>
        </w:tc>
        <w:tc>
          <w:tcPr>
            <w:tcW w:w="2277" w:type="dxa"/>
            <w:tcBorders>
              <w:top w:val="nil"/>
              <w:left w:val="nil"/>
              <w:bottom w:val="single" w:sz="4" w:space="0" w:color="auto"/>
              <w:right w:val="single" w:sz="4" w:space="0" w:color="auto"/>
            </w:tcBorders>
            <w:shd w:val="clear" w:color="auto" w:fill="auto"/>
            <w:vAlign w:val="center"/>
            <w:hideMark/>
          </w:tcPr>
          <w:p w14:paraId="661D6727" w14:textId="77777777" w:rsidR="0015054C" w:rsidRPr="002A6C74" w:rsidRDefault="0015054C" w:rsidP="00FF6CA5">
            <w:pPr>
              <w:suppressAutoHyphens/>
              <w:jc w:val="both"/>
              <w:rPr>
                <w:color w:val="000000"/>
                <w:szCs w:val="28"/>
              </w:rPr>
            </w:pPr>
            <w:r>
              <w:rPr>
                <w:color w:val="000000"/>
                <w:szCs w:val="28"/>
              </w:rPr>
              <w:t>-</w:t>
            </w:r>
          </w:p>
        </w:tc>
        <w:tc>
          <w:tcPr>
            <w:tcW w:w="2250" w:type="dxa"/>
            <w:tcBorders>
              <w:top w:val="nil"/>
              <w:left w:val="nil"/>
              <w:bottom w:val="single" w:sz="4" w:space="0" w:color="auto"/>
              <w:right w:val="single" w:sz="4" w:space="0" w:color="auto"/>
            </w:tcBorders>
            <w:shd w:val="clear" w:color="auto" w:fill="auto"/>
            <w:vAlign w:val="center"/>
            <w:hideMark/>
          </w:tcPr>
          <w:p w14:paraId="110B2D0B" w14:textId="77777777" w:rsidR="0015054C" w:rsidRPr="002A6C74" w:rsidRDefault="0015054C" w:rsidP="00FF6CA5">
            <w:pPr>
              <w:suppressAutoHyphens/>
              <w:jc w:val="both"/>
              <w:rPr>
                <w:color w:val="000000"/>
                <w:szCs w:val="28"/>
              </w:rPr>
            </w:pPr>
            <w:r>
              <w:rPr>
                <w:color w:val="000000"/>
                <w:szCs w:val="28"/>
              </w:rPr>
              <w:t>-</w:t>
            </w:r>
          </w:p>
        </w:tc>
        <w:tc>
          <w:tcPr>
            <w:tcW w:w="1193" w:type="dxa"/>
            <w:tcBorders>
              <w:top w:val="nil"/>
              <w:left w:val="nil"/>
              <w:bottom w:val="single" w:sz="4" w:space="0" w:color="auto"/>
              <w:right w:val="single" w:sz="4" w:space="0" w:color="auto"/>
            </w:tcBorders>
            <w:shd w:val="clear" w:color="auto" w:fill="auto"/>
            <w:vAlign w:val="center"/>
            <w:hideMark/>
          </w:tcPr>
          <w:p w14:paraId="74CBCBB8" w14:textId="5E8EBDE6" w:rsidR="0015054C" w:rsidRPr="0028463B" w:rsidRDefault="0015054C" w:rsidP="00FF6CA5">
            <w:pPr>
              <w:suppressAutoHyphens/>
              <w:jc w:val="both"/>
              <w:rPr>
                <w:color w:val="000000"/>
                <w:szCs w:val="28"/>
              </w:rPr>
            </w:pPr>
            <w:r>
              <w:rPr>
                <w:color w:val="000000"/>
                <w:szCs w:val="28"/>
              </w:rPr>
              <w:t>606.97</w:t>
            </w:r>
          </w:p>
        </w:tc>
        <w:tc>
          <w:tcPr>
            <w:tcW w:w="2078" w:type="dxa"/>
            <w:tcBorders>
              <w:top w:val="nil"/>
              <w:left w:val="nil"/>
              <w:bottom w:val="single" w:sz="4" w:space="0" w:color="auto"/>
              <w:right w:val="single" w:sz="4" w:space="0" w:color="auto"/>
            </w:tcBorders>
            <w:shd w:val="clear" w:color="auto" w:fill="auto"/>
            <w:vAlign w:val="center"/>
            <w:hideMark/>
          </w:tcPr>
          <w:p w14:paraId="4953520C" w14:textId="77777777" w:rsidR="0015054C" w:rsidRPr="002A6C74" w:rsidRDefault="0015054C" w:rsidP="00FF6CA5">
            <w:pPr>
              <w:suppressAutoHyphens/>
              <w:jc w:val="both"/>
              <w:rPr>
                <w:color w:val="000000"/>
                <w:szCs w:val="28"/>
              </w:rPr>
            </w:pPr>
            <w:r>
              <w:rPr>
                <w:color w:val="000000"/>
                <w:szCs w:val="28"/>
              </w:rPr>
              <w:t>-</w:t>
            </w:r>
          </w:p>
        </w:tc>
        <w:tc>
          <w:tcPr>
            <w:tcW w:w="1549" w:type="dxa"/>
            <w:tcBorders>
              <w:top w:val="nil"/>
              <w:left w:val="nil"/>
              <w:bottom w:val="single" w:sz="4" w:space="0" w:color="auto"/>
              <w:right w:val="single" w:sz="4" w:space="0" w:color="auto"/>
            </w:tcBorders>
            <w:shd w:val="clear" w:color="auto" w:fill="auto"/>
            <w:vAlign w:val="center"/>
            <w:hideMark/>
          </w:tcPr>
          <w:p w14:paraId="1C7F681C" w14:textId="77777777" w:rsidR="0015054C" w:rsidRPr="002A6C74" w:rsidRDefault="0015054C" w:rsidP="00FF6CA5">
            <w:pPr>
              <w:suppressAutoHyphens/>
              <w:jc w:val="both"/>
              <w:rPr>
                <w:color w:val="000000"/>
                <w:szCs w:val="28"/>
              </w:rPr>
            </w:pPr>
            <w:r>
              <w:rPr>
                <w:color w:val="000000"/>
                <w:szCs w:val="28"/>
              </w:rPr>
              <w:t>-</w:t>
            </w:r>
          </w:p>
        </w:tc>
      </w:tr>
    </w:tbl>
    <w:p w14:paraId="6CA02338" w14:textId="77777777" w:rsidR="000D5787" w:rsidRDefault="000D5787">
      <w:pPr>
        <w:spacing w:after="160" w:line="259" w:lineRule="auto"/>
        <w:rPr>
          <w:rFonts w:eastAsia="Calibri"/>
          <w:szCs w:val="28"/>
          <w:lang w:eastAsia="en-US"/>
        </w:rPr>
      </w:pPr>
      <w:bookmarkStart w:id="546" w:name="_Toc101972949"/>
      <w:r>
        <w:br w:type="page"/>
      </w:r>
    </w:p>
    <w:p w14:paraId="63166DF0" w14:textId="0FB34D10" w:rsidR="002114F8" w:rsidRDefault="002114F8" w:rsidP="007A7D5B">
      <w:pPr>
        <w:pStyle w:val="afffc"/>
      </w:pPr>
      <w:bookmarkStart w:id="547" w:name="_Toc125503106"/>
      <w:r>
        <w:lastRenderedPageBreak/>
        <w:t>Таблица 1.8.1.</w:t>
      </w:r>
      <w:r w:rsidR="00376322">
        <w:t>2</w:t>
      </w:r>
      <w:r>
        <w:t xml:space="preserve">. </w:t>
      </w:r>
      <w:r w:rsidRPr="002114F8">
        <w:t>Топливный баланс систем теплоснабжения поселения</w:t>
      </w:r>
      <w:bookmarkEnd w:id="546"/>
      <w:bookmarkEnd w:id="547"/>
    </w:p>
    <w:tbl>
      <w:tblPr>
        <w:tblW w:w="15021" w:type="dxa"/>
        <w:tblLook w:val="04A0" w:firstRow="1" w:lastRow="0" w:firstColumn="1" w:lastColumn="0" w:noHBand="0" w:noVBand="1"/>
      </w:tblPr>
      <w:tblGrid>
        <w:gridCol w:w="976"/>
        <w:gridCol w:w="2235"/>
        <w:gridCol w:w="2277"/>
        <w:gridCol w:w="2267"/>
        <w:gridCol w:w="2202"/>
        <w:gridCol w:w="1437"/>
        <w:gridCol w:w="2061"/>
        <w:gridCol w:w="1566"/>
      </w:tblGrid>
      <w:tr w:rsidR="002A6C74" w:rsidRPr="002A6C74" w14:paraId="52D306D8" w14:textId="77777777" w:rsidTr="007A7D5B">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1F41A" w14:textId="77777777" w:rsidR="002A6C74" w:rsidRPr="002A6C74" w:rsidRDefault="002A6C74" w:rsidP="006C7B24">
            <w:pPr>
              <w:jc w:val="center"/>
              <w:rPr>
                <w:color w:val="000000"/>
                <w:szCs w:val="28"/>
              </w:rPr>
            </w:pPr>
            <w:r w:rsidRPr="002A6C74">
              <w:rPr>
                <w:color w:val="000000"/>
                <w:szCs w:val="28"/>
              </w:rPr>
              <w:t>№ пп</w:t>
            </w:r>
          </w:p>
        </w:tc>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E8E5F" w14:textId="77777777" w:rsidR="002A6C74" w:rsidRPr="002A6C74" w:rsidRDefault="002A6C74" w:rsidP="006C7B24">
            <w:pPr>
              <w:jc w:val="center"/>
              <w:rPr>
                <w:color w:val="000000"/>
                <w:szCs w:val="28"/>
              </w:rPr>
            </w:pPr>
            <w:r w:rsidRPr="002A6C74">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88EFB" w14:textId="77777777" w:rsidR="002A6C74" w:rsidRPr="002A6C74" w:rsidRDefault="002A6C74" w:rsidP="006C7B24">
            <w:pPr>
              <w:jc w:val="center"/>
              <w:rPr>
                <w:color w:val="000000"/>
                <w:szCs w:val="28"/>
              </w:rPr>
            </w:pPr>
            <w:r w:rsidRPr="002A6C74">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1FD10" w14:textId="77777777" w:rsidR="002A6C74" w:rsidRPr="002A6C74" w:rsidRDefault="002A6C74" w:rsidP="006C7B24">
            <w:pPr>
              <w:jc w:val="center"/>
              <w:rPr>
                <w:color w:val="000000"/>
                <w:szCs w:val="28"/>
              </w:rPr>
            </w:pPr>
            <w:r w:rsidRPr="002A6C74">
              <w:rPr>
                <w:color w:val="000000"/>
                <w:szCs w:val="28"/>
              </w:rPr>
              <w:t>Приход топлива за год, т. натурального топлива, тыс. куб.м.</w:t>
            </w:r>
          </w:p>
        </w:tc>
        <w:tc>
          <w:tcPr>
            <w:tcW w:w="2250" w:type="dxa"/>
            <w:vMerge w:val="restart"/>
            <w:tcBorders>
              <w:top w:val="single" w:sz="4" w:space="0" w:color="auto"/>
              <w:left w:val="single" w:sz="4" w:space="0" w:color="auto"/>
              <w:bottom w:val="single" w:sz="4" w:space="0" w:color="000000"/>
              <w:right w:val="nil"/>
            </w:tcBorders>
            <w:shd w:val="clear" w:color="auto" w:fill="auto"/>
            <w:vAlign w:val="center"/>
            <w:hideMark/>
          </w:tcPr>
          <w:p w14:paraId="29764367" w14:textId="77777777" w:rsidR="002A6C74" w:rsidRPr="002A6C74" w:rsidRDefault="002A6C74" w:rsidP="006C7B24">
            <w:pPr>
              <w:jc w:val="center"/>
              <w:rPr>
                <w:color w:val="000000"/>
                <w:szCs w:val="28"/>
              </w:rPr>
            </w:pPr>
            <w:r w:rsidRPr="002A6C74">
              <w:rPr>
                <w:color w:val="000000"/>
                <w:szCs w:val="28"/>
              </w:rPr>
              <w:t>Всего, т. натурального топлива, тыс. куб.м.</w:t>
            </w:r>
          </w:p>
        </w:tc>
        <w:tc>
          <w:tcPr>
            <w:tcW w:w="1193" w:type="dxa"/>
            <w:vMerge w:val="restart"/>
            <w:tcBorders>
              <w:top w:val="single" w:sz="4" w:space="0" w:color="auto"/>
              <w:left w:val="single" w:sz="4" w:space="0" w:color="auto"/>
              <w:bottom w:val="single" w:sz="4" w:space="0" w:color="000000"/>
              <w:right w:val="nil"/>
            </w:tcBorders>
            <w:shd w:val="clear" w:color="auto" w:fill="auto"/>
            <w:vAlign w:val="center"/>
            <w:hideMark/>
          </w:tcPr>
          <w:p w14:paraId="3904922C" w14:textId="77777777" w:rsidR="002A6C74" w:rsidRPr="002A6C74" w:rsidRDefault="002A6C74" w:rsidP="006C7B24">
            <w:pPr>
              <w:jc w:val="center"/>
              <w:rPr>
                <w:color w:val="000000"/>
                <w:szCs w:val="28"/>
              </w:rPr>
            </w:pPr>
            <w:r w:rsidRPr="002A6C74">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86DF5" w14:textId="77777777" w:rsidR="002A6C74" w:rsidRPr="002A6C74" w:rsidRDefault="002A6C74" w:rsidP="006C7B24">
            <w:pPr>
              <w:jc w:val="center"/>
              <w:rPr>
                <w:color w:val="000000"/>
                <w:szCs w:val="28"/>
              </w:rPr>
            </w:pPr>
            <w:r w:rsidRPr="002A6C74">
              <w:rPr>
                <w:color w:val="000000"/>
                <w:szCs w:val="28"/>
              </w:rPr>
              <w:t>Остаток топлива, т. натурального топлива, тыс. куб.м.</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F573F" w14:textId="6F5CD2B3" w:rsidR="002A6C74" w:rsidRPr="002A6C74" w:rsidRDefault="002A6C74" w:rsidP="006C7B24">
            <w:pPr>
              <w:jc w:val="center"/>
              <w:rPr>
                <w:color w:val="000000"/>
                <w:szCs w:val="28"/>
              </w:rPr>
            </w:pPr>
            <w:r w:rsidRPr="002A6C74">
              <w:rPr>
                <w:color w:val="000000"/>
                <w:szCs w:val="28"/>
              </w:rPr>
              <w:t>Низшая теплота сгорания, ккал/</w:t>
            </w:r>
            <w:r w:rsidR="00D05F14">
              <w:rPr>
                <w:color w:val="000000"/>
                <w:szCs w:val="28"/>
              </w:rPr>
              <w:t>куб.м.</w:t>
            </w:r>
          </w:p>
        </w:tc>
      </w:tr>
      <w:tr w:rsidR="002A6C74" w:rsidRPr="002A6C74" w14:paraId="4EDA8221" w14:textId="77777777" w:rsidTr="007A7D5B">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2A6C74" w:rsidRDefault="002A6C74" w:rsidP="002A6C74">
            <w:pPr>
              <w:rPr>
                <w:color w:val="000000"/>
                <w:szCs w:val="28"/>
              </w:rPr>
            </w:pPr>
          </w:p>
        </w:tc>
        <w:tc>
          <w:tcPr>
            <w:tcW w:w="2421"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2A6C74" w:rsidRDefault="002A6C74" w:rsidP="002A6C74">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2A6C74" w:rsidRDefault="002A6C74" w:rsidP="002A6C74">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2A6C74"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2A6C74" w:rsidRDefault="002A6C74" w:rsidP="002A6C74">
            <w:pPr>
              <w:rPr>
                <w:color w:val="000000"/>
                <w:szCs w:val="28"/>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2A6C74" w:rsidRDefault="002A6C74" w:rsidP="002A6C74">
            <w:pPr>
              <w:rPr>
                <w:color w:val="000000"/>
                <w:szCs w:val="28"/>
              </w:rPr>
            </w:pPr>
          </w:p>
        </w:tc>
      </w:tr>
      <w:tr w:rsidR="002A6C74" w:rsidRPr="002A6C74" w14:paraId="42B9F239" w14:textId="77777777" w:rsidTr="007A7D5B">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2A6C74" w:rsidRDefault="002A6C74" w:rsidP="002A6C74">
            <w:pPr>
              <w:rPr>
                <w:color w:val="000000"/>
                <w:szCs w:val="28"/>
              </w:rPr>
            </w:pPr>
          </w:p>
        </w:tc>
        <w:tc>
          <w:tcPr>
            <w:tcW w:w="2421"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2A6C74"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2A6C74" w:rsidRDefault="002A6C74" w:rsidP="002A6C74">
            <w:pPr>
              <w:rPr>
                <w:color w:val="000000"/>
                <w:szCs w:val="28"/>
              </w:rPr>
            </w:pPr>
          </w:p>
        </w:tc>
        <w:tc>
          <w:tcPr>
            <w:tcW w:w="2250"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2A6C74" w:rsidRDefault="002A6C74" w:rsidP="002A6C74">
            <w:pPr>
              <w:rPr>
                <w:color w:val="000000"/>
                <w:szCs w:val="28"/>
              </w:rPr>
            </w:pPr>
          </w:p>
        </w:tc>
        <w:tc>
          <w:tcPr>
            <w:tcW w:w="1193"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2A6C74"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2A6C74" w:rsidRDefault="002A6C74" w:rsidP="002A6C74">
            <w:pPr>
              <w:rPr>
                <w:color w:val="000000"/>
                <w:szCs w:val="28"/>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2A6C74" w:rsidRDefault="002A6C74" w:rsidP="002A6C74">
            <w:pPr>
              <w:rPr>
                <w:color w:val="000000"/>
                <w:szCs w:val="28"/>
              </w:rPr>
            </w:pPr>
          </w:p>
        </w:tc>
      </w:tr>
      <w:tr w:rsidR="002A6C74" w:rsidRPr="002A6C74" w14:paraId="7E59630F" w14:textId="77777777" w:rsidTr="002A6C74">
        <w:trPr>
          <w:trHeight w:val="20"/>
        </w:trPr>
        <w:tc>
          <w:tcPr>
            <w:tcW w:w="1502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E5E2A" w14:textId="3669EB88" w:rsidR="002A6C74" w:rsidRPr="002A6C74" w:rsidRDefault="0018666C" w:rsidP="00EF1C5C">
            <w:pPr>
              <w:rPr>
                <w:color w:val="000000"/>
                <w:szCs w:val="28"/>
              </w:rPr>
            </w:pPr>
            <w:r>
              <w:rPr>
                <w:color w:val="000000"/>
                <w:szCs w:val="28"/>
              </w:rPr>
              <w:t xml:space="preserve">Котельная, п. Трубный, ул. Верхняя, </w:t>
            </w:r>
            <w:r w:rsidR="00C90ECF">
              <w:rPr>
                <w:color w:val="000000"/>
                <w:szCs w:val="28"/>
              </w:rPr>
              <w:t>19</w:t>
            </w:r>
          </w:p>
        </w:tc>
      </w:tr>
      <w:tr w:rsidR="002A6C74" w:rsidRPr="002A6C74" w14:paraId="5106A673" w14:textId="77777777" w:rsidTr="002A6C74">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463A41AA" w14:textId="77777777" w:rsidR="002A6C74" w:rsidRPr="002A6C74" w:rsidRDefault="002A6C74" w:rsidP="002A6C74">
            <w:pPr>
              <w:rPr>
                <w:color w:val="000000"/>
                <w:szCs w:val="28"/>
              </w:rPr>
            </w:pPr>
            <w:r w:rsidRPr="002A6C74">
              <w:rPr>
                <w:color w:val="000000"/>
                <w:szCs w:val="28"/>
              </w:rPr>
              <w:t> </w:t>
            </w:r>
          </w:p>
        </w:tc>
        <w:tc>
          <w:tcPr>
            <w:tcW w:w="14045" w:type="dxa"/>
            <w:gridSpan w:val="7"/>
            <w:tcBorders>
              <w:top w:val="single" w:sz="4" w:space="0" w:color="auto"/>
              <w:left w:val="nil"/>
              <w:bottom w:val="single" w:sz="4" w:space="0" w:color="auto"/>
              <w:right w:val="single" w:sz="4" w:space="0" w:color="auto"/>
            </w:tcBorders>
            <w:shd w:val="clear" w:color="auto" w:fill="auto"/>
            <w:vAlign w:val="center"/>
            <w:hideMark/>
          </w:tcPr>
          <w:p w14:paraId="43F6037B" w14:textId="77777777" w:rsidR="002A6C74" w:rsidRPr="002A6C74" w:rsidRDefault="002A6C74" w:rsidP="002A1CAD">
            <w:pPr>
              <w:rPr>
                <w:color w:val="000000"/>
                <w:szCs w:val="28"/>
              </w:rPr>
            </w:pPr>
            <w:r w:rsidRPr="002A6C74">
              <w:rPr>
                <w:color w:val="000000"/>
                <w:szCs w:val="28"/>
              </w:rPr>
              <w:t>2021 год</w:t>
            </w:r>
          </w:p>
        </w:tc>
      </w:tr>
      <w:tr w:rsidR="0028463B" w:rsidRPr="002A6C74" w14:paraId="4D3777C4" w14:textId="77777777" w:rsidTr="002846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28463B" w:rsidRPr="002A6C74" w:rsidRDefault="0028463B" w:rsidP="0028463B">
            <w:pPr>
              <w:rPr>
                <w:color w:val="000000"/>
                <w:szCs w:val="28"/>
              </w:rPr>
            </w:pPr>
            <w:r w:rsidRPr="002A6C74">
              <w:rPr>
                <w:color w:val="000000"/>
                <w:szCs w:val="28"/>
              </w:rPr>
              <w:t>1</w:t>
            </w:r>
          </w:p>
        </w:tc>
        <w:tc>
          <w:tcPr>
            <w:tcW w:w="2421" w:type="dxa"/>
            <w:tcBorders>
              <w:top w:val="nil"/>
              <w:left w:val="nil"/>
              <w:bottom w:val="single" w:sz="4" w:space="0" w:color="auto"/>
              <w:right w:val="single" w:sz="4" w:space="0" w:color="auto"/>
            </w:tcBorders>
            <w:shd w:val="clear" w:color="auto" w:fill="auto"/>
            <w:vAlign w:val="center"/>
            <w:hideMark/>
          </w:tcPr>
          <w:p w14:paraId="4DDF4B98" w14:textId="5C6B7010" w:rsidR="0028463B" w:rsidRPr="002A6C74" w:rsidRDefault="0028463B" w:rsidP="0028463B">
            <w:pPr>
              <w:rPr>
                <w:color w:val="000000"/>
                <w:szCs w:val="28"/>
              </w:rPr>
            </w:pPr>
            <w:r>
              <w:rPr>
                <w:color w:val="000000"/>
                <w:szCs w:val="28"/>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0A63EB13" w14:textId="2570A734" w:rsidR="0028463B" w:rsidRPr="002A6C74" w:rsidRDefault="0028463B" w:rsidP="0028463B">
            <w:pPr>
              <w:jc w:val="right"/>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363DFE1C" w14:textId="2929685A" w:rsidR="0028463B" w:rsidRPr="002A6C74" w:rsidRDefault="0028463B" w:rsidP="0028463B">
            <w:pPr>
              <w:jc w:val="right"/>
              <w:rPr>
                <w:color w:val="000000"/>
                <w:szCs w:val="28"/>
              </w:rPr>
            </w:pPr>
            <w:r>
              <w:rPr>
                <w:color w:val="000000"/>
                <w:szCs w:val="28"/>
              </w:rPr>
              <w:t>335.52</w:t>
            </w:r>
          </w:p>
        </w:tc>
        <w:tc>
          <w:tcPr>
            <w:tcW w:w="2250" w:type="dxa"/>
            <w:tcBorders>
              <w:top w:val="nil"/>
              <w:left w:val="nil"/>
              <w:bottom w:val="single" w:sz="4" w:space="0" w:color="auto"/>
              <w:right w:val="single" w:sz="4" w:space="0" w:color="auto"/>
            </w:tcBorders>
            <w:shd w:val="clear" w:color="auto" w:fill="auto"/>
            <w:vAlign w:val="center"/>
            <w:hideMark/>
          </w:tcPr>
          <w:p w14:paraId="034A5995" w14:textId="5600D39D" w:rsidR="0028463B" w:rsidRPr="002A6C74" w:rsidRDefault="0028463B" w:rsidP="0028463B">
            <w:pPr>
              <w:jc w:val="right"/>
              <w:rPr>
                <w:color w:val="000000"/>
                <w:szCs w:val="28"/>
              </w:rPr>
            </w:pPr>
            <w:r>
              <w:rPr>
                <w:color w:val="000000"/>
                <w:szCs w:val="28"/>
              </w:rPr>
              <w:t>335.52</w:t>
            </w:r>
          </w:p>
        </w:tc>
        <w:tc>
          <w:tcPr>
            <w:tcW w:w="1193" w:type="dxa"/>
            <w:tcBorders>
              <w:top w:val="nil"/>
              <w:left w:val="nil"/>
              <w:bottom w:val="single" w:sz="4" w:space="0" w:color="auto"/>
              <w:right w:val="single" w:sz="4" w:space="0" w:color="auto"/>
            </w:tcBorders>
            <w:shd w:val="clear" w:color="auto" w:fill="auto"/>
            <w:vAlign w:val="center"/>
            <w:hideMark/>
          </w:tcPr>
          <w:p w14:paraId="565B61B3" w14:textId="715BFCA4" w:rsidR="0028463B" w:rsidRPr="002A6C74" w:rsidRDefault="0028463B" w:rsidP="0028463B">
            <w:pPr>
              <w:jc w:val="right"/>
              <w:rPr>
                <w:color w:val="000000"/>
                <w:szCs w:val="28"/>
              </w:rPr>
            </w:pPr>
            <w:r>
              <w:rPr>
                <w:color w:val="000000"/>
                <w:szCs w:val="28"/>
              </w:rPr>
              <w:t>383.45</w:t>
            </w:r>
          </w:p>
        </w:tc>
        <w:tc>
          <w:tcPr>
            <w:tcW w:w="2061" w:type="dxa"/>
            <w:tcBorders>
              <w:top w:val="nil"/>
              <w:left w:val="nil"/>
              <w:bottom w:val="single" w:sz="4" w:space="0" w:color="auto"/>
              <w:right w:val="single" w:sz="4" w:space="0" w:color="auto"/>
            </w:tcBorders>
            <w:shd w:val="clear" w:color="auto" w:fill="auto"/>
            <w:vAlign w:val="center"/>
            <w:hideMark/>
          </w:tcPr>
          <w:p w14:paraId="0ABFEF31" w14:textId="79A31081" w:rsidR="0028463B" w:rsidRPr="002A6C74" w:rsidRDefault="0028463B" w:rsidP="0028463B">
            <w:pPr>
              <w:jc w:val="right"/>
              <w:rPr>
                <w:color w:val="000000"/>
                <w:szCs w:val="28"/>
              </w:rPr>
            </w:pPr>
            <w:r>
              <w:rPr>
                <w:color w:val="000000"/>
                <w:szCs w:val="28"/>
              </w:rPr>
              <w:t>0.00</w:t>
            </w:r>
          </w:p>
        </w:tc>
        <w:tc>
          <w:tcPr>
            <w:tcW w:w="1566" w:type="dxa"/>
            <w:tcBorders>
              <w:top w:val="nil"/>
              <w:left w:val="nil"/>
              <w:bottom w:val="single" w:sz="4" w:space="0" w:color="auto"/>
              <w:right w:val="single" w:sz="4" w:space="0" w:color="auto"/>
            </w:tcBorders>
            <w:shd w:val="clear" w:color="auto" w:fill="auto"/>
            <w:vAlign w:val="center"/>
            <w:hideMark/>
          </w:tcPr>
          <w:p w14:paraId="0047E925" w14:textId="14D3DF7B" w:rsidR="0028463B" w:rsidRPr="002A6C74" w:rsidRDefault="0028463B" w:rsidP="0028463B">
            <w:pPr>
              <w:jc w:val="right"/>
              <w:rPr>
                <w:color w:val="000000"/>
                <w:szCs w:val="28"/>
              </w:rPr>
            </w:pPr>
            <w:r>
              <w:rPr>
                <w:color w:val="000000"/>
                <w:szCs w:val="28"/>
              </w:rPr>
              <w:t>8000.00</w:t>
            </w:r>
          </w:p>
        </w:tc>
      </w:tr>
      <w:tr w:rsidR="0028463B" w:rsidRPr="002A6C74" w14:paraId="0E26DAC3" w14:textId="77777777" w:rsidTr="002846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28463B" w:rsidRPr="002A6C74" w:rsidRDefault="0028463B" w:rsidP="0028463B">
            <w:pPr>
              <w:rPr>
                <w:color w:val="000000"/>
                <w:szCs w:val="28"/>
              </w:rPr>
            </w:pPr>
            <w:r w:rsidRPr="002A6C74">
              <w:rPr>
                <w:color w:val="000000"/>
                <w:szCs w:val="28"/>
              </w:rPr>
              <w:t> </w:t>
            </w:r>
          </w:p>
        </w:tc>
        <w:tc>
          <w:tcPr>
            <w:tcW w:w="2421" w:type="dxa"/>
            <w:tcBorders>
              <w:top w:val="nil"/>
              <w:left w:val="nil"/>
              <w:bottom w:val="single" w:sz="4" w:space="0" w:color="auto"/>
              <w:right w:val="single" w:sz="4" w:space="0" w:color="auto"/>
            </w:tcBorders>
            <w:shd w:val="clear" w:color="auto" w:fill="auto"/>
            <w:vAlign w:val="center"/>
            <w:hideMark/>
          </w:tcPr>
          <w:p w14:paraId="12560D27" w14:textId="77777777" w:rsidR="0028463B" w:rsidRPr="002A6C74" w:rsidRDefault="0028463B" w:rsidP="0028463B">
            <w:pPr>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A434313" w14:textId="6784BA6F" w:rsidR="0028463B" w:rsidRPr="002A6C74" w:rsidRDefault="0028463B" w:rsidP="0028463B">
            <w:pPr>
              <w:jc w:val="right"/>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5170E254" w14:textId="633A0A94" w:rsidR="0028463B" w:rsidRPr="002A6C74" w:rsidRDefault="0028463B" w:rsidP="0028463B">
            <w:pPr>
              <w:jc w:val="right"/>
              <w:rPr>
                <w:color w:val="000000"/>
                <w:szCs w:val="28"/>
              </w:rPr>
            </w:pPr>
            <w:r>
              <w:rPr>
                <w:color w:val="000000"/>
                <w:szCs w:val="28"/>
              </w:rPr>
              <w:t>335.52</w:t>
            </w:r>
          </w:p>
        </w:tc>
        <w:tc>
          <w:tcPr>
            <w:tcW w:w="2250" w:type="dxa"/>
            <w:tcBorders>
              <w:top w:val="nil"/>
              <w:left w:val="nil"/>
              <w:bottom w:val="single" w:sz="4" w:space="0" w:color="auto"/>
              <w:right w:val="single" w:sz="4" w:space="0" w:color="auto"/>
            </w:tcBorders>
            <w:shd w:val="clear" w:color="auto" w:fill="auto"/>
            <w:vAlign w:val="center"/>
            <w:hideMark/>
          </w:tcPr>
          <w:p w14:paraId="72A793B8" w14:textId="649311AF" w:rsidR="0028463B" w:rsidRPr="002A6C74" w:rsidRDefault="0028463B" w:rsidP="0028463B">
            <w:pPr>
              <w:jc w:val="right"/>
              <w:rPr>
                <w:color w:val="000000"/>
                <w:szCs w:val="28"/>
              </w:rPr>
            </w:pPr>
            <w:r>
              <w:rPr>
                <w:color w:val="000000"/>
                <w:szCs w:val="28"/>
              </w:rPr>
              <w:t>335.52</w:t>
            </w:r>
          </w:p>
        </w:tc>
        <w:tc>
          <w:tcPr>
            <w:tcW w:w="1193" w:type="dxa"/>
            <w:tcBorders>
              <w:top w:val="nil"/>
              <w:left w:val="nil"/>
              <w:bottom w:val="single" w:sz="4" w:space="0" w:color="auto"/>
              <w:right w:val="single" w:sz="4" w:space="0" w:color="auto"/>
            </w:tcBorders>
            <w:shd w:val="clear" w:color="auto" w:fill="auto"/>
            <w:vAlign w:val="center"/>
            <w:hideMark/>
          </w:tcPr>
          <w:p w14:paraId="21DAE691" w14:textId="7F1A74B2" w:rsidR="0028463B" w:rsidRPr="002A6C74" w:rsidRDefault="0028463B" w:rsidP="0028463B">
            <w:pPr>
              <w:jc w:val="right"/>
              <w:rPr>
                <w:color w:val="000000"/>
                <w:szCs w:val="28"/>
              </w:rPr>
            </w:pPr>
            <w:r>
              <w:rPr>
                <w:color w:val="000000"/>
                <w:szCs w:val="28"/>
              </w:rPr>
              <w:t>383.45</w:t>
            </w:r>
          </w:p>
        </w:tc>
        <w:tc>
          <w:tcPr>
            <w:tcW w:w="2061" w:type="dxa"/>
            <w:tcBorders>
              <w:top w:val="nil"/>
              <w:left w:val="nil"/>
              <w:bottom w:val="single" w:sz="4" w:space="0" w:color="auto"/>
              <w:right w:val="single" w:sz="4" w:space="0" w:color="auto"/>
            </w:tcBorders>
            <w:shd w:val="clear" w:color="auto" w:fill="auto"/>
            <w:vAlign w:val="center"/>
            <w:hideMark/>
          </w:tcPr>
          <w:p w14:paraId="65CC11BB" w14:textId="3835CCAD" w:rsidR="0028463B" w:rsidRPr="002A6C74" w:rsidRDefault="0028463B" w:rsidP="0028463B">
            <w:pPr>
              <w:jc w:val="right"/>
              <w:rPr>
                <w:color w:val="000000"/>
                <w:szCs w:val="28"/>
              </w:rPr>
            </w:pPr>
            <w:r>
              <w:rPr>
                <w:color w:val="000000"/>
                <w:szCs w:val="28"/>
              </w:rPr>
              <w:t>0.00</w:t>
            </w:r>
          </w:p>
        </w:tc>
        <w:tc>
          <w:tcPr>
            <w:tcW w:w="1566" w:type="dxa"/>
            <w:tcBorders>
              <w:top w:val="nil"/>
              <w:left w:val="nil"/>
              <w:bottom w:val="single" w:sz="4" w:space="0" w:color="auto"/>
              <w:right w:val="single" w:sz="4" w:space="0" w:color="auto"/>
            </w:tcBorders>
            <w:shd w:val="clear" w:color="auto" w:fill="auto"/>
            <w:vAlign w:val="center"/>
            <w:hideMark/>
          </w:tcPr>
          <w:p w14:paraId="60D11098" w14:textId="77777777" w:rsidR="0028463B" w:rsidRPr="002A6C74" w:rsidRDefault="0028463B" w:rsidP="0028463B">
            <w:pPr>
              <w:jc w:val="right"/>
              <w:rPr>
                <w:color w:val="000000"/>
                <w:szCs w:val="28"/>
              </w:rPr>
            </w:pPr>
            <w:r w:rsidRPr="002A6C74">
              <w:rPr>
                <w:color w:val="000000"/>
                <w:szCs w:val="28"/>
              </w:rPr>
              <w:t> </w:t>
            </w:r>
          </w:p>
        </w:tc>
      </w:tr>
      <w:tr w:rsidR="002A6C74" w:rsidRPr="002A6C74" w14:paraId="65398489" w14:textId="77777777" w:rsidTr="002A6C74">
        <w:trPr>
          <w:trHeight w:val="20"/>
        </w:trPr>
        <w:tc>
          <w:tcPr>
            <w:tcW w:w="1502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25D0" w14:textId="44788736" w:rsidR="002A6C74" w:rsidRPr="002A6C74" w:rsidRDefault="00643B32" w:rsidP="00EF1C5C">
            <w:pPr>
              <w:rPr>
                <w:color w:val="000000"/>
                <w:szCs w:val="28"/>
              </w:rPr>
            </w:pPr>
            <w:r>
              <w:rPr>
                <w:color w:val="000000"/>
                <w:szCs w:val="28"/>
              </w:rPr>
              <w:t xml:space="preserve">Котельная, с. Туктубаево, ул. Плановая, 7 </w:t>
            </w:r>
          </w:p>
        </w:tc>
      </w:tr>
      <w:tr w:rsidR="002A6C74" w:rsidRPr="002A6C74" w14:paraId="6F92DD99" w14:textId="77777777" w:rsidTr="002A6C74">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A9E6F75" w14:textId="77777777" w:rsidR="002A6C74" w:rsidRPr="002A6C74" w:rsidRDefault="002A6C74" w:rsidP="002A6C74">
            <w:pPr>
              <w:rPr>
                <w:color w:val="000000"/>
                <w:szCs w:val="28"/>
              </w:rPr>
            </w:pPr>
            <w:r w:rsidRPr="002A6C74">
              <w:rPr>
                <w:color w:val="000000"/>
                <w:szCs w:val="28"/>
              </w:rPr>
              <w:t> </w:t>
            </w:r>
          </w:p>
        </w:tc>
        <w:tc>
          <w:tcPr>
            <w:tcW w:w="14045" w:type="dxa"/>
            <w:gridSpan w:val="7"/>
            <w:tcBorders>
              <w:top w:val="single" w:sz="4" w:space="0" w:color="auto"/>
              <w:left w:val="nil"/>
              <w:bottom w:val="single" w:sz="4" w:space="0" w:color="auto"/>
              <w:right w:val="single" w:sz="4" w:space="0" w:color="auto"/>
            </w:tcBorders>
            <w:shd w:val="clear" w:color="auto" w:fill="auto"/>
            <w:vAlign w:val="center"/>
            <w:hideMark/>
          </w:tcPr>
          <w:p w14:paraId="5B26C6BA" w14:textId="77777777" w:rsidR="002A6C74" w:rsidRPr="002A6C74" w:rsidRDefault="002A6C74" w:rsidP="002A1CAD">
            <w:pPr>
              <w:rPr>
                <w:color w:val="000000"/>
                <w:szCs w:val="28"/>
              </w:rPr>
            </w:pPr>
            <w:r w:rsidRPr="002A6C74">
              <w:rPr>
                <w:color w:val="000000"/>
                <w:szCs w:val="28"/>
              </w:rPr>
              <w:t>2021 год</w:t>
            </w:r>
          </w:p>
        </w:tc>
      </w:tr>
      <w:tr w:rsidR="0028463B" w:rsidRPr="002A6C74" w14:paraId="54379EFC" w14:textId="77777777" w:rsidTr="002846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704C356F" w14:textId="77777777" w:rsidR="0028463B" w:rsidRPr="002A6C74" w:rsidRDefault="0028463B" w:rsidP="0028463B">
            <w:pPr>
              <w:rPr>
                <w:color w:val="000000"/>
                <w:szCs w:val="28"/>
              </w:rPr>
            </w:pPr>
            <w:r w:rsidRPr="002A6C74">
              <w:rPr>
                <w:color w:val="000000"/>
                <w:szCs w:val="28"/>
              </w:rPr>
              <w:t>1</w:t>
            </w:r>
          </w:p>
        </w:tc>
        <w:tc>
          <w:tcPr>
            <w:tcW w:w="2421" w:type="dxa"/>
            <w:tcBorders>
              <w:top w:val="nil"/>
              <w:left w:val="nil"/>
              <w:bottom w:val="single" w:sz="4" w:space="0" w:color="auto"/>
              <w:right w:val="single" w:sz="4" w:space="0" w:color="auto"/>
            </w:tcBorders>
            <w:shd w:val="clear" w:color="auto" w:fill="auto"/>
            <w:vAlign w:val="center"/>
            <w:hideMark/>
          </w:tcPr>
          <w:p w14:paraId="36AAD118" w14:textId="1980B0B3" w:rsidR="0028463B" w:rsidRPr="002A6C74" w:rsidRDefault="0028463B" w:rsidP="0028463B">
            <w:pPr>
              <w:rPr>
                <w:color w:val="000000"/>
                <w:szCs w:val="28"/>
              </w:rPr>
            </w:pPr>
            <w:r>
              <w:rPr>
                <w:color w:val="000000"/>
                <w:szCs w:val="28"/>
              </w:rPr>
              <w:t>Пеллеты</w:t>
            </w:r>
          </w:p>
        </w:tc>
        <w:tc>
          <w:tcPr>
            <w:tcW w:w="2277" w:type="dxa"/>
            <w:tcBorders>
              <w:top w:val="nil"/>
              <w:left w:val="nil"/>
              <w:bottom w:val="single" w:sz="4" w:space="0" w:color="auto"/>
              <w:right w:val="single" w:sz="4" w:space="0" w:color="auto"/>
            </w:tcBorders>
            <w:shd w:val="clear" w:color="auto" w:fill="auto"/>
            <w:vAlign w:val="center"/>
            <w:hideMark/>
          </w:tcPr>
          <w:p w14:paraId="5224639A" w14:textId="328A344C" w:rsidR="0028463B" w:rsidRPr="002A6C74" w:rsidRDefault="0028463B" w:rsidP="0028463B">
            <w:pPr>
              <w:jc w:val="right"/>
              <w:rPr>
                <w:color w:val="000000"/>
                <w:szCs w:val="28"/>
              </w:rPr>
            </w:pPr>
            <w:r>
              <w:rPr>
                <w:color w:val="000000"/>
                <w:szCs w:val="28"/>
              </w:rPr>
              <w:t>6.52</w:t>
            </w:r>
          </w:p>
        </w:tc>
        <w:tc>
          <w:tcPr>
            <w:tcW w:w="2277" w:type="dxa"/>
            <w:tcBorders>
              <w:top w:val="nil"/>
              <w:left w:val="nil"/>
              <w:bottom w:val="single" w:sz="4" w:space="0" w:color="auto"/>
              <w:right w:val="single" w:sz="4" w:space="0" w:color="auto"/>
            </w:tcBorders>
            <w:shd w:val="clear" w:color="auto" w:fill="auto"/>
            <w:vAlign w:val="center"/>
            <w:hideMark/>
          </w:tcPr>
          <w:p w14:paraId="590DFBA3" w14:textId="0E6E0FA0" w:rsidR="0028463B" w:rsidRPr="002A6C74" w:rsidRDefault="0028463B" w:rsidP="0028463B">
            <w:pPr>
              <w:jc w:val="right"/>
              <w:rPr>
                <w:color w:val="000000"/>
                <w:szCs w:val="28"/>
              </w:rPr>
            </w:pPr>
            <w:r>
              <w:rPr>
                <w:color w:val="000000"/>
                <w:szCs w:val="28"/>
              </w:rPr>
              <w:t>120.52</w:t>
            </w:r>
          </w:p>
        </w:tc>
        <w:tc>
          <w:tcPr>
            <w:tcW w:w="2250" w:type="dxa"/>
            <w:tcBorders>
              <w:top w:val="nil"/>
              <w:left w:val="nil"/>
              <w:bottom w:val="single" w:sz="4" w:space="0" w:color="auto"/>
              <w:right w:val="single" w:sz="4" w:space="0" w:color="auto"/>
            </w:tcBorders>
            <w:shd w:val="clear" w:color="auto" w:fill="auto"/>
            <w:vAlign w:val="center"/>
            <w:hideMark/>
          </w:tcPr>
          <w:p w14:paraId="087B7D40" w14:textId="314AF27A" w:rsidR="0028463B" w:rsidRPr="002A6C74" w:rsidRDefault="0028463B" w:rsidP="0028463B">
            <w:pPr>
              <w:jc w:val="right"/>
              <w:rPr>
                <w:color w:val="000000"/>
                <w:szCs w:val="28"/>
              </w:rPr>
            </w:pPr>
            <w:r>
              <w:rPr>
                <w:color w:val="000000"/>
                <w:szCs w:val="28"/>
              </w:rPr>
              <w:t>114.00</w:t>
            </w:r>
          </w:p>
        </w:tc>
        <w:tc>
          <w:tcPr>
            <w:tcW w:w="1193" w:type="dxa"/>
            <w:tcBorders>
              <w:top w:val="nil"/>
              <w:left w:val="nil"/>
              <w:bottom w:val="single" w:sz="4" w:space="0" w:color="auto"/>
              <w:right w:val="single" w:sz="4" w:space="0" w:color="auto"/>
            </w:tcBorders>
            <w:shd w:val="clear" w:color="auto" w:fill="auto"/>
            <w:vAlign w:val="center"/>
            <w:hideMark/>
          </w:tcPr>
          <w:p w14:paraId="0480BC59" w14:textId="2B748C9E" w:rsidR="0028463B" w:rsidRPr="002A6C74" w:rsidRDefault="0028463B" w:rsidP="0028463B">
            <w:pPr>
              <w:jc w:val="right"/>
              <w:rPr>
                <w:color w:val="000000"/>
                <w:szCs w:val="28"/>
              </w:rPr>
            </w:pPr>
            <w:r>
              <w:rPr>
                <w:color w:val="000000"/>
                <w:szCs w:val="28"/>
              </w:rPr>
              <w:t>78.17</w:t>
            </w:r>
          </w:p>
        </w:tc>
        <w:tc>
          <w:tcPr>
            <w:tcW w:w="2061" w:type="dxa"/>
            <w:tcBorders>
              <w:top w:val="nil"/>
              <w:left w:val="nil"/>
              <w:bottom w:val="single" w:sz="4" w:space="0" w:color="auto"/>
              <w:right w:val="single" w:sz="4" w:space="0" w:color="auto"/>
            </w:tcBorders>
            <w:shd w:val="clear" w:color="auto" w:fill="auto"/>
            <w:vAlign w:val="center"/>
            <w:hideMark/>
          </w:tcPr>
          <w:p w14:paraId="59C6495E" w14:textId="0187E9BB" w:rsidR="0028463B" w:rsidRPr="002A6C74" w:rsidRDefault="0028463B" w:rsidP="0028463B">
            <w:pPr>
              <w:jc w:val="right"/>
              <w:rPr>
                <w:color w:val="000000"/>
                <w:szCs w:val="28"/>
              </w:rPr>
            </w:pPr>
            <w:r>
              <w:rPr>
                <w:color w:val="000000"/>
                <w:szCs w:val="28"/>
              </w:rPr>
              <w:t>6.52</w:t>
            </w:r>
          </w:p>
        </w:tc>
        <w:tc>
          <w:tcPr>
            <w:tcW w:w="1566" w:type="dxa"/>
            <w:tcBorders>
              <w:top w:val="nil"/>
              <w:left w:val="nil"/>
              <w:bottom w:val="single" w:sz="4" w:space="0" w:color="auto"/>
              <w:right w:val="single" w:sz="4" w:space="0" w:color="auto"/>
            </w:tcBorders>
            <w:shd w:val="clear" w:color="auto" w:fill="auto"/>
            <w:vAlign w:val="center"/>
            <w:hideMark/>
          </w:tcPr>
          <w:p w14:paraId="26F98D57" w14:textId="687458A8" w:rsidR="0028463B" w:rsidRPr="002A6C74" w:rsidRDefault="0028463B" w:rsidP="0028463B">
            <w:pPr>
              <w:jc w:val="right"/>
              <w:rPr>
                <w:color w:val="000000"/>
                <w:szCs w:val="28"/>
              </w:rPr>
            </w:pPr>
            <w:r>
              <w:rPr>
                <w:color w:val="000000"/>
                <w:szCs w:val="28"/>
              </w:rPr>
              <w:t>4800.00</w:t>
            </w:r>
          </w:p>
        </w:tc>
      </w:tr>
      <w:tr w:rsidR="0028463B" w:rsidRPr="002A6C74" w14:paraId="223E8123" w14:textId="77777777" w:rsidTr="002846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7C688D2" w14:textId="77777777" w:rsidR="0028463B" w:rsidRPr="002A6C74" w:rsidRDefault="0028463B" w:rsidP="0028463B">
            <w:pPr>
              <w:rPr>
                <w:color w:val="000000"/>
                <w:szCs w:val="28"/>
              </w:rPr>
            </w:pPr>
            <w:r w:rsidRPr="002A6C74">
              <w:rPr>
                <w:color w:val="000000"/>
                <w:szCs w:val="28"/>
              </w:rPr>
              <w:t> </w:t>
            </w:r>
          </w:p>
        </w:tc>
        <w:tc>
          <w:tcPr>
            <w:tcW w:w="2421" w:type="dxa"/>
            <w:tcBorders>
              <w:top w:val="nil"/>
              <w:left w:val="nil"/>
              <w:bottom w:val="single" w:sz="4" w:space="0" w:color="auto"/>
              <w:right w:val="single" w:sz="4" w:space="0" w:color="auto"/>
            </w:tcBorders>
            <w:shd w:val="clear" w:color="auto" w:fill="auto"/>
            <w:vAlign w:val="center"/>
            <w:hideMark/>
          </w:tcPr>
          <w:p w14:paraId="567BA320" w14:textId="77777777" w:rsidR="0028463B" w:rsidRPr="002A6C74" w:rsidRDefault="0028463B" w:rsidP="0028463B">
            <w:pPr>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602DDD5D" w14:textId="77777777" w:rsidR="0028463B" w:rsidRPr="002A6C74" w:rsidRDefault="0028463B" w:rsidP="0028463B">
            <w:pPr>
              <w:jc w:val="right"/>
              <w:rPr>
                <w:color w:val="000000"/>
                <w:szCs w:val="28"/>
              </w:rPr>
            </w:pPr>
            <w:r w:rsidRPr="002A6C74">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5A921159" w14:textId="77777777" w:rsidR="0028463B" w:rsidRPr="002A6C74" w:rsidRDefault="0028463B" w:rsidP="0028463B">
            <w:pPr>
              <w:jc w:val="right"/>
              <w:rPr>
                <w:color w:val="000000"/>
                <w:szCs w:val="28"/>
              </w:rPr>
            </w:pPr>
            <w:r w:rsidRPr="002A6C74">
              <w:rPr>
                <w:color w:val="000000"/>
                <w:szCs w:val="28"/>
              </w:rPr>
              <w:t> </w:t>
            </w:r>
          </w:p>
        </w:tc>
        <w:tc>
          <w:tcPr>
            <w:tcW w:w="2250" w:type="dxa"/>
            <w:tcBorders>
              <w:top w:val="nil"/>
              <w:left w:val="nil"/>
              <w:bottom w:val="single" w:sz="4" w:space="0" w:color="auto"/>
              <w:right w:val="single" w:sz="4" w:space="0" w:color="auto"/>
            </w:tcBorders>
            <w:shd w:val="clear" w:color="auto" w:fill="auto"/>
            <w:vAlign w:val="center"/>
            <w:hideMark/>
          </w:tcPr>
          <w:p w14:paraId="30B077FF" w14:textId="77777777" w:rsidR="0028463B" w:rsidRPr="002A6C74" w:rsidRDefault="0028463B" w:rsidP="0028463B">
            <w:pPr>
              <w:jc w:val="right"/>
              <w:rPr>
                <w:color w:val="000000"/>
                <w:szCs w:val="28"/>
              </w:rPr>
            </w:pPr>
            <w:r w:rsidRPr="002A6C74">
              <w:rPr>
                <w:color w:val="000000"/>
                <w:szCs w:val="28"/>
              </w:rPr>
              <w:t> </w:t>
            </w:r>
          </w:p>
        </w:tc>
        <w:tc>
          <w:tcPr>
            <w:tcW w:w="1193" w:type="dxa"/>
            <w:tcBorders>
              <w:top w:val="nil"/>
              <w:left w:val="nil"/>
              <w:bottom w:val="single" w:sz="4" w:space="0" w:color="auto"/>
              <w:right w:val="single" w:sz="4" w:space="0" w:color="auto"/>
            </w:tcBorders>
            <w:shd w:val="clear" w:color="auto" w:fill="auto"/>
            <w:vAlign w:val="center"/>
            <w:hideMark/>
          </w:tcPr>
          <w:p w14:paraId="7CF8445B" w14:textId="3E66576D" w:rsidR="0028463B" w:rsidRPr="002A6C74" w:rsidRDefault="0028463B" w:rsidP="0028463B">
            <w:pPr>
              <w:jc w:val="right"/>
              <w:rPr>
                <w:color w:val="000000"/>
                <w:szCs w:val="28"/>
              </w:rPr>
            </w:pPr>
            <w:r>
              <w:rPr>
                <w:color w:val="000000"/>
                <w:szCs w:val="28"/>
              </w:rPr>
              <w:t>78.17</w:t>
            </w:r>
          </w:p>
        </w:tc>
        <w:tc>
          <w:tcPr>
            <w:tcW w:w="2061" w:type="dxa"/>
            <w:tcBorders>
              <w:top w:val="nil"/>
              <w:left w:val="nil"/>
              <w:bottom w:val="single" w:sz="4" w:space="0" w:color="auto"/>
              <w:right w:val="single" w:sz="4" w:space="0" w:color="auto"/>
            </w:tcBorders>
            <w:shd w:val="clear" w:color="auto" w:fill="auto"/>
            <w:vAlign w:val="center"/>
            <w:hideMark/>
          </w:tcPr>
          <w:p w14:paraId="5B634547" w14:textId="77777777" w:rsidR="0028463B" w:rsidRPr="002A6C74" w:rsidRDefault="0028463B" w:rsidP="0028463B">
            <w:pPr>
              <w:jc w:val="right"/>
              <w:rPr>
                <w:color w:val="000000"/>
                <w:szCs w:val="28"/>
              </w:rPr>
            </w:pPr>
            <w:r w:rsidRPr="002A6C74">
              <w:rPr>
                <w:color w:val="000000"/>
                <w:szCs w:val="28"/>
              </w:rPr>
              <w:t> </w:t>
            </w:r>
          </w:p>
        </w:tc>
        <w:tc>
          <w:tcPr>
            <w:tcW w:w="1566" w:type="dxa"/>
            <w:tcBorders>
              <w:top w:val="nil"/>
              <w:left w:val="nil"/>
              <w:bottom w:val="single" w:sz="4" w:space="0" w:color="auto"/>
              <w:right w:val="single" w:sz="4" w:space="0" w:color="auto"/>
            </w:tcBorders>
            <w:shd w:val="clear" w:color="auto" w:fill="auto"/>
            <w:vAlign w:val="center"/>
            <w:hideMark/>
          </w:tcPr>
          <w:p w14:paraId="0A659621" w14:textId="77777777" w:rsidR="0028463B" w:rsidRPr="002A6C74" w:rsidRDefault="0028463B" w:rsidP="0028463B">
            <w:pPr>
              <w:jc w:val="right"/>
              <w:rPr>
                <w:color w:val="000000"/>
                <w:szCs w:val="28"/>
              </w:rPr>
            </w:pPr>
            <w:r w:rsidRPr="002A6C74">
              <w:rPr>
                <w:color w:val="000000"/>
                <w:szCs w:val="28"/>
              </w:rPr>
              <w:t> </w:t>
            </w:r>
          </w:p>
        </w:tc>
      </w:tr>
      <w:tr w:rsidR="0015054C" w:rsidRPr="002A6C74" w14:paraId="6FBAEEB9" w14:textId="77777777" w:rsidTr="00960DDE">
        <w:trPr>
          <w:trHeight w:val="20"/>
        </w:trPr>
        <w:tc>
          <w:tcPr>
            <w:tcW w:w="1502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AA38" w14:textId="77777777" w:rsidR="0015054C" w:rsidRPr="002A6C74" w:rsidRDefault="0015054C" w:rsidP="00EF1C5C">
            <w:pPr>
              <w:rPr>
                <w:color w:val="000000"/>
                <w:szCs w:val="28"/>
              </w:rPr>
            </w:pPr>
            <w:r>
              <w:rPr>
                <w:color w:val="000000"/>
                <w:szCs w:val="28"/>
              </w:rPr>
              <w:t>Котельная, п. Трубный, ул. Верхняя, 19</w:t>
            </w:r>
          </w:p>
        </w:tc>
      </w:tr>
      <w:tr w:rsidR="0015054C" w:rsidRPr="002A6C74" w14:paraId="7743D537" w14:textId="77777777" w:rsidTr="00960DDE">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71651AE0" w14:textId="77777777" w:rsidR="0015054C" w:rsidRPr="002A6C74" w:rsidRDefault="0015054C" w:rsidP="00960DDE">
            <w:pPr>
              <w:rPr>
                <w:color w:val="000000"/>
                <w:szCs w:val="28"/>
              </w:rPr>
            </w:pPr>
            <w:r w:rsidRPr="002A6C74">
              <w:rPr>
                <w:color w:val="000000"/>
                <w:szCs w:val="28"/>
              </w:rPr>
              <w:t> </w:t>
            </w:r>
          </w:p>
        </w:tc>
        <w:tc>
          <w:tcPr>
            <w:tcW w:w="14045" w:type="dxa"/>
            <w:gridSpan w:val="7"/>
            <w:tcBorders>
              <w:top w:val="single" w:sz="4" w:space="0" w:color="auto"/>
              <w:left w:val="nil"/>
              <w:bottom w:val="single" w:sz="4" w:space="0" w:color="auto"/>
              <w:right w:val="single" w:sz="4" w:space="0" w:color="auto"/>
            </w:tcBorders>
            <w:shd w:val="clear" w:color="auto" w:fill="auto"/>
            <w:vAlign w:val="center"/>
            <w:hideMark/>
          </w:tcPr>
          <w:p w14:paraId="4EC50453" w14:textId="2F304281" w:rsidR="0015054C" w:rsidRPr="002A6C74" w:rsidRDefault="0015054C" w:rsidP="002A1CAD">
            <w:pPr>
              <w:rPr>
                <w:color w:val="000000"/>
                <w:szCs w:val="28"/>
              </w:rPr>
            </w:pPr>
            <w:r w:rsidRPr="002A6C74">
              <w:rPr>
                <w:color w:val="000000"/>
                <w:szCs w:val="28"/>
              </w:rPr>
              <w:t>202</w:t>
            </w:r>
            <w:r>
              <w:rPr>
                <w:color w:val="000000"/>
                <w:szCs w:val="28"/>
              </w:rPr>
              <w:t>2</w:t>
            </w:r>
            <w:r w:rsidRPr="002A6C74">
              <w:rPr>
                <w:color w:val="000000"/>
                <w:szCs w:val="28"/>
              </w:rPr>
              <w:t xml:space="preserve"> год</w:t>
            </w:r>
          </w:p>
        </w:tc>
      </w:tr>
      <w:tr w:rsidR="0015054C" w:rsidRPr="002A6C74" w14:paraId="1246B31E" w14:textId="77777777" w:rsidTr="00960DDE">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057A2DC" w14:textId="77777777" w:rsidR="0015054C" w:rsidRPr="002A6C74" w:rsidRDefault="0015054C" w:rsidP="0015054C">
            <w:pPr>
              <w:rPr>
                <w:color w:val="000000"/>
                <w:szCs w:val="28"/>
              </w:rPr>
            </w:pPr>
            <w:r w:rsidRPr="002A6C74">
              <w:rPr>
                <w:color w:val="000000"/>
                <w:szCs w:val="28"/>
              </w:rPr>
              <w:t>1</w:t>
            </w:r>
          </w:p>
        </w:tc>
        <w:tc>
          <w:tcPr>
            <w:tcW w:w="2421" w:type="dxa"/>
            <w:tcBorders>
              <w:top w:val="nil"/>
              <w:left w:val="nil"/>
              <w:bottom w:val="single" w:sz="4" w:space="0" w:color="auto"/>
              <w:right w:val="single" w:sz="4" w:space="0" w:color="auto"/>
            </w:tcBorders>
            <w:shd w:val="clear" w:color="auto" w:fill="auto"/>
            <w:vAlign w:val="center"/>
            <w:hideMark/>
          </w:tcPr>
          <w:p w14:paraId="3D0F7969" w14:textId="77777777" w:rsidR="0015054C" w:rsidRPr="002A6C74" w:rsidRDefault="0015054C" w:rsidP="0015054C">
            <w:pPr>
              <w:rPr>
                <w:color w:val="000000"/>
                <w:szCs w:val="28"/>
              </w:rPr>
            </w:pPr>
            <w:r>
              <w:rPr>
                <w:color w:val="000000"/>
                <w:szCs w:val="28"/>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15B1806C" w14:textId="644B3A46" w:rsidR="0015054C" w:rsidRPr="002A6C74" w:rsidRDefault="0015054C" w:rsidP="0015054C">
            <w:pPr>
              <w:jc w:val="right"/>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559877D7" w14:textId="7991DFE6" w:rsidR="0015054C" w:rsidRPr="002A6C74" w:rsidRDefault="0015054C" w:rsidP="0015054C">
            <w:pPr>
              <w:jc w:val="right"/>
              <w:rPr>
                <w:color w:val="000000"/>
                <w:szCs w:val="28"/>
              </w:rPr>
            </w:pPr>
            <w:r>
              <w:rPr>
                <w:color w:val="000000"/>
                <w:szCs w:val="28"/>
              </w:rPr>
              <w:t>479.649</w:t>
            </w:r>
          </w:p>
        </w:tc>
        <w:tc>
          <w:tcPr>
            <w:tcW w:w="2250" w:type="dxa"/>
            <w:tcBorders>
              <w:top w:val="nil"/>
              <w:left w:val="nil"/>
              <w:bottom w:val="single" w:sz="4" w:space="0" w:color="auto"/>
              <w:right w:val="single" w:sz="4" w:space="0" w:color="auto"/>
            </w:tcBorders>
            <w:shd w:val="clear" w:color="auto" w:fill="auto"/>
            <w:vAlign w:val="center"/>
            <w:hideMark/>
          </w:tcPr>
          <w:p w14:paraId="553A4D51" w14:textId="0A54B7A6" w:rsidR="0015054C" w:rsidRPr="002A6C74" w:rsidRDefault="0015054C" w:rsidP="0015054C">
            <w:pPr>
              <w:jc w:val="right"/>
              <w:rPr>
                <w:color w:val="000000"/>
                <w:szCs w:val="28"/>
              </w:rPr>
            </w:pPr>
            <w:r>
              <w:rPr>
                <w:color w:val="000000"/>
                <w:szCs w:val="28"/>
              </w:rPr>
              <w:t>479.649</w:t>
            </w:r>
          </w:p>
        </w:tc>
        <w:tc>
          <w:tcPr>
            <w:tcW w:w="1193" w:type="dxa"/>
            <w:tcBorders>
              <w:top w:val="nil"/>
              <w:left w:val="nil"/>
              <w:bottom w:val="single" w:sz="4" w:space="0" w:color="auto"/>
              <w:right w:val="single" w:sz="4" w:space="0" w:color="auto"/>
            </w:tcBorders>
            <w:shd w:val="clear" w:color="auto" w:fill="auto"/>
            <w:vAlign w:val="center"/>
            <w:hideMark/>
          </w:tcPr>
          <w:p w14:paraId="38B510F1" w14:textId="3B2DECBE" w:rsidR="0015054C" w:rsidRPr="002A6C74" w:rsidRDefault="0015054C" w:rsidP="0015054C">
            <w:pPr>
              <w:jc w:val="right"/>
              <w:rPr>
                <w:color w:val="000000"/>
                <w:szCs w:val="28"/>
              </w:rPr>
            </w:pPr>
            <w:r>
              <w:rPr>
                <w:color w:val="000000"/>
                <w:szCs w:val="28"/>
              </w:rPr>
              <w:t>548.17</w:t>
            </w:r>
          </w:p>
        </w:tc>
        <w:tc>
          <w:tcPr>
            <w:tcW w:w="2061" w:type="dxa"/>
            <w:tcBorders>
              <w:top w:val="nil"/>
              <w:left w:val="nil"/>
              <w:bottom w:val="single" w:sz="4" w:space="0" w:color="auto"/>
              <w:right w:val="single" w:sz="4" w:space="0" w:color="auto"/>
            </w:tcBorders>
            <w:shd w:val="clear" w:color="auto" w:fill="auto"/>
            <w:vAlign w:val="center"/>
            <w:hideMark/>
          </w:tcPr>
          <w:p w14:paraId="1557B256" w14:textId="0F6771C9" w:rsidR="0015054C" w:rsidRPr="002A6C74" w:rsidRDefault="0015054C" w:rsidP="0015054C">
            <w:pPr>
              <w:jc w:val="right"/>
              <w:rPr>
                <w:color w:val="000000"/>
                <w:szCs w:val="28"/>
              </w:rPr>
            </w:pPr>
            <w:r>
              <w:rPr>
                <w:color w:val="000000"/>
                <w:szCs w:val="28"/>
              </w:rPr>
              <w:t>0.00</w:t>
            </w:r>
          </w:p>
        </w:tc>
        <w:tc>
          <w:tcPr>
            <w:tcW w:w="1566" w:type="dxa"/>
            <w:tcBorders>
              <w:top w:val="nil"/>
              <w:left w:val="nil"/>
              <w:bottom w:val="single" w:sz="4" w:space="0" w:color="auto"/>
              <w:right w:val="single" w:sz="4" w:space="0" w:color="auto"/>
            </w:tcBorders>
            <w:shd w:val="clear" w:color="auto" w:fill="auto"/>
            <w:vAlign w:val="center"/>
            <w:hideMark/>
          </w:tcPr>
          <w:p w14:paraId="60615D57" w14:textId="1BD7CD4B" w:rsidR="0015054C" w:rsidRPr="002A6C74" w:rsidRDefault="0015054C" w:rsidP="0015054C">
            <w:pPr>
              <w:jc w:val="right"/>
              <w:rPr>
                <w:color w:val="000000"/>
                <w:szCs w:val="28"/>
              </w:rPr>
            </w:pPr>
            <w:r>
              <w:rPr>
                <w:color w:val="000000"/>
                <w:szCs w:val="28"/>
              </w:rPr>
              <w:t>8000.00</w:t>
            </w:r>
          </w:p>
        </w:tc>
      </w:tr>
      <w:tr w:rsidR="0015054C" w:rsidRPr="002A6C74" w14:paraId="2C46C6F3" w14:textId="77777777" w:rsidTr="00960DDE">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D523794" w14:textId="77777777" w:rsidR="0015054C" w:rsidRPr="002A6C74" w:rsidRDefault="0015054C" w:rsidP="0015054C">
            <w:pPr>
              <w:rPr>
                <w:color w:val="000000"/>
                <w:szCs w:val="28"/>
              </w:rPr>
            </w:pPr>
            <w:r w:rsidRPr="002A6C74">
              <w:rPr>
                <w:color w:val="000000"/>
                <w:szCs w:val="28"/>
              </w:rPr>
              <w:t> </w:t>
            </w:r>
          </w:p>
        </w:tc>
        <w:tc>
          <w:tcPr>
            <w:tcW w:w="2421" w:type="dxa"/>
            <w:tcBorders>
              <w:top w:val="nil"/>
              <w:left w:val="nil"/>
              <w:bottom w:val="single" w:sz="4" w:space="0" w:color="auto"/>
              <w:right w:val="single" w:sz="4" w:space="0" w:color="auto"/>
            </w:tcBorders>
            <w:shd w:val="clear" w:color="auto" w:fill="auto"/>
            <w:vAlign w:val="center"/>
            <w:hideMark/>
          </w:tcPr>
          <w:p w14:paraId="162AECA7" w14:textId="77777777" w:rsidR="0015054C" w:rsidRPr="002A6C74" w:rsidRDefault="0015054C" w:rsidP="0015054C">
            <w:pPr>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7C58BE0" w14:textId="22D3696A" w:rsidR="0015054C" w:rsidRPr="002A6C74" w:rsidRDefault="0015054C" w:rsidP="0015054C">
            <w:pPr>
              <w:jc w:val="right"/>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4093D59C" w14:textId="79C17E59" w:rsidR="0015054C" w:rsidRPr="002A6C74" w:rsidRDefault="0015054C" w:rsidP="0015054C">
            <w:pPr>
              <w:jc w:val="right"/>
              <w:rPr>
                <w:color w:val="000000"/>
                <w:szCs w:val="28"/>
              </w:rPr>
            </w:pPr>
            <w:r>
              <w:rPr>
                <w:color w:val="000000"/>
                <w:szCs w:val="28"/>
              </w:rPr>
              <w:t>479.649</w:t>
            </w:r>
          </w:p>
        </w:tc>
        <w:tc>
          <w:tcPr>
            <w:tcW w:w="2250" w:type="dxa"/>
            <w:tcBorders>
              <w:top w:val="nil"/>
              <w:left w:val="nil"/>
              <w:bottom w:val="single" w:sz="4" w:space="0" w:color="auto"/>
              <w:right w:val="single" w:sz="4" w:space="0" w:color="auto"/>
            </w:tcBorders>
            <w:shd w:val="clear" w:color="auto" w:fill="auto"/>
            <w:vAlign w:val="center"/>
            <w:hideMark/>
          </w:tcPr>
          <w:p w14:paraId="02769539" w14:textId="51A7C2AC" w:rsidR="0015054C" w:rsidRPr="002A6C74" w:rsidRDefault="0015054C" w:rsidP="0015054C">
            <w:pPr>
              <w:jc w:val="right"/>
              <w:rPr>
                <w:color w:val="000000"/>
                <w:szCs w:val="28"/>
              </w:rPr>
            </w:pPr>
            <w:r>
              <w:rPr>
                <w:color w:val="000000"/>
                <w:szCs w:val="28"/>
              </w:rPr>
              <w:t>479.649</w:t>
            </w:r>
          </w:p>
        </w:tc>
        <w:tc>
          <w:tcPr>
            <w:tcW w:w="1193" w:type="dxa"/>
            <w:tcBorders>
              <w:top w:val="nil"/>
              <w:left w:val="nil"/>
              <w:bottom w:val="single" w:sz="4" w:space="0" w:color="auto"/>
              <w:right w:val="single" w:sz="4" w:space="0" w:color="auto"/>
            </w:tcBorders>
            <w:shd w:val="clear" w:color="auto" w:fill="auto"/>
            <w:vAlign w:val="center"/>
            <w:hideMark/>
          </w:tcPr>
          <w:p w14:paraId="1A474D21" w14:textId="67B620A0" w:rsidR="0015054C" w:rsidRPr="002A6C74" w:rsidRDefault="0015054C" w:rsidP="0015054C">
            <w:pPr>
              <w:jc w:val="right"/>
              <w:rPr>
                <w:color w:val="000000"/>
                <w:szCs w:val="28"/>
              </w:rPr>
            </w:pPr>
            <w:r>
              <w:rPr>
                <w:color w:val="000000"/>
                <w:szCs w:val="28"/>
              </w:rPr>
              <w:t>548.17</w:t>
            </w:r>
          </w:p>
        </w:tc>
        <w:tc>
          <w:tcPr>
            <w:tcW w:w="2061" w:type="dxa"/>
            <w:tcBorders>
              <w:top w:val="nil"/>
              <w:left w:val="nil"/>
              <w:bottom w:val="single" w:sz="4" w:space="0" w:color="auto"/>
              <w:right w:val="single" w:sz="4" w:space="0" w:color="auto"/>
            </w:tcBorders>
            <w:shd w:val="clear" w:color="auto" w:fill="auto"/>
            <w:vAlign w:val="center"/>
            <w:hideMark/>
          </w:tcPr>
          <w:p w14:paraId="3C669EEB" w14:textId="36189326" w:rsidR="0015054C" w:rsidRPr="002A6C74" w:rsidRDefault="0015054C" w:rsidP="0015054C">
            <w:pPr>
              <w:jc w:val="right"/>
              <w:rPr>
                <w:color w:val="000000"/>
                <w:szCs w:val="28"/>
              </w:rPr>
            </w:pPr>
            <w:r>
              <w:rPr>
                <w:color w:val="000000"/>
                <w:szCs w:val="28"/>
              </w:rPr>
              <w:t>0.00</w:t>
            </w:r>
          </w:p>
        </w:tc>
        <w:tc>
          <w:tcPr>
            <w:tcW w:w="1566" w:type="dxa"/>
            <w:tcBorders>
              <w:top w:val="nil"/>
              <w:left w:val="nil"/>
              <w:bottom w:val="single" w:sz="4" w:space="0" w:color="auto"/>
              <w:right w:val="single" w:sz="4" w:space="0" w:color="auto"/>
            </w:tcBorders>
            <w:shd w:val="clear" w:color="auto" w:fill="auto"/>
            <w:vAlign w:val="center"/>
            <w:hideMark/>
          </w:tcPr>
          <w:p w14:paraId="47EB6321" w14:textId="7ABB681B" w:rsidR="0015054C" w:rsidRPr="002A6C74" w:rsidRDefault="0015054C" w:rsidP="0015054C">
            <w:pPr>
              <w:jc w:val="right"/>
              <w:rPr>
                <w:color w:val="000000"/>
                <w:szCs w:val="28"/>
              </w:rPr>
            </w:pPr>
            <w:r>
              <w:rPr>
                <w:color w:val="000000"/>
                <w:szCs w:val="28"/>
              </w:rPr>
              <w:t>-</w:t>
            </w:r>
          </w:p>
        </w:tc>
      </w:tr>
      <w:tr w:rsidR="0015054C" w:rsidRPr="002A6C74" w14:paraId="0886C951" w14:textId="77777777" w:rsidTr="00960DDE">
        <w:trPr>
          <w:trHeight w:val="20"/>
        </w:trPr>
        <w:tc>
          <w:tcPr>
            <w:tcW w:w="1502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B2993" w14:textId="77777777" w:rsidR="0015054C" w:rsidRPr="002A6C74" w:rsidRDefault="0015054C" w:rsidP="00EF1C5C">
            <w:pPr>
              <w:rPr>
                <w:color w:val="000000"/>
                <w:szCs w:val="28"/>
              </w:rPr>
            </w:pPr>
            <w:r>
              <w:rPr>
                <w:color w:val="000000"/>
                <w:szCs w:val="28"/>
              </w:rPr>
              <w:t xml:space="preserve">Котельная, с. Туктубаево, ул. Плановая, 7 </w:t>
            </w:r>
          </w:p>
        </w:tc>
      </w:tr>
      <w:tr w:rsidR="0015054C" w:rsidRPr="002A6C74" w14:paraId="20026320" w14:textId="77777777" w:rsidTr="00960DDE">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E5E4E5" w14:textId="77777777" w:rsidR="0015054C" w:rsidRPr="002A6C74" w:rsidRDefault="0015054C" w:rsidP="00960DDE">
            <w:pPr>
              <w:rPr>
                <w:color w:val="000000"/>
                <w:szCs w:val="28"/>
              </w:rPr>
            </w:pPr>
            <w:r w:rsidRPr="002A6C74">
              <w:rPr>
                <w:color w:val="000000"/>
                <w:szCs w:val="28"/>
              </w:rPr>
              <w:t> </w:t>
            </w:r>
          </w:p>
        </w:tc>
        <w:tc>
          <w:tcPr>
            <w:tcW w:w="14045" w:type="dxa"/>
            <w:gridSpan w:val="7"/>
            <w:tcBorders>
              <w:top w:val="single" w:sz="4" w:space="0" w:color="auto"/>
              <w:left w:val="nil"/>
              <w:bottom w:val="single" w:sz="4" w:space="0" w:color="auto"/>
              <w:right w:val="single" w:sz="4" w:space="0" w:color="auto"/>
            </w:tcBorders>
            <w:shd w:val="clear" w:color="auto" w:fill="auto"/>
            <w:vAlign w:val="center"/>
            <w:hideMark/>
          </w:tcPr>
          <w:p w14:paraId="4F8AEF12" w14:textId="27479EB4" w:rsidR="0015054C" w:rsidRPr="002A6C74" w:rsidRDefault="0015054C" w:rsidP="002A1CAD">
            <w:pPr>
              <w:rPr>
                <w:color w:val="000000"/>
                <w:szCs w:val="28"/>
              </w:rPr>
            </w:pPr>
            <w:r w:rsidRPr="002A6C74">
              <w:rPr>
                <w:color w:val="000000"/>
                <w:szCs w:val="28"/>
              </w:rPr>
              <w:t>202</w:t>
            </w:r>
            <w:r>
              <w:rPr>
                <w:color w:val="000000"/>
                <w:szCs w:val="28"/>
              </w:rPr>
              <w:t>2</w:t>
            </w:r>
            <w:r w:rsidRPr="002A6C74">
              <w:rPr>
                <w:color w:val="000000"/>
                <w:szCs w:val="28"/>
              </w:rPr>
              <w:t xml:space="preserve"> год</w:t>
            </w:r>
          </w:p>
        </w:tc>
      </w:tr>
      <w:tr w:rsidR="0015054C" w:rsidRPr="002A6C74" w14:paraId="73C16ECF" w14:textId="77777777" w:rsidTr="00960DDE">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16A19772" w14:textId="77777777" w:rsidR="0015054C" w:rsidRPr="002A6C74" w:rsidRDefault="0015054C" w:rsidP="0015054C">
            <w:pPr>
              <w:rPr>
                <w:color w:val="000000"/>
                <w:szCs w:val="28"/>
              </w:rPr>
            </w:pPr>
            <w:r w:rsidRPr="002A6C74">
              <w:rPr>
                <w:color w:val="000000"/>
                <w:szCs w:val="28"/>
              </w:rPr>
              <w:t>1</w:t>
            </w:r>
          </w:p>
        </w:tc>
        <w:tc>
          <w:tcPr>
            <w:tcW w:w="2421" w:type="dxa"/>
            <w:tcBorders>
              <w:top w:val="nil"/>
              <w:left w:val="nil"/>
              <w:bottom w:val="single" w:sz="4" w:space="0" w:color="auto"/>
              <w:right w:val="single" w:sz="4" w:space="0" w:color="auto"/>
            </w:tcBorders>
            <w:shd w:val="clear" w:color="auto" w:fill="auto"/>
            <w:vAlign w:val="center"/>
            <w:hideMark/>
          </w:tcPr>
          <w:p w14:paraId="503BBB91" w14:textId="77777777" w:rsidR="0015054C" w:rsidRPr="002A6C74" w:rsidRDefault="0015054C" w:rsidP="0015054C">
            <w:pPr>
              <w:rPr>
                <w:color w:val="000000"/>
                <w:szCs w:val="28"/>
              </w:rPr>
            </w:pPr>
            <w:r>
              <w:rPr>
                <w:color w:val="000000"/>
                <w:szCs w:val="28"/>
              </w:rPr>
              <w:t>Пеллеты</w:t>
            </w:r>
          </w:p>
        </w:tc>
        <w:tc>
          <w:tcPr>
            <w:tcW w:w="2277" w:type="dxa"/>
            <w:tcBorders>
              <w:top w:val="nil"/>
              <w:left w:val="nil"/>
              <w:bottom w:val="single" w:sz="4" w:space="0" w:color="auto"/>
              <w:right w:val="single" w:sz="4" w:space="0" w:color="auto"/>
            </w:tcBorders>
            <w:shd w:val="clear" w:color="auto" w:fill="auto"/>
            <w:vAlign w:val="center"/>
            <w:hideMark/>
          </w:tcPr>
          <w:p w14:paraId="1E978AA3" w14:textId="4B4DD4D8" w:rsidR="0015054C" w:rsidRPr="002A6C74" w:rsidRDefault="0015054C" w:rsidP="0015054C">
            <w:pPr>
              <w:jc w:val="right"/>
              <w:rPr>
                <w:color w:val="000000"/>
                <w:szCs w:val="28"/>
              </w:rPr>
            </w:pPr>
            <w:r>
              <w:rPr>
                <w:color w:val="000000"/>
                <w:szCs w:val="28"/>
              </w:rPr>
              <w:t>6.52</w:t>
            </w:r>
          </w:p>
        </w:tc>
        <w:tc>
          <w:tcPr>
            <w:tcW w:w="2277" w:type="dxa"/>
            <w:tcBorders>
              <w:top w:val="nil"/>
              <w:left w:val="nil"/>
              <w:bottom w:val="single" w:sz="4" w:space="0" w:color="auto"/>
              <w:right w:val="single" w:sz="4" w:space="0" w:color="auto"/>
            </w:tcBorders>
            <w:shd w:val="clear" w:color="auto" w:fill="auto"/>
            <w:vAlign w:val="center"/>
            <w:hideMark/>
          </w:tcPr>
          <w:p w14:paraId="36AE4457" w14:textId="70E0269A" w:rsidR="0015054C" w:rsidRPr="002A6C74" w:rsidRDefault="0015054C" w:rsidP="0015054C">
            <w:pPr>
              <w:jc w:val="right"/>
              <w:rPr>
                <w:color w:val="000000"/>
                <w:szCs w:val="28"/>
              </w:rPr>
            </w:pPr>
            <w:r>
              <w:rPr>
                <w:color w:val="000000"/>
                <w:szCs w:val="28"/>
              </w:rPr>
              <w:t>98.00</w:t>
            </w:r>
          </w:p>
        </w:tc>
        <w:tc>
          <w:tcPr>
            <w:tcW w:w="2250" w:type="dxa"/>
            <w:tcBorders>
              <w:top w:val="nil"/>
              <w:left w:val="nil"/>
              <w:bottom w:val="single" w:sz="4" w:space="0" w:color="auto"/>
              <w:right w:val="single" w:sz="4" w:space="0" w:color="auto"/>
            </w:tcBorders>
            <w:shd w:val="clear" w:color="auto" w:fill="auto"/>
            <w:vAlign w:val="center"/>
            <w:hideMark/>
          </w:tcPr>
          <w:p w14:paraId="56808F20" w14:textId="48F7F48E" w:rsidR="0015054C" w:rsidRPr="002A6C74" w:rsidRDefault="0015054C" w:rsidP="0015054C">
            <w:pPr>
              <w:jc w:val="right"/>
              <w:rPr>
                <w:color w:val="000000"/>
                <w:szCs w:val="28"/>
              </w:rPr>
            </w:pPr>
            <w:r>
              <w:rPr>
                <w:color w:val="000000"/>
                <w:szCs w:val="28"/>
              </w:rPr>
              <w:t>98.00</w:t>
            </w:r>
          </w:p>
        </w:tc>
        <w:tc>
          <w:tcPr>
            <w:tcW w:w="1193" w:type="dxa"/>
            <w:tcBorders>
              <w:top w:val="nil"/>
              <w:left w:val="nil"/>
              <w:bottom w:val="single" w:sz="4" w:space="0" w:color="auto"/>
              <w:right w:val="single" w:sz="4" w:space="0" w:color="auto"/>
            </w:tcBorders>
            <w:shd w:val="clear" w:color="auto" w:fill="auto"/>
            <w:vAlign w:val="center"/>
            <w:hideMark/>
          </w:tcPr>
          <w:p w14:paraId="1CFFB072" w14:textId="6ACBF455" w:rsidR="0015054C" w:rsidRPr="002A6C74" w:rsidRDefault="0015054C" w:rsidP="0015054C">
            <w:pPr>
              <w:jc w:val="right"/>
              <w:rPr>
                <w:color w:val="000000"/>
                <w:szCs w:val="28"/>
              </w:rPr>
            </w:pPr>
            <w:r>
              <w:rPr>
                <w:color w:val="000000"/>
                <w:szCs w:val="28"/>
              </w:rPr>
              <w:t>58.80</w:t>
            </w:r>
          </w:p>
        </w:tc>
        <w:tc>
          <w:tcPr>
            <w:tcW w:w="2061" w:type="dxa"/>
            <w:tcBorders>
              <w:top w:val="nil"/>
              <w:left w:val="nil"/>
              <w:bottom w:val="single" w:sz="4" w:space="0" w:color="auto"/>
              <w:right w:val="single" w:sz="4" w:space="0" w:color="auto"/>
            </w:tcBorders>
            <w:shd w:val="clear" w:color="auto" w:fill="auto"/>
            <w:vAlign w:val="center"/>
            <w:hideMark/>
          </w:tcPr>
          <w:p w14:paraId="1820B585" w14:textId="3AB922AD" w:rsidR="0015054C" w:rsidRPr="002A6C74" w:rsidRDefault="0015054C" w:rsidP="0015054C">
            <w:pPr>
              <w:jc w:val="right"/>
              <w:rPr>
                <w:color w:val="000000"/>
                <w:szCs w:val="28"/>
              </w:rPr>
            </w:pPr>
            <w:r>
              <w:rPr>
                <w:color w:val="000000"/>
                <w:szCs w:val="28"/>
              </w:rPr>
              <w:t>6.52</w:t>
            </w:r>
          </w:p>
        </w:tc>
        <w:tc>
          <w:tcPr>
            <w:tcW w:w="1566" w:type="dxa"/>
            <w:tcBorders>
              <w:top w:val="nil"/>
              <w:left w:val="nil"/>
              <w:bottom w:val="single" w:sz="4" w:space="0" w:color="auto"/>
              <w:right w:val="single" w:sz="4" w:space="0" w:color="auto"/>
            </w:tcBorders>
            <w:shd w:val="clear" w:color="auto" w:fill="auto"/>
            <w:vAlign w:val="center"/>
            <w:hideMark/>
          </w:tcPr>
          <w:p w14:paraId="39E07A52" w14:textId="3CD80BA1" w:rsidR="0015054C" w:rsidRPr="002A6C74" w:rsidRDefault="0015054C" w:rsidP="0015054C">
            <w:pPr>
              <w:jc w:val="right"/>
              <w:rPr>
                <w:color w:val="000000"/>
                <w:szCs w:val="28"/>
              </w:rPr>
            </w:pPr>
            <w:r>
              <w:rPr>
                <w:color w:val="000000"/>
                <w:szCs w:val="28"/>
              </w:rPr>
              <w:t>4</w:t>
            </w:r>
            <w:r w:rsidR="00321250">
              <w:rPr>
                <w:color w:val="000000"/>
                <w:szCs w:val="28"/>
              </w:rPr>
              <w:t>8</w:t>
            </w:r>
            <w:r>
              <w:rPr>
                <w:color w:val="000000"/>
                <w:szCs w:val="28"/>
              </w:rPr>
              <w:t>00.00</w:t>
            </w:r>
          </w:p>
        </w:tc>
      </w:tr>
      <w:tr w:rsidR="0015054C" w:rsidRPr="002A6C74" w14:paraId="126A301F" w14:textId="77777777" w:rsidTr="00960DDE">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11589F1D" w14:textId="77777777" w:rsidR="0015054C" w:rsidRPr="002A6C74" w:rsidRDefault="0015054C" w:rsidP="0015054C">
            <w:pPr>
              <w:rPr>
                <w:color w:val="000000"/>
                <w:szCs w:val="28"/>
              </w:rPr>
            </w:pPr>
            <w:r w:rsidRPr="002A6C74">
              <w:rPr>
                <w:color w:val="000000"/>
                <w:szCs w:val="28"/>
              </w:rPr>
              <w:t> </w:t>
            </w:r>
          </w:p>
        </w:tc>
        <w:tc>
          <w:tcPr>
            <w:tcW w:w="2421" w:type="dxa"/>
            <w:tcBorders>
              <w:top w:val="nil"/>
              <w:left w:val="nil"/>
              <w:bottom w:val="single" w:sz="4" w:space="0" w:color="auto"/>
              <w:right w:val="single" w:sz="4" w:space="0" w:color="auto"/>
            </w:tcBorders>
            <w:shd w:val="clear" w:color="auto" w:fill="auto"/>
            <w:vAlign w:val="center"/>
            <w:hideMark/>
          </w:tcPr>
          <w:p w14:paraId="0FDCDB3A" w14:textId="77777777" w:rsidR="0015054C" w:rsidRPr="002A6C74" w:rsidRDefault="0015054C" w:rsidP="0015054C">
            <w:pPr>
              <w:rPr>
                <w:color w:val="000000"/>
                <w:szCs w:val="28"/>
              </w:rPr>
            </w:pPr>
            <w:r w:rsidRPr="002A6C74">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26D302AF" w14:textId="7340AFD5" w:rsidR="0015054C" w:rsidRPr="002A6C74" w:rsidRDefault="0015054C" w:rsidP="0015054C">
            <w:pPr>
              <w:jc w:val="right"/>
              <w:rPr>
                <w:color w:val="000000"/>
                <w:szCs w:val="28"/>
              </w:rPr>
            </w:pPr>
            <w:r w:rsidRPr="002A6C74">
              <w:rPr>
                <w:color w:val="000000"/>
                <w:szCs w:val="28"/>
              </w:rPr>
              <w:t> </w:t>
            </w:r>
            <w:r>
              <w:rPr>
                <w:color w:val="000000"/>
                <w:szCs w:val="28"/>
              </w:rPr>
              <w:t>-</w:t>
            </w:r>
          </w:p>
        </w:tc>
        <w:tc>
          <w:tcPr>
            <w:tcW w:w="2277" w:type="dxa"/>
            <w:tcBorders>
              <w:top w:val="nil"/>
              <w:left w:val="nil"/>
              <w:bottom w:val="single" w:sz="4" w:space="0" w:color="auto"/>
              <w:right w:val="single" w:sz="4" w:space="0" w:color="auto"/>
            </w:tcBorders>
            <w:shd w:val="clear" w:color="auto" w:fill="auto"/>
            <w:vAlign w:val="center"/>
            <w:hideMark/>
          </w:tcPr>
          <w:p w14:paraId="081AB969" w14:textId="70FD5DCB" w:rsidR="0015054C" w:rsidRPr="002A6C74" w:rsidRDefault="0015054C" w:rsidP="0015054C">
            <w:pPr>
              <w:jc w:val="right"/>
              <w:rPr>
                <w:color w:val="000000"/>
                <w:szCs w:val="28"/>
              </w:rPr>
            </w:pPr>
            <w:r>
              <w:rPr>
                <w:color w:val="000000"/>
                <w:szCs w:val="28"/>
              </w:rPr>
              <w:t>-</w:t>
            </w:r>
          </w:p>
        </w:tc>
        <w:tc>
          <w:tcPr>
            <w:tcW w:w="2250" w:type="dxa"/>
            <w:tcBorders>
              <w:top w:val="nil"/>
              <w:left w:val="nil"/>
              <w:bottom w:val="single" w:sz="4" w:space="0" w:color="auto"/>
              <w:right w:val="single" w:sz="4" w:space="0" w:color="auto"/>
            </w:tcBorders>
            <w:shd w:val="clear" w:color="auto" w:fill="auto"/>
            <w:vAlign w:val="center"/>
            <w:hideMark/>
          </w:tcPr>
          <w:p w14:paraId="0447AFB7" w14:textId="11569823" w:rsidR="0015054C" w:rsidRPr="002A6C74" w:rsidRDefault="0015054C" w:rsidP="0015054C">
            <w:pPr>
              <w:jc w:val="right"/>
              <w:rPr>
                <w:color w:val="000000"/>
                <w:szCs w:val="28"/>
              </w:rPr>
            </w:pPr>
            <w:r>
              <w:rPr>
                <w:color w:val="000000"/>
                <w:szCs w:val="28"/>
              </w:rPr>
              <w:t>-</w:t>
            </w:r>
          </w:p>
        </w:tc>
        <w:tc>
          <w:tcPr>
            <w:tcW w:w="1193" w:type="dxa"/>
            <w:tcBorders>
              <w:top w:val="nil"/>
              <w:left w:val="nil"/>
              <w:bottom w:val="single" w:sz="4" w:space="0" w:color="auto"/>
              <w:right w:val="single" w:sz="4" w:space="0" w:color="auto"/>
            </w:tcBorders>
            <w:shd w:val="clear" w:color="auto" w:fill="auto"/>
            <w:vAlign w:val="center"/>
            <w:hideMark/>
          </w:tcPr>
          <w:p w14:paraId="4D2CA64B" w14:textId="0E2A866F" w:rsidR="0015054C" w:rsidRPr="002A6C74" w:rsidRDefault="0015054C" w:rsidP="0015054C">
            <w:pPr>
              <w:jc w:val="right"/>
              <w:rPr>
                <w:color w:val="000000"/>
                <w:szCs w:val="28"/>
              </w:rPr>
            </w:pPr>
            <w:r>
              <w:rPr>
                <w:color w:val="000000"/>
                <w:szCs w:val="28"/>
              </w:rPr>
              <w:t>606.97</w:t>
            </w:r>
          </w:p>
        </w:tc>
        <w:tc>
          <w:tcPr>
            <w:tcW w:w="2061" w:type="dxa"/>
            <w:tcBorders>
              <w:top w:val="nil"/>
              <w:left w:val="nil"/>
              <w:bottom w:val="single" w:sz="4" w:space="0" w:color="auto"/>
              <w:right w:val="single" w:sz="4" w:space="0" w:color="auto"/>
            </w:tcBorders>
            <w:shd w:val="clear" w:color="auto" w:fill="auto"/>
            <w:vAlign w:val="center"/>
            <w:hideMark/>
          </w:tcPr>
          <w:p w14:paraId="44F46888" w14:textId="4C9A8E77" w:rsidR="0015054C" w:rsidRPr="002A6C74" w:rsidRDefault="0015054C" w:rsidP="0015054C">
            <w:pPr>
              <w:jc w:val="right"/>
              <w:rPr>
                <w:color w:val="000000"/>
                <w:szCs w:val="28"/>
              </w:rPr>
            </w:pPr>
            <w:r>
              <w:rPr>
                <w:color w:val="000000"/>
                <w:szCs w:val="28"/>
              </w:rPr>
              <w:t>-</w:t>
            </w:r>
          </w:p>
        </w:tc>
        <w:tc>
          <w:tcPr>
            <w:tcW w:w="1566" w:type="dxa"/>
            <w:tcBorders>
              <w:top w:val="nil"/>
              <w:left w:val="nil"/>
              <w:bottom w:val="single" w:sz="4" w:space="0" w:color="auto"/>
              <w:right w:val="single" w:sz="4" w:space="0" w:color="auto"/>
            </w:tcBorders>
            <w:shd w:val="clear" w:color="auto" w:fill="auto"/>
            <w:vAlign w:val="center"/>
            <w:hideMark/>
          </w:tcPr>
          <w:p w14:paraId="6F5B08B6" w14:textId="35AC31B8" w:rsidR="0015054C" w:rsidRPr="002A6C74" w:rsidRDefault="0015054C" w:rsidP="0015054C">
            <w:pPr>
              <w:jc w:val="right"/>
              <w:rPr>
                <w:color w:val="000000"/>
                <w:szCs w:val="28"/>
              </w:rPr>
            </w:pPr>
            <w:r>
              <w:rPr>
                <w:color w:val="000000"/>
                <w:szCs w:val="28"/>
              </w:rPr>
              <w:t>-</w:t>
            </w:r>
          </w:p>
        </w:tc>
      </w:tr>
    </w:tbl>
    <w:p w14:paraId="1B7C5FC6" w14:textId="210F1E90" w:rsidR="002A6C74" w:rsidRDefault="002A6C74" w:rsidP="00193B10">
      <w:pPr>
        <w:pStyle w:val="a9"/>
        <w:sectPr w:rsidR="002A6C74" w:rsidSect="002114F8">
          <w:pgSz w:w="16838" w:h="11906" w:orient="landscape"/>
          <w:pgMar w:top="1418" w:right="1134" w:bottom="851" w:left="1134" w:header="709" w:footer="709" w:gutter="0"/>
          <w:cols w:space="708"/>
          <w:docGrid w:linePitch="360"/>
        </w:sectPr>
      </w:pPr>
    </w:p>
    <w:p w14:paraId="0C0B99EE" w14:textId="33578BB8" w:rsidR="008F2B76" w:rsidRPr="00BD3831" w:rsidRDefault="008F2B76" w:rsidP="007A7D5B">
      <w:pPr>
        <w:pStyle w:val="afffc"/>
      </w:pPr>
      <w:bookmarkStart w:id="548" w:name="_Toc101972951"/>
      <w:bookmarkStart w:id="549" w:name="_Toc125503107"/>
      <w:r w:rsidRPr="00BD3831">
        <w:lastRenderedPageBreak/>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48"/>
      <w:bookmarkEnd w:id="549"/>
    </w:p>
    <w:tbl>
      <w:tblPr>
        <w:tblpPr w:leftFromText="180" w:rightFromText="180" w:vertAnchor="text" w:tblpX="-5"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454"/>
      </w:tblGrid>
      <w:tr w:rsidR="000307E6" w:rsidRPr="004428FA" w14:paraId="2F847931" w14:textId="77777777" w:rsidTr="003F0DC0">
        <w:trPr>
          <w:trHeight w:val="20"/>
          <w:tblHeader/>
        </w:trPr>
        <w:tc>
          <w:tcPr>
            <w:tcW w:w="567" w:type="dxa"/>
            <w:shd w:val="clear" w:color="auto" w:fill="auto"/>
            <w:vAlign w:val="center"/>
            <w:hideMark/>
          </w:tcPr>
          <w:p w14:paraId="341CE8E6" w14:textId="77777777" w:rsidR="000307E6" w:rsidRPr="004428FA" w:rsidRDefault="000307E6" w:rsidP="003F0DC0">
            <w:pPr>
              <w:suppressAutoHyphens/>
              <w:jc w:val="center"/>
              <w:rPr>
                <w:color w:val="000000"/>
              </w:rPr>
            </w:pPr>
            <w:r w:rsidRPr="004428FA">
              <w:rPr>
                <w:color w:val="000000"/>
              </w:rPr>
              <w:t>№ пп</w:t>
            </w:r>
          </w:p>
        </w:tc>
        <w:tc>
          <w:tcPr>
            <w:tcW w:w="3828" w:type="dxa"/>
            <w:shd w:val="clear" w:color="auto" w:fill="auto"/>
            <w:vAlign w:val="center"/>
            <w:hideMark/>
          </w:tcPr>
          <w:p w14:paraId="541F8430" w14:textId="7811C8FE" w:rsidR="000307E6" w:rsidRPr="004428FA" w:rsidRDefault="000307E6" w:rsidP="003F0DC0">
            <w:pPr>
              <w:suppressAutoHyphens/>
              <w:jc w:val="cente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vAlign w:val="center"/>
            <w:hideMark/>
          </w:tcPr>
          <w:p w14:paraId="581F0DF6" w14:textId="77777777" w:rsidR="000307E6" w:rsidRPr="004428FA" w:rsidRDefault="000307E6" w:rsidP="003F0DC0">
            <w:pPr>
              <w:suppressAutoHyphens/>
              <w:jc w:val="center"/>
              <w:rPr>
                <w:color w:val="000000"/>
              </w:rPr>
            </w:pPr>
            <w:r w:rsidRPr="004428FA">
              <w:rPr>
                <w:color w:val="000000"/>
              </w:rPr>
              <w:t>Вид топлива</w:t>
            </w:r>
          </w:p>
        </w:tc>
        <w:tc>
          <w:tcPr>
            <w:tcW w:w="3454" w:type="dxa"/>
          </w:tcPr>
          <w:p w14:paraId="3A677F1E" w14:textId="682FEB13" w:rsidR="000307E6" w:rsidRPr="004428FA" w:rsidRDefault="000307E6" w:rsidP="003F0DC0">
            <w:pPr>
              <w:suppressAutoHyphens/>
              <w:jc w:val="center"/>
              <w:rPr>
                <w:color w:val="000000"/>
              </w:rPr>
            </w:pPr>
            <w:r w:rsidRPr="004428FA">
              <w:rPr>
                <w:color w:val="000000"/>
              </w:rPr>
              <w:t>Доля от общего потребления топлива, %</w:t>
            </w:r>
          </w:p>
        </w:tc>
      </w:tr>
      <w:tr w:rsidR="00C83DD6" w:rsidRPr="004428FA" w14:paraId="1FC26C29" w14:textId="77777777" w:rsidTr="003F0DC0">
        <w:trPr>
          <w:trHeight w:val="20"/>
        </w:trPr>
        <w:tc>
          <w:tcPr>
            <w:tcW w:w="567" w:type="dxa"/>
            <w:vMerge w:val="restart"/>
            <w:shd w:val="clear" w:color="auto" w:fill="auto"/>
            <w:hideMark/>
          </w:tcPr>
          <w:p w14:paraId="082A17BC" w14:textId="77777777" w:rsidR="00C83DD6" w:rsidRPr="004428FA" w:rsidRDefault="00C83DD6" w:rsidP="003F0DC0">
            <w:pPr>
              <w:suppressAutoHyphens/>
              <w:jc w:val="both"/>
              <w:rPr>
                <w:color w:val="000000"/>
              </w:rPr>
            </w:pPr>
            <w:r w:rsidRPr="004428FA">
              <w:rPr>
                <w:color w:val="000000"/>
              </w:rPr>
              <w:t>1</w:t>
            </w:r>
          </w:p>
        </w:tc>
        <w:tc>
          <w:tcPr>
            <w:tcW w:w="3828" w:type="dxa"/>
            <w:vMerge w:val="restart"/>
            <w:shd w:val="clear" w:color="auto" w:fill="auto"/>
            <w:hideMark/>
          </w:tcPr>
          <w:p w14:paraId="51DD2CFC" w14:textId="016C4CF1" w:rsidR="00C83DD6" w:rsidRPr="004428FA" w:rsidRDefault="00C83DD6" w:rsidP="003F0DC0">
            <w:pPr>
              <w:suppressAutoHyphens/>
              <w:rPr>
                <w:color w:val="000000"/>
              </w:rPr>
            </w:pPr>
            <w:r>
              <w:rPr>
                <w:color w:val="000000"/>
              </w:rPr>
              <w:t>Алишевское сельское поселение</w:t>
            </w:r>
          </w:p>
        </w:tc>
        <w:tc>
          <w:tcPr>
            <w:tcW w:w="2074" w:type="dxa"/>
            <w:shd w:val="clear" w:color="auto" w:fill="auto"/>
            <w:hideMark/>
          </w:tcPr>
          <w:p w14:paraId="2D13A766" w14:textId="77777777" w:rsidR="00C83DD6" w:rsidRPr="004428FA" w:rsidRDefault="00C83DD6" w:rsidP="003F0DC0">
            <w:pPr>
              <w:suppressAutoHyphens/>
              <w:jc w:val="both"/>
              <w:rPr>
                <w:color w:val="000000"/>
              </w:rPr>
            </w:pPr>
            <w:r w:rsidRPr="004428FA">
              <w:rPr>
                <w:color w:val="000000"/>
              </w:rPr>
              <w:t>Природный газ</w:t>
            </w:r>
          </w:p>
        </w:tc>
        <w:tc>
          <w:tcPr>
            <w:tcW w:w="3454" w:type="dxa"/>
            <w:vAlign w:val="bottom"/>
          </w:tcPr>
          <w:p w14:paraId="6609C473" w14:textId="5425A2CE" w:rsidR="00C83DD6" w:rsidRPr="004428FA" w:rsidRDefault="0015054C" w:rsidP="003F0DC0">
            <w:pPr>
              <w:suppressAutoHyphens/>
              <w:jc w:val="both"/>
              <w:rPr>
                <w:color w:val="000000"/>
              </w:rPr>
            </w:pPr>
            <w:r>
              <w:rPr>
                <w:color w:val="000000"/>
              </w:rPr>
              <w:t>90.3</w:t>
            </w:r>
          </w:p>
        </w:tc>
      </w:tr>
      <w:tr w:rsidR="0012068A" w:rsidRPr="004428FA" w14:paraId="7B8C6C5B" w14:textId="77777777" w:rsidTr="003F0DC0">
        <w:trPr>
          <w:trHeight w:val="654"/>
        </w:trPr>
        <w:tc>
          <w:tcPr>
            <w:tcW w:w="567" w:type="dxa"/>
            <w:vMerge/>
            <w:shd w:val="clear" w:color="auto" w:fill="auto"/>
          </w:tcPr>
          <w:p w14:paraId="00BC2875" w14:textId="77777777" w:rsidR="0012068A" w:rsidRPr="004428FA" w:rsidRDefault="0012068A" w:rsidP="003F0DC0">
            <w:pPr>
              <w:suppressAutoHyphens/>
              <w:jc w:val="both"/>
              <w:rPr>
                <w:color w:val="000000"/>
              </w:rPr>
            </w:pPr>
          </w:p>
        </w:tc>
        <w:tc>
          <w:tcPr>
            <w:tcW w:w="3828" w:type="dxa"/>
            <w:vMerge/>
            <w:shd w:val="clear" w:color="auto" w:fill="auto"/>
          </w:tcPr>
          <w:p w14:paraId="4D68AF86" w14:textId="77777777" w:rsidR="0012068A" w:rsidRPr="004428FA" w:rsidRDefault="0012068A" w:rsidP="003F0DC0">
            <w:pPr>
              <w:suppressAutoHyphens/>
              <w:jc w:val="both"/>
              <w:rPr>
                <w:color w:val="000000"/>
              </w:rPr>
            </w:pPr>
          </w:p>
        </w:tc>
        <w:tc>
          <w:tcPr>
            <w:tcW w:w="2074" w:type="dxa"/>
            <w:shd w:val="clear" w:color="auto" w:fill="auto"/>
          </w:tcPr>
          <w:p w14:paraId="4422892A" w14:textId="27715565" w:rsidR="0012068A" w:rsidRPr="004428FA" w:rsidRDefault="0012068A" w:rsidP="003F0DC0">
            <w:pPr>
              <w:suppressAutoHyphens/>
              <w:jc w:val="both"/>
              <w:rPr>
                <w:color w:val="000000"/>
              </w:rPr>
            </w:pPr>
            <w:r>
              <w:rPr>
                <w:color w:val="000000"/>
                <w:szCs w:val="28"/>
              </w:rPr>
              <w:t>Пеллеты</w:t>
            </w:r>
          </w:p>
        </w:tc>
        <w:tc>
          <w:tcPr>
            <w:tcW w:w="3454" w:type="dxa"/>
          </w:tcPr>
          <w:p w14:paraId="7BF4DB42" w14:textId="43EFCAFE" w:rsidR="0012068A" w:rsidRPr="004428FA" w:rsidRDefault="0012068A" w:rsidP="003F0DC0">
            <w:pPr>
              <w:suppressAutoHyphens/>
              <w:jc w:val="both"/>
              <w:rPr>
                <w:color w:val="000000"/>
              </w:rPr>
            </w:pPr>
            <w:r>
              <w:rPr>
                <w:color w:val="000000"/>
              </w:rPr>
              <w:t>9.7</w:t>
            </w:r>
          </w:p>
        </w:tc>
      </w:tr>
    </w:tbl>
    <w:p w14:paraId="2A6E4E04" w14:textId="4D6511EF" w:rsidR="006B1ADC" w:rsidRPr="00BD3831" w:rsidRDefault="00E1044C" w:rsidP="004747AB">
      <w:pPr>
        <w:pStyle w:val="affff0"/>
        <w:suppressAutoHyphens/>
      </w:pPr>
      <w:bookmarkStart w:id="550" w:name="_Toc101972696"/>
      <w:bookmarkStart w:id="551" w:name="_Toc125503299"/>
      <w:r w:rsidRPr="00BD3831">
        <w:t>1.8.7. Описание приоритетного направления развития топливного баланса поселения</w:t>
      </w:r>
      <w:bookmarkEnd w:id="550"/>
      <w:bookmarkEnd w:id="551"/>
    </w:p>
    <w:p w14:paraId="64B3C8EA" w14:textId="77777777" w:rsidR="00A83659" w:rsidRPr="00BD3831" w:rsidRDefault="000307E6" w:rsidP="004747AB">
      <w:pPr>
        <w:pStyle w:val="afffe"/>
        <w:suppressAutoHyphens/>
        <w:spacing w:after="0"/>
      </w:pPr>
      <w:r w:rsidRPr="00BD3831">
        <w:t>Развитие топливного баланса поселения не предусматривается.</w:t>
      </w:r>
    </w:p>
    <w:p w14:paraId="602FB490" w14:textId="68F4D635" w:rsidR="00E1044C" w:rsidRPr="00BD3831" w:rsidRDefault="00E1044C" w:rsidP="004747AB">
      <w:pPr>
        <w:pStyle w:val="affff0"/>
        <w:suppressAutoHyphens/>
      </w:pPr>
      <w:bookmarkStart w:id="552" w:name="_Toc101972697"/>
      <w:bookmarkStart w:id="553" w:name="_Toc125503300"/>
      <w:r w:rsidRPr="00BD3831">
        <w:t>Часть 9 Надежность теплоснабжения</w:t>
      </w:r>
      <w:bookmarkEnd w:id="552"/>
      <w:bookmarkEnd w:id="553"/>
    </w:p>
    <w:p w14:paraId="212EE64F" w14:textId="77777777" w:rsidR="00E1044C" w:rsidRPr="00BD3831" w:rsidRDefault="00E1044C" w:rsidP="004747AB">
      <w:pPr>
        <w:pStyle w:val="affff0"/>
        <w:suppressAutoHyphens/>
      </w:pPr>
      <w:bookmarkStart w:id="554" w:name="_Toc101972698"/>
      <w:bookmarkStart w:id="555" w:name="_Toc125503301"/>
      <w:r w:rsidRPr="00BD3831">
        <w:t xml:space="preserve">1.9.1 </w:t>
      </w:r>
      <w:bookmarkStart w:id="556" w:name="_Hlk71663033"/>
      <w:r w:rsidRPr="00BD3831">
        <w:t>Поток отказов</w:t>
      </w:r>
      <w:bookmarkEnd w:id="556"/>
      <w:r w:rsidRPr="00BD3831">
        <w:t xml:space="preserve"> (частота отказов) участков тепловых сетях</w:t>
      </w:r>
      <w:bookmarkEnd w:id="554"/>
      <w:bookmarkEnd w:id="555"/>
    </w:p>
    <w:p w14:paraId="1F46310E" w14:textId="77777777" w:rsidR="008812FB" w:rsidRPr="00BD3831" w:rsidRDefault="008812FB" w:rsidP="004747AB">
      <w:pPr>
        <w:pStyle w:val="afffe"/>
        <w:suppressAutoHyphens/>
        <w:spacing w:after="0"/>
      </w:pPr>
      <w:bookmarkStart w:id="557" w:name="sub_111212"/>
      <w:r w:rsidRPr="00BD3831">
        <w:t>Сведения об отказах на тепловых сетях, в разрезе источников тепловой энергии представлены в таблице 1.9.1.1.</w:t>
      </w:r>
    </w:p>
    <w:p w14:paraId="62D49D15" w14:textId="77777777" w:rsidR="008812FB" w:rsidRPr="00BD3831" w:rsidRDefault="008812FB" w:rsidP="004747AB">
      <w:pPr>
        <w:pStyle w:val="afffc"/>
        <w:suppressAutoHyphens/>
      </w:pPr>
      <w:bookmarkStart w:id="558" w:name="_Toc101972952"/>
      <w:bookmarkStart w:id="559" w:name="_Toc125503108"/>
      <w:r w:rsidRPr="00BD3831">
        <w:t>Таблица 1.9.1.1 Сведения об отказах на тепловых сетях, в разрезе источников тепловой энергии</w:t>
      </w:r>
      <w:bookmarkEnd w:id="558"/>
      <w:bookmarkEnd w:id="559"/>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3"/>
        <w:gridCol w:w="1247"/>
        <w:gridCol w:w="1105"/>
        <w:gridCol w:w="1134"/>
        <w:gridCol w:w="1117"/>
        <w:gridCol w:w="1180"/>
        <w:gridCol w:w="1560"/>
        <w:gridCol w:w="1813"/>
      </w:tblGrid>
      <w:tr w:rsidR="008812FB" w:rsidRPr="006A66C3" w14:paraId="15A55A56" w14:textId="77777777" w:rsidTr="004747AB">
        <w:trPr>
          <w:trHeight w:val="20"/>
          <w:tblHeader/>
        </w:trPr>
        <w:tc>
          <w:tcPr>
            <w:tcW w:w="483" w:type="dxa"/>
            <w:tcBorders>
              <w:top w:val="single" w:sz="4" w:space="0" w:color="auto"/>
              <w:bottom w:val="single" w:sz="4" w:space="0" w:color="auto"/>
              <w:right w:val="single" w:sz="4" w:space="0" w:color="auto"/>
            </w:tcBorders>
            <w:vAlign w:val="center"/>
          </w:tcPr>
          <w:bookmarkEnd w:id="557"/>
          <w:p w14:paraId="119B14E9" w14:textId="77777777" w:rsidR="008812FB" w:rsidRPr="006A66C3" w:rsidRDefault="008812FB" w:rsidP="004747AB">
            <w:pPr>
              <w:widowControl w:val="0"/>
              <w:suppressAutoHyphens/>
              <w:autoSpaceDE w:val="0"/>
              <w:autoSpaceDN w:val="0"/>
              <w:adjustRightInd w:val="0"/>
              <w:jc w:val="center"/>
              <w:rPr>
                <w:rFonts w:eastAsiaTheme="minorEastAsia"/>
              </w:rPr>
            </w:pPr>
            <w:r w:rsidRPr="006A66C3">
              <w:rPr>
                <w:rFonts w:eastAsiaTheme="minorEastAsia"/>
              </w:rPr>
              <w:t>№ пп</w:t>
            </w:r>
          </w:p>
        </w:tc>
        <w:tc>
          <w:tcPr>
            <w:tcW w:w="1247" w:type="dxa"/>
            <w:tcBorders>
              <w:top w:val="single" w:sz="4" w:space="0" w:color="auto"/>
              <w:bottom w:val="single" w:sz="4" w:space="0" w:color="auto"/>
              <w:right w:val="single" w:sz="4" w:space="0" w:color="auto"/>
            </w:tcBorders>
            <w:vAlign w:val="center"/>
          </w:tcPr>
          <w:p w14:paraId="057DDFCD" w14:textId="77777777" w:rsidR="008812FB" w:rsidRPr="006A66C3" w:rsidRDefault="008812FB" w:rsidP="004747AB">
            <w:pPr>
              <w:widowControl w:val="0"/>
              <w:suppressAutoHyphens/>
              <w:autoSpaceDE w:val="0"/>
              <w:autoSpaceDN w:val="0"/>
              <w:adjustRightInd w:val="0"/>
              <w:jc w:val="center"/>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vAlign w:val="center"/>
          </w:tcPr>
          <w:p w14:paraId="48FF74F1" w14:textId="77777777" w:rsidR="008812FB" w:rsidRPr="006A66C3" w:rsidRDefault="008812FB" w:rsidP="004747AB">
            <w:pPr>
              <w:widowControl w:val="0"/>
              <w:suppressAutoHyphens/>
              <w:autoSpaceDE w:val="0"/>
              <w:autoSpaceDN w:val="0"/>
              <w:adjustRightInd w:val="0"/>
              <w:jc w:val="center"/>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vAlign w:val="center"/>
          </w:tcPr>
          <w:p w14:paraId="0B36279B" w14:textId="77777777" w:rsidR="008812FB" w:rsidRPr="006A66C3" w:rsidRDefault="008812FB" w:rsidP="004747AB">
            <w:pPr>
              <w:widowControl w:val="0"/>
              <w:suppressAutoHyphens/>
              <w:autoSpaceDE w:val="0"/>
              <w:autoSpaceDN w:val="0"/>
              <w:adjustRightInd w:val="0"/>
              <w:jc w:val="center"/>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vAlign w:val="center"/>
          </w:tcPr>
          <w:p w14:paraId="379A27EC" w14:textId="77777777" w:rsidR="008812FB" w:rsidRPr="006A66C3" w:rsidRDefault="008812FB" w:rsidP="004747AB">
            <w:pPr>
              <w:widowControl w:val="0"/>
              <w:suppressAutoHyphens/>
              <w:autoSpaceDE w:val="0"/>
              <w:autoSpaceDN w:val="0"/>
              <w:adjustRightInd w:val="0"/>
              <w:jc w:val="center"/>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vAlign w:val="center"/>
          </w:tcPr>
          <w:p w14:paraId="2FFA4E92" w14:textId="77777777" w:rsidR="008812FB" w:rsidRPr="006A66C3" w:rsidRDefault="008812FB" w:rsidP="004747AB">
            <w:pPr>
              <w:widowControl w:val="0"/>
              <w:suppressAutoHyphens/>
              <w:autoSpaceDE w:val="0"/>
              <w:autoSpaceDN w:val="0"/>
              <w:adjustRightInd w:val="0"/>
              <w:jc w:val="center"/>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vAlign w:val="center"/>
          </w:tcPr>
          <w:p w14:paraId="30A4F59B" w14:textId="77777777" w:rsidR="008812FB" w:rsidRPr="006A66C3" w:rsidRDefault="008812FB" w:rsidP="004747AB">
            <w:pPr>
              <w:widowControl w:val="0"/>
              <w:suppressAutoHyphens/>
              <w:autoSpaceDE w:val="0"/>
              <w:autoSpaceDN w:val="0"/>
              <w:adjustRightInd w:val="0"/>
              <w:jc w:val="center"/>
              <w:rPr>
                <w:rFonts w:eastAsiaTheme="minorEastAsia"/>
              </w:rPr>
            </w:pPr>
            <w:r w:rsidRPr="006A66C3">
              <w:rPr>
                <w:rFonts w:eastAsiaTheme="minorEastAsia"/>
              </w:rPr>
              <w:t>Удельная повреждаемость тепловых сетей за прошедший год, ед/км*год</w:t>
            </w:r>
          </w:p>
        </w:tc>
        <w:tc>
          <w:tcPr>
            <w:tcW w:w="1813" w:type="dxa"/>
            <w:tcBorders>
              <w:top w:val="single" w:sz="4" w:space="0" w:color="auto"/>
              <w:left w:val="single" w:sz="4" w:space="0" w:color="auto"/>
              <w:bottom w:val="single" w:sz="4" w:space="0" w:color="auto"/>
            </w:tcBorders>
            <w:vAlign w:val="center"/>
          </w:tcPr>
          <w:p w14:paraId="436F087C" w14:textId="77777777" w:rsidR="008812FB" w:rsidRPr="006A66C3" w:rsidRDefault="008812FB" w:rsidP="004747AB">
            <w:pPr>
              <w:widowControl w:val="0"/>
              <w:suppressAutoHyphens/>
              <w:autoSpaceDE w:val="0"/>
              <w:autoSpaceDN w:val="0"/>
              <w:adjustRightInd w:val="0"/>
              <w:jc w:val="center"/>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4747AB">
        <w:trPr>
          <w:trHeight w:val="20"/>
        </w:trPr>
        <w:tc>
          <w:tcPr>
            <w:tcW w:w="9639" w:type="dxa"/>
            <w:gridSpan w:val="8"/>
            <w:tcBorders>
              <w:top w:val="single" w:sz="4" w:space="0" w:color="auto"/>
              <w:bottom w:val="single" w:sz="4" w:space="0" w:color="auto"/>
            </w:tcBorders>
          </w:tcPr>
          <w:p w14:paraId="03874E31" w14:textId="5662345C" w:rsidR="008812FB" w:rsidRPr="006A66C3" w:rsidRDefault="0018666C" w:rsidP="004747AB">
            <w:pPr>
              <w:widowControl w:val="0"/>
              <w:suppressAutoHyphens/>
              <w:autoSpaceDE w:val="0"/>
              <w:autoSpaceDN w:val="0"/>
              <w:adjustRightInd w:val="0"/>
              <w:jc w:val="both"/>
              <w:rPr>
                <w:rFonts w:eastAsiaTheme="minorEastAsia"/>
              </w:rPr>
            </w:pPr>
            <w:r>
              <w:rPr>
                <w:color w:val="000000"/>
              </w:rPr>
              <w:t xml:space="preserve">Котельная, п. Трубный, ул. Верхняя, </w:t>
            </w:r>
            <w:r w:rsidR="00C90ECF">
              <w:rPr>
                <w:color w:val="000000"/>
              </w:rPr>
              <w:t>19</w:t>
            </w:r>
          </w:p>
        </w:tc>
      </w:tr>
      <w:tr w:rsidR="00C83DD6" w:rsidRPr="006A66C3" w14:paraId="2070EB7E" w14:textId="77777777" w:rsidTr="004747AB">
        <w:trPr>
          <w:trHeight w:val="20"/>
        </w:trPr>
        <w:tc>
          <w:tcPr>
            <w:tcW w:w="483" w:type="dxa"/>
            <w:tcBorders>
              <w:top w:val="single" w:sz="4" w:space="0" w:color="auto"/>
              <w:bottom w:val="single" w:sz="4" w:space="0" w:color="auto"/>
              <w:right w:val="single" w:sz="4" w:space="0" w:color="auto"/>
            </w:tcBorders>
          </w:tcPr>
          <w:p w14:paraId="4718AF5C"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2017 год</w:t>
            </w:r>
          </w:p>
        </w:tc>
        <w:tc>
          <w:tcPr>
            <w:tcW w:w="1105" w:type="dxa"/>
            <w:tcBorders>
              <w:top w:val="nil"/>
              <w:left w:val="nil"/>
              <w:bottom w:val="single" w:sz="8" w:space="0" w:color="auto"/>
              <w:right w:val="single" w:sz="8" w:space="0" w:color="auto"/>
            </w:tcBorders>
            <w:shd w:val="clear" w:color="auto" w:fill="auto"/>
          </w:tcPr>
          <w:p w14:paraId="06EBDE99" w14:textId="21A222D2" w:rsidR="00C83DD6" w:rsidRPr="006A66C3" w:rsidRDefault="00C83DD6" w:rsidP="004747AB">
            <w:pPr>
              <w:suppressAutoHyphens/>
              <w:jc w:val="both"/>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21C74F4D" w14:textId="01D363D2" w:rsidR="00C83DD6" w:rsidRPr="006A66C3" w:rsidRDefault="00C83DD6" w:rsidP="004747AB">
            <w:pPr>
              <w:suppressAutoHyphens/>
              <w:jc w:val="both"/>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63A0DE4" w14:textId="625A4563" w:rsidR="00C83DD6" w:rsidRPr="006A66C3" w:rsidRDefault="00C83DD6" w:rsidP="004747AB">
            <w:pPr>
              <w:suppressAutoHyphens/>
              <w:jc w:val="both"/>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2C33EAA0" w14:textId="6C864828" w:rsidR="00C83DD6" w:rsidRPr="006A66C3" w:rsidRDefault="00C83DD6" w:rsidP="004747AB">
            <w:pPr>
              <w:suppressAutoHyphens/>
              <w:jc w:val="both"/>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5EBCCD45" w14:textId="5051AEF6" w:rsidR="00C83DD6" w:rsidRPr="006A66C3" w:rsidRDefault="00C83DD6" w:rsidP="004747AB">
            <w:pPr>
              <w:suppressAutoHyphens/>
              <w:jc w:val="both"/>
              <w:rPr>
                <w:color w:val="000000"/>
              </w:rPr>
            </w:pPr>
            <w:r w:rsidRPr="006A66C3">
              <w:rPr>
                <w:color w:val="000000"/>
              </w:rPr>
              <w:t>0.00</w:t>
            </w:r>
          </w:p>
        </w:tc>
        <w:tc>
          <w:tcPr>
            <w:tcW w:w="1813" w:type="dxa"/>
            <w:tcBorders>
              <w:top w:val="nil"/>
              <w:left w:val="single" w:sz="8" w:space="0" w:color="auto"/>
              <w:bottom w:val="single" w:sz="8" w:space="0" w:color="auto"/>
              <w:right w:val="single" w:sz="8" w:space="0" w:color="auto"/>
            </w:tcBorders>
            <w:shd w:val="clear" w:color="auto" w:fill="auto"/>
          </w:tcPr>
          <w:p w14:paraId="0C1BC568" w14:textId="0DE8904A" w:rsidR="00C83DD6" w:rsidRPr="006A66C3" w:rsidRDefault="00C83DD6" w:rsidP="004747AB">
            <w:pPr>
              <w:suppressAutoHyphens/>
              <w:jc w:val="both"/>
              <w:rPr>
                <w:color w:val="000000"/>
              </w:rPr>
            </w:pPr>
            <w:r w:rsidRPr="006A66C3">
              <w:rPr>
                <w:color w:val="000000"/>
              </w:rPr>
              <w:t>0.00</w:t>
            </w:r>
          </w:p>
        </w:tc>
      </w:tr>
      <w:tr w:rsidR="00C83DD6" w:rsidRPr="006A66C3" w14:paraId="70E63649" w14:textId="77777777" w:rsidTr="004747AB">
        <w:trPr>
          <w:trHeight w:val="20"/>
        </w:trPr>
        <w:tc>
          <w:tcPr>
            <w:tcW w:w="483" w:type="dxa"/>
            <w:tcBorders>
              <w:top w:val="single" w:sz="4" w:space="0" w:color="auto"/>
              <w:bottom w:val="single" w:sz="4" w:space="0" w:color="auto"/>
              <w:right w:val="single" w:sz="4" w:space="0" w:color="auto"/>
            </w:tcBorders>
          </w:tcPr>
          <w:p w14:paraId="270709E8"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2018 год</w:t>
            </w:r>
          </w:p>
        </w:tc>
        <w:tc>
          <w:tcPr>
            <w:tcW w:w="1105" w:type="dxa"/>
            <w:tcBorders>
              <w:top w:val="nil"/>
              <w:left w:val="nil"/>
              <w:bottom w:val="single" w:sz="8" w:space="0" w:color="auto"/>
              <w:right w:val="single" w:sz="8" w:space="0" w:color="auto"/>
            </w:tcBorders>
            <w:shd w:val="clear" w:color="auto" w:fill="auto"/>
          </w:tcPr>
          <w:p w14:paraId="15DB1D87" w14:textId="0A7B77E3" w:rsidR="00C83DD6" w:rsidRPr="006A66C3" w:rsidRDefault="00C83DD6" w:rsidP="004747AB">
            <w:pPr>
              <w:suppressAutoHyphens/>
              <w:jc w:val="both"/>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12088B74" w14:textId="174100A7" w:rsidR="00C83DD6" w:rsidRPr="006A66C3" w:rsidRDefault="00C83DD6" w:rsidP="004747AB">
            <w:pPr>
              <w:suppressAutoHyphens/>
              <w:jc w:val="both"/>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6CDA9896" w14:textId="53BEC8D5" w:rsidR="00C83DD6" w:rsidRPr="006A66C3" w:rsidRDefault="00C83DD6" w:rsidP="004747AB">
            <w:pPr>
              <w:suppressAutoHyphens/>
              <w:jc w:val="both"/>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191C9C38" w14:textId="73238257" w:rsidR="00C83DD6" w:rsidRPr="006A66C3" w:rsidRDefault="00C83DD6" w:rsidP="004747AB">
            <w:pPr>
              <w:suppressAutoHyphens/>
              <w:jc w:val="both"/>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9A1CF35" w14:textId="69B8D1A3" w:rsidR="00C83DD6" w:rsidRPr="006A66C3" w:rsidRDefault="00C83DD6" w:rsidP="004747AB">
            <w:pPr>
              <w:suppressAutoHyphens/>
              <w:jc w:val="both"/>
              <w:rPr>
                <w:color w:val="000000"/>
              </w:rPr>
            </w:pPr>
            <w:r w:rsidRPr="006A66C3">
              <w:rPr>
                <w:color w:val="000000"/>
              </w:rPr>
              <w:t>0.00</w:t>
            </w:r>
          </w:p>
        </w:tc>
        <w:tc>
          <w:tcPr>
            <w:tcW w:w="1813" w:type="dxa"/>
            <w:tcBorders>
              <w:top w:val="nil"/>
              <w:left w:val="single" w:sz="8" w:space="0" w:color="auto"/>
              <w:bottom w:val="single" w:sz="8" w:space="0" w:color="auto"/>
              <w:right w:val="single" w:sz="8" w:space="0" w:color="auto"/>
            </w:tcBorders>
            <w:shd w:val="clear" w:color="auto" w:fill="auto"/>
          </w:tcPr>
          <w:p w14:paraId="4F970D4E" w14:textId="68413891" w:rsidR="00C83DD6" w:rsidRPr="006A66C3" w:rsidRDefault="00C83DD6" w:rsidP="004747AB">
            <w:pPr>
              <w:suppressAutoHyphens/>
              <w:jc w:val="both"/>
              <w:rPr>
                <w:color w:val="000000"/>
              </w:rPr>
            </w:pPr>
            <w:r w:rsidRPr="006A66C3">
              <w:rPr>
                <w:color w:val="000000"/>
              </w:rPr>
              <w:t>0.00</w:t>
            </w:r>
          </w:p>
        </w:tc>
      </w:tr>
      <w:tr w:rsidR="00C83DD6" w:rsidRPr="006A66C3" w14:paraId="3CD73B9E" w14:textId="77777777" w:rsidTr="004747AB">
        <w:trPr>
          <w:trHeight w:val="20"/>
        </w:trPr>
        <w:tc>
          <w:tcPr>
            <w:tcW w:w="483" w:type="dxa"/>
            <w:tcBorders>
              <w:top w:val="single" w:sz="4" w:space="0" w:color="auto"/>
              <w:bottom w:val="single" w:sz="4" w:space="0" w:color="auto"/>
              <w:right w:val="single" w:sz="4" w:space="0" w:color="auto"/>
            </w:tcBorders>
          </w:tcPr>
          <w:p w14:paraId="4ABD7D43"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2019 год</w:t>
            </w:r>
          </w:p>
        </w:tc>
        <w:tc>
          <w:tcPr>
            <w:tcW w:w="1105" w:type="dxa"/>
            <w:tcBorders>
              <w:top w:val="nil"/>
              <w:left w:val="nil"/>
              <w:bottom w:val="single" w:sz="8" w:space="0" w:color="auto"/>
              <w:right w:val="single" w:sz="8" w:space="0" w:color="auto"/>
            </w:tcBorders>
            <w:shd w:val="clear" w:color="auto" w:fill="auto"/>
          </w:tcPr>
          <w:p w14:paraId="31FE9059" w14:textId="67D854B4" w:rsidR="00C83DD6" w:rsidRPr="006A66C3" w:rsidRDefault="00C83DD6" w:rsidP="004747AB">
            <w:pPr>
              <w:suppressAutoHyphens/>
              <w:jc w:val="both"/>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0DF461C1" w14:textId="4D193FF7" w:rsidR="00C83DD6" w:rsidRPr="006A66C3" w:rsidRDefault="00C83DD6" w:rsidP="004747AB">
            <w:pPr>
              <w:suppressAutoHyphens/>
              <w:jc w:val="both"/>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356DE29" w14:textId="1393CDFC" w:rsidR="00C83DD6" w:rsidRPr="006A66C3" w:rsidRDefault="00C83DD6" w:rsidP="004747AB">
            <w:pPr>
              <w:suppressAutoHyphens/>
              <w:jc w:val="both"/>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6695BBCF" w14:textId="6D350809" w:rsidR="00C83DD6" w:rsidRPr="006A66C3" w:rsidRDefault="00C83DD6" w:rsidP="004747AB">
            <w:pPr>
              <w:suppressAutoHyphens/>
              <w:jc w:val="both"/>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1952EA37" w14:textId="6B92ADAC" w:rsidR="00C83DD6" w:rsidRPr="006A66C3" w:rsidRDefault="00C83DD6" w:rsidP="004747AB">
            <w:pPr>
              <w:suppressAutoHyphens/>
              <w:jc w:val="both"/>
              <w:rPr>
                <w:color w:val="000000"/>
              </w:rPr>
            </w:pPr>
            <w:r w:rsidRPr="006A66C3">
              <w:rPr>
                <w:color w:val="000000"/>
              </w:rPr>
              <w:t>0.00</w:t>
            </w:r>
          </w:p>
        </w:tc>
        <w:tc>
          <w:tcPr>
            <w:tcW w:w="1813" w:type="dxa"/>
            <w:tcBorders>
              <w:top w:val="nil"/>
              <w:left w:val="single" w:sz="8" w:space="0" w:color="auto"/>
              <w:bottom w:val="single" w:sz="8" w:space="0" w:color="auto"/>
              <w:right w:val="single" w:sz="8" w:space="0" w:color="auto"/>
            </w:tcBorders>
            <w:shd w:val="clear" w:color="auto" w:fill="auto"/>
          </w:tcPr>
          <w:p w14:paraId="1CEFF6AE" w14:textId="081A4797" w:rsidR="00C83DD6" w:rsidRPr="006A66C3" w:rsidRDefault="00C83DD6" w:rsidP="004747AB">
            <w:pPr>
              <w:suppressAutoHyphens/>
              <w:jc w:val="both"/>
              <w:rPr>
                <w:color w:val="000000"/>
              </w:rPr>
            </w:pPr>
            <w:r w:rsidRPr="006A66C3">
              <w:rPr>
                <w:color w:val="000000"/>
              </w:rPr>
              <w:t>0.00</w:t>
            </w:r>
          </w:p>
        </w:tc>
      </w:tr>
      <w:tr w:rsidR="00C83DD6" w:rsidRPr="006A66C3" w14:paraId="453E282A" w14:textId="77777777" w:rsidTr="004747AB">
        <w:trPr>
          <w:trHeight w:val="20"/>
        </w:trPr>
        <w:tc>
          <w:tcPr>
            <w:tcW w:w="483" w:type="dxa"/>
            <w:tcBorders>
              <w:top w:val="single" w:sz="4" w:space="0" w:color="auto"/>
              <w:bottom w:val="single" w:sz="4" w:space="0" w:color="auto"/>
              <w:right w:val="single" w:sz="4" w:space="0" w:color="auto"/>
            </w:tcBorders>
          </w:tcPr>
          <w:p w14:paraId="2816DE0A"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2020 год</w:t>
            </w:r>
          </w:p>
        </w:tc>
        <w:tc>
          <w:tcPr>
            <w:tcW w:w="1105" w:type="dxa"/>
            <w:tcBorders>
              <w:top w:val="nil"/>
              <w:left w:val="nil"/>
              <w:bottom w:val="single" w:sz="8" w:space="0" w:color="auto"/>
              <w:right w:val="single" w:sz="8" w:space="0" w:color="auto"/>
            </w:tcBorders>
            <w:shd w:val="clear" w:color="auto" w:fill="auto"/>
          </w:tcPr>
          <w:p w14:paraId="09525116" w14:textId="6EFB6E00" w:rsidR="00C83DD6" w:rsidRPr="006A66C3" w:rsidRDefault="00C83DD6" w:rsidP="004747AB">
            <w:pPr>
              <w:suppressAutoHyphens/>
              <w:jc w:val="both"/>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FD814D" w14:textId="30451378" w:rsidR="00C83DD6" w:rsidRPr="006A66C3" w:rsidRDefault="00C83DD6" w:rsidP="004747AB">
            <w:pPr>
              <w:suppressAutoHyphens/>
              <w:jc w:val="both"/>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59562550" w14:textId="1A03ED94" w:rsidR="00C83DD6" w:rsidRPr="006A66C3" w:rsidRDefault="00C83DD6" w:rsidP="004747AB">
            <w:pPr>
              <w:suppressAutoHyphens/>
              <w:jc w:val="both"/>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8E24CB2" w14:textId="4BBFBC7A" w:rsidR="00C83DD6" w:rsidRPr="006A66C3" w:rsidRDefault="00C83DD6" w:rsidP="004747AB">
            <w:pPr>
              <w:suppressAutoHyphens/>
              <w:jc w:val="both"/>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CA5324F" w14:textId="61547A97" w:rsidR="00C83DD6" w:rsidRPr="006A66C3" w:rsidRDefault="00C83DD6" w:rsidP="004747AB">
            <w:pPr>
              <w:suppressAutoHyphens/>
              <w:jc w:val="both"/>
              <w:rPr>
                <w:color w:val="000000"/>
              </w:rPr>
            </w:pPr>
            <w:r w:rsidRPr="006A66C3">
              <w:rPr>
                <w:color w:val="000000"/>
              </w:rPr>
              <w:t>0.00</w:t>
            </w:r>
          </w:p>
        </w:tc>
        <w:tc>
          <w:tcPr>
            <w:tcW w:w="1813" w:type="dxa"/>
            <w:tcBorders>
              <w:top w:val="nil"/>
              <w:left w:val="single" w:sz="8" w:space="0" w:color="auto"/>
              <w:bottom w:val="single" w:sz="8" w:space="0" w:color="auto"/>
              <w:right w:val="single" w:sz="8" w:space="0" w:color="auto"/>
            </w:tcBorders>
            <w:shd w:val="clear" w:color="auto" w:fill="auto"/>
          </w:tcPr>
          <w:p w14:paraId="6888053F" w14:textId="0ADFF697" w:rsidR="00C83DD6" w:rsidRPr="006A66C3" w:rsidRDefault="00C83DD6" w:rsidP="004747AB">
            <w:pPr>
              <w:suppressAutoHyphens/>
              <w:jc w:val="both"/>
              <w:rPr>
                <w:color w:val="000000"/>
              </w:rPr>
            </w:pPr>
            <w:r w:rsidRPr="006A66C3">
              <w:rPr>
                <w:color w:val="000000"/>
              </w:rPr>
              <w:t>0.00</w:t>
            </w:r>
          </w:p>
        </w:tc>
      </w:tr>
      <w:tr w:rsidR="00C83DD6" w:rsidRPr="006A66C3" w14:paraId="0D43544F" w14:textId="77777777" w:rsidTr="004747AB">
        <w:trPr>
          <w:trHeight w:val="20"/>
        </w:trPr>
        <w:tc>
          <w:tcPr>
            <w:tcW w:w="483" w:type="dxa"/>
            <w:tcBorders>
              <w:top w:val="single" w:sz="4" w:space="0" w:color="auto"/>
              <w:bottom w:val="single" w:sz="4" w:space="0" w:color="auto"/>
              <w:right w:val="single" w:sz="4" w:space="0" w:color="auto"/>
            </w:tcBorders>
          </w:tcPr>
          <w:p w14:paraId="7C97AAC5"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6BD717F7" w14:textId="21226C76" w:rsidR="00C83DD6" w:rsidRPr="006A66C3" w:rsidRDefault="00C83DD6" w:rsidP="004747AB">
            <w:pPr>
              <w:suppressAutoHyphens/>
              <w:jc w:val="both"/>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BF4EAD" w14:textId="7B7AB03B" w:rsidR="00C83DD6" w:rsidRPr="006A66C3" w:rsidRDefault="00C83DD6" w:rsidP="004747AB">
            <w:pPr>
              <w:suppressAutoHyphens/>
              <w:jc w:val="both"/>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073A04B7" w14:textId="04A4C82C" w:rsidR="00C83DD6" w:rsidRPr="006A66C3" w:rsidRDefault="00C83DD6" w:rsidP="004747AB">
            <w:pPr>
              <w:suppressAutoHyphens/>
              <w:jc w:val="both"/>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7D386FE" w14:textId="557C4E52" w:rsidR="00C83DD6" w:rsidRPr="006A66C3" w:rsidRDefault="00C83DD6" w:rsidP="004747AB">
            <w:pPr>
              <w:suppressAutoHyphens/>
              <w:jc w:val="both"/>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68EEA60C" w14:textId="44E44472" w:rsidR="00C83DD6" w:rsidRPr="006A66C3" w:rsidRDefault="00C83DD6" w:rsidP="004747AB">
            <w:pPr>
              <w:suppressAutoHyphens/>
              <w:jc w:val="both"/>
              <w:rPr>
                <w:color w:val="000000"/>
              </w:rPr>
            </w:pPr>
            <w:r w:rsidRPr="006A66C3">
              <w:rPr>
                <w:color w:val="000000"/>
              </w:rPr>
              <w:t>0.00</w:t>
            </w:r>
          </w:p>
        </w:tc>
        <w:tc>
          <w:tcPr>
            <w:tcW w:w="1813" w:type="dxa"/>
            <w:tcBorders>
              <w:top w:val="nil"/>
              <w:left w:val="single" w:sz="8" w:space="0" w:color="auto"/>
              <w:bottom w:val="single" w:sz="8" w:space="0" w:color="auto"/>
              <w:right w:val="single" w:sz="8" w:space="0" w:color="auto"/>
            </w:tcBorders>
            <w:shd w:val="clear" w:color="auto" w:fill="auto"/>
          </w:tcPr>
          <w:p w14:paraId="26650A27" w14:textId="3E53F801" w:rsidR="00C83DD6" w:rsidRPr="006A66C3" w:rsidRDefault="00C83DD6" w:rsidP="004747AB">
            <w:pPr>
              <w:suppressAutoHyphens/>
              <w:jc w:val="both"/>
              <w:rPr>
                <w:color w:val="000000"/>
              </w:rPr>
            </w:pPr>
            <w:r w:rsidRPr="006A66C3">
              <w:rPr>
                <w:color w:val="000000"/>
              </w:rPr>
              <w:t>0.00</w:t>
            </w:r>
          </w:p>
        </w:tc>
      </w:tr>
      <w:tr w:rsidR="0015054C" w:rsidRPr="006A66C3" w14:paraId="40281C24" w14:textId="77777777" w:rsidTr="004747AB">
        <w:trPr>
          <w:trHeight w:val="20"/>
        </w:trPr>
        <w:tc>
          <w:tcPr>
            <w:tcW w:w="483" w:type="dxa"/>
            <w:tcBorders>
              <w:top w:val="single" w:sz="4" w:space="0" w:color="auto"/>
              <w:bottom w:val="single" w:sz="4" w:space="0" w:color="auto"/>
              <w:right w:val="single" w:sz="4" w:space="0" w:color="auto"/>
            </w:tcBorders>
          </w:tcPr>
          <w:p w14:paraId="676054F1" w14:textId="39C7FF7B" w:rsidR="0015054C" w:rsidRPr="006A66C3" w:rsidRDefault="0015054C" w:rsidP="004747AB">
            <w:pPr>
              <w:widowControl w:val="0"/>
              <w:suppressAutoHyphens/>
              <w:autoSpaceDE w:val="0"/>
              <w:autoSpaceDN w:val="0"/>
              <w:adjustRightInd w:val="0"/>
              <w:jc w:val="both"/>
              <w:rPr>
                <w:rFonts w:eastAsiaTheme="minorEastAsia"/>
              </w:rPr>
            </w:pPr>
            <w:r>
              <w:rPr>
                <w:rFonts w:eastAsiaTheme="minorEastAsia"/>
              </w:rPr>
              <w:t>6</w:t>
            </w:r>
          </w:p>
        </w:tc>
        <w:tc>
          <w:tcPr>
            <w:tcW w:w="1247" w:type="dxa"/>
            <w:tcBorders>
              <w:top w:val="single" w:sz="4" w:space="0" w:color="auto"/>
              <w:bottom w:val="single" w:sz="4" w:space="0" w:color="auto"/>
              <w:right w:val="single" w:sz="4" w:space="0" w:color="auto"/>
            </w:tcBorders>
          </w:tcPr>
          <w:p w14:paraId="75A79516" w14:textId="6CD20BDC" w:rsidR="0015054C" w:rsidRPr="006A66C3" w:rsidRDefault="0015054C" w:rsidP="004747AB">
            <w:pPr>
              <w:widowControl w:val="0"/>
              <w:suppressAutoHyphens/>
              <w:autoSpaceDE w:val="0"/>
              <w:autoSpaceDN w:val="0"/>
              <w:adjustRightInd w:val="0"/>
              <w:jc w:val="both"/>
              <w:rPr>
                <w:rFonts w:eastAsiaTheme="minorEastAsia"/>
              </w:rPr>
            </w:pPr>
            <w:r>
              <w:rPr>
                <w:rFonts w:eastAsiaTheme="minorEastAsia"/>
              </w:rPr>
              <w:t>2022 год</w:t>
            </w:r>
          </w:p>
        </w:tc>
        <w:tc>
          <w:tcPr>
            <w:tcW w:w="1105" w:type="dxa"/>
            <w:tcBorders>
              <w:top w:val="nil"/>
              <w:left w:val="nil"/>
              <w:bottom w:val="single" w:sz="8" w:space="0" w:color="auto"/>
              <w:right w:val="single" w:sz="8" w:space="0" w:color="auto"/>
            </w:tcBorders>
            <w:shd w:val="clear" w:color="auto" w:fill="auto"/>
          </w:tcPr>
          <w:p w14:paraId="390F70A4" w14:textId="49B98B69" w:rsidR="0015054C" w:rsidRPr="006A66C3" w:rsidRDefault="0015054C" w:rsidP="004747AB">
            <w:pPr>
              <w:suppressAutoHyphens/>
              <w:jc w:val="both"/>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206122F7" w14:textId="6E261834" w:rsidR="0015054C" w:rsidRPr="006A66C3" w:rsidRDefault="0015054C" w:rsidP="004747AB">
            <w:pPr>
              <w:suppressAutoHyphens/>
              <w:jc w:val="both"/>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498719F9" w14:textId="467B73A8" w:rsidR="0015054C" w:rsidRPr="006A66C3" w:rsidRDefault="0015054C" w:rsidP="004747AB">
            <w:pPr>
              <w:suppressAutoHyphens/>
              <w:jc w:val="both"/>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EFC40CB" w14:textId="0910DC1C" w:rsidR="0015054C" w:rsidRPr="006A66C3" w:rsidRDefault="0015054C" w:rsidP="004747AB">
            <w:pPr>
              <w:suppressAutoHyphens/>
              <w:jc w:val="both"/>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0E4E95B3" w14:textId="66D8DD1C" w:rsidR="0015054C" w:rsidRPr="006A66C3" w:rsidRDefault="0015054C" w:rsidP="004747AB">
            <w:pPr>
              <w:suppressAutoHyphens/>
              <w:jc w:val="both"/>
              <w:rPr>
                <w:color w:val="000000"/>
              </w:rPr>
            </w:pPr>
            <w:r w:rsidRPr="006A66C3">
              <w:rPr>
                <w:color w:val="000000"/>
              </w:rPr>
              <w:t>0.00</w:t>
            </w:r>
          </w:p>
        </w:tc>
        <w:tc>
          <w:tcPr>
            <w:tcW w:w="1813" w:type="dxa"/>
            <w:tcBorders>
              <w:top w:val="nil"/>
              <w:left w:val="single" w:sz="8" w:space="0" w:color="auto"/>
              <w:bottom w:val="single" w:sz="8" w:space="0" w:color="auto"/>
              <w:right w:val="single" w:sz="8" w:space="0" w:color="auto"/>
            </w:tcBorders>
            <w:shd w:val="clear" w:color="auto" w:fill="auto"/>
          </w:tcPr>
          <w:p w14:paraId="77D1A15B" w14:textId="28A76B31" w:rsidR="0015054C" w:rsidRPr="006A66C3" w:rsidRDefault="0015054C" w:rsidP="004747AB">
            <w:pPr>
              <w:suppressAutoHyphens/>
              <w:jc w:val="both"/>
              <w:rPr>
                <w:color w:val="000000"/>
              </w:rPr>
            </w:pPr>
            <w:r w:rsidRPr="006A66C3">
              <w:rPr>
                <w:color w:val="000000"/>
              </w:rPr>
              <w:t>0.00</w:t>
            </w:r>
          </w:p>
        </w:tc>
      </w:tr>
      <w:tr w:rsidR="00DE59D6" w:rsidRPr="006A66C3" w14:paraId="654EA401" w14:textId="77777777" w:rsidTr="004747AB">
        <w:trPr>
          <w:trHeight w:val="20"/>
        </w:trPr>
        <w:tc>
          <w:tcPr>
            <w:tcW w:w="9639" w:type="dxa"/>
            <w:gridSpan w:val="8"/>
            <w:tcBorders>
              <w:top w:val="single" w:sz="4" w:space="0" w:color="auto"/>
              <w:bottom w:val="single" w:sz="4" w:space="0" w:color="auto"/>
            </w:tcBorders>
          </w:tcPr>
          <w:p w14:paraId="6B0621E1" w14:textId="2D00F3F8" w:rsidR="00DE59D6" w:rsidRPr="006A66C3" w:rsidRDefault="00643B32" w:rsidP="004747AB">
            <w:pPr>
              <w:suppressAutoHyphens/>
              <w:jc w:val="both"/>
              <w:rPr>
                <w:color w:val="000000"/>
              </w:rPr>
            </w:pPr>
            <w:r>
              <w:rPr>
                <w:color w:val="000000"/>
              </w:rPr>
              <w:t xml:space="preserve">Котельная, с. Туктубаево, ул. Плановая, 7 </w:t>
            </w:r>
          </w:p>
        </w:tc>
      </w:tr>
      <w:tr w:rsidR="00C83DD6" w:rsidRPr="006A66C3" w14:paraId="756928B4" w14:textId="77777777" w:rsidTr="004747AB">
        <w:trPr>
          <w:trHeight w:val="20"/>
        </w:trPr>
        <w:tc>
          <w:tcPr>
            <w:tcW w:w="483" w:type="dxa"/>
            <w:tcBorders>
              <w:top w:val="single" w:sz="4" w:space="0" w:color="auto"/>
              <w:bottom w:val="single" w:sz="4" w:space="0" w:color="auto"/>
              <w:right w:val="single" w:sz="4" w:space="0" w:color="auto"/>
            </w:tcBorders>
          </w:tcPr>
          <w:p w14:paraId="14F6B087"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56DEEFAD" w14:textId="5DF65220"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2017 год</w:t>
            </w:r>
          </w:p>
        </w:tc>
        <w:tc>
          <w:tcPr>
            <w:tcW w:w="1105" w:type="dxa"/>
            <w:tcBorders>
              <w:top w:val="single" w:sz="4" w:space="0" w:color="auto"/>
              <w:left w:val="single" w:sz="4" w:space="0" w:color="auto"/>
              <w:bottom w:val="single" w:sz="4" w:space="0" w:color="auto"/>
              <w:right w:val="single" w:sz="4" w:space="0" w:color="auto"/>
            </w:tcBorders>
          </w:tcPr>
          <w:p w14:paraId="419DA85F" w14:textId="3F451646" w:rsidR="00C83DD6" w:rsidRPr="006A66C3" w:rsidRDefault="00C83DD6" w:rsidP="004747AB">
            <w:pPr>
              <w:suppressAutoHyphens/>
              <w:jc w:val="both"/>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58512D43" w14:textId="00E41628" w:rsidR="00C83DD6" w:rsidRPr="006A66C3" w:rsidRDefault="00C83DD6" w:rsidP="004747AB">
            <w:pPr>
              <w:suppressAutoHyphens/>
              <w:jc w:val="both"/>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3D423AA2" w14:textId="3A51BA7C" w:rsidR="00C83DD6" w:rsidRPr="006A66C3" w:rsidRDefault="00C83DD6" w:rsidP="004747AB">
            <w:pPr>
              <w:suppressAutoHyphens/>
              <w:jc w:val="both"/>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0D023C8" w14:textId="04F24715" w:rsidR="00C83DD6" w:rsidRPr="006A66C3" w:rsidRDefault="00C83DD6" w:rsidP="004747AB">
            <w:pPr>
              <w:suppressAutoHyphens/>
              <w:jc w:val="both"/>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3BF97BB6" w14:textId="04096D59" w:rsidR="00C83DD6" w:rsidRPr="006A66C3" w:rsidRDefault="00C83DD6" w:rsidP="004747AB">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6D0BB69A" w14:textId="42418E9E" w:rsidR="00C83DD6" w:rsidRPr="006A66C3" w:rsidRDefault="00C83DD6" w:rsidP="004747AB">
            <w:pPr>
              <w:suppressAutoHyphens/>
              <w:jc w:val="both"/>
              <w:rPr>
                <w:color w:val="000000"/>
              </w:rPr>
            </w:pPr>
            <w:r w:rsidRPr="006A66C3">
              <w:rPr>
                <w:color w:val="000000"/>
              </w:rPr>
              <w:t>0.00</w:t>
            </w:r>
          </w:p>
        </w:tc>
      </w:tr>
      <w:tr w:rsidR="00C83DD6" w:rsidRPr="006A66C3" w14:paraId="5DE8B9F0" w14:textId="77777777" w:rsidTr="004747AB">
        <w:trPr>
          <w:trHeight w:val="20"/>
        </w:trPr>
        <w:tc>
          <w:tcPr>
            <w:tcW w:w="483" w:type="dxa"/>
            <w:tcBorders>
              <w:top w:val="single" w:sz="4" w:space="0" w:color="auto"/>
              <w:bottom w:val="single" w:sz="4" w:space="0" w:color="auto"/>
              <w:right w:val="single" w:sz="4" w:space="0" w:color="auto"/>
            </w:tcBorders>
          </w:tcPr>
          <w:p w14:paraId="5E4B7DD8"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1127BC6F" w14:textId="6B03B104"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tcPr>
          <w:p w14:paraId="3C74B68E" w14:textId="3EF31302" w:rsidR="00C83DD6" w:rsidRPr="006A66C3" w:rsidRDefault="00C83DD6" w:rsidP="004747AB">
            <w:pPr>
              <w:suppressAutoHyphens/>
              <w:jc w:val="both"/>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48C4352" w14:textId="6FF89628" w:rsidR="00C83DD6" w:rsidRPr="006A66C3" w:rsidRDefault="00C83DD6" w:rsidP="004747AB">
            <w:pPr>
              <w:suppressAutoHyphens/>
              <w:jc w:val="both"/>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73FF838B" w14:textId="1D6A0D26" w:rsidR="00C83DD6" w:rsidRPr="006A66C3" w:rsidRDefault="00C83DD6" w:rsidP="004747AB">
            <w:pPr>
              <w:suppressAutoHyphens/>
              <w:jc w:val="both"/>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C6654C6" w14:textId="46EE704C" w:rsidR="00C83DD6" w:rsidRPr="006A66C3" w:rsidRDefault="00C83DD6" w:rsidP="004747AB">
            <w:pPr>
              <w:suppressAutoHyphens/>
              <w:jc w:val="both"/>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6CCEEB58" w14:textId="54FD10AA" w:rsidR="00C83DD6" w:rsidRPr="006A66C3" w:rsidRDefault="00C83DD6" w:rsidP="004747AB">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592790BE" w14:textId="2A9DF6D4" w:rsidR="00C83DD6" w:rsidRPr="006A66C3" w:rsidRDefault="00C83DD6" w:rsidP="004747AB">
            <w:pPr>
              <w:suppressAutoHyphens/>
              <w:jc w:val="both"/>
              <w:rPr>
                <w:color w:val="000000"/>
              </w:rPr>
            </w:pPr>
            <w:r w:rsidRPr="006A66C3">
              <w:rPr>
                <w:color w:val="000000"/>
              </w:rPr>
              <w:t>0.00</w:t>
            </w:r>
          </w:p>
        </w:tc>
      </w:tr>
      <w:tr w:rsidR="00C83DD6" w:rsidRPr="006A66C3" w14:paraId="2EBAEC62" w14:textId="77777777" w:rsidTr="004747AB">
        <w:trPr>
          <w:trHeight w:val="20"/>
        </w:trPr>
        <w:tc>
          <w:tcPr>
            <w:tcW w:w="483" w:type="dxa"/>
            <w:tcBorders>
              <w:top w:val="single" w:sz="4" w:space="0" w:color="auto"/>
              <w:bottom w:val="single" w:sz="4" w:space="0" w:color="auto"/>
              <w:right w:val="single" w:sz="4" w:space="0" w:color="auto"/>
            </w:tcBorders>
          </w:tcPr>
          <w:p w14:paraId="44322220"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5253FBB8" w14:textId="34854E35"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tcPr>
          <w:p w14:paraId="7AEC905E" w14:textId="37D196DD" w:rsidR="00C83DD6" w:rsidRPr="006A66C3" w:rsidRDefault="00C83DD6" w:rsidP="004747AB">
            <w:pPr>
              <w:suppressAutoHyphens/>
              <w:jc w:val="both"/>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06B4DC6" w14:textId="4301C7EA" w:rsidR="00C83DD6" w:rsidRPr="006A66C3" w:rsidRDefault="00C83DD6" w:rsidP="004747AB">
            <w:pPr>
              <w:suppressAutoHyphens/>
              <w:jc w:val="both"/>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0F9386DD" w14:textId="7DEC5423" w:rsidR="00C83DD6" w:rsidRPr="006A66C3" w:rsidRDefault="00C83DD6" w:rsidP="004747AB">
            <w:pPr>
              <w:suppressAutoHyphens/>
              <w:jc w:val="both"/>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9A98F46" w14:textId="2BB5F630" w:rsidR="00C83DD6" w:rsidRPr="006A66C3" w:rsidRDefault="00C83DD6" w:rsidP="004747AB">
            <w:pPr>
              <w:suppressAutoHyphens/>
              <w:jc w:val="both"/>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68EA32BD" w14:textId="1A36403B" w:rsidR="00C83DD6" w:rsidRPr="006A66C3" w:rsidRDefault="00C83DD6" w:rsidP="004747AB">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7BA97358" w14:textId="08680686" w:rsidR="00C83DD6" w:rsidRPr="006A66C3" w:rsidRDefault="00C83DD6" w:rsidP="004747AB">
            <w:pPr>
              <w:suppressAutoHyphens/>
              <w:jc w:val="both"/>
              <w:rPr>
                <w:color w:val="000000"/>
              </w:rPr>
            </w:pPr>
            <w:r w:rsidRPr="006A66C3">
              <w:rPr>
                <w:color w:val="000000"/>
              </w:rPr>
              <w:t>0.00</w:t>
            </w:r>
          </w:p>
        </w:tc>
      </w:tr>
      <w:tr w:rsidR="00C83DD6" w:rsidRPr="006A66C3" w14:paraId="3AC90680" w14:textId="77777777" w:rsidTr="004747AB">
        <w:trPr>
          <w:trHeight w:val="20"/>
        </w:trPr>
        <w:tc>
          <w:tcPr>
            <w:tcW w:w="483" w:type="dxa"/>
            <w:tcBorders>
              <w:top w:val="single" w:sz="4" w:space="0" w:color="auto"/>
              <w:bottom w:val="single" w:sz="4" w:space="0" w:color="auto"/>
              <w:right w:val="single" w:sz="4" w:space="0" w:color="auto"/>
            </w:tcBorders>
          </w:tcPr>
          <w:p w14:paraId="540B375A"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4D576A09" w14:textId="13ED5D54"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tcPr>
          <w:p w14:paraId="2D8BBC27" w14:textId="350DDF76" w:rsidR="00C83DD6" w:rsidRPr="006A66C3" w:rsidRDefault="00C83DD6" w:rsidP="004747AB">
            <w:pPr>
              <w:suppressAutoHyphens/>
              <w:jc w:val="both"/>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4BDF8AF" w14:textId="427B017F" w:rsidR="00C83DD6" w:rsidRPr="006A66C3" w:rsidRDefault="00C83DD6" w:rsidP="004747AB">
            <w:pPr>
              <w:suppressAutoHyphens/>
              <w:jc w:val="both"/>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66FA4D94" w14:textId="737AC31C" w:rsidR="00C83DD6" w:rsidRPr="006A66C3" w:rsidRDefault="00C83DD6" w:rsidP="004747AB">
            <w:pPr>
              <w:suppressAutoHyphens/>
              <w:jc w:val="both"/>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B7F1835" w14:textId="45745867" w:rsidR="00C83DD6" w:rsidRPr="006A66C3" w:rsidRDefault="00C83DD6" w:rsidP="004747AB">
            <w:pPr>
              <w:suppressAutoHyphens/>
              <w:jc w:val="both"/>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45D0833E" w14:textId="3B00441C" w:rsidR="00C83DD6" w:rsidRPr="006A66C3" w:rsidRDefault="00C83DD6" w:rsidP="004747AB">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6B47C121" w14:textId="3681C684" w:rsidR="00C83DD6" w:rsidRPr="006A66C3" w:rsidRDefault="00C83DD6" w:rsidP="004747AB">
            <w:pPr>
              <w:suppressAutoHyphens/>
              <w:jc w:val="both"/>
              <w:rPr>
                <w:color w:val="000000"/>
              </w:rPr>
            </w:pPr>
            <w:r w:rsidRPr="006A66C3">
              <w:rPr>
                <w:color w:val="000000"/>
              </w:rPr>
              <w:t>0.00</w:t>
            </w:r>
          </w:p>
        </w:tc>
      </w:tr>
      <w:tr w:rsidR="00C83DD6" w:rsidRPr="006A66C3" w14:paraId="6D7BEA08" w14:textId="77777777" w:rsidTr="004747AB">
        <w:trPr>
          <w:trHeight w:val="20"/>
        </w:trPr>
        <w:tc>
          <w:tcPr>
            <w:tcW w:w="483" w:type="dxa"/>
            <w:tcBorders>
              <w:top w:val="single" w:sz="4" w:space="0" w:color="auto"/>
              <w:bottom w:val="single" w:sz="4" w:space="0" w:color="auto"/>
              <w:right w:val="single" w:sz="4" w:space="0" w:color="auto"/>
            </w:tcBorders>
          </w:tcPr>
          <w:p w14:paraId="4D0B2B8D" w14:textId="77777777"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40928BE7" w14:textId="0F6209D9" w:rsidR="00C83DD6" w:rsidRPr="006A66C3" w:rsidRDefault="00C83DD6" w:rsidP="004747AB">
            <w:pPr>
              <w:widowControl w:val="0"/>
              <w:suppressAutoHyphens/>
              <w:autoSpaceDE w:val="0"/>
              <w:autoSpaceDN w:val="0"/>
              <w:adjustRightInd w:val="0"/>
              <w:jc w:val="both"/>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tcPr>
          <w:p w14:paraId="510DE1ED" w14:textId="23238EBD" w:rsidR="00C83DD6" w:rsidRPr="006A66C3" w:rsidRDefault="00C83DD6" w:rsidP="004747AB">
            <w:pPr>
              <w:suppressAutoHyphens/>
              <w:jc w:val="both"/>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1CA1261A" w14:textId="5C04B533" w:rsidR="00C83DD6" w:rsidRPr="006A66C3" w:rsidRDefault="00C83DD6" w:rsidP="004747AB">
            <w:pPr>
              <w:suppressAutoHyphens/>
              <w:jc w:val="both"/>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6D3F8796" w14:textId="431A8DB9" w:rsidR="00C83DD6" w:rsidRPr="006A66C3" w:rsidRDefault="00C83DD6" w:rsidP="004747AB">
            <w:pPr>
              <w:suppressAutoHyphens/>
              <w:jc w:val="both"/>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9418505" w14:textId="7A84660E" w:rsidR="00C83DD6" w:rsidRPr="006A66C3" w:rsidRDefault="00C83DD6" w:rsidP="004747AB">
            <w:pPr>
              <w:suppressAutoHyphens/>
              <w:jc w:val="both"/>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2198F0A7" w14:textId="386F54EC" w:rsidR="00C83DD6" w:rsidRPr="006A66C3" w:rsidRDefault="00C83DD6" w:rsidP="004747AB">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0354F65C" w14:textId="51A517E8" w:rsidR="00C83DD6" w:rsidRPr="006A66C3" w:rsidRDefault="00C83DD6" w:rsidP="004747AB">
            <w:pPr>
              <w:suppressAutoHyphens/>
              <w:jc w:val="both"/>
              <w:rPr>
                <w:color w:val="000000"/>
              </w:rPr>
            </w:pPr>
            <w:r w:rsidRPr="006A66C3">
              <w:rPr>
                <w:color w:val="000000"/>
              </w:rPr>
              <w:t>0.00</w:t>
            </w:r>
          </w:p>
        </w:tc>
      </w:tr>
      <w:tr w:rsidR="0015054C" w:rsidRPr="006A66C3" w14:paraId="68A7D931" w14:textId="77777777" w:rsidTr="004747AB">
        <w:trPr>
          <w:trHeight w:val="20"/>
        </w:trPr>
        <w:tc>
          <w:tcPr>
            <w:tcW w:w="483" w:type="dxa"/>
            <w:tcBorders>
              <w:top w:val="single" w:sz="4" w:space="0" w:color="auto"/>
              <w:bottom w:val="single" w:sz="4" w:space="0" w:color="auto"/>
              <w:right w:val="single" w:sz="4" w:space="0" w:color="auto"/>
            </w:tcBorders>
          </w:tcPr>
          <w:p w14:paraId="20C5EF3F" w14:textId="6BB4032A" w:rsidR="0015054C" w:rsidRPr="006A66C3" w:rsidRDefault="0015054C" w:rsidP="004747AB">
            <w:pPr>
              <w:widowControl w:val="0"/>
              <w:suppressAutoHyphens/>
              <w:autoSpaceDE w:val="0"/>
              <w:autoSpaceDN w:val="0"/>
              <w:adjustRightInd w:val="0"/>
              <w:jc w:val="both"/>
              <w:rPr>
                <w:rFonts w:eastAsiaTheme="minorEastAsia"/>
              </w:rPr>
            </w:pPr>
            <w:r>
              <w:rPr>
                <w:rFonts w:eastAsiaTheme="minorEastAsia"/>
              </w:rPr>
              <w:t>6</w:t>
            </w:r>
          </w:p>
        </w:tc>
        <w:tc>
          <w:tcPr>
            <w:tcW w:w="1247" w:type="dxa"/>
            <w:tcBorders>
              <w:top w:val="single" w:sz="4" w:space="0" w:color="auto"/>
              <w:bottom w:val="single" w:sz="4" w:space="0" w:color="auto"/>
              <w:right w:val="single" w:sz="4" w:space="0" w:color="auto"/>
            </w:tcBorders>
          </w:tcPr>
          <w:p w14:paraId="6477FFFA" w14:textId="73EA50A0" w:rsidR="0015054C" w:rsidRPr="006A66C3" w:rsidRDefault="0015054C" w:rsidP="004747AB">
            <w:pPr>
              <w:widowControl w:val="0"/>
              <w:suppressAutoHyphens/>
              <w:autoSpaceDE w:val="0"/>
              <w:autoSpaceDN w:val="0"/>
              <w:adjustRightInd w:val="0"/>
              <w:jc w:val="both"/>
              <w:rPr>
                <w:rFonts w:eastAsiaTheme="minorEastAsia"/>
              </w:rPr>
            </w:pPr>
            <w:r>
              <w:rPr>
                <w:rFonts w:eastAsiaTheme="minorEastAsia"/>
              </w:rPr>
              <w:t>2022 год</w:t>
            </w:r>
          </w:p>
        </w:tc>
        <w:tc>
          <w:tcPr>
            <w:tcW w:w="1105" w:type="dxa"/>
            <w:tcBorders>
              <w:top w:val="single" w:sz="4" w:space="0" w:color="auto"/>
              <w:left w:val="single" w:sz="4" w:space="0" w:color="auto"/>
              <w:bottom w:val="single" w:sz="4" w:space="0" w:color="auto"/>
              <w:right w:val="single" w:sz="4" w:space="0" w:color="auto"/>
            </w:tcBorders>
          </w:tcPr>
          <w:p w14:paraId="6AA40D95" w14:textId="7F23F964" w:rsidR="0015054C" w:rsidRPr="006A66C3" w:rsidRDefault="0015054C" w:rsidP="004747AB">
            <w:pPr>
              <w:suppressAutoHyphens/>
              <w:jc w:val="both"/>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32A9FF52" w14:textId="2223677E" w:rsidR="0015054C" w:rsidRPr="006A66C3" w:rsidRDefault="0015054C" w:rsidP="004747AB">
            <w:pPr>
              <w:suppressAutoHyphens/>
              <w:jc w:val="both"/>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3EB4BFBC" w14:textId="4346117C" w:rsidR="0015054C" w:rsidRPr="006A66C3" w:rsidRDefault="0015054C" w:rsidP="004747AB">
            <w:pPr>
              <w:suppressAutoHyphens/>
              <w:jc w:val="both"/>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72C6C0F" w14:textId="72198B2D" w:rsidR="0015054C" w:rsidRPr="006A66C3" w:rsidRDefault="0015054C" w:rsidP="004747AB">
            <w:pPr>
              <w:suppressAutoHyphens/>
              <w:jc w:val="both"/>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3E3A5058" w14:textId="58FD21FA" w:rsidR="0015054C" w:rsidRPr="006A66C3" w:rsidRDefault="0015054C" w:rsidP="004747AB">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5E291217" w14:textId="020D4B91" w:rsidR="0015054C" w:rsidRPr="006A66C3" w:rsidRDefault="0015054C" w:rsidP="004747AB">
            <w:pPr>
              <w:suppressAutoHyphens/>
              <w:jc w:val="both"/>
              <w:rPr>
                <w:color w:val="000000"/>
              </w:rPr>
            </w:pPr>
            <w:r w:rsidRPr="006A66C3">
              <w:rPr>
                <w:color w:val="000000"/>
              </w:rPr>
              <w:t>0.00</w:t>
            </w:r>
          </w:p>
        </w:tc>
      </w:tr>
    </w:tbl>
    <w:p w14:paraId="0FD8DE74" w14:textId="1BF821D4" w:rsidR="008812FB" w:rsidRPr="00BD3831" w:rsidRDefault="008812FB" w:rsidP="004747AB">
      <w:pPr>
        <w:pStyle w:val="afffe"/>
        <w:spacing w:after="0"/>
      </w:pPr>
      <w:r w:rsidRPr="00BD3831">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0DDAD339" w14:textId="46C28A4E" w:rsidR="008812FB" w:rsidRPr="00BD3831" w:rsidRDefault="008812FB" w:rsidP="004747AB">
      <w:pPr>
        <w:pStyle w:val="afffc"/>
        <w:rPr>
          <w:rFonts w:eastAsiaTheme="minorEastAsia"/>
        </w:rPr>
      </w:pPr>
      <w:bookmarkStart w:id="560" w:name="_Toc101972953"/>
      <w:bookmarkStart w:id="561" w:name="_Toc125503109"/>
      <w:r w:rsidRPr="00BD3831">
        <w:t>Таблица 1.9.1.2. Динамика изменения прекращения подачи тепловой энергии от источника тепловой энергии в разрезе источников тепловой энергии</w:t>
      </w:r>
      <w:bookmarkEnd w:id="560"/>
      <w:bookmarkEnd w:id="561"/>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400"/>
      </w:tblGrid>
      <w:tr w:rsidR="008812FB" w:rsidRPr="00A34956" w14:paraId="00849539" w14:textId="77777777" w:rsidTr="00B1560B">
        <w:trPr>
          <w:tblHeader/>
        </w:trPr>
        <w:tc>
          <w:tcPr>
            <w:tcW w:w="567" w:type="dxa"/>
            <w:tcBorders>
              <w:top w:val="single" w:sz="4" w:space="0" w:color="auto"/>
              <w:bottom w:val="single" w:sz="4" w:space="0" w:color="auto"/>
              <w:right w:val="single" w:sz="4" w:space="0" w:color="auto"/>
            </w:tcBorders>
            <w:vAlign w:val="center"/>
          </w:tcPr>
          <w:p w14:paraId="1EE5E556"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lastRenderedPageBreak/>
              <w:t>№ пп</w:t>
            </w:r>
          </w:p>
        </w:tc>
        <w:tc>
          <w:tcPr>
            <w:tcW w:w="1275" w:type="dxa"/>
            <w:tcBorders>
              <w:top w:val="single" w:sz="4" w:space="0" w:color="auto"/>
              <w:bottom w:val="single" w:sz="4" w:space="0" w:color="auto"/>
              <w:right w:val="single" w:sz="4" w:space="0" w:color="auto"/>
            </w:tcBorders>
            <w:vAlign w:val="center"/>
          </w:tcPr>
          <w:p w14:paraId="749BCD7C" w14:textId="77777777" w:rsidR="008812FB"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vAlign w:val="center"/>
          </w:tcPr>
          <w:p w14:paraId="1827058F"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vAlign w:val="center"/>
          </w:tcPr>
          <w:p w14:paraId="2C0D0E00"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ч</w:t>
            </w:r>
          </w:p>
        </w:tc>
        <w:tc>
          <w:tcPr>
            <w:tcW w:w="3400" w:type="dxa"/>
            <w:tcBorders>
              <w:top w:val="single" w:sz="4" w:space="0" w:color="auto"/>
              <w:left w:val="single" w:sz="4" w:space="0" w:color="auto"/>
              <w:bottom w:val="single" w:sz="4" w:space="0" w:color="auto"/>
            </w:tcBorders>
            <w:vAlign w:val="center"/>
          </w:tcPr>
          <w:p w14:paraId="0BDEE1AE"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B1560B">
        <w:tc>
          <w:tcPr>
            <w:tcW w:w="9923" w:type="dxa"/>
            <w:gridSpan w:val="5"/>
            <w:tcBorders>
              <w:top w:val="single" w:sz="4" w:space="0" w:color="auto"/>
              <w:bottom w:val="single" w:sz="4" w:space="0" w:color="auto"/>
            </w:tcBorders>
          </w:tcPr>
          <w:p w14:paraId="795D6A58" w14:textId="08D3973D" w:rsidR="0013183D" w:rsidRPr="00A34956" w:rsidRDefault="0018666C" w:rsidP="00DF7A53">
            <w:pPr>
              <w:widowControl w:val="0"/>
              <w:autoSpaceDE w:val="0"/>
              <w:autoSpaceDN w:val="0"/>
              <w:adjustRightInd w:val="0"/>
              <w:rPr>
                <w:rFonts w:eastAsiaTheme="minorEastAsia"/>
              </w:rPr>
            </w:pPr>
            <w:r>
              <w:rPr>
                <w:color w:val="000000"/>
              </w:rPr>
              <w:t xml:space="preserve">Котельная, п. Трубный, ул. Верхняя, </w:t>
            </w:r>
            <w:r w:rsidR="00C90ECF">
              <w:rPr>
                <w:color w:val="000000"/>
              </w:rPr>
              <w:t>19</w:t>
            </w:r>
          </w:p>
        </w:tc>
      </w:tr>
      <w:tr w:rsidR="00C83DD6" w:rsidRPr="00A34956" w14:paraId="4382A54D" w14:textId="77777777" w:rsidTr="00B1560B">
        <w:tc>
          <w:tcPr>
            <w:tcW w:w="567" w:type="dxa"/>
            <w:tcBorders>
              <w:top w:val="single" w:sz="4" w:space="0" w:color="auto"/>
              <w:bottom w:val="single" w:sz="4" w:space="0" w:color="auto"/>
              <w:right w:val="single" w:sz="4" w:space="0" w:color="auto"/>
            </w:tcBorders>
          </w:tcPr>
          <w:p w14:paraId="2D76A91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tcPr>
          <w:p w14:paraId="12165D01" w14:textId="0A248799"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E5F1802" w14:textId="3672BC3E"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7128C10B" w14:textId="6AAC712F" w:rsidR="00C83DD6" w:rsidRPr="00A34956" w:rsidRDefault="00C83DD6" w:rsidP="00C83DD6">
            <w:pPr>
              <w:jc w:val="right"/>
              <w:rPr>
                <w:color w:val="000000"/>
              </w:rPr>
            </w:pPr>
            <w:r w:rsidRPr="006A66C3">
              <w:rPr>
                <w:color w:val="000000"/>
              </w:rPr>
              <w:t>0.00</w:t>
            </w:r>
          </w:p>
        </w:tc>
      </w:tr>
      <w:tr w:rsidR="00C83DD6" w:rsidRPr="00A34956" w14:paraId="3A590A99" w14:textId="77777777" w:rsidTr="00B1560B">
        <w:tc>
          <w:tcPr>
            <w:tcW w:w="567" w:type="dxa"/>
            <w:tcBorders>
              <w:top w:val="single" w:sz="4" w:space="0" w:color="auto"/>
              <w:bottom w:val="single" w:sz="4" w:space="0" w:color="auto"/>
              <w:right w:val="single" w:sz="4" w:space="0" w:color="auto"/>
            </w:tcBorders>
          </w:tcPr>
          <w:p w14:paraId="060C60CE"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tcPr>
          <w:p w14:paraId="7352E2B1" w14:textId="747F1008"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4DCF841B" w14:textId="4996FBB1"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2D0BD78D" w14:textId="404287A6" w:rsidR="00C83DD6" w:rsidRPr="00A34956" w:rsidRDefault="00C83DD6" w:rsidP="00C83DD6">
            <w:pPr>
              <w:jc w:val="right"/>
              <w:rPr>
                <w:color w:val="000000"/>
              </w:rPr>
            </w:pPr>
            <w:r w:rsidRPr="006A66C3">
              <w:rPr>
                <w:color w:val="000000"/>
              </w:rPr>
              <w:t>0.00</w:t>
            </w:r>
          </w:p>
        </w:tc>
      </w:tr>
      <w:tr w:rsidR="00C83DD6" w:rsidRPr="00A34956" w14:paraId="675C5840" w14:textId="77777777" w:rsidTr="00B1560B">
        <w:tc>
          <w:tcPr>
            <w:tcW w:w="567" w:type="dxa"/>
            <w:tcBorders>
              <w:top w:val="single" w:sz="4" w:space="0" w:color="auto"/>
              <w:bottom w:val="single" w:sz="4" w:space="0" w:color="auto"/>
              <w:right w:val="single" w:sz="4" w:space="0" w:color="auto"/>
            </w:tcBorders>
          </w:tcPr>
          <w:p w14:paraId="04F86946"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tcPr>
          <w:p w14:paraId="09BB3AE5" w14:textId="535AB6AF"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ECF0A4D" w14:textId="5A1F2712"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17CB2522" w14:textId="782AD306" w:rsidR="00C83DD6" w:rsidRPr="00A34956" w:rsidRDefault="00C83DD6" w:rsidP="00C83DD6">
            <w:pPr>
              <w:jc w:val="right"/>
              <w:rPr>
                <w:color w:val="000000"/>
              </w:rPr>
            </w:pPr>
            <w:r w:rsidRPr="006A66C3">
              <w:rPr>
                <w:color w:val="000000"/>
              </w:rPr>
              <w:t>0.00</w:t>
            </w:r>
          </w:p>
        </w:tc>
      </w:tr>
      <w:tr w:rsidR="00C83DD6" w:rsidRPr="00A34956" w14:paraId="370FF17B" w14:textId="77777777" w:rsidTr="00B1560B">
        <w:tc>
          <w:tcPr>
            <w:tcW w:w="567" w:type="dxa"/>
            <w:tcBorders>
              <w:top w:val="single" w:sz="4" w:space="0" w:color="auto"/>
              <w:bottom w:val="single" w:sz="4" w:space="0" w:color="auto"/>
              <w:right w:val="single" w:sz="4" w:space="0" w:color="auto"/>
            </w:tcBorders>
          </w:tcPr>
          <w:p w14:paraId="5CB2735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tcPr>
          <w:p w14:paraId="3456B5F4" w14:textId="1DEE8631"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7D8F2CD3" w14:textId="629EC6C3"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78B79D06" w14:textId="003C1331" w:rsidR="00C83DD6" w:rsidRPr="00A34956" w:rsidRDefault="00C83DD6" w:rsidP="00C83DD6">
            <w:pPr>
              <w:jc w:val="right"/>
              <w:rPr>
                <w:color w:val="000000"/>
              </w:rPr>
            </w:pPr>
            <w:r w:rsidRPr="006A66C3">
              <w:rPr>
                <w:color w:val="000000"/>
              </w:rPr>
              <w:t>0.00</w:t>
            </w:r>
          </w:p>
        </w:tc>
      </w:tr>
      <w:tr w:rsidR="00C83DD6" w:rsidRPr="00A34956" w14:paraId="3A0EF074" w14:textId="77777777" w:rsidTr="00B1560B">
        <w:tc>
          <w:tcPr>
            <w:tcW w:w="567" w:type="dxa"/>
            <w:tcBorders>
              <w:top w:val="single" w:sz="4" w:space="0" w:color="auto"/>
              <w:bottom w:val="single" w:sz="4" w:space="0" w:color="auto"/>
              <w:right w:val="single" w:sz="4" w:space="0" w:color="auto"/>
            </w:tcBorders>
          </w:tcPr>
          <w:p w14:paraId="79AFD0B9"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tcPr>
          <w:p w14:paraId="0CE6A83C" w14:textId="1BB8E4F1"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7D0C9FC" w14:textId="1F33B67D"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6FE18742" w14:textId="1DEC9F78" w:rsidR="00C83DD6" w:rsidRPr="00A34956" w:rsidRDefault="00C83DD6" w:rsidP="00C83DD6">
            <w:pPr>
              <w:jc w:val="right"/>
              <w:rPr>
                <w:color w:val="000000"/>
              </w:rPr>
            </w:pPr>
            <w:r w:rsidRPr="006A66C3">
              <w:rPr>
                <w:color w:val="000000"/>
              </w:rPr>
              <w:t>0.00</w:t>
            </w:r>
          </w:p>
        </w:tc>
      </w:tr>
      <w:tr w:rsidR="0015054C" w:rsidRPr="00A34956" w14:paraId="230D63C0" w14:textId="77777777" w:rsidTr="00B1560B">
        <w:tc>
          <w:tcPr>
            <w:tcW w:w="567" w:type="dxa"/>
            <w:tcBorders>
              <w:top w:val="single" w:sz="4" w:space="0" w:color="auto"/>
              <w:bottom w:val="single" w:sz="4" w:space="0" w:color="auto"/>
              <w:right w:val="single" w:sz="4" w:space="0" w:color="auto"/>
            </w:tcBorders>
          </w:tcPr>
          <w:p w14:paraId="1F8B8191" w14:textId="680266E7" w:rsidR="0015054C" w:rsidRPr="00A34956" w:rsidRDefault="0015054C" w:rsidP="0015054C">
            <w:pPr>
              <w:widowControl w:val="0"/>
              <w:autoSpaceDE w:val="0"/>
              <w:autoSpaceDN w:val="0"/>
              <w:adjustRightInd w:val="0"/>
              <w:rPr>
                <w:rFonts w:eastAsiaTheme="minorEastAsia"/>
              </w:rPr>
            </w:pPr>
            <w:r>
              <w:rPr>
                <w:rFonts w:eastAsiaTheme="minorEastAsia"/>
              </w:rPr>
              <w:t>6</w:t>
            </w:r>
          </w:p>
        </w:tc>
        <w:tc>
          <w:tcPr>
            <w:tcW w:w="1275" w:type="dxa"/>
            <w:tcBorders>
              <w:top w:val="single" w:sz="4" w:space="0" w:color="auto"/>
              <w:bottom w:val="single" w:sz="4" w:space="0" w:color="auto"/>
              <w:right w:val="single" w:sz="4" w:space="0" w:color="auto"/>
            </w:tcBorders>
          </w:tcPr>
          <w:p w14:paraId="45F65FE8" w14:textId="3F329CFC" w:rsidR="0015054C" w:rsidRPr="00A34956" w:rsidRDefault="0015054C" w:rsidP="0015054C">
            <w:pPr>
              <w:widowControl w:val="0"/>
              <w:autoSpaceDE w:val="0"/>
              <w:autoSpaceDN w:val="0"/>
              <w:adjustRightInd w:val="0"/>
              <w:jc w:val="center"/>
              <w:rPr>
                <w:rFonts w:eastAsiaTheme="minorEastAsia"/>
              </w:rPr>
            </w:pPr>
            <w:r>
              <w:rPr>
                <w:rFonts w:eastAsiaTheme="minorEastAsia"/>
              </w:rPr>
              <w:t>2022 год</w:t>
            </w:r>
          </w:p>
        </w:tc>
        <w:tc>
          <w:tcPr>
            <w:tcW w:w="2697" w:type="dxa"/>
            <w:tcBorders>
              <w:top w:val="single" w:sz="4" w:space="0" w:color="auto"/>
              <w:left w:val="single" w:sz="4" w:space="0" w:color="auto"/>
              <w:bottom w:val="single" w:sz="4" w:space="0" w:color="auto"/>
              <w:right w:val="single" w:sz="4" w:space="0" w:color="auto"/>
            </w:tcBorders>
          </w:tcPr>
          <w:p w14:paraId="17CA2505" w14:textId="13BD4D0F" w:rsidR="0015054C" w:rsidRPr="006A66C3" w:rsidRDefault="0015054C" w:rsidP="0015054C">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40FAED35" w14:textId="6042064C" w:rsidR="0015054C" w:rsidRPr="006A66C3" w:rsidRDefault="0015054C" w:rsidP="0015054C">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756AF386" w14:textId="5FF8873F" w:rsidR="0015054C" w:rsidRPr="006A66C3" w:rsidRDefault="0015054C" w:rsidP="0015054C">
            <w:pPr>
              <w:jc w:val="right"/>
              <w:rPr>
                <w:color w:val="000000"/>
              </w:rPr>
            </w:pPr>
            <w:r w:rsidRPr="006A66C3">
              <w:rPr>
                <w:color w:val="000000"/>
              </w:rPr>
              <w:t>0.00</w:t>
            </w:r>
          </w:p>
        </w:tc>
      </w:tr>
      <w:tr w:rsidR="00FF0ADE" w:rsidRPr="00A34956" w14:paraId="1E225622" w14:textId="77777777" w:rsidTr="00B1560B">
        <w:tc>
          <w:tcPr>
            <w:tcW w:w="9923" w:type="dxa"/>
            <w:gridSpan w:val="5"/>
            <w:tcBorders>
              <w:top w:val="single" w:sz="4" w:space="0" w:color="auto"/>
              <w:bottom w:val="single" w:sz="4" w:space="0" w:color="auto"/>
            </w:tcBorders>
          </w:tcPr>
          <w:p w14:paraId="6A2B672F" w14:textId="3EB72736" w:rsidR="00FF0ADE" w:rsidRPr="00A34956" w:rsidRDefault="00643B32" w:rsidP="00DF7A53">
            <w:pPr>
              <w:widowControl w:val="0"/>
              <w:autoSpaceDE w:val="0"/>
              <w:autoSpaceDN w:val="0"/>
              <w:adjustRightInd w:val="0"/>
              <w:rPr>
                <w:rFonts w:eastAsiaTheme="minorEastAsia"/>
              </w:rPr>
            </w:pPr>
            <w:r>
              <w:rPr>
                <w:color w:val="000000"/>
              </w:rPr>
              <w:t xml:space="preserve">Котельная, с. Туктубаево, ул. Плановая, 7 </w:t>
            </w:r>
          </w:p>
        </w:tc>
      </w:tr>
      <w:tr w:rsidR="00C83DD6" w:rsidRPr="00A34956" w14:paraId="626742EA" w14:textId="77777777" w:rsidTr="00B1560B">
        <w:tc>
          <w:tcPr>
            <w:tcW w:w="567" w:type="dxa"/>
            <w:tcBorders>
              <w:top w:val="single" w:sz="4" w:space="0" w:color="auto"/>
              <w:bottom w:val="single" w:sz="4" w:space="0" w:color="auto"/>
              <w:right w:val="single" w:sz="4" w:space="0" w:color="auto"/>
            </w:tcBorders>
          </w:tcPr>
          <w:p w14:paraId="264F2AF3"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462F6286" w14:textId="343ABC82"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tcPr>
          <w:p w14:paraId="22E39C01" w14:textId="512BE7F4"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10E4865E" w14:textId="1C6E60DF"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2A0379E0" w14:textId="51870DB2" w:rsidR="00C83DD6" w:rsidRPr="00A34956" w:rsidRDefault="00C83DD6" w:rsidP="00C83DD6">
            <w:pPr>
              <w:jc w:val="right"/>
              <w:rPr>
                <w:color w:val="000000"/>
              </w:rPr>
            </w:pPr>
            <w:r w:rsidRPr="006A66C3">
              <w:rPr>
                <w:color w:val="000000"/>
              </w:rPr>
              <w:t>0.00</w:t>
            </w:r>
          </w:p>
        </w:tc>
      </w:tr>
      <w:tr w:rsidR="00C83DD6" w:rsidRPr="00A34956" w14:paraId="19F9A13A" w14:textId="77777777" w:rsidTr="00B1560B">
        <w:tc>
          <w:tcPr>
            <w:tcW w:w="567" w:type="dxa"/>
            <w:tcBorders>
              <w:top w:val="single" w:sz="4" w:space="0" w:color="auto"/>
              <w:bottom w:val="single" w:sz="4" w:space="0" w:color="auto"/>
              <w:right w:val="single" w:sz="4" w:space="0" w:color="auto"/>
            </w:tcBorders>
          </w:tcPr>
          <w:p w14:paraId="2E7F0238"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5984F7CF" w14:textId="620E809C"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tcPr>
          <w:p w14:paraId="5D239564" w14:textId="452558D4"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39270B53" w14:textId="44CD9DD3"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29EA3B82" w14:textId="1F2C7535" w:rsidR="00C83DD6" w:rsidRPr="00A34956" w:rsidRDefault="00C83DD6" w:rsidP="00C83DD6">
            <w:pPr>
              <w:jc w:val="right"/>
              <w:rPr>
                <w:color w:val="000000"/>
              </w:rPr>
            </w:pPr>
            <w:r w:rsidRPr="006A66C3">
              <w:rPr>
                <w:color w:val="000000"/>
              </w:rPr>
              <w:t>0.00</w:t>
            </w:r>
          </w:p>
        </w:tc>
      </w:tr>
      <w:tr w:rsidR="00C83DD6" w:rsidRPr="00A34956" w14:paraId="6AEF601F" w14:textId="77777777" w:rsidTr="00B1560B">
        <w:tc>
          <w:tcPr>
            <w:tcW w:w="567" w:type="dxa"/>
            <w:tcBorders>
              <w:top w:val="single" w:sz="4" w:space="0" w:color="auto"/>
              <w:bottom w:val="single" w:sz="4" w:space="0" w:color="auto"/>
              <w:right w:val="single" w:sz="4" w:space="0" w:color="auto"/>
            </w:tcBorders>
          </w:tcPr>
          <w:p w14:paraId="18AAEDFD"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7078B40F" w14:textId="0BD32DBA"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tcPr>
          <w:p w14:paraId="61A0A9A5" w14:textId="079925A9"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B990511" w14:textId="194668BD"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68644D1E" w14:textId="3D2CD1CF" w:rsidR="00C83DD6" w:rsidRPr="00A34956" w:rsidRDefault="00C83DD6" w:rsidP="00C83DD6">
            <w:pPr>
              <w:jc w:val="right"/>
              <w:rPr>
                <w:color w:val="000000"/>
              </w:rPr>
            </w:pPr>
            <w:r w:rsidRPr="006A66C3">
              <w:rPr>
                <w:color w:val="000000"/>
              </w:rPr>
              <w:t>0.00</w:t>
            </w:r>
          </w:p>
        </w:tc>
      </w:tr>
      <w:tr w:rsidR="00C83DD6" w:rsidRPr="00A34956" w14:paraId="02EAB04E" w14:textId="77777777" w:rsidTr="00B1560B">
        <w:tc>
          <w:tcPr>
            <w:tcW w:w="567" w:type="dxa"/>
            <w:tcBorders>
              <w:top w:val="single" w:sz="4" w:space="0" w:color="auto"/>
              <w:bottom w:val="single" w:sz="4" w:space="0" w:color="auto"/>
              <w:right w:val="single" w:sz="4" w:space="0" w:color="auto"/>
            </w:tcBorders>
          </w:tcPr>
          <w:p w14:paraId="7C477880"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5CE6AE6D" w14:textId="45293D10"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tcPr>
          <w:p w14:paraId="18BE630B" w14:textId="7B79C00C"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5AEA4F7F" w14:textId="08C98200"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69F8A54F" w14:textId="358CF45F" w:rsidR="00C83DD6" w:rsidRPr="00A34956" w:rsidRDefault="00C83DD6" w:rsidP="00C83DD6">
            <w:pPr>
              <w:jc w:val="right"/>
              <w:rPr>
                <w:color w:val="000000"/>
              </w:rPr>
            </w:pPr>
            <w:r w:rsidRPr="006A66C3">
              <w:rPr>
                <w:color w:val="000000"/>
              </w:rPr>
              <w:t>0.00</w:t>
            </w:r>
          </w:p>
        </w:tc>
      </w:tr>
      <w:tr w:rsidR="00C83DD6" w:rsidRPr="00A34956" w14:paraId="317A2327" w14:textId="77777777" w:rsidTr="00B1560B">
        <w:tc>
          <w:tcPr>
            <w:tcW w:w="567" w:type="dxa"/>
            <w:tcBorders>
              <w:top w:val="single" w:sz="4" w:space="0" w:color="auto"/>
              <w:bottom w:val="single" w:sz="4" w:space="0" w:color="auto"/>
              <w:right w:val="single" w:sz="4" w:space="0" w:color="auto"/>
            </w:tcBorders>
          </w:tcPr>
          <w:p w14:paraId="007A4355"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D75C0B0" w14:textId="75066540"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tcPr>
          <w:p w14:paraId="596E023D" w14:textId="7B87A717" w:rsidR="00C83DD6" w:rsidRPr="00A34956" w:rsidRDefault="00C83DD6" w:rsidP="00C83DD6">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C58B0F4" w14:textId="1E22219B" w:rsidR="00C83DD6" w:rsidRPr="00A34956" w:rsidRDefault="00C83DD6" w:rsidP="00C83DD6">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218975D5" w14:textId="1E7001B7" w:rsidR="00C83DD6" w:rsidRPr="00A34956" w:rsidRDefault="00C83DD6" w:rsidP="00C83DD6">
            <w:pPr>
              <w:jc w:val="right"/>
              <w:rPr>
                <w:color w:val="000000"/>
              </w:rPr>
            </w:pPr>
            <w:r w:rsidRPr="006A66C3">
              <w:rPr>
                <w:color w:val="000000"/>
              </w:rPr>
              <w:t>0.00</w:t>
            </w:r>
          </w:p>
        </w:tc>
      </w:tr>
      <w:tr w:rsidR="0015054C" w:rsidRPr="00A34956" w14:paraId="06E79E3D" w14:textId="77777777" w:rsidTr="00B1560B">
        <w:tc>
          <w:tcPr>
            <w:tcW w:w="567" w:type="dxa"/>
            <w:tcBorders>
              <w:top w:val="single" w:sz="4" w:space="0" w:color="auto"/>
              <w:bottom w:val="single" w:sz="4" w:space="0" w:color="auto"/>
              <w:right w:val="single" w:sz="4" w:space="0" w:color="auto"/>
            </w:tcBorders>
          </w:tcPr>
          <w:p w14:paraId="42B5719C" w14:textId="4C9CD8C2" w:rsidR="0015054C" w:rsidRPr="00A34956" w:rsidRDefault="0015054C" w:rsidP="0015054C">
            <w:pPr>
              <w:widowControl w:val="0"/>
              <w:autoSpaceDE w:val="0"/>
              <w:autoSpaceDN w:val="0"/>
              <w:adjustRightInd w:val="0"/>
              <w:rPr>
                <w:rFonts w:eastAsiaTheme="minorEastAsia"/>
              </w:rPr>
            </w:pPr>
            <w:r>
              <w:rPr>
                <w:rFonts w:eastAsiaTheme="minorEastAsia"/>
              </w:rPr>
              <w:t>6</w:t>
            </w:r>
          </w:p>
        </w:tc>
        <w:tc>
          <w:tcPr>
            <w:tcW w:w="1275" w:type="dxa"/>
            <w:tcBorders>
              <w:top w:val="single" w:sz="4" w:space="0" w:color="auto"/>
              <w:bottom w:val="single" w:sz="4" w:space="0" w:color="auto"/>
              <w:right w:val="single" w:sz="4" w:space="0" w:color="auto"/>
            </w:tcBorders>
          </w:tcPr>
          <w:p w14:paraId="45D441BE" w14:textId="38346FDB" w:rsidR="0015054C" w:rsidRPr="00A34956" w:rsidRDefault="0015054C" w:rsidP="0015054C">
            <w:pPr>
              <w:widowControl w:val="0"/>
              <w:autoSpaceDE w:val="0"/>
              <w:autoSpaceDN w:val="0"/>
              <w:adjustRightInd w:val="0"/>
              <w:jc w:val="center"/>
              <w:rPr>
                <w:rFonts w:eastAsiaTheme="minorEastAsia"/>
              </w:rPr>
            </w:pPr>
            <w:r>
              <w:rPr>
                <w:rFonts w:eastAsiaTheme="minorEastAsia"/>
              </w:rPr>
              <w:t>2022 год</w:t>
            </w:r>
          </w:p>
        </w:tc>
        <w:tc>
          <w:tcPr>
            <w:tcW w:w="2697" w:type="dxa"/>
            <w:tcBorders>
              <w:top w:val="single" w:sz="4" w:space="0" w:color="auto"/>
              <w:left w:val="single" w:sz="4" w:space="0" w:color="auto"/>
              <w:bottom w:val="single" w:sz="4" w:space="0" w:color="auto"/>
              <w:right w:val="single" w:sz="4" w:space="0" w:color="auto"/>
            </w:tcBorders>
          </w:tcPr>
          <w:p w14:paraId="7AEAE837" w14:textId="4EB3F52E" w:rsidR="0015054C" w:rsidRPr="006A66C3" w:rsidRDefault="0015054C" w:rsidP="0015054C">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20DB9027" w14:textId="68D1D0A2" w:rsidR="0015054C" w:rsidRPr="006A66C3" w:rsidRDefault="0015054C" w:rsidP="0015054C">
            <w:pPr>
              <w:jc w:val="right"/>
              <w:rPr>
                <w:color w:val="000000"/>
              </w:rPr>
            </w:pPr>
            <w:r w:rsidRPr="006A66C3">
              <w:rPr>
                <w:color w:val="000000"/>
              </w:rPr>
              <w:t>0.00</w:t>
            </w:r>
          </w:p>
        </w:tc>
        <w:tc>
          <w:tcPr>
            <w:tcW w:w="3400" w:type="dxa"/>
            <w:tcBorders>
              <w:top w:val="single" w:sz="4" w:space="0" w:color="auto"/>
              <w:left w:val="single" w:sz="4" w:space="0" w:color="auto"/>
              <w:bottom w:val="single" w:sz="4" w:space="0" w:color="auto"/>
            </w:tcBorders>
          </w:tcPr>
          <w:p w14:paraId="2235D98C" w14:textId="543DB868" w:rsidR="0015054C" w:rsidRPr="006A66C3" w:rsidRDefault="0015054C" w:rsidP="0015054C">
            <w:pPr>
              <w:jc w:val="right"/>
              <w:rPr>
                <w:color w:val="000000"/>
              </w:rPr>
            </w:pPr>
            <w:r w:rsidRPr="006A66C3">
              <w:rPr>
                <w:color w:val="000000"/>
              </w:rPr>
              <w:t>0.00</w:t>
            </w:r>
          </w:p>
        </w:tc>
      </w:tr>
    </w:tbl>
    <w:p w14:paraId="57BB7203" w14:textId="1FCB7E1C" w:rsidR="0013183D" w:rsidRPr="00BD3831" w:rsidRDefault="0013183D" w:rsidP="00DF7A53">
      <w:pPr>
        <w:pStyle w:val="afffe"/>
        <w:suppressAutoHyphens/>
        <w:spacing w:after="0"/>
      </w:pPr>
      <w:r w:rsidRPr="00BD3831">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4D11BBCC" w14:textId="1E94939D" w:rsidR="0013183D" w:rsidRPr="00BD3831" w:rsidRDefault="0013183D" w:rsidP="00DF7A53">
      <w:pPr>
        <w:pStyle w:val="afffc"/>
        <w:suppressAutoHyphens/>
      </w:pPr>
      <w:bookmarkStart w:id="562" w:name="_Toc101972954"/>
      <w:bookmarkStart w:id="563" w:name="_Toc125503110"/>
      <w:r w:rsidRPr="00BD3831">
        <w:t>Таблица 1.9.1.3. Динамика изменения отказов и восстановлений магистральных тепловых сетей зоны действия источников тепловой энергии</w:t>
      </w:r>
      <w:bookmarkEnd w:id="562"/>
      <w:bookmarkEnd w:id="563"/>
    </w:p>
    <w:tbl>
      <w:tblPr>
        <w:tblW w:w="975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813"/>
      </w:tblGrid>
      <w:tr w:rsidR="0013183D" w:rsidRPr="00A34956" w14:paraId="47D568CD" w14:textId="77777777" w:rsidTr="003E7360">
        <w:trPr>
          <w:tblHeader/>
        </w:trPr>
        <w:tc>
          <w:tcPr>
            <w:tcW w:w="567" w:type="dxa"/>
            <w:tcBorders>
              <w:top w:val="single" w:sz="4" w:space="0" w:color="auto"/>
              <w:bottom w:val="single" w:sz="4" w:space="0" w:color="auto"/>
              <w:right w:val="single" w:sz="4" w:space="0" w:color="auto"/>
            </w:tcBorders>
            <w:vAlign w:val="center"/>
          </w:tcPr>
          <w:p w14:paraId="3C5E71BA" w14:textId="77777777" w:rsidR="0013183D" w:rsidRPr="00A34956" w:rsidRDefault="0013183D" w:rsidP="00DF7A53">
            <w:pPr>
              <w:widowControl w:val="0"/>
              <w:suppressAutoHyphens/>
              <w:autoSpaceDE w:val="0"/>
              <w:autoSpaceDN w:val="0"/>
              <w:adjustRightInd w:val="0"/>
              <w:jc w:val="center"/>
              <w:rPr>
                <w:rFonts w:eastAsiaTheme="minorEastAsia"/>
              </w:rPr>
            </w:pPr>
            <w:r w:rsidRPr="00A34956">
              <w:rPr>
                <w:rFonts w:eastAsiaTheme="minorEastAsia"/>
              </w:rPr>
              <w:t>№ пп</w:t>
            </w:r>
          </w:p>
        </w:tc>
        <w:tc>
          <w:tcPr>
            <w:tcW w:w="1418" w:type="dxa"/>
            <w:tcBorders>
              <w:top w:val="single" w:sz="4" w:space="0" w:color="auto"/>
              <w:bottom w:val="single" w:sz="4" w:space="0" w:color="auto"/>
              <w:right w:val="single" w:sz="4" w:space="0" w:color="auto"/>
            </w:tcBorders>
            <w:vAlign w:val="center"/>
          </w:tcPr>
          <w:p w14:paraId="0E3DC6A3" w14:textId="77777777" w:rsidR="0013183D" w:rsidRPr="00A34956" w:rsidRDefault="0013183D" w:rsidP="00DF7A53">
            <w:pPr>
              <w:widowControl w:val="0"/>
              <w:suppressAutoHyphens/>
              <w:autoSpaceDE w:val="0"/>
              <w:autoSpaceDN w:val="0"/>
              <w:adjustRightInd w:val="0"/>
              <w:jc w:val="center"/>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vAlign w:val="center"/>
          </w:tcPr>
          <w:p w14:paraId="72FA1B6D" w14:textId="77777777" w:rsidR="0013183D" w:rsidRPr="00A34956" w:rsidRDefault="0013183D" w:rsidP="00DF7A53">
            <w:pPr>
              <w:widowControl w:val="0"/>
              <w:suppressAutoHyphens/>
              <w:autoSpaceDE w:val="0"/>
              <w:autoSpaceDN w:val="0"/>
              <w:adjustRightInd w:val="0"/>
              <w:jc w:val="center"/>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vAlign w:val="center"/>
          </w:tcPr>
          <w:p w14:paraId="7FFB17FC" w14:textId="77777777" w:rsidR="0013183D" w:rsidRPr="00A34956" w:rsidRDefault="0013183D" w:rsidP="00DF7A53">
            <w:pPr>
              <w:widowControl w:val="0"/>
              <w:suppressAutoHyphens/>
              <w:autoSpaceDE w:val="0"/>
              <w:autoSpaceDN w:val="0"/>
              <w:adjustRightInd w:val="0"/>
              <w:jc w:val="center"/>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vAlign w:val="center"/>
          </w:tcPr>
          <w:p w14:paraId="5ED41442" w14:textId="77777777" w:rsidR="0013183D" w:rsidRPr="00A34956" w:rsidRDefault="0013183D" w:rsidP="00DF7A53">
            <w:pPr>
              <w:widowControl w:val="0"/>
              <w:suppressAutoHyphens/>
              <w:autoSpaceDE w:val="0"/>
              <w:autoSpaceDN w:val="0"/>
              <w:adjustRightInd w:val="0"/>
              <w:jc w:val="center"/>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813" w:type="dxa"/>
            <w:tcBorders>
              <w:top w:val="single" w:sz="4" w:space="0" w:color="auto"/>
              <w:left w:val="single" w:sz="4" w:space="0" w:color="auto"/>
              <w:bottom w:val="single" w:sz="4" w:space="0" w:color="auto"/>
            </w:tcBorders>
            <w:vAlign w:val="center"/>
          </w:tcPr>
          <w:p w14:paraId="091A0F9B" w14:textId="77777777" w:rsidR="0013183D" w:rsidRPr="00A34956" w:rsidRDefault="0013183D" w:rsidP="00DF7A53">
            <w:pPr>
              <w:widowControl w:val="0"/>
              <w:suppressAutoHyphens/>
              <w:autoSpaceDE w:val="0"/>
              <w:autoSpaceDN w:val="0"/>
              <w:adjustRightInd w:val="0"/>
              <w:jc w:val="center"/>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3E7360">
        <w:tc>
          <w:tcPr>
            <w:tcW w:w="9752" w:type="dxa"/>
            <w:gridSpan w:val="6"/>
            <w:tcBorders>
              <w:top w:val="single" w:sz="4" w:space="0" w:color="auto"/>
              <w:bottom w:val="single" w:sz="4" w:space="0" w:color="auto"/>
            </w:tcBorders>
          </w:tcPr>
          <w:p w14:paraId="612262DA" w14:textId="7CEE70A5" w:rsidR="0013183D" w:rsidRPr="00A34956" w:rsidRDefault="0018666C" w:rsidP="00DF7A53">
            <w:pPr>
              <w:widowControl w:val="0"/>
              <w:suppressAutoHyphens/>
              <w:autoSpaceDE w:val="0"/>
              <w:autoSpaceDN w:val="0"/>
              <w:adjustRightInd w:val="0"/>
              <w:jc w:val="both"/>
              <w:rPr>
                <w:color w:val="000000"/>
              </w:rPr>
            </w:pPr>
            <w:r>
              <w:rPr>
                <w:color w:val="000000"/>
              </w:rPr>
              <w:t xml:space="preserve">Котельная, п. Трубный, ул. Верхняя, </w:t>
            </w:r>
            <w:r w:rsidR="00C90ECF">
              <w:rPr>
                <w:color w:val="000000"/>
              </w:rPr>
              <w:t>19</w:t>
            </w:r>
          </w:p>
        </w:tc>
      </w:tr>
      <w:tr w:rsidR="00C83DD6" w:rsidRPr="00A34956" w14:paraId="386DA899" w14:textId="77777777" w:rsidTr="003E7360">
        <w:tc>
          <w:tcPr>
            <w:tcW w:w="567" w:type="dxa"/>
            <w:tcBorders>
              <w:top w:val="single" w:sz="4" w:space="0" w:color="auto"/>
              <w:bottom w:val="single" w:sz="4" w:space="0" w:color="auto"/>
              <w:right w:val="single" w:sz="4" w:space="0" w:color="auto"/>
            </w:tcBorders>
          </w:tcPr>
          <w:p w14:paraId="0385AD3A"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2DEF2BB1"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2017 год</w:t>
            </w:r>
          </w:p>
        </w:tc>
        <w:tc>
          <w:tcPr>
            <w:tcW w:w="1985" w:type="dxa"/>
            <w:tcBorders>
              <w:top w:val="nil"/>
              <w:left w:val="single" w:sz="8" w:space="0" w:color="auto"/>
              <w:bottom w:val="single" w:sz="8" w:space="0" w:color="auto"/>
              <w:right w:val="single" w:sz="8" w:space="0" w:color="auto"/>
            </w:tcBorders>
            <w:shd w:val="clear" w:color="auto" w:fill="auto"/>
          </w:tcPr>
          <w:p w14:paraId="255901F3" w14:textId="3E97EA8F"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62AC864A" w14:textId="6D68BC20"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0FA8BBDF" w14:textId="10AACA56"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573C1E92" w14:textId="2B255CA2" w:rsidR="00C83DD6" w:rsidRPr="00A34956" w:rsidRDefault="00C83DD6" w:rsidP="00DF7A53">
            <w:pPr>
              <w:suppressAutoHyphens/>
              <w:jc w:val="both"/>
              <w:rPr>
                <w:color w:val="000000"/>
              </w:rPr>
            </w:pPr>
            <w:r w:rsidRPr="006A66C3">
              <w:rPr>
                <w:color w:val="000000"/>
              </w:rPr>
              <w:t>0.00</w:t>
            </w:r>
          </w:p>
        </w:tc>
      </w:tr>
      <w:tr w:rsidR="00C83DD6" w:rsidRPr="00A34956" w14:paraId="7C6261F0" w14:textId="77777777" w:rsidTr="003E7360">
        <w:tc>
          <w:tcPr>
            <w:tcW w:w="567" w:type="dxa"/>
            <w:tcBorders>
              <w:top w:val="single" w:sz="4" w:space="0" w:color="auto"/>
              <w:bottom w:val="single" w:sz="4" w:space="0" w:color="auto"/>
              <w:right w:val="single" w:sz="4" w:space="0" w:color="auto"/>
            </w:tcBorders>
          </w:tcPr>
          <w:p w14:paraId="61E9BC16"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086182AD"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2018 год</w:t>
            </w:r>
          </w:p>
        </w:tc>
        <w:tc>
          <w:tcPr>
            <w:tcW w:w="1985" w:type="dxa"/>
            <w:tcBorders>
              <w:top w:val="nil"/>
              <w:left w:val="single" w:sz="8" w:space="0" w:color="auto"/>
              <w:bottom w:val="single" w:sz="8" w:space="0" w:color="auto"/>
              <w:right w:val="single" w:sz="8" w:space="0" w:color="auto"/>
            </w:tcBorders>
            <w:shd w:val="clear" w:color="auto" w:fill="auto"/>
          </w:tcPr>
          <w:p w14:paraId="0F286CE2" w14:textId="2648361C"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CE5D466" w14:textId="1B52FA6C"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38120CAB" w14:textId="7BADF2FE"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277CDE21" w14:textId="10AE561E" w:rsidR="00C83DD6" w:rsidRPr="00A34956" w:rsidRDefault="00C83DD6" w:rsidP="00DF7A53">
            <w:pPr>
              <w:suppressAutoHyphens/>
              <w:jc w:val="both"/>
              <w:rPr>
                <w:color w:val="000000"/>
              </w:rPr>
            </w:pPr>
            <w:r w:rsidRPr="006A66C3">
              <w:rPr>
                <w:color w:val="000000"/>
              </w:rPr>
              <w:t>0.00</w:t>
            </w:r>
          </w:p>
        </w:tc>
      </w:tr>
      <w:tr w:rsidR="00C83DD6" w:rsidRPr="00A34956" w14:paraId="3B8DE251" w14:textId="77777777" w:rsidTr="003E7360">
        <w:tc>
          <w:tcPr>
            <w:tcW w:w="567" w:type="dxa"/>
            <w:tcBorders>
              <w:top w:val="single" w:sz="4" w:space="0" w:color="auto"/>
              <w:bottom w:val="single" w:sz="4" w:space="0" w:color="auto"/>
              <w:right w:val="single" w:sz="4" w:space="0" w:color="auto"/>
            </w:tcBorders>
          </w:tcPr>
          <w:p w14:paraId="65543F1A"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45B7B950"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2019 год</w:t>
            </w:r>
          </w:p>
        </w:tc>
        <w:tc>
          <w:tcPr>
            <w:tcW w:w="1985" w:type="dxa"/>
            <w:tcBorders>
              <w:top w:val="nil"/>
              <w:left w:val="single" w:sz="8" w:space="0" w:color="auto"/>
              <w:bottom w:val="single" w:sz="8" w:space="0" w:color="auto"/>
              <w:right w:val="single" w:sz="8" w:space="0" w:color="auto"/>
            </w:tcBorders>
            <w:shd w:val="clear" w:color="auto" w:fill="auto"/>
          </w:tcPr>
          <w:p w14:paraId="3396697F" w14:textId="24774105"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2C5A027B" w14:textId="1CF61907"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141DFE41" w14:textId="112EF07B"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5DAFC7B9" w14:textId="78258D86" w:rsidR="00C83DD6" w:rsidRPr="00A34956" w:rsidRDefault="00C83DD6" w:rsidP="00DF7A53">
            <w:pPr>
              <w:suppressAutoHyphens/>
              <w:jc w:val="both"/>
              <w:rPr>
                <w:color w:val="000000"/>
              </w:rPr>
            </w:pPr>
            <w:r w:rsidRPr="006A66C3">
              <w:rPr>
                <w:color w:val="000000"/>
              </w:rPr>
              <w:t>0.00</w:t>
            </w:r>
          </w:p>
        </w:tc>
      </w:tr>
      <w:tr w:rsidR="00C83DD6" w:rsidRPr="00A34956" w14:paraId="2C969902" w14:textId="77777777" w:rsidTr="003E7360">
        <w:tc>
          <w:tcPr>
            <w:tcW w:w="567" w:type="dxa"/>
            <w:tcBorders>
              <w:top w:val="single" w:sz="4" w:space="0" w:color="auto"/>
              <w:bottom w:val="single" w:sz="4" w:space="0" w:color="auto"/>
              <w:right w:val="single" w:sz="4" w:space="0" w:color="auto"/>
            </w:tcBorders>
          </w:tcPr>
          <w:p w14:paraId="4D301CA9"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0A9D90CB"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2020 год</w:t>
            </w:r>
          </w:p>
        </w:tc>
        <w:tc>
          <w:tcPr>
            <w:tcW w:w="1985" w:type="dxa"/>
            <w:tcBorders>
              <w:top w:val="nil"/>
              <w:left w:val="single" w:sz="8" w:space="0" w:color="auto"/>
              <w:bottom w:val="single" w:sz="8" w:space="0" w:color="auto"/>
              <w:right w:val="single" w:sz="8" w:space="0" w:color="auto"/>
            </w:tcBorders>
            <w:shd w:val="clear" w:color="auto" w:fill="auto"/>
          </w:tcPr>
          <w:p w14:paraId="254DCD65" w14:textId="47F4B206"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4CD5E87" w14:textId="70E79306"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45B03BC8" w14:textId="49CAD898"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14F24039" w14:textId="1FFC31A5" w:rsidR="00C83DD6" w:rsidRPr="00A34956" w:rsidRDefault="00C83DD6" w:rsidP="00DF7A53">
            <w:pPr>
              <w:suppressAutoHyphens/>
              <w:jc w:val="both"/>
              <w:rPr>
                <w:color w:val="000000"/>
              </w:rPr>
            </w:pPr>
            <w:r w:rsidRPr="006A66C3">
              <w:rPr>
                <w:color w:val="000000"/>
              </w:rPr>
              <w:t>0.00</w:t>
            </w:r>
          </w:p>
        </w:tc>
      </w:tr>
      <w:tr w:rsidR="00C83DD6" w:rsidRPr="00A34956" w14:paraId="09A4DABC" w14:textId="77777777" w:rsidTr="003E7360">
        <w:tc>
          <w:tcPr>
            <w:tcW w:w="567" w:type="dxa"/>
            <w:tcBorders>
              <w:top w:val="single" w:sz="4" w:space="0" w:color="auto"/>
              <w:bottom w:val="single" w:sz="4" w:space="0" w:color="auto"/>
              <w:right w:val="single" w:sz="4" w:space="0" w:color="auto"/>
            </w:tcBorders>
          </w:tcPr>
          <w:p w14:paraId="2878B473"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39AF67A2" w14:textId="784E9BA9"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tcPr>
          <w:p w14:paraId="1927931C" w14:textId="184C4106"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E436A2C" w14:textId="549146B7"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1B4CDB06" w14:textId="5809CF5A"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6E7B4221" w14:textId="64CD6D1D" w:rsidR="00C83DD6" w:rsidRPr="00A34956" w:rsidRDefault="00C83DD6" w:rsidP="00DF7A53">
            <w:pPr>
              <w:suppressAutoHyphens/>
              <w:jc w:val="both"/>
              <w:rPr>
                <w:color w:val="000000"/>
              </w:rPr>
            </w:pPr>
            <w:r w:rsidRPr="006A66C3">
              <w:rPr>
                <w:color w:val="000000"/>
              </w:rPr>
              <w:t>0.00</w:t>
            </w:r>
          </w:p>
        </w:tc>
      </w:tr>
      <w:tr w:rsidR="0015054C" w:rsidRPr="00A34956" w14:paraId="65F30224" w14:textId="77777777" w:rsidTr="003E7360">
        <w:tc>
          <w:tcPr>
            <w:tcW w:w="567" w:type="dxa"/>
            <w:tcBorders>
              <w:top w:val="single" w:sz="4" w:space="0" w:color="auto"/>
              <w:bottom w:val="single" w:sz="4" w:space="0" w:color="auto"/>
              <w:right w:val="single" w:sz="4" w:space="0" w:color="auto"/>
            </w:tcBorders>
          </w:tcPr>
          <w:p w14:paraId="0DE1B1CA" w14:textId="0E9D51DC" w:rsidR="0015054C" w:rsidRPr="00A34956" w:rsidRDefault="0015054C" w:rsidP="00DF7A53">
            <w:pPr>
              <w:widowControl w:val="0"/>
              <w:suppressAutoHyphens/>
              <w:autoSpaceDE w:val="0"/>
              <w:autoSpaceDN w:val="0"/>
              <w:adjustRightInd w:val="0"/>
              <w:jc w:val="both"/>
              <w:rPr>
                <w:rFonts w:eastAsiaTheme="minorEastAsia"/>
              </w:rPr>
            </w:pPr>
            <w:r>
              <w:rPr>
                <w:rFonts w:eastAsiaTheme="minorEastAsia"/>
              </w:rPr>
              <w:t>6</w:t>
            </w:r>
          </w:p>
        </w:tc>
        <w:tc>
          <w:tcPr>
            <w:tcW w:w="1418" w:type="dxa"/>
            <w:tcBorders>
              <w:top w:val="single" w:sz="4" w:space="0" w:color="auto"/>
              <w:bottom w:val="single" w:sz="4" w:space="0" w:color="auto"/>
              <w:right w:val="single" w:sz="4" w:space="0" w:color="auto"/>
            </w:tcBorders>
          </w:tcPr>
          <w:p w14:paraId="266E5153" w14:textId="445A2549" w:rsidR="0015054C" w:rsidRPr="00A34956" w:rsidRDefault="0015054C" w:rsidP="00DF7A53">
            <w:pPr>
              <w:widowControl w:val="0"/>
              <w:suppressAutoHyphens/>
              <w:autoSpaceDE w:val="0"/>
              <w:autoSpaceDN w:val="0"/>
              <w:adjustRightInd w:val="0"/>
              <w:jc w:val="both"/>
              <w:rPr>
                <w:rFonts w:eastAsiaTheme="minorEastAsia"/>
              </w:rPr>
            </w:pPr>
            <w:r>
              <w:rPr>
                <w:rFonts w:eastAsiaTheme="minorEastAsia"/>
              </w:rPr>
              <w:t>2022 год</w:t>
            </w:r>
          </w:p>
        </w:tc>
        <w:tc>
          <w:tcPr>
            <w:tcW w:w="1985" w:type="dxa"/>
            <w:tcBorders>
              <w:top w:val="nil"/>
              <w:left w:val="single" w:sz="8" w:space="0" w:color="auto"/>
              <w:bottom w:val="single" w:sz="8" w:space="0" w:color="auto"/>
              <w:right w:val="single" w:sz="8" w:space="0" w:color="auto"/>
            </w:tcBorders>
            <w:shd w:val="clear" w:color="auto" w:fill="auto"/>
          </w:tcPr>
          <w:p w14:paraId="7132A6CE" w14:textId="51553C7B" w:rsidR="0015054C" w:rsidRPr="006A66C3" w:rsidRDefault="0015054C"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F361BE1" w14:textId="4DFE2827" w:rsidR="0015054C" w:rsidRPr="006A66C3" w:rsidRDefault="0015054C" w:rsidP="00DF7A53">
            <w:pPr>
              <w:suppressAutoHyphens/>
              <w:jc w:val="both"/>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tcPr>
          <w:p w14:paraId="19D86813" w14:textId="2A574878" w:rsidR="0015054C" w:rsidRPr="006A66C3" w:rsidRDefault="0015054C"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1E1D5282" w14:textId="7183F770" w:rsidR="0015054C" w:rsidRPr="006A66C3" w:rsidRDefault="0015054C" w:rsidP="00DF7A53">
            <w:pPr>
              <w:suppressAutoHyphens/>
              <w:jc w:val="both"/>
              <w:rPr>
                <w:color w:val="000000"/>
              </w:rPr>
            </w:pPr>
            <w:r w:rsidRPr="006A66C3">
              <w:rPr>
                <w:color w:val="000000"/>
              </w:rPr>
              <w:t>0.00</w:t>
            </w:r>
          </w:p>
        </w:tc>
      </w:tr>
      <w:tr w:rsidR="00FF0ADE" w:rsidRPr="00A34956" w14:paraId="7A308B8F" w14:textId="77777777" w:rsidTr="003E7360">
        <w:tc>
          <w:tcPr>
            <w:tcW w:w="9752" w:type="dxa"/>
            <w:gridSpan w:val="6"/>
            <w:tcBorders>
              <w:top w:val="single" w:sz="4" w:space="0" w:color="auto"/>
              <w:bottom w:val="single" w:sz="4" w:space="0" w:color="auto"/>
            </w:tcBorders>
          </w:tcPr>
          <w:p w14:paraId="146823C2" w14:textId="1D7FD603" w:rsidR="00FF0ADE" w:rsidRPr="00A34956" w:rsidRDefault="00643B32" w:rsidP="00DF7A53">
            <w:pPr>
              <w:widowControl w:val="0"/>
              <w:suppressAutoHyphens/>
              <w:autoSpaceDE w:val="0"/>
              <w:autoSpaceDN w:val="0"/>
              <w:adjustRightInd w:val="0"/>
              <w:jc w:val="both"/>
              <w:rPr>
                <w:color w:val="000000"/>
              </w:rPr>
            </w:pPr>
            <w:r>
              <w:rPr>
                <w:color w:val="000000"/>
              </w:rPr>
              <w:t xml:space="preserve">Котельная, с. Туктубаево, ул. Плановая, 7 </w:t>
            </w:r>
          </w:p>
        </w:tc>
      </w:tr>
      <w:tr w:rsidR="00C83DD6" w:rsidRPr="00A34956" w14:paraId="59D0B455" w14:textId="77777777" w:rsidTr="003E7360">
        <w:tc>
          <w:tcPr>
            <w:tcW w:w="567" w:type="dxa"/>
            <w:tcBorders>
              <w:top w:val="single" w:sz="4" w:space="0" w:color="auto"/>
              <w:bottom w:val="single" w:sz="4" w:space="0" w:color="auto"/>
              <w:right w:val="single" w:sz="4" w:space="0" w:color="auto"/>
            </w:tcBorders>
          </w:tcPr>
          <w:p w14:paraId="3366F518"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0FD57536" w14:textId="412C3D8E"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2017 год</w:t>
            </w:r>
          </w:p>
        </w:tc>
        <w:tc>
          <w:tcPr>
            <w:tcW w:w="1985" w:type="dxa"/>
            <w:tcBorders>
              <w:top w:val="single" w:sz="4" w:space="0" w:color="auto"/>
              <w:left w:val="single" w:sz="4" w:space="0" w:color="auto"/>
              <w:bottom w:val="single" w:sz="4" w:space="0" w:color="auto"/>
              <w:right w:val="single" w:sz="4" w:space="0" w:color="auto"/>
            </w:tcBorders>
          </w:tcPr>
          <w:p w14:paraId="0AFE43C8" w14:textId="291A2180"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577AF4BF" w14:textId="61CB7A72"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single" w:sz="4" w:space="0" w:color="auto"/>
              <w:bottom w:val="single" w:sz="4" w:space="0" w:color="auto"/>
            </w:tcBorders>
          </w:tcPr>
          <w:p w14:paraId="230C19DB" w14:textId="703675E9"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2248B190" w14:textId="6ECFFFFD" w:rsidR="00C83DD6" w:rsidRPr="00A34956" w:rsidRDefault="00C83DD6" w:rsidP="00DF7A53">
            <w:pPr>
              <w:suppressAutoHyphens/>
              <w:jc w:val="both"/>
              <w:rPr>
                <w:color w:val="000000"/>
              </w:rPr>
            </w:pPr>
            <w:r w:rsidRPr="006A66C3">
              <w:rPr>
                <w:color w:val="000000"/>
              </w:rPr>
              <w:t>0.00</w:t>
            </w:r>
          </w:p>
        </w:tc>
      </w:tr>
      <w:tr w:rsidR="00C83DD6" w:rsidRPr="00A34956" w14:paraId="45BE189A" w14:textId="77777777" w:rsidTr="003E7360">
        <w:tc>
          <w:tcPr>
            <w:tcW w:w="567" w:type="dxa"/>
            <w:tcBorders>
              <w:top w:val="single" w:sz="4" w:space="0" w:color="auto"/>
              <w:bottom w:val="single" w:sz="4" w:space="0" w:color="auto"/>
              <w:right w:val="single" w:sz="4" w:space="0" w:color="auto"/>
            </w:tcBorders>
          </w:tcPr>
          <w:p w14:paraId="36A3049C"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26F4A572" w14:textId="5DE09845"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2018 год</w:t>
            </w:r>
          </w:p>
        </w:tc>
        <w:tc>
          <w:tcPr>
            <w:tcW w:w="1985" w:type="dxa"/>
            <w:tcBorders>
              <w:top w:val="single" w:sz="4" w:space="0" w:color="auto"/>
              <w:left w:val="single" w:sz="4" w:space="0" w:color="auto"/>
              <w:bottom w:val="single" w:sz="4" w:space="0" w:color="auto"/>
              <w:right w:val="single" w:sz="4" w:space="0" w:color="auto"/>
            </w:tcBorders>
          </w:tcPr>
          <w:p w14:paraId="127BD8EA" w14:textId="2F077D19"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43D3BF6" w14:textId="1E9E04A6"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single" w:sz="4" w:space="0" w:color="auto"/>
              <w:bottom w:val="single" w:sz="4" w:space="0" w:color="auto"/>
            </w:tcBorders>
          </w:tcPr>
          <w:p w14:paraId="2C3213A0" w14:textId="3DC77160"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1827B100" w14:textId="589FD42A" w:rsidR="00C83DD6" w:rsidRPr="00A34956" w:rsidRDefault="00C83DD6" w:rsidP="00DF7A53">
            <w:pPr>
              <w:suppressAutoHyphens/>
              <w:jc w:val="both"/>
              <w:rPr>
                <w:color w:val="000000"/>
              </w:rPr>
            </w:pPr>
            <w:r w:rsidRPr="006A66C3">
              <w:rPr>
                <w:color w:val="000000"/>
              </w:rPr>
              <w:t>0.00</w:t>
            </w:r>
          </w:p>
        </w:tc>
      </w:tr>
      <w:tr w:rsidR="00C83DD6" w:rsidRPr="00A34956" w14:paraId="65635EA7" w14:textId="77777777" w:rsidTr="003E7360">
        <w:tc>
          <w:tcPr>
            <w:tcW w:w="567" w:type="dxa"/>
            <w:tcBorders>
              <w:top w:val="single" w:sz="4" w:space="0" w:color="auto"/>
              <w:bottom w:val="single" w:sz="4" w:space="0" w:color="auto"/>
              <w:right w:val="single" w:sz="4" w:space="0" w:color="auto"/>
            </w:tcBorders>
          </w:tcPr>
          <w:p w14:paraId="28C2B05A"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4FF42F75" w14:textId="53E08035"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2019 год</w:t>
            </w:r>
          </w:p>
        </w:tc>
        <w:tc>
          <w:tcPr>
            <w:tcW w:w="1985" w:type="dxa"/>
            <w:tcBorders>
              <w:top w:val="single" w:sz="4" w:space="0" w:color="auto"/>
              <w:left w:val="single" w:sz="4" w:space="0" w:color="auto"/>
              <w:bottom w:val="single" w:sz="4" w:space="0" w:color="auto"/>
              <w:right w:val="single" w:sz="4" w:space="0" w:color="auto"/>
            </w:tcBorders>
          </w:tcPr>
          <w:p w14:paraId="65CD6F46" w14:textId="0EB1BAE1"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532AD1E" w14:textId="6557B126"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single" w:sz="4" w:space="0" w:color="auto"/>
              <w:bottom w:val="single" w:sz="4" w:space="0" w:color="auto"/>
            </w:tcBorders>
          </w:tcPr>
          <w:p w14:paraId="542825D3" w14:textId="14665170"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233FE5E6" w14:textId="0DF9A26A" w:rsidR="00C83DD6" w:rsidRPr="00A34956" w:rsidRDefault="00C83DD6" w:rsidP="00DF7A53">
            <w:pPr>
              <w:suppressAutoHyphens/>
              <w:jc w:val="both"/>
              <w:rPr>
                <w:color w:val="000000"/>
              </w:rPr>
            </w:pPr>
            <w:r w:rsidRPr="006A66C3">
              <w:rPr>
                <w:color w:val="000000"/>
              </w:rPr>
              <w:t>0.00</w:t>
            </w:r>
          </w:p>
        </w:tc>
      </w:tr>
      <w:tr w:rsidR="00C83DD6" w:rsidRPr="00A34956" w14:paraId="63A1D65E" w14:textId="77777777" w:rsidTr="003E7360">
        <w:tc>
          <w:tcPr>
            <w:tcW w:w="567" w:type="dxa"/>
            <w:tcBorders>
              <w:top w:val="single" w:sz="4" w:space="0" w:color="auto"/>
              <w:bottom w:val="single" w:sz="4" w:space="0" w:color="auto"/>
              <w:right w:val="single" w:sz="4" w:space="0" w:color="auto"/>
            </w:tcBorders>
          </w:tcPr>
          <w:p w14:paraId="30330C0E"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31623154" w14:textId="232296C5"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2020 год</w:t>
            </w:r>
          </w:p>
        </w:tc>
        <w:tc>
          <w:tcPr>
            <w:tcW w:w="1985" w:type="dxa"/>
            <w:tcBorders>
              <w:top w:val="single" w:sz="4" w:space="0" w:color="auto"/>
              <w:left w:val="single" w:sz="4" w:space="0" w:color="auto"/>
              <w:bottom w:val="single" w:sz="4" w:space="0" w:color="auto"/>
              <w:right w:val="single" w:sz="4" w:space="0" w:color="auto"/>
            </w:tcBorders>
          </w:tcPr>
          <w:p w14:paraId="1F0B3EDB" w14:textId="541FAD3D"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0D771B26" w14:textId="3730B9DD"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single" w:sz="4" w:space="0" w:color="auto"/>
              <w:bottom w:val="single" w:sz="4" w:space="0" w:color="auto"/>
            </w:tcBorders>
          </w:tcPr>
          <w:p w14:paraId="2D592E23" w14:textId="221A79EC"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514BCA6F" w14:textId="5843F196" w:rsidR="00C83DD6" w:rsidRPr="00A34956" w:rsidRDefault="00C83DD6" w:rsidP="00DF7A53">
            <w:pPr>
              <w:suppressAutoHyphens/>
              <w:jc w:val="both"/>
              <w:rPr>
                <w:color w:val="000000"/>
              </w:rPr>
            </w:pPr>
            <w:r w:rsidRPr="006A66C3">
              <w:rPr>
                <w:color w:val="000000"/>
              </w:rPr>
              <w:t>0.00</w:t>
            </w:r>
          </w:p>
        </w:tc>
      </w:tr>
      <w:tr w:rsidR="00C83DD6" w:rsidRPr="00A34956" w14:paraId="38AE86BD" w14:textId="77777777" w:rsidTr="003E7360">
        <w:tc>
          <w:tcPr>
            <w:tcW w:w="567" w:type="dxa"/>
            <w:tcBorders>
              <w:top w:val="single" w:sz="4" w:space="0" w:color="auto"/>
              <w:bottom w:val="single" w:sz="4" w:space="0" w:color="auto"/>
              <w:right w:val="single" w:sz="4" w:space="0" w:color="auto"/>
            </w:tcBorders>
          </w:tcPr>
          <w:p w14:paraId="52A9D061" w14:textId="77777777"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57ABF938" w14:textId="49BD9044" w:rsidR="00C83DD6" w:rsidRPr="00A34956" w:rsidRDefault="00C83DD6" w:rsidP="00DF7A53">
            <w:pPr>
              <w:widowControl w:val="0"/>
              <w:suppressAutoHyphens/>
              <w:autoSpaceDE w:val="0"/>
              <w:autoSpaceDN w:val="0"/>
              <w:adjustRightInd w:val="0"/>
              <w:jc w:val="both"/>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single" w:sz="4" w:space="0" w:color="auto"/>
              <w:left w:val="single" w:sz="4" w:space="0" w:color="auto"/>
              <w:bottom w:val="single" w:sz="4" w:space="0" w:color="auto"/>
              <w:right w:val="single" w:sz="4" w:space="0" w:color="auto"/>
            </w:tcBorders>
          </w:tcPr>
          <w:p w14:paraId="7B84CD54" w14:textId="3729578C" w:rsidR="00C83DD6" w:rsidRPr="00A34956" w:rsidRDefault="00C83DD6"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0C6169D" w14:textId="3AC4EA40" w:rsidR="00C83DD6" w:rsidRPr="00A34956" w:rsidRDefault="00C83DD6" w:rsidP="00DF7A53">
            <w:pPr>
              <w:suppressAutoHyphens/>
              <w:jc w:val="both"/>
              <w:rPr>
                <w:color w:val="000000"/>
              </w:rPr>
            </w:pPr>
            <w:r w:rsidRPr="006A66C3">
              <w:rPr>
                <w:color w:val="000000"/>
              </w:rPr>
              <w:t>0.00</w:t>
            </w:r>
          </w:p>
        </w:tc>
        <w:tc>
          <w:tcPr>
            <w:tcW w:w="2131" w:type="dxa"/>
            <w:tcBorders>
              <w:top w:val="single" w:sz="4" w:space="0" w:color="auto"/>
              <w:left w:val="single" w:sz="4" w:space="0" w:color="auto"/>
              <w:bottom w:val="single" w:sz="4" w:space="0" w:color="auto"/>
            </w:tcBorders>
          </w:tcPr>
          <w:p w14:paraId="3A5E4BB1" w14:textId="614CD72F" w:rsidR="00C83DD6" w:rsidRPr="00A34956" w:rsidRDefault="00C83DD6"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4E8AAA27" w14:textId="7BC31F01" w:rsidR="00C83DD6" w:rsidRPr="00A34956" w:rsidRDefault="00C83DD6" w:rsidP="00DF7A53">
            <w:pPr>
              <w:suppressAutoHyphens/>
              <w:jc w:val="both"/>
              <w:rPr>
                <w:color w:val="000000"/>
              </w:rPr>
            </w:pPr>
            <w:r w:rsidRPr="006A66C3">
              <w:rPr>
                <w:color w:val="000000"/>
              </w:rPr>
              <w:t>0.00</w:t>
            </w:r>
          </w:p>
        </w:tc>
      </w:tr>
      <w:tr w:rsidR="0015054C" w:rsidRPr="00A34956" w14:paraId="4DA3D0F0" w14:textId="77777777" w:rsidTr="003E7360">
        <w:tc>
          <w:tcPr>
            <w:tcW w:w="567" w:type="dxa"/>
            <w:tcBorders>
              <w:top w:val="single" w:sz="4" w:space="0" w:color="auto"/>
              <w:bottom w:val="single" w:sz="4" w:space="0" w:color="auto"/>
              <w:right w:val="single" w:sz="4" w:space="0" w:color="auto"/>
            </w:tcBorders>
          </w:tcPr>
          <w:p w14:paraId="06036BB8" w14:textId="28DA7ECC" w:rsidR="0015054C" w:rsidRPr="00A34956" w:rsidRDefault="0015054C" w:rsidP="00DF7A53">
            <w:pPr>
              <w:widowControl w:val="0"/>
              <w:suppressAutoHyphens/>
              <w:autoSpaceDE w:val="0"/>
              <w:autoSpaceDN w:val="0"/>
              <w:adjustRightInd w:val="0"/>
              <w:jc w:val="both"/>
              <w:rPr>
                <w:rFonts w:eastAsiaTheme="minorEastAsia"/>
              </w:rPr>
            </w:pPr>
            <w:r>
              <w:rPr>
                <w:rFonts w:eastAsiaTheme="minorEastAsia"/>
              </w:rPr>
              <w:t>6</w:t>
            </w:r>
          </w:p>
        </w:tc>
        <w:tc>
          <w:tcPr>
            <w:tcW w:w="1418" w:type="dxa"/>
            <w:tcBorders>
              <w:top w:val="single" w:sz="4" w:space="0" w:color="auto"/>
              <w:bottom w:val="single" w:sz="4" w:space="0" w:color="auto"/>
              <w:right w:val="single" w:sz="4" w:space="0" w:color="auto"/>
            </w:tcBorders>
          </w:tcPr>
          <w:p w14:paraId="4C482C83" w14:textId="613F3279" w:rsidR="0015054C" w:rsidRPr="00A34956" w:rsidRDefault="0015054C" w:rsidP="00DF7A53">
            <w:pPr>
              <w:widowControl w:val="0"/>
              <w:suppressAutoHyphens/>
              <w:autoSpaceDE w:val="0"/>
              <w:autoSpaceDN w:val="0"/>
              <w:adjustRightInd w:val="0"/>
              <w:jc w:val="both"/>
              <w:rPr>
                <w:rFonts w:eastAsiaTheme="minorEastAsia"/>
              </w:rPr>
            </w:pPr>
            <w:r>
              <w:rPr>
                <w:rFonts w:eastAsiaTheme="minorEastAsia"/>
              </w:rPr>
              <w:t>2022 год</w:t>
            </w:r>
          </w:p>
        </w:tc>
        <w:tc>
          <w:tcPr>
            <w:tcW w:w="1985" w:type="dxa"/>
            <w:tcBorders>
              <w:top w:val="single" w:sz="4" w:space="0" w:color="auto"/>
              <w:left w:val="single" w:sz="4" w:space="0" w:color="auto"/>
              <w:bottom w:val="single" w:sz="4" w:space="0" w:color="auto"/>
              <w:right w:val="single" w:sz="4" w:space="0" w:color="auto"/>
            </w:tcBorders>
          </w:tcPr>
          <w:p w14:paraId="07E0800D" w14:textId="5080280B" w:rsidR="0015054C" w:rsidRPr="006A66C3" w:rsidRDefault="0015054C" w:rsidP="00DF7A53">
            <w:pPr>
              <w:suppressAutoHyphens/>
              <w:jc w:val="both"/>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4A9D19C3" w14:textId="5F8D10E6" w:rsidR="0015054C" w:rsidRPr="006A66C3" w:rsidRDefault="0015054C" w:rsidP="00DF7A53">
            <w:pPr>
              <w:suppressAutoHyphens/>
              <w:jc w:val="both"/>
              <w:rPr>
                <w:color w:val="000000"/>
              </w:rPr>
            </w:pPr>
            <w:r w:rsidRPr="006A66C3">
              <w:rPr>
                <w:color w:val="000000"/>
              </w:rPr>
              <w:t>0.00</w:t>
            </w:r>
          </w:p>
        </w:tc>
        <w:tc>
          <w:tcPr>
            <w:tcW w:w="2131" w:type="dxa"/>
            <w:tcBorders>
              <w:top w:val="single" w:sz="4" w:space="0" w:color="auto"/>
              <w:left w:val="single" w:sz="4" w:space="0" w:color="auto"/>
              <w:bottom w:val="single" w:sz="4" w:space="0" w:color="auto"/>
            </w:tcBorders>
          </w:tcPr>
          <w:p w14:paraId="07F219AC" w14:textId="41CE3EC4" w:rsidR="0015054C" w:rsidRPr="006A66C3" w:rsidRDefault="0015054C" w:rsidP="00DF7A53">
            <w:pPr>
              <w:suppressAutoHyphens/>
              <w:jc w:val="both"/>
              <w:rPr>
                <w:color w:val="000000"/>
              </w:rPr>
            </w:pPr>
            <w:r w:rsidRPr="006A66C3">
              <w:rPr>
                <w:color w:val="000000"/>
              </w:rPr>
              <w:t>0.00</w:t>
            </w:r>
          </w:p>
        </w:tc>
        <w:tc>
          <w:tcPr>
            <w:tcW w:w="1813" w:type="dxa"/>
            <w:tcBorders>
              <w:top w:val="single" w:sz="4" w:space="0" w:color="auto"/>
              <w:left w:val="single" w:sz="4" w:space="0" w:color="auto"/>
              <w:bottom w:val="single" w:sz="4" w:space="0" w:color="auto"/>
            </w:tcBorders>
          </w:tcPr>
          <w:p w14:paraId="6DCF8810" w14:textId="204ABEAB" w:rsidR="0015054C" w:rsidRPr="006A66C3" w:rsidRDefault="0015054C" w:rsidP="00DF7A53">
            <w:pPr>
              <w:suppressAutoHyphens/>
              <w:jc w:val="both"/>
              <w:rPr>
                <w:color w:val="000000"/>
              </w:rPr>
            </w:pPr>
            <w:r w:rsidRPr="006A66C3">
              <w:rPr>
                <w:color w:val="000000"/>
              </w:rPr>
              <w:t>0.00</w:t>
            </w:r>
          </w:p>
        </w:tc>
      </w:tr>
    </w:tbl>
    <w:p w14:paraId="1A73E212" w14:textId="77777777" w:rsidR="0013183D" w:rsidRPr="00BD3831" w:rsidRDefault="0013183D" w:rsidP="00193B10">
      <w:pPr>
        <w:pStyle w:val="a7"/>
      </w:pPr>
    </w:p>
    <w:p w14:paraId="6AB4851C" w14:textId="77777777" w:rsidR="000307E6" w:rsidRPr="00BD3831" w:rsidRDefault="000307E6" w:rsidP="003E7360">
      <w:pPr>
        <w:pStyle w:val="afffe"/>
        <w:suppressAutoHyphens/>
        <w:spacing w:after="0"/>
      </w:pPr>
      <w:r w:rsidRPr="00BD3831">
        <w:lastRenderedPageBreak/>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3E7360">
      <w:pPr>
        <w:pStyle w:val="afffc"/>
        <w:suppressAutoHyphens/>
      </w:pPr>
      <w:bookmarkStart w:id="564" w:name="_Toc101972955"/>
      <w:bookmarkStart w:id="565" w:name="_Toc125503111"/>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564"/>
      <w:bookmarkEnd w:id="565"/>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844"/>
        <w:gridCol w:w="1471"/>
        <w:gridCol w:w="806"/>
        <w:gridCol w:w="806"/>
        <w:gridCol w:w="776"/>
        <w:gridCol w:w="799"/>
        <w:gridCol w:w="832"/>
        <w:gridCol w:w="776"/>
        <w:gridCol w:w="12"/>
      </w:tblGrid>
      <w:tr w:rsidR="0015054C" w:rsidRPr="00C20DAF" w14:paraId="4EA5C716" w14:textId="61587786" w:rsidTr="002E3C62">
        <w:trPr>
          <w:gridAfter w:val="1"/>
          <w:wAfter w:w="12" w:type="dxa"/>
          <w:trHeight w:val="20"/>
          <w:tblHeader/>
        </w:trPr>
        <w:tc>
          <w:tcPr>
            <w:tcW w:w="637" w:type="dxa"/>
            <w:shd w:val="clear" w:color="auto" w:fill="auto"/>
            <w:vAlign w:val="center"/>
            <w:hideMark/>
          </w:tcPr>
          <w:p w14:paraId="41C02494" w14:textId="77777777" w:rsidR="0015054C" w:rsidRPr="00C20DAF" w:rsidRDefault="0015054C" w:rsidP="002E3C62">
            <w:pPr>
              <w:jc w:val="center"/>
              <w:rPr>
                <w:color w:val="000000"/>
              </w:rPr>
            </w:pPr>
            <w:r w:rsidRPr="00C20DAF">
              <w:rPr>
                <w:color w:val="000000"/>
              </w:rPr>
              <w:t>№ пп</w:t>
            </w:r>
          </w:p>
        </w:tc>
        <w:tc>
          <w:tcPr>
            <w:tcW w:w="2844" w:type="dxa"/>
            <w:shd w:val="clear" w:color="auto" w:fill="auto"/>
            <w:vAlign w:val="center"/>
            <w:hideMark/>
          </w:tcPr>
          <w:p w14:paraId="03482978" w14:textId="77777777" w:rsidR="0015054C" w:rsidRPr="00C20DAF" w:rsidRDefault="0015054C" w:rsidP="002E3C62">
            <w:pPr>
              <w:jc w:val="center"/>
              <w:rPr>
                <w:color w:val="000000"/>
              </w:rPr>
            </w:pPr>
            <w:r w:rsidRPr="00C20DAF">
              <w:rPr>
                <w:color w:val="000000"/>
              </w:rPr>
              <w:t>Наименование показателя</w:t>
            </w:r>
          </w:p>
        </w:tc>
        <w:tc>
          <w:tcPr>
            <w:tcW w:w="1471" w:type="dxa"/>
            <w:shd w:val="clear" w:color="auto" w:fill="auto"/>
            <w:vAlign w:val="center"/>
            <w:hideMark/>
          </w:tcPr>
          <w:p w14:paraId="026BA30F" w14:textId="77777777" w:rsidR="0015054C" w:rsidRPr="00C20DAF" w:rsidRDefault="0015054C" w:rsidP="002E3C62">
            <w:pPr>
              <w:jc w:val="center"/>
              <w:rPr>
                <w:color w:val="000000"/>
              </w:rPr>
            </w:pPr>
            <w:r w:rsidRPr="00C20DAF">
              <w:rPr>
                <w:color w:val="000000"/>
              </w:rPr>
              <w:t>Ед. измерения</w:t>
            </w:r>
          </w:p>
        </w:tc>
        <w:tc>
          <w:tcPr>
            <w:tcW w:w="806" w:type="dxa"/>
            <w:vAlign w:val="center"/>
          </w:tcPr>
          <w:p w14:paraId="765B2E58" w14:textId="78009F78" w:rsidR="0015054C" w:rsidRPr="00C20DAF" w:rsidRDefault="0015054C" w:rsidP="002E3C62">
            <w:pPr>
              <w:jc w:val="center"/>
            </w:pPr>
            <w:r w:rsidRPr="00C20DAF">
              <w:t>2017 год</w:t>
            </w:r>
          </w:p>
        </w:tc>
        <w:tc>
          <w:tcPr>
            <w:tcW w:w="806" w:type="dxa"/>
            <w:vAlign w:val="center"/>
          </w:tcPr>
          <w:p w14:paraId="230DEA24" w14:textId="5ED33B2A" w:rsidR="0015054C" w:rsidRPr="00C20DAF" w:rsidRDefault="0015054C" w:rsidP="002E3C62">
            <w:pPr>
              <w:jc w:val="center"/>
            </w:pPr>
            <w:r w:rsidRPr="00C20DAF">
              <w:t>2018</w:t>
            </w:r>
            <w:r w:rsidRPr="00C20DAF">
              <w:rPr>
                <w:lang w:val="en-US"/>
              </w:rPr>
              <w:t xml:space="preserve"> </w:t>
            </w:r>
            <w:r w:rsidRPr="00C20DAF">
              <w:t>год</w:t>
            </w:r>
          </w:p>
        </w:tc>
        <w:tc>
          <w:tcPr>
            <w:tcW w:w="776" w:type="dxa"/>
            <w:vAlign w:val="center"/>
          </w:tcPr>
          <w:p w14:paraId="67DC22F2" w14:textId="38CDBC7F" w:rsidR="0015054C" w:rsidRPr="00C20DAF" w:rsidRDefault="0015054C" w:rsidP="002E3C62">
            <w:pPr>
              <w:jc w:val="center"/>
            </w:pPr>
            <w:r w:rsidRPr="00C20DAF">
              <w:t>2019</w:t>
            </w:r>
            <w:r w:rsidRPr="00C20DAF">
              <w:rPr>
                <w:lang w:val="en-US"/>
              </w:rPr>
              <w:t xml:space="preserve"> </w:t>
            </w:r>
            <w:r w:rsidRPr="00C20DAF">
              <w:t>год</w:t>
            </w:r>
          </w:p>
        </w:tc>
        <w:tc>
          <w:tcPr>
            <w:tcW w:w="799" w:type="dxa"/>
            <w:vAlign w:val="center"/>
          </w:tcPr>
          <w:p w14:paraId="03357CC7" w14:textId="73FFF04A" w:rsidR="0015054C" w:rsidRPr="00C20DAF" w:rsidRDefault="0015054C" w:rsidP="002E3C62">
            <w:pPr>
              <w:jc w:val="center"/>
            </w:pPr>
            <w:r w:rsidRPr="00C20DAF">
              <w:t>2020</w:t>
            </w:r>
            <w:r w:rsidRPr="00C20DAF">
              <w:rPr>
                <w:lang w:val="en-US"/>
              </w:rPr>
              <w:t xml:space="preserve"> </w:t>
            </w:r>
            <w:r w:rsidRPr="00C20DAF">
              <w:t>год</w:t>
            </w:r>
          </w:p>
        </w:tc>
        <w:tc>
          <w:tcPr>
            <w:tcW w:w="832" w:type="dxa"/>
            <w:shd w:val="clear" w:color="auto" w:fill="auto"/>
            <w:noWrap/>
            <w:vAlign w:val="center"/>
            <w:hideMark/>
          </w:tcPr>
          <w:p w14:paraId="3600901F" w14:textId="1CA61C9A" w:rsidR="0015054C" w:rsidRPr="00C20DAF" w:rsidRDefault="0015054C" w:rsidP="002E3C62">
            <w:pPr>
              <w:jc w:val="center"/>
            </w:pPr>
            <w:r w:rsidRPr="00C20DAF">
              <w:t>202</w:t>
            </w:r>
            <w:r>
              <w:t>1</w:t>
            </w:r>
            <w:r w:rsidRPr="00C20DAF">
              <w:rPr>
                <w:lang w:val="en-US"/>
              </w:rPr>
              <w:t xml:space="preserve"> </w:t>
            </w:r>
            <w:r w:rsidRPr="00C20DAF">
              <w:t>год</w:t>
            </w:r>
          </w:p>
        </w:tc>
        <w:tc>
          <w:tcPr>
            <w:tcW w:w="776" w:type="dxa"/>
          </w:tcPr>
          <w:p w14:paraId="19EE4971" w14:textId="138F891A" w:rsidR="0015054C" w:rsidRPr="00C20DAF" w:rsidRDefault="0015054C" w:rsidP="002E3C62">
            <w:pPr>
              <w:jc w:val="center"/>
            </w:pPr>
            <w:r>
              <w:t>2022 год</w:t>
            </w:r>
          </w:p>
        </w:tc>
      </w:tr>
      <w:tr w:rsidR="00B1560B" w:rsidRPr="00C20DAF" w14:paraId="72549048" w14:textId="65842DE5" w:rsidTr="002E3C62">
        <w:trPr>
          <w:trHeight w:val="20"/>
        </w:trPr>
        <w:tc>
          <w:tcPr>
            <w:tcW w:w="9759" w:type="dxa"/>
            <w:gridSpan w:val="10"/>
          </w:tcPr>
          <w:p w14:paraId="1AE18CBA" w14:textId="682752D6" w:rsidR="00B1560B" w:rsidRDefault="00B1560B" w:rsidP="002E3C62">
            <w:pPr>
              <w:jc w:val="both"/>
              <w:rPr>
                <w:color w:val="000000"/>
              </w:rPr>
            </w:pPr>
            <w:r>
              <w:rPr>
                <w:color w:val="000000"/>
              </w:rPr>
              <w:t>Котельная, п. Трубный, ул. Верхняя, 19</w:t>
            </w:r>
          </w:p>
        </w:tc>
      </w:tr>
      <w:tr w:rsidR="0015054C" w:rsidRPr="00C20DAF" w14:paraId="638BE76A" w14:textId="59E06993" w:rsidTr="002E3C62">
        <w:trPr>
          <w:gridAfter w:val="1"/>
          <w:wAfter w:w="12" w:type="dxa"/>
          <w:trHeight w:val="20"/>
        </w:trPr>
        <w:tc>
          <w:tcPr>
            <w:tcW w:w="637" w:type="dxa"/>
            <w:shd w:val="clear" w:color="auto" w:fill="auto"/>
            <w:noWrap/>
            <w:hideMark/>
          </w:tcPr>
          <w:p w14:paraId="31300DD9" w14:textId="77777777" w:rsidR="0015054C" w:rsidRPr="00C20DAF" w:rsidRDefault="0015054C" w:rsidP="002E3C62">
            <w:pPr>
              <w:jc w:val="both"/>
              <w:rPr>
                <w:color w:val="000000"/>
              </w:rPr>
            </w:pPr>
            <w:r w:rsidRPr="00C20DAF">
              <w:rPr>
                <w:color w:val="000000"/>
              </w:rPr>
              <w:t>1</w:t>
            </w:r>
          </w:p>
        </w:tc>
        <w:tc>
          <w:tcPr>
            <w:tcW w:w="2844" w:type="dxa"/>
            <w:shd w:val="clear" w:color="auto" w:fill="auto"/>
            <w:vAlign w:val="bottom"/>
            <w:hideMark/>
          </w:tcPr>
          <w:p w14:paraId="1B9002B2" w14:textId="77777777" w:rsidR="0015054C" w:rsidRPr="00C20DAF" w:rsidRDefault="0015054C" w:rsidP="002E3C62">
            <w:pPr>
              <w:jc w:val="both"/>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15054C" w:rsidRPr="00C20DAF" w:rsidRDefault="0015054C" w:rsidP="002E3C62">
            <w:pPr>
              <w:jc w:val="both"/>
              <w:rPr>
                <w:color w:val="000000"/>
              </w:rPr>
            </w:pPr>
            <w:r w:rsidRPr="00C20DAF">
              <w:rPr>
                <w:color w:val="000000"/>
              </w:rPr>
              <w:t>1/км/год</w:t>
            </w:r>
          </w:p>
        </w:tc>
        <w:tc>
          <w:tcPr>
            <w:tcW w:w="806" w:type="dxa"/>
            <w:vAlign w:val="bottom"/>
          </w:tcPr>
          <w:p w14:paraId="43C14D89" w14:textId="5FA118A8" w:rsidR="0015054C" w:rsidRPr="00C20DAF" w:rsidRDefault="0015054C" w:rsidP="002E3C62">
            <w:pPr>
              <w:jc w:val="both"/>
              <w:rPr>
                <w:color w:val="000000"/>
              </w:rPr>
            </w:pPr>
            <w:r w:rsidRPr="006A66C3">
              <w:rPr>
                <w:color w:val="000000"/>
              </w:rPr>
              <w:t>0.00</w:t>
            </w:r>
          </w:p>
        </w:tc>
        <w:tc>
          <w:tcPr>
            <w:tcW w:w="806" w:type="dxa"/>
            <w:vAlign w:val="bottom"/>
          </w:tcPr>
          <w:p w14:paraId="69C85942" w14:textId="0AEDAD7A" w:rsidR="0015054C" w:rsidRPr="00C20DAF" w:rsidRDefault="0015054C" w:rsidP="002E3C62">
            <w:pPr>
              <w:jc w:val="both"/>
              <w:rPr>
                <w:color w:val="000000"/>
              </w:rPr>
            </w:pPr>
            <w:r w:rsidRPr="006A66C3">
              <w:rPr>
                <w:color w:val="000000"/>
              </w:rPr>
              <w:t>0.00</w:t>
            </w:r>
          </w:p>
        </w:tc>
        <w:tc>
          <w:tcPr>
            <w:tcW w:w="776" w:type="dxa"/>
            <w:vAlign w:val="bottom"/>
          </w:tcPr>
          <w:p w14:paraId="461526AC" w14:textId="31268F36" w:rsidR="0015054C" w:rsidRPr="00C20DAF" w:rsidRDefault="0015054C" w:rsidP="002E3C62">
            <w:pPr>
              <w:jc w:val="both"/>
              <w:rPr>
                <w:color w:val="000000"/>
              </w:rPr>
            </w:pPr>
            <w:r w:rsidRPr="006A66C3">
              <w:rPr>
                <w:color w:val="000000"/>
              </w:rPr>
              <w:t>0.00</w:t>
            </w:r>
          </w:p>
        </w:tc>
        <w:tc>
          <w:tcPr>
            <w:tcW w:w="799" w:type="dxa"/>
            <w:vAlign w:val="bottom"/>
          </w:tcPr>
          <w:p w14:paraId="34796B54" w14:textId="591ED42E"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31173D00" w14:textId="4B1FE005" w:rsidR="0015054C" w:rsidRPr="00C20DAF" w:rsidRDefault="0015054C" w:rsidP="002E3C62">
            <w:pPr>
              <w:jc w:val="both"/>
              <w:rPr>
                <w:color w:val="000000"/>
              </w:rPr>
            </w:pPr>
            <w:r w:rsidRPr="006A66C3">
              <w:rPr>
                <w:color w:val="000000"/>
              </w:rPr>
              <w:t>0.00</w:t>
            </w:r>
          </w:p>
        </w:tc>
        <w:tc>
          <w:tcPr>
            <w:tcW w:w="776" w:type="dxa"/>
            <w:vAlign w:val="bottom"/>
          </w:tcPr>
          <w:p w14:paraId="113F1A7A" w14:textId="16979EE9" w:rsidR="0015054C" w:rsidRPr="006A66C3" w:rsidRDefault="0015054C" w:rsidP="002E3C62">
            <w:pPr>
              <w:jc w:val="both"/>
              <w:rPr>
                <w:color w:val="000000"/>
              </w:rPr>
            </w:pPr>
            <w:r w:rsidRPr="006A66C3">
              <w:rPr>
                <w:color w:val="000000"/>
              </w:rPr>
              <w:t>0.00</w:t>
            </w:r>
          </w:p>
        </w:tc>
      </w:tr>
      <w:tr w:rsidR="0015054C" w:rsidRPr="00C20DAF" w14:paraId="466FC966" w14:textId="3CE76747" w:rsidTr="002E3C62">
        <w:trPr>
          <w:gridAfter w:val="1"/>
          <w:wAfter w:w="12" w:type="dxa"/>
          <w:trHeight w:val="20"/>
        </w:trPr>
        <w:tc>
          <w:tcPr>
            <w:tcW w:w="637" w:type="dxa"/>
            <w:shd w:val="clear" w:color="auto" w:fill="auto"/>
            <w:noWrap/>
            <w:hideMark/>
          </w:tcPr>
          <w:p w14:paraId="0939B31D" w14:textId="77777777" w:rsidR="0015054C" w:rsidRPr="00C20DAF" w:rsidRDefault="0015054C" w:rsidP="002E3C62">
            <w:pPr>
              <w:jc w:val="both"/>
              <w:rPr>
                <w:color w:val="000000"/>
              </w:rPr>
            </w:pPr>
            <w:r w:rsidRPr="00C20DAF">
              <w:rPr>
                <w:color w:val="000000"/>
              </w:rPr>
              <w:t>1.1.</w:t>
            </w:r>
          </w:p>
        </w:tc>
        <w:tc>
          <w:tcPr>
            <w:tcW w:w="2844" w:type="dxa"/>
            <w:shd w:val="clear" w:color="auto" w:fill="auto"/>
            <w:vAlign w:val="bottom"/>
            <w:hideMark/>
          </w:tcPr>
          <w:p w14:paraId="05991EB4" w14:textId="77777777" w:rsidR="0015054C" w:rsidRPr="00C20DAF" w:rsidRDefault="0015054C" w:rsidP="002E3C62">
            <w:pPr>
              <w:jc w:val="both"/>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15054C" w:rsidRPr="00C20DAF" w:rsidRDefault="0015054C" w:rsidP="002E3C62">
            <w:pPr>
              <w:jc w:val="both"/>
              <w:rPr>
                <w:color w:val="000000"/>
              </w:rPr>
            </w:pPr>
            <w:r w:rsidRPr="00C20DAF">
              <w:rPr>
                <w:color w:val="000000"/>
              </w:rPr>
              <w:t>1/км/оп</w:t>
            </w:r>
          </w:p>
        </w:tc>
        <w:tc>
          <w:tcPr>
            <w:tcW w:w="806" w:type="dxa"/>
            <w:vAlign w:val="bottom"/>
          </w:tcPr>
          <w:p w14:paraId="2F33382D" w14:textId="4AEC4A1C" w:rsidR="0015054C" w:rsidRPr="00C20DAF" w:rsidRDefault="0015054C" w:rsidP="002E3C62">
            <w:pPr>
              <w:jc w:val="both"/>
              <w:rPr>
                <w:color w:val="000000"/>
              </w:rPr>
            </w:pPr>
            <w:r w:rsidRPr="006A66C3">
              <w:rPr>
                <w:color w:val="000000"/>
              </w:rPr>
              <w:t>0.00</w:t>
            </w:r>
          </w:p>
        </w:tc>
        <w:tc>
          <w:tcPr>
            <w:tcW w:w="806" w:type="dxa"/>
            <w:vAlign w:val="bottom"/>
          </w:tcPr>
          <w:p w14:paraId="5AFED24A" w14:textId="75486E16" w:rsidR="0015054C" w:rsidRPr="00C20DAF" w:rsidRDefault="0015054C" w:rsidP="002E3C62">
            <w:pPr>
              <w:jc w:val="both"/>
              <w:rPr>
                <w:color w:val="000000"/>
              </w:rPr>
            </w:pPr>
            <w:r w:rsidRPr="006A66C3">
              <w:rPr>
                <w:color w:val="000000"/>
              </w:rPr>
              <w:t>0.00</w:t>
            </w:r>
          </w:p>
        </w:tc>
        <w:tc>
          <w:tcPr>
            <w:tcW w:w="776" w:type="dxa"/>
            <w:vAlign w:val="bottom"/>
          </w:tcPr>
          <w:p w14:paraId="7CD646B5" w14:textId="7942ED9A" w:rsidR="0015054C" w:rsidRPr="00C20DAF" w:rsidRDefault="0015054C" w:rsidP="002E3C62">
            <w:pPr>
              <w:jc w:val="both"/>
              <w:rPr>
                <w:color w:val="000000"/>
              </w:rPr>
            </w:pPr>
            <w:r w:rsidRPr="006A66C3">
              <w:rPr>
                <w:color w:val="000000"/>
              </w:rPr>
              <w:t>0.00</w:t>
            </w:r>
          </w:p>
        </w:tc>
        <w:tc>
          <w:tcPr>
            <w:tcW w:w="799" w:type="dxa"/>
            <w:vAlign w:val="bottom"/>
          </w:tcPr>
          <w:p w14:paraId="43638830" w14:textId="168CE6B8"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5C6C6BC8" w14:textId="46484E13" w:rsidR="0015054C" w:rsidRPr="00C20DAF" w:rsidRDefault="0015054C" w:rsidP="002E3C62">
            <w:pPr>
              <w:jc w:val="both"/>
              <w:rPr>
                <w:color w:val="000000"/>
              </w:rPr>
            </w:pPr>
            <w:r w:rsidRPr="006A66C3">
              <w:rPr>
                <w:color w:val="000000"/>
              </w:rPr>
              <w:t>0.00</w:t>
            </w:r>
          </w:p>
        </w:tc>
        <w:tc>
          <w:tcPr>
            <w:tcW w:w="776" w:type="dxa"/>
            <w:vAlign w:val="bottom"/>
          </w:tcPr>
          <w:p w14:paraId="1471E809" w14:textId="51B8217E" w:rsidR="0015054C" w:rsidRPr="006A66C3" w:rsidRDefault="0015054C" w:rsidP="002E3C62">
            <w:pPr>
              <w:jc w:val="both"/>
              <w:rPr>
                <w:color w:val="000000"/>
              </w:rPr>
            </w:pPr>
            <w:r w:rsidRPr="006A66C3">
              <w:rPr>
                <w:color w:val="000000"/>
              </w:rPr>
              <w:t>0.00</w:t>
            </w:r>
          </w:p>
        </w:tc>
      </w:tr>
      <w:tr w:rsidR="0015054C" w:rsidRPr="00C20DAF" w14:paraId="620A7640" w14:textId="70DF618E" w:rsidTr="002E3C62">
        <w:trPr>
          <w:gridAfter w:val="1"/>
          <w:wAfter w:w="12" w:type="dxa"/>
          <w:trHeight w:val="20"/>
        </w:trPr>
        <w:tc>
          <w:tcPr>
            <w:tcW w:w="637" w:type="dxa"/>
            <w:shd w:val="clear" w:color="auto" w:fill="auto"/>
            <w:noWrap/>
            <w:hideMark/>
          </w:tcPr>
          <w:p w14:paraId="498E1D8E" w14:textId="77777777" w:rsidR="0015054C" w:rsidRPr="00C20DAF" w:rsidRDefault="0015054C" w:rsidP="002E3C62">
            <w:pPr>
              <w:jc w:val="both"/>
              <w:rPr>
                <w:color w:val="000000"/>
              </w:rPr>
            </w:pPr>
            <w:r w:rsidRPr="00C20DAF">
              <w:rPr>
                <w:color w:val="000000"/>
              </w:rPr>
              <w:t>1.2.</w:t>
            </w:r>
          </w:p>
        </w:tc>
        <w:tc>
          <w:tcPr>
            <w:tcW w:w="2844" w:type="dxa"/>
            <w:shd w:val="clear" w:color="auto" w:fill="auto"/>
            <w:vAlign w:val="bottom"/>
            <w:hideMark/>
          </w:tcPr>
          <w:p w14:paraId="6C109FB5" w14:textId="77777777" w:rsidR="0015054C" w:rsidRPr="00C20DAF" w:rsidRDefault="0015054C" w:rsidP="002E3C62">
            <w:pPr>
              <w:jc w:val="both"/>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15054C" w:rsidRPr="00C20DAF" w:rsidRDefault="0015054C" w:rsidP="002E3C62">
            <w:pPr>
              <w:jc w:val="both"/>
              <w:rPr>
                <w:color w:val="000000"/>
              </w:rPr>
            </w:pPr>
            <w:r w:rsidRPr="00C20DAF">
              <w:rPr>
                <w:color w:val="000000"/>
              </w:rPr>
              <w:t>1/км/год</w:t>
            </w:r>
          </w:p>
        </w:tc>
        <w:tc>
          <w:tcPr>
            <w:tcW w:w="806" w:type="dxa"/>
            <w:tcBorders>
              <w:bottom w:val="single" w:sz="4" w:space="0" w:color="auto"/>
            </w:tcBorders>
            <w:vAlign w:val="bottom"/>
          </w:tcPr>
          <w:p w14:paraId="2BBAAF2B" w14:textId="42A26873" w:rsidR="0015054C" w:rsidRPr="00C20DAF" w:rsidRDefault="0015054C" w:rsidP="002E3C62">
            <w:pPr>
              <w:jc w:val="both"/>
              <w:rPr>
                <w:color w:val="000000"/>
              </w:rPr>
            </w:pPr>
            <w:r w:rsidRPr="006A66C3">
              <w:rPr>
                <w:color w:val="000000"/>
              </w:rPr>
              <w:t>0.00</w:t>
            </w:r>
          </w:p>
        </w:tc>
        <w:tc>
          <w:tcPr>
            <w:tcW w:w="806" w:type="dxa"/>
            <w:tcBorders>
              <w:bottom w:val="single" w:sz="4" w:space="0" w:color="auto"/>
            </w:tcBorders>
            <w:vAlign w:val="bottom"/>
          </w:tcPr>
          <w:p w14:paraId="33DECA9B" w14:textId="3CC96494" w:rsidR="0015054C" w:rsidRPr="00C20DAF" w:rsidRDefault="0015054C" w:rsidP="002E3C62">
            <w:pPr>
              <w:jc w:val="both"/>
              <w:rPr>
                <w:color w:val="000000"/>
              </w:rPr>
            </w:pPr>
            <w:r w:rsidRPr="006A66C3">
              <w:rPr>
                <w:color w:val="000000"/>
              </w:rPr>
              <w:t>0.00</w:t>
            </w:r>
          </w:p>
        </w:tc>
        <w:tc>
          <w:tcPr>
            <w:tcW w:w="776" w:type="dxa"/>
            <w:tcBorders>
              <w:bottom w:val="single" w:sz="4" w:space="0" w:color="auto"/>
            </w:tcBorders>
            <w:vAlign w:val="bottom"/>
          </w:tcPr>
          <w:p w14:paraId="050F68D0" w14:textId="2F5F5508" w:rsidR="0015054C" w:rsidRPr="00C20DAF" w:rsidRDefault="0015054C" w:rsidP="002E3C62">
            <w:pPr>
              <w:jc w:val="both"/>
              <w:rPr>
                <w:color w:val="000000"/>
              </w:rPr>
            </w:pPr>
            <w:r w:rsidRPr="006A66C3">
              <w:rPr>
                <w:color w:val="000000"/>
              </w:rPr>
              <w:t>0.00</w:t>
            </w:r>
          </w:p>
        </w:tc>
        <w:tc>
          <w:tcPr>
            <w:tcW w:w="799" w:type="dxa"/>
            <w:tcBorders>
              <w:bottom w:val="single" w:sz="4" w:space="0" w:color="auto"/>
            </w:tcBorders>
            <w:vAlign w:val="bottom"/>
          </w:tcPr>
          <w:p w14:paraId="3B34B87F" w14:textId="075F0A4B" w:rsidR="0015054C" w:rsidRPr="00C20DAF" w:rsidRDefault="0015054C" w:rsidP="002E3C62">
            <w:pPr>
              <w:jc w:val="both"/>
              <w:rPr>
                <w:color w:val="000000"/>
              </w:rPr>
            </w:pPr>
            <w:r w:rsidRPr="006A66C3">
              <w:rPr>
                <w:color w:val="000000"/>
              </w:rPr>
              <w:t>0.00</w:t>
            </w:r>
          </w:p>
        </w:tc>
        <w:tc>
          <w:tcPr>
            <w:tcW w:w="832" w:type="dxa"/>
            <w:tcBorders>
              <w:bottom w:val="single" w:sz="4" w:space="0" w:color="auto"/>
            </w:tcBorders>
            <w:shd w:val="clear" w:color="auto" w:fill="auto"/>
            <w:noWrap/>
            <w:vAlign w:val="bottom"/>
            <w:hideMark/>
          </w:tcPr>
          <w:p w14:paraId="7096BE2B" w14:textId="6A84347D" w:rsidR="0015054C" w:rsidRPr="00C20DAF" w:rsidRDefault="0015054C" w:rsidP="002E3C62">
            <w:pPr>
              <w:jc w:val="both"/>
              <w:rPr>
                <w:color w:val="000000"/>
              </w:rPr>
            </w:pPr>
            <w:r w:rsidRPr="006A66C3">
              <w:rPr>
                <w:color w:val="000000"/>
              </w:rPr>
              <w:t>0.00</w:t>
            </w:r>
          </w:p>
        </w:tc>
        <w:tc>
          <w:tcPr>
            <w:tcW w:w="776" w:type="dxa"/>
            <w:tcBorders>
              <w:bottom w:val="single" w:sz="4" w:space="0" w:color="auto"/>
            </w:tcBorders>
            <w:vAlign w:val="bottom"/>
          </w:tcPr>
          <w:p w14:paraId="44AE7EF2" w14:textId="1FE9B83D" w:rsidR="0015054C" w:rsidRPr="006A66C3" w:rsidRDefault="0015054C" w:rsidP="002E3C62">
            <w:pPr>
              <w:jc w:val="both"/>
              <w:rPr>
                <w:color w:val="000000"/>
              </w:rPr>
            </w:pPr>
            <w:r w:rsidRPr="006A66C3">
              <w:rPr>
                <w:color w:val="000000"/>
              </w:rPr>
              <w:t>0.00</w:t>
            </w:r>
          </w:p>
        </w:tc>
      </w:tr>
      <w:tr w:rsidR="0015054C" w:rsidRPr="00C20DAF" w14:paraId="5FEFF818" w14:textId="7548D537" w:rsidTr="002E3C62">
        <w:trPr>
          <w:gridAfter w:val="1"/>
          <w:wAfter w:w="12" w:type="dxa"/>
          <w:trHeight w:val="20"/>
        </w:trPr>
        <w:tc>
          <w:tcPr>
            <w:tcW w:w="637" w:type="dxa"/>
            <w:shd w:val="clear" w:color="auto" w:fill="auto"/>
            <w:noWrap/>
            <w:hideMark/>
          </w:tcPr>
          <w:p w14:paraId="46674E31" w14:textId="77777777" w:rsidR="0015054C" w:rsidRPr="00C20DAF" w:rsidRDefault="0015054C" w:rsidP="002E3C62">
            <w:pPr>
              <w:jc w:val="both"/>
              <w:rPr>
                <w:color w:val="000000"/>
              </w:rPr>
            </w:pPr>
            <w:r w:rsidRPr="00C20DAF">
              <w:rPr>
                <w:color w:val="000000"/>
              </w:rPr>
              <w:t>2</w:t>
            </w:r>
          </w:p>
        </w:tc>
        <w:tc>
          <w:tcPr>
            <w:tcW w:w="2844" w:type="dxa"/>
            <w:shd w:val="clear" w:color="auto" w:fill="auto"/>
            <w:vAlign w:val="bottom"/>
            <w:hideMark/>
          </w:tcPr>
          <w:p w14:paraId="042F7895" w14:textId="77777777" w:rsidR="0015054C" w:rsidRPr="00C20DAF" w:rsidRDefault="0015054C" w:rsidP="002E3C62">
            <w:pPr>
              <w:jc w:val="both"/>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15054C" w:rsidRPr="00C20DAF" w:rsidRDefault="0015054C" w:rsidP="002E3C62">
            <w:pPr>
              <w:jc w:val="both"/>
              <w:rPr>
                <w:color w:val="000000"/>
              </w:rPr>
            </w:pPr>
            <w:r w:rsidRPr="00C20DAF">
              <w:rPr>
                <w:color w:val="000000"/>
              </w:rPr>
              <w:t>1/км/год</w:t>
            </w:r>
          </w:p>
        </w:tc>
        <w:tc>
          <w:tcPr>
            <w:tcW w:w="806" w:type="dxa"/>
            <w:tcBorders>
              <w:top w:val="single" w:sz="4" w:space="0" w:color="auto"/>
              <w:left w:val="nil"/>
              <w:bottom w:val="single" w:sz="4" w:space="0" w:color="auto"/>
              <w:right w:val="single" w:sz="4" w:space="0" w:color="auto"/>
            </w:tcBorders>
            <w:shd w:val="clear" w:color="auto" w:fill="auto"/>
            <w:vAlign w:val="bottom"/>
          </w:tcPr>
          <w:p w14:paraId="085CFC9F" w14:textId="03EB86F5" w:rsidR="0015054C" w:rsidRPr="00C20DAF" w:rsidRDefault="0015054C" w:rsidP="002E3C62">
            <w:pPr>
              <w:jc w:val="both"/>
              <w:rPr>
                <w:color w:val="000000"/>
              </w:rPr>
            </w:pPr>
            <w:r w:rsidRPr="006A66C3">
              <w:rPr>
                <w:color w:val="000000"/>
              </w:rPr>
              <w:t>0.00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440A5CF0" w:rsidR="0015054C" w:rsidRPr="00C20DAF" w:rsidRDefault="0015054C" w:rsidP="002E3C62">
            <w:pPr>
              <w:jc w:val="both"/>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721FF8BA" w:rsidR="0015054C" w:rsidRPr="00C20DAF" w:rsidRDefault="0015054C" w:rsidP="002E3C62">
            <w:pPr>
              <w:jc w:val="both"/>
              <w:rPr>
                <w:color w:val="000000"/>
              </w:rPr>
            </w:pPr>
            <w:r w:rsidRPr="006A66C3">
              <w:rPr>
                <w:color w:val="000000"/>
              </w:rPr>
              <w:t>0.00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31B291D3" w:rsidR="0015054C" w:rsidRPr="00C20DAF" w:rsidRDefault="0015054C" w:rsidP="002E3C62">
            <w:pPr>
              <w:jc w:val="both"/>
              <w:rPr>
                <w:color w:val="000000"/>
              </w:rPr>
            </w:pPr>
            <w:r w:rsidRPr="006A66C3">
              <w:rPr>
                <w:color w:val="000000"/>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19A94EDE" w:rsidR="0015054C" w:rsidRPr="00C20DAF" w:rsidRDefault="0015054C" w:rsidP="002E3C62">
            <w:pPr>
              <w:jc w:val="both"/>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vAlign w:val="bottom"/>
          </w:tcPr>
          <w:p w14:paraId="06288DE1" w14:textId="644DD15A" w:rsidR="0015054C" w:rsidRPr="006A66C3" w:rsidRDefault="0015054C" w:rsidP="002E3C62">
            <w:pPr>
              <w:jc w:val="both"/>
              <w:rPr>
                <w:color w:val="000000"/>
              </w:rPr>
            </w:pPr>
            <w:r w:rsidRPr="006A66C3">
              <w:rPr>
                <w:color w:val="000000"/>
              </w:rPr>
              <w:t>0.00</w:t>
            </w:r>
          </w:p>
        </w:tc>
      </w:tr>
      <w:tr w:rsidR="0015054C" w:rsidRPr="00C20DAF" w14:paraId="4F345D1D" w14:textId="5CD79D9E" w:rsidTr="002E3C62">
        <w:trPr>
          <w:gridAfter w:val="1"/>
          <w:wAfter w:w="12" w:type="dxa"/>
          <w:trHeight w:val="20"/>
        </w:trPr>
        <w:tc>
          <w:tcPr>
            <w:tcW w:w="637" w:type="dxa"/>
            <w:shd w:val="clear" w:color="auto" w:fill="auto"/>
            <w:noWrap/>
            <w:hideMark/>
          </w:tcPr>
          <w:p w14:paraId="140DA59C" w14:textId="77777777" w:rsidR="0015054C" w:rsidRPr="00C20DAF" w:rsidRDefault="0015054C" w:rsidP="002E3C62">
            <w:pPr>
              <w:jc w:val="both"/>
              <w:rPr>
                <w:color w:val="000000"/>
              </w:rPr>
            </w:pPr>
            <w:r w:rsidRPr="00C20DAF">
              <w:rPr>
                <w:color w:val="000000"/>
              </w:rPr>
              <w:t>2.1.</w:t>
            </w:r>
          </w:p>
        </w:tc>
        <w:tc>
          <w:tcPr>
            <w:tcW w:w="2844" w:type="dxa"/>
            <w:shd w:val="clear" w:color="auto" w:fill="auto"/>
            <w:vAlign w:val="bottom"/>
            <w:hideMark/>
          </w:tcPr>
          <w:p w14:paraId="6A9712EF" w14:textId="77777777" w:rsidR="0015054C" w:rsidRPr="00C20DAF" w:rsidRDefault="0015054C" w:rsidP="002E3C62">
            <w:pPr>
              <w:jc w:val="both"/>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15054C" w:rsidRPr="00C20DAF" w:rsidRDefault="0015054C" w:rsidP="002E3C62">
            <w:pPr>
              <w:jc w:val="both"/>
              <w:rPr>
                <w:color w:val="000000"/>
              </w:rPr>
            </w:pPr>
            <w:r w:rsidRPr="00C20DAF">
              <w:rPr>
                <w:color w:val="000000"/>
              </w:rPr>
              <w:t>1/км/оп</w:t>
            </w:r>
          </w:p>
        </w:tc>
        <w:tc>
          <w:tcPr>
            <w:tcW w:w="806" w:type="dxa"/>
            <w:tcBorders>
              <w:top w:val="single" w:sz="4" w:space="0" w:color="auto"/>
              <w:left w:val="nil"/>
              <w:bottom w:val="single" w:sz="4" w:space="0" w:color="auto"/>
              <w:right w:val="single" w:sz="4" w:space="0" w:color="auto"/>
            </w:tcBorders>
            <w:shd w:val="clear" w:color="auto" w:fill="auto"/>
            <w:vAlign w:val="bottom"/>
          </w:tcPr>
          <w:p w14:paraId="5D2AC197" w14:textId="470FFB86" w:rsidR="0015054C" w:rsidRPr="00C20DAF" w:rsidRDefault="0015054C" w:rsidP="002E3C62">
            <w:pPr>
              <w:jc w:val="both"/>
              <w:rPr>
                <w:color w:val="000000"/>
              </w:rPr>
            </w:pPr>
            <w:r w:rsidRPr="006A66C3">
              <w:rPr>
                <w:color w:val="000000"/>
              </w:rPr>
              <w:t>0.00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339747E6" w:rsidR="0015054C" w:rsidRPr="00C20DAF" w:rsidRDefault="0015054C" w:rsidP="002E3C62">
            <w:pPr>
              <w:jc w:val="both"/>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992D6BD" w:rsidR="0015054C" w:rsidRPr="00C20DAF" w:rsidRDefault="0015054C" w:rsidP="002E3C62">
            <w:pPr>
              <w:jc w:val="both"/>
              <w:rPr>
                <w:color w:val="000000"/>
              </w:rPr>
            </w:pPr>
            <w:r w:rsidRPr="006A66C3">
              <w:rPr>
                <w:color w:val="000000"/>
              </w:rPr>
              <w:t>0.00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2560A48E" w:rsidR="0015054C" w:rsidRPr="00C20DAF" w:rsidRDefault="0015054C" w:rsidP="002E3C62">
            <w:pPr>
              <w:jc w:val="both"/>
              <w:rPr>
                <w:color w:val="000000"/>
              </w:rPr>
            </w:pPr>
            <w:r w:rsidRPr="006A66C3">
              <w:rPr>
                <w:color w:val="000000"/>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13E27958" w:rsidR="0015054C" w:rsidRPr="00C20DAF" w:rsidRDefault="0015054C" w:rsidP="002E3C62">
            <w:pPr>
              <w:jc w:val="both"/>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vAlign w:val="bottom"/>
          </w:tcPr>
          <w:p w14:paraId="56C6AF08" w14:textId="186557B1" w:rsidR="0015054C" w:rsidRPr="006A66C3" w:rsidRDefault="0015054C" w:rsidP="002E3C62">
            <w:pPr>
              <w:jc w:val="both"/>
              <w:rPr>
                <w:color w:val="000000"/>
              </w:rPr>
            </w:pPr>
            <w:r w:rsidRPr="006A66C3">
              <w:rPr>
                <w:color w:val="000000"/>
              </w:rPr>
              <w:t>0.00</w:t>
            </w:r>
          </w:p>
        </w:tc>
      </w:tr>
      <w:tr w:rsidR="0015054C" w:rsidRPr="00C20DAF" w14:paraId="2FF3D068" w14:textId="1F35B0AE" w:rsidTr="002E3C62">
        <w:trPr>
          <w:gridAfter w:val="1"/>
          <w:wAfter w:w="12" w:type="dxa"/>
          <w:trHeight w:val="20"/>
        </w:trPr>
        <w:tc>
          <w:tcPr>
            <w:tcW w:w="637" w:type="dxa"/>
            <w:shd w:val="clear" w:color="auto" w:fill="auto"/>
            <w:noWrap/>
            <w:hideMark/>
          </w:tcPr>
          <w:p w14:paraId="26E50FE8" w14:textId="77777777" w:rsidR="0015054C" w:rsidRPr="00C20DAF" w:rsidRDefault="0015054C" w:rsidP="002E3C62">
            <w:pPr>
              <w:jc w:val="both"/>
              <w:rPr>
                <w:color w:val="000000"/>
              </w:rPr>
            </w:pPr>
            <w:r w:rsidRPr="00C20DAF">
              <w:rPr>
                <w:color w:val="000000"/>
              </w:rPr>
              <w:t>2.2.</w:t>
            </w:r>
          </w:p>
        </w:tc>
        <w:tc>
          <w:tcPr>
            <w:tcW w:w="2844" w:type="dxa"/>
            <w:shd w:val="clear" w:color="auto" w:fill="auto"/>
            <w:vAlign w:val="bottom"/>
            <w:hideMark/>
          </w:tcPr>
          <w:p w14:paraId="3CA0001D" w14:textId="77777777" w:rsidR="0015054C" w:rsidRPr="00C20DAF" w:rsidRDefault="0015054C" w:rsidP="002E3C62">
            <w:pPr>
              <w:jc w:val="both"/>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15054C" w:rsidRPr="00C20DAF" w:rsidRDefault="0015054C" w:rsidP="002E3C62">
            <w:pPr>
              <w:jc w:val="both"/>
              <w:rPr>
                <w:color w:val="000000"/>
              </w:rPr>
            </w:pPr>
            <w:r w:rsidRPr="00C20DAF">
              <w:rPr>
                <w:color w:val="000000"/>
              </w:rPr>
              <w:t>1/км/год</w:t>
            </w:r>
          </w:p>
        </w:tc>
        <w:tc>
          <w:tcPr>
            <w:tcW w:w="806" w:type="dxa"/>
            <w:tcBorders>
              <w:top w:val="single" w:sz="4" w:space="0" w:color="auto"/>
              <w:left w:val="nil"/>
              <w:bottom w:val="single" w:sz="4" w:space="0" w:color="auto"/>
              <w:right w:val="single" w:sz="4" w:space="0" w:color="auto"/>
            </w:tcBorders>
            <w:shd w:val="clear" w:color="auto" w:fill="auto"/>
            <w:vAlign w:val="bottom"/>
          </w:tcPr>
          <w:p w14:paraId="34D6FC09" w14:textId="496F7E7E" w:rsidR="0015054C" w:rsidRPr="00C20DAF" w:rsidRDefault="0015054C" w:rsidP="002E3C62">
            <w:pPr>
              <w:jc w:val="both"/>
              <w:rPr>
                <w:color w:val="000000"/>
              </w:rPr>
            </w:pPr>
            <w:r w:rsidRPr="006A66C3">
              <w:rPr>
                <w:color w:val="000000"/>
              </w:rPr>
              <w:t>0.00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28F13F29" w:rsidR="0015054C" w:rsidRPr="00C20DAF" w:rsidRDefault="0015054C" w:rsidP="002E3C62">
            <w:pPr>
              <w:jc w:val="both"/>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01F91A45" w:rsidR="0015054C" w:rsidRPr="00C20DAF" w:rsidRDefault="0015054C" w:rsidP="002E3C62">
            <w:pPr>
              <w:jc w:val="both"/>
              <w:rPr>
                <w:color w:val="000000"/>
              </w:rPr>
            </w:pPr>
            <w:r w:rsidRPr="006A66C3">
              <w:rPr>
                <w:color w:val="000000"/>
              </w:rPr>
              <w:t>0.00</w:t>
            </w: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635493F6" w:rsidR="0015054C" w:rsidRPr="00C20DAF" w:rsidRDefault="0015054C" w:rsidP="002E3C62">
            <w:pPr>
              <w:jc w:val="both"/>
              <w:rPr>
                <w:color w:val="000000"/>
              </w:rPr>
            </w:pPr>
            <w:r w:rsidRPr="006A66C3">
              <w:rPr>
                <w:color w:val="000000"/>
              </w:rPr>
              <w:t>0.00</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7C8C7743" w:rsidR="0015054C" w:rsidRPr="00C20DAF" w:rsidRDefault="0015054C" w:rsidP="002E3C62">
            <w:pPr>
              <w:jc w:val="both"/>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vAlign w:val="bottom"/>
          </w:tcPr>
          <w:p w14:paraId="69C7D6D4" w14:textId="02E1EDA8" w:rsidR="0015054C" w:rsidRPr="006A66C3" w:rsidRDefault="0015054C" w:rsidP="002E3C62">
            <w:pPr>
              <w:jc w:val="both"/>
              <w:rPr>
                <w:color w:val="000000"/>
              </w:rPr>
            </w:pPr>
            <w:r w:rsidRPr="006A66C3">
              <w:rPr>
                <w:color w:val="000000"/>
              </w:rPr>
              <w:t>0.00</w:t>
            </w:r>
          </w:p>
        </w:tc>
      </w:tr>
      <w:tr w:rsidR="0015054C" w:rsidRPr="00C20DAF" w14:paraId="38FCF77E" w14:textId="32897821" w:rsidTr="002E3C62">
        <w:trPr>
          <w:gridAfter w:val="1"/>
          <w:wAfter w:w="12" w:type="dxa"/>
          <w:trHeight w:val="20"/>
        </w:trPr>
        <w:tc>
          <w:tcPr>
            <w:tcW w:w="637" w:type="dxa"/>
            <w:shd w:val="clear" w:color="auto" w:fill="auto"/>
            <w:noWrap/>
            <w:hideMark/>
          </w:tcPr>
          <w:p w14:paraId="378EECD0" w14:textId="77777777" w:rsidR="0015054C" w:rsidRPr="00C20DAF" w:rsidRDefault="0015054C" w:rsidP="002E3C62">
            <w:pPr>
              <w:jc w:val="both"/>
              <w:rPr>
                <w:color w:val="000000"/>
              </w:rPr>
            </w:pPr>
            <w:r w:rsidRPr="00C20DAF">
              <w:rPr>
                <w:color w:val="000000"/>
              </w:rPr>
              <w:t>3</w:t>
            </w:r>
          </w:p>
        </w:tc>
        <w:tc>
          <w:tcPr>
            <w:tcW w:w="2844" w:type="dxa"/>
            <w:shd w:val="clear" w:color="auto" w:fill="auto"/>
            <w:vAlign w:val="bottom"/>
            <w:hideMark/>
          </w:tcPr>
          <w:p w14:paraId="011FC8E6" w14:textId="77777777" w:rsidR="0015054C" w:rsidRPr="00C20DAF" w:rsidRDefault="0015054C" w:rsidP="002E3C62">
            <w:pPr>
              <w:jc w:val="both"/>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15054C" w:rsidRPr="00C20DAF" w:rsidRDefault="0015054C" w:rsidP="002E3C62">
            <w:pPr>
              <w:jc w:val="both"/>
              <w:rPr>
                <w:color w:val="000000"/>
              </w:rPr>
            </w:pPr>
            <w:r w:rsidRPr="00C20DAF">
              <w:rPr>
                <w:color w:val="000000"/>
              </w:rPr>
              <w:t>1/км/год</w:t>
            </w:r>
          </w:p>
        </w:tc>
        <w:tc>
          <w:tcPr>
            <w:tcW w:w="806" w:type="dxa"/>
            <w:vAlign w:val="bottom"/>
          </w:tcPr>
          <w:p w14:paraId="0BE6CED1" w14:textId="38ACB335" w:rsidR="0015054C" w:rsidRPr="00C20DAF" w:rsidRDefault="0015054C" w:rsidP="002E3C62">
            <w:pPr>
              <w:jc w:val="both"/>
              <w:rPr>
                <w:color w:val="000000"/>
              </w:rPr>
            </w:pPr>
            <w:r w:rsidRPr="006A66C3">
              <w:rPr>
                <w:color w:val="000000"/>
              </w:rPr>
              <w:t>0.00</w:t>
            </w:r>
          </w:p>
        </w:tc>
        <w:tc>
          <w:tcPr>
            <w:tcW w:w="806" w:type="dxa"/>
            <w:vAlign w:val="bottom"/>
          </w:tcPr>
          <w:p w14:paraId="3098DA5B" w14:textId="115238FE" w:rsidR="0015054C" w:rsidRPr="00C20DAF" w:rsidRDefault="0015054C" w:rsidP="002E3C62">
            <w:pPr>
              <w:jc w:val="both"/>
              <w:rPr>
                <w:color w:val="000000"/>
              </w:rPr>
            </w:pPr>
            <w:r w:rsidRPr="006A66C3">
              <w:rPr>
                <w:color w:val="000000"/>
              </w:rPr>
              <w:t>0.00</w:t>
            </w:r>
          </w:p>
        </w:tc>
        <w:tc>
          <w:tcPr>
            <w:tcW w:w="776" w:type="dxa"/>
            <w:vAlign w:val="bottom"/>
          </w:tcPr>
          <w:p w14:paraId="72FD91E6" w14:textId="1CAE6CB0" w:rsidR="0015054C" w:rsidRPr="00C20DAF" w:rsidRDefault="0015054C" w:rsidP="002E3C62">
            <w:pPr>
              <w:jc w:val="both"/>
              <w:rPr>
                <w:color w:val="000000"/>
              </w:rPr>
            </w:pPr>
            <w:r w:rsidRPr="006A66C3">
              <w:rPr>
                <w:color w:val="000000"/>
              </w:rPr>
              <w:t>0.00</w:t>
            </w:r>
          </w:p>
        </w:tc>
        <w:tc>
          <w:tcPr>
            <w:tcW w:w="799" w:type="dxa"/>
            <w:vAlign w:val="bottom"/>
          </w:tcPr>
          <w:p w14:paraId="04D31148" w14:textId="239F8893"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304A99D9" w14:textId="59509E09" w:rsidR="0015054C" w:rsidRPr="00C20DAF" w:rsidRDefault="0015054C" w:rsidP="002E3C62">
            <w:pPr>
              <w:jc w:val="both"/>
              <w:rPr>
                <w:color w:val="000000"/>
              </w:rPr>
            </w:pPr>
            <w:r w:rsidRPr="006A66C3">
              <w:rPr>
                <w:color w:val="000000"/>
              </w:rPr>
              <w:t>0.00</w:t>
            </w:r>
          </w:p>
        </w:tc>
        <w:tc>
          <w:tcPr>
            <w:tcW w:w="776" w:type="dxa"/>
            <w:vAlign w:val="bottom"/>
          </w:tcPr>
          <w:p w14:paraId="5ED26027" w14:textId="3066FD08" w:rsidR="0015054C" w:rsidRPr="006A66C3" w:rsidRDefault="0015054C" w:rsidP="002E3C62">
            <w:pPr>
              <w:jc w:val="both"/>
              <w:rPr>
                <w:color w:val="000000"/>
              </w:rPr>
            </w:pPr>
            <w:r w:rsidRPr="006A66C3">
              <w:rPr>
                <w:color w:val="000000"/>
              </w:rPr>
              <w:t>0.00</w:t>
            </w:r>
          </w:p>
        </w:tc>
      </w:tr>
      <w:tr w:rsidR="0015054C" w:rsidRPr="00C20DAF" w14:paraId="24E36EE4" w14:textId="47BFB406" w:rsidTr="002E3C62">
        <w:trPr>
          <w:gridAfter w:val="1"/>
          <w:wAfter w:w="12" w:type="dxa"/>
          <w:trHeight w:val="20"/>
        </w:trPr>
        <w:tc>
          <w:tcPr>
            <w:tcW w:w="637" w:type="dxa"/>
            <w:shd w:val="clear" w:color="auto" w:fill="auto"/>
            <w:noWrap/>
            <w:hideMark/>
          </w:tcPr>
          <w:p w14:paraId="5BAF788F" w14:textId="77777777" w:rsidR="0015054C" w:rsidRPr="00C20DAF" w:rsidRDefault="0015054C" w:rsidP="002E3C62">
            <w:pPr>
              <w:jc w:val="both"/>
              <w:rPr>
                <w:color w:val="000000"/>
              </w:rPr>
            </w:pPr>
            <w:r w:rsidRPr="00C20DAF">
              <w:rPr>
                <w:color w:val="000000"/>
              </w:rPr>
              <w:t>4</w:t>
            </w:r>
          </w:p>
        </w:tc>
        <w:tc>
          <w:tcPr>
            <w:tcW w:w="2844" w:type="dxa"/>
            <w:shd w:val="clear" w:color="auto" w:fill="auto"/>
            <w:vAlign w:val="bottom"/>
            <w:hideMark/>
          </w:tcPr>
          <w:p w14:paraId="75B0F357" w14:textId="77777777" w:rsidR="0015054C" w:rsidRPr="00C20DAF" w:rsidRDefault="0015054C" w:rsidP="002E3C62">
            <w:pPr>
              <w:jc w:val="both"/>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15054C" w:rsidRPr="00C20DAF" w:rsidRDefault="0015054C" w:rsidP="002E3C62">
            <w:pPr>
              <w:jc w:val="both"/>
              <w:rPr>
                <w:color w:val="000000"/>
              </w:rPr>
            </w:pPr>
            <w:r w:rsidRPr="00C20DAF">
              <w:rPr>
                <w:color w:val="000000"/>
              </w:rPr>
              <w:t>1/км/год</w:t>
            </w:r>
          </w:p>
        </w:tc>
        <w:tc>
          <w:tcPr>
            <w:tcW w:w="806" w:type="dxa"/>
            <w:vAlign w:val="bottom"/>
          </w:tcPr>
          <w:p w14:paraId="2A6C5A04" w14:textId="27531EB4" w:rsidR="0015054C" w:rsidRPr="00C20DAF" w:rsidRDefault="0015054C" w:rsidP="002E3C62">
            <w:pPr>
              <w:jc w:val="both"/>
              <w:rPr>
                <w:color w:val="000000"/>
              </w:rPr>
            </w:pPr>
            <w:r w:rsidRPr="006A66C3">
              <w:rPr>
                <w:color w:val="000000"/>
              </w:rPr>
              <w:t>0.00</w:t>
            </w:r>
          </w:p>
        </w:tc>
        <w:tc>
          <w:tcPr>
            <w:tcW w:w="806" w:type="dxa"/>
            <w:vAlign w:val="bottom"/>
          </w:tcPr>
          <w:p w14:paraId="19C60F57" w14:textId="7DA1A822" w:rsidR="0015054C" w:rsidRPr="00C20DAF" w:rsidRDefault="0015054C" w:rsidP="002E3C62">
            <w:pPr>
              <w:jc w:val="both"/>
              <w:rPr>
                <w:color w:val="000000"/>
              </w:rPr>
            </w:pPr>
            <w:r w:rsidRPr="006A66C3">
              <w:rPr>
                <w:color w:val="000000"/>
              </w:rPr>
              <w:t>0.00</w:t>
            </w:r>
          </w:p>
        </w:tc>
        <w:tc>
          <w:tcPr>
            <w:tcW w:w="776" w:type="dxa"/>
            <w:vAlign w:val="bottom"/>
          </w:tcPr>
          <w:p w14:paraId="5E4745CF" w14:textId="74A71FDA" w:rsidR="0015054C" w:rsidRPr="00C20DAF" w:rsidRDefault="0015054C" w:rsidP="002E3C62">
            <w:pPr>
              <w:jc w:val="both"/>
              <w:rPr>
                <w:color w:val="000000"/>
              </w:rPr>
            </w:pPr>
            <w:r w:rsidRPr="006A66C3">
              <w:rPr>
                <w:color w:val="000000"/>
              </w:rPr>
              <w:t>0.00</w:t>
            </w:r>
          </w:p>
        </w:tc>
        <w:tc>
          <w:tcPr>
            <w:tcW w:w="799" w:type="dxa"/>
            <w:vAlign w:val="bottom"/>
          </w:tcPr>
          <w:p w14:paraId="6F4E01CB" w14:textId="116A3C99"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1EA7C2A8" w14:textId="20340345" w:rsidR="0015054C" w:rsidRPr="00C20DAF" w:rsidRDefault="0015054C" w:rsidP="002E3C62">
            <w:pPr>
              <w:jc w:val="both"/>
              <w:rPr>
                <w:color w:val="000000"/>
              </w:rPr>
            </w:pPr>
            <w:r w:rsidRPr="006A66C3">
              <w:rPr>
                <w:color w:val="000000"/>
              </w:rPr>
              <w:t>0.00</w:t>
            </w:r>
          </w:p>
        </w:tc>
        <w:tc>
          <w:tcPr>
            <w:tcW w:w="776" w:type="dxa"/>
            <w:vAlign w:val="bottom"/>
          </w:tcPr>
          <w:p w14:paraId="206A2DB0" w14:textId="7A05DBD2" w:rsidR="0015054C" w:rsidRPr="006A66C3" w:rsidRDefault="0015054C" w:rsidP="002E3C62">
            <w:pPr>
              <w:jc w:val="both"/>
              <w:rPr>
                <w:color w:val="000000"/>
              </w:rPr>
            </w:pPr>
            <w:r w:rsidRPr="006A66C3">
              <w:rPr>
                <w:color w:val="000000"/>
              </w:rPr>
              <w:t>0.00</w:t>
            </w:r>
          </w:p>
        </w:tc>
      </w:tr>
      <w:tr w:rsidR="00B1560B" w:rsidRPr="00C20DAF" w14:paraId="61F71934" w14:textId="246774CF" w:rsidTr="002E3C62">
        <w:trPr>
          <w:trHeight w:val="20"/>
        </w:trPr>
        <w:tc>
          <w:tcPr>
            <w:tcW w:w="9759" w:type="dxa"/>
            <w:gridSpan w:val="10"/>
          </w:tcPr>
          <w:p w14:paraId="2FF8E1B2" w14:textId="47AF6ED1" w:rsidR="00B1560B" w:rsidRDefault="00B1560B" w:rsidP="002E3C62">
            <w:pPr>
              <w:jc w:val="both"/>
              <w:rPr>
                <w:color w:val="000000"/>
              </w:rPr>
            </w:pPr>
            <w:r>
              <w:rPr>
                <w:color w:val="000000"/>
              </w:rPr>
              <w:t xml:space="preserve">Котельная, с. Туктубаево, ул. Плановая, 7 </w:t>
            </w:r>
          </w:p>
        </w:tc>
      </w:tr>
      <w:tr w:rsidR="0015054C" w:rsidRPr="00C20DAF" w14:paraId="6AD5ABF4" w14:textId="79F741DA" w:rsidTr="002E3C62">
        <w:trPr>
          <w:gridAfter w:val="1"/>
          <w:wAfter w:w="12" w:type="dxa"/>
          <w:trHeight w:val="20"/>
        </w:trPr>
        <w:tc>
          <w:tcPr>
            <w:tcW w:w="637" w:type="dxa"/>
            <w:shd w:val="clear" w:color="auto" w:fill="auto"/>
            <w:noWrap/>
            <w:hideMark/>
          </w:tcPr>
          <w:p w14:paraId="5F8EC74A" w14:textId="77777777" w:rsidR="0015054C" w:rsidRPr="00C20DAF" w:rsidRDefault="0015054C" w:rsidP="002E3C62">
            <w:pPr>
              <w:jc w:val="both"/>
              <w:rPr>
                <w:color w:val="000000"/>
              </w:rPr>
            </w:pPr>
            <w:r w:rsidRPr="00C20DAF">
              <w:rPr>
                <w:color w:val="000000"/>
              </w:rPr>
              <w:t>1</w:t>
            </w:r>
          </w:p>
        </w:tc>
        <w:tc>
          <w:tcPr>
            <w:tcW w:w="2844" w:type="dxa"/>
            <w:shd w:val="clear" w:color="auto" w:fill="auto"/>
            <w:vAlign w:val="bottom"/>
            <w:hideMark/>
          </w:tcPr>
          <w:p w14:paraId="03805534" w14:textId="77777777" w:rsidR="0015054C" w:rsidRPr="00C20DAF" w:rsidRDefault="0015054C" w:rsidP="002E3C62">
            <w:pPr>
              <w:jc w:val="both"/>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6D514DE8" w14:textId="77777777" w:rsidR="0015054C" w:rsidRPr="00C20DAF" w:rsidRDefault="0015054C" w:rsidP="002E3C62">
            <w:pPr>
              <w:jc w:val="both"/>
              <w:rPr>
                <w:color w:val="000000"/>
              </w:rPr>
            </w:pPr>
            <w:r w:rsidRPr="00C20DAF">
              <w:rPr>
                <w:color w:val="000000"/>
              </w:rPr>
              <w:t>1/км/год</w:t>
            </w:r>
          </w:p>
        </w:tc>
        <w:tc>
          <w:tcPr>
            <w:tcW w:w="806" w:type="dxa"/>
            <w:vAlign w:val="bottom"/>
          </w:tcPr>
          <w:p w14:paraId="6326A8F4" w14:textId="2D81B422" w:rsidR="0015054C" w:rsidRPr="00C20DAF" w:rsidRDefault="0015054C" w:rsidP="002E3C62">
            <w:pPr>
              <w:jc w:val="both"/>
              <w:rPr>
                <w:color w:val="000000"/>
              </w:rPr>
            </w:pPr>
            <w:r w:rsidRPr="006A66C3">
              <w:rPr>
                <w:color w:val="000000"/>
              </w:rPr>
              <w:t>0.00</w:t>
            </w:r>
          </w:p>
        </w:tc>
        <w:tc>
          <w:tcPr>
            <w:tcW w:w="806" w:type="dxa"/>
            <w:vAlign w:val="bottom"/>
          </w:tcPr>
          <w:p w14:paraId="5D2C733A" w14:textId="63030A30" w:rsidR="0015054C" w:rsidRPr="00C20DAF" w:rsidRDefault="0015054C" w:rsidP="002E3C62">
            <w:pPr>
              <w:jc w:val="both"/>
              <w:rPr>
                <w:color w:val="000000"/>
              </w:rPr>
            </w:pPr>
            <w:r w:rsidRPr="006A66C3">
              <w:rPr>
                <w:color w:val="000000"/>
              </w:rPr>
              <w:t>0.00</w:t>
            </w:r>
          </w:p>
        </w:tc>
        <w:tc>
          <w:tcPr>
            <w:tcW w:w="776" w:type="dxa"/>
            <w:vAlign w:val="bottom"/>
          </w:tcPr>
          <w:p w14:paraId="0D4D6911" w14:textId="5E2D9E4C" w:rsidR="0015054C" w:rsidRPr="00C20DAF" w:rsidRDefault="0015054C" w:rsidP="002E3C62">
            <w:pPr>
              <w:jc w:val="both"/>
              <w:rPr>
                <w:color w:val="000000"/>
              </w:rPr>
            </w:pPr>
            <w:r w:rsidRPr="006A66C3">
              <w:rPr>
                <w:color w:val="000000"/>
              </w:rPr>
              <w:t>0.00</w:t>
            </w:r>
          </w:p>
        </w:tc>
        <w:tc>
          <w:tcPr>
            <w:tcW w:w="799" w:type="dxa"/>
            <w:vAlign w:val="bottom"/>
          </w:tcPr>
          <w:p w14:paraId="6DC4615A" w14:textId="10AA3F56"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21D7B208" w14:textId="07CF2F0B" w:rsidR="0015054C" w:rsidRPr="00C20DAF" w:rsidRDefault="0015054C" w:rsidP="002E3C62">
            <w:pPr>
              <w:jc w:val="both"/>
              <w:rPr>
                <w:color w:val="000000"/>
              </w:rPr>
            </w:pPr>
            <w:r w:rsidRPr="006A66C3">
              <w:rPr>
                <w:color w:val="000000"/>
              </w:rPr>
              <w:t>0.00</w:t>
            </w:r>
          </w:p>
        </w:tc>
        <w:tc>
          <w:tcPr>
            <w:tcW w:w="776" w:type="dxa"/>
            <w:vAlign w:val="bottom"/>
          </w:tcPr>
          <w:p w14:paraId="1DA64062" w14:textId="5822E3AF" w:rsidR="0015054C" w:rsidRPr="006A66C3" w:rsidRDefault="0015054C" w:rsidP="002E3C62">
            <w:pPr>
              <w:jc w:val="both"/>
              <w:rPr>
                <w:color w:val="000000"/>
              </w:rPr>
            </w:pPr>
            <w:r w:rsidRPr="006A66C3">
              <w:rPr>
                <w:color w:val="000000"/>
              </w:rPr>
              <w:t>0.00</w:t>
            </w:r>
          </w:p>
        </w:tc>
      </w:tr>
      <w:tr w:rsidR="0015054C" w:rsidRPr="00C20DAF" w14:paraId="17EB4D54" w14:textId="0E00B091" w:rsidTr="002E3C62">
        <w:trPr>
          <w:gridAfter w:val="1"/>
          <w:wAfter w:w="12" w:type="dxa"/>
          <w:trHeight w:val="20"/>
        </w:trPr>
        <w:tc>
          <w:tcPr>
            <w:tcW w:w="637" w:type="dxa"/>
            <w:shd w:val="clear" w:color="auto" w:fill="auto"/>
            <w:noWrap/>
            <w:hideMark/>
          </w:tcPr>
          <w:p w14:paraId="2232A1AF" w14:textId="77777777" w:rsidR="0015054C" w:rsidRPr="00C20DAF" w:rsidRDefault="0015054C" w:rsidP="002E3C62">
            <w:pPr>
              <w:jc w:val="both"/>
              <w:rPr>
                <w:color w:val="000000"/>
              </w:rPr>
            </w:pPr>
            <w:r w:rsidRPr="00C20DAF">
              <w:rPr>
                <w:color w:val="000000"/>
              </w:rPr>
              <w:t>1.1.</w:t>
            </w:r>
          </w:p>
        </w:tc>
        <w:tc>
          <w:tcPr>
            <w:tcW w:w="2844" w:type="dxa"/>
            <w:shd w:val="clear" w:color="auto" w:fill="auto"/>
            <w:vAlign w:val="bottom"/>
            <w:hideMark/>
          </w:tcPr>
          <w:p w14:paraId="0B717BBD" w14:textId="77777777" w:rsidR="0015054C" w:rsidRPr="00C20DAF" w:rsidRDefault="0015054C" w:rsidP="002E3C62">
            <w:pPr>
              <w:jc w:val="both"/>
              <w:rPr>
                <w:color w:val="000000"/>
              </w:rPr>
            </w:pPr>
            <w:r w:rsidRPr="00C20DAF">
              <w:rPr>
                <w:color w:val="000000"/>
              </w:rPr>
              <w:t>в отопительный период</w:t>
            </w:r>
          </w:p>
        </w:tc>
        <w:tc>
          <w:tcPr>
            <w:tcW w:w="1471" w:type="dxa"/>
            <w:shd w:val="clear" w:color="auto" w:fill="auto"/>
            <w:noWrap/>
            <w:vAlign w:val="center"/>
            <w:hideMark/>
          </w:tcPr>
          <w:p w14:paraId="1BA4A7E0" w14:textId="77777777" w:rsidR="0015054C" w:rsidRPr="00C20DAF" w:rsidRDefault="0015054C" w:rsidP="002E3C62">
            <w:pPr>
              <w:jc w:val="both"/>
              <w:rPr>
                <w:color w:val="000000"/>
              </w:rPr>
            </w:pPr>
            <w:r w:rsidRPr="00C20DAF">
              <w:rPr>
                <w:color w:val="000000"/>
              </w:rPr>
              <w:t>1/км/оп</w:t>
            </w:r>
          </w:p>
        </w:tc>
        <w:tc>
          <w:tcPr>
            <w:tcW w:w="806" w:type="dxa"/>
            <w:vAlign w:val="bottom"/>
          </w:tcPr>
          <w:p w14:paraId="16C90848" w14:textId="3A939C7D" w:rsidR="0015054C" w:rsidRPr="00C20DAF" w:rsidRDefault="0015054C" w:rsidP="002E3C62">
            <w:pPr>
              <w:jc w:val="both"/>
              <w:rPr>
                <w:color w:val="000000"/>
              </w:rPr>
            </w:pPr>
            <w:r w:rsidRPr="006A66C3">
              <w:rPr>
                <w:color w:val="000000"/>
              </w:rPr>
              <w:t>0.00</w:t>
            </w:r>
          </w:p>
        </w:tc>
        <w:tc>
          <w:tcPr>
            <w:tcW w:w="806" w:type="dxa"/>
            <w:vAlign w:val="bottom"/>
          </w:tcPr>
          <w:p w14:paraId="394F65B5" w14:textId="02433FFA" w:rsidR="0015054C" w:rsidRPr="00C20DAF" w:rsidRDefault="0015054C" w:rsidP="002E3C62">
            <w:pPr>
              <w:jc w:val="both"/>
              <w:rPr>
                <w:color w:val="000000"/>
              </w:rPr>
            </w:pPr>
            <w:r w:rsidRPr="006A66C3">
              <w:rPr>
                <w:color w:val="000000"/>
              </w:rPr>
              <w:t>0.00</w:t>
            </w:r>
          </w:p>
        </w:tc>
        <w:tc>
          <w:tcPr>
            <w:tcW w:w="776" w:type="dxa"/>
            <w:vAlign w:val="bottom"/>
          </w:tcPr>
          <w:p w14:paraId="35FDA965" w14:textId="5C21EB2E" w:rsidR="0015054C" w:rsidRPr="00C20DAF" w:rsidRDefault="0015054C" w:rsidP="002E3C62">
            <w:pPr>
              <w:jc w:val="both"/>
              <w:rPr>
                <w:color w:val="000000"/>
              </w:rPr>
            </w:pPr>
            <w:r w:rsidRPr="006A66C3">
              <w:rPr>
                <w:color w:val="000000"/>
              </w:rPr>
              <w:t>0.00</w:t>
            </w:r>
          </w:p>
        </w:tc>
        <w:tc>
          <w:tcPr>
            <w:tcW w:w="799" w:type="dxa"/>
            <w:vAlign w:val="bottom"/>
          </w:tcPr>
          <w:p w14:paraId="5F585CF5" w14:textId="15B0DB40"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5BF317F7" w14:textId="4260885E" w:rsidR="0015054C" w:rsidRPr="00C20DAF" w:rsidRDefault="0015054C" w:rsidP="002E3C62">
            <w:pPr>
              <w:jc w:val="both"/>
              <w:rPr>
                <w:color w:val="000000"/>
              </w:rPr>
            </w:pPr>
            <w:r w:rsidRPr="006A66C3">
              <w:rPr>
                <w:color w:val="000000"/>
              </w:rPr>
              <w:t>0.00</w:t>
            </w:r>
          </w:p>
        </w:tc>
        <w:tc>
          <w:tcPr>
            <w:tcW w:w="776" w:type="dxa"/>
            <w:vAlign w:val="bottom"/>
          </w:tcPr>
          <w:p w14:paraId="4B8270A9" w14:textId="4D85961A" w:rsidR="0015054C" w:rsidRPr="006A66C3" w:rsidRDefault="0015054C" w:rsidP="002E3C62">
            <w:pPr>
              <w:jc w:val="both"/>
              <w:rPr>
                <w:color w:val="000000"/>
              </w:rPr>
            </w:pPr>
            <w:r w:rsidRPr="006A66C3">
              <w:rPr>
                <w:color w:val="000000"/>
              </w:rPr>
              <w:t>0.00</w:t>
            </w:r>
          </w:p>
        </w:tc>
      </w:tr>
      <w:tr w:rsidR="0015054C" w:rsidRPr="00C20DAF" w14:paraId="6E9AE016" w14:textId="6628CFE5" w:rsidTr="002E3C62">
        <w:trPr>
          <w:gridAfter w:val="1"/>
          <w:wAfter w:w="12" w:type="dxa"/>
          <w:trHeight w:val="20"/>
        </w:trPr>
        <w:tc>
          <w:tcPr>
            <w:tcW w:w="637" w:type="dxa"/>
            <w:shd w:val="clear" w:color="auto" w:fill="auto"/>
            <w:noWrap/>
            <w:hideMark/>
          </w:tcPr>
          <w:p w14:paraId="390246E3" w14:textId="77777777" w:rsidR="0015054C" w:rsidRPr="00C20DAF" w:rsidRDefault="0015054C" w:rsidP="002E3C62">
            <w:pPr>
              <w:jc w:val="both"/>
              <w:rPr>
                <w:color w:val="000000"/>
              </w:rPr>
            </w:pPr>
            <w:r w:rsidRPr="00C20DAF">
              <w:rPr>
                <w:color w:val="000000"/>
              </w:rPr>
              <w:t>1.2.</w:t>
            </w:r>
          </w:p>
        </w:tc>
        <w:tc>
          <w:tcPr>
            <w:tcW w:w="2844" w:type="dxa"/>
            <w:shd w:val="clear" w:color="auto" w:fill="auto"/>
            <w:vAlign w:val="bottom"/>
            <w:hideMark/>
          </w:tcPr>
          <w:p w14:paraId="27665539" w14:textId="77777777" w:rsidR="0015054C" w:rsidRPr="00C20DAF" w:rsidRDefault="0015054C" w:rsidP="002E3C62">
            <w:pPr>
              <w:jc w:val="both"/>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1BE02E9F" w14:textId="77777777" w:rsidR="0015054C" w:rsidRPr="00C20DAF" w:rsidRDefault="0015054C" w:rsidP="002E3C62">
            <w:pPr>
              <w:jc w:val="both"/>
              <w:rPr>
                <w:color w:val="000000"/>
              </w:rPr>
            </w:pPr>
            <w:r w:rsidRPr="00C20DAF">
              <w:rPr>
                <w:color w:val="000000"/>
              </w:rPr>
              <w:t>1/км/год</w:t>
            </w:r>
          </w:p>
        </w:tc>
        <w:tc>
          <w:tcPr>
            <w:tcW w:w="806" w:type="dxa"/>
            <w:vAlign w:val="bottom"/>
          </w:tcPr>
          <w:p w14:paraId="0269451C" w14:textId="4EA82B12" w:rsidR="0015054C" w:rsidRPr="00C20DAF" w:rsidRDefault="0015054C" w:rsidP="002E3C62">
            <w:pPr>
              <w:jc w:val="both"/>
              <w:rPr>
                <w:color w:val="000000"/>
              </w:rPr>
            </w:pPr>
            <w:r w:rsidRPr="006A66C3">
              <w:rPr>
                <w:color w:val="000000"/>
              </w:rPr>
              <w:t>0.00</w:t>
            </w:r>
          </w:p>
        </w:tc>
        <w:tc>
          <w:tcPr>
            <w:tcW w:w="806" w:type="dxa"/>
            <w:vAlign w:val="bottom"/>
          </w:tcPr>
          <w:p w14:paraId="1B8CF141" w14:textId="3FC77D97" w:rsidR="0015054C" w:rsidRPr="00C20DAF" w:rsidRDefault="0015054C" w:rsidP="002E3C62">
            <w:pPr>
              <w:jc w:val="both"/>
              <w:rPr>
                <w:color w:val="000000"/>
              </w:rPr>
            </w:pPr>
            <w:r w:rsidRPr="006A66C3">
              <w:rPr>
                <w:color w:val="000000"/>
              </w:rPr>
              <w:t>0.00</w:t>
            </w:r>
          </w:p>
        </w:tc>
        <w:tc>
          <w:tcPr>
            <w:tcW w:w="776" w:type="dxa"/>
            <w:vAlign w:val="bottom"/>
          </w:tcPr>
          <w:p w14:paraId="0910194B" w14:textId="55FA78E6" w:rsidR="0015054C" w:rsidRPr="00C20DAF" w:rsidRDefault="0015054C" w:rsidP="002E3C62">
            <w:pPr>
              <w:jc w:val="both"/>
              <w:rPr>
                <w:color w:val="000000"/>
              </w:rPr>
            </w:pPr>
            <w:r w:rsidRPr="006A66C3">
              <w:rPr>
                <w:color w:val="000000"/>
              </w:rPr>
              <w:t>0.00</w:t>
            </w:r>
          </w:p>
        </w:tc>
        <w:tc>
          <w:tcPr>
            <w:tcW w:w="799" w:type="dxa"/>
            <w:vAlign w:val="bottom"/>
          </w:tcPr>
          <w:p w14:paraId="49A71216" w14:textId="789D9650"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296DA68B" w14:textId="1D7C9986" w:rsidR="0015054C" w:rsidRPr="00C20DAF" w:rsidRDefault="0015054C" w:rsidP="002E3C62">
            <w:pPr>
              <w:jc w:val="both"/>
              <w:rPr>
                <w:color w:val="000000"/>
              </w:rPr>
            </w:pPr>
            <w:r w:rsidRPr="006A66C3">
              <w:rPr>
                <w:color w:val="000000"/>
              </w:rPr>
              <w:t>0.00</w:t>
            </w:r>
          </w:p>
        </w:tc>
        <w:tc>
          <w:tcPr>
            <w:tcW w:w="776" w:type="dxa"/>
            <w:vAlign w:val="bottom"/>
          </w:tcPr>
          <w:p w14:paraId="46BC6F7D" w14:textId="18DC4202" w:rsidR="0015054C" w:rsidRPr="006A66C3" w:rsidRDefault="0015054C" w:rsidP="002E3C62">
            <w:pPr>
              <w:jc w:val="both"/>
              <w:rPr>
                <w:color w:val="000000"/>
              </w:rPr>
            </w:pPr>
            <w:r w:rsidRPr="006A66C3">
              <w:rPr>
                <w:color w:val="000000"/>
              </w:rPr>
              <w:t>0.00</w:t>
            </w:r>
          </w:p>
        </w:tc>
      </w:tr>
      <w:tr w:rsidR="0015054C" w:rsidRPr="00C20DAF" w14:paraId="7030286F" w14:textId="460DEC72" w:rsidTr="002E3C62">
        <w:trPr>
          <w:gridAfter w:val="1"/>
          <w:wAfter w:w="12" w:type="dxa"/>
          <w:trHeight w:val="20"/>
        </w:trPr>
        <w:tc>
          <w:tcPr>
            <w:tcW w:w="637" w:type="dxa"/>
            <w:shd w:val="clear" w:color="auto" w:fill="auto"/>
            <w:noWrap/>
            <w:hideMark/>
          </w:tcPr>
          <w:p w14:paraId="469391AB" w14:textId="77777777" w:rsidR="0015054C" w:rsidRPr="00C20DAF" w:rsidRDefault="0015054C" w:rsidP="002E3C62">
            <w:pPr>
              <w:jc w:val="both"/>
              <w:rPr>
                <w:color w:val="000000"/>
              </w:rPr>
            </w:pPr>
            <w:r w:rsidRPr="00C20DAF">
              <w:rPr>
                <w:color w:val="000000"/>
              </w:rPr>
              <w:t>2</w:t>
            </w:r>
          </w:p>
        </w:tc>
        <w:tc>
          <w:tcPr>
            <w:tcW w:w="2844" w:type="dxa"/>
            <w:shd w:val="clear" w:color="auto" w:fill="auto"/>
            <w:vAlign w:val="bottom"/>
            <w:hideMark/>
          </w:tcPr>
          <w:p w14:paraId="264839B2" w14:textId="77777777" w:rsidR="0015054C" w:rsidRPr="00C20DAF" w:rsidRDefault="0015054C" w:rsidP="002E3C62">
            <w:pPr>
              <w:jc w:val="both"/>
              <w:rPr>
                <w:color w:val="000000"/>
              </w:rPr>
            </w:pPr>
            <w:r w:rsidRPr="00C20DAF">
              <w:rPr>
                <w:color w:val="000000"/>
              </w:rPr>
              <w:t xml:space="preserve">Повреждения в распределительных тепловых сетях систем отопления, в том </w:t>
            </w:r>
            <w:r w:rsidRPr="00C20DAF">
              <w:rPr>
                <w:color w:val="000000"/>
              </w:rPr>
              <w:lastRenderedPageBreak/>
              <w:t>числе:</w:t>
            </w:r>
          </w:p>
        </w:tc>
        <w:tc>
          <w:tcPr>
            <w:tcW w:w="1471" w:type="dxa"/>
            <w:shd w:val="clear" w:color="auto" w:fill="auto"/>
            <w:noWrap/>
            <w:vAlign w:val="center"/>
            <w:hideMark/>
          </w:tcPr>
          <w:p w14:paraId="3BDA1CB5" w14:textId="77777777" w:rsidR="0015054C" w:rsidRPr="00C20DAF" w:rsidRDefault="0015054C" w:rsidP="002E3C62">
            <w:pPr>
              <w:jc w:val="both"/>
              <w:rPr>
                <w:color w:val="000000"/>
              </w:rPr>
            </w:pPr>
            <w:r w:rsidRPr="00C20DAF">
              <w:rPr>
                <w:color w:val="000000"/>
              </w:rPr>
              <w:lastRenderedPageBreak/>
              <w:t>1/км/год</w:t>
            </w:r>
          </w:p>
        </w:tc>
        <w:tc>
          <w:tcPr>
            <w:tcW w:w="806" w:type="dxa"/>
            <w:vAlign w:val="bottom"/>
          </w:tcPr>
          <w:p w14:paraId="398C2AB0" w14:textId="22CD0728" w:rsidR="0015054C" w:rsidRPr="00C20DAF" w:rsidRDefault="0015054C" w:rsidP="002E3C62">
            <w:pPr>
              <w:jc w:val="both"/>
              <w:rPr>
                <w:color w:val="000000"/>
              </w:rPr>
            </w:pPr>
            <w:r w:rsidRPr="006A66C3">
              <w:rPr>
                <w:color w:val="000000"/>
              </w:rPr>
              <w:t>0.00</w:t>
            </w:r>
          </w:p>
        </w:tc>
        <w:tc>
          <w:tcPr>
            <w:tcW w:w="806" w:type="dxa"/>
            <w:vAlign w:val="bottom"/>
          </w:tcPr>
          <w:p w14:paraId="514E8118" w14:textId="23CD8BDB" w:rsidR="0015054C" w:rsidRPr="00C20DAF" w:rsidRDefault="0015054C" w:rsidP="002E3C62">
            <w:pPr>
              <w:jc w:val="both"/>
              <w:rPr>
                <w:color w:val="000000"/>
              </w:rPr>
            </w:pPr>
            <w:r w:rsidRPr="006A66C3">
              <w:rPr>
                <w:color w:val="000000"/>
              </w:rPr>
              <w:t>0.00</w:t>
            </w:r>
          </w:p>
        </w:tc>
        <w:tc>
          <w:tcPr>
            <w:tcW w:w="776" w:type="dxa"/>
            <w:vAlign w:val="bottom"/>
          </w:tcPr>
          <w:p w14:paraId="4BBB69C8" w14:textId="4DF4B7D4" w:rsidR="0015054C" w:rsidRPr="00C20DAF" w:rsidRDefault="0015054C" w:rsidP="002E3C62">
            <w:pPr>
              <w:jc w:val="both"/>
              <w:rPr>
                <w:color w:val="000000"/>
              </w:rPr>
            </w:pPr>
            <w:r w:rsidRPr="006A66C3">
              <w:rPr>
                <w:color w:val="000000"/>
              </w:rPr>
              <w:t>0.00</w:t>
            </w:r>
          </w:p>
        </w:tc>
        <w:tc>
          <w:tcPr>
            <w:tcW w:w="799" w:type="dxa"/>
            <w:vAlign w:val="bottom"/>
          </w:tcPr>
          <w:p w14:paraId="6FD6055B" w14:textId="038B92EF"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00985CE3" w14:textId="6E4BAD30" w:rsidR="0015054C" w:rsidRPr="00C20DAF" w:rsidRDefault="0015054C" w:rsidP="002E3C62">
            <w:pPr>
              <w:jc w:val="both"/>
              <w:rPr>
                <w:color w:val="000000"/>
              </w:rPr>
            </w:pPr>
            <w:r w:rsidRPr="006A66C3">
              <w:rPr>
                <w:color w:val="000000"/>
              </w:rPr>
              <w:t>0.00</w:t>
            </w:r>
          </w:p>
        </w:tc>
        <w:tc>
          <w:tcPr>
            <w:tcW w:w="776" w:type="dxa"/>
            <w:vAlign w:val="bottom"/>
          </w:tcPr>
          <w:p w14:paraId="1F34A9AF" w14:textId="54DD030B" w:rsidR="0015054C" w:rsidRPr="006A66C3" w:rsidRDefault="0015054C" w:rsidP="002E3C62">
            <w:pPr>
              <w:jc w:val="both"/>
              <w:rPr>
                <w:color w:val="000000"/>
              </w:rPr>
            </w:pPr>
            <w:r w:rsidRPr="006A66C3">
              <w:rPr>
                <w:color w:val="000000"/>
              </w:rPr>
              <w:t>0.00</w:t>
            </w:r>
          </w:p>
        </w:tc>
      </w:tr>
      <w:tr w:rsidR="0015054C" w:rsidRPr="00C20DAF" w14:paraId="15A62850" w14:textId="425E5100" w:rsidTr="002E3C62">
        <w:trPr>
          <w:gridAfter w:val="1"/>
          <w:wAfter w:w="12" w:type="dxa"/>
          <w:trHeight w:val="20"/>
        </w:trPr>
        <w:tc>
          <w:tcPr>
            <w:tcW w:w="637" w:type="dxa"/>
            <w:shd w:val="clear" w:color="auto" w:fill="auto"/>
            <w:noWrap/>
            <w:hideMark/>
          </w:tcPr>
          <w:p w14:paraId="028C1E78" w14:textId="77777777" w:rsidR="0015054C" w:rsidRPr="00C20DAF" w:rsidRDefault="0015054C" w:rsidP="002E3C62">
            <w:pPr>
              <w:jc w:val="both"/>
              <w:rPr>
                <w:color w:val="000000"/>
              </w:rPr>
            </w:pPr>
            <w:r w:rsidRPr="00C20DAF">
              <w:rPr>
                <w:color w:val="000000"/>
              </w:rPr>
              <w:t>2.1.</w:t>
            </w:r>
          </w:p>
        </w:tc>
        <w:tc>
          <w:tcPr>
            <w:tcW w:w="2844" w:type="dxa"/>
            <w:shd w:val="clear" w:color="auto" w:fill="auto"/>
            <w:vAlign w:val="bottom"/>
            <w:hideMark/>
          </w:tcPr>
          <w:p w14:paraId="54798F13" w14:textId="77777777" w:rsidR="0015054C" w:rsidRPr="00C20DAF" w:rsidRDefault="0015054C" w:rsidP="002E3C62">
            <w:pPr>
              <w:jc w:val="both"/>
              <w:rPr>
                <w:color w:val="000000"/>
              </w:rPr>
            </w:pPr>
            <w:r w:rsidRPr="00C20DAF">
              <w:rPr>
                <w:color w:val="000000"/>
              </w:rPr>
              <w:t>в отопительный период</w:t>
            </w:r>
          </w:p>
        </w:tc>
        <w:tc>
          <w:tcPr>
            <w:tcW w:w="1471" w:type="dxa"/>
            <w:shd w:val="clear" w:color="auto" w:fill="auto"/>
            <w:noWrap/>
            <w:vAlign w:val="center"/>
            <w:hideMark/>
          </w:tcPr>
          <w:p w14:paraId="5672AF8F" w14:textId="77777777" w:rsidR="0015054C" w:rsidRPr="00C20DAF" w:rsidRDefault="0015054C" w:rsidP="002E3C62">
            <w:pPr>
              <w:jc w:val="both"/>
              <w:rPr>
                <w:color w:val="000000"/>
              </w:rPr>
            </w:pPr>
            <w:r w:rsidRPr="00C20DAF">
              <w:rPr>
                <w:color w:val="000000"/>
              </w:rPr>
              <w:t>1/км/оп</w:t>
            </w:r>
          </w:p>
        </w:tc>
        <w:tc>
          <w:tcPr>
            <w:tcW w:w="806" w:type="dxa"/>
            <w:vAlign w:val="bottom"/>
          </w:tcPr>
          <w:p w14:paraId="08C5E1C3" w14:textId="7B246FE9" w:rsidR="0015054C" w:rsidRPr="00C20DAF" w:rsidRDefault="0015054C" w:rsidP="002E3C62">
            <w:pPr>
              <w:jc w:val="both"/>
              <w:rPr>
                <w:color w:val="000000"/>
              </w:rPr>
            </w:pPr>
            <w:r w:rsidRPr="006A66C3">
              <w:rPr>
                <w:color w:val="000000"/>
              </w:rPr>
              <w:t>0.00</w:t>
            </w:r>
          </w:p>
        </w:tc>
        <w:tc>
          <w:tcPr>
            <w:tcW w:w="806" w:type="dxa"/>
            <w:vAlign w:val="bottom"/>
          </w:tcPr>
          <w:p w14:paraId="2A729D07" w14:textId="7FF0935D" w:rsidR="0015054C" w:rsidRPr="00C20DAF" w:rsidRDefault="0015054C" w:rsidP="002E3C62">
            <w:pPr>
              <w:jc w:val="both"/>
              <w:rPr>
                <w:color w:val="000000"/>
              </w:rPr>
            </w:pPr>
            <w:r w:rsidRPr="006A66C3">
              <w:rPr>
                <w:color w:val="000000"/>
              </w:rPr>
              <w:t>0.00</w:t>
            </w:r>
          </w:p>
        </w:tc>
        <w:tc>
          <w:tcPr>
            <w:tcW w:w="776" w:type="dxa"/>
            <w:vAlign w:val="bottom"/>
          </w:tcPr>
          <w:p w14:paraId="09FEEF50" w14:textId="31B79009" w:rsidR="0015054C" w:rsidRPr="00C20DAF" w:rsidRDefault="0015054C" w:rsidP="002E3C62">
            <w:pPr>
              <w:jc w:val="both"/>
              <w:rPr>
                <w:color w:val="000000"/>
              </w:rPr>
            </w:pPr>
            <w:r w:rsidRPr="006A66C3">
              <w:rPr>
                <w:color w:val="000000"/>
              </w:rPr>
              <w:t>0.00</w:t>
            </w:r>
          </w:p>
        </w:tc>
        <w:tc>
          <w:tcPr>
            <w:tcW w:w="799" w:type="dxa"/>
            <w:vAlign w:val="bottom"/>
          </w:tcPr>
          <w:p w14:paraId="142F7468" w14:textId="052DE989"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7B9170ED" w14:textId="30A591F3" w:rsidR="0015054C" w:rsidRPr="00C20DAF" w:rsidRDefault="0015054C" w:rsidP="002E3C62">
            <w:pPr>
              <w:jc w:val="both"/>
              <w:rPr>
                <w:color w:val="000000"/>
              </w:rPr>
            </w:pPr>
            <w:r w:rsidRPr="006A66C3">
              <w:rPr>
                <w:color w:val="000000"/>
              </w:rPr>
              <w:t>0.00</w:t>
            </w:r>
          </w:p>
        </w:tc>
        <w:tc>
          <w:tcPr>
            <w:tcW w:w="776" w:type="dxa"/>
            <w:vAlign w:val="bottom"/>
          </w:tcPr>
          <w:p w14:paraId="37565035" w14:textId="3DCA9F4D" w:rsidR="0015054C" w:rsidRPr="006A66C3" w:rsidRDefault="0015054C" w:rsidP="002E3C62">
            <w:pPr>
              <w:jc w:val="both"/>
              <w:rPr>
                <w:color w:val="000000"/>
              </w:rPr>
            </w:pPr>
            <w:r w:rsidRPr="006A66C3">
              <w:rPr>
                <w:color w:val="000000"/>
              </w:rPr>
              <w:t>0.00</w:t>
            </w:r>
          </w:p>
        </w:tc>
      </w:tr>
      <w:tr w:rsidR="0015054C" w:rsidRPr="00C20DAF" w14:paraId="3FAC0049" w14:textId="054FC79E" w:rsidTr="002E3C62">
        <w:trPr>
          <w:gridAfter w:val="1"/>
          <w:wAfter w:w="12" w:type="dxa"/>
          <w:trHeight w:val="20"/>
        </w:trPr>
        <w:tc>
          <w:tcPr>
            <w:tcW w:w="637" w:type="dxa"/>
            <w:shd w:val="clear" w:color="auto" w:fill="auto"/>
            <w:noWrap/>
            <w:hideMark/>
          </w:tcPr>
          <w:p w14:paraId="2265546A" w14:textId="77777777" w:rsidR="0015054C" w:rsidRPr="00C20DAF" w:rsidRDefault="0015054C" w:rsidP="002E3C62">
            <w:pPr>
              <w:jc w:val="both"/>
              <w:rPr>
                <w:color w:val="000000"/>
              </w:rPr>
            </w:pPr>
            <w:r w:rsidRPr="00C20DAF">
              <w:rPr>
                <w:color w:val="000000"/>
              </w:rPr>
              <w:t>2.2.</w:t>
            </w:r>
          </w:p>
        </w:tc>
        <w:tc>
          <w:tcPr>
            <w:tcW w:w="2844" w:type="dxa"/>
            <w:shd w:val="clear" w:color="auto" w:fill="auto"/>
            <w:vAlign w:val="bottom"/>
            <w:hideMark/>
          </w:tcPr>
          <w:p w14:paraId="246427B3" w14:textId="77777777" w:rsidR="0015054C" w:rsidRPr="00C20DAF" w:rsidRDefault="0015054C" w:rsidP="002E3C62">
            <w:pPr>
              <w:jc w:val="both"/>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3153B28E" w14:textId="77777777" w:rsidR="0015054C" w:rsidRPr="00C20DAF" w:rsidRDefault="0015054C" w:rsidP="002E3C62">
            <w:pPr>
              <w:jc w:val="both"/>
              <w:rPr>
                <w:color w:val="000000"/>
              </w:rPr>
            </w:pPr>
            <w:r w:rsidRPr="00C20DAF">
              <w:rPr>
                <w:color w:val="000000"/>
              </w:rPr>
              <w:t>1/км/год</w:t>
            </w:r>
          </w:p>
        </w:tc>
        <w:tc>
          <w:tcPr>
            <w:tcW w:w="806" w:type="dxa"/>
            <w:vAlign w:val="bottom"/>
          </w:tcPr>
          <w:p w14:paraId="72F5B1B9" w14:textId="67CA8CB3" w:rsidR="0015054C" w:rsidRPr="00C20DAF" w:rsidRDefault="0015054C" w:rsidP="002E3C62">
            <w:pPr>
              <w:jc w:val="both"/>
              <w:rPr>
                <w:color w:val="000000"/>
              </w:rPr>
            </w:pPr>
            <w:r w:rsidRPr="006A66C3">
              <w:rPr>
                <w:color w:val="000000"/>
              </w:rPr>
              <w:t>0.00</w:t>
            </w:r>
          </w:p>
        </w:tc>
        <w:tc>
          <w:tcPr>
            <w:tcW w:w="806" w:type="dxa"/>
            <w:vAlign w:val="bottom"/>
          </w:tcPr>
          <w:p w14:paraId="56AFF2A1" w14:textId="5AB6B976" w:rsidR="0015054C" w:rsidRPr="00C20DAF" w:rsidRDefault="0015054C" w:rsidP="002E3C62">
            <w:pPr>
              <w:jc w:val="both"/>
              <w:rPr>
                <w:color w:val="000000"/>
              </w:rPr>
            </w:pPr>
            <w:r w:rsidRPr="006A66C3">
              <w:rPr>
                <w:color w:val="000000"/>
              </w:rPr>
              <w:t>0.00</w:t>
            </w:r>
          </w:p>
        </w:tc>
        <w:tc>
          <w:tcPr>
            <w:tcW w:w="776" w:type="dxa"/>
            <w:vAlign w:val="bottom"/>
          </w:tcPr>
          <w:p w14:paraId="36FBDE09" w14:textId="26A0A1BA" w:rsidR="0015054C" w:rsidRPr="00C20DAF" w:rsidRDefault="0015054C" w:rsidP="002E3C62">
            <w:pPr>
              <w:jc w:val="both"/>
              <w:rPr>
                <w:color w:val="000000"/>
              </w:rPr>
            </w:pPr>
            <w:r w:rsidRPr="006A66C3">
              <w:rPr>
                <w:color w:val="000000"/>
              </w:rPr>
              <w:t>0.00</w:t>
            </w:r>
          </w:p>
        </w:tc>
        <w:tc>
          <w:tcPr>
            <w:tcW w:w="799" w:type="dxa"/>
            <w:vAlign w:val="bottom"/>
          </w:tcPr>
          <w:p w14:paraId="7781C70C" w14:textId="0B4E2EDE"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48BE1803" w14:textId="38824C93" w:rsidR="0015054C" w:rsidRPr="00C20DAF" w:rsidRDefault="0015054C" w:rsidP="002E3C62">
            <w:pPr>
              <w:jc w:val="both"/>
              <w:rPr>
                <w:color w:val="000000"/>
              </w:rPr>
            </w:pPr>
            <w:r w:rsidRPr="006A66C3">
              <w:rPr>
                <w:color w:val="000000"/>
              </w:rPr>
              <w:t>0.00</w:t>
            </w:r>
          </w:p>
        </w:tc>
        <w:tc>
          <w:tcPr>
            <w:tcW w:w="776" w:type="dxa"/>
            <w:vAlign w:val="bottom"/>
          </w:tcPr>
          <w:p w14:paraId="60A99B03" w14:textId="214E32CD" w:rsidR="0015054C" w:rsidRPr="006A66C3" w:rsidRDefault="0015054C" w:rsidP="002E3C62">
            <w:pPr>
              <w:jc w:val="both"/>
              <w:rPr>
                <w:color w:val="000000"/>
              </w:rPr>
            </w:pPr>
            <w:r w:rsidRPr="006A66C3">
              <w:rPr>
                <w:color w:val="000000"/>
              </w:rPr>
              <w:t>0.00</w:t>
            </w:r>
          </w:p>
        </w:tc>
      </w:tr>
      <w:tr w:rsidR="0015054C" w:rsidRPr="00C20DAF" w14:paraId="30550D3A" w14:textId="65ACBF25" w:rsidTr="002E3C62">
        <w:trPr>
          <w:gridAfter w:val="1"/>
          <w:wAfter w:w="12" w:type="dxa"/>
          <w:trHeight w:val="20"/>
        </w:trPr>
        <w:tc>
          <w:tcPr>
            <w:tcW w:w="637" w:type="dxa"/>
            <w:shd w:val="clear" w:color="auto" w:fill="auto"/>
            <w:noWrap/>
            <w:hideMark/>
          </w:tcPr>
          <w:p w14:paraId="4493B827" w14:textId="77777777" w:rsidR="0015054C" w:rsidRPr="00C20DAF" w:rsidRDefault="0015054C" w:rsidP="002E3C62">
            <w:pPr>
              <w:jc w:val="both"/>
              <w:rPr>
                <w:color w:val="000000"/>
              </w:rPr>
            </w:pPr>
            <w:r w:rsidRPr="00C20DAF">
              <w:rPr>
                <w:color w:val="000000"/>
              </w:rPr>
              <w:t>3</w:t>
            </w:r>
          </w:p>
        </w:tc>
        <w:tc>
          <w:tcPr>
            <w:tcW w:w="2844" w:type="dxa"/>
            <w:shd w:val="clear" w:color="auto" w:fill="auto"/>
            <w:vAlign w:val="bottom"/>
            <w:hideMark/>
          </w:tcPr>
          <w:p w14:paraId="720C7C84" w14:textId="77777777" w:rsidR="0015054C" w:rsidRPr="00C20DAF" w:rsidRDefault="0015054C" w:rsidP="002E3C62">
            <w:pPr>
              <w:jc w:val="both"/>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6411D7AD" w14:textId="77777777" w:rsidR="0015054C" w:rsidRPr="00C20DAF" w:rsidRDefault="0015054C" w:rsidP="002E3C62">
            <w:pPr>
              <w:jc w:val="both"/>
              <w:rPr>
                <w:color w:val="000000"/>
              </w:rPr>
            </w:pPr>
            <w:r w:rsidRPr="00C20DAF">
              <w:rPr>
                <w:color w:val="000000"/>
              </w:rPr>
              <w:t>1/км/год</w:t>
            </w:r>
          </w:p>
        </w:tc>
        <w:tc>
          <w:tcPr>
            <w:tcW w:w="806" w:type="dxa"/>
            <w:vAlign w:val="bottom"/>
          </w:tcPr>
          <w:p w14:paraId="1B8BEE47" w14:textId="6521ECC4" w:rsidR="0015054C" w:rsidRPr="00C20DAF" w:rsidRDefault="0015054C" w:rsidP="002E3C62">
            <w:pPr>
              <w:jc w:val="both"/>
              <w:rPr>
                <w:color w:val="000000"/>
              </w:rPr>
            </w:pPr>
            <w:r w:rsidRPr="006A66C3">
              <w:rPr>
                <w:color w:val="000000"/>
              </w:rPr>
              <w:t>0.00</w:t>
            </w:r>
          </w:p>
        </w:tc>
        <w:tc>
          <w:tcPr>
            <w:tcW w:w="806" w:type="dxa"/>
            <w:vAlign w:val="bottom"/>
          </w:tcPr>
          <w:p w14:paraId="6240D8E1" w14:textId="49AA3FC4" w:rsidR="0015054C" w:rsidRPr="00C20DAF" w:rsidRDefault="0015054C" w:rsidP="002E3C62">
            <w:pPr>
              <w:jc w:val="both"/>
              <w:rPr>
                <w:color w:val="000000"/>
              </w:rPr>
            </w:pPr>
            <w:r w:rsidRPr="006A66C3">
              <w:rPr>
                <w:color w:val="000000"/>
              </w:rPr>
              <w:t>0.00</w:t>
            </w:r>
          </w:p>
        </w:tc>
        <w:tc>
          <w:tcPr>
            <w:tcW w:w="776" w:type="dxa"/>
            <w:vAlign w:val="bottom"/>
          </w:tcPr>
          <w:p w14:paraId="6CCD2DB1" w14:textId="44717608" w:rsidR="0015054C" w:rsidRPr="00C20DAF" w:rsidRDefault="0015054C" w:rsidP="002E3C62">
            <w:pPr>
              <w:jc w:val="both"/>
              <w:rPr>
                <w:color w:val="000000"/>
              </w:rPr>
            </w:pPr>
            <w:r w:rsidRPr="006A66C3">
              <w:rPr>
                <w:color w:val="000000"/>
              </w:rPr>
              <w:t>0.00</w:t>
            </w:r>
          </w:p>
        </w:tc>
        <w:tc>
          <w:tcPr>
            <w:tcW w:w="799" w:type="dxa"/>
            <w:vAlign w:val="bottom"/>
          </w:tcPr>
          <w:p w14:paraId="165EC61B" w14:textId="11A3E306"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4CE2B560" w14:textId="2CE7E27A" w:rsidR="0015054C" w:rsidRPr="00C20DAF" w:rsidRDefault="0015054C" w:rsidP="002E3C62">
            <w:pPr>
              <w:jc w:val="both"/>
              <w:rPr>
                <w:color w:val="000000"/>
              </w:rPr>
            </w:pPr>
            <w:r w:rsidRPr="006A66C3">
              <w:rPr>
                <w:color w:val="000000"/>
              </w:rPr>
              <w:t>0.00</w:t>
            </w:r>
          </w:p>
        </w:tc>
        <w:tc>
          <w:tcPr>
            <w:tcW w:w="776" w:type="dxa"/>
            <w:vAlign w:val="bottom"/>
          </w:tcPr>
          <w:p w14:paraId="2F2DCE5A" w14:textId="4FFFB68B" w:rsidR="0015054C" w:rsidRPr="006A66C3" w:rsidRDefault="0015054C" w:rsidP="002E3C62">
            <w:pPr>
              <w:jc w:val="both"/>
              <w:rPr>
                <w:color w:val="000000"/>
              </w:rPr>
            </w:pPr>
            <w:r w:rsidRPr="006A66C3">
              <w:rPr>
                <w:color w:val="000000"/>
              </w:rPr>
              <w:t>0.00</w:t>
            </w:r>
          </w:p>
        </w:tc>
      </w:tr>
      <w:tr w:rsidR="0015054C" w:rsidRPr="00C20DAF" w14:paraId="2C1A3571" w14:textId="0B52195B" w:rsidTr="002E3C62">
        <w:trPr>
          <w:gridAfter w:val="1"/>
          <w:wAfter w:w="12" w:type="dxa"/>
          <w:trHeight w:val="20"/>
        </w:trPr>
        <w:tc>
          <w:tcPr>
            <w:tcW w:w="637" w:type="dxa"/>
            <w:shd w:val="clear" w:color="auto" w:fill="auto"/>
            <w:noWrap/>
            <w:hideMark/>
          </w:tcPr>
          <w:p w14:paraId="49E92C62" w14:textId="77777777" w:rsidR="0015054C" w:rsidRPr="00C20DAF" w:rsidRDefault="0015054C" w:rsidP="002E3C62">
            <w:pPr>
              <w:jc w:val="both"/>
              <w:rPr>
                <w:color w:val="000000"/>
              </w:rPr>
            </w:pPr>
            <w:r w:rsidRPr="00C20DAF">
              <w:rPr>
                <w:color w:val="000000"/>
              </w:rPr>
              <w:t>4</w:t>
            </w:r>
          </w:p>
        </w:tc>
        <w:tc>
          <w:tcPr>
            <w:tcW w:w="2844" w:type="dxa"/>
            <w:shd w:val="clear" w:color="auto" w:fill="auto"/>
            <w:vAlign w:val="bottom"/>
            <w:hideMark/>
          </w:tcPr>
          <w:p w14:paraId="11587BEE" w14:textId="77777777" w:rsidR="0015054C" w:rsidRPr="00C20DAF" w:rsidRDefault="0015054C" w:rsidP="002E3C62">
            <w:pPr>
              <w:jc w:val="both"/>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0A970227" w14:textId="77777777" w:rsidR="0015054C" w:rsidRPr="00C20DAF" w:rsidRDefault="0015054C" w:rsidP="002E3C62">
            <w:pPr>
              <w:jc w:val="both"/>
              <w:rPr>
                <w:color w:val="000000"/>
              </w:rPr>
            </w:pPr>
            <w:r w:rsidRPr="00C20DAF">
              <w:rPr>
                <w:color w:val="000000"/>
              </w:rPr>
              <w:t>1/км/год</w:t>
            </w:r>
          </w:p>
        </w:tc>
        <w:tc>
          <w:tcPr>
            <w:tcW w:w="806" w:type="dxa"/>
            <w:vAlign w:val="bottom"/>
          </w:tcPr>
          <w:p w14:paraId="5E3A377B" w14:textId="2208F43B" w:rsidR="0015054C" w:rsidRPr="00C20DAF" w:rsidRDefault="0015054C" w:rsidP="002E3C62">
            <w:pPr>
              <w:jc w:val="both"/>
              <w:rPr>
                <w:color w:val="000000"/>
              </w:rPr>
            </w:pPr>
            <w:r w:rsidRPr="006A66C3">
              <w:rPr>
                <w:color w:val="000000"/>
              </w:rPr>
              <w:t>0.00</w:t>
            </w:r>
          </w:p>
        </w:tc>
        <w:tc>
          <w:tcPr>
            <w:tcW w:w="806" w:type="dxa"/>
            <w:vAlign w:val="bottom"/>
          </w:tcPr>
          <w:p w14:paraId="7A6F550D" w14:textId="0709228B" w:rsidR="0015054C" w:rsidRPr="00C20DAF" w:rsidRDefault="0015054C" w:rsidP="002E3C62">
            <w:pPr>
              <w:jc w:val="both"/>
              <w:rPr>
                <w:color w:val="000000"/>
              </w:rPr>
            </w:pPr>
            <w:r w:rsidRPr="006A66C3">
              <w:rPr>
                <w:color w:val="000000"/>
              </w:rPr>
              <w:t>0.00</w:t>
            </w:r>
          </w:p>
        </w:tc>
        <w:tc>
          <w:tcPr>
            <w:tcW w:w="776" w:type="dxa"/>
            <w:vAlign w:val="bottom"/>
          </w:tcPr>
          <w:p w14:paraId="1C1EDF17" w14:textId="120366E4" w:rsidR="0015054C" w:rsidRPr="00C20DAF" w:rsidRDefault="0015054C" w:rsidP="002E3C62">
            <w:pPr>
              <w:jc w:val="both"/>
              <w:rPr>
                <w:color w:val="000000"/>
              </w:rPr>
            </w:pPr>
            <w:r w:rsidRPr="006A66C3">
              <w:rPr>
                <w:color w:val="000000"/>
              </w:rPr>
              <w:t>0.00</w:t>
            </w:r>
          </w:p>
        </w:tc>
        <w:tc>
          <w:tcPr>
            <w:tcW w:w="799" w:type="dxa"/>
            <w:vAlign w:val="bottom"/>
          </w:tcPr>
          <w:p w14:paraId="6761497F" w14:textId="338A614C" w:rsidR="0015054C" w:rsidRPr="00C20DAF" w:rsidRDefault="0015054C" w:rsidP="002E3C62">
            <w:pPr>
              <w:jc w:val="both"/>
              <w:rPr>
                <w:color w:val="000000"/>
              </w:rPr>
            </w:pPr>
            <w:r w:rsidRPr="006A66C3">
              <w:rPr>
                <w:color w:val="000000"/>
              </w:rPr>
              <w:t>0.00</w:t>
            </w:r>
          </w:p>
        </w:tc>
        <w:tc>
          <w:tcPr>
            <w:tcW w:w="832" w:type="dxa"/>
            <w:shd w:val="clear" w:color="auto" w:fill="auto"/>
            <w:noWrap/>
            <w:vAlign w:val="bottom"/>
            <w:hideMark/>
          </w:tcPr>
          <w:p w14:paraId="1A4D8CAB" w14:textId="0D0C5624" w:rsidR="0015054C" w:rsidRPr="00C20DAF" w:rsidRDefault="0015054C" w:rsidP="002E3C62">
            <w:pPr>
              <w:jc w:val="both"/>
              <w:rPr>
                <w:color w:val="000000"/>
              </w:rPr>
            </w:pPr>
            <w:r w:rsidRPr="006A66C3">
              <w:rPr>
                <w:color w:val="000000"/>
              </w:rPr>
              <w:t>0.00</w:t>
            </w:r>
          </w:p>
        </w:tc>
        <w:tc>
          <w:tcPr>
            <w:tcW w:w="776" w:type="dxa"/>
            <w:vAlign w:val="bottom"/>
          </w:tcPr>
          <w:p w14:paraId="67A3768C" w14:textId="200AC4B2" w:rsidR="0015054C" w:rsidRPr="006A66C3" w:rsidRDefault="0015054C" w:rsidP="002E3C62">
            <w:pPr>
              <w:jc w:val="both"/>
              <w:rPr>
                <w:color w:val="000000"/>
              </w:rPr>
            </w:pPr>
            <w:r w:rsidRPr="006A66C3">
              <w:rPr>
                <w:color w:val="000000"/>
              </w:rPr>
              <w:t>0.00</w:t>
            </w:r>
          </w:p>
        </w:tc>
      </w:tr>
    </w:tbl>
    <w:p w14:paraId="65232479" w14:textId="77777777" w:rsidR="00E1044C" w:rsidRPr="00BD3831" w:rsidRDefault="00E1044C" w:rsidP="002E3C62">
      <w:pPr>
        <w:pStyle w:val="affff0"/>
        <w:suppressAutoHyphens/>
      </w:pPr>
      <w:bookmarkStart w:id="566" w:name="_Toc101972699"/>
      <w:bookmarkStart w:id="567" w:name="_Toc125503302"/>
      <w:r w:rsidRPr="00BD3831">
        <w:t>1.9.2 Частота отключений потребителей</w:t>
      </w:r>
      <w:bookmarkEnd w:id="566"/>
      <w:bookmarkEnd w:id="567"/>
    </w:p>
    <w:p w14:paraId="103B2168" w14:textId="77777777" w:rsidR="000307E6" w:rsidRPr="00BD3831" w:rsidRDefault="0013183D" w:rsidP="002E3C62">
      <w:pPr>
        <w:pStyle w:val="afffe"/>
        <w:suppressAutoHyphens/>
        <w:spacing w:after="0"/>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2E3C62">
      <w:pPr>
        <w:pStyle w:val="a0"/>
        <w:suppressAutoHyphens/>
      </w:pPr>
      <w:r w:rsidRPr="00BD3831">
        <w:t>отключений (и ограничений) подачи топлива;</w:t>
      </w:r>
    </w:p>
    <w:p w14:paraId="2EB4C45A" w14:textId="77777777" w:rsidR="0013183D" w:rsidRPr="00BD3831" w:rsidRDefault="0013183D" w:rsidP="002E3C62">
      <w:pPr>
        <w:pStyle w:val="a0"/>
        <w:suppressAutoHyphens/>
      </w:pPr>
      <w:r w:rsidRPr="00BD3831">
        <w:t>отключений (и ограничений) электроснабжения;</w:t>
      </w:r>
    </w:p>
    <w:p w14:paraId="67DD8A3C" w14:textId="77777777" w:rsidR="0013183D" w:rsidRPr="00BD3831" w:rsidRDefault="0013183D" w:rsidP="002E3C62">
      <w:pPr>
        <w:pStyle w:val="a0"/>
        <w:suppressAutoHyphens/>
      </w:pPr>
      <w:r w:rsidRPr="00BD3831">
        <w:t>отказов на тепловых сетях.</w:t>
      </w:r>
    </w:p>
    <w:p w14:paraId="390CFBF6" w14:textId="00653DC5" w:rsidR="0013183D" w:rsidRPr="00BD3831" w:rsidRDefault="0013183D" w:rsidP="002E3C62">
      <w:pPr>
        <w:pStyle w:val="afffe"/>
        <w:suppressAutoHyphens/>
        <w:spacing w:after="0"/>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2E3C62">
      <w:pPr>
        <w:pStyle w:val="affff0"/>
        <w:suppressAutoHyphens/>
      </w:pPr>
      <w:bookmarkStart w:id="568" w:name="_Toc101972700"/>
      <w:bookmarkStart w:id="569" w:name="_Toc125503303"/>
      <w:r w:rsidRPr="00BD3831">
        <w:t>1.9.3 Поток (частота) и время восстановления теплоснабжения потребителей после отключений</w:t>
      </w:r>
      <w:bookmarkEnd w:id="568"/>
      <w:bookmarkEnd w:id="569"/>
    </w:p>
    <w:p w14:paraId="7F75B776" w14:textId="77777777" w:rsidR="0013183D" w:rsidRPr="00BD3831" w:rsidRDefault="0013183D" w:rsidP="002E3C62">
      <w:pPr>
        <w:pStyle w:val="afffe"/>
        <w:suppressAutoHyphens/>
        <w:spacing w:after="0"/>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2E3C62">
      <w:pPr>
        <w:pStyle w:val="a0"/>
        <w:suppressAutoHyphens/>
      </w:pPr>
      <w:r w:rsidRPr="00BD3831">
        <w:t xml:space="preserve">отказы </w:t>
      </w:r>
      <w:r w:rsidRPr="003A5AD4">
        <w:t>(инциденты, которые не считаются авариями);</w:t>
      </w:r>
    </w:p>
    <w:p w14:paraId="07B6C64A" w14:textId="77777777" w:rsidR="0013183D" w:rsidRPr="00BD3831" w:rsidRDefault="0013183D" w:rsidP="002E3C62">
      <w:pPr>
        <w:pStyle w:val="a0"/>
        <w:suppressAutoHyphens/>
      </w:pPr>
      <w:r w:rsidRPr="003A5AD4">
        <w:t>аварии.</w:t>
      </w:r>
    </w:p>
    <w:p w14:paraId="09E1BEE2" w14:textId="77777777" w:rsidR="0013183D" w:rsidRPr="00BD3831" w:rsidRDefault="0013183D" w:rsidP="002E3C62">
      <w:pPr>
        <w:pStyle w:val="afffe"/>
        <w:suppressAutoHyphens/>
        <w:spacing w:after="0"/>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2E3C62">
      <w:pPr>
        <w:pStyle w:val="afffe"/>
        <w:suppressAutoHyphens/>
        <w:spacing w:after="0"/>
      </w:pPr>
      <w:r w:rsidRPr="00BD3831">
        <w:t>«2.10. Авариями в тепловых сетях считаются:</w:t>
      </w:r>
    </w:p>
    <w:p w14:paraId="0FBC3599" w14:textId="77777777" w:rsidR="0013183D" w:rsidRPr="00BD3831" w:rsidRDefault="0013183D" w:rsidP="002E3C62">
      <w:pPr>
        <w:pStyle w:val="afffe"/>
        <w:suppressAutoHyphens/>
        <w:spacing w:after="0"/>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2E3C62">
      <w:pPr>
        <w:pStyle w:val="afffe"/>
        <w:suppressAutoHyphens/>
        <w:spacing w:after="0"/>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2E3C62">
      <w:pPr>
        <w:pStyle w:val="afffc"/>
        <w:suppressAutoHyphens/>
      </w:pPr>
      <w:bookmarkStart w:id="570" w:name="_Toc101972956"/>
      <w:bookmarkStart w:id="571" w:name="_Toc125503112"/>
      <w:r w:rsidRPr="00BD3831">
        <w:t>Таблица 1.9.3.1. Показатели восстановления в системе теплоснабжения в зоне деятельности теплоснабжающей организации</w:t>
      </w:r>
      <w:bookmarkEnd w:id="570"/>
      <w:bookmarkEnd w:id="57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787"/>
        <w:gridCol w:w="1471"/>
        <w:gridCol w:w="807"/>
        <w:gridCol w:w="808"/>
        <w:gridCol w:w="776"/>
        <w:gridCol w:w="800"/>
        <w:gridCol w:w="881"/>
        <w:gridCol w:w="793"/>
      </w:tblGrid>
      <w:tr w:rsidR="0015054C" w:rsidRPr="00A34956" w14:paraId="6FFE3D74" w14:textId="551FA02A" w:rsidTr="006A6A20">
        <w:trPr>
          <w:trHeight w:val="841"/>
          <w:tblHeader/>
        </w:trPr>
        <w:tc>
          <w:tcPr>
            <w:tcW w:w="470" w:type="dxa"/>
            <w:shd w:val="clear" w:color="auto" w:fill="auto"/>
            <w:vAlign w:val="center"/>
            <w:hideMark/>
          </w:tcPr>
          <w:p w14:paraId="748216AA" w14:textId="77777777" w:rsidR="0015054C" w:rsidRPr="00A34956" w:rsidRDefault="0015054C" w:rsidP="006A6A20">
            <w:pPr>
              <w:suppressAutoHyphens/>
              <w:jc w:val="center"/>
              <w:rPr>
                <w:color w:val="000000"/>
              </w:rPr>
            </w:pPr>
            <w:r w:rsidRPr="00A34956">
              <w:rPr>
                <w:color w:val="000000"/>
              </w:rPr>
              <w:lastRenderedPageBreak/>
              <w:t>№ пп</w:t>
            </w:r>
          </w:p>
        </w:tc>
        <w:tc>
          <w:tcPr>
            <w:tcW w:w="2819" w:type="dxa"/>
            <w:shd w:val="clear" w:color="auto" w:fill="auto"/>
            <w:vAlign w:val="center"/>
            <w:hideMark/>
          </w:tcPr>
          <w:p w14:paraId="3DAC7543" w14:textId="77777777" w:rsidR="0015054C" w:rsidRPr="00A34956" w:rsidRDefault="0015054C" w:rsidP="006A6A20">
            <w:pPr>
              <w:suppressAutoHyphens/>
              <w:jc w:val="center"/>
              <w:rPr>
                <w:color w:val="000000"/>
              </w:rPr>
            </w:pPr>
            <w:r w:rsidRPr="00A34956">
              <w:rPr>
                <w:color w:val="000000"/>
              </w:rPr>
              <w:t>Наименование показателя</w:t>
            </w:r>
          </w:p>
        </w:tc>
        <w:tc>
          <w:tcPr>
            <w:tcW w:w="1471" w:type="dxa"/>
            <w:shd w:val="clear" w:color="auto" w:fill="auto"/>
            <w:vAlign w:val="center"/>
            <w:hideMark/>
          </w:tcPr>
          <w:p w14:paraId="1C1B6EC6" w14:textId="77777777" w:rsidR="0015054C" w:rsidRPr="00A34956" w:rsidRDefault="0015054C" w:rsidP="006A6A20">
            <w:pPr>
              <w:suppressAutoHyphens/>
              <w:jc w:val="center"/>
              <w:rPr>
                <w:color w:val="000000"/>
              </w:rPr>
            </w:pPr>
            <w:r w:rsidRPr="00A34956">
              <w:rPr>
                <w:color w:val="000000"/>
              </w:rPr>
              <w:t>Ед. измерения</w:t>
            </w:r>
          </w:p>
        </w:tc>
        <w:tc>
          <w:tcPr>
            <w:tcW w:w="812" w:type="dxa"/>
            <w:vAlign w:val="center"/>
          </w:tcPr>
          <w:p w14:paraId="637556D4" w14:textId="4941EAEF" w:rsidR="0015054C" w:rsidRPr="00A34956" w:rsidRDefault="0015054C" w:rsidP="006A6A20">
            <w:pPr>
              <w:suppressAutoHyphens/>
              <w:jc w:val="center"/>
            </w:pPr>
            <w:r w:rsidRPr="00A34956">
              <w:t>2017 год</w:t>
            </w:r>
          </w:p>
        </w:tc>
        <w:tc>
          <w:tcPr>
            <w:tcW w:w="812" w:type="dxa"/>
            <w:vAlign w:val="center"/>
          </w:tcPr>
          <w:p w14:paraId="2790E5FF" w14:textId="00DEA014" w:rsidR="0015054C" w:rsidRPr="00A34956" w:rsidRDefault="0015054C" w:rsidP="006A6A20">
            <w:pPr>
              <w:suppressAutoHyphens/>
              <w:jc w:val="center"/>
            </w:pPr>
            <w:r w:rsidRPr="00A34956">
              <w:t>2018</w:t>
            </w:r>
            <w:r w:rsidRPr="00A34956">
              <w:rPr>
                <w:lang w:val="en-US"/>
              </w:rPr>
              <w:t xml:space="preserve"> </w:t>
            </w:r>
            <w:r w:rsidRPr="00A34956">
              <w:t>год</w:t>
            </w:r>
          </w:p>
        </w:tc>
        <w:tc>
          <w:tcPr>
            <w:tcW w:w="776" w:type="dxa"/>
            <w:vAlign w:val="center"/>
          </w:tcPr>
          <w:p w14:paraId="7CD43F73" w14:textId="77AFDD27" w:rsidR="0015054C" w:rsidRPr="00A34956" w:rsidRDefault="0015054C" w:rsidP="006A6A20">
            <w:pPr>
              <w:suppressAutoHyphens/>
              <w:jc w:val="center"/>
            </w:pPr>
            <w:r w:rsidRPr="00A34956">
              <w:t>2019</w:t>
            </w:r>
            <w:r w:rsidRPr="00A34956">
              <w:rPr>
                <w:lang w:val="en-US"/>
              </w:rPr>
              <w:t xml:space="preserve"> </w:t>
            </w:r>
            <w:r w:rsidRPr="00A34956">
              <w:t>год</w:t>
            </w:r>
          </w:p>
        </w:tc>
        <w:tc>
          <w:tcPr>
            <w:tcW w:w="803" w:type="dxa"/>
            <w:vAlign w:val="center"/>
          </w:tcPr>
          <w:p w14:paraId="75931A7B" w14:textId="30C422B9" w:rsidR="0015054C" w:rsidRPr="00A34956" w:rsidRDefault="0015054C" w:rsidP="006A6A20">
            <w:pPr>
              <w:suppressAutoHyphens/>
              <w:jc w:val="center"/>
            </w:pPr>
            <w:r w:rsidRPr="00A34956">
              <w:t>2020</w:t>
            </w:r>
            <w:r w:rsidRPr="00A34956">
              <w:rPr>
                <w:lang w:val="en-US"/>
              </w:rPr>
              <w:t xml:space="preserve"> </w:t>
            </w:r>
            <w:r w:rsidRPr="00A34956">
              <w:t>год</w:t>
            </w:r>
          </w:p>
        </w:tc>
        <w:tc>
          <w:tcPr>
            <w:tcW w:w="881" w:type="dxa"/>
            <w:shd w:val="clear" w:color="auto" w:fill="auto"/>
            <w:noWrap/>
            <w:vAlign w:val="center"/>
          </w:tcPr>
          <w:p w14:paraId="276BDCB1" w14:textId="745271FE" w:rsidR="0015054C" w:rsidRPr="00A34956" w:rsidRDefault="0015054C" w:rsidP="006A6A20">
            <w:pPr>
              <w:suppressAutoHyphens/>
              <w:jc w:val="center"/>
            </w:pPr>
            <w:r>
              <w:t>2021 год</w:t>
            </w:r>
          </w:p>
        </w:tc>
        <w:tc>
          <w:tcPr>
            <w:tcW w:w="795" w:type="dxa"/>
            <w:vAlign w:val="center"/>
          </w:tcPr>
          <w:p w14:paraId="39504CE4" w14:textId="7CEEEBE8" w:rsidR="0015054C" w:rsidRDefault="0015054C" w:rsidP="006A6A20">
            <w:pPr>
              <w:suppressAutoHyphens/>
              <w:jc w:val="center"/>
            </w:pPr>
            <w:r>
              <w:t>2022 год</w:t>
            </w:r>
          </w:p>
        </w:tc>
      </w:tr>
      <w:tr w:rsidR="00B1560B" w:rsidRPr="00A34956" w14:paraId="17A7D6B9" w14:textId="58A2944E" w:rsidTr="006A6A20">
        <w:trPr>
          <w:trHeight w:val="20"/>
        </w:trPr>
        <w:tc>
          <w:tcPr>
            <w:tcW w:w="9639" w:type="dxa"/>
            <w:gridSpan w:val="9"/>
          </w:tcPr>
          <w:p w14:paraId="70204721" w14:textId="1C8C6D63" w:rsidR="00B1560B" w:rsidRDefault="00B1560B" w:rsidP="006A6A20">
            <w:pPr>
              <w:suppressAutoHyphens/>
              <w:jc w:val="both"/>
              <w:rPr>
                <w:color w:val="000000"/>
              </w:rPr>
            </w:pPr>
            <w:r>
              <w:rPr>
                <w:color w:val="000000"/>
              </w:rPr>
              <w:t>Котельная, п. Трубный, ул. Верхняя, 19</w:t>
            </w:r>
          </w:p>
        </w:tc>
      </w:tr>
      <w:tr w:rsidR="0015054C" w:rsidRPr="00A34956" w14:paraId="0F830137" w14:textId="2155B22E" w:rsidTr="006A6A20">
        <w:trPr>
          <w:trHeight w:val="20"/>
        </w:trPr>
        <w:tc>
          <w:tcPr>
            <w:tcW w:w="470" w:type="dxa"/>
            <w:shd w:val="clear" w:color="auto" w:fill="auto"/>
            <w:noWrap/>
            <w:hideMark/>
          </w:tcPr>
          <w:p w14:paraId="1CE5304E" w14:textId="77777777" w:rsidR="0015054C" w:rsidRPr="00A34956" w:rsidRDefault="0015054C" w:rsidP="006A6A20">
            <w:pPr>
              <w:suppressAutoHyphens/>
              <w:jc w:val="both"/>
              <w:rPr>
                <w:color w:val="000000"/>
              </w:rPr>
            </w:pPr>
            <w:r w:rsidRPr="00A34956">
              <w:rPr>
                <w:color w:val="000000"/>
              </w:rPr>
              <w:t>1</w:t>
            </w:r>
          </w:p>
        </w:tc>
        <w:tc>
          <w:tcPr>
            <w:tcW w:w="2819" w:type="dxa"/>
            <w:shd w:val="clear" w:color="auto" w:fill="auto"/>
            <w:vAlign w:val="bottom"/>
            <w:hideMark/>
          </w:tcPr>
          <w:p w14:paraId="1F7AE38D" w14:textId="67885EA4" w:rsidR="0015054C" w:rsidRPr="00A34956" w:rsidRDefault="0015054C" w:rsidP="006A6A20">
            <w:pPr>
              <w:suppressAutoHyphens/>
              <w:jc w:val="both"/>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48784913" w14:textId="0721785B" w:rsidR="0015054C" w:rsidRPr="00A34956" w:rsidRDefault="0015054C" w:rsidP="006A6A20">
            <w:pPr>
              <w:suppressAutoHyphens/>
              <w:jc w:val="both"/>
              <w:rPr>
                <w:color w:val="000000"/>
              </w:rPr>
            </w:pPr>
            <w:r>
              <w:rPr>
                <w:color w:val="000000"/>
              </w:rPr>
              <w:t>час</w:t>
            </w:r>
          </w:p>
        </w:tc>
        <w:tc>
          <w:tcPr>
            <w:tcW w:w="812" w:type="dxa"/>
            <w:vAlign w:val="bottom"/>
          </w:tcPr>
          <w:p w14:paraId="4998483A" w14:textId="37CEB2C5" w:rsidR="0015054C" w:rsidRPr="00A34956" w:rsidRDefault="0015054C" w:rsidP="006A6A20">
            <w:pPr>
              <w:suppressAutoHyphens/>
              <w:jc w:val="both"/>
              <w:rPr>
                <w:color w:val="000000"/>
              </w:rPr>
            </w:pPr>
            <w:r w:rsidRPr="006A66C3">
              <w:rPr>
                <w:color w:val="000000"/>
              </w:rPr>
              <w:t>0.00</w:t>
            </w:r>
          </w:p>
        </w:tc>
        <w:tc>
          <w:tcPr>
            <w:tcW w:w="812" w:type="dxa"/>
            <w:vAlign w:val="bottom"/>
          </w:tcPr>
          <w:p w14:paraId="7217A93E" w14:textId="786EF911" w:rsidR="0015054C" w:rsidRPr="00A34956" w:rsidRDefault="0015054C" w:rsidP="006A6A20">
            <w:pPr>
              <w:suppressAutoHyphens/>
              <w:jc w:val="both"/>
              <w:rPr>
                <w:color w:val="000000"/>
              </w:rPr>
            </w:pPr>
            <w:r w:rsidRPr="006A66C3">
              <w:rPr>
                <w:color w:val="000000"/>
              </w:rPr>
              <w:t>0.00</w:t>
            </w:r>
          </w:p>
        </w:tc>
        <w:tc>
          <w:tcPr>
            <w:tcW w:w="776" w:type="dxa"/>
            <w:vAlign w:val="bottom"/>
          </w:tcPr>
          <w:p w14:paraId="10C49701" w14:textId="02C794AE" w:rsidR="0015054C" w:rsidRPr="00A34956" w:rsidRDefault="0015054C" w:rsidP="006A6A20">
            <w:pPr>
              <w:suppressAutoHyphens/>
              <w:jc w:val="both"/>
              <w:rPr>
                <w:color w:val="000000"/>
              </w:rPr>
            </w:pPr>
            <w:r w:rsidRPr="006A66C3">
              <w:rPr>
                <w:color w:val="000000"/>
              </w:rPr>
              <w:t>0.00</w:t>
            </w:r>
          </w:p>
        </w:tc>
        <w:tc>
          <w:tcPr>
            <w:tcW w:w="803" w:type="dxa"/>
            <w:vAlign w:val="bottom"/>
          </w:tcPr>
          <w:p w14:paraId="60E1AEFE" w14:textId="2E55DF91" w:rsidR="0015054C" w:rsidRPr="00A34956" w:rsidRDefault="0015054C" w:rsidP="006A6A20">
            <w:pPr>
              <w:suppressAutoHyphens/>
              <w:jc w:val="both"/>
              <w:rPr>
                <w:color w:val="000000"/>
              </w:rPr>
            </w:pPr>
            <w:r w:rsidRPr="006A66C3">
              <w:rPr>
                <w:color w:val="000000"/>
              </w:rPr>
              <w:t>0.00</w:t>
            </w:r>
          </w:p>
        </w:tc>
        <w:tc>
          <w:tcPr>
            <w:tcW w:w="881" w:type="dxa"/>
            <w:shd w:val="clear" w:color="auto" w:fill="auto"/>
            <w:noWrap/>
            <w:vAlign w:val="bottom"/>
            <w:hideMark/>
          </w:tcPr>
          <w:p w14:paraId="4D0337DD" w14:textId="405B78C4" w:rsidR="0015054C" w:rsidRPr="00A34956" w:rsidRDefault="0015054C" w:rsidP="006A6A20">
            <w:pPr>
              <w:suppressAutoHyphens/>
              <w:jc w:val="both"/>
              <w:rPr>
                <w:color w:val="000000"/>
              </w:rPr>
            </w:pPr>
            <w:r w:rsidRPr="006A66C3">
              <w:rPr>
                <w:color w:val="000000"/>
              </w:rPr>
              <w:t>0.00</w:t>
            </w:r>
          </w:p>
        </w:tc>
        <w:tc>
          <w:tcPr>
            <w:tcW w:w="795" w:type="dxa"/>
            <w:vAlign w:val="bottom"/>
          </w:tcPr>
          <w:p w14:paraId="6FA1457B" w14:textId="63747136" w:rsidR="0015054C" w:rsidRPr="006A66C3" w:rsidRDefault="0015054C" w:rsidP="006A6A20">
            <w:pPr>
              <w:suppressAutoHyphens/>
              <w:jc w:val="both"/>
              <w:rPr>
                <w:color w:val="000000"/>
              </w:rPr>
            </w:pPr>
            <w:r w:rsidRPr="006A66C3">
              <w:rPr>
                <w:color w:val="000000"/>
              </w:rPr>
              <w:t>0.00</w:t>
            </w:r>
          </w:p>
        </w:tc>
      </w:tr>
      <w:tr w:rsidR="0015054C" w:rsidRPr="00A34956" w14:paraId="2F7A9E92" w14:textId="18F3776C" w:rsidTr="006A6A20">
        <w:trPr>
          <w:trHeight w:val="20"/>
        </w:trPr>
        <w:tc>
          <w:tcPr>
            <w:tcW w:w="470" w:type="dxa"/>
            <w:shd w:val="clear" w:color="auto" w:fill="auto"/>
            <w:noWrap/>
            <w:hideMark/>
          </w:tcPr>
          <w:p w14:paraId="2FD24BFC" w14:textId="77777777" w:rsidR="0015054C" w:rsidRPr="00A34956" w:rsidRDefault="0015054C" w:rsidP="006A6A20">
            <w:pPr>
              <w:suppressAutoHyphens/>
              <w:jc w:val="both"/>
              <w:rPr>
                <w:color w:val="000000"/>
              </w:rPr>
            </w:pPr>
            <w:r w:rsidRPr="00A34956">
              <w:rPr>
                <w:color w:val="000000"/>
              </w:rPr>
              <w:t>2</w:t>
            </w:r>
          </w:p>
        </w:tc>
        <w:tc>
          <w:tcPr>
            <w:tcW w:w="2819" w:type="dxa"/>
            <w:shd w:val="clear" w:color="auto" w:fill="auto"/>
            <w:vAlign w:val="bottom"/>
            <w:hideMark/>
          </w:tcPr>
          <w:p w14:paraId="31B9D472" w14:textId="75A3985C" w:rsidR="0015054C" w:rsidRPr="00A34956" w:rsidRDefault="0015054C" w:rsidP="006A6A20">
            <w:pPr>
              <w:suppressAutoHyphens/>
              <w:jc w:val="both"/>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4117E158" w14:textId="6800114E" w:rsidR="0015054C" w:rsidRPr="00A34956" w:rsidRDefault="0015054C" w:rsidP="006A6A20">
            <w:pPr>
              <w:suppressAutoHyphens/>
              <w:jc w:val="both"/>
              <w:rPr>
                <w:color w:val="000000"/>
              </w:rPr>
            </w:pPr>
            <w:r w:rsidRPr="005C6E22">
              <w:rPr>
                <w:color w:val="000000"/>
              </w:rPr>
              <w:t>час</w:t>
            </w:r>
          </w:p>
        </w:tc>
        <w:tc>
          <w:tcPr>
            <w:tcW w:w="812" w:type="dxa"/>
            <w:vAlign w:val="bottom"/>
          </w:tcPr>
          <w:p w14:paraId="4C2CD532" w14:textId="51F74AB0" w:rsidR="0015054C" w:rsidRPr="00A34956" w:rsidRDefault="0015054C" w:rsidP="006A6A20">
            <w:pPr>
              <w:suppressAutoHyphens/>
              <w:jc w:val="both"/>
              <w:rPr>
                <w:color w:val="000000"/>
              </w:rPr>
            </w:pPr>
            <w:r w:rsidRPr="006A66C3">
              <w:rPr>
                <w:color w:val="000000"/>
              </w:rPr>
              <w:t>0.00</w:t>
            </w:r>
          </w:p>
        </w:tc>
        <w:tc>
          <w:tcPr>
            <w:tcW w:w="812" w:type="dxa"/>
            <w:vAlign w:val="bottom"/>
          </w:tcPr>
          <w:p w14:paraId="6EFBAC0A" w14:textId="70F2CD33" w:rsidR="0015054C" w:rsidRPr="00A34956" w:rsidRDefault="0015054C" w:rsidP="006A6A20">
            <w:pPr>
              <w:suppressAutoHyphens/>
              <w:jc w:val="both"/>
              <w:rPr>
                <w:color w:val="000000"/>
              </w:rPr>
            </w:pPr>
            <w:r w:rsidRPr="006A66C3">
              <w:rPr>
                <w:color w:val="000000"/>
              </w:rPr>
              <w:t>0.00</w:t>
            </w:r>
          </w:p>
        </w:tc>
        <w:tc>
          <w:tcPr>
            <w:tcW w:w="776" w:type="dxa"/>
            <w:vAlign w:val="bottom"/>
          </w:tcPr>
          <w:p w14:paraId="4803E369" w14:textId="62CEB9C5" w:rsidR="0015054C" w:rsidRPr="00A34956" w:rsidRDefault="0015054C" w:rsidP="006A6A20">
            <w:pPr>
              <w:suppressAutoHyphens/>
              <w:jc w:val="both"/>
              <w:rPr>
                <w:color w:val="000000"/>
              </w:rPr>
            </w:pPr>
            <w:r w:rsidRPr="006A66C3">
              <w:rPr>
                <w:color w:val="000000"/>
              </w:rPr>
              <w:t>0.00</w:t>
            </w:r>
          </w:p>
        </w:tc>
        <w:tc>
          <w:tcPr>
            <w:tcW w:w="803" w:type="dxa"/>
            <w:vAlign w:val="bottom"/>
          </w:tcPr>
          <w:p w14:paraId="5837FCA6" w14:textId="7D8D8ACE" w:rsidR="0015054C" w:rsidRPr="00A34956" w:rsidRDefault="0015054C" w:rsidP="006A6A20">
            <w:pPr>
              <w:suppressAutoHyphens/>
              <w:jc w:val="both"/>
              <w:rPr>
                <w:color w:val="000000"/>
              </w:rPr>
            </w:pPr>
            <w:r w:rsidRPr="006A66C3">
              <w:rPr>
                <w:color w:val="000000"/>
              </w:rPr>
              <w:t>0.00</w:t>
            </w:r>
          </w:p>
        </w:tc>
        <w:tc>
          <w:tcPr>
            <w:tcW w:w="881" w:type="dxa"/>
            <w:shd w:val="clear" w:color="auto" w:fill="auto"/>
            <w:noWrap/>
            <w:vAlign w:val="bottom"/>
            <w:hideMark/>
          </w:tcPr>
          <w:p w14:paraId="76E44D69" w14:textId="02F3F2CD" w:rsidR="0015054C" w:rsidRPr="00A34956" w:rsidRDefault="0015054C" w:rsidP="006A6A20">
            <w:pPr>
              <w:suppressAutoHyphens/>
              <w:jc w:val="both"/>
              <w:rPr>
                <w:color w:val="000000"/>
              </w:rPr>
            </w:pPr>
            <w:r w:rsidRPr="006A66C3">
              <w:rPr>
                <w:color w:val="000000"/>
              </w:rPr>
              <w:t>0.00</w:t>
            </w:r>
          </w:p>
        </w:tc>
        <w:tc>
          <w:tcPr>
            <w:tcW w:w="795" w:type="dxa"/>
            <w:vAlign w:val="bottom"/>
          </w:tcPr>
          <w:p w14:paraId="4F3927E6" w14:textId="05282127" w:rsidR="0015054C" w:rsidRPr="006A66C3" w:rsidRDefault="0015054C" w:rsidP="006A6A20">
            <w:pPr>
              <w:suppressAutoHyphens/>
              <w:jc w:val="both"/>
              <w:rPr>
                <w:color w:val="000000"/>
              </w:rPr>
            </w:pPr>
            <w:r w:rsidRPr="006A66C3">
              <w:rPr>
                <w:color w:val="000000"/>
              </w:rPr>
              <w:t>0.00</w:t>
            </w:r>
          </w:p>
        </w:tc>
      </w:tr>
      <w:tr w:rsidR="0015054C" w:rsidRPr="00A34956" w14:paraId="5AA2CE68" w14:textId="5EBC8F33" w:rsidTr="006A6A20">
        <w:trPr>
          <w:trHeight w:val="20"/>
        </w:trPr>
        <w:tc>
          <w:tcPr>
            <w:tcW w:w="470" w:type="dxa"/>
            <w:shd w:val="clear" w:color="auto" w:fill="auto"/>
            <w:noWrap/>
            <w:hideMark/>
          </w:tcPr>
          <w:p w14:paraId="0E221066" w14:textId="77777777" w:rsidR="0015054C" w:rsidRPr="00A34956" w:rsidRDefault="0015054C" w:rsidP="006A6A20">
            <w:pPr>
              <w:suppressAutoHyphens/>
              <w:jc w:val="both"/>
              <w:rPr>
                <w:color w:val="000000"/>
              </w:rPr>
            </w:pPr>
            <w:r w:rsidRPr="00A34956">
              <w:rPr>
                <w:color w:val="000000"/>
              </w:rPr>
              <w:t>3</w:t>
            </w:r>
          </w:p>
        </w:tc>
        <w:tc>
          <w:tcPr>
            <w:tcW w:w="2819" w:type="dxa"/>
            <w:shd w:val="clear" w:color="auto" w:fill="auto"/>
            <w:vAlign w:val="bottom"/>
            <w:hideMark/>
          </w:tcPr>
          <w:p w14:paraId="4BDBC5DD" w14:textId="791597AB" w:rsidR="0015054C" w:rsidRPr="00A34956" w:rsidRDefault="0015054C" w:rsidP="006A6A20">
            <w:pPr>
              <w:suppressAutoHyphens/>
              <w:jc w:val="both"/>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49427A96" w14:textId="7FD6D42F" w:rsidR="0015054C" w:rsidRPr="00A34956" w:rsidRDefault="0015054C" w:rsidP="006A6A20">
            <w:pPr>
              <w:suppressAutoHyphens/>
              <w:jc w:val="both"/>
              <w:rPr>
                <w:color w:val="000000"/>
              </w:rPr>
            </w:pPr>
            <w:r w:rsidRPr="005C6E22">
              <w:rPr>
                <w:color w:val="000000"/>
              </w:rPr>
              <w:t>час</w:t>
            </w:r>
          </w:p>
        </w:tc>
        <w:tc>
          <w:tcPr>
            <w:tcW w:w="812" w:type="dxa"/>
            <w:vAlign w:val="bottom"/>
          </w:tcPr>
          <w:p w14:paraId="1665BB64" w14:textId="6262DB9A" w:rsidR="0015054C" w:rsidRPr="00A34956" w:rsidRDefault="0015054C" w:rsidP="006A6A20">
            <w:pPr>
              <w:suppressAutoHyphens/>
              <w:jc w:val="both"/>
              <w:rPr>
                <w:color w:val="000000"/>
              </w:rPr>
            </w:pPr>
            <w:r w:rsidRPr="006A66C3">
              <w:rPr>
                <w:color w:val="000000"/>
              </w:rPr>
              <w:t>0.00</w:t>
            </w:r>
          </w:p>
        </w:tc>
        <w:tc>
          <w:tcPr>
            <w:tcW w:w="812" w:type="dxa"/>
            <w:vAlign w:val="bottom"/>
          </w:tcPr>
          <w:p w14:paraId="57D29836" w14:textId="6CF7F996" w:rsidR="0015054C" w:rsidRPr="00A34956" w:rsidRDefault="0015054C" w:rsidP="006A6A20">
            <w:pPr>
              <w:suppressAutoHyphens/>
              <w:jc w:val="both"/>
              <w:rPr>
                <w:color w:val="000000"/>
              </w:rPr>
            </w:pPr>
            <w:r w:rsidRPr="006A66C3">
              <w:rPr>
                <w:color w:val="000000"/>
              </w:rPr>
              <w:t>0.00</w:t>
            </w:r>
          </w:p>
        </w:tc>
        <w:tc>
          <w:tcPr>
            <w:tcW w:w="776" w:type="dxa"/>
            <w:vAlign w:val="bottom"/>
          </w:tcPr>
          <w:p w14:paraId="452621E3" w14:textId="204A3878" w:rsidR="0015054C" w:rsidRPr="00A34956" w:rsidRDefault="0015054C" w:rsidP="006A6A20">
            <w:pPr>
              <w:suppressAutoHyphens/>
              <w:jc w:val="both"/>
              <w:rPr>
                <w:color w:val="000000"/>
              </w:rPr>
            </w:pPr>
            <w:r w:rsidRPr="006A66C3">
              <w:rPr>
                <w:color w:val="000000"/>
              </w:rPr>
              <w:t>0.00</w:t>
            </w:r>
          </w:p>
        </w:tc>
        <w:tc>
          <w:tcPr>
            <w:tcW w:w="803" w:type="dxa"/>
            <w:vAlign w:val="bottom"/>
          </w:tcPr>
          <w:p w14:paraId="62EEEC3C" w14:textId="7450D51E" w:rsidR="0015054C" w:rsidRPr="00A34956" w:rsidRDefault="0015054C" w:rsidP="006A6A20">
            <w:pPr>
              <w:suppressAutoHyphens/>
              <w:jc w:val="both"/>
              <w:rPr>
                <w:color w:val="000000"/>
              </w:rPr>
            </w:pPr>
            <w:r w:rsidRPr="006A66C3">
              <w:rPr>
                <w:color w:val="000000"/>
              </w:rPr>
              <w:t>0.00</w:t>
            </w:r>
          </w:p>
        </w:tc>
        <w:tc>
          <w:tcPr>
            <w:tcW w:w="881" w:type="dxa"/>
            <w:shd w:val="clear" w:color="auto" w:fill="auto"/>
            <w:noWrap/>
            <w:vAlign w:val="bottom"/>
            <w:hideMark/>
          </w:tcPr>
          <w:p w14:paraId="02E9B3C9" w14:textId="709FE992" w:rsidR="0015054C" w:rsidRPr="00A34956" w:rsidRDefault="0015054C" w:rsidP="006A6A20">
            <w:pPr>
              <w:suppressAutoHyphens/>
              <w:jc w:val="both"/>
              <w:rPr>
                <w:color w:val="000000"/>
              </w:rPr>
            </w:pPr>
            <w:r w:rsidRPr="006A66C3">
              <w:rPr>
                <w:color w:val="000000"/>
              </w:rPr>
              <w:t>0.00</w:t>
            </w:r>
          </w:p>
        </w:tc>
        <w:tc>
          <w:tcPr>
            <w:tcW w:w="795" w:type="dxa"/>
            <w:vAlign w:val="bottom"/>
          </w:tcPr>
          <w:p w14:paraId="02CE7FE8" w14:textId="6F8C844C" w:rsidR="0015054C" w:rsidRPr="006A66C3" w:rsidRDefault="0015054C" w:rsidP="006A6A20">
            <w:pPr>
              <w:suppressAutoHyphens/>
              <w:jc w:val="both"/>
              <w:rPr>
                <w:color w:val="000000"/>
              </w:rPr>
            </w:pPr>
            <w:r w:rsidRPr="006A66C3">
              <w:rPr>
                <w:color w:val="000000"/>
              </w:rPr>
              <w:t>0.00</w:t>
            </w:r>
          </w:p>
        </w:tc>
      </w:tr>
      <w:tr w:rsidR="0015054C" w:rsidRPr="00A34956" w14:paraId="283518B9" w14:textId="470D9BBB" w:rsidTr="006A6A20">
        <w:trPr>
          <w:trHeight w:val="20"/>
        </w:trPr>
        <w:tc>
          <w:tcPr>
            <w:tcW w:w="470" w:type="dxa"/>
            <w:shd w:val="clear" w:color="auto" w:fill="auto"/>
            <w:noWrap/>
            <w:hideMark/>
          </w:tcPr>
          <w:p w14:paraId="32D541F4" w14:textId="77777777" w:rsidR="0015054C" w:rsidRPr="00A34956" w:rsidRDefault="0015054C" w:rsidP="006A6A20">
            <w:pPr>
              <w:suppressAutoHyphens/>
              <w:jc w:val="both"/>
              <w:rPr>
                <w:color w:val="000000"/>
              </w:rPr>
            </w:pPr>
            <w:r w:rsidRPr="00A34956">
              <w:rPr>
                <w:color w:val="000000"/>
              </w:rPr>
              <w:t>4</w:t>
            </w:r>
          </w:p>
        </w:tc>
        <w:tc>
          <w:tcPr>
            <w:tcW w:w="2819" w:type="dxa"/>
            <w:shd w:val="clear" w:color="auto" w:fill="auto"/>
            <w:vAlign w:val="bottom"/>
            <w:hideMark/>
          </w:tcPr>
          <w:p w14:paraId="3A4FF3C6" w14:textId="4C686212" w:rsidR="0015054C" w:rsidRPr="00A34956" w:rsidRDefault="0015054C" w:rsidP="006A6A20">
            <w:pPr>
              <w:suppressAutoHyphens/>
              <w:jc w:val="both"/>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2847CD5F" w14:textId="0DFBCD88" w:rsidR="0015054C" w:rsidRPr="00A34956" w:rsidRDefault="0015054C" w:rsidP="006A6A20">
            <w:pPr>
              <w:suppressAutoHyphens/>
              <w:jc w:val="both"/>
              <w:rPr>
                <w:color w:val="000000"/>
              </w:rPr>
            </w:pPr>
            <w:r w:rsidRPr="005C6E22">
              <w:rPr>
                <w:color w:val="000000"/>
              </w:rPr>
              <w:t>час</w:t>
            </w:r>
          </w:p>
        </w:tc>
        <w:tc>
          <w:tcPr>
            <w:tcW w:w="812" w:type="dxa"/>
            <w:vAlign w:val="bottom"/>
          </w:tcPr>
          <w:p w14:paraId="659E7234" w14:textId="7886E129" w:rsidR="0015054C" w:rsidRPr="00A34956" w:rsidRDefault="0015054C" w:rsidP="006A6A20">
            <w:pPr>
              <w:suppressAutoHyphens/>
              <w:jc w:val="both"/>
              <w:rPr>
                <w:color w:val="000000"/>
              </w:rPr>
            </w:pPr>
            <w:r w:rsidRPr="006A66C3">
              <w:rPr>
                <w:color w:val="000000"/>
              </w:rPr>
              <w:t>0.00</w:t>
            </w:r>
          </w:p>
        </w:tc>
        <w:tc>
          <w:tcPr>
            <w:tcW w:w="812" w:type="dxa"/>
            <w:vAlign w:val="bottom"/>
          </w:tcPr>
          <w:p w14:paraId="0A9013AE" w14:textId="5BF15D23" w:rsidR="0015054C" w:rsidRPr="00A34956" w:rsidRDefault="0015054C" w:rsidP="006A6A20">
            <w:pPr>
              <w:suppressAutoHyphens/>
              <w:jc w:val="both"/>
              <w:rPr>
                <w:color w:val="000000"/>
              </w:rPr>
            </w:pPr>
            <w:r w:rsidRPr="006A66C3">
              <w:rPr>
                <w:color w:val="000000"/>
              </w:rPr>
              <w:t>0.00</w:t>
            </w:r>
          </w:p>
        </w:tc>
        <w:tc>
          <w:tcPr>
            <w:tcW w:w="776" w:type="dxa"/>
            <w:vAlign w:val="bottom"/>
          </w:tcPr>
          <w:p w14:paraId="544FA512" w14:textId="684CD547" w:rsidR="0015054C" w:rsidRPr="00A34956" w:rsidRDefault="0015054C" w:rsidP="006A6A20">
            <w:pPr>
              <w:suppressAutoHyphens/>
              <w:jc w:val="both"/>
              <w:rPr>
                <w:color w:val="000000"/>
              </w:rPr>
            </w:pPr>
            <w:r w:rsidRPr="006A66C3">
              <w:rPr>
                <w:color w:val="000000"/>
              </w:rPr>
              <w:t>0.00</w:t>
            </w:r>
          </w:p>
        </w:tc>
        <w:tc>
          <w:tcPr>
            <w:tcW w:w="803" w:type="dxa"/>
            <w:vAlign w:val="bottom"/>
          </w:tcPr>
          <w:p w14:paraId="0E7C797C" w14:textId="7B3C7713" w:rsidR="0015054C" w:rsidRPr="00A34956" w:rsidRDefault="0015054C" w:rsidP="006A6A20">
            <w:pPr>
              <w:suppressAutoHyphens/>
              <w:jc w:val="both"/>
              <w:rPr>
                <w:color w:val="000000"/>
              </w:rPr>
            </w:pPr>
            <w:r w:rsidRPr="006A66C3">
              <w:rPr>
                <w:color w:val="000000"/>
              </w:rPr>
              <w:t>0.00</w:t>
            </w:r>
          </w:p>
        </w:tc>
        <w:tc>
          <w:tcPr>
            <w:tcW w:w="881" w:type="dxa"/>
            <w:shd w:val="clear" w:color="auto" w:fill="auto"/>
            <w:noWrap/>
            <w:vAlign w:val="bottom"/>
            <w:hideMark/>
          </w:tcPr>
          <w:p w14:paraId="584D4AA2" w14:textId="7AA7B2C1" w:rsidR="0015054C" w:rsidRPr="00A34956" w:rsidRDefault="0015054C" w:rsidP="006A6A20">
            <w:pPr>
              <w:suppressAutoHyphens/>
              <w:jc w:val="both"/>
              <w:rPr>
                <w:color w:val="000000"/>
              </w:rPr>
            </w:pPr>
            <w:r w:rsidRPr="006A66C3">
              <w:rPr>
                <w:color w:val="000000"/>
              </w:rPr>
              <w:t>0.00</w:t>
            </w:r>
          </w:p>
        </w:tc>
        <w:tc>
          <w:tcPr>
            <w:tcW w:w="795" w:type="dxa"/>
            <w:vAlign w:val="bottom"/>
          </w:tcPr>
          <w:p w14:paraId="701C3478" w14:textId="7CBC3B1C" w:rsidR="0015054C" w:rsidRPr="006A66C3" w:rsidRDefault="0015054C" w:rsidP="006A6A20">
            <w:pPr>
              <w:suppressAutoHyphens/>
              <w:jc w:val="both"/>
              <w:rPr>
                <w:color w:val="000000"/>
              </w:rPr>
            </w:pPr>
            <w:r w:rsidRPr="006A66C3">
              <w:rPr>
                <w:color w:val="000000"/>
              </w:rPr>
              <w:t>0.00</w:t>
            </w:r>
          </w:p>
        </w:tc>
      </w:tr>
      <w:tr w:rsidR="00B1560B" w:rsidRPr="00A34956" w14:paraId="265CF2B4" w14:textId="0515C0C8" w:rsidTr="006A6A20">
        <w:trPr>
          <w:trHeight w:val="20"/>
        </w:trPr>
        <w:tc>
          <w:tcPr>
            <w:tcW w:w="9639" w:type="dxa"/>
            <w:gridSpan w:val="9"/>
          </w:tcPr>
          <w:p w14:paraId="2E915C66" w14:textId="70FC7F44" w:rsidR="00B1560B" w:rsidRDefault="00B1560B" w:rsidP="006A6A20">
            <w:pPr>
              <w:suppressAutoHyphens/>
              <w:jc w:val="both"/>
              <w:rPr>
                <w:color w:val="000000"/>
              </w:rPr>
            </w:pPr>
            <w:r>
              <w:rPr>
                <w:color w:val="000000"/>
              </w:rPr>
              <w:t xml:space="preserve">Котельная, с. Туктубаево, ул. Плановая, 7 </w:t>
            </w:r>
          </w:p>
        </w:tc>
      </w:tr>
      <w:tr w:rsidR="0015054C" w:rsidRPr="00A34956" w14:paraId="03A054DC" w14:textId="1992812F" w:rsidTr="006A6A20">
        <w:trPr>
          <w:trHeight w:val="20"/>
        </w:trPr>
        <w:tc>
          <w:tcPr>
            <w:tcW w:w="470" w:type="dxa"/>
            <w:shd w:val="clear" w:color="auto" w:fill="auto"/>
            <w:noWrap/>
            <w:hideMark/>
          </w:tcPr>
          <w:p w14:paraId="56D7ACAB" w14:textId="77777777" w:rsidR="0015054C" w:rsidRPr="00A34956" w:rsidRDefault="0015054C" w:rsidP="006A6A20">
            <w:pPr>
              <w:suppressAutoHyphens/>
              <w:jc w:val="both"/>
              <w:rPr>
                <w:color w:val="000000"/>
              </w:rPr>
            </w:pPr>
            <w:r w:rsidRPr="00A34956">
              <w:rPr>
                <w:color w:val="000000"/>
              </w:rPr>
              <w:t>1</w:t>
            </w:r>
          </w:p>
        </w:tc>
        <w:tc>
          <w:tcPr>
            <w:tcW w:w="2819" w:type="dxa"/>
            <w:shd w:val="clear" w:color="auto" w:fill="auto"/>
            <w:vAlign w:val="bottom"/>
            <w:hideMark/>
          </w:tcPr>
          <w:p w14:paraId="2B080EB0" w14:textId="74290296" w:rsidR="0015054C" w:rsidRPr="00A34956" w:rsidRDefault="0015054C" w:rsidP="006A6A20">
            <w:pPr>
              <w:suppressAutoHyphens/>
              <w:jc w:val="both"/>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6F28455C" w14:textId="5BEEE63E" w:rsidR="0015054C" w:rsidRPr="00A34956" w:rsidRDefault="0015054C" w:rsidP="006A6A20">
            <w:pPr>
              <w:suppressAutoHyphens/>
              <w:jc w:val="both"/>
              <w:rPr>
                <w:color w:val="000000"/>
              </w:rPr>
            </w:pPr>
            <w:r w:rsidRPr="003F2B0A">
              <w:rPr>
                <w:color w:val="000000"/>
              </w:rPr>
              <w:t>час</w:t>
            </w:r>
          </w:p>
        </w:tc>
        <w:tc>
          <w:tcPr>
            <w:tcW w:w="812" w:type="dxa"/>
            <w:vAlign w:val="bottom"/>
          </w:tcPr>
          <w:p w14:paraId="76F9C8F0" w14:textId="76A105D2" w:rsidR="0015054C" w:rsidRPr="00A34956" w:rsidRDefault="0015054C" w:rsidP="006A6A20">
            <w:pPr>
              <w:suppressAutoHyphens/>
              <w:jc w:val="both"/>
              <w:rPr>
                <w:color w:val="000000"/>
              </w:rPr>
            </w:pPr>
            <w:r w:rsidRPr="006A66C3">
              <w:rPr>
                <w:color w:val="000000"/>
              </w:rPr>
              <w:t>0.00</w:t>
            </w:r>
          </w:p>
        </w:tc>
        <w:tc>
          <w:tcPr>
            <w:tcW w:w="812" w:type="dxa"/>
            <w:vAlign w:val="bottom"/>
          </w:tcPr>
          <w:p w14:paraId="679E9C64" w14:textId="548E5496" w:rsidR="0015054C" w:rsidRPr="00A34956" w:rsidRDefault="0015054C" w:rsidP="006A6A20">
            <w:pPr>
              <w:suppressAutoHyphens/>
              <w:jc w:val="both"/>
              <w:rPr>
                <w:color w:val="000000"/>
              </w:rPr>
            </w:pPr>
            <w:r w:rsidRPr="006A66C3">
              <w:rPr>
                <w:color w:val="000000"/>
              </w:rPr>
              <w:t>0.00</w:t>
            </w:r>
          </w:p>
        </w:tc>
        <w:tc>
          <w:tcPr>
            <w:tcW w:w="776" w:type="dxa"/>
            <w:vAlign w:val="bottom"/>
          </w:tcPr>
          <w:p w14:paraId="4AE2963F" w14:textId="594AA520" w:rsidR="0015054C" w:rsidRPr="00A34956" w:rsidRDefault="0015054C" w:rsidP="006A6A20">
            <w:pPr>
              <w:suppressAutoHyphens/>
              <w:jc w:val="both"/>
              <w:rPr>
                <w:color w:val="000000"/>
              </w:rPr>
            </w:pPr>
            <w:r w:rsidRPr="006A66C3">
              <w:rPr>
                <w:color w:val="000000"/>
              </w:rPr>
              <w:t>0.00</w:t>
            </w:r>
          </w:p>
        </w:tc>
        <w:tc>
          <w:tcPr>
            <w:tcW w:w="803" w:type="dxa"/>
            <w:vAlign w:val="bottom"/>
          </w:tcPr>
          <w:p w14:paraId="71AADAA2" w14:textId="66182F5C" w:rsidR="0015054C" w:rsidRPr="00A34956" w:rsidRDefault="0015054C" w:rsidP="006A6A20">
            <w:pPr>
              <w:suppressAutoHyphens/>
              <w:jc w:val="both"/>
              <w:rPr>
                <w:color w:val="000000"/>
              </w:rPr>
            </w:pPr>
            <w:r w:rsidRPr="006A66C3">
              <w:rPr>
                <w:color w:val="000000"/>
              </w:rPr>
              <w:t>0.00</w:t>
            </w:r>
          </w:p>
        </w:tc>
        <w:tc>
          <w:tcPr>
            <w:tcW w:w="881" w:type="dxa"/>
            <w:shd w:val="clear" w:color="auto" w:fill="auto"/>
            <w:noWrap/>
            <w:vAlign w:val="bottom"/>
            <w:hideMark/>
          </w:tcPr>
          <w:p w14:paraId="42925A55" w14:textId="7F9CD7DE" w:rsidR="0015054C" w:rsidRPr="00A34956" w:rsidRDefault="0015054C" w:rsidP="006A6A20">
            <w:pPr>
              <w:suppressAutoHyphens/>
              <w:jc w:val="both"/>
              <w:rPr>
                <w:color w:val="000000"/>
              </w:rPr>
            </w:pPr>
            <w:r w:rsidRPr="006A66C3">
              <w:rPr>
                <w:color w:val="000000"/>
              </w:rPr>
              <w:t>0.00</w:t>
            </w:r>
          </w:p>
        </w:tc>
        <w:tc>
          <w:tcPr>
            <w:tcW w:w="795" w:type="dxa"/>
            <w:vAlign w:val="bottom"/>
          </w:tcPr>
          <w:p w14:paraId="2472B088" w14:textId="59E9F758" w:rsidR="0015054C" w:rsidRPr="006A66C3" w:rsidRDefault="0015054C" w:rsidP="006A6A20">
            <w:pPr>
              <w:suppressAutoHyphens/>
              <w:jc w:val="both"/>
              <w:rPr>
                <w:color w:val="000000"/>
              </w:rPr>
            </w:pPr>
            <w:r w:rsidRPr="006A66C3">
              <w:rPr>
                <w:color w:val="000000"/>
              </w:rPr>
              <w:t>0.00</w:t>
            </w:r>
          </w:p>
        </w:tc>
      </w:tr>
      <w:tr w:rsidR="0015054C" w:rsidRPr="00A34956" w14:paraId="718E7B9C" w14:textId="5EEB1DAF" w:rsidTr="006A6A20">
        <w:trPr>
          <w:trHeight w:val="20"/>
        </w:trPr>
        <w:tc>
          <w:tcPr>
            <w:tcW w:w="470" w:type="dxa"/>
            <w:shd w:val="clear" w:color="auto" w:fill="auto"/>
            <w:noWrap/>
            <w:hideMark/>
          </w:tcPr>
          <w:p w14:paraId="38E43791" w14:textId="77777777" w:rsidR="0015054C" w:rsidRPr="00A34956" w:rsidRDefault="0015054C" w:rsidP="006A6A20">
            <w:pPr>
              <w:suppressAutoHyphens/>
              <w:jc w:val="both"/>
              <w:rPr>
                <w:color w:val="000000"/>
              </w:rPr>
            </w:pPr>
            <w:r w:rsidRPr="00A34956">
              <w:rPr>
                <w:color w:val="000000"/>
              </w:rPr>
              <w:t>2</w:t>
            </w:r>
          </w:p>
        </w:tc>
        <w:tc>
          <w:tcPr>
            <w:tcW w:w="2819" w:type="dxa"/>
            <w:shd w:val="clear" w:color="auto" w:fill="auto"/>
            <w:vAlign w:val="bottom"/>
            <w:hideMark/>
          </w:tcPr>
          <w:p w14:paraId="26347FA2" w14:textId="51788C1C" w:rsidR="0015054C" w:rsidRPr="00A34956" w:rsidRDefault="0015054C" w:rsidP="006A6A20">
            <w:pPr>
              <w:suppressAutoHyphens/>
              <w:jc w:val="both"/>
              <w:rPr>
                <w:color w:val="000000"/>
              </w:rPr>
            </w:pPr>
            <w:r w:rsidRPr="00A34956">
              <w:rPr>
                <w:color w:val="000000"/>
              </w:rPr>
              <w:t xml:space="preserve">Среднее время восстановления </w:t>
            </w:r>
            <w:r w:rsidRPr="00A34956">
              <w:rPr>
                <w:color w:val="000000"/>
              </w:rPr>
              <w:lastRenderedPageBreak/>
              <w:t>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4711280B" w14:textId="67B29F5B" w:rsidR="0015054C" w:rsidRPr="00A34956" w:rsidRDefault="0015054C" w:rsidP="006A6A20">
            <w:pPr>
              <w:suppressAutoHyphens/>
              <w:jc w:val="both"/>
              <w:rPr>
                <w:color w:val="000000"/>
              </w:rPr>
            </w:pPr>
            <w:r w:rsidRPr="003F2B0A">
              <w:rPr>
                <w:color w:val="000000"/>
              </w:rPr>
              <w:lastRenderedPageBreak/>
              <w:t>час</w:t>
            </w:r>
          </w:p>
        </w:tc>
        <w:tc>
          <w:tcPr>
            <w:tcW w:w="812" w:type="dxa"/>
            <w:vAlign w:val="bottom"/>
          </w:tcPr>
          <w:p w14:paraId="7839FEB1" w14:textId="3CD1D884" w:rsidR="0015054C" w:rsidRPr="00A34956" w:rsidRDefault="0015054C" w:rsidP="006A6A20">
            <w:pPr>
              <w:suppressAutoHyphens/>
              <w:jc w:val="both"/>
              <w:rPr>
                <w:color w:val="000000"/>
              </w:rPr>
            </w:pPr>
            <w:r w:rsidRPr="006A66C3">
              <w:rPr>
                <w:color w:val="000000"/>
              </w:rPr>
              <w:t>0.00</w:t>
            </w:r>
          </w:p>
        </w:tc>
        <w:tc>
          <w:tcPr>
            <w:tcW w:w="812" w:type="dxa"/>
            <w:vAlign w:val="bottom"/>
          </w:tcPr>
          <w:p w14:paraId="63ECBE31" w14:textId="20BC4E3A" w:rsidR="0015054C" w:rsidRPr="00A34956" w:rsidRDefault="0015054C" w:rsidP="006A6A20">
            <w:pPr>
              <w:suppressAutoHyphens/>
              <w:jc w:val="both"/>
              <w:rPr>
                <w:color w:val="000000"/>
              </w:rPr>
            </w:pPr>
            <w:r w:rsidRPr="006A66C3">
              <w:rPr>
                <w:color w:val="000000"/>
              </w:rPr>
              <w:t>0.00</w:t>
            </w:r>
          </w:p>
        </w:tc>
        <w:tc>
          <w:tcPr>
            <w:tcW w:w="776" w:type="dxa"/>
            <w:vAlign w:val="bottom"/>
          </w:tcPr>
          <w:p w14:paraId="0C493B3D" w14:textId="0AA9F8F9" w:rsidR="0015054C" w:rsidRPr="00A34956" w:rsidRDefault="0015054C" w:rsidP="006A6A20">
            <w:pPr>
              <w:suppressAutoHyphens/>
              <w:jc w:val="both"/>
              <w:rPr>
                <w:color w:val="000000"/>
              </w:rPr>
            </w:pPr>
            <w:r w:rsidRPr="006A66C3">
              <w:rPr>
                <w:color w:val="000000"/>
              </w:rPr>
              <w:t>0.00</w:t>
            </w:r>
          </w:p>
        </w:tc>
        <w:tc>
          <w:tcPr>
            <w:tcW w:w="803" w:type="dxa"/>
            <w:vAlign w:val="bottom"/>
          </w:tcPr>
          <w:p w14:paraId="70725A0A" w14:textId="4E7B98EC" w:rsidR="0015054C" w:rsidRPr="00A34956" w:rsidRDefault="0015054C" w:rsidP="006A6A20">
            <w:pPr>
              <w:suppressAutoHyphens/>
              <w:jc w:val="both"/>
              <w:rPr>
                <w:color w:val="000000"/>
              </w:rPr>
            </w:pPr>
            <w:r w:rsidRPr="006A66C3">
              <w:rPr>
                <w:color w:val="000000"/>
              </w:rPr>
              <w:t>0.00</w:t>
            </w:r>
          </w:p>
        </w:tc>
        <w:tc>
          <w:tcPr>
            <w:tcW w:w="881" w:type="dxa"/>
            <w:shd w:val="clear" w:color="auto" w:fill="auto"/>
            <w:noWrap/>
            <w:vAlign w:val="bottom"/>
            <w:hideMark/>
          </w:tcPr>
          <w:p w14:paraId="6DF52B64" w14:textId="6D6605CB" w:rsidR="0015054C" w:rsidRPr="00A34956" w:rsidRDefault="0015054C" w:rsidP="006A6A20">
            <w:pPr>
              <w:suppressAutoHyphens/>
              <w:jc w:val="both"/>
              <w:rPr>
                <w:color w:val="000000"/>
              </w:rPr>
            </w:pPr>
            <w:r w:rsidRPr="006A66C3">
              <w:rPr>
                <w:color w:val="000000"/>
              </w:rPr>
              <w:t>0.00</w:t>
            </w:r>
          </w:p>
        </w:tc>
        <w:tc>
          <w:tcPr>
            <w:tcW w:w="795" w:type="dxa"/>
            <w:vAlign w:val="bottom"/>
          </w:tcPr>
          <w:p w14:paraId="7CDE98F7" w14:textId="7FC2CB8C" w:rsidR="0015054C" w:rsidRPr="006A66C3" w:rsidRDefault="0015054C" w:rsidP="006A6A20">
            <w:pPr>
              <w:suppressAutoHyphens/>
              <w:jc w:val="both"/>
              <w:rPr>
                <w:color w:val="000000"/>
              </w:rPr>
            </w:pPr>
            <w:r w:rsidRPr="006A66C3">
              <w:rPr>
                <w:color w:val="000000"/>
              </w:rPr>
              <w:t>0.00</w:t>
            </w:r>
          </w:p>
        </w:tc>
      </w:tr>
      <w:tr w:rsidR="0015054C" w:rsidRPr="00A34956" w14:paraId="43478CC7" w14:textId="029F2622" w:rsidTr="006A6A20">
        <w:trPr>
          <w:trHeight w:val="20"/>
        </w:trPr>
        <w:tc>
          <w:tcPr>
            <w:tcW w:w="470" w:type="dxa"/>
            <w:shd w:val="clear" w:color="auto" w:fill="auto"/>
            <w:noWrap/>
            <w:hideMark/>
          </w:tcPr>
          <w:p w14:paraId="0228F940" w14:textId="77777777" w:rsidR="0015054C" w:rsidRPr="00A34956" w:rsidRDefault="0015054C" w:rsidP="006A6A20">
            <w:pPr>
              <w:suppressAutoHyphens/>
              <w:jc w:val="both"/>
              <w:rPr>
                <w:color w:val="000000"/>
              </w:rPr>
            </w:pPr>
            <w:r w:rsidRPr="00A34956">
              <w:rPr>
                <w:color w:val="000000"/>
              </w:rPr>
              <w:t>3</w:t>
            </w:r>
          </w:p>
        </w:tc>
        <w:tc>
          <w:tcPr>
            <w:tcW w:w="2819" w:type="dxa"/>
            <w:shd w:val="clear" w:color="auto" w:fill="auto"/>
            <w:vAlign w:val="bottom"/>
            <w:hideMark/>
          </w:tcPr>
          <w:p w14:paraId="78EEBD2D" w14:textId="2A677199" w:rsidR="0015054C" w:rsidRPr="00A34956" w:rsidRDefault="0015054C" w:rsidP="006A6A20">
            <w:pPr>
              <w:suppressAutoHyphens/>
              <w:jc w:val="both"/>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79DC58A3" w14:textId="4FE9146E" w:rsidR="0015054C" w:rsidRPr="00A34956" w:rsidRDefault="0015054C" w:rsidP="006A6A20">
            <w:pPr>
              <w:suppressAutoHyphens/>
              <w:jc w:val="both"/>
              <w:rPr>
                <w:color w:val="000000"/>
              </w:rPr>
            </w:pPr>
            <w:r w:rsidRPr="003F2B0A">
              <w:rPr>
                <w:color w:val="000000"/>
              </w:rPr>
              <w:t>час</w:t>
            </w:r>
          </w:p>
        </w:tc>
        <w:tc>
          <w:tcPr>
            <w:tcW w:w="812" w:type="dxa"/>
            <w:vAlign w:val="bottom"/>
          </w:tcPr>
          <w:p w14:paraId="15416EB6" w14:textId="5903BD4E" w:rsidR="0015054C" w:rsidRPr="00A34956" w:rsidRDefault="0015054C" w:rsidP="006A6A20">
            <w:pPr>
              <w:suppressAutoHyphens/>
              <w:jc w:val="both"/>
              <w:rPr>
                <w:color w:val="000000"/>
              </w:rPr>
            </w:pPr>
            <w:r w:rsidRPr="006A66C3">
              <w:rPr>
                <w:color w:val="000000"/>
              </w:rPr>
              <w:t>0.00</w:t>
            </w:r>
          </w:p>
        </w:tc>
        <w:tc>
          <w:tcPr>
            <w:tcW w:w="812" w:type="dxa"/>
            <w:vAlign w:val="bottom"/>
          </w:tcPr>
          <w:p w14:paraId="0A40FB96" w14:textId="436A7A91" w:rsidR="0015054C" w:rsidRPr="00A34956" w:rsidRDefault="0015054C" w:rsidP="006A6A20">
            <w:pPr>
              <w:suppressAutoHyphens/>
              <w:jc w:val="both"/>
              <w:rPr>
                <w:color w:val="000000"/>
              </w:rPr>
            </w:pPr>
            <w:r w:rsidRPr="006A66C3">
              <w:rPr>
                <w:color w:val="000000"/>
              </w:rPr>
              <w:t>0.00</w:t>
            </w:r>
          </w:p>
        </w:tc>
        <w:tc>
          <w:tcPr>
            <w:tcW w:w="776" w:type="dxa"/>
            <w:vAlign w:val="bottom"/>
          </w:tcPr>
          <w:p w14:paraId="7A005732" w14:textId="2B650FD5" w:rsidR="0015054C" w:rsidRPr="00A34956" w:rsidRDefault="0015054C" w:rsidP="006A6A20">
            <w:pPr>
              <w:suppressAutoHyphens/>
              <w:jc w:val="both"/>
              <w:rPr>
                <w:color w:val="000000"/>
              </w:rPr>
            </w:pPr>
            <w:r w:rsidRPr="006A66C3">
              <w:rPr>
                <w:color w:val="000000"/>
              </w:rPr>
              <w:t>0.00</w:t>
            </w:r>
          </w:p>
        </w:tc>
        <w:tc>
          <w:tcPr>
            <w:tcW w:w="803" w:type="dxa"/>
            <w:vAlign w:val="bottom"/>
          </w:tcPr>
          <w:p w14:paraId="7A1E11B8" w14:textId="7A8A817C" w:rsidR="0015054C" w:rsidRPr="00A34956" w:rsidRDefault="0015054C" w:rsidP="006A6A20">
            <w:pPr>
              <w:suppressAutoHyphens/>
              <w:jc w:val="both"/>
              <w:rPr>
                <w:color w:val="000000"/>
              </w:rPr>
            </w:pPr>
            <w:r w:rsidRPr="006A66C3">
              <w:rPr>
                <w:color w:val="000000"/>
              </w:rPr>
              <w:t>0.00</w:t>
            </w:r>
          </w:p>
        </w:tc>
        <w:tc>
          <w:tcPr>
            <w:tcW w:w="881" w:type="dxa"/>
            <w:shd w:val="clear" w:color="auto" w:fill="auto"/>
            <w:noWrap/>
            <w:vAlign w:val="bottom"/>
            <w:hideMark/>
          </w:tcPr>
          <w:p w14:paraId="6E9ACA15" w14:textId="5B2E6411" w:rsidR="0015054C" w:rsidRPr="00A34956" w:rsidRDefault="0015054C" w:rsidP="006A6A20">
            <w:pPr>
              <w:suppressAutoHyphens/>
              <w:jc w:val="both"/>
              <w:rPr>
                <w:color w:val="000000"/>
              </w:rPr>
            </w:pPr>
            <w:r w:rsidRPr="006A66C3">
              <w:rPr>
                <w:color w:val="000000"/>
              </w:rPr>
              <w:t>0.00</w:t>
            </w:r>
          </w:p>
        </w:tc>
        <w:tc>
          <w:tcPr>
            <w:tcW w:w="795" w:type="dxa"/>
            <w:vAlign w:val="bottom"/>
          </w:tcPr>
          <w:p w14:paraId="2E869722" w14:textId="6F07BF3B" w:rsidR="0015054C" w:rsidRPr="006A66C3" w:rsidRDefault="0015054C" w:rsidP="006A6A20">
            <w:pPr>
              <w:suppressAutoHyphens/>
              <w:jc w:val="both"/>
              <w:rPr>
                <w:color w:val="000000"/>
              </w:rPr>
            </w:pPr>
            <w:r w:rsidRPr="006A66C3">
              <w:rPr>
                <w:color w:val="000000"/>
              </w:rPr>
              <w:t>0.00</w:t>
            </w:r>
          </w:p>
        </w:tc>
      </w:tr>
      <w:tr w:rsidR="0015054C" w:rsidRPr="00A34956" w14:paraId="7DED0D0E" w14:textId="7C60B058" w:rsidTr="006A6A20">
        <w:trPr>
          <w:trHeight w:val="20"/>
        </w:trPr>
        <w:tc>
          <w:tcPr>
            <w:tcW w:w="470" w:type="dxa"/>
            <w:shd w:val="clear" w:color="auto" w:fill="auto"/>
            <w:noWrap/>
            <w:hideMark/>
          </w:tcPr>
          <w:p w14:paraId="2AF07F97" w14:textId="77777777" w:rsidR="0015054C" w:rsidRPr="00A34956" w:rsidRDefault="0015054C" w:rsidP="006A6A20">
            <w:pPr>
              <w:suppressAutoHyphens/>
              <w:jc w:val="both"/>
              <w:rPr>
                <w:color w:val="000000"/>
              </w:rPr>
            </w:pPr>
            <w:r w:rsidRPr="00A34956">
              <w:rPr>
                <w:color w:val="000000"/>
              </w:rPr>
              <w:t>4</w:t>
            </w:r>
          </w:p>
        </w:tc>
        <w:tc>
          <w:tcPr>
            <w:tcW w:w="2819" w:type="dxa"/>
            <w:shd w:val="clear" w:color="auto" w:fill="auto"/>
            <w:vAlign w:val="bottom"/>
            <w:hideMark/>
          </w:tcPr>
          <w:p w14:paraId="675BA0C4" w14:textId="755D709A" w:rsidR="0015054C" w:rsidRPr="00A34956" w:rsidRDefault="0015054C" w:rsidP="006A6A20">
            <w:pPr>
              <w:suppressAutoHyphens/>
              <w:jc w:val="both"/>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41336209" w14:textId="0E7DD068" w:rsidR="0015054C" w:rsidRPr="00A34956" w:rsidRDefault="0015054C" w:rsidP="006A6A20">
            <w:pPr>
              <w:suppressAutoHyphens/>
              <w:jc w:val="both"/>
              <w:rPr>
                <w:color w:val="000000"/>
              </w:rPr>
            </w:pPr>
            <w:r w:rsidRPr="003F2B0A">
              <w:rPr>
                <w:color w:val="000000"/>
              </w:rPr>
              <w:t>час</w:t>
            </w:r>
          </w:p>
        </w:tc>
        <w:tc>
          <w:tcPr>
            <w:tcW w:w="812" w:type="dxa"/>
            <w:vAlign w:val="bottom"/>
          </w:tcPr>
          <w:p w14:paraId="6B44BD26" w14:textId="2E0C85FA" w:rsidR="0015054C" w:rsidRPr="00A34956" w:rsidRDefault="0015054C" w:rsidP="006A6A20">
            <w:pPr>
              <w:suppressAutoHyphens/>
              <w:jc w:val="both"/>
              <w:rPr>
                <w:color w:val="000000"/>
              </w:rPr>
            </w:pPr>
            <w:r w:rsidRPr="006A66C3">
              <w:rPr>
                <w:color w:val="000000"/>
              </w:rPr>
              <w:t>0.00</w:t>
            </w:r>
          </w:p>
        </w:tc>
        <w:tc>
          <w:tcPr>
            <w:tcW w:w="812" w:type="dxa"/>
            <w:vAlign w:val="bottom"/>
          </w:tcPr>
          <w:p w14:paraId="47193864" w14:textId="13F111FA" w:rsidR="0015054C" w:rsidRPr="00A34956" w:rsidRDefault="0015054C" w:rsidP="006A6A20">
            <w:pPr>
              <w:suppressAutoHyphens/>
              <w:jc w:val="both"/>
              <w:rPr>
                <w:color w:val="000000"/>
              </w:rPr>
            </w:pPr>
            <w:r w:rsidRPr="006A66C3">
              <w:rPr>
                <w:color w:val="000000"/>
              </w:rPr>
              <w:t>0.00</w:t>
            </w:r>
          </w:p>
        </w:tc>
        <w:tc>
          <w:tcPr>
            <w:tcW w:w="776" w:type="dxa"/>
            <w:vAlign w:val="bottom"/>
          </w:tcPr>
          <w:p w14:paraId="2D952939" w14:textId="4088E2F6" w:rsidR="0015054C" w:rsidRPr="00A34956" w:rsidRDefault="0015054C" w:rsidP="006A6A20">
            <w:pPr>
              <w:suppressAutoHyphens/>
              <w:jc w:val="both"/>
              <w:rPr>
                <w:color w:val="000000"/>
              </w:rPr>
            </w:pPr>
            <w:r w:rsidRPr="006A66C3">
              <w:rPr>
                <w:color w:val="000000"/>
              </w:rPr>
              <w:t>0.00</w:t>
            </w:r>
          </w:p>
        </w:tc>
        <w:tc>
          <w:tcPr>
            <w:tcW w:w="803" w:type="dxa"/>
            <w:vAlign w:val="bottom"/>
          </w:tcPr>
          <w:p w14:paraId="4E5B41D4" w14:textId="353194F8" w:rsidR="0015054C" w:rsidRPr="00A34956" w:rsidRDefault="0015054C" w:rsidP="006A6A20">
            <w:pPr>
              <w:suppressAutoHyphens/>
              <w:jc w:val="both"/>
              <w:rPr>
                <w:color w:val="000000"/>
              </w:rPr>
            </w:pPr>
            <w:r w:rsidRPr="006A66C3">
              <w:rPr>
                <w:color w:val="000000"/>
              </w:rPr>
              <w:t>0.00</w:t>
            </w:r>
          </w:p>
        </w:tc>
        <w:tc>
          <w:tcPr>
            <w:tcW w:w="881" w:type="dxa"/>
            <w:shd w:val="clear" w:color="auto" w:fill="auto"/>
            <w:noWrap/>
            <w:vAlign w:val="bottom"/>
            <w:hideMark/>
          </w:tcPr>
          <w:p w14:paraId="1DF93EDB" w14:textId="340481BA" w:rsidR="0015054C" w:rsidRPr="00A34956" w:rsidRDefault="0015054C" w:rsidP="006A6A20">
            <w:pPr>
              <w:suppressAutoHyphens/>
              <w:jc w:val="both"/>
              <w:rPr>
                <w:color w:val="000000"/>
              </w:rPr>
            </w:pPr>
            <w:r w:rsidRPr="006A66C3">
              <w:rPr>
                <w:color w:val="000000"/>
              </w:rPr>
              <w:t>0.00</w:t>
            </w:r>
          </w:p>
        </w:tc>
        <w:tc>
          <w:tcPr>
            <w:tcW w:w="795" w:type="dxa"/>
            <w:vAlign w:val="bottom"/>
          </w:tcPr>
          <w:p w14:paraId="245A0B45" w14:textId="17402090" w:rsidR="0015054C" w:rsidRPr="006A66C3" w:rsidRDefault="0015054C" w:rsidP="006A6A20">
            <w:pPr>
              <w:suppressAutoHyphens/>
              <w:jc w:val="both"/>
              <w:rPr>
                <w:color w:val="000000"/>
              </w:rPr>
            </w:pPr>
            <w:r w:rsidRPr="006A66C3">
              <w:rPr>
                <w:color w:val="000000"/>
              </w:rPr>
              <w:t>0.00</w:t>
            </w:r>
          </w:p>
        </w:tc>
      </w:tr>
    </w:tbl>
    <w:p w14:paraId="403C0710" w14:textId="311382FD" w:rsidR="00E1044C" w:rsidRPr="00BD3831" w:rsidRDefault="00E1044C" w:rsidP="00B835F7">
      <w:pPr>
        <w:pStyle w:val="affff0"/>
        <w:suppressAutoHyphens/>
      </w:pPr>
      <w:bookmarkStart w:id="572" w:name="_Toc101972701"/>
      <w:bookmarkStart w:id="573" w:name="_Toc125503304"/>
      <w:r w:rsidRPr="00BD3831">
        <w:t>1.9.4 Графические материалы (карты-схемы тепловых сетей и зон ненормативной надежности и безопасности теплоснабжения)</w:t>
      </w:r>
      <w:bookmarkEnd w:id="572"/>
      <w:bookmarkEnd w:id="573"/>
    </w:p>
    <w:p w14:paraId="59E7D01F" w14:textId="77777777" w:rsidR="008752AE" w:rsidRPr="00BD3831" w:rsidRDefault="008752AE" w:rsidP="00B835F7">
      <w:pPr>
        <w:pStyle w:val="afffe"/>
        <w:suppressAutoHyphens/>
        <w:spacing w:after="0"/>
      </w:pPr>
      <w:r w:rsidRPr="00BD3831">
        <w:t>Графические материалы не составлялись.</w:t>
      </w:r>
    </w:p>
    <w:p w14:paraId="2D2810E7" w14:textId="0B752F97" w:rsidR="00E1044C" w:rsidRPr="00BD3831" w:rsidRDefault="00E1044C" w:rsidP="00B835F7">
      <w:pPr>
        <w:pStyle w:val="affff0"/>
        <w:suppressAutoHyphens/>
      </w:pPr>
      <w:bookmarkStart w:id="574" w:name="_Toc101972702"/>
      <w:bookmarkStart w:id="575" w:name="_Toc125503305"/>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74"/>
      <w:bookmarkEnd w:id="575"/>
    </w:p>
    <w:p w14:paraId="751D2703" w14:textId="2EE7C322" w:rsidR="000307E6" w:rsidRPr="00BD3831" w:rsidRDefault="00282507" w:rsidP="00B835F7">
      <w:pPr>
        <w:pStyle w:val="afffe"/>
        <w:suppressAutoHyphens/>
        <w:spacing w:after="0"/>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B835F7">
      <w:pPr>
        <w:pStyle w:val="affff0"/>
        <w:suppressAutoHyphens/>
      </w:pPr>
      <w:bookmarkStart w:id="576" w:name="_Toc101972703"/>
      <w:bookmarkStart w:id="577" w:name="_Toc125503306"/>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76"/>
      <w:bookmarkEnd w:id="577"/>
    </w:p>
    <w:p w14:paraId="7D575C0C" w14:textId="5D672EE8" w:rsidR="00CA69D1" w:rsidRDefault="00282507" w:rsidP="00B835F7">
      <w:pPr>
        <w:pStyle w:val="afffe"/>
        <w:suppressAutoHyphens/>
        <w:spacing w:after="0"/>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-202</w:t>
      </w:r>
      <w:r w:rsidR="00D351DD">
        <w:t>2</w:t>
      </w:r>
      <w:r w:rsidR="000E2C96">
        <w:t>годов</w:t>
      </w:r>
      <w:r w:rsidRPr="00BD3831">
        <w:t xml:space="preserve"> не зарегистрировано.</w:t>
      </w:r>
    </w:p>
    <w:p w14:paraId="03891945" w14:textId="705E5C50" w:rsidR="009E295B" w:rsidRDefault="009E295B" w:rsidP="00B835F7">
      <w:pPr>
        <w:pStyle w:val="affff0"/>
        <w:suppressAutoHyphens/>
      </w:pPr>
      <w:bookmarkStart w:id="578" w:name="_Toc101972704"/>
      <w:bookmarkStart w:id="579" w:name="_Toc125503307"/>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78"/>
      <w:bookmarkEnd w:id="579"/>
    </w:p>
    <w:p w14:paraId="4A372143" w14:textId="371E90FD" w:rsidR="00591F01" w:rsidRDefault="00591F01" w:rsidP="000838E8">
      <w:pPr>
        <w:pStyle w:val="afffe"/>
        <w:suppressAutoHyphens/>
        <w:spacing w:after="0"/>
      </w:pPr>
      <w:r w:rsidRPr="00591F01">
        <w:lastRenderedPageBreak/>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0838E8">
      <w:pPr>
        <w:pStyle w:val="a0"/>
        <w:suppressAutoHyphens/>
      </w:pPr>
      <w:r>
        <w:t>разгерметизацией газового оборудования котла;</w:t>
      </w:r>
    </w:p>
    <w:p w14:paraId="6DFCA93D" w14:textId="309B412A" w:rsidR="00591F01" w:rsidRDefault="00591F01" w:rsidP="00B835F7">
      <w:pPr>
        <w:pStyle w:val="a0"/>
        <w:suppressAutoHyphens/>
      </w:pPr>
      <w:r>
        <w:t>ошибочными действиями персонала при розжиге запальника котла;</w:t>
      </w:r>
    </w:p>
    <w:p w14:paraId="10F56879" w14:textId="0E2CE45D" w:rsidR="00591F01" w:rsidRDefault="00591F01" w:rsidP="00B835F7">
      <w:pPr>
        <w:pStyle w:val="a0"/>
        <w:suppressAutoHyphens/>
      </w:pPr>
      <w:r>
        <w:t>погасанием горелки котла;</w:t>
      </w:r>
    </w:p>
    <w:p w14:paraId="3B75D90B" w14:textId="07934133" w:rsidR="009E295B" w:rsidRDefault="00591F01" w:rsidP="00B835F7">
      <w:pPr>
        <w:pStyle w:val="a0"/>
        <w:suppressAutoHyphens/>
      </w:pPr>
      <w:r>
        <w:t>разгерметизацией (разрывом) технологического трубопровода.</w:t>
      </w:r>
    </w:p>
    <w:p w14:paraId="3739026B" w14:textId="7472F461" w:rsidR="00591F01" w:rsidRDefault="007D2CED" w:rsidP="00B835F7">
      <w:pPr>
        <w:pStyle w:val="afffe"/>
        <w:suppressAutoHyphens/>
        <w:spacing w:after="0"/>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B835F7">
      <w:pPr>
        <w:pStyle w:val="affff0"/>
        <w:suppressAutoHyphens/>
      </w:pPr>
      <w:bookmarkStart w:id="580" w:name="_Toc101972705"/>
      <w:bookmarkStart w:id="581" w:name="_Toc125503308"/>
      <w:r w:rsidRPr="00BD3831">
        <w:t>Часть 10 Технико-экономические показатели теплоснабжающих и теплосетевых организаций</w:t>
      </w:r>
      <w:bookmarkEnd w:id="580"/>
      <w:bookmarkEnd w:id="581"/>
    </w:p>
    <w:p w14:paraId="6891213D" w14:textId="41BA6624" w:rsidR="00F5533E" w:rsidRPr="00BD3831" w:rsidRDefault="00F5533E" w:rsidP="00B835F7">
      <w:pPr>
        <w:pStyle w:val="afffe"/>
        <w:suppressAutoHyphens/>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8"/>
      </w:r>
      <w:r w:rsidRPr="00BD3831">
        <w:t>.</w:t>
      </w:r>
    </w:p>
    <w:p w14:paraId="714E4599" w14:textId="77777777" w:rsidR="00F5533E" w:rsidRDefault="00F5533E" w:rsidP="00B835F7">
      <w:pPr>
        <w:pStyle w:val="afffe"/>
        <w:suppressAutoHyphens/>
      </w:pPr>
      <w:r>
        <w:t>Технико-экономические показатели указываются в соответствии с приложением №19 Методических указаний.</w:t>
      </w:r>
    </w:p>
    <w:p w14:paraId="6DFA2A35" w14:textId="3B3073A3" w:rsidR="00282507" w:rsidRPr="00BD3831" w:rsidRDefault="00F5533E" w:rsidP="00B835F7">
      <w:pPr>
        <w:pStyle w:val="afffe"/>
        <w:suppressAutoHyphens/>
        <w:spacing w:after="0"/>
      </w:pPr>
      <w:r>
        <w:t xml:space="preserve">Технико-экономические показатели представлены в </w:t>
      </w:r>
      <w:r w:rsidR="00282507" w:rsidRPr="00BD3831">
        <w:t>таблиц</w:t>
      </w:r>
      <w:r w:rsidR="002C60DB">
        <w:t>ах</w:t>
      </w:r>
      <w:r w:rsidR="00282507" w:rsidRPr="00BD3831">
        <w:t xml:space="preserve"> </w:t>
      </w:r>
      <w:r>
        <w:t>1.</w:t>
      </w:r>
      <w:r w:rsidR="00282507" w:rsidRPr="00BD3831">
        <w:t>10.1</w:t>
      </w:r>
      <w:r w:rsidR="00350AF1">
        <w:t xml:space="preserve"> </w:t>
      </w:r>
      <w:r w:rsidR="002C60DB">
        <w:t xml:space="preserve">– 1.10.2 </w:t>
      </w:r>
      <w:r>
        <w:t>теплоснабжающ</w:t>
      </w:r>
      <w:r w:rsidR="002C60DB">
        <w:t>их</w:t>
      </w:r>
      <w:r>
        <w:t xml:space="preserve"> организаци</w:t>
      </w:r>
      <w:r w:rsidR="002C60DB">
        <w:t>й</w:t>
      </w:r>
      <w:r w:rsidR="008066D8">
        <w:t>, на основании выписки из протокола заседания Правления Министерства тарифного регулирования и энергетики Челябинской области</w:t>
      </w:r>
      <w:r w:rsidR="00E5161D" w:rsidRPr="00BD3831">
        <w:t>.</w:t>
      </w:r>
    </w:p>
    <w:p w14:paraId="6DCD4299" w14:textId="183488F6" w:rsidR="00282507" w:rsidRPr="00BD3831" w:rsidRDefault="00282507" w:rsidP="00B835F7">
      <w:pPr>
        <w:pStyle w:val="afffc"/>
      </w:pPr>
      <w:bookmarkStart w:id="582" w:name="_Toc14406418"/>
      <w:bookmarkStart w:id="583" w:name="_Toc101972957"/>
      <w:bookmarkStart w:id="584" w:name="_Toc125503113"/>
      <w:r w:rsidRPr="0064707D">
        <w:t xml:space="preserve">Таблица </w:t>
      </w:r>
      <w:r w:rsidR="00F5533E" w:rsidRPr="0064707D">
        <w:t>1.</w:t>
      </w:r>
      <w:r w:rsidRPr="0064707D">
        <w:t xml:space="preserve">10.1. Технико-экономические показатели </w:t>
      </w:r>
      <w:bookmarkEnd w:id="582"/>
      <w:r w:rsidR="000124AD" w:rsidRPr="0064707D">
        <w:t>ООО «Эффективная теплоэнергетика»</w:t>
      </w:r>
      <w:r w:rsidR="00E67220" w:rsidRPr="0064707D">
        <w:t>, котельная п. Трубный, ул. Верхняя, 19</w:t>
      </w:r>
      <w:bookmarkEnd w:id="583"/>
      <w:bookmarkEnd w:id="584"/>
    </w:p>
    <w:tbl>
      <w:tblPr>
        <w:tblW w:w="9639" w:type="dxa"/>
        <w:tblInd w:w="108" w:type="dxa"/>
        <w:tblLook w:val="04A0" w:firstRow="1" w:lastRow="0" w:firstColumn="1" w:lastColumn="0" w:noHBand="0" w:noVBand="1"/>
      </w:tblPr>
      <w:tblGrid>
        <w:gridCol w:w="636"/>
        <w:gridCol w:w="4487"/>
        <w:gridCol w:w="1471"/>
        <w:gridCol w:w="1813"/>
        <w:gridCol w:w="1232"/>
      </w:tblGrid>
      <w:tr w:rsidR="00B1560B" w:rsidRPr="00A34956" w14:paraId="664CE744" w14:textId="415759E7" w:rsidTr="00A23D60">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0C7F0" w14:textId="77777777" w:rsidR="00B1560B" w:rsidRPr="00A34956" w:rsidRDefault="00B1560B" w:rsidP="00A23D60">
            <w:pPr>
              <w:suppressAutoHyphens/>
              <w:jc w:val="center"/>
            </w:pPr>
            <w:r w:rsidRPr="00A34956">
              <w:t>№ пп</w:t>
            </w:r>
          </w:p>
        </w:tc>
        <w:tc>
          <w:tcPr>
            <w:tcW w:w="4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332CE" w14:textId="77777777" w:rsidR="00B1560B" w:rsidRPr="00A34956" w:rsidRDefault="00B1560B" w:rsidP="00A23D60">
            <w:pPr>
              <w:suppressAutoHyphens/>
              <w:jc w:val="center"/>
            </w:pPr>
            <w:r w:rsidRPr="00A34956">
              <w:t>Наименование показателя</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0E2F9" w14:textId="372C4543" w:rsidR="00B1560B" w:rsidRPr="00A34956" w:rsidRDefault="00B1560B" w:rsidP="00A23D60">
            <w:pPr>
              <w:suppressAutoHyphens/>
              <w:jc w:val="center"/>
            </w:pPr>
            <w:r w:rsidRPr="00A34956">
              <w:rPr>
                <w:color w:val="000000"/>
              </w:rPr>
              <w:t>Ед. измерения</w:t>
            </w:r>
          </w:p>
        </w:tc>
        <w:tc>
          <w:tcPr>
            <w:tcW w:w="3045" w:type="dxa"/>
            <w:gridSpan w:val="2"/>
            <w:tcBorders>
              <w:top w:val="single" w:sz="4" w:space="0" w:color="auto"/>
              <w:left w:val="nil"/>
              <w:bottom w:val="single" w:sz="4" w:space="0" w:color="auto"/>
              <w:right w:val="single" w:sz="4" w:space="0" w:color="auto"/>
            </w:tcBorders>
            <w:shd w:val="clear" w:color="auto" w:fill="auto"/>
            <w:vAlign w:val="center"/>
            <w:hideMark/>
          </w:tcPr>
          <w:p w14:paraId="4F20BEF8" w14:textId="74D1E903" w:rsidR="00B1560B" w:rsidRPr="000124AD" w:rsidRDefault="00B1560B" w:rsidP="00A23D60">
            <w:pPr>
              <w:suppressAutoHyphens/>
              <w:jc w:val="center"/>
            </w:pPr>
            <w:r w:rsidRPr="000124AD">
              <w:t>ООО «Эффективная теплоэнергетика»</w:t>
            </w:r>
          </w:p>
        </w:tc>
      </w:tr>
      <w:tr w:rsidR="00B1560B" w:rsidRPr="00A34956" w14:paraId="15F4DC4B" w14:textId="364B17F2" w:rsidTr="00A23D60">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F5111CB" w14:textId="77777777" w:rsidR="00B1560B" w:rsidRPr="00A34956" w:rsidRDefault="00B1560B" w:rsidP="00A23D60">
            <w:pPr>
              <w:suppressAutoHyphens/>
              <w:jc w:val="center"/>
            </w:pPr>
          </w:p>
        </w:tc>
        <w:tc>
          <w:tcPr>
            <w:tcW w:w="4487" w:type="dxa"/>
            <w:vMerge/>
            <w:tcBorders>
              <w:top w:val="single" w:sz="4" w:space="0" w:color="auto"/>
              <w:left w:val="single" w:sz="4" w:space="0" w:color="auto"/>
              <w:bottom w:val="single" w:sz="4" w:space="0" w:color="auto"/>
              <w:right w:val="single" w:sz="4" w:space="0" w:color="auto"/>
            </w:tcBorders>
            <w:vAlign w:val="center"/>
            <w:hideMark/>
          </w:tcPr>
          <w:p w14:paraId="54245669" w14:textId="77777777" w:rsidR="00B1560B" w:rsidRPr="00A34956" w:rsidRDefault="00B1560B" w:rsidP="00A23D60">
            <w:pPr>
              <w:suppressAutoHyphens/>
              <w:jc w:val="cente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1113E6CB" w14:textId="77777777" w:rsidR="00B1560B" w:rsidRPr="00A34956" w:rsidRDefault="00B1560B" w:rsidP="00A23D60">
            <w:pPr>
              <w:suppressAutoHyphens/>
              <w:jc w:val="center"/>
            </w:pPr>
          </w:p>
        </w:tc>
        <w:tc>
          <w:tcPr>
            <w:tcW w:w="1813" w:type="dxa"/>
            <w:tcBorders>
              <w:top w:val="nil"/>
              <w:left w:val="nil"/>
              <w:bottom w:val="single" w:sz="4" w:space="0" w:color="auto"/>
              <w:right w:val="single" w:sz="4" w:space="0" w:color="auto"/>
            </w:tcBorders>
            <w:shd w:val="clear" w:color="auto" w:fill="auto"/>
            <w:vAlign w:val="center"/>
            <w:hideMark/>
          </w:tcPr>
          <w:p w14:paraId="4389BBC2" w14:textId="42351A41" w:rsidR="00B1560B" w:rsidRPr="00A34956" w:rsidRDefault="00B1560B" w:rsidP="00A23D60">
            <w:pPr>
              <w:suppressAutoHyphens/>
              <w:jc w:val="center"/>
            </w:pPr>
            <w:r w:rsidRPr="00A34956">
              <w:t>202</w:t>
            </w:r>
            <w:r>
              <w:t>2</w:t>
            </w:r>
            <w:r w:rsidRPr="00A34956">
              <w:t xml:space="preserve"> год</w:t>
            </w:r>
          </w:p>
        </w:tc>
        <w:tc>
          <w:tcPr>
            <w:tcW w:w="1232" w:type="dxa"/>
            <w:tcBorders>
              <w:top w:val="nil"/>
              <w:left w:val="nil"/>
              <w:bottom w:val="single" w:sz="4" w:space="0" w:color="auto"/>
              <w:right w:val="single" w:sz="4" w:space="0" w:color="auto"/>
            </w:tcBorders>
          </w:tcPr>
          <w:p w14:paraId="79E26F4F" w14:textId="74EC84D6" w:rsidR="00B1560B" w:rsidRPr="00A34956" w:rsidRDefault="00B1560B" w:rsidP="00A23D60">
            <w:pPr>
              <w:suppressAutoHyphens/>
              <w:jc w:val="center"/>
            </w:pPr>
            <w:r>
              <w:t>2023 год</w:t>
            </w:r>
          </w:p>
        </w:tc>
      </w:tr>
      <w:tr w:rsidR="00B1560B" w:rsidRPr="00A34956" w14:paraId="2DE6B48F" w14:textId="7ED52614"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B1560B" w:rsidRPr="00A34956" w:rsidRDefault="00B1560B" w:rsidP="00A23D60">
            <w:pPr>
              <w:suppressAutoHyphens/>
              <w:jc w:val="both"/>
            </w:pPr>
            <w:r w:rsidRPr="00A34956">
              <w:t>1</w:t>
            </w:r>
          </w:p>
        </w:tc>
        <w:tc>
          <w:tcPr>
            <w:tcW w:w="4487" w:type="dxa"/>
            <w:tcBorders>
              <w:top w:val="nil"/>
              <w:left w:val="nil"/>
              <w:bottom w:val="single" w:sz="4" w:space="0" w:color="auto"/>
              <w:right w:val="single" w:sz="4" w:space="0" w:color="auto"/>
            </w:tcBorders>
            <w:shd w:val="clear" w:color="auto" w:fill="auto"/>
            <w:hideMark/>
          </w:tcPr>
          <w:p w14:paraId="2901ED0D" w14:textId="14BD0418" w:rsidR="00B1560B" w:rsidRPr="00A34956" w:rsidRDefault="00B1560B" w:rsidP="00A23D60">
            <w:pPr>
              <w:suppressAutoHyphens/>
            </w:pPr>
            <w:r w:rsidRPr="005747C8">
              <w:t>Отпуск тепловой энергии, поставляемой с коллекторов источника тепловой энергии, тыс.Гкал, всего, в том числе:</w:t>
            </w:r>
          </w:p>
        </w:tc>
        <w:tc>
          <w:tcPr>
            <w:tcW w:w="1471" w:type="dxa"/>
            <w:tcBorders>
              <w:top w:val="nil"/>
              <w:left w:val="nil"/>
              <w:bottom w:val="single" w:sz="4" w:space="0" w:color="auto"/>
              <w:right w:val="single" w:sz="4" w:space="0" w:color="auto"/>
            </w:tcBorders>
            <w:shd w:val="clear" w:color="auto" w:fill="auto"/>
            <w:vAlign w:val="center"/>
            <w:hideMark/>
          </w:tcPr>
          <w:p w14:paraId="49EFDEF8" w14:textId="77777777" w:rsidR="00B1560B" w:rsidRPr="00A34956" w:rsidRDefault="00B1560B" w:rsidP="00A23D60">
            <w:pPr>
              <w:suppressAutoHyphens/>
              <w:jc w:val="both"/>
            </w:pPr>
            <w:r w:rsidRPr="00A34956">
              <w:t>тыс. Гкал</w:t>
            </w:r>
          </w:p>
        </w:tc>
        <w:tc>
          <w:tcPr>
            <w:tcW w:w="1813" w:type="dxa"/>
            <w:tcBorders>
              <w:top w:val="nil"/>
              <w:left w:val="nil"/>
              <w:bottom w:val="single" w:sz="4" w:space="0" w:color="auto"/>
              <w:right w:val="single" w:sz="4" w:space="0" w:color="auto"/>
            </w:tcBorders>
            <w:shd w:val="clear" w:color="auto" w:fill="auto"/>
            <w:vAlign w:val="bottom"/>
            <w:hideMark/>
          </w:tcPr>
          <w:p w14:paraId="1249A25E" w14:textId="66735276" w:rsidR="00B1560B" w:rsidRPr="00FC0222" w:rsidRDefault="00B1560B" w:rsidP="00A23D60">
            <w:pPr>
              <w:suppressAutoHyphens/>
              <w:jc w:val="both"/>
            </w:pPr>
            <w:r w:rsidRPr="00FC0222">
              <w:t>2.404</w:t>
            </w:r>
          </w:p>
        </w:tc>
        <w:tc>
          <w:tcPr>
            <w:tcW w:w="1232" w:type="dxa"/>
            <w:tcBorders>
              <w:top w:val="nil"/>
              <w:left w:val="nil"/>
              <w:bottom w:val="single" w:sz="4" w:space="0" w:color="auto"/>
              <w:right w:val="single" w:sz="4" w:space="0" w:color="auto"/>
            </w:tcBorders>
            <w:vAlign w:val="bottom"/>
          </w:tcPr>
          <w:p w14:paraId="5222BB2F" w14:textId="718D9672" w:rsidR="00B1560B" w:rsidRPr="00FC0222" w:rsidRDefault="00B1560B" w:rsidP="00A23D60">
            <w:pPr>
              <w:suppressAutoHyphens/>
              <w:jc w:val="both"/>
            </w:pPr>
            <w:r w:rsidRPr="00FC0222">
              <w:t>2.446</w:t>
            </w:r>
          </w:p>
        </w:tc>
      </w:tr>
      <w:tr w:rsidR="00B1560B" w:rsidRPr="00A34956" w14:paraId="7D1200FB" w14:textId="1973E5E6"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B1560B" w:rsidRPr="00A34956" w:rsidRDefault="00B1560B" w:rsidP="00A23D60">
            <w:pPr>
              <w:suppressAutoHyphens/>
              <w:jc w:val="both"/>
            </w:pPr>
            <w:r w:rsidRPr="00A34956">
              <w:t>2</w:t>
            </w:r>
          </w:p>
        </w:tc>
        <w:tc>
          <w:tcPr>
            <w:tcW w:w="4487" w:type="dxa"/>
            <w:tcBorders>
              <w:top w:val="nil"/>
              <w:left w:val="nil"/>
              <w:bottom w:val="single" w:sz="4" w:space="0" w:color="auto"/>
              <w:right w:val="single" w:sz="4" w:space="0" w:color="auto"/>
            </w:tcBorders>
            <w:shd w:val="clear" w:color="auto" w:fill="auto"/>
            <w:hideMark/>
          </w:tcPr>
          <w:p w14:paraId="3541A0CA" w14:textId="5B1E2481" w:rsidR="00B1560B" w:rsidRPr="00A34956" w:rsidRDefault="00B1560B" w:rsidP="00A23D60">
            <w:pPr>
              <w:suppressAutoHyphens/>
            </w:pPr>
            <w:r w:rsidRPr="005747C8">
              <w:t>С коллекторов источника непосредственно потребителям, тыс.Гкал</w:t>
            </w:r>
          </w:p>
        </w:tc>
        <w:tc>
          <w:tcPr>
            <w:tcW w:w="1471" w:type="dxa"/>
            <w:tcBorders>
              <w:top w:val="nil"/>
              <w:left w:val="nil"/>
              <w:bottom w:val="single" w:sz="4" w:space="0" w:color="auto"/>
              <w:right w:val="single" w:sz="4" w:space="0" w:color="auto"/>
            </w:tcBorders>
            <w:shd w:val="clear" w:color="auto" w:fill="auto"/>
            <w:vAlign w:val="center"/>
            <w:hideMark/>
          </w:tcPr>
          <w:p w14:paraId="31C23B8D" w14:textId="77777777" w:rsidR="00B1560B" w:rsidRPr="00AF494C" w:rsidRDefault="00B1560B" w:rsidP="00A23D60">
            <w:pPr>
              <w:suppressAutoHyphens/>
              <w:jc w:val="both"/>
              <w:rPr>
                <w:lang w:val="en-US"/>
              </w:rPr>
            </w:pPr>
            <w:r w:rsidRPr="00A34956">
              <w:t>тыс. Гкал</w:t>
            </w:r>
          </w:p>
        </w:tc>
        <w:tc>
          <w:tcPr>
            <w:tcW w:w="1813" w:type="dxa"/>
            <w:tcBorders>
              <w:top w:val="nil"/>
              <w:left w:val="nil"/>
              <w:bottom w:val="single" w:sz="4" w:space="0" w:color="auto"/>
              <w:right w:val="single" w:sz="4" w:space="0" w:color="auto"/>
            </w:tcBorders>
            <w:shd w:val="clear" w:color="auto" w:fill="auto"/>
            <w:vAlign w:val="bottom"/>
            <w:hideMark/>
          </w:tcPr>
          <w:p w14:paraId="037365B8" w14:textId="3B9E2152" w:rsidR="00B1560B" w:rsidRPr="00FC0222" w:rsidRDefault="00B1560B" w:rsidP="00A23D60">
            <w:pPr>
              <w:suppressAutoHyphens/>
              <w:jc w:val="both"/>
            </w:pPr>
            <w:r w:rsidRPr="00FC0222">
              <w:t>0.00</w:t>
            </w:r>
          </w:p>
        </w:tc>
        <w:tc>
          <w:tcPr>
            <w:tcW w:w="1232" w:type="dxa"/>
            <w:tcBorders>
              <w:top w:val="nil"/>
              <w:left w:val="nil"/>
              <w:bottom w:val="single" w:sz="4" w:space="0" w:color="auto"/>
              <w:right w:val="single" w:sz="4" w:space="0" w:color="auto"/>
            </w:tcBorders>
            <w:vAlign w:val="bottom"/>
          </w:tcPr>
          <w:p w14:paraId="0E476AA5" w14:textId="340F3BA2" w:rsidR="00B1560B" w:rsidRPr="00FC0222" w:rsidRDefault="00B1560B" w:rsidP="00A23D60">
            <w:pPr>
              <w:suppressAutoHyphens/>
              <w:jc w:val="both"/>
            </w:pPr>
            <w:r w:rsidRPr="00FC0222">
              <w:t>0.00</w:t>
            </w:r>
          </w:p>
        </w:tc>
      </w:tr>
      <w:tr w:rsidR="00B1560B" w:rsidRPr="00A34956" w14:paraId="4333EACB" w14:textId="64D2F75C"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B1560B" w:rsidRPr="00A34956" w:rsidRDefault="00B1560B" w:rsidP="00A23D60">
            <w:pPr>
              <w:suppressAutoHyphens/>
              <w:jc w:val="both"/>
            </w:pPr>
            <w:r w:rsidRPr="00A34956">
              <w:t>2.1.</w:t>
            </w:r>
          </w:p>
        </w:tc>
        <w:tc>
          <w:tcPr>
            <w:tcW w:w="4487" w:type="dxa"/>
            <w:tcBorders>
              <w:top w:val="nil"/>
              <w:left w:val="nil"/>
              <w:bottom w:val="single" w:sz="4" w:space="0" w:color="auto"/>
              <w:right w:val="single" w:sz="4" w:space="0" w:color="auto"/>
            </w:tcBorders>
            <w:shd w:val="clear" w:color="auto" w:fill="auto"/>
            <w:hideMark/>
          </w:tcPr>
          <w:p w14:paraId="7E30A239" w14:textId="77777777" w:rsidR="00B1560B" w:rsidRPr="00A34956" w:rsidRDefault="00B1560B" w:rsidP="00A23D60">
            <w:pPr>
              <w:suppressAutoHyphens/>
            </w:pPr>
            <w:r w:rsidRPr="00A34956">
              <w:t>в паре</w:t>
            </w:r>
          </w:p>
        </w:tc>
        <w:tc>
          <w:tcPr>
            <w:tcW w:w="1471" w:type="dxa"/>
            <w:tcBorders>
              <w:top w:val="nil"/>
              <w:left w:val="nil"/>
              <w:bottom w:val="single" w:sz="4" w:space="0" w:color="auto"/>
              <w:right w:val="single" w:sz="4" w:space="0" w:color="auto"/>
            </w:tcBorders>
            <w:shd w:val="clear" w:color="auto" w:fill="auto"/>
            <w:vAlign w:val="center"/>
            <w:hideMark/>
          </w:tcPr>
          <w:p w14:paraId="2ACC6A3B" w14:textId="77777777" w:rsidR="00B1560B" w:rsidRPr="00A34956" w:rsidRDefault="00B1560B" w:rsidP="00A23D60">
            <w:pPr>
              <w:suppressAutoHyphens/>
              <w:jc w:val="both"/>
            </w:pPr>
            <w:r w:rsidRPr="00A34956">
              <w:t>тыс. Гкал</w:t>
            </w:r>
          </w:p>
        </w:tc>
        <w:tc>
          <w:tcPr>
            <w:tcW w:w="1813" w:type="dxa"/>
            <w:tcBorders>
              <w:top w:val="nil"/>
              <w:left w:val="nil"/>
              <w:bottom w:val="single" w:sz="4" w:space="0" w:color="auto"/>
              <w:right w:val="single" w:sz="4" w:space="0" w:color="auto"/>
            </w:tcBorders>
            <w:shd w:val="clear" w:color="auto" w:fill="auto"/>
            <w:vAlign w:val="bottom"/>
            <w:hideMark/>
          </w:tcPr>
          <w:p w14:paraId="7F142748" w14:textId="77777777" w:rsidR="00B1560B" w:rsidRPr="00FC0222" w:rsidRDefault="00B1560B" w:rsidP="00A23D60">
            <w:pPr>
              <w:suppressAutoHyphens/>
              <w:jc w:val="both"/>
            </w:pPr>
            <w:r w:rsidRPr="00FC0222">
              <w:t>0.00</w:t>
            </w:r>
          </w:p>
        </w:tc>
        <w:tc>
          <w:tcPr>
            <w:tcW w:w="1232" w:type="dxa"/>
            <w:tcBorders>
              <w:top w:val="nil"/>
              <w:left w:val="nil"/>
              <w:bottom w:val="single" w:sz="4" w:space="0" w:color="auto"/>
              <w:right w:val="single" w:sz="4" w:space="0" w:color="auto"/>
            </w:tcBorders>
            <w:vAlign w:val="bottom"/>
          </w:tcPr>
          <w:p w14:paraId="0C685FD6" w14:textId="57FD4DFB" w:rsidR="00B1560B" w:rsidRPr="00FC0222" w:rsidRDefault="00B1560B" w:rsidP="00A23D60">
            <w:pPr>
              <w:suppressAutoHyphens/>
              <w:jc w:val="both"/>
            </w:pPr>
            <w:r w:rsidRPr="00FC0222">
              <w:t>0.00</w:t>
            </w:r>
          </w:p>
        </w:tc>
      </w:tr>
      <w:tr w:rsidR="00B1560B" w:rsidRPr="00A34956" w14:paraId="0A1C801C" w14:textId="1B315F4C"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B1560B" w:rsidRPr="00A34956" w:rsidRDefault="00B1560B" w:rsidP="00A23D60">
            <w:pPr>
              <w:suppressAutoHyphens/>
              <w:jc w:val="both"/>
            </w:pPr>
            <w:r w:rsidRPr="00A34956">
              <w:t>2.2.</w:t>
            </w:r>
          </w:p>
        </w:tc>
        <w:tc>
          <w:tcPr>
            <w:tcW w:w="4487" w:type="dxa"/>
            <w:tcBorders>
              <w:top w:val="nil"/>
              <w:left w:val="nil"/>
              <w:bottom w:val="single" w:sz="4" w:space="0" w:color="auto"/>
              <w:right w:val="single" w:sz="4" w:space="0" w:color="auto"/>
            </w:tcBorders>
            <w:shd w:val="clear" w:color="auto" w:fill="auto"/>
            <w:hideMark/>
          </w:tcPr>
          <w:p w14:paraId="14A68B45" w14:textId="77777777" w:rsidR="00B1560B" w:rsidRPr="00A34956" w:rsidRDefault="00B1560B" w:rsidP="00A23D60">
            <w:pPr>
              <w:suppressAutoHyphens/>
            </w:pPr>
            <w:r w:rsidRPr="00A34956">
              <w:t>в горячей воде</w:t>
            </w:r>
          </w:p>
        </w:tc>
        <w:tc>
          <w:tcPr>
            <w:tcW w:w="1471" w:type="dxa"/>
            <w:tcBorders>
              <w:top w:val="nil"/>
              <w:left w:val="nil"/>
              <w:bottom w:val="single" w:sz="4" w:space="0" w:color="auto"/>
              <w:right w:val="single" w:sz="4" w:space="0" w:color="auto"/>
            </w:tcBorders>
            <w:shd w:val="clear" w:color="auto" w:fill="auto"/>
            <w:vAlign w:val="center"/>
            <w:hideMark/>
          </w:tcPr>
          <w:p w14:paraId="54398D96" w14:textId="77777777" w:rsidR="00B1560B" w:rsidRPr="00A34956" w:rsidRDefault="00B1560B" w:rsidP="00A23D60">
            <w:pPr>
              <w:suppressAutoHyphens/>
              <w:jc w:val="both"/>
            </w:pPr>
            <w:r w:rsidRPr="00A34956">
              <w:t>тыс. Гкал</w:t>
            </w:r>
          </w:p>
        </w:tc>
        <w:tc>
          <w:tcPr>
            <w:tcW w:w="1813" w:type="dxa"/>
            <w:tcBorders>
              <w:top w:val="nil"/>
              <w:left w:val="nil"/>
              <w:bottom w:val="single" w:sz="4" w:space="0" w:color="auto"/>
              <w:right w:val="single" w:sz="4" w:space="0" w:color="auto"/>
            </w:tcBorders>
            <w:shd w:val="clear" w:color="auto" w:fill="auto"/>
            <w:vAlign w:val="bottom"/>
            <w:hideMark/>
          </w:tcPr>
          <w:p w14:paraId="3EF9A42F" w14:textId="0F706AC4" w:rsidR="00B1560B" w:rsidRPr="00FC0222" w:rsidRDefault="00B1560B" w:rsidP="00A23D60">
            <w:pPr>
              <w:suppressAutoHyphens/>
              <w:jc w:val="both"/>
            </w:pPr>
            <w:r w:rsidRPr="00FC0222">
              <w:t>0.00</w:t>
            </w:r>
          </w:p>
        </w:tc>
        <w:tc>
          <w:tcPr>
            <w:tcW w:w="1232" w:type="dxa"/>
            <w:tcBorders>
              <w:top w:val="nil"/>
              <w:left w:val="nil"/>
              <w:bottom w:val="single" w:sz="4" w:space="0" w:color="auto"/>
              <w:right w:val="single" w:sz="4" w:space="0" w:color="auto"/>
            </w:tcBorders>
            <w:vAlign w:val="bottom"/>
          </w:tcPr>
          <w:p w14:paraId="5021B62F" w14:textId="4DDEB68A" w:rsidR="00B1560B" w:rsidRPr="00FC0222" w:rsidRDefault="00B1560B" w:rsidP="00A23D60">
            <w:pPr>
              <w:suppressAutoHyphens/>
              <w:jc w:val="both"/>
            </w:pPr>
            <w:r w:rsidRPr="00FC0222">
              <w:t>0.00</w:t>
            </w:r>
          </w:p>
        </w:tc>
      </w:tr>
      <w:tr w:rsidR="00B1560B" w:rsidRPr="00A34956" w14:paraId="655E2CD2" w14:textId="3856FF2B"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B1560B" w:rsidRPr="00A34956" w:rsidRDefault="00B1560B" w:rsidP="00A23D60">
            <w:pPr>
              <w:suppressAutoHyphens/>
              <w:jc w:val="both"/>
            </w:pPr>
            <w:r w:rsidRPr="00A34956">
              <w:t>3.</w:t>
            </w:r>
          </w:p>
        </w:tc>
        <w:tc>
          <w:tcPr>
            <w:tcW w:w="4487" w:type="dxa"/>
            <w:tcBorders>
              <w:top w:val="nil"/>
              <w:left w:val="nil"/>
              <w:bottom w:val="single" w:sz="4" w:space="0" w:color="auto"/>
              <w:right w:val="single" w:sz="4" w:space="0" w:color="auto"/>
            </w:tcBorders>
            <w:shd w:val="clear" w:color="auto" w:fill="auto"/>
            <w:hideMark/>
          </w:tcPr>
          <w:p w14:paraId="6E71F41A" w14:textId="5ADD95A0" w:rsidR="00B1560B" w:rsidRPr="00A34956" w:rsidRDefault="00B1560B" w:rsidP="00A23D60">
            <w:pPr>
              <w:suppressAutoHyphens/>
            </w:pPr>
            <w:r w:rsidRPr="005747C8">
              <w:t>С коллекторов источника в тепловые сети, тыс.Гкал</w:t>
            </w:r>
          </w:p>
        </w:tc>
        <w:tc>
          <w:tcPr>
            <w:tcW w:w="1471" w:type="dxa"/>
            <w:tcBorders>
              <w:top w:val="nil"/>
              <w:left w:val="nil"/>
              <w:bottom w:val="single" w:sz="4" w:space="0" w:color="auto"/>
              <w:right w:val="single" w:sz="4" w:space="0" w:color="auto"/>
            </w:tcBorders>
            <w:shd w:val="clear" w:color="auto" w:fill="auto"/>
            <w:vAlign w:val="center"/>
            <w:hideMark/>
          </w:tcPr>
          <w:p w14:paraId="24AE7BA4" w14:textId="77777777" w:rsidR="00B1560B" w:rsidRPr="00A34956" w:rsidRDefault="00B1560B" w:rsidP="00A23D60">
            <w:pPr>
              <w:suppressAutoHyphens/>
              <w:jc w:val="both"/>
            </w:pPr>
            <w:r w:rsidRPr="00A34956">
              <w:t>тыс. Гкал</w:t>
            </w:r>
          </w:p>
        </w:tc>
        <w:tc>
          <w:tcPr>
            <w:tcW w:w="1813" w:type="dxa"/>
            <w:tcBorders>
              <w:top w:val="nil"/>
              <w:left w:val="nil"/>
              <w:bottom w:val="single" w:sz="4" w:space="0" w:color="auto"/>
              <w:right w:val="single" w:sz="4" w:space="0" w:color="auto"/>
            </w:tcBorders>
            <w:shd w:val="clear" w:color="auto" w:fill="auto"/>
            <w:vAlign w:val="bottom"/>
            <w:hideMark/>
          </w:tcPr>
          <w:p w14:paraId="54CA063D" w14:textId="4F015A2C" w:rsidR="00B1560B" w:rsidRPr="00FC0222" w:rsidRDefault="00B1560B" w:rsidP="00A23D60">
            <w:pPr>
              <w:suppressAutoHyphens/>
              <w:jc w:val="both"/>
            </w:pPr>
            <w:r w:rsidRPr="00FC0222">
              <w:t>2.404</w:t>
            </w:r>
          </w:p>
        </w:tc>
        <w:tc>
          <w:tcPr>
            <w:tcW w:w="1232" w:type="dxa"/>
            <w:tcBorders>
              <w:top w:val="nil"/>
              <w:left w:val="nil"/>
              <w:bottom w:val="single" w:sz="4" w:space="0" w:color="auto"/>
              <w:right w:val="single" w:sz="4" w:space="0" w:color="auto"/>
            </w:tcBorders>
            <w:vAlign w:val="bottom"/>
          </w:tcPr>
          <w:p w14:paraId="7C87E324" w14:textId="2FDEED7D" w:rsidR="00B1560B" w:rsidRPr="00FC0222" w:rsidRDefault="00B1560B" w:rsidP="00A23D60">
            <w:pPr>
              <w:suppressAutoHyphens/>
              <w:jc w:val="both"/>
            </w:pPr>
            <w:r w:rsidRPr="00FC0222">
              <w:t>2.446</w:t>
            </w:r>
          </w:p>
        </w:tc>
      </w:tr>
      <w:tr w:rsidR="00B1560B" w:rsidRPr="00A34956" w14:paraId="623F90F9" w14:textId="0421EA12"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B1560B" w:rsidRPr="00A34956" w:rsidRDefault="00B1560B" w:rsidP="00A23D60">
            <w:pPr>
              <w:suppressAutoHyphens/>
              <w:jc w:val="both"/>
            </w:pPr>
            <w:r w:rsidRPr="00A34956">
              <w:t>3.1.</w:t>
            </w:r>
          </w:p>
        </w:tc>
        <w:tc>
          <w:tcPr>
            <w:tcW w:w="4487" w:type="dxa"/>
            <w:tcBorders>
              <w:top w:val="nil"/>
              <w:left w:val="nil"/>
              <w:bottom w:val="single" w:sz="4" w:space="0" w:color="auto"/>
              <w:right w:val="single" w:sz="4" w:space="0" w:color="auto"/>
            </w:tcBorders>
            <w:shd w:val="clear" w:color="auto" w:fill="auto"/>
            <w:hideMark/>
          </w:tcPr>
          <w:p w14:paraId="0447A5AD" w14:textId="77777777" w:rsidR="00B1560B" w:rsidRPr="00A34956" w:rsidRDefault="00B1560B" w:rsidP="00A23D60">
            <w:pPr>
              <w:suppressAutoHyphens/>
            </w:pPr>
            <w:r w:rsidRPr="00A34956">
              <w:t>в паре</w:t>
            </w:r>
          </w:p>
        </w:tc>
        <w:tc>
          <w:tcPr>
            <w:tcW w:w="1471" w:type="dxa"/>
            <w:tcBorders>
              <w:top w:val="nil"/>
              <w:left w:val="nil"/>
              <w:bottom w:val="single" w:sz="4" w:space="0" w:color="auto"/>
              <w:right w:val="single" w:sz="4" w:space="0" w:color="auto"/>
            </w:tcBorders>
            <w:shd w:val="clear" w:color="auto" w:fill="auto"/>
            <w:vAlign w:val="center"/>
            <w:hideMark/>
          </w:tcPr>
          <w:p w14:paraId="4BAB89D5" w14:textId="77777777" w:rsidR="00B1560B" w:rsidRPr="00A34956" w:rsidRDefault="00B1560B" w:rsidP="00A23D60">
            <w:pPr>
              <w:suppressAutoHyphens/>
              <w:jc w:val="both"/>
            </w:pPr>
            <w:r w:rsidRPr="00A34956">
              <w:t>тыс. Гкал</w:t>
            </w:r>
          </w:p>
        </w:tc>
        <w:tc>
          <w:tcPr>
            <w:tcW w:w="1813" w:type="dxa"/>
            <w:tcBorders>
              <w:top w:val="nil"/>
              <w:left w:val="nil"/>
              <w:bottom w:val="single" w:sz="4" w:space="0" w:color="auto"/>
              <w:right w:val="single" w:sz="4" w:space="0" w:color="auto"/>
            </w:tcBorders>
            <w:shd w:val="clear" w:color="auto" w:fill="auto"/>
            <w:vAlign w:val="bottom"/>
            <w:hideMark/>
          </w:tcPr>
          <w:p w14:paraId="0ED37BC3" w14:textId="77777777" w:rsidR="00B1560B" w:rsidRPr="00FC0222" w:rsidRDefault="00B1560B" w:rsidP="00A23D60">
            <w:pPr>
              <w:suppressAutoHyphens/>
              <w:jc w:val="both"/>
            </w:pPr>
            <w:r w:rsidRPr="00FC0222">
              <w:t>0.00</w:t>
            </w:r>
          </w:p>
        </w:tc>
        <w:tc>
          <w:tcPr>
            <w:tcW w:w="1232" w:type="dxa"/>
            <w:tcBorders>
              <w:top w:val="nil"/>
              <w:left w:val="nil"/>
              <w:bottom w:val="single" w:sz="4" w:space="0" w:color="auto"/>
              <w:right w:val="single" w:sz="4" w:space="0" w:color="auto"/>
            </w:tcBorders>
            <w:vAlign w:val="bottom"/>
          </w:tcPr>
          <w:p w14:paraId="241D701C" w14:textId="0FAD950C" w:rsidR="00B1560B" w:rsidRPr="00FC0222" w:rsidRDefault="00B1560B" w:rsidP="00A23D60">
            <w:pPr>
              <w:suppressAutoHyphens/>
              <w:jc w:val="both"/>
            </w:pPr>
            <w:r w:rsidRPr="00FC0222">
              <w:t>0.00</w:t>
            </w:r>
          </w:p>
        </w:tc>
      </w:tr>
      <w:tr w:rsidR="00B1560B" w:rsidRPr="00A34956" w14:paraId="2341E9B9" w14:textId="1862A529"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B1560B" w:rsidRPr="00A34956" w:rsidRDefault="00B1560B" w:rsidP="00A23D60">
            <w:pPr>
              <w:suppressAutoHyphens/>
              <w:jc w:val="both"/>
            </w:pPr>
            <w:r w:rsidRPr="00A34956">
              <w:t>3.2.</w:t>
            </w:r>
          </w:p>
        </w:tc>
        <w:tc>
          <w:tcPr>
            <w:tcW w:w="4487" w:type="dxa"/>
            <w:tcBorders>
              <w:top w:val="nil"/>
              <w:left w:val="nil"/>
              <w:bottom w:val="single" w:sz="4" w:space="0" w:color="auto"/>
              <w:right w:val="single" w:sz="4" w:space="0" w:color="auto"/>
            </w:tcBorders>
            <w:shd w:val="clear" w:color="auto" w:fill="auto"/>
            <w:hideMark/>
          </w:tcPr>
          <w:p w14:paraId="73EA378F" w14:textId="77777777" w:rsidR="00B1560B" w:rsidRPr="00A34956" w:rsidRDefault="00B1560B" w:rsidP="00A23D60">
            <w:pPr>
              <w:suppressAutoHyphens/>
            </w:pPr>
            <w:r w:rsidRPr="00A34956">
              <w:t>в горячей воде</w:t>
            </w:r>
          </w:p>
        </w:tc>
        <w:tc>
          <w:tcPr>
            <w:tcW w:w="1471" w:type="dxa"/>
            <w:tcBorders>
              <w:top w:val="nil"/>
              <w:left w:val="nil"/>
              <w:bottom w:val="single" w:sz="4" w:space="0" w:color="auto"/>
              <w:right w:val="single" w:sz="4" w:space="0" w:color="auto"/>
            </w:tcBorders>
            <w:shd w:val="clear" w:color="auto" w:fill="auto"/>
            <w:vAlign w:val="center"/>
            <w:hideMark/>
          </w:tcPr>
          <w:p w14:paraId="7B625032" w14:textId="77777777" w:rsidR="00B1560B" w:rsidRPr="00A34956" w:rsidRDefault="00B1560B" w:rsidP="00A23D60">
            <w:pPr>
              <w:suppressAutoHyphens/>
              <w:jc w:val="both"/>
            </w:pPr>
            <w:r w:rsidRPr="00A34956">
              <w:t>тыс. Гкал</w:t>
            </w:r>
          </w:p>
        </w:tc>
        <w:tc>
          <w:tcPr>
            <w:tcW w:w="1813" w:type="dxa"/>
            <w:tcBorders>
              <w:top w:val="nil"/>
              <w:left w:val="nil"/>
              <w:bottom w:val="single" w:sz="4" w:space="0" w:color="auto"/>
              <w:right w:val="single" w:sz="4" w:space="0" w:color="auto"/>
            </w:tcBorders>
            <w:shd w:val="clear" w:color="auto" w:fill="auto"/>
            <w:vAlign w:val="bottom"/>
            <w:hideMark/>
          </w:tcPr>
          <w:p w14:paraId="05AB9A0F" w14:textId="02C0591A" w:rsidR="00B1560B" w:rsidRPr="00FC0222" w:rsidRDefault="00B1560B" w:rsidP="00A23D60">
            <w:pPr>
              <w:suppressAutoHyphens/>
              <w:jc w:val="both"/>
            </w:pPr>
            <w:r w:rsidRPr="00FC0222">
              <w:t>2.404</w:t>
            </w:r>
          </w:p>
        </w:tc>
        <w:tc>
          <w:tcPr>
            <w:tcW w:w="1232" w:type="dxa"/>
            <w:tcBorders>
              <w:top w:val="nil"/>
              <w:left w:val="nil"/>
              <w:bottom w:val="single" w:sz="4" w:space="0" w:color="auto"/>
              <w:right w:val="single" w:sz="4" w:space="0" w:color="auto"/>
            </w:tcBorders>
            <w:vAlign w:val="bottom"/>
          </w:tcPr>
          <w:p w14:paraId="1B66D835" w14:textId="744F6664" w:rsidR="00B1560B" w:rsidRPr="00FC0222" w:rsidRDefault="00B1560B" w:rsidP="00A23D60">
            <w:pPr>
              <w:suppressAutoHyphens/>
              <w:jc w:val="both"/>
            </w:pPr>
            <w:r w:rsidRPr="00FC0222">
              <w:t>2.446</w:t>
            </w:r>
          </w:p>
        </w:tc>
      </w:tr>
      <w:tr w:rsidR="00B1560B" w:rsidRPr="00A34956" w14:paraId="76872A16" w14:textId="53813993"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B1560B" w:rsidRPr="00A34956" w:rsidRDefault="00B1560B" w:rsidP="00A23D60">
            <w:pPr>
              <w:suppressAutoHyphens/>
              <w:jc w:val="both"/>
            </w:pPr>
            <w:r>
              <w:t>4</w:t>
            </w:r>
          </w:p>
        </w:tc>
        <w:tc>
          <w:tcPr>
            <w:tcW w:w="4487" w:type="dxa"/>
            <w:tcBorders>
              <w:top w:val="nil"/>
              <w:left w:val="nil"/>
              <w:bottom w:val="single" w:sz="4" w:space="0" w:color="auto"/>
              <w:right w:val="single" w:sz="4" w:space="0" w:color="auto"/>
            </w:tcBorders>
            <w:shd w:val="clear" w:color="auto" w:fill="auto"/>
            <w:hideMark/>
          </w:tcPr>
          <w:p w14:paraId="59C092FD" w14:textId="77777777" w:rsidR="00B1560B" w:rsidRPr="00A34956" w:rsidRDefault="00B1560B" w:rsidP="00A23D60">
            <w:pPr>
              <w:suppressAutoHyphens/>
            </w:pPr>
            <w:r w:rsidRPr="00A34956">
              <w:t>Операционные (подконтрольные) расходы</w:t>
            </w:r>
          </w:p>
        </w:tc>
        <w:tc>
          <w:tcPr>
            <w:tcW w:w="1471" w:type="dxa"/>
            <w:tcBorders>
              <w:top w:val="nil"/>
              <w:left w:val="nil"/>
              <w:bottom w:val="single" w:sz="4" w:space="0" w:color="auto"/>
              <w:right w:val="single" w:sz="4" w:space="0" w:color="auto"/>
            </w:tcBorders>
            <w:shd w:val="clear" w:color="auto" w:fill="auto"/>
            <w:vAlign w:val="center"/>
            <w:hideMark/>
          </w:tcPr>
          <w:p w14:paraId="4BD3CA01" w14:textId="77777777" w:rsidR="00B1560B" w:rsidRPr="00A34956" w:rsidRDefault="00B1560B" w:rsidP="00A23D60">
            <w:pPr>
              <w:suppressAutoHyphens/>
              <w:jc w:val="both"/>
            </w:pPr>
            <w:r w:rsidRPr="00A34956">
              <w:t>тыс. руб.</w:t>
            </w:r>
          </w:p>
        </w:tc>
        <w:tc>
          <w:tcPr>
            <w:tcW w:w="1813" w:type="dxa"/>
            <w:tcBorders>
              <w:top w:val="nil"/>
              <w:left w:val="nil"/>
              <w:bottom w:val="single" w:sz="4" w:space="0" w:color="auto"/>
              <w:right w:val="single" w:sz="4" w:space="0" w:color="auto"/>
            </w:tcBorders>
            <w:shd w:val="clear" w:color="auto" w:fill="auto"/>
            <w:vAlign w:val="bottom"/>
          </w:tcPr>
          <w:p w14:paraId="16F956E4" w14:textId="3370E043" w:rsidR="00B1560B" w:rsidRPr="00FC0222" w:rsidRDefault="00B1560B" w:rsidP="00A23D60">
            <w:pPr>
              <w:suppressAutoHyphens/>
              <w:jc w:val="both"/>
            </w:pPr>
            <w:r w:rsidRPr="00FC0222">
              <w:t>828.34</w:t>
            </w:r>
          </w:p>
        </w:tc>
        <w:tc>
          <w:tcPr>
            <w:tcW w:w="1232" w:type="dxa"/>
            <w:tcBorders>
              <w:top w:val="nil"/>
              <w:left w:val="nil"/>
              <w:bottom w:val="single" w:sz="4" w:space="0" w:color="auto"/>
              <w:right w:val="single" w:sz="4" w:space="0" w:color="auto"/>
            </w:tcBorders>
            <w:vAlign w:val="bottom"/>
          </w:tcPr>
          <w:p w14:paraId="1F8AB1D1" w14:textId="09B611FA" w:rsidR="00B1560B" w:rsidRPr="00FC0222" w:rsidRDefault="00B1560B" w:rsidP="00A23D60">
            <w:pPr>
              <w:suppressAutoHyphens/>
              <w:jc w:val="both"/>
            </w:pPr>
            <w:r w:rsidRPr="00FC0222">
              <w:t>869.26</w:t>
            </w:r>
          </w:p>
        </w:tc>
      </w:tr>
      <w:tr w:rsidR="00B1560B" w:rsidRPr="00A34956" w14:paraId="6C572867" w14:textId="26D46A9B"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B1560B" w:rsidRPr="00A34956" w:rsidRDefault="00B1560B" w:rsidP="00A23D60">
            <w:pPr>
              <w:suppressAutoHyphens/>
              <w:jc w:val="both"/>
            </w:pPr>
            <w:r>
              <w:t>5</w:t>
            </w:r>
          </w:p>
        </w:tc>
        <w:tc>
          <w:tcPr>
            <w:tcW w:w="4487" w:type="dxa"/>
            <w:tcBorders>
              <w:top w:val="nil"/>
              <w:left w:val="nil"/>
              <w:bottom w:val="single" w:sz="4" w:space="0" w:color="auto"/>
              <w:right w:val="single" w:sz="4" w:space="0" w:color="auto"/>
            </w:tcBorders>
            <w:shd w:val="clear" w:color="auto" w:fill="auto"/>
            <w:hideMark/>
          </w:tcPr>
          <w:p w14:paraId="0C9D7827" w14:textId="77777777" w:rsidR="00B1560B" w:rsidRPr="00A34956" w:rsidRDefault="00B1560B" w:rsidP="00A23D60">
            <w:pPr>
              <w:suppressAutoHyphens/>
            </w:pPr>
            <w:r w:rsidRPr="00A34956">
              <w:t>Неподконтрольные расходы</w:t>
            </w:r>
          </w:p>
        </w:tc>
        <w:tc>
          <w:tcPr>
            <w:tcW w:w="1471" w:type="dxa"/>
            <w:tcBorders>
              <w:top w:val="nil"/>
              <w:left w:val="nil"/>
              <w:bottom w:val="single" w:sz="4" w:space="0" w:color="auto"/>
              <w:right w:val="single" w:sz="4" w:space="0" w:color="auto"/>
            </w:tcBorders>
            <w:shd w:val="clear" w:color="auto" w:fill="auto"/>
            <w:vAlign w:val="center"/>
            <w:hideMark/>
          </w:tcPr>
          <w:p w14:paraId="10171E2D" w14:textId="77777777" w:rsidR="00B1560B" w:rsidRPr="00A34956" w:rsidRDefault="00B1560B" w:rsidP="00A23D60">
            <w:pPr>
              <w:suppressAutoHyphens/>
              <w:jc w:val="both"/>
            </w:pPr>
            <w:r w:rsidRPr="00A34956">
              <w:t>тыс. руб.</w:t>
            </w:r>
          </w:p>
        </w:tc>
        <w:tc>
          <w:tcPr>
            <w:tcW w:w="1813" w:type="dxa"/>
            <w:tcBorders>
              <w:top w:val="nil"/>
              <w:left w:val="nil"/>
              <w:bottom w:val="single" w:sz="4" w:space="0" w:color="auto"/>
              <w:right w:val="single" w:sz="4" w:space="0" w:color="auto"/>
            </w:tcBorders>
            <w:shd w:val="clear" w:color="auto" w:fill="auto"/>
            <w:vAlign w:val="bottom"/>
          </w:tcPr>
          <w:p w14:paraId="61ED6C0D" w14:textId="14D03B4E" w:rsidR="00B1560B" w:rsidRPr="00FC0222" w:rsidRDefault="00B1560B" w:rsidP="00A23D60">
            <w:pPr>
              <w:suppressAutoHyphens/>
              <w:jc w:val="both"/>
            </w:pPr>
            <w:r w:rsidRPr="00FC0222">
              <w:t>1203.08</w:t>
            </w:r>
          </w:p>
        </w:tc>
        <w:tc>
          <w:tcPr>
            <w:tcW w:w="1232" w:type="dxa"/>
            <w:tcBorders>
              <w:top w:val="nil"/>
              <w:left w:val="nil"/>
              <w:bottom w:val="single" w:sz="4" w:space="0" w:color="auto"/>
              <w:right w:val="single" w:sz="4" w:space="0" w:color="auto"/>
            </w:tcBorders>
            <w:vAlign w:val="bottom"/>
          </w:tcPr>
          <w:p w14:paraId="3E0A8151" w14:textId="76E4591D" w:rsidR="00B1560B" w:rsidRPr="00FC0222" w:rsidRDefault="00B1560B" w:rsidP="00A23D60">
            <w:pPr>
              <w:suppressAutoHyphens/>
              <w:jc w:val="both"/>
            </w:pPr>
            <w:r w:rsidRPr="00FC0222">
              <w:t>205.81</w:t>
            </w:r>
          </w:p>
        </w:tc>
      </w:tr>
      <w:tr w:rsidR="00B1560B" w:rsidRPr="00A34956" w14:paraId="2B2FC580" w14:textId="340FE56E"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B1560B" w:rsidRPr="00A34956" w:rsidRDefault="00B1560B" w:rsidP="00A23D60">
            <w:pPr>
              <w:suppressAutoHyphens/>
              <w:jc w:val="both"/>
            </w:pPr>
            <w:r>
              <w:t>6</w:t>
            </w:r>
          </w:p>
        </w:tc>
        <w:tc>
          <w:tcPr>
            <w:tcW w:w="4487" w:type="dxa"/>
            <w:tcBorders>
              <w:top w:val="nil"/>
              <w:left w:val="nil"/>
              <w:bottom w:val="single" w:sz="4" w:space="0" w:color="auto"/>
              <w:right w:val="single" w:sz="4" w:space="0" w:color="auto"/>
            </w:tcBorders>
            <w:shd w:val="clear" w:color="auto" w:fill="auto"/>
            <w:hideMark/>
          </w:tcPr>
          <w:p w14:paraId="6DD2618A" w14:textId="77777777" w:rsidR="00B1560B" w:rsidRPr="00A34956" w:rsidRDefault="00B1560B" w:rsidP="00A23D60">
            <w:pPr>
              <w:suppressAutoHyphens/>
            </w:pPr>
            <w:r w:rsidRPr="00A34956">
              <w:t xml:space="preserve">Расходы на приобретение </w:t>
            </w:r>
            <w:r w:rsidRPr="00A34956">
              <w:lastRenderedPageBreak/>
              <w:t>(производство) энергетических ресурсов, холодной воды и теплоносителя</w:t>
            </w:r>
          </w:p>
        </w:tc>
        <w:tc>
          <w:tcPr>
            <w:tcW w:w="1471" w:type="dxa"/>
            <w:tcBorders>
              <w:top w:val="nil"/>
              <w:left w:val="nil"/>
              <w:bottom w:val="single" w:sz="4" w:space="0" w:color="auto"/>
              <w:right w:val="single" w:sz="4" w:space="0" w:color="auto"/>
            </w:tcBorders>
            <w:shd w:val="clear" w:color="auto" w:fill="auto"/>
            <w:vAlign w:val="center"/>
            <w:hideMark/>
          </w:tcPr>
          <w:p w14:paraId="3AF4EC76" w14:textId="77777777" w:rsidR="00B1560B" w:rsidRPr="00A34956" w:rsidRDefault="00B1560B" w:rsidP="00A23D60">
            <w:pPr>
              <w:suppressAutoHyphens/>
              <w:jc w:val="both"/>
            </w:pPr>
            <w:r w:rsidRPr="00A34956">
              <w:lastRenderedPageBreak/>
              <w:t>тыс. руб.</w:t>
            </w:r>
          </w:p>
        </w:tc>
        <w:tc>
          <w:tcPr>
            <w:tcW w:w="1813" w:type="dxa"/>
            <w:tcBorders>
              <w:top w:val="nil"/>
              <w:left w:val="nil"/>
              <w:bottom w:val="single" w:sz="4" w:space="0" w:color="auto"/>
              <w:right w:val="single" w:sz="4" w:space="0" w:color="auto"/>
            </w:tcBorders>
            <w:shd w:val="clear" w:color="auto" w:fill="auto"/>
            <w:vAlign w:val="bottom"/>
          </w:tcPr>
          <w:p w14:paraId="6120321F" w14:textId="1DFABF09" w:rsidR="00B1560B" w:rsidRPr="00FC0222" w:rsidRDefault="00B1560B" w:rsidP="00A23D60">
            <w:pPr>
              <w:suppressAutoHyphens/>
              <w:jc w:val="both"/>
            </w:pPr>
            <w:r w:rsidRPr="00FC0222">
              <w:t>2152.55</w:t>
            </w:r>
          </w:p>
        </w:tc>
        <w:tc>
          <w:tcPr>
            <w:tcW w:w="1232" w:type="dxa"/>
            <w:tcBorders>
              <w:top w:val="nil"/>
              <w:left w:val="nil"/>
              <w:bottom w:val="single" w:sz="4" w:space="0" w:color="auto"/>
              <w:right w:val="single" w:sz="4" w:space="0" w:color="auto"/>
            </w:tcBorders>
            <w:vAlign w:val="bottom"/>
          </w:tcPr>
          <w:p w14:paraId="60E1811B" w14:textId="4810228D" w:rsidR="00B1560B" w:rsidRPr="00FC0222" w:rsidRDefault="00B1560B" w:rsidP="00A23D60">
            <w:pPr>
              <w:suppressAutoHyphens/>
              <w:jc w:val="both"/>
            </w:pPr>
            <w:r w:rsidRPr="00FC0222">
              <w:t>2378.33</w:t>
            </w:r>
          </w:p>
        </w:tc>
      </w:tr>
      <w:tr w:rsidR="00B1560B" w:rsidRPr="00A34956" w14:paraId="11BBA79F" w14:textId="4622C1F9"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B1560B" w:rsidRPr="00A34956" w:rsidRDefault="00B1560B" w:rsidP="00A23D60">
            <w:pPr>
              <w:suppressAutoHyphens/>
              <w:jc w:val="both"/>
            </w:pPr>
            <w:r>
              <w:t>7</w:t>
            </w:r>
          </w:p>
        </w:tc>
        <w:tc>
          <w:tcPr>
            <w:tcW w:w="4487" w:type="dxa"/>
            <w:tcBorders>
              <w:top w:val="nil"/>
              <w:left w:val="nil"/>
              <w:bottom w:val="single" w:sz="4" w:space="0" w:color="auto"/>
              <w:right w:val="single" w:sz="4" w:space="0" w:color="auto"/>
            </w:tcBorders>
            <w:shd w:val="clear" w:color="auto" w:fill="auto"/>
            <w:hideMark/>
          </w:tcPr>
          <w:p w14:paraId="5CBD48D9" w14:textId="77777777" w:rsidR="00B1560B" w:rsidRPr="00A34956" w:rsidRDefault="00B1560B" w:rsidP="00A23D60">
            <w:pPr>
              <w:suppressAutoHyphens/>
              <w:jc w:val="both"/>
            </w:pPr>
            <w:r w:rsidRPr="00A34956">
              <w:t>Расходы, не учитываемые в целях налогообложения</w:t>
            </w:r>
          </w:p>
        </w:tc>
        <w:tc>
          <w:tcPr>
            <w:tcW w:w="1471" w:type="dxa"/>
            <w:tcBorders>
              <w:top w:val="nil"/>
              <w:left w:val="nil"/>
              <w:bottom w:val="single" w:sz="4" w:space="0" w:color="auto"/>
              <w:right w:val="single" w:sz="4" w:space="0" w:color="auto"/>
            </w:tcBorders>
            <w:shd w:val="clear" w:color="auto" w:fill="auto"/>
            <w:vAlign w:val="center"/>
            <w:hideMark/>
          </w:tcPr>
          <w:p w14:paraId="64A095F4" w14:textId="77777777" w:rsidR="00B1560B" w:rsidRPr="00A34956" w:rsidRDefault="00B1560B" w:rsidP="00A23D60">
            <w:pPr>
              <w:suppressAutoHyphens/>
              <w:jc w:val="both"/>
            </w:pPr>
            <w:r w:rsidRPr="00A34956">
              <w:t>тыс. руб.</w:t>
            </w:r>
          </w:p>
        </w:tc>
        <w:tc>
          <w:tcPr>
            <w:tcW w:w="1813" w:type="dxa"/>
            <w:tcBorders>
              <w:top w:val="nil"/>
              <w:left w:val="nil"/>
              <w:bottom w:val="single" w:sz="4" w:space="0" w:color="auto"/>
              <w:right w:val="single" w:sz="4" w:space="0" w:color="auto"/>
            </w:tcBorders>
            <w:shd w:val="clear" w:color="auto" w:fill="auto"/>
            <w:vAlign w:val="bottom"/>
          </w:tcPr>
          <w:p w14:paraId="7FA5ABC5" w14:textId="36FBABAA" w:rsidR="00B1560B" w:rsidRPr="00FC0222" w:rsidRDefault="00B1560B" w:rsidP="00A23D60">
            <w:pPr>
              <w:suppressAutoHyphens/>
              <w:jc w:val="both"/>
            </w:pPr>
            <w:r w:rsidRPr="00FC0222">
              <w:t>121.17</w:t>
            </w:r>
          </w:p>
        </w:tc>
        <w:tc>
          <w:tcPr>
            <w:tcW w:w="1232" w:type="dxa"/>
            <w:tcBorders>
              <w:top w:val="nil"/>
              <w:left w:val="nil"/>
              <w:bottom w:val="single" w:sz="4" w:space="0" w:color="auto"/>
              <w:right w:val="single" w:sz="4" w:space="0" w:color="auto"/>
            </w:tcBorders>
            <w:vAlign w:val="bottom"/>
          </w:tcPr>
          <w:p w14:paraId="3E784D24" w14:textId="6C69CF4B" w:rsidR="00B1560B" w:rsidRPr="00FC0222" w:rsidRDefault="00B1560B" w:rsidP="00A23D60">
            <w:pPr>
              <w:suppressAutoHyphens/>
              <w:jc w:val="both"/>
            </w:pPr>
            <w:r w:rsidRPr="00FC0222">
              <w:t>75.25</w:t>
            </w:r>
          </w:p>
        </w:tc>
      </w:tr>
      <w:tr w:rsidR="00B1560B" w:rsidRPr="00A34956" w14:paraId="5DCBD111" w14:textId="28343632" w:rsidTr="00A23D60">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B1560B" w:rsidRPr="00A34956" w:rsidRDefault="00B1560B" w:rsidP="00A23D60">
            <w:pPr>
              <w:suppressAutoHyphens/>
              <w:jc w:val="both"/>
            </w:pPr>
            <w:r>
              <w:t>8</w:t>
            </w:r>
          </w:p>
        </w:tc>
        <w:tc>
          <w:tcPr>
            <w:tcW w:w="4487" w:type="dxa"/>
            <w:tcBorders>
              <w:top w:val="nil"/>
              <w:left w:val="nil"/>
              <w:bottom w:val="single" w:sz="4" w:space="0" w:color="auto"/>
              <w:right w:val="single" w:sz="4" w:space="0" w:color="auto"/>
            </w:tcBorders>
            <w:shd w:val="clear" w:color="auto" w:fill="auto"/>
          </w:tcPr>
          <w:p w14:paraId="713FF443" w14:textId="77777777" w:rsidR="00B1560B" w:rsidRPr="00A34956" w:rsidRDefault="00B1560B" w:rsidP="00A23D60">
            <w:pPr>
              <w:suppressAutoHyphens/>
              <w:jc w:val="both"/>
            </w:pPr>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1" w:type="dxa"/>
            <w:tcBorders>
              <w:top w:val="nil"/>
              <w:left w:val="nil"/>
              <w:bottom w:val="single" w:sz="4" w:space="0" w:color="auto"/>
              <w:right w:val="single" w:sz="4" w:space="0" w:color="auto"/>
            </w:tcBorders>
            <w:shd w:val="clear" w:color="auto" w:fill="auto"/>
            <w:vAlign w:val="center"/>
          </w:tcPr>
          <w:p w14:paraId="3D8AAD0B" w14:textId="77777777" w:rsidR="00B1560B" w:rsidRPr="00A34956" w:rsidRDefault="00B1560B" w:rsidP="00A23D60">
            <w:pPr>
              <w:suppressAutoHyphens/>
              <w:jc w:val="both"/>
            </w:pPr>
            <w:r w:rsidRPr="00A34956">
              <w:t>тыс. руб.</w:t>
            </w:r>
          </w:p>
        </w:tc>
        <w:tc>
          <w:tcPr>
            <w:tcW w:w="1813" w:type="dxa"/>
            <w:tcBorders>
              <w:top w:val="nil"/>
              <w:left w:val="nil"/>
              <w:bottom w:val="single" w:sz="4" w:space="0" w:color="auto"/>
              <w:right w:val="single" w:sz="4" w:space="0" w:color="auto"/>
            </w:tcBorders>
            <w:shd w:val="clear" w:color="auto" w:fill="auto"/>
            <w:vAlign w:val="bottom"/>
          </w:tcPr>
          <w:p w14:paraId="0C1D5ED5" w14:textId="36EDBE1E" w:rsidR="00B1560B" w:rsidRPr="00FC0222" w:rsidRDefault="00B1560B" w:rsidP="00A23D60">
            <w:pPr>
              <w:suppressAutoHyphens/>
              <w:jc w:val="both"/>
            </w:pPr>
            <w:r w:rsidRPr="00FC0222">
              <w:t>0.00</w:t>
            </w:r>
          </w:p>
        </w:tc>
        <w:tc>
          <w:tcPr>
            <w:tcW w:w="1232" w:type="dxa"/>
            <w:tcBorders>
              <w:top w:val="nil"/>
              <w:left w:val="nil"/>
              <w:bottom w:val="single" w:sz="4" w:space="0" w:color="auto"/>
              <w:right w:val="single" w:sz="4" w:space="0" w:color="auto"/>
            </w:tcBorders>
            <w:vAlign w:val="bottom"/>
          </w:tcPr>
          <w:p w14:paraId="760FE704" w14:textId="51C16D02" w:rsidR="00B1560B" w:rsidRPr="00FC0222" w:rsidRDefault="00B1560B" w:rsidP="00A23D60">
            <w:pPr>
              <w:suppressAutoHyphens/>
              <w:jc w:val="both"/>
            </w:pPr>
            <w:r w:rsidRPr="00FC0222">
              <w:t>1.22</w:t>
            </w:r>
          </w:p>
        </w:tc>
      </w:tr>
      <w:tr w:rsidR="00B1560B" w:rsidRPr="00A34956" w14:paraId="5888A1A6" w14:textId="5B1E6FE6" w:rsidTr="00A23D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B1560B" w:rsidRPr="00A34956" w:rsidRDefault="00B1560B" w:rsidP="00A23D60">
            <w:pPr>
              <w:suppressAutoHyphens/>
              <w:jc w:val="both"/>
            </w:pPr>
            <w:r w:rsidRPr="00A34956">
              <w:t> </w:t>
            </w:r>
          </w:p>
        </w:tc>
        <w:tc>
          <w:tcPr>
            <w:tcW w:w="4487" w:type="dxa"/>
            <w:tcBorders>
              <w:top w:val="nil"/>
              <w:left w:val="nil"/>
              <w:bottom w:val="single" w:sz="4" w:space="0" w:color="auto"/>
              <w:right w:val="single" w:sz="4" w:space="0" w:color="auto"/>
            </w:tcBorders>
            <w:shd w:val="clear" w:color="auto" w:fill="auto"/>
            <w:hideMark/>
          </w:tcPr>
          <w:p w14:paraId="48623800" w14:textId="77777777" w:rsidR="00B1560B" w:rsidRPr="00A34956" w:rsidRDefault="00B1560B" w:rsidP="00A23D60">
            <w:pPr>
              <w:suppressAutoHyphens/>
              <w:jc w:val="both"/>
            </w:pPr>
            <w:r w:rsidRPr="00A34956">
              <w:t>Итого необходимая валовая выручка</w:t>
            </w:r>
          </w:p>
        </w:tc>
        <w:tc>
          <w:tcPr>
            <w:tcW w:w="1471" w:type="dxa"/>
            <w:tcBorders>
              <w:top w:val="nil"/>
              <w:left w:val="nil"/>
              <w:bottom w:val="single" w:sz="4" w:space="0" w:color="auto"/>
              <w:right w:val="single" w:sz="4" w:space="0" w:color="auto"/>
            </w:tcBorders>
            <w:shd w:val="clear" w:color="auto" w:fill="auto"/>
            <w:vAlign w:val="center"/>
            <w:hideMark/>
          </w:tcPr>
          <w:p w14:paraId="7B0B3CED" w14:textId="77777777" w:rsidR="00B1560B" w:rsidRPr="00A34956" w:rsidRDefault="00B1560B" w:rsidP="00A23D60">
            <w:pPr>
              <w:suppressAutoHyphens/>
              <w:jc w:val="both"/>
            </w:pPr>
            <w:r w:rsidRPr="00A34956">
              <w:t>тыс. руб.</w:t>
            </w:r>
          </w:p>
        </w:tc>
        <w:tc>
          <w:tcPr>
            <w:tcW w:w="1813" w:type="dxa"/>
            <w:tcBorders>
              <w:top w:val="nil"/>
              <w:left w:val="nil"/>
              <w:bottom w:val="single" w:sz="4" w:space="0" w:color="auto"/>
              <w:right w:val="single" w:sz="4" w:space="0" w:color="auto"/>
            </w:tcBorders>
            <w:shd w:val="clear" w:color="auto" w:fill="auto"/>
            <w:vAlign w:val="bottom"/>
          </w:tcPr>
          <w:p w14:paraId="792D43A2" w14:textId="7AC9E8E5" w:rsidR="00B1560B" w:rsidRPr="00FC0222" w:rsidRDefault="00B1560B" w:rsidP="00A23D60">
            <w:pPr>
              <w:suppressAutoHyphens/>
              <w:jc w:val="both"/>
            </w:pPr>
            <w:r w:rsidRPr="00FC0222">
              <w:t>4305.14</w:t>
            </w:r>
          </w:p>
        </w:tc>
        <w:tc>
          <w:tcPr>
            <w:tcW w:w="1232" w:type="dxa"/>
            <w:tcBorders>
              <w:top w:val="nil"/>
              <w:left w:val="nil"/>
              <w:bottom w:val="single" w:sz="4" w:space="0" w:color="auto"/>
              <w:right w:val="single" w:sz="4" w:space="0" w:color="auto"/>
            </w:tcBorders>
            <w:vAlign w:val="bottom"/>
          </w:tcPr>
          <w:p w14:paraId="39B7B6AD" w14:textId="719FBA09" w:rsidR="00B1560B" w:rsidRPr="00FC0222" w:rsidRDefault="00B1560B" w:rsidP="00A23D60">
            <w:pPr>
              <w:suppressAutoHyphens/>
              <w:jc w:val="both"/>
            </w:pPr>
            <w:r w:rsidRPr="00FC0222">
              <w:t>3529.87</w:t>
            </w:r>
          </w:p>
        </w:tc>
      </w:tr>
    </w:tbl>
    <w:p w14:paraId="16BB7038" w14:textId="55D03FAB" w:rsidR="004A01D8" w:rsidRPr="00BD3831" w:rsidRDefault="004A01D8" w:rsidP="004F1071">
      <w:pPr>
        <w:pStyle w:val="afffc"/>
        <w:suppressAutoHyphens/>
      </w:pPr>
      <w:bookmarkStart w:id="585" w:name="_Toc101972958"/>
      <w:bookmarkStart w:id="586" w:name="_Toc125503114"/>
      <w:r w:rsidRPr="00BD3831">
        <w:t xml:space="preserve">Таблица </w:t>
      </w:r>
      <w:r>
        <w:t>1.</w:t>
      </w:r>
      <w:r w:rsidRPr="00BD3831">
        <w:t>10.</w:t>
      </w:r>
      <w:r>
        <w:t>2</w:t>
      </w:r>
      <w:r w:rsidRPr="00BD3831">
        <w:t xml:space="preserve">. Технико-экономические показатели ООО </w:t>
      </w:r>
      <w:r w:rsidR="00E67220">
        <w:t>«ЖЭК</w:t>
      </w:r>
      <w:r>
        <w:t>»</w:t>
      </w:r>
      <w:r w:rsidR="00E67220">
        <w:t xml:space="preserve">, котельная </w:t>
      </w:r>
      <w:r w:rsidR="00E67220" w:rsidRPr="00E67220">
        <w:t>п. Трубный, ул. Верхняя, 19</w:t>
      </w:r>
      <w:bookmarkEnd w:id="585"/>
      <w:bookmarkEnd w:id="586"/>
    </w:p>
    <w:tbl>
      <w:tblPr>
        <w:tblW w:w="9639" w:type="dxa"/>
        <w:tblInd w:w="108" w:type="dxa"/>
        <w:tblLook w:val="04A0" w:firstRow="1" w:lastRow="0" w:firstColumn="1" w:lastColumn="0" w:noHBand="0" w:noVBand="1"/>
      </w:tblPr>
      <w:tblGrid>
        <w:gridCol w:w="636"/>
        <w:gridCol w:w="4491"/>
        <w:gridCol w:w="1471"/>
        <w:gridCol w:w="1803"/>
        <w:gridCol w:w="1238"/>
      </w:tblGrid>
      <w:tr w:rsidR="00B1560B" w:rsidRPr="00A34956" w14:paraId="4CB2C7BF" w14:textId="5F612507" w:rsidTr="004F1071">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CDF80" w14:textId="77777777" w:rsidR="00B1560B" w:rsidRPr="00A34956" w:rsidRDefault="00B1560B" w:rsidP="004F1071">
            <w:pPr>
              <w:jc w:val="both"/>
            </w:pPr>
            <w:r w:rsidRPr="00A34956">
              <w:t>№ пп</w:t>
            </w:r>
          </w:p>
        </w:tc>
        <w:tc>
          <w:tcPr>
            <w:tcW w:w="44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6EC18" w14:textId="77777777" w:rsidR="00B1560B" w:rsidRPr="00A34956" w:rsidRDefault="00B1560B" w:rsidP="004F1071">
            <w:pPr>
              <w:jc w:val="both"/>
            </w:pPr>
            <w:r w:rsidRPr="00A34956">
              <w:t>Наименование показателя</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C3034" w14:textId="5126D774" w:rsidR="00B1560B" w:rsidRPr="00A34956" w:rsidRDefault="00B1560B" w:rsidP="004F1071">
            <w:pPr>
              <w:jc w:val="both"/>
            </w:pPr>
            <w:r w:rsidRPr="00A34956">
              <w:rPr>
                <w:color w:val="000000"/>
              </w:rPr>
              <w:t>Ед. измерения</w:t>
            </w:r>
          </w:p>
        </w:tc>
        <w:tc>
          <w:tcPr>
            <w:tcW w:w="3041" w:type="dxa"/>
            <w:gridSpan w:val="2"/>
            <w:tcBorders>
              <w:top w:val="single" w:sz="4" w:space="0" w:color="auto"/>
              <w:left w:val="nil"/>
              <w:bottom w:val="single" w:sz="4" w:space="0" w:color="auto"/>
              <w:right w:val="single" w:sz="4" w:space="0" w:color="auto"/>
            </w:tcBorders>
            <w:shd w:val="clear" w:color="auto" w:fill="auto"/>
            <w:vAlign w:val="center"/>
            <w:hideMark/>
          </w:tcPr>
          <w:p w14:paraId="2CD669D1" w14:textId="50CD358A" w:rsidR="00B1560B" w:rsidRPr="00BD3831" w:rsidRDefault="00B1560B" w:rsidP="004F1071">
            <w:pPr>
              <w:jc w:val="both"/>
            </w:pPr>
            <w:r w:rsidRPr="00BD3831">
              <w:t xml:space="preserve">ООО </w:t>
            </w:r>
            <w:r>
              <w:t>«ЖЭК»</w:t>
            </w:r>
          </w:p>
        </w:tc>
      </w:tr>
      <w:tr w:rsidR="00B1560B" w:rsidRPr="00A34956" w14:paraId="164EC8A9" w14:textId="38A63C76" w:rsidTr="004F1071">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1A5C0DC" w14:textId="77777777" w:rsidR="00B1560B" w:rsidRPr="00A34956" w:rsidRDefault="00B1560B" w:rsidP="004F1071">
            <w:pPr>
              <w:jc w:val="both"/>
            </w:pPr>
          </w:p>
        </w:tc>
        <w:tc>
          <w:tcPr>
            <w:tcW w:w="4491" w:type="dxa"/>
            <w:vMerge/>
            <w:tcBorders>
              <w:top w:val="single" w:sz="4" w:space="0" w:color="auto"/>
              <w:left w:val="single" w:sz="4" w:space="0" w:color="auto"/>
              <w:bottom w:val="single" w:sz="4" w:space="0" w:color="auto"/>
              <w:right w:val="single" w:sz="4" w:space="0" w:color="auto"/>
            </w:tcBorders>
            <w:vAlign w:val="center"/>
            <w:hideMark/>
          </w:tcPr>
          <w:p w14:paraId="4EE45C90" w14:textId="77777777" w:rsidR="00B1560B" w:rsidRPr="00A34956" w:rsidRDefault="00B1560B" w:rsidP="004F1071">
            <w:pPr>
              <w:jc w:val="both"/>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29BFD356" w14:textId="77777777" w:rsidR="00B1560B" w:rsidRPr="00A34956" w:rsidRDefault="00B1560B" w:rsidP="004F1071">
            <w:pPr>
              <w:jc w:val="both"/>
            </w:pPr>
          </w:p>
        </w:tc>
        <w:tc>
          <w:tcPr>
            <w:tcW w:w="1803" w:type="dxa"/>
            <w:tcBorders>
              <w:top w:val="nil"/>
              <w:left w:val="nil"/>
              <w:bottom w:val="single" w:sz="4" w:space="0" w:color="auto"/>
              <w:right w:val="single" w:sz="4" w:space="0" w:color="auto"/>
            </w:tcBorders>
            <w:shd w:val="clear" w:color="auto" w:fill="auto"/>
            <w:vAlign w:val="center"/>
            <w:hideMark/>
          </w:tcPr>
          <w:p w14:paraId="3F1B5313" w14:textId="6FC8E62C" w:rsidR="00B1560B" w:rsidRPr="00A34956" w:rsidRDefault="00B1560B" w:rsidP="004F1071">
            <w:pPr>
              <w:jc w:val="both"/>
            </w:pPr>
            <w:r w:rsidRPr="00A34956">
              <w:t>202</w:t>
            </w:r>
            <w:r>
              <w:t>2</w:t>
            </w:r>
            <w:r w:rsidRPr="00A34956">
              <w:t xml:space="preserve"> год</w:t>
            </w:r>
          </w:p>
        </w:tc>
        <w:tc>
          <w:tcPr>
            <w:tcW w:w="1238" w:type="dxa"/>
            <w:tcBorders>
              <w:top w:val="nil"/>
              <w:left w:val="nil"/>
              <w:bottom w:val="single" w:sz="4" w:space="0" w:color="auto"/>
              <w:right w:val="single" w:sz="4" w:space="0" w:color="auto"/>
            </w:tcBorders>
          </w:tcPr>
          <w:p w14:paraId="5C6A43EC" w14:textId="6AEB1A93" w:rsidR="00B1560B" w:rsidRPr="00A34956" w:rsidRDefault="00B1560B" w:rsidP="004F1071">
            <w:pPr>
              <w:jc w:val="both"/>
            </w:pPr>
            <w:r>
              <w:t>2023 год</w:t>
            </w:r>
          </w:p>
        </w:tc>
      </w:tr>
      <w:tr w:rsidR="00B1560B" w:rsidRPr="00A34956" w14:paraId="2E537B3C" w14:textId="73BC9264"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774BD2E" w14:textId="77777777" w:rsidR="00B1560B" w:rsidRPr="00A34956" w:rsidRDefault="00B1560B" w:rsidP="004F1071">
            <w:pPr>
              <w:jc w:val="both"/>
            </w:pPr>
            <w:r w:rsidRPr="00A34956">
              <w:t>1</w:t>
            </w:r>
          </w:p>
        </w:tc>
        <w:tc>
          <w:tcPr>
            <w:tcW w:w="4491" w:type="dxa"/>
            <w:tcBorders>
              <w:top w:val="nil"/>
              <w:left w:val="nil"/>
              <w:bottom w:val="single" w:sz="4" w:space="0" w:color="auto"/>
              <w:right w:val="single" w:sz="4" w:space="0" w:color="auto"/>
            </w:tcBorders>
            <w:shd w:val="clear" w:color="auto" w:fill="auto"/>
            <w:hideMark/>
          </w:tcPr>
          <w:p w14:paraId="048A79FC" w14:textId="21E2DC8D" w:rsidR="00B1560B" w:rsidRPr="00A34956" w:rsidRDefault="00B1560B" w:rsidP="004F1071">
            <w:pPr>
              <w:jc w:val="both"/>
            </w:pPr>
            <w:r w:rsidRPr="005747C8">
              <w:t>Покупка тепловой энергии, всего, в том числе:</w:t>
            </w:r>
          </w:p>
        </w:tc>
        <w:tc>
          <w:tcPr>
            <w:tcW w:w="1471" w:type="dxa"/>
            <w:tcBorders>
              <w:top w:val="nil"/>
              <w:left w:val="nil"/>
              <w:bottom w:val="single" w:sz="4" w:space="0" w:color="auto"/>
              <w:right w:val="single" w:sz="4" w:space="0" w:color="auto"/>
            </w:tcBorders>
            <w:shd w:val="clear" w:color="auto" w:fill="auto"/>
            <w:vAlign w:val="center"/>
            <w:hideMark/>
          </w:tcPr>
          <w:p w14:paraId="4F767E14"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0FCFB4B0" w14:textId="769332A4" w:rsidR="00B1560B" w:rsidRPr="00FC0222" w:rsidRDefault="00B1560B" w:rsidP="004F1071">
            <w:pPr>
              <w:jc w:val="both"/>
            </w:pPr>
            <w:r w:rsidRPr="00FC0222">
              <w:t>2.404</w:t>
            </w:r>
          </w:p>
        </w:tc>
        <w:tc>
          <w:tcPr>
            <w:tcW w:w="1238" w:type="dxa"/>
            <w:tcBorders>
              <w:top w:val="nil"/>
              <w:left w:val="nil"/>
              <w:bottom w:val="single" w:sz="4" w:space="0" w:color="auto"/>
              <w:right w:val="single" w:sz="4" w:space="0" w:color="auto"/>
            </w:tcBorders>
            <w:vAlign w:val="bottom"/>
          </w:tcPr>
          <w:p w14:paraId="2449087B" w14:textId="5997F116" w:rsidR="00B1560B" w:rsidRPr="00FC0222" w:rsidRDefault="00FC0222" w:rsidP="004F1071">
            <w:pPr>
              <w:jc w:val="both"/>
            </w:pPr>
            <w:r w:rsidRPr="00FC0222">
              <w:t>2.446</w:t>
            </w:r>
          </w:p>
        </w:tc>
      </w:tr>
      <w:tr w:rsidR="00B1560B" w:rsidRPr="00A34956" w14:paraId="0CC18E51" w14:textId="20D71DCB"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3AB8895" w14:textId="77777777" w:rsidR="00B1560B" w:rsidRPr="00A34956" w:rsidRDefault="00B1560B" w:rsidP="004F1071">
            <w:pPr>
              <w:jc w:val="both"/>
            </w:pPr>
            <w:r w:rsidRPr="00A34956">
              <w:t>2</w:t>
            </w:r>
          </w:p>
        </w:tc>
        <w:tc>
          <w:tcPr>
            <w:tcW w:w="4491" w:type="dxa"/>
            <w:tcBorders>
              <w:top w:val="nil"/>
              <w:left w:val="nil"/>
              <w:bottom w:val="single" w:sz="4" w:space="0" w:color="auto"/>
              <w:right w:val="single" w:sz="4" w:space="0" w:color="auto"/>
            </w:tcBorders>
            <w:shd w:val="clear" w:color="auto" w:fill="auto"/>
            <w:hideMark/>
          </w:tcPr>
          <w:p w14:paraId="76A3A985" w14:textId="77777777" w:rsidR="00B1560B" w:rsidRPr="00A34956" w:rsidRDefault="00B1560B" w:rsidP="004F1071">
            <w:pPr>
              <w:jc w:val="both"/>
            </w:pPr>
            <w:r w:rsidRPr="00A34956">
              <w:t>С коллекторов источника в тепловые сети:</w:t>
            </w:r>
          </w:p>
        </w:tc>
        <w:tc>
          <w:tcPr>
            <w:tcW w:w="1471" w:type="dxa"/>
            <w:tcBorders>
              <w:top w:val="nil"/>
              <w:left w:val="nil"/>
              <w:bottom w:val="single" w:sz="4" w:space="0" w:color="auto"/>
              <w:right w:val="single" w:sz="4" w:space="0" w:color="auto"/>
            </w:tcBorders>
            <w:shd w:val="clear" w:color="auto" w:fill="auto"/>
            <w:vAlign w:val="center"/>
            <w:hideMark/>
          </w:tcPr>
          <w:p w14:paraId="7FAB5B02" w14:textId="77777777" w:rsidR="00B1560B" w:rsidRPr="00AF494C" w:rsidRDefault="00B1560B" w:rsidP="004F1071">
            <w:pPr>
              <w:jc w:val="both"/>
              <w:rPr>
                <w:lang w:val="en-US"/>
              </w:rPr>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6BCF5A21" w14:textId="6ADC52D4" w:rsidR="00B1560B" w:rsidRPr="00FC0222" w:rsidRDefault="00B1560B" w:rsidP="004F1071">
            <w:pPr>
              <w:jc w:val="both"/>
            </w:pPr>
            <w:r w:rsidRPr="00FC0222">
              <w:t>2.404</w:t>
            </w:r>
          </w:p>
        </w:tc>
        <w:tc>
          <w:tcPr>
            <w:tcW w:w="1238" w:type="dxa"/>
            <w:tcBorders>
              <w:top w:val="nil"/>
              <w:left w:val="nil"/>
              <w:bottom w:val="single" w:sz="4" w:space="0" w:color="auto"/>
              <w:right w:val="single" w:sz="4" w:space="0" w:color="auto"/>
            </w:tcBorders>
            <w:vAlign w:val="bottom"/>
          </w:tcPr>
          <w:p w14:paraId="779EB6AE" w14:textId="5F6A5359" w:rsidR="00B1560B" w:rsidRPr="00FC0222" w:rsidRDefault="00FC0222" w:rsidP="004F1071">
            <w:pPr>
              <w:jc w:val="both"/>
            </w:pPr>
            <w:r w:rsidRPr="00FC0222">
              <w:t>2.446</w:t>
            </w:r>
          </w:p>
        </w:tc>
      </w:tr>
      <w:tr w:rsidR="00B1560B" w:rsidRPr="00A34956" w14:paraId="3A0F2CB5" w14:textId="1ED32B6C"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87D634F" w14:textId="77777777" w:rsidR="00B1560B" w:rsidRPr="00A34956" w:rsidRDefault="00B1560B" w:rsidP="004F1071">
            <w:pPr>
              <w:jc w:val="both"/>
            </w:pPr>
            <w:r w:rsidRPr="00A34956">
              <w:t>2.1.</w:t>
            </w:r>
          </w:p>
        </w:tc>
        <w:tc>
          <w:tcPr>
            <w:tcW w:w="4491" w:type="dxa"/>
            <w:tcBorders>
              <w:top w:val="nil"/>
              <w:left w:val="nil"/>
              <w:bottom w:val="single" w:sz="4" w:space="0" w:color="auto"/>
              <w:right w:val="single" w:sz="4" w:space="0" w:color="auto"/>
            </w:tcBorders>
            <w:shd w:val="clear" w:color="auto" w:fill="auto"/>
            <w:hideMark/>
          </w:tcPr>
          <w:p w14:paraId="7D57BC24" w14:textId="77777777" w:rsidR="00B1560B" w:rsidRPr="00A34956" w:rsidRDefault="00B1560B" w:rsidP="004F1071">
            <w:pPr>
              <w:jc w:val="both"/>
            </w:pPr>
            <w:r w:rsidRPr="00A34956">
              <w:t>в паре</w:t>
            </w:r>
          </w:p>
        </w:tc>
        <w:tc>
          <w:tcPr>
            <w:tcW w:w="1471" w:type="dxa"/>
            <w:tcBorders>
              <w:top w:val="nil"/>
              <w:left w:val="nil"/>
              <w:bottom w:val="single" w:sz="4" w:space="0" w:color="auto"/>
              <w:right w:val="single" w:sz="4" w:space="0" w:color="auto"/>
            </w:tcBorders>
            <w:shd w:val="clear" w:color="auto" w:fill="auto"/>
            <w:vAlign w:val="center"/>
            <w:hideMark/>
          </w:tcPr>
          <w:p w14:paraId="29D9A764"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1DF779FA" w14:textId="776770F5" w:rsidR="00B1560B" w:rsidRPr="00FC0222" w:rsidRDefault="00B1560B" w:rsidP="004F1071">
            <w:pPr>
              <w:jc w:val="both"/>
            </w:pPr>
            <w:r w:rsidRPr="00FC0222">
              <w:t>0.00</w:t>
            </w:r>
          </w:p>
        </w:tc>
        <w:tc>
          <w:tcPr>
            <w:tcW w:w="1238" w:type="dxa"/>
            <w:tcBorders>
              <w:top w:val="nil"/>
              <w:left w:val="nil"/>
              <w:bottom w:val="single" w:sz="4" w:space="0" w:color="auto"/>
              <w:right w:val="single" w:sz="4" w:space="0" w:color="auto"/>
            </w:tcBorders>
            <w:vAlign w:val="bottom"/>
          </w:tcPr>
          <w:p w14:paraId="26358B9A" w14:textId="6373434F" w:rsidR="00B1560B" w:rsidRPr="00FC0222" w:rsidRDefault="00FC0222" w:rsidP="004F1071">
            <w:pPr>
              <w:jc w:val="both"/>
            </w:pPr>
            <w:r w:rsidRPr="00FC0222">
              <w:t>0.00</w:t>
            </w:r>
          </w:p>
        </w:tc>
      </w:tr>
      <w:tr w:rsidR="00B1560B" w:rsidRPr="00A34956" w14:paraId="698086C4" w14:textId="6F3963B7"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3330121" w14:textId="77777777" w:rsidR="00B1560B" w:rsidRPr="00A34956" w:rsidRDefault="00B1560B" w:rsidP="004F1071">
            <w:pPr>
              <w:jc w:val="both"/>
            </w:pPr>
            <w:r w:rsidRPr="00A34956">
              <w:t>2.2.</w:t>
            </w:r>
          </w:p>
        </w:tc>
        <w:tc>
          <w:tcPr>
            <w:tcW w:w="4491" w:type="dxa"/>
            <w:tcBorders>
              <w:top w:val="nil"/>
              <w:left w:val="nil"/>
              <w:bottom w:val="single" w:sz="4" w:space="0" w:color="auto"/>
              <w:right w:val="single" w:sz="4" w:space="0" w:color="auto"/>
            </w:tcBorders>
            <w:shd w:val="clear" w:color="auto" w:fill="auto"/>
            <w:hideMark/>
          </w:tcPr>
          <w:p w14:paraId="06BF45FA" w14:textId="77777777" w:rsidR="00B1560B" w:rsidRPr="00A34956" w:rsidRDefault="00B1560B" w:rsidP="004F1071">
            <w:pPr>
              <w:jc w:val="both"/>
            </w:pPr>
            <w:r w:rsidRPr="00A34956">
              <w:t>в горячей воде</w:t>
            </w:r>
          </w:p>
        </w:tc>
        <w:tc>
          <w:tcPr>
            <w:tcW w:w="1471" w:type="dxa"/>
            <w:tcBorders>
              <w:top w:val="nil"/>
              <w:left w:val="nil"/>
              <w:bottom w:val="single" w:sz="4" w:space="0" w:color="auto"/>
              <w:right w:val="single" w:sz="4" w:space="0" w:color="auto"/>
            </w:tcBorders>
            <w:shd w:val="clear" w:color="auto" w:fill="auto"/>
            <w:vAlign w:val="center"/>
            <w:hideMark/>
          </w:tcPr>
          <w:p w14:paraId="72EC4C60"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6E3B06CB" w14:textId="5BF521E0" w:rsidR="00B1560B" w:rsidRPr="00FC0222" w:rsidRDefault="00B1560B" w:rsidP="004F1071">
            <w:pPr>
              <w:jc w:val="both"/>
            </w:pPr>
            <w:r w:rsidRPr="00FC0222">
              <w:t>2.404</w:t>
            </w:r>
          </w:p>
        </w:tc>
        <w:tc>
          <w:tcPr>
            <w:tcW w:w="1238" w:type="dxa"/>
            <w:tcBorders>
              <w:top w:val="nil"/>
              <w:left w:val="nil"/>
              <w:bottom w:val="single" w:sz="4" w:space="0" w:color="auto"/>
              <w:right w:val="single" w:sz="4" w:space="0" w:color="auto"/>
            </w:tcBorders>
            <w:vAlign w:val="bottom"/>
          </w:tcPr>
          <w:p w14:paraId="07B35C58" w14:textId="7D8BC554" w:rsidR="00B1560B" w:rsidRPr="00FC0222" w:rsidRDefault="00FC0222" w:rsidP="004F1071">
            <w:pPr>
              <w:jc w:val="both"/>
            </w:pPr>
            <w:r w:rsidRPr="00FC0222">
              <w:t>2.446</w:t>
            </w:r>
          </w:p>
        </w:tc>
      </w:tr>
      <w:tr w:rsidR="00B1560B" w:rsidRPr="00A34956" w14:paraId="74735695" w14:textId="06EA4F00"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BEF223" w14:textId="77777777" w:rsidR="00B1560B" w:rsidRPr="00A34956" w:rsidRDefault="00B1560B" w:rsidP="004F1071">
            <w:pPr>
              <w:jc w:val="both"/>
            </w:pPr>
            <w:r w:rsidRPr="00A34956">
              <w:t>3.</w:t>
            </w:r>
          </w:p>
        </w:tc>
        <w:tc>
          <w:tcPr>
            <w:tcW w:w="4491" w:type="dxa"/>
            <w:tcBorders>
              <w:top w:val="nil"/>
              <w:left w:val="nil"/>
              <w:bottom w:val="single" w:sz="4" w:space="0" w:color="auto"/>
              <w:right w:val="single" w:sz="4" w:space="0" w:color="auto"/>
            </w:tcBorders>
            <w:shd w:val="clear" w:color="auto" w:fill="auto"/>
            <w:hideMark/>
          </w:tcPr>
          <w:p w14:paraId="725BCF86" w14:textId="77777777" w:rsidR="00B1560B" w:rsidRPr="00A34956" w:rsidRDefault="00B1560B" w:rsidP="004F1071">
            <w:pPr>
              <w:jc w:val="both"/>
            </w:pPr>
            <w:r w:rsidRPr="00A34956">
              <w:t>Из тепловых сетей смежных систем теплоснабжения, в том числе:</w:t>
            </w:r>
          </w:p>
        </w:tc>
        <w:tc>
          <w:tcPr>
            <w:tcW w:w="1471" w:type="dxa"/>
            <w:tcBorders>
              <w:top w:val="nil"/>
              <w:left w:val="nil"/>
              <w:bottom w:val="single" w:sz="4" w:space="0" w:color="auto"/>
              <w:right w:val="single" w:sz="4" w:space="0" w:color="auto"/>
            </w:tcBorders>
            <w:shd w:val="clear" w:color="auto" w:fill="auto"/>
            <w:vAlign w:val="center"/>
            <w:hideMark/>
          </w:tcPr>
          <w:p w14:paraId="47354B55"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6297CBD3" w14:textId="4B73FD9E" w:rsidR="00B1560B" w:rsidRPr="00FC0222" w:rsidRDefault="00B1560B" w:rsidP="004F1071">
            <w:pPr>
              <w:jc w:val="both"/>
            </w:pPr>
            <w:r w:rsidRPr="00FC0222">
              <w:t>0.00</w:t>
            </w:r>
          </w:p>
        </w:tc>
        <w:tc>
          <w:tcPr>
            <w:tcW w:w="1238" w:type="dxa"/>
            <w:tcBorders>
              <w:top w:val="nil"/>
              <w:left w:val="nil"/>
              <w:bottom w:val="single" w:sz="4" w:space="0" w:color="auto"/>
              <w:right w:val="single" w:sz="4" w:space="0" w:color="auto"/>
            </w:tcBorders>
            <w:vAlign w:val="bottom"/>
          </w:tcPr>
          <w:p w14:paraId="65E55ADC" w14:textId="48E2D1A2" w:rsidR="00B1560B" w:rsidRPr="00FC0222" w:rsidRDefault="00FC0222" w:rsidP="004F1071">
            <w:pPr>
              <w:jc w:val="both"/>
            </w:pPr>
            <w:r w:rsidRPr="00FC0222">
              <w:t>0.00</w:t>
            </w:r>
          </w:p>
        </w:tc>
      </w:tr>
      <w:tr w:rsidR="00B1560B" w:rsidRPr="00A34956" w14:paraId="5F7DA307" w14:textId="2ADB9C0A"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7CD98C7" w14:textId="77777777" w:rsidR="00B1560B" w:rsidRPr="00A34956" w:rsidRDefault="00B1560B" w:rsidP="004F1071">
            <w:pPr>
              <w:jc w:val="both"/>
            </w:pPr>
            <w:r w:rsidRPr="00A34956">
              <w:t>3.1.</w:t>
            </w:r>
          </w:p>
        </w:tc>
        <w:tc>
          <w:tcPr>
            <w:tcW w:w="4491" w:type="dxa"/>
            <w:tcBorders>
              <w:top w:val="nil"/>
              <w:left w:val="nil"/>
              <w:bottom w:val="single" w:sz="4" w:space="0" w:color="auto"/>
              <w:right w:val="single" w:sz="4" w:space="0" w:color="auto"/>
            </w:tcBorders>
            <w:shd w:val="clear" w:color="auto" w:fill="auto"/>
            <w:hideMark/>
          </w:tcPr>
          <w:p w14:paraId="756ACD80" w14:textId="77777777" w:rsidR="00B1560B" w:rsidRPr="00A34956" w:rsidRDefault="00B1560B" w:rsidP="004F1071">
            <w:pPr>
              <w:jc w:val="both"/>
            </w:pPr>
            <w:r w:rsidRPr="00A34956">
              <w:t>в паре</w:t>
            </w:r>
          </w:p>
        </w:tc>
        <w:tc>
          <w:tcPr>
            <w:tcW w:w="1471" w:type="dxa"/>
            <w:tcBorders>
              <w:top w:val="nil"/>
              <w:left w:val="nil"/>
              <w:bottom w:val="single" w:sz="4" w:space="0" w:color="auto"/>
              <w:right w:val="single" w:sz="4" w:space="0" w:color="auto"/>
            </w:tcBorders>
            <w:shd w:val="clear" w:color="auto" w:fill="auto"/>
            <w:vAlign w:val="center"/>
            <w:hideMark/>
          </w:tcPr>
          <w:p w14:paraId="1D5AA515"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397BDA97" w14:textId="06D7FEFB" w:rsidR="00B1560B" w:rsidRPr="00FC0222" w:rsidRDefault="00B1560B" w:rsidP="004F1071">
            <w:pPr>
              <w:jc w:val="both"/>
            </w:pPr>
            <w:r w:rsidRPr="00FC0222">
              <w:t>0.00</w:t>
            </w:r>
          </w:p>
        </w:tc>
        <w:tc>
          <w:tcPr>
            <w:tcW w:w="1238" w:type="dxa"/>
            <w:tcBorders>
              <w:top w:val="nil"/>
              <w:left w:val="nil"/>
              <w:bottom w:val="single" w:sz="4" w:space="0" w:color="auto"/>
              <w:right w:val="single" w:sz="4" w:space="0" w:color="auto"/>
            </w:tcBorders>
            <w:vAlign w:val="bottom"/>
          </w:tcPr>
          <w:p w14:paraId="45FDF79C" w14:textId="43958482" w:rsidR="00B1560B" w:rsidRPr="00FC0222" w:rsidRDefault="00FC0222" w:rsidP="004F1071">
            <w:pPr>
              <w:jc w:val="both"/>
            </w:pPr>
            <w:r w:rsidRPr="00FC0222">
              <w:t>0.00</w:t>
            </w:r>
          </w:p>
        </w:tc>
      </w:tr>
      <w:tr w:rsidR="00B1560B" w:rsidRPr="00A34956" w14:paraId="26FBD6DD" w14:textId="3B10FC8E"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1E42B04" w14:textId="77777777" w:rsidR="00B1560B" w:rsidRPr="00A34956" w:rsidRDefault="00B1560B" w:rsidP="004F1071">
            <w:pPr>
              <w:jc w:val="both"/>
            </w:pPr>
            <w:r w:rsidRPr="00A34956">
              <w:t>3.2.</w:t>
            </w:r>
          </w:p>
        </w:tc>
        <w:tc>
          <w:tcPr>
            <w:tcW w:w="4491" w:type="dxa"/>
            <w:tcBorders>
              <w:top w:val="nil"/>
              <w:left w:val="nil"/>
              <w:bottom w:val="single" w:sz="4" w:space="0" w:color="auto"/>
              <w:right w:val="single" w:sz="4" w:space="0" w:color="auto"/>
            </w:tcBorders>
            <w:shd w:val="clear" w:color="auto" w:fill="auto"/>
            <w:hideMark/>
          </w:tcPr>
          <w:p w14:paraId="595332BC" w14:textId="77777777" w:rsidR="00B1560B" w:rsidRPr="00A34956" w:rsidRDefault="00B1560B" w:rsidP="004F1071">
            <w:pPr>
              <w:jc w:val="both"/>
            </w:pPr>
            <w:r w:rsidRPr="00A34956">
              <w:t>в горячей воде</w:t>
            </w:r>
          </w:p>
        </w:tc>
        <w:tc>
          <w:tcPr>
            <w:tcW w:w="1471" w:type="dxa"/>
            <w:tcBorders>
              <w:top w:val="nil"/>
              <w:left w:val="nil"/>
              <w:bottom w:val="single" w:sz="4" w:space="0" w:color="auto"/>
              <w:right w:val="single" w:sz="4" w:space="0" w:color="auto"/>
            </w:tcBorders>
            <w:shd w:val="clear" w:color="auto" w:fill="auto"/>
            <w:vAlign w:val="center"/>
            <w:hideMark/>
          </w:tcPr>
          <w:p w14:paraId="67CE40EB"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6E9D636A" w14:textId="4E1BAF8A" w:rsidR="00B1560B" w:rsidRPr="00FC0222" w:rsidRDefault="00B1560B" w:rsidP="004F1071">
            <w:pPr>
              <w:jc w:val="both"/>
            </w:pPr>
            <w:r w:rsidRPr="00FC0222">
              <w:t>0.00</w:t>
            </w:r>
          </w:p>
        </w:tc>
        <w:tc>
          <w:tcPr>
            <w:tcW w:w="1238" w:type="dxa"/>
            <w:tcBorders>
              <w:top w:val="nil"/>
              <w:left w:val="nil"/>
              <w:bottom w:val="single" w:sz="4" w:space="0" w:color="auto"/>
              <w:right w:val="single" w:sz="4" w:space="0" w:color="auto"/>
            </w:tcBorders>
            <w:vAlign w:val="bottom"/>
          </w:tcPr>
          <w:p w14:paraId="15B5A81C" w14:textId="5E48B844" w:rsidR="00B1560B" w:rsidRPr="00FC0222" w:rsidRDefault="00FC0222" w:rsidP="004F1071">
            <w:pPr>
              <w:jc w:val="both"/>
            </w:pPr>
            <w:r w:rsidRPr="00FC0222">
              <w:t>0.00</w:t>
            </w:r>
          </w:p>
        </w:tc>
      </w:tr>
      <w:tr w:rsidR="00B1560B" w:rsidRPr="00A34956" w14:paraId="5F8FF34A" w14:textId="74FEE973"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6EB1C8" w14:textId="77777777" w:rsidR="00B1560B" w:rsidRPr="00A34956" w:rsidRDefault="00B1560B" w:rsidP="004F1071">
            <w:pPr>
              <w:jc w:val="both"/>
            </w:pPr>
            <w:r w:rsidRPr="00A34956">
              <w:t>4</w:t>
            </w:r>
          </w:p>
        </w:tc>
        <w:tc>
          <w:tcPr>
            <w:tcW w:w="4491" w:type="dxa"/>
            <w:tcBorders>
              <w:top w:val="nil"/>
              <w:left w:val="nil"/>
              <w:bottom w:val="single" w:sz="4" w:space="0" w:color="auto"/>
              <w:right w:val="single" w:sz="4" w:space="0" w:color="auto"/>
            </w:tcBorders>
            <w:shd w:val="clear" w:color="auto" w:fill="auto"/>
            <w:hideMark/>
          </w:tcPr>
          <w:p w14:paraId="7FA702CB" w14:textId="77777777" w:rsidR="00B1560B" w:rsidRPr="00A34956" w:rsidRDefault="00B1560B" w:rsidP="004F1071">
            <w:pPr>
              <w:jc w:val="both"/>
            </w:pPr>
            <w:r w:rsidRPr="00A34956">
              <w:t>Отпуск тепловой энергии в сети смежных систем теплоснабжения:</w:t>
            </w:r>
          </w:p>
        </w:tc>
        <w:tc>
          <w:tcPr>
            <w:tcW w:w="1471" w:type="dxa"/>
            <w:tcBorders>
              <w:top w:val="nil"/>
              <w:left w:val="nil"/>
              <w:bottom w:val="single" w:sz="4" w:space="0" w:color="auto"/>
              <w:right w:val="single" w:sz="4" w:space="0" w:color="auto"/>
            </w:tcBorders>
            <w:shd w:val="clear" w:color="auto" w:fill="auto"/>
            <w:vAlign w:val="center"/>
            <w:hideMark/>
          </w:tcPr>
          <w:p w14:paraId="45232E57"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71B59E89" w14:textId="77777777" w:rsidR="00B1560B" w:rsidRPr="00FC0222" w:rsidRDefault="00B1560B" w:rsidP="004F1071">
            <w:pPr>
              <w:jc w:val="both"/>
            </w:pPr>
            <w:r w:rsidRPr="00FC0222">
              <w:t>0.00</w:t>
            </w:r>
          </w:p>
        </w:tc>
        <w:tc>
          <w:tcPr>
            <w:tcW w:w="1238" w:type="dxa"/>
            <w:tcBorders>
              <w:top w:val="nil"/>
              <w:left w:val="nil"/>
              <w:bottom w:val="single" w:sz="4" w:space="0" w:color="auto"/>
              <w:right w:val="single" w:sz="4" w:space="0" w:color="auto"/>
            </w:tcBorders>
            <w:vAlign w:val="bottom"/>
          </w:tcPr>
          <w:p w14:paraId="724ED237" w14:textId="3DA075E2" w:rsidR="00B1560B" w:rsidRPr="00FC0222" w:rsidRDefault="00FC0222" w:rsidP="004F1071">
            <w:pPr>
              <w:jc w:val="both"/>
            </w:pPr>
            <w:r w:rsidRPr="00FC0222">
              <w:t>0.00</w:t>
            </w:r>
          </w:p>
        </w:tc>
      </w:tr>
      <w:tr w:rsidR="00B1560B" w:rsidRPr="00A34956" w14:paraId="223A5D9F" w14:textId="54E3887B"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0755219" w14:textId="77777777" w:rsidR="00B1560B" w:rsidRPr="00A34956" w:rsidRDefault="00B1560B" w:rsidP="004F1071">
            <w:pPr>
              <w:jc w:val="both"/>
            </w:pPr>
            <w:r w:rsidRPr="00A34956">
              <w:t>4.1.</w:t>
            </w:r>
          </w:p>
        </w:tc>
        <w:tc>
          <w:tcPr>
            <w:tcW w:w="4491" w:type="dxa"/>
            <w:tcBorders>
              <w:top w:val="nil"/>
              <w:left w:val="nil"/>
              <w:bottom w:val="single" w:sz="4" w:space="0" w:color="auto"/>
              <w:right w:val="single" w:sz="4" w:space="0" w:color="auto"/>
            </w:tcBorders>
            <w:shd w:val="clear" w:color="auto" w:fill="auto"/>
            <w:hideMark/>
          </w:tcPr>
          <w:p w14:paraId="1FDB585C" w14:textId="77777777" w:rsidR="00B1560B" w:rsidRPr="00A34956" w:rsidRDefault="00B1560B" w:rsidP="004F1071">
            <w:pPr>
              <w:jc w:val="both"/>
            </w:pPr>
            <w:r w:rsidRPr="00A34956">
              <w:t>в паре</w:t>
            </w:r>
          </w:p>
        </w:tc>
        <w:tc>
          <w:tcPr>
            <w:tcW w:w="1471" w:type="dxa"/>
            <w:tcBorders>
              <w:top w:val="nil"/>
              <w:left w:val="nil"/>
              <w:bottom w:val="single" w:sz="4" w:space="0" w:color="auto"/>
              <w:right w:val="single" w:sz="4" w:space="0" w:color="auto"/>
            </w:tcBorders>
            <w:shd w:val="clear" w:color="auto" w:fill="auto"/>
            <w:vAlign w:val="center"/>
            <w:hideMark/>
          </w:tcPr>
          <w:p w14:paraId="3CD97BA4"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7E692195" w14:textId="77777777" w:rsidR="00B1560B" w:rsidRPr="00FC0222" w:rsidRDefault="00B1560B" w:rsidP="004F1071">
            <w:pPr>
              <w:jc w:val="both"/>
            </w:pPr>
            <w:r w:rsidRPr="00FC0222">
              <w:t>0.00</w:t>
            </w:r>
          </w:p>
        </w:tc>
        <w:tc>
          <w:tcPr>
            <w:tcW w:w="1238" w:type="dxa"/>
            <w:tcBorders>
              <w:top w:val="nil"/>
              <w:left w:val="nil"/>
              <w:bottom w:val="single" w:sz="4" w:space="0" w:color="auto"/>
              <w:right w:val="single" w:sz="4" w:space="0" w:color="auto"/>
            </w:tcBorders>
            <w:vAlign w:val="bottom"/>
          </w:tcPr>
          <w:p w14:paraId="37F7C44E" w14:textId="1267B55C" w:rsidR="00B1560B" w:rsidRPr="00FC0222" w:rsidRDefault="00FC0222" w:rsidP="004F1071">
            <w:pPr>
              <w:jc w:val="both"/>
            </w:pPr>
            <w:r w:rsidRPr="00FC0222">
              <w:t>0.00</w:t>
            </w:r>
          </w:p>
        </w:tc>
      </w:tr>
      <w:tr w:rsidR="00B1560B" w:rsidRPr="00A34956" w14:paraId="25FD60B9" w14:textId="3732B436"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426666B" w14:textId="77777777" w:rsidR="00B1560B" w:rsidRPr="00A34956" w:rsidRDefault="00B1560B" w:rsidP="004F1071">
            <w:pPr>
              <w:jc w:val="both"/>
            </w:pPr>
            <w:r w:rsidRPr="00A34956">
              <w:t>4.2.</w:t>
            </w:r>
          </w:p>
        </w:tc>
        <w:tc>
          <w:tcPr>
            <w:tcW w:w="4491" w:type="dxa"/>
            <w:tcBorders>
              <w:top w:val="nil"/>
              <w:left w:val="nil"/>
              <w:bottom w:val="single" w:sz="4" w:space="0" w:color="auto"/>
              <w:right w:val="single" w:sz="4" w:space="0" w:color="auto"/>
            </w:tcBorders>
            <w:shd w:val="clear" w:color="auto" w:fill="auto"/>
            <w:hideMark/>
          </w:tcPr>
          <w:p w14:paraId="4033DF8D" w14:textId="77777777" w:rsidR="00B1560B" w:rsidRPr="00A34956" w:rsidRDefault="00B1560B" w:rsidP="004F1071">
            <w:pPr>
              <w:jc w:val="both"/>
            </w:pPr>
            <w:r w:rsidRPr="00A34956">
              <w:t>в горячей воде</w:t>
            </w:r>
          </w:p>
        </w:tc>
        <w:tc>
          <w:tcPr>
            <w:tcW w:w="1471" w:type="dxa"/>
            <w:tcBorders>
              <w:top w:val="nil"/>
              <w:left w:val="nil"/>
              <w:bottom w:val="single" w:sz="4" w:space="0" w:color="auto"/>
              <w:right w:val="single" w:sz="4" w:space="0" w:color="auto"/>
            </w:tcBorders>
            <w:shd w:val="clear" w:color="auto" w:fill="auto"/>
            <w:vAlign w:val="center"/>
            <w:hideMark/>
          </w:tcPr>
          <w:p w14:paraId="21140568"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182030D0" w14:textId="77777777" w:rsidR="00B1560B" w:rsidRPr="00FC0222" w:rsidRDefault="00B1560B" w:rsidP="004F1071">
            <w:pPr>
              <w:jc w:val="both"/>
            </w:pPr>
            <w:r w:rsidRPr="00FC0222">
              <w:t>0.00</w:t>
            </w:r>
          </w:p>
        </w:tc>
        <w:tc>
          <w:tcPr>
            <w:tcW w:w="1238" w:type="dxa"/>
            <w:tcBorders>
              <w:top w:val="nil"/>
              <w:left w:val="nil"/>
              <w:bottom w:val="single" w:sz="4" w:space="0" w:color="auto"/>
              <w:right w:val="single" w:sz="4" w:space="0" w:color="auto"/>
            </w:tcBorders>
            <w:vAlign w:val="bottom"/>
          </w:tcPr>
          <w:p w14:paraId="2F384739" w14:textId="0D5BBE68" w:rsidR="00B1560B" w:rsidRPr="00FC0222" w:rsidRDefault="00FC0222" w:rsidP="004F1071">
            <w:pPr>
              <w:jc w:val="both"/>
            </w:pPr>
            <w:r w:rsidRPr="00FC0222">
              <w:t>0.00</w:t>
            </w:r>
          </w:p>
        </w:tc>
      </w:tr>
      <w:tr w:rsidR="00B1560B" w:rsidRPr="00A34956" w14:paraId="0FFB32B0" w14:textId="1D1113C0"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47465CA" w14:textId="77777777" w:rsidR="00B1560B" w:rsidRPr="00A34956" w:rsidRDefault="00B1560B" w:rsidP="004F1071">
            <w:pPr>
              <w:jc w:val="both"/>
            </w:pPr>
            <w:r w:rsidRPr="00A34956">
              <w:t>5.</w:t>
            </w:r>
          </w:p>
        </w:tc>
        <w:tc>
          <w:tcPr>
            <w:tcW w:w="4491" w:type="dxa"/>
            <w:tcBorders>
              <w:top w:val="nil"/>
              <w:left w:val="nil"/>
              <w:bottom w:val="single" w:sz="4" w:space="0" w:color="auto"/>
              <w:right w:val="single" w:sz="4" w:space="0" w:color="auto"/>
            </w:tcBorders>
            <w:shd w:val="clear" w:color="auto" w:fill="auto"/>
            <w:hideMark/>
          </w:tcPr>
          <w:p w14:paraId="00719BED" w14:textId="77777777" w:rsidR="00B1560B" w:rsidRPr="00A34956" w:rsidRDefault="00B1560B" w:rsidP="004F1071">
            <w:pPr>
              <w:jc w:val="both"/>
            </w:pPr>
            <w:r w:rsidRPr="00A34956">
              <w:t>Потери тепловой энергии в тепловой сети (нормативные)</w:t>
            </w:r>
          </w:p>
        </w:tc>
        <w:tc>
          <w:tcPr>
            <w:tcW w:w="1471" w:type="dxa"/>
            <w:tcBorders>
              <w:top w:val="nil"/>
              <w:left w:val="nil"/>
              <w:bottom w:val="single" w:sz="4" w:space="0" w:color="auto"/>
              <w:right w:val="single" w:sz="4" w:space="0" w:color="auto"/>
            </w:tcBorders>
            <w:shd w:val="clear" w:color="auto" w:fill="auto"/>
            <w:vAlign w:val="center"/>
            <w:hideMark/>
          </w:tcPr>
          <w:p w14:paraId="217786A7"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017566F3" w14:textId="26F84BB0" w:rsidR="00B1560B" w:rsidRPr="00FC0222" w:rsidRDefault="00B1560B" w:rsidP="004F1071">
            <w:pPr>
              <w:jc w:val="both"/>
            </w:pPr>
            <w:r w:rsidRPr="00FC0222">
              <w:t>0.263</w:t>
            </w:r>
          </w:p>
        </w:tc>
        <w:tc>
          <w:tcPr>
            <w:tcW w:w="1238" w:type="dxa"/>
            <w:tcBorders>
              <w:top w:val="nil"/>
              <w:left w:val="nil"/>
              <w:bottom w:val="single" w:sz="4" w:space="0" w:color="auto"/>
              <w:right w:val="single" w:sz="4" w:space="0" w:color="auto"/>
            </w:tcBorders>
            <w:vAlign w:val="bottom"/>
          </w:tcPr>
          <w:p w14:paraId="332F6F83" w14:textId="49C835AF" w:rsidR="00B1560B" w:rsidRPr="00FC0222" w:rsidRDefault="00FC0222" w:rsidP="004F1071">
            <w:pPr>
              <w:jc w:val="both"/>
            </w:pPr>
            <w:r w:rsidRPr="00FC0222">
              <w:t>0.263</w:t>
            </w:r>
          </w:p>
        </w:tc>
      </w:tr>
      <w:tr w:rsidR="00B1560B" w:rsidRPr="00A34956" w14:paraId="3E6876BA" w14:textId="3DD5C85C"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D440D3" w14:textId="77777777" w:rsidR="00B1560B" w:rsidRPr="00A34956" w:rsidRDefault="00B1560B" w:rsidP="004F1071">
            <w:pPr>
              <w:jc w:val="both"/>
            </w:pPr>
            <w:r w:rsidRPr="00A34956">
              <w:t>5.1.</w:t>
            </w:r>
          </w:p>
        </w:tc>
        <w:tc>
          <w:tcPr>
            <w:tcW w:w="4491" w:type="dxa"/>
            <w:tcBorders>
              <w:top w:val="nil"/>
              <w:left w:val="nil"/>
              <w:bottom w:val="single" w:sz="4" w:space="0" w:color="auto"/>
              <w:right w:val="single" w:sz="4" w:space="0" w:color="auto"/>
            </w:tcBorders>
            <w:shd w:val="clear" w:color="auto" w:fill="auto"/>
            <w:hideMark/>
          </w:tcPr>
          <w:p w14:paraId="13C7B2CD" w14:textId="77777777" w:rsidR="00B1560B" w:rsidRPr="00AF494C" w:rsidRDefault="00B1560B" w:rsidP="004F1071">
            <w:pPr>
              <w:jc w:val="both"/>
              <w:rPr>
                <w:lang w:val="en-US"/>
              </w:rPr>
            </w:pPr>
            <w:r w:rsidRPr="00A34956">
              <w:t>то же в %</w:t>
            </w:r>
          </w:p>
        </w:tc>
        <w:tc>
          <w:tcPr>
            <w:tcW w:w="1471" w:type="dxa"/>
            <w:tcBorders>
              <w:top w:val="nil"/>
              <w:left w:val="nil"/>
              <w:bottom w:val="single" w:sz="4" w:space="0" w:color="auto"/>
              <w:right w:val="single" w:sz="4" w:space="0" w:color="auto"/>
            </w:tcBorders>
            <w:shd w:val="clear" w:color="auto" w:fill="auto"/>
            <w:vAlign w:val="center"/>
            <w:hideMark/>
          </w:tcPr>
          <w:p w14:paraId="6F231546" w14:textId="77777777" w:rsidR="00B1560B" w:rsidRPr="00A34956" w:rsidRDefault="00B1560B" w:rsidP="004F1071">
            <w:pPr>
              <w:jc w:val="both"/>
            </w:pPr>
            <w:r w:rsidRPr="00A34956">
              <w:t>%</w:t>
            </w:r>
          </w:p>
        </w:tc>
        <w:tc>
          <w:tcPr>
            <w:tcW w:w="1803" w:type="dxa"/>
            <w:tcBorders>
              <w:top w:val="nil"/>
              <w:left w:val="nil"/>
              <w:bottom w:val="single" w:sz="4" w:space="0" w:color="auto"/>
              <w:right w:val="single" w:sz="4" w:space="0" w:color="auto"/>
            </w:tcBorders>
            <w:shd w:val="clear" w:color="auto" w:fill="auto"/>
            <w:vAlign w:val="bottom"/>
            <w:hideMark/>
          </w:tcPr>
          <w:p w14:paraId="2FF3FE1D" w14:textId="7A9C1E8C" w:rsidR="00B1560B" w:rsidRPr="00FC0222" w:rsidRDefault="00B1560B" w:rsidP="004F1071">
            <w:pPr>
              <w:jc w:val="both"/>
            </w:pPr>
            <w:r w:rsidRPr="00FC0222">
              <w:t>10.90</w:t>
            </w:r>
          </w:p>
        </w:tc>
        <w:tc>
          <w:tcPr>
            <w:tcW w:w="1238" w:type="dxa"/>
            <w:tcBorders>
              <w:top w:val="nil"/>
              <w:left w:val="nil"/>
              <w:bottom w:val="single" w:sz="4" w:space="0" w:color="auto"/>
              <w:right w:val="single" w:sz="4" w:space="0" w:color="auto"/>
            </w:tcBorders>
            <w:vAlign w:val="bottom"/>
          </w:tcPr>
          <w:p w14:paraId="4D744E1C" w14:textId="70663315" w:rsidR="00B1560B" w:rsidRPr="00FC0222" w:rsidRDefault="00FC0222" w:rsidP="004F1071">
            <w:pPr>
              <w:jc w:val="both"/>
            </w:pPr>
            <w:r w:rsidRPr="00FC0222">
              <w:t>10.75</w:t>
            </w:r>
          </w:p>
        </w:tc>
      </w:tr>
      <w:tr w:rsidR="00B1560B" w:rsidRPr="00A34956" w14:paraId="54F025F0" w14:textId="01E5561A"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89F8F64" w14:textId="77777777" w:rsidR="00B1560B" w:rsidRPr="00A34956" w:rsidRDefault="00B1560B" w:rsidP="004F1071">
            <w:pPr>
              <w:jc w:val="both"/>
            </w:pPr>
            <w:r w:rsidRPr="00A34956">
              <w:t>6</w:t>
            </w:r>
          </w:p>
        </w:tc>
        <w:tc>
          <w:tcPr>
            <w:tcW w:w="4491" w:type="dxa"/>
            <w:tcBorders>
              <w:top w:val="nil"/>
              <w:left w:val="nil"/>
              <w:bottom w:val="single" w:sz="4" w:space="0" w:color="auto"/>
              <w:right w:val="single" w:sz="4" w:space="0" w:color="auto"/>
            </w:tcBorders>
            <w:shd w:val="clear" w:color="auto" w:fill="auto"/>
            <w:hideMark/>
          </w:tcPr>
          <w:p w14:paraId="2C4CD6A8" w14:textId="77777777" w:rsidR="00B1560B" w:rsidRPr="00A34956" w:rsidRDefault="00B1560B" w:rsidP="004F1071">
            <w:pPr>
              <w:jc w:val="both"/>
            </w:pPr>
            <w:r w:rsidRPr="00A34956">
              <w:t>Отпуск (полезный отпуск) из тепловой сети</w:t>
            </w:r>
          </w:p>
        </w:tc>
        <w:tc>
          <w:tcPr>
            <w:tcW w:w="1471" w:type="dxa"/>
            <w:tcBorders>
              <w:top w:val="nil"/>
              <w:left w:val="nil"/>
              <w:bottom w:val="single" w:sz="4" w:space="0" w:color="auto"/>
              <w:right w:val="single" w:sz="4" w:space="0" w:color="auto"/>
            </w:tcBorders>
            <w:shd w:val="clear" w:color="auto" w:fill="auto"/>
            <w:vAlign w:val="center"/>
            <w:hideMark/>
          </w:tcPr>
          <w:p w14:paraId="1AD3B104" w14:textId="77777777" w:rsidR="00B1560B" w:rsidRPr="00A34956" w:rsidRDefault="00B1560B" w:rsidP="004F1071">
            <w:pPr>
              <w:jc w:val="both"/>
            </w:pPr>
            <w:r w:rsidRPr="00A34956">
              <w:t>тыс. Гкал</w:t>
            </w:r>
          </w:p>
        </w:tc>
        <w:tc>
          <w:tcPr>
            <w:tcW w:w="1803" w:type="dxa"/>
            <w:tcBorders>
              <w:top w:val="nil"/>
              <w:left w:val="nil"/>
              <w:bottom w:val="single" w:sz="4" w:space="0" w:color="auto"/>
              <w:right w:val="single" w:sz="4" w:space="0" w:color="auto"/>
            </w:tcBorders>
            <w:shd w:val="clear" w:color="auto" w:fill="auto"/>
            <w:vAlign w:val="bottom"/>
            <w:hideMark/>
          </w:tcPr>
          <w:p w14:paraId="463AB2F4" w14:textId="3D656D5E" w:rsidR="00B1560B" w:rsidRPr="00FC0222" w:rsidRDefault="00B1560B" w:rsidP="004F1071">
            <w:pPr>
              <w:jc w:val="both"/>
            </w:pPr>
            <w:r w:rsidRPr="00FC0222">
              <w:t>2.141</w:t>
            </w:r>
          </w:p>
        </w:tc>
        <w:tc>
          <w:tcPr>
            <w:tcW w:w="1238" w:type="dxa"/>
            <w:tcBorders>
              <w:top w:val="nil"/>
              <w:left w:val="nil"/>
              <w:bottom w:val="single" w:sz="4" w:space="0" w:color="auto"/>
              <w:right w:val="single" w:sz="4" w:space="0" w:color="auto"/>
            </w:tcBorders>
            <w:vAlign w:val="bottom"/>
          </w:tcPr>
          <w:p w14:paraId="5624D353" w14:textId="3DADA60E" w:rsidR="00B1560B" w:rsidRPr="00FC0222" w:rsidRDefault="00FC0222" w:rsidP="004F1071">
            <w:pPr>
              <w:jc w:val="both"/>
            </w:pPr>
            <w:r w:rsidRPr="00FC0222">
              <w:t>2.183</w:t>
            </w:r>
          </w:p>
        </w:tc>
      </w:tr>
      <w:tr w:rsidR="00B1560B" w:rsidRPr="00A34956" w14:paraId="5A562413" w14:textId="5DCBF39D"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BEC463A" w14:textId="77777777" w:rsidR="00B1560B" w:rsidRPr="00A34956" w:rsidRDefault="00B1560B" w:rsidP="004F1071">
            <w:pPr>
              <w:jc w:val="both"/>
            </w:pPr>
            <w:r w:rsidRPr="00A34956">
              <w:t>7</w:t>
            </w:r>
          </w:p>
        </w:tc>
        <w:tc>
          <w:tcPr>
            <w:tcW w:w="4491" w:type="dxa"/>
            <w:tcBorders>
              <w:top w:val="nil"/>
              <w:left w:val="nil"/>
              <w:bottom w:val="single" w:sz="4" w:space="0" w:color="auto"/>
              <w:right w:val="single" w:sz="4" w:space="0" w:color="auto"/>
            </w:tcBorders>
            <w:shd w:val="clear" w:color="auto" w:fill="auto"/>
            <w:hideMark/>
          </w:tcPr>
          <w:p w14:paraId="524ED0F9" w14:textId="77777777" w:rsidR="00B1560B" w:rsidRPr="00A34956" w:rsidRDefault="00B1560B" w:rsidP="004F1071">
            <w:pPr>
              <w:jc w:val="both"/>
            </w:pPr>
            <w:r w:rsidRPr="00A34956">
              <w:t>Операционные (подконтрольные) расходы</w:t>
            </w:r>
          </w:p>
        </w:tc>
        <w:tc>
          <w:tcPr>
            <w:tcW w:w="1471" w:type="dxa"/>
            <w:tcBorders>
              <w:top w:val="nil"/>
              <w:left w:val="nil"/>
              <w:bottom w:val="single" w:sz="4" w:space="0" w:color="auto"/>
              <w:right w:val="single" w:sz="4" w:space="0" w:color="auto"/>
            </w:tcBorders>
            <w:shd w:val="clear" w:color="auto" w:fill="auto"/>
            <w:vAlign w:val="center"/>
            <w:hideMark/>
          </w:tcPr>
          <w:p w14:paraId="34B3B940" w14:textId="77777777" w:rsidR="00B1560B" w:rsidRPr="00A34956" w:rsidRDefault="00B1560B" w:rsidP="004F1071">
            <w:pPr>
              <w:jc w:val="both"/>
            </w:pPr>
            <w:r w:rsidRPr="00A34956">
              <w:t>тыс. руб.</w:t>
            </w:r>
          </w:p>
        </w:tc>
        <w:tc>
          <w:tcPr>
            <w:tcW w:w="1803" w:type="dxa"/>
            <w:tcBorders>
              <w:top w:val="nil"/>
              <w:left w:val="nil"/>
              <w:bottom w:val="single" w:sz="4" w:space="0" w:color="auto"/>
              <w:right w:val="single" w:sz="4" w:space="0" w:color="auto"/>
            </w:tcBorders>
            <w:shd w:val="clear" w:color="auto" w:fill="auto"/>
            <w:vAlign w:val="bottom"/>
          </w:tcPr>
          <w:p w14:paraId="6DD68917" w14:textId="7B6B9006" w:rsidR="00B1560B" w:rsidRPr="00FC0222" w:rsidRDefault="00B1560B" w:rsidP="004F1071">
            <w:pPr>
              <w:jc w:val="both"/>
            </w:pPr>
            <w:r w:rsidRPr="00FC0222">
              <w:t>414.78</w:t>
            </w:r>
          </w:p>
        </w:tc>
        <w:tc>
          <w:tcPr>
            <w:tcW w:w="1238" w:type="dxa"/>
            <w:tcBorders>
              <w:top w:val="nil"/>
              <w:left w:val="nil"/>
              <w:bottom w:val="single" w:sz="4" w:space="0" w:color="auto"/>
              <w:right w:val="single" w:sz="4" w:space="0" w:color="auto"/>
            </w:tcBorders>
            <w:vAlign w:val="bottom"/>
          </w:tcPr>
          <w:p w14:paraId="744DC46B" w14:textId="1A7EBDBA" w:rsidR="00B1560B" w:rsidRPr="00FC0222" w:rsidRDefault="00FC0222" w:rsidP="004F1071">
            <w:pPr>
              <w:jc w:val="both"/>
            </w:pPr>
            <w:r w:rsidRPr="00FC0222">
              <w:t>435.27</w:t>
            </w:r>
          </w:p>
        </w:tc>
      </w:tr>
      <w:tr w:rsidR="00B1560B" w:rsidRPr="00A34956" w14:paraId="60F14C16" w14:textId="66753CC6"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5B2DC52" w14:textId="77777777" w:rsidR="00B1560B" w:rsidRPr="00A34956" w:rsidRDefault="00B1560B" w:rsidP="004F1071">
            <w:pPr>
              <w:jc w:val="both"/>
            </w:pPr>
            <w:r w:rsidRPr="00A34956">
              <w:t>8</w:t>
            </w:r>
          </w:p>
        </w:tc>
        <w:tc>
          <w:tcPr>
            <w:tcW w:w="4491" w:type="dxa"/>
            <w:tcBorders>
              <w:top w:val="nil"/>
              <w:left w:val="nil"/>
              <w:bottom w:val="single" w:sz="4" w:space="0" w:color="auto"/>
              <w:right w:val="single" w:sz="4" w:space="0" w:color="auto"/>
            </w:tcBorders>
            <w:shd w:val="clear" w:color="auto" w:fill="auto"/>
            <w:hideMark/>
          </w:tcPr>
          <w:p w14:paraId="29BB1373" w14:textId="77777777" w:rsidR="00B1560B" w:rsidRPr="00A34956" w:rsidRDefault="00B1560B" w:rsidP="004F1071">
            <w:pPr>
              <w:jc w:val="both"/>
            </w:pPr>
            <w:r w:rsidRPr="00A34956">
              <w:t>Неподконтрольные расходы</w:t>
            </w:r>
          </w:p>
        </w:tc>
        <w:tc>
          <w:tcPr>
            <w:tcW w:w="1471" w:type="dxa"/>
            <w:tcBorders>
              <w:top w:val="nil"/>
              <w:left w:val="nil"/>
              <w:bottom w:val="single" w:sz="4" w:space="0" w:color="auto"/>
              <w:right w:val="single" w:sz="4" w:space="0" w:color="auto"/>
            </w:tcBorders>
            <w:shd w:val="clear" w:color="auto" w:fill="auto"/>
            <w:vAlign w:val="center"/>
            <w:hideMark/>
          </w:tcPr>
          <w:p w14:paraId="08E5FE91" w14:textId="77777777" w:rsidR="00B1560B" w:rsidRPr="00A34956" w:rsidRDefault="00B1560B" w:rsidP="004F1071">
            <w:pPr>
              <w:jc w:val="both"/>
            </w:pPr>
            <w:r w:rsidRPr="00A34956">
              <w:t>тыс. руб.</w:t>
            </w:r>
          </w:p>
        </w:tc>
        <w:tc>
          <w:tcPr>
            <w:tcW w:w="1803" w:type="dxa"/>
            <w:tcBorders>
              <w:top w:val="nil"/>
              <w:left w:val="nil"/>
              <w:bottom w:val="single" w:sz="4" w:space="0" w:color="auto"/>
              <w:right w:val="single" w:sz="4" w:space="0" w:color="auto"/>
            </w:tcBorders>
            <w:shd w:val="clear" w:color="auto" w:fill="auto"/>
            <w:vAlign w:val="bottom"/>
          </w:tcPr>
          <w:p w14:paraId="7A63C7B4" w14:textId="468C49A1" w:rsidR="00B1560B" w:rsidRPr="00FC0222" w:rsidRDefault="00B1560B" w:rsidP="004F1071">
            <w:pPr>
              <w:jc w:val="both"/>
            </w:pPr>
            <w:r w:rsidRPr="00FC0222">
              <w:t>100.39</w:t>
            </w:r>
          </w:p>
        </w:tc>
        <w:tc>
          <w:tcPr>
            <w:tcW w:w="1238" w:type="dxa"/>
            <w:tcBorders>
              <w:top w:val="nil"/>
              <w:left w:val="nil"/>
              <w:bottom w:val="single" w:sz="4" w:space="0" w:color="auto"/>
              <w:right w:val="single" w:sz="4" w:space="0" w:color="auto"/>
            </w:tcBorders>
            <w:vAlign w:val="bottom"/>
          </w:tcPr>
          <w:p w14:paraId="3AA9542B" w14:textId="3E10620E" w:rsidR="00B1560B" w:rsidRPr="00FC0222" w:rsidRDefault="00FC0222" w:rsidP="004F1071">
            <w:pPr>
              <w:jc w:val="both"/>
            </w:pPr>
            <w:r w:rsidRPr="00FC0222">
              <w:t>160.37</w:t>
            </w:r>
          </w:p>
        </w:tc>
      </w:tr>
      <w:tr w:rsidR="00B1560B" w:rsidRPr="00A34956" w14:paraId="50FB0FBC" w14:textId="0D0EC01A"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400C009" w14:textId="77777777" w:rsidR="00B1560B" w:rsidRPr="00A34956" w:rsidRDefault="00B1560B" w:rsidP="004F1071">
            <w:pPr>
              <w:jc w:val="both"/>
            </w:pPr>
            <w:r w:rsidRPr="00A34956">
              <w:t>9</w:t>
            </w:r>
          </w:p>
        </w:tc>
        <w:tc>
          <w:tcPr>
            <w:tcW w:w="4491" w:type="dxa"/>
            <w:tcBorders>
              <w:top w:val="nil"/>
              <w:left w:val="nil"/>
              <w:bottom w:val="single" w:sz="4" w:space="0" w:color="auto"/>
              <w:right w:val="single" w:sz="4" w:space="0" w:color="auto"/>
            </w:tcBorders>
            <w:shd w:val="clear" w:color="auto" w:fill="auto"/>
            <w:hideMark/>
          </w:tcPr>
          <w:p w14:paraId="4BD3DD27" w14:textId="77777777" w:rsidR="00B1560B" w:rsidRPr="00A34956" w:rsidRDefault="00B1560B" w:rsidP="004F1071">
            <w:pPr>
              <w:jc w:val="both"/>
            </w:pPr>
            <w:r w:rsidRPr="00A34956">
              <w:t>Расходы на приобретение (произ</w:t>
            </w:r>
            <w:r w:rsidRPr="00A34956">
              <w:lastRenderedPageBreak/>
              <w:t>водство) энергетических ресурсов, холодной воды и теплоносителя</w:t>
            </w:r>
          </w:p>
        </w:tc>
        <w:tc>
          <w:tcPr>
            <w:tcW w:w="1471" w:type="dxa"/>
            <w:tcBorders>
              <w:top w:val="nil"/>
              <w:left w:val="nil"/>
              <w:bottom w:val="single" w:sz="4" w:space="0" w:color="auto"/>
              <w:right w:val="single" w:sz="4" w:space="0" w:color="auto"/>
            </w:tcBorders>
            <w:shd w:val="clear" w:color="auto" w:fill="auto"/>
            <w:vAlign w:val="center"/>
            <w:hideMark/>
          </w:tcPr>
          <w:p w14:paraId="19D810BD" w14:textId="77777777" w:rsidR="00B1560B" w:rsidRPr="00A34956" w:rsidRDefault="00B1560B" w:rsidP="004F1071">
            <w:pPr>
              <w:jc w:val="both"/>
            </w:pPr>
            <w:r w:rsidRPr="00A34956">
              <w:lastRenderedPageBreak/>
              <w:t>тыс. руб.</w:t>
            </w:r>
          </w:p>
        </w:tc>
        <w:tc>
          <w:tcPr>
            <w:tcW w:w="1803" w:type="dxa"/>
            <w:tcBorders>
              <w:top w:val="nil"/>
              <w:left w:val="nil"/>
              <w:bottom w:val="single" w:sz="4" w:space="0" w:color="auto"/>
              <w:right w:val="single" w:sz="4" w:space="0" w:color="auto"/>
            </w:tcBorders>
            <w:shd w:val="clear" w:color="auto" w:fill="auto"/>
            <w:vAlign w:val="bottom"/>
          </w:tcPr>
          <w:p w14:paraId="1106E7E6" w14:textId="17D1AB08" w:rsidR="00B1560B" w:rsidRPr="00FC0222" w:rsidRDefault="00B1560B" w:rsidP="004F1071">
            <w:pPr>
              <w:jc w:val="both"/>
            </w:pPr>
            <w:r w:rsidRPr="00FC0222">
              <w:t>565.44</w:t>
            </w:r>
          </w:p>
        </w:tc>
        <w:tc>
          <w:tcPr>
            <w:tcW w:w="1238" w:type="dxa"/>
            <w:tcBorders>
              <w:top w:val="nil"/>
              <w:left w:val="nil"/>
              <w:bottom w:val="single" w:sz="4" w:space="0" w:color="auto"/>
              <w:right w:val="single" w:sz="4" w:space="0" w:color="auto"/>
            </w:tcBorders>
            <w:vAlign w:val="bottom"/>
          </w:tcPr>
          <w:p w14:paraId="09EC6E0E" w14:textId="7A1C92ED" w:rsidR="00B1560B" w:rsidRPr="00FC0222" w:rsidRDefault="00FC0222" w:rsidP="004F1071">
            <w:pPr>
              <w:jc w:val="both"/>
            </w:pPr>
            <w:r w:rsidRPr="00FC0222">
              <w:t>455.72</w:t>
            </w:r>
          </w:p>
        </w:tc>
      </w:tr>
      <w:tr w:rsidR="00B1560B" w:rsidRPr="00A34956" w14:paraId="79DF4644" w14:textId="4E46C2F0"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A978D71" w14:textId="77777777" w:rsidR="00B1560B" w:rsidRPr="00A34956" w:rsidRDefault="00B1560B" w:rsidP="004F1071">
            <w:pPr>
              <w:jc w:val="both"/>
            </w:pPr>
            <w:r w:rsidRPr="00A34956">
              <w:t>10</w:t>
            </w:r>
          </w:p>
        </w:tc>
        <w:tc>
          <w:tcPr>
            <w:tcW w:w="4491" w:type="dxa"/>
            <w:tcBorders>
              <w:top w:val="nil"/>
              <w:left w:val="nil"/>
              <w:bottom w:val="single" w:sz="4" w:space="0" w:color="auto"/>
              <w:right w:val="single" w:sz="4" w:space="0" w:color="auto"/>
            </w:tcBorders>
            <w:shd w:val="clear" w:color="auto" w:fill="auto"/>
            <w:hideMark/>
          </w:tcPr>
          <w:p w14:paraId="331A0257" w14:textId="77777777" w:rsidR="00B1560B" w:rsidRPr="00A34956" w:rsidRDefault="00B1560B" w:rsidP="004F1071">
            <w:pPr>
              <w:jc w:val="both"/>
            </w:pPr>
            <w:r w:rsidRPr="00A34956">
              <w:t>Расходы, не учитываемые в целях налогообложения</w:t>
            </w:r>
          </w:p>
        </w:tc>
        <w:tc>
          <w:tcPr>
            <w:tcW w:w="1471" w:type="dxa"/>
            <w:tcBorders>
              <w:top w:val="nil"/>
              <w:left w:val="nil"/>
              <w:bottom w:val="single" w:sz="4" w:space="0" w:color="auto"/>
              <w:right w:val="single" w:sz="4" w:space="0" w:color="auto"/>
            </w:tcBorders>
            <w:shd w:val="clear" w:color="auto" w:fill="auto"/>
            <w:vAlign w:val="center"/>
            <w:hideMark/>
          </w:tcPr>
          <w:p w14:paraId="07D898BA" w14:textId="77777777" w:rsidR="00B1560B" w:rsidRPr="00A34956" w:rsidRDefault="00B1560B" w:rsidP="004F1071">
            <w:pPr>
              <w:jc w:val="both"/>
            </w:pPr>
            <w:r w:rsidRPr="00A34956">
              <w:t>тыс. руб.</w:t>
            </w:r>
          </w:p>
        </w:tc>
        <w:tc>
          <w:tcPr>
            <w:tcW w:w="1803" w:type="dxa"/>
            <w:tcBorders>
              <w:top w:val="nil"/>
              <w:left w:val="nil"/>
              <w:bottom w:val="single" w:sz="4" w:space="0" w:color="auto"/>
              <w:right w:val="single" w:sz="4" w:space="0" w:color="auto"/>
            </w:tcBorders>
            <w:shd w:val="clear" w:color="auto" w:fill="auto"/>
            <w:vAlign w:val="bottom"/>
          </w:tcPr>
          <w:p w14:paraId="1B67D83C" w14:textId="1768E901" w:rsidR="00B1560B" w:rsidRPr="00FC0222" w:rsidRDefault="00B1560B" w:rsidP="004F1071">
            <w:pPr>
              <w:jc w:val="both"/>
            </w:pPr>
            <w:r w:rsidRPr="00FC0222">
              <w:t>0.00</w:t>
            </w:r>
          </w:p>
        </w:tc>
        <w:tc>
          <w:tcPr>
            <w:tcW w:w="1238" w:type="dxa"/>
            <w:tcBorders>
              <w:top w:val="nil"/>
              <w:left w:val="nil"/>
              <w:bottom w:val="single" w:sz="4" w:space="0" w:color="auto"/>
              <w:right w:val="single" w:sz="4" w:space="0" w:color="auto"/>
            </w:tcBorders>
            <w:vAlign w:val="bottom"/>
          </w:tcPr>
          <w:p w14:paraId="0BB13F57" w14:textId="4A39C890" w:rsidR="00B1560B" w:rsidRPr="00FC0222" w:rsidRDefault="00FC0222" w:rsidP="004F1071">
            <w:pPr>
              <w:jc w:val="both"/>
            </w:pPr>
            <w:r w:rsidRPr="00FC0222">
              <w:t>0.00</w:t>
            </w:r>
          </w:p>
        </w:tc>
      </w:tr>
      <w:tr w:rsidR="00B1560B" w:rsidRPr="00A34956" w14:paraId="5CBC07CE" w14:textId="29D7B164" w:rsidTr="004F1071">
        <w:trPr>
          <w:trHeight w:val="20"/>
        </w:trPr>
        <w:tc>
          <w:tcPr>
            <w:tcW w:w="636" w:type="dxa"/>
            <w:tcBorders>
              <w:top w:val="nil"/>
              <w:left w:val="single" w:sz="4" w:space="0" w:color="auto"/>
              <w:bottom w:val="single" w:sz="4" w:space="0" w:color="auto"/>
              <w:right w:val="single" w:sz="4" w:space="0" w:color="auto"/>
            </w:tcBorders>
            <w:shd w:val="clear" w:color="auto" w:fill="auto"/>
          </w:tcPr>
          <w:p w14:paraId="0597A20E" w14:textId="77777777" w:rsidR="00B1560B" w:rsidRPr="00A34956" w:rsidRDefault="00B1560B" w:rsidP="004F1071">
            <w:pPr>
              <w:jc w:val="both"/>
            </w:pPr>
            <w:r w:rsidRPr="00A34956">
              <w:t>11</w:t>
            </w:r>
          </w:p>
        </w:tc>
        <w:tc>
          <w:tcPr>
            <w:tcW w:w="4491" w:type="dxa"/>
            <w:tcBorders>
              <w:top w:val="nil"/>
              <w:left w:val="nil"/>
              <w:bottom w:val="single" w:sz="4" w:space="0" w:color="auto"/>
              <w:right w:val="single" w:sz="4" w:space="0" w:color="auto"/>
            </w:tcBorders>
            <w:shd w:val="clear" w:color="auto" w:fill="auto"/>
          </w:tcPr>
          <w:p w14:paraId="2530B699" w14:textId="77777777" w:rsidR="00B1560B" w:rsidRPr="00A34956" w:rsidRDefault="00B1560B" w:rsidP="004F1071">
            <w:pPr>
              <w:jc w:val="both"/>
            </w:pPr>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1" w:type="dxa"/>
            <w:tcBorders>
              <w:top w:val="nil"/>
              <w:left w:val="nil"/>
              <w:bottom w:val="single" w:sz="4" w:space="0" w:color="auto"/>
              <w:right w:val="single" w:sz="4" w:space="0" w:color="auto"/>
            </w:tcBorders>
            <w:shd w:val="clear" w:color="auto" w:fill="auto"/>
            <w:vAlign w:val="center"/>
          </w:tcPr>
          <w:p w14:paraId="58D9D84F" w14:textId="77777777" w:rsidR="00B1560B" w:rsidRPr="00A34956" w:rsidRDefault="00B1560B" w:rsidP="004F1071">
            <w:pPr>
              <w:jc w:val="both"/>
            </w:pPr>
            <w:r w:rsidRPr="00A34956">
              <w:t>тыс. руб.</w:t>
            </w:r>
          </w:p>
        </w:tc>
        <w:tc>
          <w:tcPr>
            <w:tcW w:w="1803" w:type="dxa"/>
            <w:tcBorders>
              <w:top w:val="nil"/>
              <w:left w:val="nil"/>
              <w:bottom w:val="single" w:sz="4" w:space="0" w:color="auto"/>
              <w:right w:val="single" w:sz="4" w:space="0" w:color="auto"/>
            </w:tcBorders>
            <w:shd w:val="clear" w:color="auto" w:fill="auto"/>
            <w:vAlign w:val="bottom"/>
          </w:tcPr>
          <w:p w14:paraId="384C288A" w14:textId="598207E7" w:rsidR="00B1560B" w:rsidRPr="00FC0222" w:rsidRDefault="00B1560B" w:rsidP="004F1071">
            <w:pPr>
              <w:jc w:val="both"/>
            </w:pPr>
            <w:r w:rsidRPr="00FC0222">
              <w:t>-21.57</w:t>
            </w:r>
          </w:p>
        </w:tc>
        <w:tc>
          <w:tcPr>
            <w:tcW w:w="1238" w:type="dxa"/>
            <w:tcBorders>
              <w:top w:val="nil"/>
              <w:left w:val="nil"/>
              <w:bottom w:val="single" w:sz="4" w:space="0" w:color="auto"/>
              <w:right w:val="single" w:sz="4" w:space="0" w:color="auto"/>
            </w:tcBorders>
            <w:vAlign w:val="bottom"/>
          </w:tcPr>
          <w:p w14:paraId="52BD196D" w14:textId="3DFD7291" w:rsidR="00B1560B" w:rsidRPr="00FC0222" w:rsidRDefault="00FC0222" w:rsidP="004F1071">
            <w:pPr>
              <w:jc w:val="both"/>
            </w:pPr>
            <w:r w:rsidRPr="00FC0222">
              <w:t>1.89</w:t>
            </w:r>
          </w:p>
        </w:tc>
      </w:tr>
      <w:tr w:rsidR="00B1560B" w:rsidRPr="00A34956" w14:paraId="13E51DBA" w14:textId="3B854B1B" w:rsidTr="004F1071">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484433A" w14:textId="77777777" w:rsidR="00B1560B" w:rsidRPr="00A34956" w:rsidRDefault="00B1560B" w:rsidP="004F1071">
            <w:pPr>
              <w:jc w:val="both"/>
            </w:pPr>
            <w:r w:rsidRPr="00A34956">
              <w:t> </w:t>
            </w:r>
          </w:p>
        </w:tc>
        <w:tc>
          <w:tcPr>
            <w:tcW w:w="4491" w:type="dxa"/>
            <w:tcBorders>
              <w:top w:val="nil"/>
              <w:left w:val="nil"/>
              <w:bottom w:val="single" w:sz="4" w:space="0" w:color="auto"/>
              <w:right w:val="single" w:sz="4" w:space="0" w:color="auto"/>
            </w:tcBorders>
            <w:shd w:val="clear" w:color="auto" w:fill="auto"/>
            <w:hideMark/>
          </w:tcPr>
          <w:p w14:paraId="5113D64B" w14:textId="77777777" w:rsidR="00B1560B" w:rsidRPr="00A34956" w:rsidRDefault="00B1560B" w:rsidP="004F1071">
            <w:pPr>
              <w:jc w:val="both"/>
            </w:pPr>
            <w:r w:rsidRPr="00A34956">
              <w:t>Итого необходимая валовая выручка</w:t>
            </w:r>
          </w:p>
        </w:tc>
        <w:tc>
          <w:tcPr>
            <w:tcW w:w="1471" w:type="dxa"/>
            <w:tcBorders>
              <w:top w:val="nil"/>
              <w:left w:val="nil"/>
              <w:bottom w:val="single" w:sz="4" w:space="0" w:color="auto"/>
              <w:right w:val="single" w:sz="4" w:space="0" w:color="auto"/>
            </w:tcBorders>
            <w:shd w:val="clear" w:color="auto" w:fill="auto"/>
            <w:vAlign w:val="center"/>
            <w:hideMark/>
          </w:tcPr>
          <w:p w14:paraId="0110ED5E" w14:textId="77777777" w:rsidR="00B1560B" w:rsidRPr="00A34956" w:rsidRDefault="00B1560B" w:rsidP="004F1071">
            <w:pPr>
              <w:jc w:val="both"/>
            </w:pPr>
            <w:r w:rsidRPr="00A34956">
              <w:t>тыс. руб.</w:t>
            </w:r>
          </w:p>
        </w:tc>
        <w:tc>
          <w:tcPr>
            <w:tcW w:w="1803" w:type="dxa"/>
            <w:tcBorders>
              <w:top w:val="nil"/>
              <w:left w:val="nil"/>
              <w:bottom w:val="single" w:sz="4" w:space="0" w:color="auto"/>
              <w:right w:val="single" w:sz="4" w:space="0" w:color="auto"/>
            </w:tcBorders>
            <w:shd w:val="clear" w:color="auto" w:fill="auto"/>
            <w:vAlign w:val="bottom"/>
          </w:tcPr>
          <w:p w14:paraId="016ED4C4" w14:textId="1B983182" w:rsidR="00B1560B" w:rsidRPr="00FC0222" w:rsidRDefault="00B1560B" w:rsidP="004F1071">
            <w:pPr>
              <w:jc w:val="both"/>
            </w:pPr>
            <w:r w:rsidRPr="00FC0222">
              <w:t>1059.05</w:t>
            </w:r>
          </w:p>
        </w:tc>
        <w:tc>
          <w:tcPr>
            <w:tcW w:w="1238" w:type="dxa"/>
            <w:tcBorders>
              <w:top w:val="nil"/>
              <w:left w:val="nil"/>
              <w:bottom w:val="single" w:sz="4" w:space="0" w:color="auto"/>
              <w:right w:val="single" w:sz="4" w:space="0" w:color="auto"/>
            </w:tcBorders>
            <w:vAlign w:val="bottom"/>
          </w:tcPr>
          <w:p w14:paraId="039F22DA" w14:textId="1BAF2B76" w:rsidR="00B1560B" w:rsidRPr="00FC0222" w:rsidRDefault="00FC0222" w:rsidP="004F1071">
            <w:pPr>
              <w:jc w:val="both"/>
            </w:pPr>
            <w:r w:rsidRPr="00FC0222">
              <w:t>1053.25</w:t>
            </w:r>
          </w:p>
        </w:tc>
      </w:tr>
    </w:tbl>
    <w:p w14:paraId="7EA403C2" w14:textId="3A260E88" w:rsidR="00E1044C" w:rsidRPr="00BD3831" w:rsidRDefault="00E1044C" w:rsidP="004F1071">
      <w:pPr>
        <w:pStyle w:val="affff0"/>
        <w:suppressAutoHyphens/>
      </w:pPr>
      <w:bookmarkStart w:id="587" w:name="_Toc101972706"/>
      <w:bookmarkStart w:id="588" w:name="_Toc125503309"/>
      <w:r w:rsidRPr="00BD3831">
        <w:t>Часть 11 Цены (тарифы) в сфере теплоснабжения</w:t>
      </w:r>
      <w:bookmarkEnd w:id="587"/>
      <w:bookmarkEnd w:id="588"/>
    </w:p>
    <w:p w14:paraId="753133A4" w14:textId="77777777" w:rsidR="00E1044C" w:rsidRPr="00BD3831" w:rsidRDefault="00E1044C" w:rsidP="004F1071">
      <w:pPr>
        <w:pStyle w:val="affff0"/>
        <w:suppressAutoHyphens/>
      </w:pPr>
      <w:bookmarkStart w:id="589" w:name="_Toc101972707"/>
      <w:bookmarkStart w:id="590" w:name="_Toc125503310"/>
      <w:r w:rsidRPr="00BD3831">
        <w:t>1.11.1. Описание структуры цен (тарифов), установленных на момент разработки схемы теплоснабжения</w:t>
      </w:r>
      <w:bookmarkEnd w:id="589"/>
      <w:bookmarkEnd w:id="590"/>
    </w:p>
    <w:p w14:paraId="6E9AC006" w14:textId="77777777" w:rsidR="004E4DDD" w:rsidRPr="00BD3831" w:rsidRDefault="004E4DDD" w:rsidP="004F1071">
      <w:pPr>
        <w:pStyle w:val="afffe"/>
        <w:suppressAutoHyphens/>
        <w:spacing w:after="0"/>
      </w:pPr>
      <w:bookmarkStart w:id="591"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4F1071">
      <w:pPr>
        <w:pStyle w:val="afffc"/>
        <w:suppressAutoHyphens/>
      </w:pPr>
      <w:bookmarkStart w:id="592" w:name="_Toc101972959"/>
      <w:bookmarkStart w:id="593" w:name="_Toc125503115"/>
      <w:r w:rsidRPr="00BD3831">
        <w:t>Таблица 1.11.1.1. Средние тарифы на отпущенную тепловую энергию (без НДС), руб./Гкал</w:t>
      </w:r>
      <w:bookmarkEnd w:id="592"/>
      <w:bookmarkEnd w:id="59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5812"/>
        <w:gridCol w:w="1134"/>
        <w:gridCol w:w="1134"/>
        <w:gridCol w:w="963"/>
      </w:tblGrid>
      <w:tr w:rsidR="00FC0222" w:rsidRPr="00222CF3" w14:paraId="1873C1E5" w14:textId="2E495244" w:rsidTr="004F1071">
        <w:tc>
          <w:tcPr>
            <w:tcW w:w="596" w:type="dxa"/>
            <w:vAlign w:val="center"/>
          </w:tcPr>
          <w:bookmarkEnd w:id="591"/>
          <w:p w14:paraId="51D585AA" w14:textId="77777777" w:rsidR="00FC0222" w:rsidRPr="00222CF3" w:rsidRDefault="00FC0222" w:rsidP="004F1071">
            <w:pPr>
              <w:widowControl w:val="0"/>
              <w:suppressAutoHyphens/>
              <w:autoSpaceDE w:val="0"/>
              <w:autoSpaceDN w:val="0"/>
              <w:adjustRightInd w:val="0"/>
              <w:jc w:val="center"/>
              <w:rPr>
                <w:rFonts w:eastAsiaTheme="minorEastAsia"/>
              </w:rPr>
            </w:pPr>
            <w:r w:rsidRPr="00222CF3">
              <w:rPr>
                <w:rFonts w:eastAsiaTheme="minorEastAsia"/>
              </w:rPr>
              <w:t>№ пп</w:t>
            </w:r>
          </w:p>
        </w:tc>
        <w:tc>
          <w:tcPr>
            <w:tcW w:w="5812" w:type="dxa"/>
            <w:vAlign w:val="center"/>
          </w:tcPr>
          <w:p w14:paraId="0775AF9D" w14:textId="77777777" w:rsidR="00FC0222" w:rsidRPr="00222CF3" w:rsidRDefault="00FC0222" w:rsidP="004F1071">
            <w:pPr>
              <w:widowControl w:val="0"/>
              <w:suppressAutoHyphens/>
              <w:autoSpaceDE w:val="0"/>
              <w:autoSpaceDN w:val="0"/>
              <w:adjustRightInd w:val="0"/>
              <w:jc w:val="center"/>
              <w:rPr>
                <w:rFonts w:eastAsiaTheme="minorEastAsia"/>
              </w:rPr>
            </w:pPr>
            <w:r w:rsidRPr="00222CF3">
              <w:rPr>
                <w:rFonts w:eastAsiaTheme="minorEastAsia"/>
              </w:rPr>
              <w:t>Наименование ТСО</w:t>
            </w:r>
          </w:p>
        </w:tc>
        <w:tc>
          <w:tcPr>
            <w:tcW w:w="1134" w:type="dxa"/>
            <w:tcBorders>
              <w:bottom w:val="single" w:sz="4" w:space="0" w:color="auto"/>
            </w:tcBorders>
            <w:vAlign w:val="center"/>
          </w:tcPr>
          <w:p w14:paraId="48DEE03E" w14:textId="2A7C04B1" w:rsidR="00FC0222" w:rsidRPr="00222CF3" w:rsidRDefault="00FC0222" w:rsidP="004F1071">
            <w:pPr>
              <w:suppressAutoHyphens/>
              <w:jc w:val="center"/>
            </w:pPr>
            <w:r w:rsidRPr="00222CF3">
              <w:t>2021 год</w:t>
            </w:r>
          </w:p>
        </w:tc>
        <w:tc>
          <w:tcPr>
            <w:tcW w:w="1134" w:type="dxa"/>
            <w:tcBorders>
              <w:bottom w:val="single" w:sz="4" w:space="0" w:color="auto"/>
            </w:tcBorders>
            <w:vAlign w:val="center"/>
          </w:tcPr>
          <w:p w14:paraId="294D8BEF" w14:textId="32756E7B" w:rsidR="00FC0222" w:rsidRPr="00222CF3" w:rsidRDefault="00FC0222" w:rsidP="004F1071">
            <w:pPr>
              <w:suppressAutoHyphens/>
              <w:jc w:val="center"/>
            </w:pPr>
            <w:r w:rsidRPr="00222CF3">
              <w:t>2022 год</w:t>
            </w:r>
          </w:p>
        </w:tc>
        <w:tc>
          <w:tcPr>
            <w:tcW w:w="963" w:type="dxa"/>
            <w:tcBorders>
              <w:bottom w:val="single" w:sz="4" w:space="0" w:color="auto"/>
            </w:tcBorders>
          </w:tcPr>
          <w:p w14:paraId="4DE5C99A" w14:textId="7A66C572" w:rsidR="00FC0222" w:rsidRPr="00FC0222" w:rsidRDefault="00FC0222" w:rsidP="004F1071">
            <w:pPr>
              <w:suppressAutoHyphens/>
              <w:jc w:val="center"/>
              <w:rPr>
                <w:lang w:val="en-US"/>
              </w:rPr>
            </w:pPr>
            <w:r>
              <w:t>2023 год</w:t>
            </w:r>
          </w:p>
        </w:tc>
      </w:tr>
      <w:tr w:rsidR="00FC0222" w:rsidRPr="00222CF3" w14:paraId="189FCE22" w14:textId="0373FD0E" w:rsidTr="004F1071">
        <w:tc>
          <w:tcPr>
            <w:tcW w:w="596" w:type="dxa"/>
          </w:tcPr>
          <w:p w14:paraId="2BE230A8" w14:textId="77777777" w:rsidR="00FC0222" w:rsidRPr="00222CF3" w:rsidRDefault="00FC0222" w:rsidP="004F1071">
            <w:pPr>
              <w:widowControl w:val="0"/>
              <w:suppressAutoHyphens/>
              <w:autoSpaceDE w:val="0"/>
              <w:autoSpaceDN w:val="0"/>
              <w:adjustRightInd w:val="0"/>
              <w:jc w:val="both"/>
              <w:rPr>
                <w:rFonts w:eastAsiaTheme="minorEastAsia"/>
              </w:rPr>
            </w:pPr>
            <w:r w:rsidRPr="00222CF3">
              <w:rPr>
                <w:rFonts w:eastAsiaTheme="minorEastAsia"/>
              </w:rPr>
              <w:t>1</w:t>
            </w:r>
          </w:p>
        </w:tc>
        <w:tc>
          <w:tcPr>
            <w:tcW w:w="5812" w:type="dxa"/>
          </w:tcPr>
          <w:p w14:paraId="1F7154EE" w14:textId="7E88FD22" w:rsidR="00FC0222" w:rsidRPr="00222CF3" w:rsidRDefault="00FC0222" w:rsidP="004F1071">
            <w:pPr>
              <w:widowControl w:val="0"/>
              <w:suppressAutoHyphens/>
              <w:autoSpaceDE w:val="0"/>
              <w:autoSpaceDN w:val="0"/>
              <w:adjustRightInd w:val="0"/>
              <w:jc w:val="both"/>
              <w:rPr>
                <w:rFonts w:eastAsiaTheme="minorEastAsia"/>
              </w:rPr>
            </w:pPr>
            <w:r w:rsidRPr="002C60DB">
              <w:rPr>
                <w:rFonts w:eastAsiaTheme="minorEastAsia"/>
              </w:rPr>
              <w:t>ООО «Эффективная теплоэнергетика»</w:t>
            </w:r>
            <w:r>
              <w:rPr>
                <w:rFonts w:eastAsiaTheme="minorEastAsia"/>
              </w:rPr>
              <w:t xml:space="preserve"> по сетям ООО «ЖЭК»</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6C580455" w:rsidR="00FC0222" w:rsidRPr="00222CF3" w:rsidRDefault="00FC0222" w:rsidP="004F1071">
            <w:pPr>
              <w:suppressAutoHyphens/>
              <w:jc w:val="both"/>
            </w:pPr>
            <w:r>
              <w:t>2429.28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55E58FA7" w:rsidR="00FC0222" w:rsidRPr="00222CF3" w:rsidRDefault="00FC0222" w:rsidP="004F1071">
            <w:pPr>
              <w:suppressAutoHyphens/>
              <w:jc w:val="both"/>
            </w:pPr>
            <w:r>
              <w:t>2303.31</w:t>
            </w:r>
          </w:p>
        </w:tc>
        <w:tc>
          <w:tcPr>
            <w:tcW w:w="963" w:type="dxa"/>
            <w:tcBorders>
              <w:top w:val="single" w:sz="4" w:space="0" w:color="auto"/>
              <w:left w:val="single" w:sz="4" w:space="0" w:color="auto"/>
              <w:bottom w:val="single" w:sz="4" w:space="0" w:color="auto"/>
              <w:right w:val="single" w:sz="4" w:space="0" w:color="auto"/>
            </w:tcBorders>
            <w:vAlign w:val="bottom"/>
          </w:tcPr>
          <w:p w14:paraId="13BFA8FA" w14:textId="39A2B0A3" w:rsidR="00FC0222" w:rsidRPr="00FC0222" w:rsidRDefault="00FC0222" w:rsidP="004F1071">
            <w:pPr>
              <w:suppressAutoHyphens/>
              <w:jc w:val="both"/>
              <w:rPr>
                <w:lang w:val="en-US"/>
              </w:rPr>
            </w:pPr>
            <w:r>
              <w:rPr>
                <w:lang w:val="en-US"/>
              </w:rPr>
              <w:t>1943.85</w:t>
            </w:r>
          </w:p>
        </w:tc>
      </w:tr>
      <w:tr w:rsidR="00FC0222" w:rsidRPr="00A34956" w14:paraId="25B8C7EB" w14:textId="3AC23CB6" w:rsidTr="004F1071">
        <w:tc>
          <w:tcPr>
            <w:tcW w:w="596" w:type="dxa"/>
          </w:tcPr>
          <w:p w14:paraId="79928F51" w14:textId="5E7751E9" w:rsidR="00FC0222" w:rsidRPr="00222CF3" w:rsidRDefault="00FC0222" w:rsidP="004F1071">
            <w:pPr>
              <w:widowControl w:val="0"/>
              <w:suppressAutoHyphens/>
              <w:autoSpaceDE w:val="0"/>
              <w:autoSpaceDN w:val="0"/>
              <w:adjustRightInd w:val="0"/>
              <w:jc w:val="both"/>
              <w:rPr>
                <w:rFonts w:eastAsiaTheme="minorEastAsia"/>
              </w:rPr>
            </w:pPr>
            <w:r>
              <w:rPr>
                <w:rFonts w:eastAsiaTheme="minorEastAsia"/>
              </w:rPr>
              <w:t>2</w:t>
            </w:r>
          </w:p>
        </w:tc>
        <w:tc>
          <w:tcPr>
            <w:tcW w:w="5812" w:type="dxa"/>
          </w:tcPr>
          <w:p w14:paraId="06911249" w14:textId="22B3F3B5" w:rsidR="00FC0222" w:rsidRPr="00222CF3" w:rsidRDefault="00FC0222" w:rsidP="004F1071">
            <w:pPr>
              <w:widowControl w:val="0"/>
              <w:suppressAutoHyphens/>
              <w:autoSpaceDE w:val="0"/>
              <w:autoSpaceDN w:val="0"/>
              <w:adjustRightInd w:val="0"/>
              <w:jc w:val="both"/>
              <w:rPr>
                <w:rFonts w:eastAsiaTheme="minorEastAsia"/>
              </w:rPr>
            </w:pPr>
            <w:r>
              <w:t>ООО «Экотехнологии»</w:t>
            </w:r>
          </w:p>
        </w:tc>
        <w:tc>
          <w:tcPr>
            <w:tcW w:w="1134" w:type="dxa"/>
            <w:tcBorders>
              <w:top w:val="single" w:sz="4" w:space="0" w:color="auto"/>
              <w:left w:val="nil"/>
              <w:bottom w:val="single" w:sz="4" w:space="0" w:color="auto"/>
              <w:right w:val="single" w:sz="4" w:space="0" w:color="auto"/>
            </w:tcBorders>
            <w:shd w:val="clear" w:color="auto" w:fill="auto"/>
            <w:vAlign w:val="bottom"/>
          </w:tcPr>
          <w:p w14:paraId="067737BD" w14:textId="07B69701" w:rsidR="00FC0222" w:rsidRPr="00222CF3" w:rsidRDefault="00FC0222" w:rsidP="004F1071">
            <w:pPr>
              <w:suppressAutoHyphens/>
              <w:jc w:val="both"/>
            </w:pPr>
            <w:r>
              <w:t>6940.40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6A21080" w14:textId="65BD438B" w:rsidR="00FC0222" w:rsidRPr="00222CF3" w:rsidRDefault="00FC0222" w:rsidP="004F1071">
            <w:pPr>
              <w:suppressAutoHyphens/>
              <w:jc w:val="both"/>
            </w:pPr>
            <w:r>
              <w:t>-</w:t>
            </w:r>
          </w:p>
        </w:tc>
        <w:tc>
          <w:tcPr>
            <w:tcW w:w="963" w:type="dxa"/>
            <w:tcBorders>
              <w:top w:val="single" w:sz="4" w:space="0" w:color="auto"/>
              <w:left w:val="single" w:sz="4" w:space="0" w:color="auto"/>
              <w:bottom w:val="single" w:sz="4" w:space="0" w:color="auto"/>
              <w:right w:val="single" w:sz="4" w:space="0" w:color="auto"/>
            </w:tcBorders>
          </w:tcPr>
          <w:p w14:paraId="489FED4E" w14:textId="77777777" w:rsidR="00FC0222" w:rsidRDefault="00FC0222" w:rsidP="004F1071">
            <w:pPr>
              <w:suppressAutoHyphens/>
              <w:jc w:val="both"/>
            </w:pPr>
          </w:p>
        </w:tc>
      </w:tr>
    </w:tbl>
    <w:p w14:paraId="226151AF" w14:textId="77777777" w:rsidR="00E1044C" w:rsidRPr="00BD3831" w:rsidRDefault="00E1044C" w:rsidP="00464E41">
      <w:pPr>
        <w:pStyle w:val="affff0"/>
        <w:suppressAutoHyphens/>
      </w:pPr>
      <w:bookmarkStart w:id="594" w:name="_Toc101972708"/>
      <w:bookmarkStart w:id="595" w:name="_Toc125503311"/>
      <w:r w:rsidRPr="00BD3831">
        <w:t>1.11.2. Описание платы за подключение к системе теплоснабжения</w:t>
      </w:r>
      <w:bookmarkEnd w:id="594"/>
      <w:bookmarkEnd w:id="595"/>
    </w:p>
    <w:p w14:paraId="1F376C60" w14:textId="77777777" w:rsidR="009B469D" w:rsidRDefault="000B010C" w:rsidP="00464E41">
      <w:pPr>
        <w:pStyle w:val="afffe"/>
        <w:suppressAutoHyphens/>
      </w:pPr>
      <w:r w:rsidRPr="005175DE">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464E41">
      <w:pPr>
        <w:pStyle w:val="afffe"/>
        <w:suppressAutoHyphens/>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1D556E">
      <w:pPr>
        <w:pStyle w:val="afffe"/>
        <w:suppressAutoHyphens/>
        <w:spacing w:after="0"/>
      </w:pPr>
      <w:bookmarkStart w:id="596"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96"/>
    </w:p>
    <w:p w14:paraId="77D71C23" w14:textId="7F0CC65F" w:rsidR="00546CA5" w:rsidRPr="005175DE" w:rsidRDefault="00546CA5" w:rsidP="001D556E">
      <w:pPr>
        <w:pStyle w:val="afffc"/>
        <w:suppressAutoHyphens/>
      </w:pPr>
      <w:bookmarkStart w:id="597" w:name="_Toc101972961"/>
      <w:bookmarkStart w:id="598" w:name="_Toc125503116"/>
      <w:r w:rsidRPr="005175DE">
        <w:t>Таблица 1.1</w:t>
      </w:r>
      <w:r w:rsidR="00DD1051">
        <w:t>1.2.1.</w:t>
      </w:r>
      <w:r w:rsidRPr="005175DE">
        <w:t xml:space="preserve"> Плата за подключение к системе теплоснабжения</w:t>
      </w:r>
      <w:bookmarkEnd w:id="597"/>
      <w:bookmarkEnd w:id="598"/>
    </w:p>
    <w:tbl>
      <w:tblPr>
        <w:tblOverlap w:val="never"/>
        <w:tblW w:w="9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432"/>
      </w:tblGrid>
      <w:tr w:rsidR="00206EB6" w:rsidRPr="005175DE" w14:paraId="414746FD" w14:textId="77777777" w:rsidTr="00B11664">
        <w:trPr>
          <w:trHeight w:val="693"/>
          <w:tblHeader/>
        </w:trPr>
        <w:tc>
          <w:tcPr>
            <w:tcW w:w="993" w:type="dxa"/>
            <w:shd w:val="clear" w:color="auto" w:fill="auto"/>
            <w:vAlign w:val="center"/>
          </w:tcPr>
          <w:p w14:paraId="125F5C76" w14:textId="77777777" w:rsidR="00206EB6" w:rsidRPr="005175DE" w:rsidRDefault="00206EB6" w:rsidP="00464E41">
            <w:pPr>
              <w:widowControl w:val="0"/>
              <w:suppressAutoHyphens/>
              <w:jc w:val="center"/>
              <w:rPr>
                <w:color w:val="000000"/>
                <w:lang w:bidi="ru-RU"/>
              </w:rPr>
            </w:pPr>
            <w:r w:rsidRPr="005175DE">
              <w:rPr>
                <w:color w:val="000000"/>
                <w:lang w:bidi="ru-RU"/>
              </w:rPr>
              <w:lastRenderedPageBreak/>
              <w:t>№ пп</w:t>
            </w:r>
          </w:p>
        </w:tc>
        <w:tc>
          <w:tcPr>
            <w:tcW w:w="7229" w:type="dxa"/>
            <w:shd w:val="clear" w:color="auto" w:fill="auto"/>
            <w:vAlign w:val="center"/>
          </w:tcPr>
          <w:p w14:paraId="6F6AC426" w14:textId="77777777" w:rsidR="00206EB6" w:rsidRPr="005175DE" w:rsidRDefault="00206EB6" w:rsidP="00464E41">
            <w:pPr>
              <w:widowControl w:val="0"/>
              <w:suppressAutoHyphens/>
              <w:jc w:val="center"/>
              <w:rPr>
                <w:color w:val="000000"/>
                <w:lang w:bidi="ru-RU"/>
              </w:rPr>
            </w:pPr>
            <w:r w:rsidRPr="005175DE">
              <w:rPr>
                <w:color w:val="000000"/>
                <w:lang w:bidi="ru-RU"/>
              </w:rPr>
              <w:t>Наименование</w:t>
            </w:r>
          </w:p>
        </w:tc>
        <w:tc>
          <w:tcPr>
            <w:tcW w:w="1432" w:type="dxa"/>
            <w:shd w:val="clear" w:color="auto" w:fill="auto"/>
            <w:vAlign w:val="center"/>
          </w:tcPr>
          <w:p w14:paraId="6DF3E93A" w14:textId="4CD4ADA1" w:rsidR="00206EB6" w:rsidRPr="005175DE" w:rsidRDefault="00206EB6" w:rsidP="00464E41">
            <w:pPr>
              <w:widowControl w:val="0"/>
              <w:suppressAutoHyphens/>
              <w:jc w:val="center"/>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B11664">
        <w:trPr>
          <w:trHeight w:val="20"/>
        </w:trPr>
        <w:tc>
          <w:tcPr>
            <w:tcW w:w="9654" w:type="dxa"/>
            <w:gridSpan w:val="3"/>
            <w:shd w:val="clear" w:color="auto" w:fill="auto"/>
            <w:vAlign w:val="bottom"/>
          </w:tcPr>
          <w:p w14:paraId="667B278F" w14:textId="77777777" w:rsidR="00206EB6" w:rsidRPr="005175DE" w:rsidRDefault="00206EB6" w:rsidP="00464E41">
            <w:pPr>
              <w:widowControl w:val="0"/>
              <w:suppressAutoHyphens/>
              <w:jc w:val="center"/>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B11664">
        <w:trPr>
          <w:trHeight w:val="20"/>
        </w:trPr>
        <w:tc>
          <w:tcPr>
            <w:tcW w:w="993" w:type="dxa"/>
            <w:shd w:val="clear" w:color="auto" w:fill="auto"/>
          </w:tcPr>
          <w:p w14:paraId="09211B7F" w14:textId="77777777" w:rsidR="00206EB6" w:rsidRPr="005175DE" w:rsidRDefault="00206EB6" w:rsidP="00464E41">
            <w:pPr>
              <w:suppressAutoHyphens/>
              <w:jc w:val="both"/>
            </w:pPr>
            <w:r w:rsidRPr="005175DE">
              <w:t>1</w:t>
            </w:r>
          </w:p>
        </w:tc>
        <w:tc>
          <w:tcPr>
            <w:tcW w:w="7229" w:type="dxa"/>
            <w:shd w:val="clear" w:color="auto" w:fill="auto"/>
          </w:tcPr>
          <w:p w14:paraId="562898C6" w14:textId="77777777" w:rsidR="00206EB6" w:rsidRPr="005175DE" w:rsidRDefault="00206EB6" w:rsidP="00464E41">
            <w:pPr>
              <w:suppressAutoHyphens/>
              <w:jc w:val="both"/>
            </w:pPr>
            <w:r w:rsidRPr="005175DE">
              <w:t>Расходы на проведение мероприятий по подключению объектов заявителей (П1)</w:t>
            </w:r>
          </w:p>
        </w:tc>
        <w:tc>
          <w:tcPr>
            <w:tcW w:w="1432" w:type="dxa"/>
            <w:shd w:val="clear" w:color="auto" w:fill="auto"/>
            <w:vAlign w:val="bottom"/>
          </w:tcPr>
          <w:p w14:paraId="6E79C243" w14:textId="77777777" w:rsidR="00206EB6" w:rsidRPr="005175DE" w:rsidRDefault="00206EB6" w:rsidP="00464E41">
            <w:pPr>
              <w:suppressAutoHyphens/>
              <w:jc w:val="both"/>
            </w:pPr>
            <w:r w:rsidRPr="005175DE">
              <w:t>13.84</w:t>
            </w:r>
          </w:p>
        </w:tc>
      </w:tr>
      <w:tr w:rsidR="00206EB6" w:rsidRPr="005175DE" w14:paraId="0AE39F2E" w14:textId="77777777" w:rsidTr="00B11664">
        <w:trPr>
          <w:trHeight w:val="20"/>
        </w:trPr>
        <w:tc>
          <w:tcPr>
            <w:tcW w:w="993" w:type="dxa"/>
            <w:shd w:val="clear" w:color="auto" w:fill="auto"/>
          </w:tcPr>
          <w:p w14:paraId="3C00CF24" w14:textId="77777777" w:rsidR="00206EB6" w:rsidRPr="005175DE" w:rsidRDefault="00206EB6" w:rsidP="00464E41">
            <w:pPr>
              <w:suppressAutoHyphens/>
              <w:jc w:val="both"/>
            </w:pPr>
            <w:r w:rsidRPr="005175DE">
              <w:t>2</w:t>
            </w:r>
          </w:p>
        </w:tc>
        <w:tc>
          <w:tcPr>
            <w:tcW w:w="7229" w:type="dxa"/>
            <w:shd w:val="clear" w:color="auto" w:fill="auto"/>
          </w:tcPr>
          <w:p w14:paraId="0617645C" w14:textId="77777777" w:rsidR="00206EB6" w:rsidRPr="005175DE" w:rsidRDefault="00206EB6" w:rsidP="00464E41">
            <w:pPr>
              <w:suppressAutoHyphens/>
              <w:jc w:val="both"/>
            </w:pPr>
            <w:r w:rsidRPr="005175DE">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432" w:type="dxa"/>
            <w:shd w:val="clear" w:color="auto" w:fill="auto"/>
            <w:vAlign w:val="bottom"/>
          </w:tcPr>
          <w:p w14:paraId="4A71CD73" w14:textId="77777777" w:rsidR="00206EB6" w:rsidRPr="005175DE" w:rsidRDefault="00206EB6" w:rsidP="00464E41">
            <w:pPr>
              <w:suppressAutoHyphens/>
              <w:jc w:val="both"/>
            </w:pPr>
          </w:p>
        </w:tc>
      </w:tr>
      <w:tr w:rsidR="00206EB6" w:rsidRPr="005175DE" w14:paraId="3E173C3D" w14:textId="77777777" w:rsidTr="00B11664">
        <w:trPr>
          <w:trHeight w:val="20"/>
        </w:trPr>
        <w:tc>
          <w:tcPr>
            <w:tcW w:w="993" w:type="dxa"/>
            <w:shd w:val="clear" w:color="auto" w:fill="auto"/>
          </w:tcPr>
          <w:p w14:paraId="595E587D" w14:textId="77777777" w:rsidR="00206EB6" w:rsidRPr="005175DE" w:rsidRDefault="00206EB6" w:rsidP="00464E41">
            <w:pPr>
              <w:suppressAutoHyphens/>
              <w:jc w:val="both"/>
            </w:pPr>
            <w:r w:rsidRPr="005175DE">
              <w:t>2.1</w:t>
            </w:r>
          </w:p>
        </w:tc>
        <w:tc>
          <w:tcPr>
            <w:tcW w:w="7229" w:type="dxa"/>
            <w:shd w:val="clear" w:color="auto" w:fill="auto"/>
          </w:tcPr>
          <w:p w14:paraId="137596C5" w14:textId="77777777" w:rsidR="00206EB6" w:rsidRPr="005175DE" w:rsidRDefault="00206EB6" w:rsidP="00464E41">
            <w:pPr>
              <w:suppressAutoHyphens/>
              <w:jc w:val="both"/>
            </w:pPr>
            <w:r w:rsidRPr="005175DE">
              <w:t>Надземная (наземная) прокладка</w:t>
            </w:r>
          </w:p>
        </w:tc>
        <w:tc>
          <w:tcPr>
            <w:tcW w:w="1432" w:type="dxa"/>
            <w:shd w:val="clear" w:color="auto" w:fill="auto"/>
            <w:vAlign w:val="bottom"/>
          </w:tcPr>
          <w:p w14:paraId="2125B180" w14:textId="77777777" w:rsidR="00206EB6" w:rsidRPr="005175DE" w:rsidRDefault="00206EB6" w:rsidP="00464E41">
            <w:pPr>
              <w:suppressAutoHyphens/>
              <w:jc w:val="both"/>
            </w:pPr>
          </w:p>
        </w:tc>
      </w:tr>
      <w:tr w:rsidR="00206EB6" w:rsidRPr="005175DE" w14:paraId="069D271E" w14:textId="77777777" w:rsidTr="00B11664">
        <w:trPr>
          <w:trHeight w:val="20"/>
        </w:trPr>
        <w:tc>
          <w:tcPr>
            <w:tcW w:w="993" w:type="dxa"/>
            <w:shd w:val="clear" w:color="auto" w:fill="auto"/>
          </w:tcPr>
          <w:p w14:paraId="1C6EC79B" w14:textId="77777777" w:rsidR="00206EB6" w:rsidRPr="005175DE" w:rsidRDefault="00206EB6" w:rsidP="00464E41">
            <w:pPr>
              <w:suppressAutoHyphens/>
              <w:jc w:val="both"/>
            </w:pPr>
            <w:r w:rsidRPr="005175DE">
              <w:t>2.1.1</w:t>
            </w:r>
          </w:p>
        </w:tc>
        <w:tc>
          <w:tcPr>
            <w:tcW w:w="7229" w:type="dxa"/>
            <w:shd w:val="clear" w:color="auto" w:fill="auto"/>
          </w:tcPr>
          <w:p w14:paraId="60EC37CF" w14:textId="77777777" w:rsidR="00206EB6" w:rsidRPr="005175DE" w:rsidRDefault="00206EB6" w:rsidP="00464E41">
            <w:pPr>
              <w:suppressAutoHyphens/>
              <w:jc w:val="both"/>
            </w:pPr>
            <w:r w:rsidRPr="005175DE">
              <w:t>до 250 мм</w:t>
            </w:r>
          </w:p>
        </w:tc>
        <w:tc>
          <w:tcPr>
            <w:tcW w:w="1432" w:type="dxa"/>
            <w:shd w:val="clear" w:color="auto" w:fill="auto"/>
            <w:vAlign w:val="bottom"/>
          </w:tcPr>
          <w:p w14:paraId="6125EA5F" w14:textId="77777777" w:rsidR="00206EB6" w:rsidRPr="005175DE" w:rsidRDefault="00206EB6" w:rsidP="00464E41">
            <w:pPr>
              <w:suppressAutoHyphens/>
              <w:jc w:val="both"/>
            </w:pPr>
            <w:r w:rsidRPr="005175DE">
              <w:t>1 053.01</w:t>
            </w:r>
          </w:p>
        </w:tc>
      </w:tr>
      <w:tr w:rsidR="00206EB6" w:rsidRPr="005175DE" w14:paraId="7D6721DD" w14:textId="77777777" w:rsidTr="00B11664">
        <w:trPr>
          <w:trHeight w:val="20"/>
        </w:trPr>
        <w:tc>
          <w:tcPr>
            <w:tcW w:w="993" w:type="dxa"/>
            <w:shd w:val="clear" w:color="auto" w:fill="auto"/>
          </w:tcPr>
          <w:p w14:paraId="55F24CE4" w14:textId="77777777" w:rsidR="00206EB6" w:rsidRPr="005175DE" w:rsidRDefault="00206EB6" w:rsidP="00464E41">
            <w:pPr>
              <w:suppressAutoHyphens/>
              <w:jc w:val="both"/>
            </w:pPr>
            <w:r w:rsidRPr="005175DE">
              <w:t>2.2</w:t>
            </w:r>
          </w:p>
        </w:tc>
        <w:tc>
          <w:tcPr>
            <w:tcW w:w="7229" w:type="dxa"/>
            <w:shd w:val="clear" w:color="auto" w:fill="auto"/>
          </w:tcPr>
          <w:p w14:paraId="4B7C9A00" w14:textId="77777777" w:rsidR="00206EB6" w:rsidRPr="005175DE" w:rsidRDefault="00206EB6" w:rsidP="00464E41">
            <w:pPr>
              <w:suppressAutoHyphens/>
              <w:jc w:val="both"/>
            </w:pPr>
            <w:r w:rsidRPr="005175DE">
              <w:t>Подземная прокладка, в том числе:</w:t>
            </w:r>
          </w:p>
        </w:tc>
        <w:tc>
          <w:tcPr>
            <w:tcW w:w="1432" w:type="dxa"/>
            <w:shd w:val="clear" w:color="auto" w:fill="auto"/>
            <w:vAlign w:val="bottom"/>
          </w:tcPr>
          <w:p w14:paraId="062CBD4F" w14:textId="77777777" w:rsidR="00206EB6" w:rsidRPr="005175DE" w:rsidRDefault="00206EB6" w:rsidP="00464E41">
            <w:pPr>
              <w:suppressAutoHyphens/>
              <w:jc w:val="both"/>
            </w:pPr>
          </w:p>
        </w:tc>
      </w:tr>
      <w:tr w:rsidR="00206EB6" w:rsidRPr="005175DE" w14:paraId="2E7324F6" w14:textId="77777777" w:rsidTr="00B11664">
        <w:trPr>
          <w:trHeight w:val="20"/>
        </w:trPr>
        <w:tc>
          <w:tcPr>
            <w:tcW w:w="993" w:type="dxa"/>
            <w:shd w:val="clear" w:color="auto" w:fill="auto"/>
          </w:tcPr>
          <w:p w14:paraId="788B14E4" w14:textId="77777777" w:rsidR="00206EB6" w:rsidRPr="005175DE" w:rsidRDefault="00206EB6" w:rsidP="00464E41">
            <w:pPr>
              <w:suppressAutoHyphens/>
              <w:jc w:val="both"/>
            </w:pPr>
            <w:r w:rsidRPr="005175DE">
              <w:t>2.2.1</w:t>
            </w:r>
          </w:p>
        </w:tc>
        <w:tc>
          <w:tcPr>
            <w:tcW w:w="7229" w:type="dxa"/>
            <w:shd w:val="clear" w:color="auto" w:fill="auto"/>
          </w:tcPr>
          <w:p w14:paraId="0AAD678B" w14:textId="77777777" w:rsidR="00206EB6" w:rsidRPr="005175DE" w:rsidRDefault="00206EB6" w:rsidP="00464E41">
            <w:pPr>
              <w:suppressAutoHyphens/>
              <w:jc w:val="both"/>
            </w:pPr>
            <w:r w:rsidRPr="005175DE">
              <w:t>канальная прокладка</w:t>
            </w:r>
          </w:p>
        </w:tc>
        <w:tc>
          <w:tcPr>
            <w:tcW w:w="1432" w:type="dxa"/>
            <w:shd w:val="clear" w:color="auto" w:fill="auto"/>
            <w:vAlign w:val="bottom"/>
          </w:tcPr>
          <w:p w14:paraId="3969E496" w14:textId="77777777" w:rsidR="00206EB6" w:rsidRPr="005175DE" w:rsidRDefault="00206EB6" w:rsidP="00464E41">
            <w:pPr>
              <w:suppressAutoHyphens/>
              <w:jc w:val="both"/>
            </w:pPr>
          </w:p>
        </w:tc>
      </w:tr>
      <w:tr w:rsidR="00206EB6" w:rsidRPr="005175DE" w14:paraId="646C937C" w14:textId="77777777" w:rsidTr="00B11664">
        <w:trPr>
          <w:trHeight w:val="20"/>
        </w:trPr>
        <w:tc>
          <w:tcPr>
            <w:tcW w:w="993" w:type="dxa"/>
            <w:shd w:val="clear" w:color="auto" w:fill="auto"/>
          </w:tcPr>
          <w:p w14:paraId="125DBC60" w14:textId="77777777" w:rsidR="00206EB6" w:rsidRPr="005175DE" w:rsidRDefault="00206EB6" w:rsidP="00464E41">
            <w:pPr>
              <w:suppressAutoHyphens/>
              <w:jc w:val="both"/>
            </w:pPr>
            <w:r w:rsidRPr="005175DE">
              <w:t>2.2.1.1</w:t>
            </w:r>
          </w:p>
        </w:tc>
        <w:tc>
          <w:tcPr>
            <w:tcW w:w="7229" w:type="dxa"/>
            <w:shd w:val="clear" w:color="auto" w:fill="auto"/>
          </w:tcPr>
          <w:p w14:paraId="31105B89" w14:textId="77777777" w:rsidR="00206EB6" w:rsidRPr="005175DE" w:rsidRDefault="00206EB6" w:rsidP="00464E41">
            <w:pPr>
              <w:suppressAutoHyphens/>
              <w:jc w:val="both"/>
            </w:pPr>
            <w:r w:rsidRPr="005175DE">
              <w:t>до 250 мм</w:t>
            </w:r>
          </w:p>
        </w:tc>
        <w:tc>
          <w:tcPr>
            <w:tcW w:w="1432" w:type="dxa"/>
            <w:shd w:val="clear" w:color="auto" w:fill="auto"/>
            <w:vAlign w:val="bottom"/>
          </w:tcPr>
          <w:p w14:paraId="5B945422" w14:textId="77777777" w:rsidR="00206EB6" w:rsidRPr="005175DE" w:rsidRDefault="00206EB6" w:rsidP="00464E41">
            <w:pPr>
              <w:suppressAutoHyphens/>
              <w:jc w:val="both"/>
            </w:pPr>
            <w:r w:rsidRPr="005175DE">
              <w:t>2 081.17</w:t>
            </w:r>
          </w:p>
        </w:tc>
      </w:tr>
      <w:tr w:rsidR="00206EB6" w:rsidRPr="005175DE" w14:paraId="56B774FA" w14:textId="77777777" w:rsidTr="00B11664">
        <w:trPr>
          <w:trHeight w:val="20"/>
        </w:trPr>
        <w:tc>
          <w:tcPr>
            <w:tcW w:w="993" w:type="dxa"/>
            <w:shd w:val="clear" w:color="auto" w:fill="auto"/>
          </w:tcPr>
          <w:p w14:paraId="3462F4E8" w14:textId="77777777" w:rsidR="00206EB6" w:rsidRPr="005175DE" w:rsidRDefault="00206EB6" w:rsidP="00464E41">
            <w:pPr>
              <w:suppressAutoHyphens/>
              <w:jc w:val="both"/>
            </w:pPr>
            <w:r w:rsidRPr="005175DE">
              <w:t>2.2.2</w:t>
            </w:r>
          </w:p>
        </w:tc>
        <w:tc>
          <w:tcPr>
            <w:tcW w:w="7229" w:type="dxa"/>
            <w:shd w:val="clear" w:color="auto" w:fill="auto"/>
          </w:tcPr>
          <w:p w14:paraId="535A4198" w14:textId="77777777" w:rsidR="00206EB6" w:rsidRPr="005175DE" w:rsidRDefault="00206EB6" w:rsidP="00464E41">
            <w:pPr>
              <w:suppressAutoHyphens/>
              <w:jc w:val="both"/>
            </w:pPr>
            <w:r w:rsidRPr="005175DE">
              <w:t>бесканальная прокладка</w:t>
            </w:r>
          </w:p>
        </w:tc>
        <w:tc>
          <w:tcPr>
            <w:tcW w:w="1432" w:type="dxa"/>
            <w:shd w:val="clear" w:color="auto" w:fill="auto"/>
            <w:vAlign w:val="bottom"/>
          </w:tcPr>
          <w:p w14:paraId="489351D7" w14:textId="77777777" w:rsidR="00206EB6" w:rsidRPr="005175DE" w:rsidRDefault="00206EB6" w:rsidP="00464E41">
            <w:pPr>
              <w:suppressAutoHyphens/>
              <w:jc w:val="both"/>
            </w:pPr>
          </w:p>
        </w:tc>
      </w:tr>
      <w:tr w:rsidR="00206EB6" w:rsidRPr="005175DE" w14:paraId="55E66C31" w14:textId="77777777" w:rsidTr="00B11664">
        <w:trPr>
          <w:trHeight w:val="20"/>
        </w:trPr>
        <w:tc>
          <w:tcPr>
            <w:tcW w:w="993" w:type="dxa"/>
            <w:shd w:val="clear" w:color="auto" w:fill="auto"/>
          </w:tcPr>
          <w:p w14:paraId="570F8CC9" w14:textId="77777777" w:rsidR="00206EB6" w:rsidRPr="005175DE" w:rsidRDefault="00206EB6" w:rsidP="00464E41">
            <w:pPr>
              <w:suppressAutoHyphens/>
              <w:jc w:val="both"/>
            </w:pPr>
            <w:r w:rsidRPr="005175DE">
              <w:t>2.2.2.1</w:t>
            </w:r>
          </w:p>
        </w:tc>
        <w:tc>
          <w:tcPr>
            <w:tcW w:w="7229" w:type="dxa"/>
            <w:shd w:val="clear" w:color="auto" w:fill="auto"/>
          </w:tcPr>
          <w:p w14:paraId="0A98DF6D" w14:textId="77777777" w:rsidR="00206EB6" w:rsidRPr="005175DE" w:rsidRDefault="00206EB6" w:rsidP="00464E41">
            <w:pPr>
              <w:suppressAutoHyphens/>
              <w:jc w:val="both"/>
            </w:pPr>
            <w:r w:rsidRPr="005175DE">
              <w:t>до 250 мм</w:t>
            </w:r>
          </w:p>
        </w:tc>
        <w:tc>
          <w:tcPr>
            <w:tcW w:w="1432" w:type="dxa"/>
            <w:shd w:val="clear" w:color="auto" w:fill="auto"/>
            <w:vAlign w:val="bottom"/>
          </w:tcPr>
          <w:p w14:paraId="25C01B5C" w14:textId="77777777" w:rsidR="00206EB6" w:rsidRPr="005175DE" w:rsidRDefault="00206EB6" w:rsidP="00464E41">
            <w:pPr>
              <w:suppressAutoHyphens/>
              <w:jc w:val="both"/>
            </w:pPr>
            <w:r w:rsidRPr="005175DE">
              <w:t>1 563.98</w:t>
            </w:r>
          </w:p>
        </w:tc>
      </w:tr>
      <w:tr w:rsidR="00206EB6" w:rsidRPr="005175DE" w14:paraId="126C6783" w14:textId="77777777" w:rsidTr="00B11664">
        <w:trPr>
          <w:trHeight w:val="20"/>
        </w:trPr>
        <w:tc>
          <w:tcPr>
            <w:tcW w:w="993" w:type="dxa"/>
            <w:shd w:val="clear" w:color="auto" w:fill="auto"/>
          </w:tcPr>
          <w:p w14:paraId="03D1707E" w14:textId="77777777" w:rsidR="00206EB6" w:rsidRPr="005175DE" w:rsidRDefault="00206EB6" w:rsidP="00464E41">
            <w:pPr>
              <w:suppressAutoHyphens/>
              <w:jc w:val="both"/>
            </w:pPr>
            <w:r w:rsidRPr="005175DE">
              <w:t>3</w:t>
            </w:r>
          </w:p>
        </w:tc>
        <w:tc>
          <w:tcPr>
            <w:tcW w:w="7229" w:type="dxa"/>
            <w:shd w:val="clear" w:color="auto" w:fill="auto"/>
          </w:tcPr>
          <w:p w14:paraId="14D53957" w14:textId="77777777" w:rsidR="00206EB6" w:rsidRPr="005175DE" w:rsidRDefault="00206EB6" w:rsidP="00464E41">
            <w:pPr>
              <w:suppressAutoHyphens/>
              <w:jc w:val="both"/>
            </w:pPr>
            <w:r w:rsidRPr="005175DE">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432" w:type="dxa"/>
            <w:shd w:val="clear" w:color="auto" w:fill="auto"/>
            <w:vAlign w:val="bottom"/>
          </w:tcPr>
          <w:p w14:paraId="53056E7C" w14:textId="77777777" w:rsidR="00206EB6" w:rsidRPr="005175DE" w:rsidRDefault="00206EB6" w:rsidP="00464E41">
            <w:pPr>
              <w:suppressAutoHyphens/>
              <w:jc w:val="both"/>
            </w:pPr>
            <w:r w:rsidRPr="005175DE">
              <w:t>-</w:t>
            </w:r>
          </w:p>
        </w:tc>
      </w:tr>
      <w:tr w:rsidR="00206EB6" w:rsidRPr="00A34956" w14:paraId="054772F1" w14:textId="77777777" w:rsidTr="00B11664">
        <w:trPr>
          <w:trHeight w:val="20"/>
        </w:trPr>
        <w:tc>
          <w:tcPr>
            <w:tcW w:w="993" w:type="dxa"/>
            <w:shd w:val="clear" w:color="auto" w:fill="auto"/>
          </w:tcPr>
          <w:p w14:paraId="63CBC59C" w14:textId="77777777" w:rsidR="00206EB6" w:rsidRPr="005175DE" w:rsidRDefault="00206EB6" w:rsidP="00464E41">
            <w:pPr>
              <w:suppressAutoHyphens/>
              <w:jc w:val="both"/>
            </w:pPr>
            <w:r w:rsidRPr="005175DE">
              <w:t>4</w:t>
            </w:r>
          </w:p>
        </w:tc>
        <w:tc>
          <w:tcPr>
            <w:tcW w:w="7229" w:type="dxa"/>
            <w:shd w:val="clear" w:color="auto" w:fill="auto"/>
          </w:tcPr>
          <w:p w14:paraId="1B68D448" w14:textId="77777777" w:rsidR="00206EB6" w:rsidRPr="005175DE" w:rsidRDefault="00206EB6" w:rsidP="00464E41">
            <w:pPr>
              <w:suppressAutoHyphens/>
              <w:jc w:val="both"/>
            </w:pPr>
            <w:r w:rsidRPr="005175DE">
              <w:t>Налог на прибыль</w:t>
            </w:r>
          </w:p>
        </w:tc>
        <w:tc>
          <w:tcPr>
            <w:tcW w:w="1432" w:type="dxa"/>
            <w:shd w:val="clear" w:color="auto" w:fill="auto"/>
            <w:vAlign w:val="bottom"/>
          </w:tcPr>
          <w:p w14:paraId="1FA48322" w14:textId="77777777" w:rsidR="00206EB6" w:rsidRPr="00A34956" w:rsidRDefault="00206EB6" w:rsidP="00464E41">
            <w:pPr>
              <w:suppressAutoHyphens/>
              <w:jc w:val="both"/>
            </w:pPr>
            <w:r w:rsidRPr="005175DE">
              <w:t>377.24</w:t>
            </w:r>
          </w:p>
        </w:tc>
      </w:tr>
    </w:tbl>
    <w:p w14:paraId="2C2697D2" w14:textId="45C75384" w:rsidR="00E1044C" w:rsidRPr="00BD3831" w:rsidRDefault="00E1044C" w:rsidP="00B11664">
      <w:pPr>
        <w:pStyle w:val="affff0"/>
        <w:suppressAutoHyphens/>
      </w:pPr>
      <w:bookmarkStart w:id="599" w:name="_Toc101972709"/>
      <w:bookmarkStart w:id="600" w:name="_Toc125503312"/>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99"/>
      <w:bookmarkEnd w:id="600"/>
    </w:p>
    <w:p w14:paraId="5F9B2555" w14:textId="77777777" w:rsidR="000B010C" w:rsidRPr="00BD3831" w:rsidRDefault="000B010C" w:rsidP="00B11664">
      <w:pPr>
        <w:pStyle w:val="afffe"/>
        <w:suppressAutoHyphens/>
        <w:spacing w:after="0"/>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B11664">
      <w:pPr>
        <w:pStyle w:val="affff0"/>
        <w:suppressAutoHyphens/>
      </w:pPr>
      <w:bookmarkStart w:id="601" w:name="_Toc101972710"/>
      <w:bookmarkStart w:id="602" w:name="_Toc125503313"/>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601"/>
      <w:bookmarkEnd w:id="602"/>
    </w:p>
    <w:p w14:paraId="7B005427" w14:textId="306E9353" w:rsidR="000B010C" w:rsidRPr="00BD3831" w:rsidRDefault="000B010C" w:rsidP="00B11664">
      <w:pPr>
        <w:pStyle w:val="afffe"/>
        <w:suppressAutoHyphens/>
        <w:spacing w:after="0"/>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B11664">
      <w:pPr>
        <w:pStyle w:val="affff0"/>
        <w:suppressAutoHyphens/>
      </w:pPr>
      <w:bookmarkStart w:id="603" w:name="_Toc101972711"/>
      <w:bookmarkStart w:id="604" w:name="_Toc125503314"/>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603"/>
      <w:bookmarkEnd w:id="604"/>
    </w:p>
    <w:p w14:paraId="3874EF44" w14:textId="08158E88" w:rsidR="000B010C" w:rsidRPr="00BD3831" w:rsidRDefault="000B010C" w:rsidP="00B11664">
      <w:pPr>
        <w:pStyle w:val="afffe"/>
        <w:suppressAutoHyphens/>
        <w:spacing w:after="0"/>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B11664">
      <w:pPr>
        <w:pStyle w:val="affff0"/>
        <w:suppressAutoHyphens/>
      </w:pPr>
      <w:bookmarkStart w:id="605" w:name="_Toc101972712"/>
      <w:bookmarkStart w:id="606" w:name="_Toc125503315"/>
      <w:r w:rsidRPr="00BD3831">
        <w:t>Часть 12 Описание существующих технических и технологических проблем в системах теплоснабжения поселения</w:t>
      </w:r>
      <w:bookmarkEnd w:id="605"/>
      <w:bookmarkEnd w:id="606"/>
    </w:p>
    <w:p w14:paraId="545C3067" w14:textId="77777777" w:rsidR="00E1044C" w:rsidRPr="00BD3831" w:rsidRDefault="00E1044C" w:rsidP="00B11664">
      <w:pPr>
        <w:pStyle w:val="affff0"/>
        <w:suppressAutoHyphens/>
      </w:pPr>
      <w:bookmarkStart w:id="607" w:name="_Toc101972713"/>
      <w:bookmarkStart w:id="608" w:name="_Toc125503316"/>
      <w:r w:rsidRPr="00BD3831">
        <w:t>1.12.1. Описание существующих проблем организации качественного теплоснабжения</w:t>
      </w:r>
      <w:bookmarkEnd w:id="607"/>
      <w:bookmarkEnd w:id="608"/>
    </w:p>
    <w:p w14:paraId="6FB9D02F" w14:textId="77777777" w:rsidR="002D7C48" w:rsidRPr="00BD3831" w:rsidRDefault="006B2B48" w:rsidP="00B11664">
      <w:pPr>
        <w:pStyle w:val="afffe"/>
        <w:suppressAutoHyphens/>
        <w:spacing w:after="0"/>
      </w:pPr>
      <w:r w:rsidRPr="00BD3831">
        <w:t>Отсутствуют проблемы организации качественного теплоснабжения.</w:t>
      </w:r>
    </w:p>
    <w:p w14:paraId="46748313" w14:textId="6E6EFF1B" w:rsidR="00E1044C" w:rsidRPr="00BD3831" w:rsidRDefault="00E1044C" w:rsidP="00B11664">
      <w:pPr>
        <w:pStyle w:val="affff0"/>
        <w:suppressAutoHyphens/>
      </w:pPr>
      <w:bookmarkStart w:id="609" w:name="_Toc101972714"/>
      <w:bookmarkStart w:id="610" w:name="_Toc125503317"/>
      <w:r w:rsidRPr="00BD3831">
        <w:lastRenderedPageBreak/>
        <w:t>1.12.2. Описание существующих проблем организации надежного теплоснабжения поселения</w:t>
      </w:r>
      <w:bookmarkEnd w:id="609"/>
      <w:bookmarkEnd w:id="610"/>
    </w:p>
    <w:p w14:paraId="08EA0CA1" w14:textId="3AD9E37E" w:rsidR="00E773E6" w:rsidRDefault="00E773E6" w:rsidP="00B11664">
      <w:pPr>
        <w:pStyle w:val="afffe"/>
        <w:suppressAutoHyphens/>
      </w:pPr>
      <w:r>
        <w:t xml:space="preserve">1. </w:t>
      </w:r>
      <w:r w:rsidR="007334E5">
        <w:t>И</w:t>
      </w:r>
      <w:r w:rsidR="00DF08AD">
        <w:t>знос тепловых сетей</w:t>
      </w:r>
      <w:r w:rsidR="00487C33">
        <w:t>;</w:t>
      </w:r>
    </w:p>
    <w:p w14:paraId="75EF2D7F" w14:textId="292DE319" w:rsidR="00487C33" w:rsidRDefault="00487C33" w:rsidP="00B11664">
      <w:pPr>
        <w:pStyle w:val="afffe"/>
        <w:suppressAutoHyphens/>
        <w:spacing w:after="0"/>
      </w:pPr>
      <w:r>
        <w:t>2. Средний износ основного оборудования.</w:t>
      </w:r>
    </w:p>
    <w:p w14:paraId="582747EF" w14:textId="168360CD" w:rsidR="00E1044C" w:rsidRPr="00BD3831" w:rsidRDefault="00E1044C" w:rsidP="00B11664">
      <w:pPr>
        <w:pStyle w:val="affff0"/>
        <w:suppressAutoHyphens/>
      </w:pPr>
      <w:bookmarkStart w:id="611" w:name="_Toc101972715"/>
      <w:bookmarkStart w:id="612" w:name="_Toc125503318"/>
      <w:r w:rsidRPr="00BD3831">
        <w:t>1.12.3. Описание существующих проблем развития систем теплоснабжения</w:t>
      </w:r>
      <w:bookmarkEnd w:id="611"/>
      <w:bookmarkEnd w:id="612"/>
    </w:p>
    <w:p w14:paraId="75FF8AA4" w14:textId="3BAA63F8" w:rsidR="002D7C48" w:rsidRPr="00BD3831" w:rsidRDefault="00EF20D9" w:rsidP="00B11664">
      <w:pPr>
        <w:pStyle w:val="afffe"/>
        <w:suppressAutoHyphens/>
        <w:spacing w:after="0"/>
      </w:pPr>
      <w:r w:rsidRPr="00EF20D9">
        <w:t xml:space="preserve">Отсутствуют проблемы </w:t>
      </w:r>
      <w:r w:rsidR="009725CE" w:rsidRPr="00EF20D9">
        <w:t>развития теплоснабжения</w:t>
      </w:r>
      <w:r w:rsidRPr="00EF20D9">
        <w:t>.</w:t>
      </w:r>
    </w:p>
    <w:p w14:paraId="6776A837" w14:textId="3A8BE908" w:rsidR="00E1044C" w:rsidRPr="00BD3831" w:rsidRDefault="00E1044C" w:rsidP="00B11664">
      <w:pPr>
        <w:pStyle w:val="affff0"/>
        <w:suppressAutoHyphens/>
      </w:pPr>
      <w:bookmarkStart w:id="613" w:name="_Toc101972716"/>
      <w:bookmarkStart w:id="614" w:name="_Toc125503319"/>
      <w:r w:rsidRPr="00BD3831">
        <w:t>1.12.4. Описание существующих проблем надежного и эффективного снабжения топливом действующих систем теплоснабжения</w:t>
      </w:r>
      <w:bookmarkEnd w:id="613"/>
      <w:bookmarkEnd w:id="614"/>
    </w:p>
    <w:p w14:paraId="4E2042E3" w14:textId="77777777" w:rsidR="002D7C48" w:rsidRPr="00BD3831" w:rsidRDefault="006B2B48" w:rsidP="00B11664">
      <w:pPr>
        <w:pStyle w:val="afffe"/>
        <w:suppressAutoHyphens/>
        <w:spacing w:after="0"/>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B11664">
      <w:pPr>
        <w:pStyle w:val="affff0"/>
        <w:suppressAutoHyphens/>
      </w:pPr>
      <w:bookmarkStart w:id="615" w:name="_Toc101972717"/>
      <w:bookmarkStart w:id="616" w:name="_Toc125503320"/>
      <w:r w:rsidRPr="00BD3831">
        <w:t>1.12.5. Анализ предписаний надзорных органов об устранении нарушений, влияющих на безопасность и надежность системы теплоснабжения</w:t>
      </w:r>
      <w:bookmarkEnd w:id="615"/>
      <w:bookmarkEnd w:id="616"/>
    </w:p>
    <w:p w14:paraId="54F32796" w14:textId="77777777" w:rsidR="002D7C48" w:rsidRPr="00BD3831" w:rsidRDefault="006B2B48" w:rsidP="00193B10">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B11664">
      <w:pPr>
        <w:pStyle w:val="affff0"/>
        <w:suppressAutoHyphens/>
      </w:pPr>
      <w:bookmarkStart w:id="617" w:name="_Toc101972718"/>
      <w:bookmarkStart w:id="618" w:name="_Toc125503321"/>
      <w:r w:rsidRPr="00BD3831">
        <w:t>Глава 2. Существующее и перспективное потребление тепловой энергии на цели теплоснабжения</w:t>
      </w:r>
      <w:bookmarkEnd w:id="617"/>
      <w:bookmarkEnd w:id="618"/>
    </w:p>
    <w:p w14:paraId="06A57FD6" w14:textId="77777777" w:rsidR="00E1044C" w:rsidRPr="00BD3831" w:rsidRDefault="00E1044C" w:rsidP="00B11664">
      <w:pPr>
        <w:pStyle w:val="affff0"/>
        <w:suppressAutoHyphens/>
      </w:pPr>
      <w:bookmarkStart w:id="619" w:name="_Toc101972719"/>
      <w:bookmarkStart w:id="620" w:name="_Toc125503322"/>
      <w:r w:rsidRPr="00BD3831">
        <w:t>2.1. Данные базового уровня потребления тепла на цели теплоснабжения</w:t>
      </w:r>
      <w:bookmarkEnd w:id="619"/>
      <w:bookmarkEnd w:id="620"/>
    </w:p>
    <w:p w14:paraId="1625F2A3" w14:textId="6127224E" w:rsidR="004207FD" w:rsidRPr="00BD3831" w:rsidRDefault="004207FD" w:rsidP="00B11664">
      <w:pPr>
        <w:pStyle w:val="afffe"/>
        <w:suppressAutoHyphens/>
        <w:spacing w:after="0"/>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202</w:t>
      </w:r>
      <w:r w:rsidR="00D351DD">
        <w:t>2</w:t>
      </w:r>
      <w:r w:rsidRPr="00BD3831">
        <w:t xml:space="preserve"> год.</w:t>
      </w:r>
    </w:p>
    <w:p w14:paraId="01D73812" w14:textId="21F13CA6" w:rsidR="004207FD" w:rsidRPr="00BD3831" w:rsidRDefault="004207FD" w:rsidP="00B11664">
      <w:pPr>
        <w:pStyle w:val="afffe"/>
        <w:suppressAutoHyphens/>
        <w:spacing w:after="0"/>
      </w:pPr>
      <w:r w:rsidRPr="00BD3831">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202</w:t>
      </w:r>
      <w:r w:rsidR="00D351DD">
        <w:t>2</w:t>
      </w:r>
      <w:r w:rsidR="0084510F" w:rsidRPr="00BD3831">
        <w:t>год.</w:t>
      </w:r>
    </w:p>
    <w:p w14:paraId="5F04AC50" w14:textId="28207D5C" w:rsidR="006E1642" w:rsidRPr="00BD3831" w:rsidRDefault="006E1642" w:rsidP="00B11664">
      <w:pPr>
        <w:pStyle w:val="affff0"/>
        <w:suppressAutoHyphens/>
      </w:pPr>
      <w:bookmarkStart w:id="621" w:name="_Toc101972720"/>
      <w:bookmarkStart w:id="622" w:name="_Toc125503323"/>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621"/>
      <w:bookmarkEnd w:id="622"/>
    </w:p>
    <w:p w14:paraId="0FA69845" w14:textId="77777777" w:rsidR="00A3376F" w:rsidRDefault="006E1642" w:rsidP="00B11664">
      <w:pPr>
        <w:pStyle w:val="afffe"/>
        <w:suppressAutoHyphens/>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22862783" w:rsidR="003A5E12" w:rsidRDefault="006E1642" w:rsidP="00B11664">
      <w:pPr>
        <w:pStyle w:val="afffe"/>
        <w:suppressAutoHyphens/>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193B10">
      <w:pPr>
        <w:pStyle w:val="a7"/>
        <w:sectPr w:rsidR="006E1642" w:rsidSect="00142A46">
          <w:pgSz w:w="11906" w:h="16838"/>
          <w:pgMar w:top="1134" w:right="851" w:bottom="1134" w:left="1418" w:header="709" w:footer="709" w:gutter="0"/>
          <w:cols w:space="708"/>
          <w:docGrid w:linePitch="360"/>
        </w:sectPr>
      </w:pPr>
    </w:p>
    <w:p w14:paraId="0D6EFF64" w14:textId="6E9D2481" w:rsidR="003A5E12" w:rsidRPr="00BD3831" w:rsidRDefault="003A5E12" w:rsidP="00262E73">
      <w:pPr>
        <w:pStyle w:val="afffc"/>
      </w:pPr>
      <w:bookmarkStart w:id="623" w:name="_Toc101972962"/>
      <w:bookmarkStart w:id="624" w:name="_Toc125503117"/>
      <w:bookmarkStart w:id="625" w:name="sub_123231"/>
      <w:r w:rsidRPr="00BD3831">
        <w:lastRenderedPageBreak/>
        <w:t xml:space="preserve">Таблица 2.1.1. Тепловая нагрузка в </w:t>
      </w:r>
      <w:r>
        <w:t>сельском</w:t>
      </w:r>
      <w:r w:rsidRPr="00BD3831">
        <w:t xml:space="preserve"> поселении за 202</w:t>
      </w:r>
      <w:r w:rsidR="000D5787">
        <w:t>2</w:t>
      </w:r>
      <w:r w:rsidRPr="00BD3831">
        <w:t xml:space="preserve"> год</w:t>
      </w:r>
      <w:r w:rsidR="005D64D1">
        <w:t>, Гкал/ч</w:t>
      </w:r>
      <w:bookmarkEnd w:id="623"/>
      <w:bookmarkEnd w:id="624"/>
    </w:p>
    <w:tbl>
      <w:tblPr>
        <w:tblW w:w="15157" w:type="dxa"/>
        <w:tblLook w:val="04A0" w:firstRow="1" w:lastRow="0" w:firstColumn="1" w:lastColumn="0" w:noHBand="0" w:noVBand="1"/>
      </w:tblPr>
      <w:tblGrid>
        <w:gridCol w:w="957"/>
        <w:gridCol w:w="5100"/>
        <w:gridCol w:w="1694"/>
        <w:gridCol w:w="850"/>
        <w:gridCol w:w="907"/>
        <w:gridCol w:w="1969"/>
        <w:gridCol w:w="850"/>
        <w:gridCol w:w="1272"/>
        <w:gridCol w:w="1558"/>
      </w:tblGrid>
      <w:tr w:rsidR="00321250" w:rsidRPr="006347D3" w14:paraId="7E661053" w14:textId="77777777" w:rsidTr="00321250">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25"/>
          <w:p w14:paraId="764850B4" w14:textId="77777777" w:rsidR="00321250" w:rsidRPr="006347D3" w:rsidRDefault="00321250" w:rsidP="00570419">
            <w:pPr>
              <w:suppressAutoHyphens/>
              <w:jc w:val="center"/>
              <w:rPr>
                <w:color w:val="000000"/>
                <w:szCs w:val="28"/>
              </w:rPr>
            </w:pPr>
            <w:r w:rsidRPr="006347D3">
              <w:rPr>
                <w:color w:val="000000"/>
                <w:szCs w:val="28"/>
              </w:rPr>
              <w:t>№</w:t>
            </w:r>
            <w:r>
              <w:rPr>
                <w:color w:val="000000"/>
                <w:szCs w:val="28"/>
              </w:rPr>
              <w:t xml:space="preserve"> </w:t>
            </w:r>
            <w:r w:rsidRPr="006347D3">
              <w:rPr>
                <w:color w:val="000000"/>
                <w:szCs w:val="28"/>
              </w:rPr>
              <w:t>экспл. зоны</w:t>
            </w:r>
          </w:p>
        </w:tc>
        <w:tc>
          <w:tcPr>
            <w:tcW w:w="5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CFE21" w14:textId="77777777" w:rsidR="00321250" w:rsidRPr="006347D3" w:rsidRDefault="00321250" w:rsidP="00570419">
            <w:pPr>
              <w:suppressAutoHyphens/>
              <w:jc w:val="center"/>
              <w:rPr>
                <w:color w:val="000000"/>
                <w:szCs w:val="28"/>
              </w:rPr>
            </w:pPr>
            <w:r w:rsidRPr="006347D3">
              <w:rPr>
                <w:color w:val="000000"/>
                <w:szCs w:val="28"/>
              </w:rPr>
              <w:t>Наименование ТСО</w:t>
            </w:r>
          </w:p>
        </w:tc>
        <w:tc>
          <w:tcPr>
            <w:tcW w:w="7542" w:type="dxa"/>
            <w:gridSpan w:val="6"/>
            <w:tcBorders>
              <w:top w:val="single" w:sz="4" w:space="0" w:color="auto"/>
              <w:left w:val="nil"/>
              <w:bottom w:val="single" w:sz="4" w:space="0" w:color="auto"/>
              <w:right w:val="single" w:sz="4" w:space="0" w:color="auto"/>
            </w:tcBorders>
            <w:shd w:val="clear" w:color="auto" w:fill="auto"/>
            <w:vAlign w:val="center"/>
            <w:hideMark/>
          </w:tcPr>
          <w:p w14:paraId="57BE11D4" w14:textId="5712146B" w:rsidR="00321250" w:rsidRPr="006347D3" w:rsidRDefault="00321250" w:rsidP="00570419">
            <w:pPr>
              <w:suppressAutoHyphens/>
              <w:jc w:val="center"/>
              <w:rPr>
                <w:color w:val="000000"/>
                <w:szCs w:val="28"/>
              </w:rPr>
            </w:pPr>
            <w:r w:rsidRPr="006347D3">
              <w:rPr>
                <w:color w:val="000000"/>
                <w:szCs w:val="28"/>
              </w:rPr>
              <w:t>Расчетные тепловые нагрузки</w:t>
            </w:r>
          </w:p>
        </w:tc>
        <w:tc>
          <w:tcPr>
            <w:tcW w:w="1558" w:type="dxa"/>
            <w:vMerge w:val="restart"/>
            <w:tcBorders>
              <w:top w:val="single" w:sz="4" w:space="0" w:color="auto"/>
              <w:left w:val="single" w:sz="4" w:space="0" w:color="auto"/>
              <w:right w:val="single" w:sz="4" w:space="0" w:color="auto"/>
            </w:tcBorders>
            <w:shd w:val="clear" w:color="auto" w:fill="auto"/>
            <w:vAlign w:val="center"/>
            <w:hideMark/>
          </w:tcPr>
          <w:p w14:paraId="31BEC3B0" w14:textId="77777777" w:rsidR="00321250" w:rsidRPr="006347D3" w:rsidRDefault="00321250" w:rsidP="00570419">
            <w:pPr>
              <w:suppressAutoHyphens/>
              <w:jc w:val="center"/>
              <w:rPr>
                <w:color w:val="000000"/>
                <w:szCs w:val="28"/>
              </w:rPr>
            </w:pPr>
            <w:r w:rsidRPr="006347D3">
              <w:rPr>
                <w:color w:val="000000"/>
                <w:szCs w:val="28"/>
              </w:rPr>
              <w:t>Всего суммарная нагрузка</w:t>
            </w:r>
          </w:p>
        </w:tc>
      </w:tr>
      <w:tr w:rsidR="00321250" w:rsidRPr="006347D3" w14:paraId="5A52DAC0" w14:textId="77777777" w:rsidTr="00321250">
        <w:trPr>
          <w:trHeight w:val="20"/>
          <w:tblHeader/>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C8D34BE" w14:textId="77777777" w:rsidR="00321250" w:rsidRPr="006347D3" w:rsidRDefault="00321250" w:rsidP="00570419">
            <w:pPr>
              <w:suppressAutoHyphens/>
              <w:jc w:val="both"/>
              <w:rPr>
                <w:color w:val="000000"/>
                <w:szCs w:val="28"/>
              </w:rPr>
            </w:pPr>
          </w:p>
        </w:tc>
        <w:tc>
          <w:tcPr>
            <w:tcW w:w="5100" w:type="dxa"/>
            <w:vMerge/>
            <w:tcBorders>
              <w:top w:val="single" w:sz="4" w:space="0" w:color="auto"/>
              <w:left w:val="single" w:sz="4" w:space="0" w:color="auto"/>
              <w:bottom w:val="single" w:sz="4" w:space="0" w:color="auto"/>
              <w:right w:val="single" w:sz="4" w:space="0" w:color="auto"/>
            </w:tcBorders>
            <w:vAlign w:val="center"/>
            <w:hideMark/>
          </w:tcPr>
          <w:p w14:paraId="402D28C7" w14:textId="77777777" w:rsidR="00321250" w:rsidRPr="006347D3" w:rsidRDefault="00321250" w:rsidP="00570419">
            <w:pPr>
              <w:suppressAutoHyphens/>
              <w:jc w:val="both"/>
              <w:rPr>
                <w:color w:val="000000"/>
                <w:szCs w:val="28"/>
              </w:rPr>
            </w:pPr>
          </w:p>
        </w:tc>
        <w:tc>
          <w:tcPr>
            <w:tcW w:w="3451" w:type="dxa"/>
            <w:gridSpan w:val="3"/>
            <w:tcBorders>
              <w:top w:val="single" w:sz="4" w:space="0" w:color="auto"/>
              <w:left w:val="nil"/>
              <w:bottom w:val="single" w:sz="4" w:space="0" w:color="auto"/>
              <w:right w:val="single" w:sz="4" w:space="0" w:color="auto"/>
            </w:tcBorders>
            <w:shd w:val="clear" w:color="auto" w:fill="auto"/>
            <w:vAlign w:val="center"/>
            <w:hideMark/>
          </w:tcPr>
          <w:p w14:paraId="1F822646" w14:textId="6A663FC3" w:rsidR="00321250" w:rsidRPr="006347D3" w:rsidRDefault="00321250" w:rsidP="00570419">
            <w:pPr>
              <w:suppressAutoHyphens/>
              <w:jc w:val="center"/>
              <w:rPr>
                <w:color w:val="000000"/>
                <w:szCs w:val="28"/>
              </w:rPr>
            </w:pPr>
            <w:r w:rsidRPr="008524B7">
              <w:rPr>
                <w:color w:val="000000"/>
                <w:szCs w:val="28"/>
              </w:rPr>
              <w:t>Население</w:t>
            </w:r>
          </w:p>
        </w:tc>
        <w:tc>
          <w:tcPr>
            <w:tcW w:w="4091" w:type="dxa"/>
            <w:gridSpan w:val="3"/>
            <w:tcBorders>
              <w:top w:val="single" w:sz="4" w:space="0" w:color="auto"/>
              <w:left w:val="nil"/>
              <w:bottom w:val="single" w:sz="4" w:space="0" w:color="auto"/>
              <w:right w:val="single" w:sz="4" w:space="0" w:color="auto"/>
            </w:tcBorders>
            <w:shd w:val="clear" w:color="auto" w:fill="auto"/>
            <w:vAlign w:val="center"/>
            <w:hideMark/>
          </w:tcPr>
          <w:p w14:paraId="5F0305F2" w14:textId="77777777" w:rsidR="00321250" w:rsidRPr="006347D3" w:rsidRDefault="00321250" w:rsidP="00570419">
            <w:pPr>
              <w:suppressAutoHyphens/>
              <w:jc w:val="center"/>
              <w:rPr>
                <w:color w:val="000000"/>
                <w:szCs w:val="28"/>
              </w:rPr>
            </w:pPr>
            <w:r w:rsidRPr="006347D3">
              <w:rPr>
                <w:color w:val="000000"/>
                <w:szCs w:val="28"/>
              </w:rPr>
              <w:t>Бюджетные и прочие потребители</w:t>
            </w:r>
          </w:p>
        </w:tc>
        <w:tc>
          <w:tcPr>
            <w:tcW w:w="1558" w:type="dxa"/>
            <w:vMerge/>
            <w:tcBorders>
              <w:left w:val="single" w:sz="4" w:space="0" w:color="auto"/>
              <w:right w:val="single" w:sz="4" w:space="0" w:color="auto"/>
            </w:tcBorders>
            <w:vAlign w:val="center"/>
            <w:hideMark/>
          </w:tcPr>
          <w:p w14:paraId="12080FCD" w14:textId="77777777" w:rsidR="00321250" w:rsidRPr="006347D3" w:rsidRDefault="00321250" w:rsidP="00570419">
            <w:pPr>
              <w:suppressAutoHyphens/>
              <w:jc w:val="both"/>
              <w:rPr>
                <w:color w:val="000000"/>
                <w:szCs w:val="28"/>
              </w:rPr>
            </w:pPr>
          </w:p>
        </w:tc>
      </w:tr>
      <w:tr w:rsidR="00321250" w:rsidRPr="006347D3" w14:paraId="144DED2A" w14:textId="77777777" w:rsidTr="00321250">
        <w:trPr>
          <w:trHeight w:val="20"/>
          <w:tblHeader/>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379EE931" w14:textId="77777777" w:rsidR="00321250" w:rsidRPr="006347D3" w:rsidRDefault="00321250" w:rsidP="00570419">
            <w:pPr>
              <w:suppressAutoHyphens/>
              <w:jc w:val="both"/>
              <w:rPr>
                <w:color w:val="000000"/>
                <w:szCs w:val="28"/>
              </w:rPr>
            </w:pPr>
          </w:p>
        </w:tc>
        <w:tc>
          <w:tcPr>
            <w:tcW w:w="5100" w:type="dxa"/>
            <w:vMerge/>
            <w:tcBorders>
              <w:top w:val="single" w:sz="4" w:space="0" w:color="auto"/>
              <w:left w:val="single" w:sz="4" w:space="0" w:color="auto"/>
              <w:bottom w:val="single" w:sz="4" w:space="0" w:color="auto"/>
              <w:right w:val="single" w:sz="4" w:space="0" w:color="auto"/>
            </w:tcBorders>
            <w:vAlign w:val="center"/>
            <w:hideMark/>
          </w:tcPr>
          <w:p w14:paraId="6664D6CA" w14:textId="77777777" w:rsidR="00321250" w:rsidRPr="006347D3" w:rsidRDefault="00321250" w:rsidP="00570419">
            <w:pPr>
              <w:suppressAutoHyphens/>
              <w:jc w:val="both"/>
              <w:rPr>
                <w:color w:val="000000"/>
                <w:szCs w:val="28"/>
              </w:rPr>
            </w:pPr>
          </w:p>
        </w:tc>
        <w:tc>
          <w:tcPr>
            <w:tcW w:w="1694" w:type="dxa"/>
            <w:tcBorders>
              <w:top w:val="nil"/>
              <w:left w:val="nil"/>
              <w:bottom w:val="single" w:sz="4" w:space="0" w:color="auto"/>
              <w:right w:val="single" w:sz="4" w:space="0" w:color="auto"/>
            </w:tcBorders>
            <w:shd w:val="clear" w:color="auto" w:fill="auto"/>
            <w:vAlign w:val="center"/>
            <w:hideMark/>
          </w:tcPr>
          <w:p w14:paraId="4590E2FE" w14:textId="77777777" w:rsidR="00321250" w:rsidRPr="006347D3" w:rsidRDefault="00321250" w:rsidP="00570419">
            <w:pPr>
              <w:suppressAutoHyphens/>
              <w:jc w:val="center"/>
              <w:rPr>
                <w:color w:val="000000"/>
                <w:szCs w:val="28"/>
              </w:rPr>
            </w:pPr>
            <w:r w:rsidRPr="006347D3">
              <w:rPr>
                <w:color w:val="000000"/>
                <w:szCs w:val="28"/>
              </w:rPr>
              <w:t>отопление и вент.</w:t>
            </w:r>
          </w:p>
        </w:tc>
        <w:tc>
          <w:tcPr>
            <w:tcW w:w="850" w:type="dxa"/>
            <w:tcBorders>
              <w:top w:val="nil"/>
              <w:left w:val="nil"/>
              <w:bottom w:val="single" w:sz="4" w:space="0" w:color="auto"/>
              <w:right w:val="single" w:sz="4" w:space="0" w:color="auto"/>
            </w:tcBorders>
            <w:shd w:val="clear" w:color="auto" w:fill="auto"/>
            <w:vAlign w:val="center"/>
            <w:hideMark/>
          </w:tcPr>
          <w:p w14:paraId="6260FB6B" w14:textId="77777777" w:rsidR="00321250" w:rsidRPr="006347D3" w:rsidRDefault="00321250" w:rsidP="00570419">
            <w:pPr>
              <w:suppressAutoHyphens/>
              <w:jc w:val="center"/>
              <w:rPr>
                <w:color w:val="000000"/>
                <w:szCs w:val="28"/>
              </w:rPr>
            </w:pPr>
            <w:r w:rsidRPr="006347D3">
              <w:rPr>
                <w:color w:val="000000"/>
                <w:szCs w:val="28"/>
              </w:rPr>
              <w:t>ГВС</w:t>
            </w:r>
          </w:p>
        </w:tc>
        <w:tc>
          <w:tcPr>
            <w:tcW w:w="907" w:type="dxa"/>
            <w:tcBorders>
              <w:top w:val="nil"/>
              <w:left w:val="nil"/>
              <w:bottom w:val="single" w:sz="4" w:space="0" w:color="auto"/>
              <w:right w:val="single" w:sz="4" w:space="0" w:color="auto"/>
            </w:tcBorders>
            <w:shd w:val="clear" w:color="auto" w:fill="auto"/>
            <w:vAlign w:val="center"/>
            <w:hideMark/>
          </w:tcPr>
          <w:p w14:paraId="3D9A2D36" w14:textId="77777777" w:rsidR="00321250" w:rsidRPr="006347D3" w:rsidRDefault="00321250" w:rsidP="00570419">
            <w:pPr>
              <w:suppressAutoHyphens/>
              <w:jc w:val="center"/>
              <w:rPr>
                <w:color w:val="000000"/>
                <w:szCs w:val="28"/>
              </w:rPr>
            </w:pPr>
            <w:r w:rsidRPr="006347D3">
              <w:rPr>
                <w:color w:val="000000"/>
                <w:szCs w:val="28"/>
              </w:rPr>
              <w:t>Всего</w:t>
            </w:r>
          </w:p>
        </w:tc>
        <w:tc>
          <w:tcPr>
            <w:tcW w:w="1969" w:type="dxa"/>
            <w:tcBorders>
              <w:top w:val="nil"/>
              <w:left w:val="nil"/>
              <w:bottom w:val="single" w:sz="4" w:space="0" w:color="auto"/>
              <w:right w:val="single" w:sz="4" w:space="0" w:color="auto"/>
            </w:tcBorders>
            <w:shd w:val="clear" w:color="auto" w:fill="auto"/>
            <w:vAlign w:val="center"/>
            <w:hideMark/>
          </w:tcPr>
          <w:p w14:paraId="5EC53553" w14:textId="77777777" w:rsidR="00321250" w:rsidRPr="006347D3" w:rsidRDefault="00321250" w:rsidP="00570419">
            <w:pPr>
              <w:suppressAutoHyphens/>
              <w:jc w:val="center"/>
              <w:rPr>
                <w:color w:val="000000"/>
                <w:szCs w:val="28"/>
              </w:rPr>
            </w:pPr>
            <w:r w:rsidRPr="006347D3">
              <w:rPr>
                <w:color w:val="000000"/>
                <w:szCs w:val="28"/>
              </w:rPr>
              <w:t>отопление и вент.</w:t>
            </w:r>
          </w:p>
        </w:tc>
        <w:tc>
          <w:tcPr>
            <w:tcW w:w="850" w:type="dxa"/>
            <w:tcBorders>
              <w:top w:val="nil"/>
              <w:left w:val="nil"/>
              <w:bottom w:val="single" w:sz="4" w:space="0" w:color="auto"/>
              <w:right w:val="single" w:sz="4" w:space="0" w:color="auto"/>
            </w:tcBorders>
            <w:shd w:val="clear" w:color="auto" w:fill="auto"/>
            <w:vAlign w:val="center"/>
            <w:hideMark/>
          </w:tcPr>
          <w:p w14:paraId="4E9BA0A5" w14:textId="77777777" w:rsidR="00321250" w:rsidRPr="006347D3" w:rsidRDefault="00321250" w:rsidP="00570419">
            <w:pPr>
              <w:suppressAutoHyphens/>
              <w:jc w:val="center"/>
              <w:rPr>
                <w:color w:val="000000"/>
                <w:szCs w:val="28"/>
              </w:rPr>
            </w:pPr>
            <w:r w:rsidRPr="006347D3">
              <w:rPr>
                <w:color w:val="000000"/>
                <w:szCs w:val="28"/>
              </w:rPr>
              <w:t>ГВС</w:t>
            </w:r>
          </w:p>
        </w:tc>
        <w:tc>
          <w:tcPr>
            <w:tcW w:w="1272" w:type="dxa"/>
            <w:tcBorders>
              <w:top w:val="nil"/>
              <w:left w:val="nil"/>
              <w:bottom w:val="single" w:sz="4" w:space="0" w:color="auto"/>
              <w:right w:val="single" w:sz="4" w:space="0" w:color="auto"/>
            </w:tcBorders>
            <w:shd w:val="clear" w:color="auto" w:fill="auto"/>
            <w:vAlign w:val="center"/>
            <w:hideMark/>
          </w:tcPr>
          <w:p w14:paraId="436EBE92" w14:textId="77777777" w:rsidR="00321250" w:rsidRPr="006347D3" w:rsidRDefault="00321250" w:rsidP="00570419">
            <w:pPr>
              <w:suppressAutoHyphens/>
              <w:jc w:val="center"/>
              <w:rPr>
                <w:color w:val="000000"/>
                <w:szCs w:val="28"/>
              </w:rPr>
            </w:pPr>
            <w:r w:rsidRPr="006347D3">
              <w:rPr>
                <w:color w:val="000000"/>
                <w:szCs w:val="28"/>
              </w:rPr>
              <w:t>Всего</w:t>
            </w:r>
          </w:p>
        </w:tc>
        <w:tc>
          <w:tcPr>
            <w:tcW w:w="1558" w:type="dxa"/>
            <w:vMerge/>
            <w:tcBorders>
              <w:left w:val="single" w:sz="4" w:space="0" w:color="auto"/>
              <w:bottom w:val="single" w:sz="4" w:space="0" w:color="auto"/>
              <w:right w:val="single" w:sz="4" w:space="0" w:color="auto"/>
            </w:tcBorders>
            <w:vAlign w:val="center"/>
            <w:hideMark/>
          </w:tcPr>
          <w:p w14:paraId="0A91BEB5" w14:textId="77777777" w:rsidR="00321250" w:rsidRPr="006347D3" w:rsidRDefault="00321250" w:rsidP="00570419">
            <w:pPr>
              <w:suppressAutoHyphens/>
              <w:jc w:val="both"/>
              <w:rPr>
                <w:color w:val="000000"/>
                <w:szCs w:val="28"/>
              </w:rPr>
            </w:pPr>
          </w:p>
        </w:tc>
      </w:tr>
      <w:tr w:rsidR="00487C33" w:rsidRPr="006347D3" w14:paraId="7926E0AB" w14:textId="77777777" w:rsidTr="00321250">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C901BB5" w14:textId="77777777" w:rsidR="00487C33" w:rsidRPr="006347D3" w:rsidRDefault="00487C33" w:rsidP="00570419">
            <w:pPr>
              <w:suppressAutoHyphens/>
              <w:rPr>
                <w:color w:val="000000"/>
                <w:szCs w:val="28"/>
              </w:rPr>
            </w:pPr>
            <w:r w:rsidRPr="006347D3">
              <w:rPr>
                <w:color w:val="000000"/>
                <w:szCs w:val="28"/>
              </w:rPr>
              <w:t>1</w:t>
            </w:r>
          </w:p>
        </w:tc>
        <w:tc>
          <w:tcPr>
            <w:tcW w:w="5100" w:type="dxa"/>
            <w:tcBorders>
              <w:top w:val="nil"/>
              <w:left w:val="nil"/>
              <w:bottom w:val="single" w:sz="4" w:space="0" w:color="auto"/>
              <w:right w:val="single" w:sz="4" w:space="0" w:color="auto"/>
            </w:tcBorders>
            <w:shd w:val="clear" w:color="auto" w:fill="auto"/>
            <w:hideMark/>
          </w:tcPr>
          <w:p w14:paraId="0F83B21E" w14:textId="193C01ED" w:rsidR="00487C33" w:rsidRPr="006347D3" w:rsidRDefault="00487C33" w:rsidP="00570419">
            <w:pPr>
              <w:suppressAutoHyphens/>
              <w:rPr>
                <w:color w:val="000000"/>
                <w:szCs w:val="28"/>
              </w:rPr>
            </w:pPr>
            <w:r w:rsidRPr="002C60DB">
              <w:rPr>
                <w:rFonts w:eastAsiaTheme="minorEastAsia"/>
              </w:rPr>
              <w:t>ООО «Эффективная теплоэнергетика»</w:t>
            </w:r>
            <w:r>
              <w:rPr>
                <w:rFonts w:eastAsiaTheme="minorEastAsia"/>
              </w:rPr>
              <w:t xml:space="preserve"> по сетям ООО «ЖЭК»</w:t>
            </w:r>
          </w:p>
        </w:tc>
        <w:tc>
          <w:tcPr>
            <w:tcW w:w="1694" w:type="dxa"/>
            <w:tcBorders>
              <w:top w:val="nil"/>
              <w:left w:val="nil"/>
              <w:bottom w:val="single" w:sz="4" w:space="0" w:color="auto"/>
              <w:right w:val="single" w:sz="4" w:space="0" w:color="auto"/>
            </w:tcBorders>
            <w:shd w:val="clear" w:color="auto" w:fill="auto"/>
            <w:vAlign w:val="bottom"/>
            <w:hideMark/>
          </w:tcPr>
          <w:p w14:paraId="4A54E7B0" w14:textId="3A729F07" w:rsidR="00487C33" w:rsidRPr="006347D3" w:rsidRDefault="00487C33" w:rsidP="00570419">
            <w:pPr>
              <w:suppressAutoHyphens/>
              <w:rPr>
                <w:color w:val="000000"/>
                <w:szCs w:val="28"/>
              </w:rPr>
            </w:pPr>
            <w:r>
              <w:rPr>
                <w:color w:val="000000"/>
                <w:szCs w:val="28"/>
              </w:rPr>
              <w:t>0.397</w:t>
            </w:r>
          </w:p>
        </w:tc>
        <w:tc>
          <w:tcPr>
            <w:tcW w:w="850" w:type="dxa"/>
            <w:tcBorders>
              <w:top w:val="nil"/>
              <w:left w:val="nil"/>
              <w:bottom w:val="single" w:sz="4" w:space="0" w:color="auto"/>
              <w:right w:val="single" w:sz="4" w:space="0" w:color="auto"/>
            </w:tcBorders>
            <w:shd w:val="clear" w:color="auto" w:fill="auto"/>
            <w:vAlign w:val="bottom"/>
            <w:hideMark/>
          </w:tcPr>
          <w:p w14:paraId="36492D05" w14:textId="23072DC7" w:rsidR="00487C33" w:rsidRPr="006347D3" w:rsidRDefault="00487C33" w:rsidP="00570419">
            <w:pPr>
              <w:suppressAutoHyphens/>
              <w:jc w:val="both"/>
              <w:rPr>
                <w:color w:val="000000"/>
                <w:szCs w:val="28"/>
              </w:rPr>
            </w:pPr>
            <w:r>
              <w:rPr>
                <w:color w:val="000000"/>
                <w:szCs w:val="28"/>
              </w:rPr>
              <w:t>0.000</w:t>
            </w:r>
          </w:p>
        </w:tc>
        <w:tc>
          <w:tcPr>
            <w:tcW w:w="907" w:type="dxa"/>
            <w:tcBorders>
              <w:top w:val="nil"/>
              <w:left w:val="nil"/>
              <w:bottom w:val="single" w:sz="4" w:space="0" w:color="auto"/>
              <w:right w:val="single" w:sz="4" w:space="0" w:color="auto"/>
            </w:tcBorders>
            <w:shd w:val="clear" w:color="auto" w:fill="auto"/>
            <w:vAlign w:val="bottom"/>
            <w:hideMark/>
          </w:tcPr>
          <w:p w14:paraId="3050E9BE" w14:textId="2A77EEC1" w:rsidR="00487C33" w:rsidRPr="006347D3" w:rsidRDefault="00487C33" w:rsidP="00570419">
            <w:pPr>
              <w:suppressAutoHyphens/>
              <w:jc w:val="both"/>
              <w:rPr>
                <w:color w:val="000000"/>
                <w:szCs w:val="28"/>
              </w:rPr>
            </w:pPr>
            <w:r>
              <w:rPr>
                <w:color w:val="000000"/>
                <w:szCs w:val="28"/>
              </w:rPr>
              <w:t>0.397</w:t>
            </w:r>
          </w:p>
        </w:tc>
        <w:tc>
          <w:tcPr>
            <w:tcW w:w="1969" w:type="dxa"/>
            <w:tcBorders>
              <w:top w:val="nil"/>
              <w:left w:val="nil"/>
              <w:bottom w:val="single" w:sz="4" w:space="0" w:color="auto"/>
              <w:right w:val="single" w:sz="4" w:space="0" w:color="auto"/>
            </w:tcBorders>
            <w:shd w:val="clear" w:color="auto" w:fill="auto"/>
            <w:vAlign w:val="bottom"/>
            <w:hideMark/>
          </w:tcPr>
          <w:p w14:paraId="2B23D818" w14:textId="213C9429" w:rsidR="00487C33" w:rsidRPr="006347D3" w:rsidRDefault="00487C33" w:rsidP="00570419">
            <w:pPr>
              <w:suppressAutoHyphens/>
              <w:jc w:val="both"/>
              <w:rPr>
                <w:color w:val="000000"/>
                <w:szCs w:val="28"/>
              </w:rPr>
            </w:pPr>
            <w:r>
              <w:rPr>
                <w:color w:val="000000"/>
                <w:szCs w:val="28"/>
              </w:rPr>
              <w:t>0.433</w:t>
            </w:r>
          </w:p>
        </w:tc>
        <w:tc>
          <w:tcPr>
            <w:tcW w:w="850" w:type="dxa"/>
            <w:tcBorders>
              <w:top w:val="nil"/>
              <w:left w:val="nil"/>
              <w:bottom w:val="single" w:sz="4" w:space="0" w:color="auto"/>
              <w:right w:val="single" w:sz="4" w:space="0" w:color="auto"/>
            </w:tcBorders>
            <w:shd w:val="clear" w:color="auto" w:fill="auto"/>
            <w:vAlign w:val="bottom"/>
            <w:hideMark/>
          </w:tcPr>
          <w:p w14:paraId="1925E1CB" w14:textId="7CDD22E7" w:rsidR="00487C33" w:rsidRPr="006347D3" w:rsidRDefault="00487C33" w:rsidP="00570419">
            <w:pPr>
              <w:suppressAutoHyphens/>
              <w:jc w:val="both"/>
              <w:rPr>
                <w:color w:val="000000"/>
                <w:szCs w:val="28"/>
              </w:rPr>
            </w:pPr>
            <w:r>
              <w:rPr>
                <w:color w:val="000000"/>
                <w:szCs w:val="28"/>
              </w:rPr>
              <w:t>0.000</w:t>
            </w:r>
          </w:p>
        </w:tc>
        <w:tc>
          <w:tcPr>
            <w:tcW w:w="1272" w:type="dxa"/>
            <w:tcBorders>
              <w:top w:val="nil"/>
              <w:left w:val="nil"/>
              <w:bottom w:val="single" w:sz="4" w:space="0" w:color="auto"/>
              <w:right w:val="single" w:sz="4" w:space="0" w:color="auto"/>
            </w:tcBorders>
            <w:shd w:val="clear" w:color="auto" w:fill="auto"/>
            <w:vAlign w:val="bottom"/>
            <w:hideMark/>
          </w:tcPr>
          <w:p w14:paraId="5D53F0C0" w14:textId="348BE608" w:rsidR="00487C33" w:rsidRPr="006347D3" w:rsidRDefault="00487C33" w:rsidP="00570419">
            <w:pPr>
              <w:suppressAutoHyphens/>
              <w:jc w:val="both"/>
              <w:rPr>
                <w:color w:val="000000"/>
                <w:szCs w:val="28"/>
              </w:rPr>
            </w:pPr>
            <w:r>
              <w:rPr>
                <w:color w:val="000000"/>
                <w:szCs w:val="28"/>
              </w:rPr>
              <w:t>0.433</w:t>
            </w:r>
          </w:p>
        </w:tc>
        <w:tc>
          <w:tcPr>
            <w:tcW w:w="1558" w:type="dxa"/>
            <w:tcBorders>
              <w:top w:val="nil"/>
              <w:left w:val="nil"/>
              <w:bottom w:val="single" w:sz="4" w:space="0" w:color="auto"/>
              <w:right w:val="single" w:sz="4" w:space="0" w:color="auto"/>
            </w:tcBorders>
            <w:shd w:val="clear" w:color="auto" w:fill="auto"/>
            <w:vAlign w:val="bottom"/>
            <w:hideMark/>
          </w:tcPr>
          <w:p w14:paraId="7847E4F1" w14:textId="259DF201" w:rsidR="00487C33" w:rsidRPr="006347D3" w:rsidRDefault="00487C33" w:rsidP="00570419">
            <w:pPr>
              <w:suppressAutoHyphens/>
              <w:jc w:val="both"/>
              <w:rPr>
                <w:color w:val="000000"/>
                <w:szCs w:val="28"/>
              </w:rPr>
            </w:pPr>
            <w:r>
              <w:rPr>
                <w:color w:val="000000"/>
                <w:szCs w:val="28"/>
              </w:rPr>
              <w:t>0.830</w:t>
            </w:r>
          </w:p>
        </w:tc>
      </w:tr>
      <w:tr w:rsidR="00487C33" w:rsidRPr="006347D3" w14:paraId="1048767F" w14:textId="77777777" w:rsidTr="00321250">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6385E858" w14:textId="77777777" w:rsidR="00487C33" w:rsidRPr="006347D3" w:rsidRDefault="00487C33" w:rsidP="00570419">
            <w:pPr>
              <w:suppressAutoHyphens/>
              <w:rPr>
                <w:color w:val="000000"/>
                <w:szCs w:val="28"/>
              </w:rPr>
            </w:pPr>
            <w:r w:rsidRPr="006347D3">
              <w:rPr>
                <w:color w:val="000000"/>
                <w:szCs w:val="28"/>
              </w:rPr>
              <w:t>2</w:t>
            </w:r>
          </w:p>
        </w:tc>
        <w:tc>
          <w:tcPr>
            <w:tcW w:w="5100" w:type="dxa"/>
            <w:tcBorders>
              <w:top w:val="nil"/>
              <w:left w:val="nil"/>
              <w:bottom w:val="single" w:sz="4" w:space="0" w:color="auto"/>
              <w:right w:val="single" w:sz="4" w:space="0" w:color="auto"/>
            </w:tcBorders>
            <w:shd w:val="clear" w:color="auto" w:fill="auto"/>
            <w:hideMark/>
          </w:tcPr>
          <w:p w14:paraId="232F6B49" w14:textId="7FF83994" w:rsidR="00487C33" w:rsidRPr="006347D3" w:rsidRDefault="00487C33" w:rsidP="00570419">
            <w:pPr>
              <w:suppressAutoHyphens/>
              <w:rPr>
                <w:color w:val="000000"/>
                <w:szCs w:val="28"/>
              </w:rPr>
            </w:pPr>
            <w:r>
              <w:t>ООО «Экотехнологии»</w:t>
            </w:r>
          </w:p>
        </w:tc>
        <w:tc>
          <w:tcPr>
            <w:tcW w:w="1694" w:type="dxa"/>
            <w:tcBorders>
              <w:top w:val="nil"/>
              <w:left w:val="nil"/>
              <w:bottom w:val="single" w:sz="4" w:space="0" w:color="auto"/>
              <w:right w:val="single" w:sz="4" w:space="0" w:color="auto"/>
            </w:tcBorders>
            <w:shd w:val="clear" w:color="auto" w:fill="auto"/>
            <w:vAlign w:val="bottom"/>
            <w:hideMark/>
          </w:tcPr>
          <w:p w14:paraId="6D3397E6" w14:textId="0F639F9A" w:rsidR="00487C33" w:rsidRPr="006347D3" w:rsidRDefault="00487C33" w:rsidP="00570419">
            <w:pPr>
              <w:suppressAutoHyphens/>
              <w:rPr>
                <w:color w:val="000000"/>
                <w:szCs w:val="28"/>
              </w:rPr>
            </w:pPr>
            <w:r>
              <w:rPr>
                <w:color w:val="000000"/>
                <w:szCs w:val="28"/>
              </w:rPr>
              <w:t>0.000</w:t>
            </w:r>
          </w:p>
        </w:tc>
        <w:tc>
          <w:tcPr>
            <w:tcW w:w="850" w:type="dxa"/>
            <w:tcBorders>
              <w:top w:val="nil"/>
              <w:left w:val="nil"/>
              <w:bottom w:val="single" w:sz="4" w:space="0" w:color="auto"/>
              <w:right w:val="single" w:sz="4" w:space="0" w:color="auto"/>
            </w:tcBorders>
            <w:shd w:val="clear" w:color="auto" w:fill="auto"/>
            <w:vAlign w:val="bottom"/>
            <w:hideMark/>
          </w:tcPr>
          <w:p w14:paraId="6F573E39" w14:textId="0860ECFF" w:rsidR="00487C33" w:rsidRPr="006347D3" w:rsidRDefault="00487C33" w:rsidP="00570419">
            <w:pPr>
              <w:suppressAutoHyphens/>
              <w:jc w:val="both"/>
              <w:rPr>
                <w:color w:val="000000"/>
                <w:szCs w:val="28"/>
              </w:rPr>
            </w:pPr>
            <w:r>
              <w:rPr>
                <w:color w:val="000000"/>
                <w:szCs w:val="28"/>
              </w:rPr>
              <w:t>0.000</w:t>
            </w:r>
          </w:p>
        </w:tc>
        <w:tc>
          <w:tcPr>
            <w:tcW w:w="907" w:type="dxa"/>
            <w:tcBorders>
              <w:top w:val="nil"/>
              <w:left w:val="nil"/>
              <w:bottom w:val="single" w:sz="4" w:space="0" w:color="auto"/>
              <w:right w:val="single" w:sz="4" w:space="0" w:color="auto"/>
            </w:tcBorders>
            <w:shd w:val="clear" w:color="auto" w:fill="auto"/>
            <w:vAlign w:val="bottom"/>
            <w:hideMark/>
          </w:tcPr>
          <w:p w14:paraId="00FB11AA" w14:textId="43BDDFE5" w:rsidR="00487C33" w:rsidRPr="006347D3" w:rsidRDefault="00487C33" w:rsidP="00570419">
            <w:pPr>
              <w:suppressAutoHyphens/>
              <w:jc w:val="both"/>
              <w:rPr>
                <w:color w:val="000000"/>
                <w:szCs w:val="28"/>
              </w:rPr>
            </w:pPr>
            <w:r>
              <w:rPr>
                <w:color w:val="000000"/>
                <w:szCs w:val="28"/>
              </w:rPr>
              <w:t>0.000</w:t>
            </w:r>
          </w:p>
        </w:tc>
        <w:tc>
          <w:tcPr>
            <w:tcW w:w="1969" w:type="dxa"/>
            <w:tcBorders>
              <w:top w:val="nil"/>
              <w:left w:val="nil"/>
              <w:bottom w:val="single" w:sz="4" w:space="0" w:color="auto"/>
              <w:right w:val="single" w:sz="4" w:space="0" w:color="auto"/>
            </w:tcBorders>
            <w:shd w:val="clear" w:color="auto" w:fill="auto"/>
            <w:vAlign w:val="bottom"/>
            <w:hideMark/>
          </w:tcPr>
          <w:p w14:paraId="3AE14B19" w14:textId="3919084A" w:rsidR="00487C33" w:rsidRPr="006347D3" w:rsidRDefault="00487C33" w:rsidP="00570419">
            <w:pPr>
              <w:suppressAutoHyphens/>
              <w:jc w:val="both"/>
              <w:rPr>
                <w:color w:val="000000"/>
                <w:szCs w:val="28"/>
              </w:rPr>
            </w:pPr>
            <w:r>
              <w:rPr>
                <w:color w:val="000000"/>
                <w:szCs w:val="28"/>
              </w:rPr>
              <w:t>0.132</w:t>
            </w:r>
          </w:p>
        </w:tc>
        <w:tc>
          <w:tcPr>
            <w:tcW w:w="850" w:type="dxa"/>
            <w:tcBorders>
              <w:top w:val="nil"/>
              <w:left w:val="nil"/>
              <w:bottom w:val="single" w:sz="4" w:space="0" w:color="auto"/>
              <w:right w:val="single" w:sz="4" w:space="0" w:color="auto"/>
            </w:tcBorders>
            <w:shd w:val="clear" w:color="auto" w:fill="auto"/>
            <w:vAlign w:val="bottom"/>
            <w:hideMark/>
          </w:tcPr>
          <w:p w14:paraId="700ADB97" w14:textId="44722C43" w:rsidR="00487C33" w:rsidRPr="006347D3" w:rsidRDefault="00487C33" w:rsidP="00570419">
            <w:pPr>
              <w:suppressAutoHyphens/>
              <w:jc w:val="both"/>
              <w:rPr>
                <w:color w:val="000000"/>
                <w:szCs w:val="28"/>
              </w:rPr>
            </w:pPr>
            <w:r>
              <w:rPr>
                <w:color w:val="000000"/>
                <w:szCs w:val="28"/>
              </w:rPr>
              <w:t>0.000</w:t>
            </w:r>
          </w:p>
        </w:tc>
        <w:tc>
          <w:tcPr>
            <w:tcW w:w="1272" w:type="dxa"/>
            <w:tcBorders>
              <w:top w:val="nil"/>
              <w:left w:val="nil"/>
              <w:bottom w:val="single" w:sz="4" w:space="0" w:color="auto"/>
              <w:right w:val="single" w:sz="4" w:space="0" w:color="auto"/>
            </w:tcBorders>
            <w:shd w:val="clear" w:color="auto" w:fill="auto"/>
            <w:vAlign w:val="bottom"/>
            <w:hideMark/>
          </w:tcPr>
          <w:p w14:paraId="6B972F88" w14:textId="3673BE54" w:rsidR="00487C33" w:rsidRPr="006347D3" w:rsidRDefault="00487C33" w:rsidP="00570419">
            <w:pPr>
              <w:suppressAutoHyphens/>
              <w:jc w:val="both"/>
              <w:rPr>
                <w:color w:val="000000"/>
                <w:szCs w:val="28"/>
              </w:rPr>
            </w:pPr>
            <w:r>
              <w:rPr>
                <w:color w:val="000000"/>
                <w:szCs w:val="28"/>
              </w:rPr>
              <w:t>0.132</w:t>
            </w:r>
          </w:p>
        </w:tc>
        <w:tc>
          <w:tcPr>
            <w:tcW w:w="1558" w:type="dxa"/>
            <w:tcBorders>
              <w:top w:val="nil"/>
              <w:left w:val="nil"/>
              <w:bottom w:val="single" w:sz="4" w:space="0" w:color="auto"/>
              <w:right w:val="single" w:sz="4" w:space="0" w:color="auto"/>
            </w:tcBorders>
            <w:shd w:val="clear" w:color="auto" w:fill="auto"/>
            <w:vAlign w:val="bottom"/>
            <w:hideMark/>
          </w:tcPr>
          <w:p w14:paraId="22076207" w14:textId="3029D237" w:rsidR="00487C33" w:rsidRPr="006347D3" w:rsidRDefault="00487C33" w:rsidP="00570419">
            <w:pPr>
              <w:suppressAutoHyphens/>
              <w:jc w:val="both"/>
              <w:rPr>
                <w:color w:val="000000"/>
                <w:szCs w:val="28"/>
              </w:rPr>
            </w:pPr>
            <w:r>
              <w:rPr>
                <w:color w:val="000000"/>
                <w:szCs w:val="28"/>
              </w:rPr>
              <w:t>0.132</w:t>
            </w:r>
          </w:p>
        </w:tc>
      </w:tr>
      <w:tr w:rsidR="00487C33" w:rsidRPr="006347D3" w14:paraId="60F2D160" w14:textId="77777777" w:rsidTr="00321250">
        <w:trPr>
          <w:trHeight w:val="20"/>
        </w:trPr>
        <w:tc>
          <w:tcPr>
            <w:tcW w:w="60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EA4B08" w14:textId="0D90FFE9" w:rsidR="00487C33" w:rsidRPr="006347D3" w:rsidRDefault="00487C33" w:rsidP="00570419">
            <w:pPr>
              <w:suppressAutoHyphens/>
              <w:rPr>
                <w:color w:val="000000"/>
                <w:szCs w:val="28"/>
              </w:rPr>
            </w:pPr>
            <w:r w:rsidRPr="006347D3">
              <w:rPr>
                <w:color w:val="000000"/>
                <w:szCs w:val="28"/>
              </w:rPr>
              <w:t>И</w:t>
            </w:r>
            <w:r w:rsidR="007334E5">
              <w:rPr>
                <w:color w:val="000000"/>
                <w:szCs w:val="28"/>
              </w:rPr>
              <w:t>того</w:t>
            </w:r>
          </w:p>
        </w:tc>
        <w:tc>
          <w:tcPr>
            <w:tcW w:w="1694" w:type="dxa"/>
            <w:tcBorders>
              <w:top w:val="nil"/>
              <w:left w:val="nil"/>
              <w:bottom w:val="single" w:sz="4" w:space="0" w:color="auto"/>
              <w:right w:val="single" w:sz="4" w:space="0" w:color="auto"/>
            </w:tcBorders>
            <w:shd w:val="clear" w:color="auto" w:fill="auto"/>
            <w:vAlign w:val="center"/>
            <w:hideMark/>
          </w:tcPr>
          <w:p w14:paraId="124D41B5" w14:textId="0626ABBF" w:rsidR="00487C33" w:rsidRPr="006347D3" w:rsidRDefault="00487C33" w:rsidP="00570419">
            <w:pPr>
              <w:suppressAutoHyphens/>
              <w:rPr>
                <w:color w:val="000000"/>
                <w:szCs w:val="28"/>
              </w:rPr>
            </w:pPr>
            <w:r>
              <w:rPr>
                <w:color w:val="000000"/>
                <w:szCs w:val="28"/>
              </w:rPr>
              <w:t>0.397</w:t>
            </w:r>
          </w:p>
        </w:tc>
        <w:tc>
          <w:tcPr>
            <w:tcW w:w="850" w:type="dxa"/>
            <w:tcBorders>
              <w:top w:val="nil"/>
              <w:left w:val="nil"/>
              <w:bottom w:val="single" w:sz="4" w:space="0" w:color="auto"/>
              <w:right w:val="single" w:sz="4" w:space="0" w:color="auto"/>
            </w:tcBorders>
            <w:shd w:val="clear" w:color="auto" w:fill="auto"/>
            <w:vAlign w:val="center"/>
            <w:hideMark/>
          </w:tcPr>
          <w:p w14:paraId="38DE8164" w14:textId="11BE5409" w:rsidR="00487C33" w:rsidRPr="006347D3" w:rsidRDefault="00487C33" w:rsidP="00570419">
            <w:pPr>
              <w:suppressAutoHyphens/>
              <w:jc w:val="both"/>
              <w:rPr>
                <w:color w:val="000000"/>
                <w:szCs w:val="28"/>
              </w:rPr>
            </w:pPr>
            <w:r>
              <w:rPr>
                <w:color w:val="000000"/>
                <w:szCs w:val="28"/>
              </w:rPr>
              <w:t>0.000</w:t>
            </w:r>
          </w:p>
        </w:tc>
        <w:tc>
          <w:tcPr>
            <w:tcW w:w="907" w:type="dxa"/>
            <w:tcBorders>
              <w:top w:val="nil"/>
              <w:left w:val="nil"/>
              <w:bottom w:val="single" w:sz="4" w:space="0" w:color="auto"/>
              <w:right w:val="single" w:sz="4" w:space="0" w:color="auto"/>
            </w:tcBorders>
            <w:shd w:val="clear" w:color="auto" w:fill="auto"/>
            <w:vAlign w:val="center"/>
            <w:hideMark/>
          </w:tcPr>
          <w:p w14:paraId="4B169B7D" w14:textId="26CFBAE9" w:rsidR="00487C33" w:rsidRPr="006347D3" w:rsidRDefault="00487C33" w:rsidP="00570419">
            <w:pPr>
              <w:suppressAutoHyphens/>
              <w:jc w:val="both"/>
              <w:rPr>
                <w:color w:val="000000"/>
                <w:szCs w:val="28"/>
              </w:rPr>
            </w:pPr>
            <w:r>
              <w:rPr>
                <w:color w:val="000000"/>
                <w:szCs w:val="28"/>
              </w:rPr>
              <w:t>0.397</w:t>
            </w:r>
          </w:p>
        </w:tc>
        <w:tc>
          <w:tcPr>
            <w:tcW w:w="1969" w:type="dxa"/>
            <w:tcBorders>
              <w:top w:val="nil"/>
              <w:left w:val="nil"/>
              <w:bottom w:val="single" w:sz="4" w:space="0" w:color="auto"/>
              <w:right w:val="single" w:sz="4" w:space="0" w:color="auto"/>
            </w:tcBorders>
            <w:shd w:val="clear" w:color="auto" w:fill="auto"/>
            <w:vAlign w:val="center"/>
            <w:hideMark/>
          </w:tcPr>
          <w:p w14:paraId="3D57F329" w14:textId="29F4B326" w:rsidR="00487C33" w:rsidRPr="006347D3" w:rsidRDefault="00487C33" w:rsidP="00570419">
            <w:pPr>
              <w:suppressAutoHyphens/>
              <w:jc w:val="both"/>
              <w:rPr>
                <w:color w:val="000000"/>
                <w:szCs w:val="28"/>
              </w:rPr>
            </w:pPr>
            <w:r>
              <w:rPr>
                <w:color w:val="000000"/>
                <w:szCs w:val="28"/>
              </w:rPr>
              <w:t>0.565</w:t>
            </w:r>
          </w:p>
        </w:tc>
        <w:tc>
          <w:tcPr>
            <w:tcW w:w="850" w:type="dxa"/>
            <w:tcBorders>
              <w:top w:val="nil"/>
              <w:left w:val="nil"/>
              <w:bottom w:val="single" w:sz="4" w:space="0" w:color="auto"/>
              <w:right w:val="single" w:sz="4" w:space="0" w:color="auto"/>
            </w:tcBorders>
            <w:shd w:val="clear" w:color="auto" w:fill="auto"/>
            <w:vAlign w:val="center"/>
            <w:hideMark/>
          </w:tcPr>
          <w:p w14:paraId="7218432F" w14:textId="5539533A" w:rsidR="00487C33" w:rsidRPr="006347D3" w:rsidRDefault="00487C33" w:rsidP="00570419">
            <w:pPr>
              <w:suppressAutoHyphens/>
              <w:jc w:val="both"/>
              <w:rPr>
                <w:color w:val="000000"/>
                <w:szCs w:val="28"/>
              </w:rPr>
            </w:pPr>
            <w:r>
              <w:rPr>
                <w:color w:val="000000"/>
                <w:szCs w:val="28"/>
              </w:rPr>
              <w:t>0.000</w:t>
            </w:r>
          </w:p>
        </w:tc>
        <w:tc>
          <w:tcPr>
            <w:tcW w:w="1272" w:type="dxa"/>
            <w:tcBorders>
              <w:top w:val="nil"/>
              <w:left w:val="nil"/>
              <w:bottom w:val="single" w:sz="4" w:space="0" w:color="auto"/>
              <w:right w:val="single" w:sz="4" w:space="0" w:color="auto"/>
            </w:tcBorders>
            <w:shd w:val="clear" w:color="auto" w:fill="auto"/>
            <w:vAlign w:val="center"/>
            <w:hideMark/>
          </w:tcPr>
          <w:p w14:paraId="27D6535E" w14:textId="51294263" w:rsidR="00487C33" w:rsidRPr="006347D3" w:rsidRDefault="00487C33" w:rsidP="00570419">
            <w:pPr>
              <w:suppressAutoHyphens/>
              <w:jc w:val="both"/>
              <w:rPr>
                <w:color w:val="000000"/>
                <w:szCs w:val="28"/>
              </w:rPr>
            </w:pPr>
            <w:r>
              <w:rPr>
                <w:color w:val="000000"/>
                <w:szCs w:val="28"/>
              </w:rPr>
              <w:t>0.565</w:t>
            </w:r>
          </w:p>
        </w:tc>
        <w:tc>
          <w:tcPr>
            <w:tcW w:w="1558" w:type="dxa"/>
            <w:tcBorders>
              <w:top w:val="nil"/>
              <w:left w:val="nil"/>
              <w:bottom w:val="single" w:sz="4" w:space="0" w:color="auto"/>
              <w:right w:val="single" w:sz="4" w:space="0" w:color="auto"/>
            </w:tcBorders>
            <w:shd w:val="clear" w:color="auto" w:fill="auto"/>
            <w:vAlign w:val="center"/>
            <w:hideMark/>
          </w:tcPr>
          <w:p w14:paraId="64490933" w14:textId="01160A30" w:rsidR="00487C33" w:rsidRPr="006347D3" w:rsidRDefault="00487C33" w:rsidP="00570419">
            <w:pPr>
              <w:suppressAutoHyphens/>
              <w:jc w:val="both"/>
              <w:rPr>
                <w:color w:val="000000"/>
                <w:szCs w:val="28"/>
              </w:rPr>
            </w:pPr>
            <w:r>
              <w:rPr>
                <w:color w:val="000000"/>
                <w:szCs w:val="28"/>
              </w:rPr>
              <w:t>0.962</w:t>
            </w:r>
          </w:p>
        </w:tc>
      </w:tr>
    </w:tbl>
    <w:p w14:paraId="16BCC822" w14:textId="77777777" w:rsidR="000A74FF" w:rsidRDefault="000A74FF" w:rsidP="00262E73">
      <w:pPr>
        <w:pStyle w:val="afffc"/>
      </w:pPr>
      <w:bookmarkStart w:id="626" w:name="_Toc101972963"/>
      <w:bookmarkStart w:id="627" w:name="_Toc125503118"/>
      <w:bookmarkStart w:id="628" w:name="sub_123232"/>
    </w:p>
    <w:p w14:paraId="2BEC1B48" w14:textId="2CF038B8" w:rsidR="003A5E12" w:rsidRPr="00BD3831" w:rsidRDefault="003A5E12" w:rsidP="00262E73">
      <w:pPr>
        <w:pStyle w:val="afffc"/>
      </w:pPr>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202</w:t>
      </w:r>
      <w:r w:rsidR="000D5787">
        <w:t>2</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626"/>
      <w:bookmarkEnd w:id="627"/>
    </w:p>
    <w:tbl>
      <w:tblPr>
        <w:tblW w:w="15163" w:type="dxa"/>
        <w:tblLook w:val="04A0" w:firstRow="1" w:lastRow="0" w:firstColumn="1" w:lastColumn="0" w:noHBand="0" w:noVBand="1"/>
      </w:tblPr>
      <w:tblGrid>
        <w:gridCol w:w="957"/>
        <w:gridCol w:w="5017"/>
        <w:gridCol w:w="1674"/>
        <w:gridCol w:w="846"/>
        <w:gridCol w:w="911"/>
        <w:gridCol w:w="1936"/>
        <w:gridCol w:w="846"/>
        <w:gridCol w:w="1253"/>
        <w:gridCol w:w="1723"/>
      </w:tblGrid>
      <w:tr w:rsidR="00321250" w:rsidRPr="008524B7" w14:paraId="6F79E27D" w14:textId="77777777" w:rsidTr="00321250">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28"/>
          <w:p w14:paraId="1BDF6C2E" w14:textId="77777777" w:rsidR="00321250" w:rsidRPr="008524B7" w:rsidRDefault="00321250" w:rsidP="00570419">
            <w:pPr>
              <w:suppressAutoHyphens/>
              <w:jc w:val="center"/>
              <w:rPr>
                <w:color w:val="000000"/>
                <w:szCs w:val="28"/>
              </w:rPr>
            </w:pPr>
            <w:r w:rsidRPr="008524B7">
              <w:rPr>
                <w:color w:val="000000"/>
                <w:szCs w:val="28"/>
              </w:rPr>
              <w:t>№</w:t>
            </w:r>
            <w:r>
              <w:rPr>
                <w:color w:val="000000"/>
                <w:szCs w:val="28"/>
              </w:rPr>
              <w:t xml:space="preserve"> </w:t>
            </w:r>
            <w:r w:rsidRPr="008524B7">
              <w:rPr>
                <w:color w:val="000000"/>
                <w:szCs w:val="28"/>
              </w:rPr>
              <w:t>экспл. зоны</w:t>
            </w:r>
          </w:p>
        </w:tc>
        <w:tc>
          <w:tcPr>
            <w:tcW w:w="5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5E994" w14:textId="77777777" w:rsidR="00321250" w:rsidRPr="008524B7" w:rsidRDefault="00321250" w:rsidP="00570419">
            <w:pPr>
              <w:suppressAutoHyphens/>
              <w:jc w:val="center"/>
              <w:rPr>
                <w:color w:val="000000"/>
                <w:szCs w:val="28"/>
              </w:rPr>
            </w:pPr>
            <w:r w:rsidRPr="008524B7">
              <w:rPr>
                <w:color w:val="000000"/>
                <w:szCs w:val="28"/>
              </w:rPr>
              <w:t>Наименование ТСО</w:t>
            </w:r>
          </w:p>
        </w:tc>
        <w:tc>
          <w:tcPr>
            <w:tcW w:w="7512" w:type="dxa"/>
            <w:gridSpan w:val="6"/>
            <w:tcBorders>
              <w:top w:val="single" w:sz="4" w:space="0" w:color="auto"/>
              <w:left w:val="nil"/>
              <w:bottom w:val="single" w:sz="4" w:space="0" w:color="auto"/>
              <w:right w:val="single" w:sz="4" w:space="0" w:color="auto"/>
            </w:tcBorders>
            <w:shd w:val="clear" w:color="auto" w:fill="auto"/>
            <w:vAlign w:val="center"/>
            <w:hideMark/>
          </w:tcPr>
          <w:p w14:paraId="461EB230" w14:textId="6B2BF2BF" w:rsidR="00321250" w:rsidRPr="008524B7" w:rsidRDefault="00321250" w:rsidP="00570419">
            <w:pPr>
              <w:suppressAutoHyphens/>
              <w:jc w:val="center"/>
              <w:rPr>
                <w:color w:val="000000"/>
                <w:szCs w:val="28"/>
              </w:rPr>
            </w:pPr>
            <w:r w:rsidRPr="008524B7">
              <w:rPr>
                <w:color w:val="000000"/>
                <w:szCs w:val="28"/>
              </w:rPr>
              <w:t>Потребление тепловой энергии</w:t>
            </w:r>
          </w:p>
        </w:tc>
        <w:tc>
          <w:tcPr>
            <w:tcW w:w="1560" w:type="dxa"/>
            <w:vMerge w:val="restart"/>
            <w:tcBorders>
              <w:top w:val="single" w:sz="4" w:space="0" w:color="auto"/>
              <w:left w:val="single" w:sz="4" w:space="0" w:color="auto"/>
              <w:right w:val="single" w:sz="4" w:space="0" w:color="auto"/>
            </w:tcBorders>
            <w:shd w:val="clear" w:color="auto" w:fill="auto"/>
            <w:vAlign w:val="center"/>
            <w:hideMark/>
          </w:tcPr>
          <w:p w14:paraId="22A6AE4F" w14:textId="35FD23DF" w:rsidR="00321250" w:rsidRPr="008524B7" w:rsidRDefault="00321250" w:rsidP="00570419">
            <w:pPr>
              <w:suppressAutoHyphens/>
              <w:jc w:val="center"/>
              <w:rPr>
                <w:color w:val="000000"/>
                <w:szCs w:val="28"/>
              </w:rPr>
            </w:pPr>
            <w:r w:rsidRPr="006347D3">
              <w:rPr>
                <w:color w:val="000000"/>
                <w:szCs w:val="28"/>
              </w:rPr>
              <w:t>Всего суммарн</w:t>
            </w:r>
            <w:r>
              <w:rPr>
                <w:color w:val="000000"/>
                <w:szCs w:val="28"/>
              </w:rPr>
              <w:t xml:space="preserve">ое </w:t>
            </w:r>
            <w:r w:rsidRPr="008524B7">
              <w:rPr>
                <w:color w:val="000000"/>
                <w:szCs w:val="28"/>
              </w:rPr>
              <w:t>потр</w:t>
            </w:r>
            <w:r>
              <w:rPr>
                <w:color w:val="000000"/>
                <w:szCs w:val="28"/>
              </w:rPr>
              <w:t>ебление</w:t>
            </w:r>
          </w:p>
        </w:tc>
      </w:tr>
      <w:tr w:rsidR="00321250" w:rsidRPr="008524B7" w14:paraId="615C2361" w14:textId="77777777" w:rsidTr="00321250">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31F2D4CA" w14:textId="77777777" w:rsidR="00321250" w:rsidRPr="008524B7" w:rsidRDefault="00321250" w:rsidP="00570419">
            <w:pPr>
              <w:suppressAutoHyphens/>
              <w:jc w:val="both"/>
              <w:rPr>
                <w:color w:val="000000"/>
                <w:szCs w:val="28"/>
              </w:rPr>
            </w:pPr>
          </w:p>
        </w:tc>
        <w:tc>
          <w:tcPr>
            <w:tcW w:w="5134" w:type="dxa"/>
            <w:vMerge/>
            <w:tcBorders>
              <w:top w:val="single" w:sz="4" w:space="0" w:color="auto"/>
              <w:left w:val="single" w:sz="4" w:space="0" w:color="auto"/>
              <w:bottom w:val="single" w:sz="4" w:space="0" w:color="auto"/>
              <w:right w:val="single" w:sz="4" w:space="0" w:color="auto"/>
            </w:tcBorders>
            <w:vAlign w:val="center"/>
            <w:hideMark/>
          </w:tcPr>
          <w:p w14:paraId="4BDA1B21" w14:textId="77777777" w:rsidR="00321250" w:rsidRPr="008524B7" w:rsidRDefault="00321250" w:rsidP="00570419">
            <w:pPr>
              <w:suppressAutoHyphens/>
              <w:jc w:val="both"/>
              <w:rPr>
                <w:color w:val="000000"/>
                <w:szCs w:val="28"/>
              </w:rPr>
            </w:pPr>
          </w:p>
        </w:tc>
        <w:tc>
          <w:tcPr>
            <w:tcW w:w="3441" w:type="dxa"/>
            <w:gridSpan w:val="3"/>
            <w:tcBorders>
              <w:top w:val="single" w:sz="4" w:space="0" w:color="auto"/>
              <w:left w:val="nil"/>
              <w:bottom w:val="single" w:sz="4" w:space="0" w:color="auto"/>
              <w:right w:val="single" w:sz="4" w:space="0" w:color="auto"/>
            </w:tcBorders>
            <w:shd w:val="clear" w:color="auto" w:fill="auto"/>
            <w:vAlign w:val="center"/>
            <w:hideMark/>
          </w:tcPr>
          <w:p w14:paraId="094FA15A" w14:textId="77777777" w:rsidR="00321250" w:rsidRPr="008524B7" w:rsidRDefault="00321250" w:rsidP="00570419">
            <w:pPr>
              <w:suppressAutoHyphens/>
              <w:jc w:val="center"/>
              <w:rPr>
                <w:color w:val="000000"/>
                <w:szCs w:val="28"/>
              </w:rPr>
            </w:pPr>
            <w:r w:rsidRPr="008524B7">
              <w:rPr>
                <w:color w:val="000000"/>
                <w:szCs w:val="28"/>
              </w:rPr>
              <w:t>Население</w:t>
            </w:r>
          </w:p>
        </w:tc>
        <w:tc>
          <w:tcPr>
            <w:tcW w:w="4071" w:type="dxa"/>
            <w:gridSpan w:val="3"/>
            <w:tcBorders>
              <w:top w:val="single" w:sz="4" w:space="0" w:color="auto"/>
              <w:left w:val="nil"/>
              <w:bottom w:val="single" w:sz="4" w:space="0" w:color="auto"/>
              <w:right w:val="single" w:sz="4" w:space="0" w:color="auto"/>
            </w:tcBorders>
            <w:shd w:val="clear" w:color="auto" w:fill="auto"/>
            <w:vAlign w:val="center"/>
            <w:hideMark/>
          </w:tcPr>
          <w:p w14:paraId="4EED9D6F" w14:textId="3E33571A" w:rsidR="00321250" w:rsidRPr="008524B7" w:rsidRDefault="00321250" w:rsidP="00570419">
            <w:pPr>
              <w:suppressAutoHyphens/>
              <w:jc w:val="center"/>
              <w:rPr>
                <w:color w:val="000000"/>
                <w:szCs w:val="28"/>
              </w:rPr>
            </w:pPr>
            <w:r w:rsidRPr="008524B7">
              <w:rPr>
                <w:color w:val="000000"/>
                <w:szCs w:val="28"/>
              </w:rPr>
              <w:t>Бюдж</w:t>
            </w:r>
            <w:r>
              <w:rPr>
                <w:color w:val="000000"/>
                <w:szCs w:val="28"/>
              </w:rPr>
              <w:t>етные</w:t>
            </w:r>
            <w:r w:rsidRPr="008524B7">
              <w:rPr>
                <w:color w:val="000000"/>
                <w:szCs w:val="28"/>
              </w:rPr>
              <w:t xml:space="preserve"> и прочие потреб</w:t>
            </w:r>
            <w:r>
              <w:rPr>
                <w:color w:val="000000"/>
                <w:szCs w:val="28"/>
              </w:rPr>
              <w:t>ители</w:t>
            </w:r>
          </w:p>
        </w:tc>
        <w:tc>
          <w:tcPr>
            <w:tcW w:w="1560" w:type="dxa"/>
            <w:vMerge/>
            <w:tcBorders>
              <w:left w:val="single" w:sz="4" w:space="0" w:color="auto"/>
              <w:right w:val="single" w:sz="4" w:space="0" w:color="auto"/>
            </w:tcBorders>
            <w:vAlign w:val="center"/>
            <w:hideMark/>
          </w:tcPr>
          <w:p w14:paraId="0CBD9DD1" w14:textId="77777777" w:rsidR="00321250" w:rsidRPr="008524B7" w:rsidRDefault="00321250" w:rsidP="00570419">
            <w:pPr>
              <w:suppressAutoHyphens/>
              <w:jc w:val="both"/>
              <w:rPr>
                <w:color w:val="000000"/>
                <w:szCs w:val="28"/>
              </w:rPr>
            </w:pPr>
          </w:p>
        </w:tc>
      </w:tr>
      <w:tr w:rsidR="00321250" w:rsidRPr="008524B7" w14:paraId="03C894CA" w14:textId="77777777" w:rsidTr="00321250">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6C632E1" w14:textId="77777777" w:rsidR="00321250" w:rsidRPr="008524B7" w:rsidRDefault="00321250" w:rsidP="00570419">
            <w:pPr>
              <w:suppressAutoHyphens/>
              <w:jc w:val="both"/>
              <w:rPr>
                <w:color w:val="000000"/>
                <w:szCs w:val="28"/>
              </w:rPr>
            </w:pPr>
          </w:p>
        </w:tc>
        <w:tc>
          <w:tcPr>
            <w:tcW w:w="5134" w:type="dxa"/>
            <w:vMerge/>
            <w:tcBorders>
              <w:top w:val="single" w:sz="4" w:space="0" w:color="auto"/>
              <w:left w:val="single" w:sz="4" w:space="0" w:color="auto"/>
              <w:bottom w:val="single" w:sz="4" w:space="0" w:color="auto"/>
              <w:right w:val="single" w:sz="4" w:space="0" w:color="auto"/>
            </w:tcBorders>
            <w:vAlign w:val="center"/>
            <w:hideMark/>
          </w:tcPr>
          <w:p w14:paraId="1C9AB822" w14:textId="77777777" w:rsidR="00321250" w:rsidRPr="008524B7" w:rsidRDefault="00321250" w:rsidP="00570419">
            <w:pPr>
              <w:suppressAutoHyphens/>
              <w:jc w:val="both"/>
              <w:rPr>
                <w:color w:val="000000"/>
                <w:szCs w:val="28"/>
              </w:rPr>
            </w:pPr>
          </w:p>
        </w:tc>
        <w:tc>
          <w:tcPr>
            <w:tcW w:w="1684" w:type="dxa"/>
            <w:tcBorders>
              <w:top w:val="nil"/>
              <w:left w:val="nil"/>
              <w:bottom w:val="single" w:sz="4" w:space="0" w:color="auto"/>
              <w:right w:val="single" w:sz="4" w:space="0" w:color="auto"/>
            </w:tcBorders>
            <w:shd w:val="clear" w:color="auto" w:fill="auto"/>
            <w:vAlign w:val="center"/>
            <w:hideMark/>
          </w:tcPr>
          <w:p w14:paraId="7696B462" w14:textId="77777777" w:rsidR="00321250" w:rsidRPr="008524B7" w:rsidRDefault="00321250" w:rsidP="00570419">
            <w:pPr>
              <w:suppressAutoHyphens/>
              <w:jc w:val="cente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0E93111C" w14:textId="77777777" w:rsidR="00321250" w:rsidRPr="008524B7" w:rsidRDefault="00321250" w:rsidP="00570419">
            <w:pPr>
              <w:suppressAutoHyphens/>
              <w:jc w:val="center"/>
              <w:rPr>
                <w:color w:val="000000"/>
                <w:szCs w:val="28"/>
              </w:rPr>
            </w:pPr>
            <w:r w:rsidRPr="008524B7">
              <w:rPr>
                <w:color w:val="000000"/>
                <w:szCs w:val="28"/>
              </w:rPr>
              <w:t>ГВС</w:t>
            </w:r>
          </w:p>
        </w:tc>
        <w:tc>
          <w:tcPr>
            <w:tcW w:w="911" w:type="dxa"/>
            <w:tcBorders>
              <w:top w:val="nil"/>
              <w:left w:val="nil"/>
              <w:bottom w:val="single" w:sz="4" w:space="0" w:color="auto"/>
              <w:right w:val="single" w:sz="4" w:space="0" w:color="auto"/>
            </w:tcBorders>
            <w:shd w:val="clear" w:color="auto" w:fill="auto"/>
            <w:vAlign w:val="center"/>
            <w:hideMark/>
          </w:tcPr>
          <w:p w14:paraId="3B041C3D" w14:textId="77777777" w:rsidR="00321250" w:rsidRPr="008524B7" w:rsidRDefault="00321250" w:rsidP="00570419">
            <w:pPr>
              <w:suppressAutoHyphens/>
              <w:jc w:val="center"/>
              <w:rPr>
                <w:color w:val="000000"/>
                <w:szCs w:val="28"/>
              </w:rPr>
            </w:pPr>
            <w:r w:rsidRPr="008524B7">
              <w:rPr>
                <w:color w:val="000000"/>
                <w:szCs w:val="28"/>
              </w:rPr>
              <w:t>Всего</w:t>
            </w:r>
          </w:p>
        </w:tc>
        <w:tc>
          <w:tcPr>
            <w:tcW w:w="1957" w:type="dxa"/>
            <w:tcBorders>
              <w:top w:val="nil"/>
              <w:left w:val="nil"/>
              <w:bottom w:val="single" w:sz="4" w:space="0" w:color="auto"/>
              <w:right w:val="single" w:sz="4" w:space="0" w:color="auto"/>
            </w:tcBorders>
            <w:shd w:val="clear" w:color="auto" w:fill="auto"/>
            <w:vAlign w:val="center"/>
            <w:hideMark/>
          </w:tcPr>
          <w:p w14:paraId="27BC2B6D" w14:textId="77777777" w:rsidR="00321250" w:rsidRPr="008524B7" w:rsidRDefault="00321250" w:rsidP="00570419">
            <w:pPr>
              <w:suppressAutoHyphens/>
              <w:jc w:val="cente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vAlign w:val="center"/>
            <w:hideMark/>
          </w:tcPr>
          <w:p w14:paraId="78DAB136" w14:textId="77777777" w:rsidR="00321250" w:rsidRPr="008524B7" w:rsidRDefault="00321250" w:rsidP="00570419">
            <w:pPr>
              <w:suppressAutoHyphens/>
              <w:jc w:val="center"/>
              <w:rPr>
                <w:color w:val="000000"/>
                <w:szCs w:val="28"/>
              </w:rPr>
            </w:pPr>
            <w:r w:rsidRPr="008524B7">
              <w:rPr>
                <w:color w:val="000000"/>
                <w:szCs w:val="28"/>
              </w:rPr>
              <w:t>ГВС</w:t>
            </w:r>
          </w:p>
        </w:tc>
        <w:tc>
          <w:tcPr>
            <w:tcW w:w="1268" w:type="dxa"/>
            <w:tcBorders>
              <w:top w:val="nil"/>
              <w:left w:val="nil"/>
              <w:bottom w:val="single" w:sz="4" w:space="0" w:color="auto"/>
              <w:right w:val="single" w:sz="4" w:space="0" w:color="auto"/>
            </w:tcBorders>
            <w:shd w:val="clear" w:color="auto" w:fill="auto"/>
            <w:vAlign w:val="center"/>
            <w:hideMark/>
          </w:tcPr>
          <w:p w14:paraId="78CD62CB" w14:textId="77777777" w:rsidR="00321250" w:rsidRPr="008524B7" w:rsidRDefault="00321250" w:rsidP="00570419">
            <w:pPr>
              <w:suppressAutoHyphens/>
              <w:jc w:val="center"/>
              <w:rPr>
                <w:color w:val="000000"/>
                <w:szCs w:val="28"/>
              </w:rPr>
            </w:pPr>
            <w:r w:rsidRPr="008524B7">
              <w:rPr>
                <w:color w:val="000000"/>
                <w:szCs w:val="28"/>
              </w:rPr>
              <w:t>Всего</w:t>
            </w:r>
          </w:p>
        </w:tc>
        <w:tc>
          <w:tcPr>
            <w:tcW w:w="1560" w:type="dxa"/>
            <w:vMerge/>
            <w:tcBorders>
              <w:left w:val="single" w:sz="4" w:space="0" w:color="auto"/>
              <w:bottom w:val="single" w:sz="4" w:space="0" w:color="auto"/>
              <w:right w:val="single" w:sz="4" w:space="0" w:color="auto"/>
            </w:tcBorders>
            <w:vAlign w:val="center"/>
            <w:hideMark/>
          </w:tcPr>
          <w:p w14:paraId="7A540173" w14:textId="77777777" w:rsidR="00321250" w:rsidRPr="008524B7" w:rsidRDefault="00321250" w:rsidP="00570419">
            <w:pPr>
              <w:suppressAutoHyphens/>
              <w:jc w:val="both"/>
              <w:rPr>
                <w:color w:val="000000"/>
                <w:szCs w:val="28"/>
              </w:rPr>
            </w:pPr>
          </w:p>
        </w:tc>
      </w:tr>
      <w:tr w:rsidR="0064707D" w:rsidRPr="008524B7" w14:paraId="25C89EEB" w14:textId="77777777" w:rsidTr="00321250">
        <w:trPr>
          <w:trHeight w:val="2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4100AE2C" w14:textId="77777777" w:rsidR="0064707D" w:rsidRPr="008524B7" w:rsidRDefault="0064707D" w:rsidP="00570419">
            <w:pPr>
              <w:suppressAutoHyphens/>
              <w:jc w:val="both"/>
              <w:rPr>
                <w:color w:val="000000"/>
                <w:szCs w:val="28"/>
              </w:rPr>
            </w:pPr>
            <w:r w:rsidRPr="008524B7">
              <w:rPr>
                <w:color w:val="000000"/>
                <w:szCs w:val="28"/>
              </w:rPr>
              <w:t>1</w:t>
            </w:r>
          </w:p>
        </w:tc>
        <w:tc>
          <w:tcPr>
            <w:tcW w:w="5134" w:type="dxa"/>
            <w:tcBorders>
              <w:top w:val="nil"/>
              <w:left w:val="nil"/>
              <w:bottom w:val="single" w:sz="4" w:space="0" w:color="auto"/>
              <w:right w:val="single" w:sz="4" w:space="0" w:color="auto"/>
            </w:tcBorders>
            <w:shd w:val="clear" w:color="auto" w:fill="auto"/>
            <w:hideMark/>
          </w:tcPr>
          <w:p w14:paraId="5226AEF1" w14:textId="7F59B17A" w:rsidR="0064707D" w:rsidRPr="008524B7" w:rsidRDefault="0064707D" w:rsidP="00570419">
            <w:pPr>
              <w:suppressAutoHyphens/>
              <w:rPr>
                <w:color w:val="000000"/>
                <w:szCs w:val="28"/>
              </w:rPr>
            </w:pPr>
            <w:r w:rsidRPr="002C60DB">
              <w:rPr>
                <w:rFonts w:eastAsiaTheme="minorEastAsia"/>
              </w:rPr>
              <w:t>ООО «Эффективная теплоэнергетика»</w:t>
            </w:r>
            <w:r>
              <w:rPr>
                <w:rFonts w:eastAsiaTheme="minorEastAsia"/>
              </w:rPr>
              <w:t xml:space="preserve"> по сетям ООО «ЖЭК»</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22F0A" w14:textId="743EA232" w:rsidR="0064707D" w:rsidRPr="008524B7" w:rsidRDefault="000D5787" w:rsidP="00570419">
            <w:pPr>
              <w:suppressAutoHyphens/>
              <w:jc w:val="both"/>
              <w:rPr>
                <w:color w:val="000000"/>
                <w:szCs w:val="28"/>
              </w:rPr>
            </w:pPr>
            <w:r>
              <w:rPr>
                <w:color w:val="000000"/>
                <w:szCs w:val="28"/>
              </w:rPr>
              <w:t>1.162</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1A36428" w14:textId="0E592F09" w:rsidR="0064707D" w:rsidRPr="008524B7" w:rsidRDefault="0064707D" w:rsidP="00570419">
            <w:pPr>
              <w:suppressAutoHyphens/>
              <w:jc w:val="both"/>
              <w:rPr>
                <w:color w:val="000000"/>
                <w:szCs w:val="28"/>
              </w:rPr>
            </w:pPr>
            <w:r>
              <w:rPr>
                <w:color w:val="000000"/>
                <w:szCs w:val="28"/>
              </w:rPr>
              <w:t>0.000</w:t>
            </w:r>
          </w:p>
        </w:tc>
        <w:tc>
          <w:tcPr>
            <w:tcW w:w="911" w:type="dxa"/>
            <w:tcBorders>
              <w:top w:val="single" w:sz="4" w:space="0" w:color="auto"/>
              <w:left w:val="nil"/>
              <w:bottom w:val="single" w:sz="4" w:space="0" w:color="auto"/>
              <w:right w:val="single" w:sz="4" w:space="0" w:color="auto"/>
            </w:tcBorders>
            <w:shd w:val="clear" w:color="auto" w:fill="auto"/>
            <w:vAlign w:val="bottom"/>
            <w:hideMark/>
          </w:tcPr>
          <w:p w14:paraId="14461DFD" w14:textId="15EFD1AB" w:rsidR="0064707D" w:rsidRPr="008524B7" w:rsidRDefault="000D5787" w:rsidP="00570419">
            <w:pPr>
              <w:suppressAutoHyphens/>
              <w:jc w:val="both"/>
              <w:rPr>
                <w:color w:val="000000"/>
                <w:szCs w:val="28"/>
              </w:rPr>
            </w:pPr>
            <w:r>
              <w:rPr>
                <w:color w:val="000000"/>
                <w:szCs w:val="28"/>
              </w:rPr>
              <w:t>1.162</w:t>
            </w:r>
          </w:p>
        </w:tc>
        <w:tc>
          <w:tcPr>
            <w:tcW w:w="1957" w:type="dxa"/>
            <w:tcBorders>
              <w:top w:val="single" w:sz="4" w:space="0" w:color="auto"/>
              <w:left w:val="nil"/>
              <w:bottom w:val="single" w:sz="4" w:space="0" w:color="auto"/>
              <w:right w:val="single" w:sz="4" w:space="0" w:color="auto"/>
            </w:tcBorders>
            <w:shd w:val="clear" w:color="auto" w:fill="auto"/>
            <w:vAlign w:val="bottom"/>
            <w:hideMark/>
          </w:tcPr>
          <w:p w14:paraId="60F92303" w14:textId="6D5A6BC2" w:rsidR="0064707D" w:rsidRPr="008524B7" w:rsidRDefault="0064707D" w:rsidP="00570419">
            <w:pPr>
              <w:suppressAutoHyphens/>
              <w:jc w:val="both"/>
              <w:rPr>
                <w:color w:val="000000"/>
                <w:szCs w:val="28"/>
              </w:rPr>
            </w:pPr>
            <w:r>
              <w:rPr>
                <w:color w:val="000000"/>
                <w:szCs w:val="28"/>
              </w:rPr>
              <w:t>1.0</w:t>
            </w:r>
            <w:r w:rsidR="000D5787">
              <w:rPr>
                <w:color w:val="000000"/>
                <w:szCs w:val="28"/>
              </w:rPr>
              <w:t>36</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50C11B75" w14:textId="3CB242E8" w:rsidR="0064707D" w:rsidRPr="008524B7" w:rsidRDefault="0064707D" w:rsidP="00570419">
            <w:pPr>
              <w:suppressAutoHyphens/>
              <w:jc w:val="both"/>
              <w:rPr>
                <w:color w:val="000000"/>
                <w:szCs w:val="28"/>
              </w:rPr>
            </w:pPr>
            <w:r>
              <w:rPr>
                <w:color w:val="000000"/>
                <w:szCs w:val="28"/>
              </w:rPr>
              <w:t>0.000</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1B472A87" w14:textId="4A4BAC1F" w:rsidR="0064707D" w:rsidRPr="008524B7" w:rsidRDefault="0064707D" w:rsidP="00570419">
            <w:pPr>
              <w:suppressAutoHyphens/>
              <w:jc w:val="both"/>
              <w:rPr>
                <w:color w:val="000000"/>
                <w:szCs w:val="28"/>
              </w:rPr>
            </w:pPr>
            <w:r>
              <w:rPr>
                <w:color w:val="000000"/>
                <w:szCs w:val="28"/>
              </w:rPr>
              <w:t>1.0</w:t>
            </w:r>
            <w:r w:rsidR="000D5787">
              <w:rPr>
                <w:color w:val="000000"/>
                <w:szCs w:val="28"/>
              </w:rPr>
              <w:t>36</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14373A6A" w14:textId="10F6A2C2" w:rsidR="0064707D" w:rsidRPr="008524B7" w:rsidRDefault="0064707D" w:rsidP="00570419">
            <w:pPr>
              <w:suppressAutoHyphens/>
              <w:jc w:val="both"/>
              <w:rPr>
                <w:color w:val="000000"/>
                <w:szCs w:val="28"/>
              </w:rPr>
            </w:pPr>
            <w:r>
              <w:rPr>
                <w:color w:val="000000"/>
                <w:szCs w:val="28"/>
              </w:rPr>
              <w:t>2.19</w:t>
            </w:r>
            <w:r w:rsidR="000D5787">
              <w:rPr>
                <w:color w:val="000000"/>
                <w:szCs w:val="28"/>
              </w:rPr>
              <w:t>8</w:t>
            </w:r>
          </w:p>
        </w:tc>
      </w:tr>
      <w:tr w:rsidR="0064707D" w:rsidRPr="008524B7" w14:paraId="2DBF5374" w14:textId="77777777" w:rsidTr="00321250">
        <w:trPr>
          <w:trHeight w:val="2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1C856FDF" w14:textId="77777777" w:rsidR="0064707D" w:rsidRPr="008524B7" w:rsidRDefault="0064707D" w:rsidP="00570419">
            <w:pPr>
              <w:suppressAutoHyphens/>
              <w:jc w:val="both"/>
              <w:rPr>
                <w:color w:val="000000"/>
                <w:szCs w:val="28"/>
              </w:rPr>
            </w:pPr>
            <w:r w:rsidRPr="008524B7">
              <w:rPr>
                <w:color w:val="000000"/>
                <w:szCs w:val="28"/>
              </w:rPr>
              <w:t>2</w:t>
            </w:r>
          </w:p>
        </w:tc>
        <w:tc>
          <w:tcPr>
            <w:tcW w:w="5134" w:type="dxa"/>
            <w:tcBorders>
              <w:top w:val="nil"/>
              <w:left w:val="nil"/>
              <w:bottom w:val="single" w:sz="4" w:space="0" w:color="auto"/>
              <w:right w:val="single" w:sz="4" w:space="0" w:color="auto"/>
            </w:tcBorders>
            <w:shd w:val="clear" w:color="auto" w:fill="auto"/>
            <w:hideMark/>
          </w:tcPr>
          <w:p w14:paraId="462170F7" w14:textId="5FFED390" w:rsidR="0064707D" w:rsidRPr="008524B7" w:rsidRDefault="0064707D" w:rsidP="00570419">
            <w:pPr>
              <w:suppressAutoHyphens/>
              <w:rPr>
                <w:color w:val="000000"/>
                <w:szCs w:val="28"/>
              </w:rPr>
            </w:pPr>
            <w:r>
              <w:t>ООО «Экотехнологии»</w:t>
            </w:r>
          </w:p>
        </w:tc>
        <w:tc>
          <w:tcPr>
            <w:tcW w:w="1684" w:type="dxa"/>
            <w:tcBorders>
              <w:top w:val="nil"/>
              <w:left w:val="single" w:sz="4" w:space="0" w:color="auto"/>
              <w:bottom w:val="single" w:sz="4" w:space="0" w:color="auto"/>
              <w:right w:val="single" w:sz="4" w:space="0" w:color="auto"/>
            </w:tcBorders>
            <w:shd w:val="clear" w:color="auto" w:fill="auto"/>
            <w:vAlign w:val="bottom"/>
            <w:hideMark/>
          </w:tcPr>
          <w:p w14:paraId="0BF77AFE" w14:textId="1F12BB01" w:rsidR="0064707D" w:rsidRPr="008524B7" w:rsidRDefault="0064707D" w:rsidP="00570419">
            <w:pPr>
              <w:suppressAutoHyphens/>
              <w:jc w:val="both"/>
              <w:rPr>
                <w:color w:val="000000"/>
                <w:szCs w:val="28"/>
              </w:rPr>
            </w:pPr>
            <w:r>
              <w:rPr>
                <w:color w:val="000000"/>
                <w:szCs w:val="28"/>
              </w:rPr>
              <w:t>0.000</w:t>
            </w:r>
          </w:p>
        </w:tc>
        <w:tc>
          <w:tcPr>
            <w:tcW w:w="846" w:type="dxa"/>
            <w:tcBorders>
              <w:top w:val="nil"/>
              <w:left w:val="nil"/>
              <w:bottom w:val="single" w:sz="4" w:space="0" w:color="auto"/>
              <w:right w:val="single" w:sz="4" w:space="0" w:color="auto"/>
            </w:tcBorders>
            <w:shd w:val="clear" w:color="auto" w:fill="auto"/>
            <w:vAlign w:val="bottom"/>
            <w:hideMark/>
          </w:tcPr>
          <w:p w14:paraId="30360BC9" w14:textId="1589D503" w:rsidR="0064707D" w:rsidRPr="008524B7" w:rsidRDefault="0064707D" w:rsidP="00570419">
            <w:pPr>
              <w:suppressAutoHyphens/>
              <w:jc w:val="both"/>
              <w:rPr>
                <w:color w:val="000000"/>
                <w:szCs w:val="28"/>
              </w:rPr>
            </w:pPr>
            <w:r>
              <w:rPr>
                <w:color w:val="000000"/>
                <w:szCs w:val="28"/>
              </w:rPr>
              <w:t>0.000</w:t>
            </w:r>
          </w:p>
        </w:tc>
        <w:tc>
          <w:tcPr>
            <w:tcW w:w="911" w:type="dxa"/>
            <w:tcBorders>
              <w:top w:val="nil"/>
              <w:left w:val="nil"/>
              <w:bottom w:val="single" w:sz="4" w:space="0" w:color="auto"/>
              <w:right w:val="single" w:sz="4" w:space="0" w:color="auto"/>
            </w:tcBorders>
            <w:shd w:val="clear" w:color="auto" w:fill="auto"/>
            <w:vAlign w:val="bottom"/>
            <w:hideMark/>
          </w:tcPr>
          <w:p w14:paraId="246EE9A0" w14:textId="7CE64ABA" w:rsidR="0064707D" w:rsidRPr="008524B7" w:rsidRDefault="0064707D" w:rsidP="00570419">
            <w:pPr>
              <w:suppressAutoHyphens/>
              <w:jc w:val="both"/>
              <w:rPr>
                <w:color w:val="000000"/>
                <w:szCs w:val="28"/>
              </w:rPr>
            </w:pPr>
            <w:r>
              <w:rPr>
                <w:color w:val="000000"/>
                <w:szCs w:val="28"/>
              </w:rPr>
              <w:t>0.000</w:t>
            </w:r>
          </w:p>
        </w:tc>
        <w:tc>
          <w:tcPr>
            <w:tcW w:w="1957" w:type="dxa"/>
            <w:tcBorders>
              <w:top w:val="nil"/>
              <w:left w:val="nil"/>
              <w:bottom w:val="single" w:sz="4" w:space="0" w:color="auto"/>
              <w:right w:val="single" w:sz="4" w:space="0" w:color="auto"/>
            </w:tcBorders>
            <w:shd w:val="clear" w:color="auto" w:fill="auto"/>
            <w:vAlign w:val="bottom"/>
            <w:hideMark/>
          </w:tcPr>
          <w:p w14:paraId="4E055D2A" w14:textId="2FD041D1" w:rsidR="0064707D" w:rsidRPr="008524B7" w:rsidRDefault="0064707D" w:rsidP="00570419">
            <w:pPr>
              <w:suppressAutoHyphens/>
              <w:jc w:val="both"/>
              <w:rPr>
                <w:color w:val="000000"/>
                <w:szCs w:val="28"/>
              </w:rPr>
            </w:pPr>
            <w:r>
              <w:rPr>
                <w:color w:val="000000"/>
                <w:szCs w:val="28"/>
              </w:rPr>
              <w:t>0.</w:t>
            </w:r>
            <w:r w:rsidR="000D5787">
              <w:rPr>
                <w:color w:val="000000"/>
                <w:szCs w:val="28"/>
              </w:rPr>
              <w:t>345</w:t>
            </w:r>
          </w:p>
        </w:tc>
        <w:tc>
          <w:tcPr>
            <w:tcW w:w="846" w:type="dxa"/>
            <w:tcBorders>
              <w:top w:val="nil"/>
              <w:left w:val="nil"/>
              <w:bottom w:val="single" w:sz="4" w:space="0" w:color="auto"/>
              <w:right w:val="single" w:sz="4" w:space="0" w:color="auto"/>
            </w:tcBorders>
            <w:shd w:val="clear" w:color="auto" w:fill="auto"/>
            <w:vAlign w:val="bottom"/>
            <w:hideMark/>
          </w:tcPr>
          <w:p w14:paraId="3ED3FD62" w14:textId="474BF0BF" w:rsidR="0064707D" w:rsidRPr="008524B7" w:rsidRDefault="0064707D" w:rsidP="00570419">
            <w:pPr>
              <w:suppressAutoHyphens/>
              <w:jc w:val="both"/>
              <w:rPr>
                <w:color w:val="000000"/>
                <w:szCs w:val="28"/>
              </w:rPr>
            </w:pPr>
            <w:r>
              <w:rPr>
                <w:color w:val="000000"/>
                <w:szCs w:val="28"/>
              </w:rPr>
              <w:t>0.000</w:t>
            </w:r>
          </w:p>
        </w:tc>
        <w:tc>
          <w:tcPr>
            <w:tcW w:w="1268" w:type="dxa"/>
            <w:tcBorders>
              <w:top w:val="nil"/>
              <w:left w:val="nil"/>
              <w:bottom w:val="single" w:sz="4" w:space="0" w:color="auto"/>
              <w:right w:val="single" w:sz="4" w:space="0" w:color="auto"/>
            </w:tcBorders>
            <w:shd w:val="clear" w:color="auto" w:fill="auto"/>
            <w:vAlign w:val="bottom"/>
            <w:hideMark/>
          </w:tcPr>
          <w:p w14:paraId="65AC6C5F" w14:textId="59770B7E" w:rsidR="0064707D" w:rsidRPr="008524B7" w:rsidRDefault="0012068A" w:rsidP="00570419">
            <w:pPr>
              <w:suppressAutoHyphens/>
              <w:jc w:val="both"/>
              <w:rPr>
                <w:color w:val="000000"/>
                <w:szCs w:val="28"/>
              </w:rPr>
            </w:pPr>
            <w:r>
              <w:rPr>
                <w:color w:val="000000"/>
                <w:szCs w:val="28"/>
              </w:rPr>
              <w:t>0.345</w:t>
            </w:r>
          </w:p>
        </w:tc>
        <w:tc>
          <w:tcPr>
            <w:tcW w:w="1560" w:type="dxa"/>
            <w:tcBorders>
              <w:top w:val="nil"/>
              <w:left w:val="nil"/>
              <w:bottom w:val="single" w:sz="4" w:space="0" w:color="auto"/>
              <w:right w:val="single" w:sz="4" w:space="0" w:color="auto"/>
            </w:tcBorders>
            <w:shd w:val="clear" w:color="auto" w:fill="auto"/>
            <w:vAlign w:val="bottom"/>
            <w:hideMark/>
          </w:tcPr>
          <w:p w14:paraId="22C65533" w14:textId="4A434B6D" w:rsidR="0064707D" w:rsidRPr="008524B7" w:rsidRDefault="0064707D" w:rsidP="00570419">
            <w:pPr>
              <w:suppressAutoHyphens/>
              <w:jc w:val="both"/>
              <w:rPr>
                <w:color w:val="000000"/>
                <w:szCs w:val="28"/>
              </w:rPr>
            </w:pPr>
            <w:r>
              <w:rPr>
                <w:color w:val="000000"/>
                <w:szCs w:val="28"/>
              </w:rPr>
              <w:t>0.</w:t>
            </w:r>
            <w:r w:rsidR="000D5787">
              <w:rPr>
                <w:color w:val="000000"/>
                <w:szCs w:val="28"/>
              </w:rPr>
              <w:t>345</w:t>
            </w:r>
          </w:p>
        </w:tc>
      </w:tr>
      <w:tr w:rsidR="000D5787" w:rsidRPr="008524B7" w14:paraId="326E2A31" w14:textId="77777777" w:rsidTr="00321250">
        <w:trPr>
          <w:trHeight w:val="20"/>
        </w:trPr>
        <w:tc>
          <w:tcPr>
            <w:tcW w:w="60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42233A" w14:textId="48581C85" w:rsidR="000D5787" w:rsidRPr="008524B7" w:rsidRDefault="000D5787" w:rsidP="00570419">
            <w:pPr>
              <w:suppressAutoHyphens/>
              <w:jc w:val="both"/>
              <w:rPr>
                <w:color w:val="000000"/>
                <w:szCs w:val="28"/>
              </w:rPr>
            </w:pPr>
            <w:r w:rsidRPr="008524B7">
              <w:rPr>
                <w:color w:val="000000"/>
                <w:szCs w:val="28"/>
              </w:rPr>
              <w:t>И</w:t>
            </w:r>
            <w:r w:rsidR="007334E5">
              <w:rPr>
                <w:color w:val="000000"/>
                <w:szCs w:val="28"/>
              </w:rPr>
              <w:t>того</w:t>
            </w:r>
          </w:p>
        </w:tc>
        <w:tc>
          <w:tcPr>
            <w:tcW w:w="1684" w:type="dxa"/>
            <w:tcBorders>
              <w:top w:val="nil"/>
              <w:left w:val="nil"/>
              <w:bottom w:val="single" w:sz="4" w:space="0" w:color="auto"/>
              <w:right w:val="single" w:sz="4" w:space="0" w:color="auto"/>
            </w:tcBorders>
            <w:shd w:val="clear" w:color="auto" w:fill="auto"/>
            <w:vAlign w:val="bottom"/>
          </w:tcPr>
          <w:p w14:paraId="6D4E5936" w14:textId="3BF78787" w:rsidR="000D5787" w:rsidRPr="008524B7" w:rsidRDefault="000D5787" w:rsidP="00570419">
            <w:pPr>
              <w:suppressAutoHyphens/>
              <w:jc w:val="both"/>
              <w:rPr>
                <w:color w:val="000000"/>
                <w:szCs w:val="28"/>
              </w:rPr>
            </w:pPr>
            <w:r w:rsidRPr="000D5787">
              <w:rPr>
                <w:color w:val="000000"/>
                <w:szCs w:val="28"/>
              </w:rPr>
              <w:t>1.162</w:t>
            </w:r>
          </w:p>
        </w:tc>
        <w:tc>
          <w:tcPr>
            <w:tcW w:w="846" w:type="dxa"/>
            <w:tcBorders>
              <w:top w:val="nil"/>
              <w:left w:val="single" w:sz="4" w:space="0" w:color="auto"/>
              <w:bottom w:val="single" w:sz="4" w:space="0" w:color="auto"/>
              <w:right w:val="single" w:sz="4" w:space="0" w:color="auto"/>
            </w:tcBorders>
            <w:shd w:val="clear" w:color="auto" w:fill="auto"/>
            <w:vAlign w:val="bottom"/>
          </w:tcPr>
          <w:p w14:paraId="71C1513E" w14:textId="7ED2F266" w:rsidR="000D5787" w:rsidRPr="008524B7" w:rsidRDefault="000D5787" w:rsidP="00570419">
            <w:pPr>
              <w:suppressAutoHyphens/>
              <w:jc w:val="both"/>
              <w:rPr>
                <w:color w:val="000000"/>
                <w:szCs w:val="28"/>
              </w:rPr>
            </w:pPr>
            <w:r>
              <w:rPr>
                <w:color w:val="000000"/>
                <w:szCs w:val="28"/>
              </w:rPr>
              <w:t>0.000</w:t>
            </w:r>
          </w:p>
        </w:tc>
        <w:tc>
          <w:tcPr>
            <w:tcW w:w="911" w:type="dxa"/>
            <w:tcBorders>
              <w:top w:val="nil"/>
              <w:left w:val="nil"/>
              <w:bottom w:val="single" w:sz="4" w:space="0" w:color="auto"/>
              <w:right w:val="single" w:sz="4" w:space="0" w:color="auto"/>
            </w:tcBorders>
            <w:shd w:val="clear" w:color="auto" w:fill="auto"/>
            <w:vAlign w:val="bottom"/>
          </w:tcPr>
          <w:p w14:paraId="2056B5A1" w14:textId="22E8560A" w:rsidR="000D5787" w:rsidRPr="008524B7" w:rsidRDefault="000D5787" w:rsidP="00570419">
            <w:pPr>
              <w:suppressAutoHyphens/>
              <w:jc w:val="both"/>
              <w:rPr>
                <w:color w:val="000000"/>
                <w:szCs w:val="28"/>
              </w:rPr>
            </w:pPr>
            <w:r w:rsidRPr="000D5787">
              <w:rPr>
                <w:color w:val="000000"/>
                <w:szCs w:val="28"/>
              </w:rPr>
              <w:t>1.162</w:t>
            </w:r>
          </w:p>
        </w:tc>
        <w:tc>
          <w:tcPr>
            <w:tcW w:w="1957" w:type="dxa"/>
            <w:tcBorders>
              <w:top w:val="nil"/>
              <w:left w:val="nil"/>
              <w:bottom w:val="single" w:sz="4" w:space="0" w:color="auto"/>
              <w:right w:val="single" w:sz="4" w:space="0" w:color="auto"/>
            </w:tcBorders>
            <w:shd w:val="clear" w:color="auto" w:fill="auto"/>
            <w:vAlign w:val="bottom"/>
          </w:tcPr>
          <w:p w14:paraId="3982AFF0" w14:textId="29A2F812" w:rsidR="000D5787" w:rsidRPr="008524B7" w:rsidRDefault="000D5787" w:rsidP="00570419">
            <w:pPr>
              <w:suppressAutoHyphens/>
              <w:jc w:val="both"/>
              <w:rPr>
                <w:color w:val="000000"/>
                <w:szCs w:val="28"/>
              </w:rPr>
            </w:pPr>
            <w:r w:rsidRPr="000D5787">
              <w:rPr>
                <w:color w:val="000000"/>
                <w:szCs w:val="28"/>
              </w:rPr>
              <w:t>1.381</w:t>
            </w:r>
          </w:p>
        </w:tc>
        <w:tc>
          <w:tcPr>
            <w:tcW w:w="846" w:type="dxa"/>
            <w:tcBorders>
              <w:top w:val="nil"/>
              <w:left w:val="nil"/>
              <w:bottom w:val="single" w:sz="4" w:space="0" w:color="auto"/>
              <w:right w:val="single" w:sz="4" w:space="0" w:color="auto"/>
            </w:tcBorders>
            <w:shd w:val="clear" w:color="auto" w:fill="auto"/>
            <w:vAlign w:val="bottom"/>
          </w:tcPr>
          <w:p w14:paraId="65A46AD8" w14:textId="2153399D" w:rsidR="000D5787" w:rsidRPr="008524B7" w:rsidRDefault="000D5787" w:rsidP="00570419">
            <w:pPr>
              <w:suppressAutoHyphens/>
              <w:jc w:val="both"/>
              <w:rPr>
                <w:color w:val="000000"/>
                <w:szCs w:val="28"/>
              </w:rPr>
            </w:pPr>
            <w:r>
              <w:rPr>
                <w:color w:val="000000"/>
                <w:szCs w:val="28"/>
              </w:rPr>
              <w:t>0.000</w:t>
            </w:r>
          </w:p>
        </w:tc>
        <w:tc>
          <w:tcPr>
            <w:tcW w:w="1268" w:type="dxa"/>
            <w:tcBorders>
              <w:top w:val="nil"/>
              <w:left w:val="nil"/>
              <w:bottom w:val="single" w:sz="4" w:space="0" w:color="auto"/>
              <w:right w:val="single" w:sz="4" w:space="0" w:color="auto"/>
            </w:tcBorders>
            <w:shd w:val="clear" w:color="auto" w:fill="auto"/>
            <w:vAlign w:val="bottom"/>
          </w:tcPr>
          <w:p w14:paraId="6FA3C672" w14:textId="3401D7BA" w:rsidR="000D5787" w:rsidRPr="008524B7" w:rsidRDefault="000D5787" w:rsidP="00570419">
            <w:pPr>
              <w:suppressAutoHyphens/>
              <w:jc w:val="both"/>
              <w:rPr>
                <w:color w:val="000000"/>
                <w:szCs w:val="28"/>
              </w:rPr>
            </w:pPr>
            <w:r w:rsidRPr="000D5787">
              <w:rPr>
                <w:color w:val="000000"/>
                <w:szCs w:val="28"/>
              </w:rPr>
              <w:t>1.324</w:t>
            </w:r>
          </w:p>
        </w:tc>
        <w:tc>
          <w:tcPr>
            <w:tcW w:w="1560" w:type="dxa"/>
            <w:tcBorders>
              <w:top w:val="nil"/>
              <w:left w:val="nil"/>
              <w:bottom w:val="single" w:sz="4" w:space="0" w:color="auto"/>
              <w:right w:val="single" w:sz="4" w:space="0" w:color="auto"/>
            </w:tcBorders>
            <w:shd w:val="clear" w:color="auto" w:fill="auto"/>
            <w:vAlign w:val="bottom"/>
          </w:tcPr>
          <w:p w14:paraId="7900E56B" w14:textId="1BBBF226" w:rsidR="000D5787" w:rsidRPr="008524B7" w:rsidRDefault="000D5787" w:rsidP="00570419">
            <w:pPr>
              <w:suppressAutoHyphens/>
              <w:jc w:val="both"/>
              <w:rPr>
                <w:color w:val="000000"/>
                <w:szCs w:val="28"/>
              </w:rPr>
            </w:pPr>
            <w:r w:rsidRPr="000D5787">
              <w:rPr>
                <w:color w:val="000000"/>
                <w:szCs w:val="28"/>
              </w:rPr>
              <w:t>2.543</w:t>
            </w:r>
          </w:p>
        </w:tc>
      </w:tr>
    </w:tbl>
    <w:p w14:paraId="02E3BAD3" w14:textId="77777777" w:rsidR="00262E73" w:rsidRDefault="00262E73">
      <w:pPr>
        <w:spacing w:after="160" w:line="259" w:lineRule="auto"/>
        <w:rPr>
          <w:rFonts w:eastAsia="Calibri"/>
          <w:szCs w:val="28"/>
          <w:lang w:eastAsia="en-US"/>
        </w:rPr>
      </w:pPr>
      <w:bookmarkStart w:id="629" w:name="_Toc101972964"/>
      <w:r>
        <w:br w:type="page"/>
      </w:r>
    </w:p>
    <w:p w14:paraId="76A79A83" w14:textId="4075D11A" w:rsidR="006E1642" w:rsidRPr="005607DC" w:rsidRDefault="006E1642" w:rsidP="009955C4">
      <w:pPr>
        <w:pStyle w:val="afffc"/>
        <w:suppressAutoHyphens/>
      </w:pPr>
      <w:bookmarkStart w:id="630" w:name="_Toc125503119"/>
      <w:r w:rsidRPr="005607DC">
        <w:lastRenderedPageBreak/>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29"/>
      <w:bookmarkEnd w:id="630"/>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626"/>
        <w:gridCol w:w="1478"/>
        <w:gridCol w:w="776"/>
        <w:gridCol w:w="776"/>
        <w:gridCol w:w="776"/>
        <w:gridCol w:w="776"/>
        <w:gridCol w:w="776"/>
        <w:gridCol w:w="776"/>
        <w:gridCol w:w="776"/>
        <w:gridCol w:w="776"/>
        <w:gridCol w:w="776"/>
        <w:gridCol w:w="832"/>
        <w:gridCol w:w="1047"/>
      </w:tblGrid>
      <w:tr w:rsidR="00321250" w:rsidRPr="005607DC" w14:paraId="3F749CB0" w14:textId="6B8BBFA9" w:rsidTr="00377CA1">
        <w:trPr>
          <w:trHeight w:val="20"/>
          <w:tblHeader/>
        </w:trPr>
        <w:tc>
          <w:tcPr>
            <w:tcW w:w="634" w:type="dxa"/>
            <w:vMerge w:val="restart"/>
            <w:shd w:val="clear" w:color="auto" w:fill="auto"/>
            <w:noWrap/>
            <w:vAlign w:val="center"/>
          </w:tcPr>
          <w:p w14:paraId="058652BC" w14:textId="362DCADB" w:rsidR="00321250" w:rsidRPr="005607DC" w:rsidRDefault="00321250" w:rsidP="009955C4">
            <w:pPr>
              <w:suppressAutoHyphens/>
              <w:jc w:val="both"/>
              <w:rPr>
                <w:color w:val="000000"/>
              </w:rPr>
            </w:pPr>
            <w:r w:rsidRPr="005607DC">
              <w:rPr>
                <w:color w:val="000000"/>
              </w:rPr>
              <w:t>№ пп</w:t>
            </w:r>
          </w:p>
        </w:tc>
        <w:tc>
          <w:tcPr>
            <w:tcW w:w="3626" w:type="dxa"/>
            <w:vMerge w:val="restart"/>
            <w:shd w:val="clear" w:color="auto" w:fill="auto"/>
            <w:noWrap/>
            <w:vAlign w:val="center"/>
          </w:tcPr>
          <w:p w14:paraId="0D20A535" w14:textId="09F44BEE" w:rsidR="00321250" w:rsidRPr="005607DC" w:rsidRDefault="00321250" w:rsidP="009955C4">
            <w:pPr>
              <w:suppressAutoHyphens/>
              <w:jc w:val="both"/>
              <w:rPr>
                <w:color w:val="000000"/>
              </w:rPr>
            </w:pPr>
            <w:r w:rsidRPr="005607DC">
              <w:rPr>
                <w:color w:val="000000"/>
              </w:rPr>
              <w:t>Наименование показателя</w:t>
            </w:r>
          </w:p>
        </w:tc>
        <w:tc>
          <w:tcPr>
            <w:tcW w:w="1478" w:type="dxa"/>
            <w:vMerge w:val="restart"/>
            <w:shd w:val="clear" w:color="auto" w:fill="auto"/>
            <w:noWrap/>
            <w:vAlign w:val="center"/>
          </w:tcPr>
          <w:p w14:paraId="386E8A7E" w14:textId="0823A20A" w:rsidR="00321250" w:rsidRPr="005607DC" w:rsidRDefault="00321250" w:rsidP="009955C4">
            <w:pPr>
              <w:suppressAutoHyphens/>
              <w:jc w:val="both"/>
              <w:rPr>
                <w:color w:val="000000"/>
              </w:rPr>
            </w:pPr>
            <w:r w:rsidRPr="005607DC">
              <w:rPr>
                <w:color w:val="000000"/>
              </w:rPr>
              <w:t>Ед. измерения</w:t>
            </w:r>
          </w:p>
        </w:tc>
        <w:tc>
          <w:tcPr>
            <w:tcW w:w="8863" w:type="dxa"/>
            <w:gridSpan w:val="11"/>
            <w:shd w:val="clear" w:color="auto" w:fill="auto"/>
            <w:noWrap/>
            <w:vAlign w:val="center"/>
          </w:tcPr>
          <w:p w14:paraId="6B449C72" w14:textId="6F926219" w:rsidR="00321250" w:rsidRDefault="00321250" w:rsidP="009955C4">
            <w:pPr>
              <w:suppressAutoHyphens/>
              <w:jc w:val="both"/>
              <w:rPr>
                <w:color w:val="000000"/>
              </w:rPr>
            </w:pPr>
            <w:r>
              <w:rPr>
                <w:color w:val="000000"/>
              </w:rPr>
              <w:t>План</w:t>
            </w:r>
          </w:p>
        </w:tc>
      </w:tr>
      <w:tr w:rsidR="00321250" w:rsidRPr="005607DC" w14:paraId="00CBC854" w14:textId="4232AA8A" w:rsidTr="00377CA1">
        <w:trPr>
          <w:trHeight w:val="20"/>
          <w:tblHeader/>
        </w:trPr>
        <w:tc>
          <w:tcPr>
            <w:tcW w:w="634" w:type="dxa"/>
            <w:vMerge/>
            <w:shd w:val="clear" w:color="auto" w:fill="auto"/>
            <w:noWrap/>
            <w:vAlign w:val="center"/>
            <w:hideMark/>
          </w:tcPr>
          <w:p w14:paraId="16DF99A4" w14:textId="13AB8584" w:rsidR="00321250" w:rsidRPr="005607DC" w:rsidRDefault="00321250" w:rsidP="009955C4">
            <w:pPr>
              <w:suppressAutoHyphens/>
              <w:jc w:val="both"/>
              <w:rPr>
                <w:color w:val="000000"/>
              </w:rPr>
            </w:pPr>
          </w:p>
        </w:tc>
        <w:tc>
          <w:tcPr>
            <w:tcW w:w="3626" w:type="dxa"/>
            <w:vMerge/>
            <w:shd w:val="clear" w:color="auto" w:fill="auto"/>
            <w:noWrap/>
            <w:vAlign w:val="center"/>
            <w:hideMark/>
          </w:tcPr>
          <w:p w14:paraId="1B15DA68" w14:textId="1A7EB50C" w:rsidR="00321250" w:rsidRPr="005607DC" w:rsidRDefault="00321250" w:rsidP="009955C4">
            <w:pPr>
              <w:suppressAutoHyphens/>
              <w:jc w:val="both"/>
              <w:rPr>
                <w:color w:val="000000"/>
              </w:rPr>
            </w:pPr>
          </w:p>
        </w:tc>
        <w:tc>
          <w:tcPr>
            <w:tcW w:w="1478" w:type="dxa"/>
            <w:vMerge/>
            <w:shd w:val="clear" w:color="auto" w:fill="auto"/>
            <w:noWrap/>
            <w:vAlign w:val="center"/>
            <w:hideMark/>
          </w:tcPr>
          <w:p w14:paraId="3068999B" w14:textId="27AF38D2" w:rsidR="00321250" w:rsidRPr="005607DC" w:rsidRDefault="00321250" w:rsidP="009955C4">
            <w:pPr>
              <w:suppressAutoHyphens/>
              <w:jc w:val="both"/>
              <w:rPr>
                <w:color w:val="000000"/>
              </w:rPr>
            </w:pPr>
          </w:p>
        </w:tc>
        <w:tc>
          <w:tcPr>
            <w:tcW w:w="774" w:type="dxa"/>
            <w:shd w:val="clear" w:color="auto" w:fill="auto"/>
            <w:noWrap/>
            <w:vAlign w:val="center"/>
            <w:hideMark/>
          </w:tcPr>
          <w:p w14:paraId="37D99046" w14:textId="28F25F2A" w:rsidR="00321250" w:rsidRPr="005607DC" w:rsidRDefault="00321250" w:rsidP="009955C4">
            <w:pPr>
              <w:suppressAutoHyphens/>
              <w:jc w:val="both"/>
              <w:rPr>
                <w:color w:val="000000"/>
              </w:rPr>
            </w:pPr>
            <w:r w:rsidRPr="00283859">
              <w:rPr>
                <w:szCs w:val="28"/>
              </w:rPr>
              <w:t>2023 год</w:t>
            </w:r>
          </w:p>
        </w:tc>
        <w:tc>
          <w:tcPr>
            <w:tcW w:w="774" w:type="dxa"/>
            <w:shd w:val="clear" w:color="auto" w:fill="auto"/>
            <w:noWrap/>
            <w:vAlign w:val="center"/>
          </w:tcPr>
          <w:p w14:paraId="3080936A" w14:textId="3CB3DE21" w:rsidR="00321250" w:rsidRPr="005607DC" w:rsidRDefault="00321250" w:rsidP="009955C4">
            <w:pPr>
              <w:suppressAutoHyphens/>
              <w:jc w:val="both"/>
              <w:rPr>
                <w:color w:val="000000"/>
              </w:rPr>
            </w:pPr>
            <w:r w:rsidRPr="00283859">
              <w:rPr>
                <w:szCs w:val="28"/>
              </w:rPr>
              <w:t>2024 год</w:t>
            </w:r>
          </w:p>
        </w:tc>
        <w:tc>
          <w:tcPr>
            <w:tcW w:w="775" w:type="dxa"/>
            <w:shd w:val="clear" w:color="auto" w:fill="auto"/>
            <w:noWrap/>
            <w:vAlign w:val="center"/>
          </w:tcPr>
          <w:p w14:paraId="4FA41602" w14:textId="2B18615C" w:rsidR="00321250" w:rsidRPr="005607DC" w:rsidRDefault="00321250" w:rsidP="009955C4">
            <w:pPr>
              <w:suppressAutoHyphens/>
              <w:jc w:val="both"/>
              <w:rPr>
                <w:color w:val="000000"/>
              </w:rPr>
            </w:pPr>
            <w:r w:rsidRPr="00283859">
              <w:rPr>
                <w:szCs w:val="28"/>
              </w:rPr>
              <w:t>2025 год</w:t>
            </w:r>
          </w:p>
        </w:tc>
        <w:tc>
          <w:tcPr>
            <w:tcW w:w="775" w:type="dxa"/>
            <w:shd w:val="clear" w:color="auto" w:fill="auto"/>
            <w:noWrap/>
            <w:vAlign w:val="center"/>
          </w:tcPr>
          <w:p w14:paraId="64ED3606" w14:textId="1D07B865" w:rsidR="00321250" w:rsidRPr="005607DC" w:rsidRDefault="00321250" w:rsidP="009955C4">
            <w:pPr>
              <w:suppressAutoHyphens/>
              <w:jc w:val="both"/>
              <w:rPr>
                <w:color w:val="000000"/>
              </w:rPr>
            </w:pPr>
            <w:r w:rsidRPr="00283859">
              <w:rPr>
                <w:szCs w:val="28"/>
              </w:rPr>
              <w:t>2026 год</w:t>
            </w:r>
          </w:p>
        </w:tc>
        <w:tc>
          <w:tcPr>
            <w:tcW w:w="775" w:type="dxa"/>
            <w:shd w:val="clear" w:color="auto" w:fill="auto"/>
            <w:noWrap/>
            <w:vAlign w:val="center"/>
          </w:tcPr>
          <w:p w14:paraId="7B3E6236" w14:textId="5BBEBA96" w:rsidR="00321250" w:rsidRPr="005607DC" w:rsidRDefault="00321250" w:rsidP="009955C4">
            <w:pPr>
              <w:suppressAutoHyphens/>
              <w:jc w:val="both"/>
              <w:rPr>
                <w:color w:val="000000"/>
              </w:rPr>
            </w:pPr>
            <w:r w:rsidRPr="00283859">
              <w:rPr>
                <w:szCs w:val="28"/>
              </w:rPr>
              <w:t>2027 год</w:t>
            </w:r>
          </w:p>
        </w:tc>
        <w:tc>
          <w:tcPr>
            <w:tcW w:w="775" w:type="dxa"/>
            <w:shd w:val="clear" w:color="auto" w:fill="auto"/>
            <w:noWrap/>
            <w:vAlign w:val="center"/>
          </w:tcPr>
          <w:p w14:paraId="234AB040" w14:textId="53D51869" w:rsidR="00321250" w:rsidRPr="005607DC" w:rsidRDefault="00321250" w:rsidP="009955C4">
            <w:pPr>
              <w:suppressAutoHyphens/>
              <w:jc w:val="both"/>
              <w:rPr>
                <w:color w:val="000000"/>
              </w:rPr>
            </w:pPr>
            <w:r w:rsidRPr="00283859">
              <w:rPr>
                <w:szCs w:val="28"/>
              </w:rPr>
              <w:t>2028 год</w:t>
            </w:r>
          </w:p>
        </w:tc>
        <w:tc>
          <w:tcPr>
            <w:tcW w:w="775" w:type="dxa"/>
            <w:shd w:val="clear" w:color="auto" w:fill="auto"/>
            <w:noWrap/>
            <w:vAlign w:val="center"/>
          </w:tcPr>
          <w:p w14:paraId="035839D5" w14:textId="42E529C0" w:rsidR="00321250" w:rsidRPr="005607DC" w:rsidRDefault="00321250" w:rsidP="009955C4">
            <w:pPr>
              <w:suppressAutoHyphens/>
              <w:jc w:val="both"/>
              <w:rPr>
                <w:color w:val="000000"/>
              </w:rPr>
            </w:pPr>
            <w:r w:rsidRPr="00283859">
              <w:rPr>
                <w:szCs w:val="28"/>
              </w:rPr>
              <w:t>2029 год</w:t>
            </w:r>
          </w:p>
        </w:tc>
        <w:tc>
          <w:tcPr>
            <w:tcW w:w="775" w:type="dxa"/>
            <w:shd w:val="clear" w:color="auto" w:fill="auto"/>
            <w:noWrap/>
            <w:vAlign w:val="center"/>
          </w:tcPr>
          <w:p w14:paraId="6AAF44CB" w14:textId="714DFAB3" w:rsidR="00321250" w:rsidRPr="005607DC" w:rsidRDefault="00321250" w:rsidP="009955C4">
            <w:pPr>
              <w:suppressAutoHyphens/>
              <w:jc w:val="both"/>
              <w:rPr>
                <w:color w:val="000000"/>
              </w:rPr>
            </w:pPr>
            <w:r w:rsidRPr="00283859">
              <w:rPr>
                <w:szCs w:val="28"/>
              </w:rPr>
              <w:t>2030 год</w:t>
            </w:r>
          </w:p>
        </w:tc>
        <w:tc>
          <w:tcPr>
            <w:tcW w:w="775" w:type="dxa"/>
            <w:shd w:val="clear" w:color="auto" w:fill="auto"/>
            <w:noWrap/>
            <w:vAlign w:val="center"/>
          </w:tcPr>
          <w:p w14:paraId="60EF0439" w14:textId="6E3AAABB" w:rsidR="00321250" w:rsidRPr="005607DC" w:rsidRDefault="00321250" w:rsidP="009955C4">
            <w:pPr>
              <w:suppressAutoHyphens/>
              <w:jc w:val="both"/>
              <w:rPr>
                <w:color w:val="000000"/>
              </w:rPr>
            </w:pPr>
            <w:r w:rsidRPr="00283859">
              <w:rPr>
                <w:szCs w:val="28"/>
              </w:rPr>
              <w:t>2031 год</w:t>
            </w:r>
          </w:p>
        </w:tc>
        <w:tc>
          <w:tcPr>
            <w:tcW w:w="832" w:type="dxa"/>
            <w:noWrap/>
            <w:vAlign w:val="center"/>
            <w:hideMark/>
          </w:tcPr>
          <w:p w14:paraId="4C81EECD" w14:textId="40F8DDD7" w:rsidR="00321250" w:rsidRPr="005607DC" w:rsidRDefault="00321250" w:rsidP="009955C4">
            <w:pPr>
              <w:suppressAutoHyphens/>
              <w:jc w:val="both"/>
              <w:rPr>
                <w:color w:val="000000"/>
              </w:rPr>
            </w:pPr>
            <w:r w:rsidRPr="00283859">
              <w:rPr>
                <w:szCs w:val="28"/>
              </w:rPr>
              <w:t>2032 год</w:t>
            </w:r>
          </w:p>
        </w:tc>
        <w:tc>
          <w:tcPr>
            <w:tcW w:w="1058" w:type="dxa"/>
            <w:vAlign w:val="center"/>
          </w:tcPr>
          <w:p w14:paraId="2CC543FB" w14:textId="26635195" w:rsidR="00321250" w:rsidRPr="005607DC" w:rsidRDefault="00321250" w:rsidP="009955C4">
            <w:pPr>
              <w:suppressAutoHyphens/>
              <w:jc w:val="both"/>
              <w:rPr>
                <w:color w:val="000000"/>
              </w:rPr>
            </w:pPr>
            <w:r w:rsidRPr="00283859">
              <w:rPr>
                <w:szCs w:val="28"/>
              </w:rPr>
              <w:t>203</w:t>
            </w:r>
            <w:r>
              <w:rPr>
                <w:szCs w:val="28"/>
              </w:rPr>
              <w:t>3</w:t>
            </w:r>
            <w:r w:rsidRPr="00283859">
              <w:rPr>
                <w:szCs w:val="28"/>
              </w:rPr>
              <w:t>-2038 годы</w:t>
            </w:r>
          </w:p>
        </w:tc>
      </w:tr>
      <w:tr w:rsidR="00321250" w:rsidRPr="005607DC" w14:paraId="66EAAAC7" w14:textId="26CDB17A" w:rsidTr="00377CA1">
        <w:trPr>
          <w:trHeight w:val="20"/>
        </w:trPr>
        <w:tc>
          <w:tcPr>
            <w:tcW w:w="634" w:type="dxa"/>
            <w:shd w:val="clear" w:color="auto" w:fill="auto"/>
            <w:noWrap/>
            <w:hideMark/>
          </w:tcPr>
          <w:p w14:paraId="24D0E28F" w14:textId="77777777" w:rsidR="00321250" w:rsidRPr="005607DC" w:rsidRDefault="00321250" w:rsidP="009955C4">
            <w:pPr>
              <w:suppressAutoHyphens/>
              <w:jc w:val="both"/>
              <w:rPr>
                <w:color w:val="000000"/>
              </w:rPr>
            </w:pPr>
            <w:r w:rsidRPr="005607DC">
              <w:rPr>
                <w:color w:val="000000"/>
              </w:rPr>
              <w:t>1</w:t>
            </w:r>
          </w:p>
        </w:tc>
        <w:tc>
          <w:tcPr>
            <w:tcW w:w="3626" w:type="dxa"/>
            <w:shd w:val="clear" w:color="auto" w:fill="auto"/>
            <w:noWrap/>
            <w:hideMark/>
          </w:tcPr>
          <w:p w14:paraId="7C904996" w14:textId="77777777" w:rsidR="00321250" w:rsidRPr="005607DC" w:rsidRDefault="00321250" w:rsidP="009955C4">
            <w:pPr>
              <w:suppressAutoHyphens/>
              <w:jc w:val="both"/>
              <w:rPr>
                <w:color w:val="000000"/>
              </w:rPr>
            </w:pPr>
            <w:r w:rsidRPr="005607DC">
              <w:rPr>
                <w:color w:val="000000"/>
              </w:rPr>
              <w:t>общая отапливаемая площадь жилых зданий</w:t>
            </w:r>
          </w:p>
        </w:tc>
        <w:tc>
          <w:tcPr>
            <w:tcW w:w="1478" w:type="dxa"/>
            <w:shd w:val="clear" w:color="auto" w:fill="auto"/>
            <w:noWrap/>
            <w:hideMark/>
          </w:tcPr>
          <w:p w14:paraId="4663E954" w14:textId="77777777" w:rsidR="00321250" w:rsidRPr="005607DC" w:rsidRDefault="00321250" w:rsidP="009955C4">
            <w:pPr>
              <w:suppressAutoHyphens/>
              <w:jc w:val="both"/>
              <w:rPr>
                <w:color w:val="000000"/>
              </w:rPr>
            </w:pPr>
            <w:r w:rsidRPr="00747FF8">
              <w:rPr>
                <w:color w:val="000000"/>
              </w:rPr>
              <w:t>тыс. кв. м.</w:t>
            </w:r>
          </w:p>
        </w:tc>
        <w:tc>
          <w:tcPr>
            <w:tcW w:w="774" w:type="dxa"/>
            <w:shd w:val="clear" w:color="auto" w:fill="auto"/>
            <w:noWrap/>
            <w:vAlign w:val="bottom"/>
          </w:tcPr>
          <w:p w14:paraId="01FB180E" w14:textId="77777777" w:rsidR="00321250" w:rsidRPr="005607DC" w:rsidRDefault="00321250" w:rsidP="009955C4">
            <w:pPr>
              <w:suppressAutoHyphens/>
              <w:jc w:val="both"/>
              <w:rPr>
                <w:color w:val="000000"/>
              </w:rPr>
            </w:pPr>
            <w:r w:rsidRPr="005607DC">
              <w:rPr>
                <w:color w:val="000000"/>
              </w:rPr>
              <w:t>0.00</w:t>
            </w:r>
          </w:p>
        </w:tc>
        <w:tc>
          <w:tcPr>
            <w:tcW w:w="774" w:type="dxa"/>
            <w:shd w:val="clear" w:color="auto" w:fill="auto"/>
            <w:noWrap/>
            <w:vAlign w:val="bottom"/>
          </w:tcPr>
          <w:p w14:paraId="18D69114"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7A886463"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5D801CAE"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16D91CA6"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222CD330"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2CAEABD6"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4402EA96"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3EEE5F06" w14:textId="77777777" w:rsidR="00321250" w:rsidRPr="005607DC" w:rsidRDefault="00321250" w:rsidP="009955C4">
            <w:pPr>
              <w:suppressAutoHyphens/>
              <w:jc w:val="both"/>
              <w:rPr>
                <w:color w:val="000000"/>
              </w:rPr>
            </w:pPr>
            <w:r w:rsidRPr="005607DC">
              <w:rPr>
                <w:color w:val="000000"/>
              </w:rPr>
              <w:t>0.00</w:t>
            </w:r>
          </w:p>
        </w:tc>
        <w:tc>
          <w:tcPr>
            <w:tcW w:w="832" w:type="dxa"/>
            <w:shd w:val="clear" w:color="auto" w:fill="auto"/>
            <w:noWrap/>
            <w:vAlign w:val="bottom"/>
          </w:tcPr>
          <w:p w14:paraId="59C03D8C" w14:textId="77777777" w:rsidR="00321250" w:rsidRPr="005607DC" w:rsidRDefault="00321250" w:rsidP="009955C4">
            <w:pPr>
              <w:suppressAutoHyphens/>
              <w:jc w:val="both"/>
              <w:rPr>
                <w:color w:val="000000"/>
              </w:rPr>
            </w:pPr>
            <w:r w:rsidRPr="005607DC">
              <w:rPr>
                <w:color w:val="000000"/>
              </w:rPr>
              <w:t>0.00</w:t>
            </w:r>
          </w:p>
        </w:tc>
        <w:tc>
          <w:tcPr>
            <w:tcW w:w="1058" w:type="dxa"/>
            <w:vAlign w:val="bottom"/>
          </w:tcPr>
          <w:p w14:paraId="3C1E5F20" w14:textId="5AAC92E2" w:rsidR="00321250" w:rsidRPr="005607DC" w:rsidRDefault="00321250" w:rsidP="009955C4">
            <w:pPr>
              <w:suppressAutoHyphens/>
              <w:jc w:val="both"/>
              <w:rPr>
                <w:color w:val="000000"/>
              </w:rPr>
            </w:pPr>
            <w:r w:rsidRPr="005607DC">
              <w:rPr>
                <w:color w:val="000000"/>
              </w:rPr>
              <w:t>0.00</w:t>
            </w:r>
          </w:p>
        </w:tc>
      </w:tr>
      <w:tr w:rsidR="00321250" w:rsidRPr="005607DC" w14:paraId="1AD089AF" w14:textId="7434253D" w:rsidTr="00377CA1">
        <w:trPr>
          <w:trHeight w:val="20"/>
        </w:trPr>
        <w:tc>
          <w:tcPr>
            <w:tcW w:w="634" w:type="dxa"/>
            <w:shd w:val="clear" w:color="auto" w:fill="auto"/>
            <w:noWrap/>
            <w:hideMark/>
          </w:tcPr>
          <w:p w14:paraId="53A693E5" w14:textId="77777777" w:rsidR="00321250" w:rsidRPr="005607DC" w:rsidRDefault="00321250" w:rsidP="009955C4">
            <w:pPr>
              <w:suppressAutoHyphens/>
              <w:jc w:val="both"/>
              <w:rPr>
                <w:color w:val="000000"/>
              </w:rPr>
            </w:pPr>
            <w:r w:rsidRPr="005607DC">
              <w:rPr>
                <w:color w:val="000000"/>
              </w:rPr>
              <w:t>1.1.</w:t>
            </w:r>
          </w:p>
        </w:tc>
        <w:tc>
          <w:tcPr>
            <w:tcW w:w="3626" w:type="dxa"/>
            <w:shd w:val="clear" w:color="auto" w:fill="auto"/>
            <w:noWrap/>
            <w:hideMark/>
          </w:tcPr>
          <w:p w14:paraId="38849ED8" w14:textId="77777777" w:rsidR="00321250" w:rsidRPr="005607DC" w:rsidRDefault="00321250" w:rsidP="009955C4">
            <w:pPr>
              <w:suppressAutoHyphens/>
              <w:jc w:val="both"/>
              <w:rPr>
                <w:color w:val="000000"/>
              </w:rPr>
            </w:pPr>
            <w:r w:rsidRPr="005607DC">
              <w:rPr>
                <w:color w:val="000000"/>
              </w:rPr>
              <w:t>многоквартирные дома</w:t>
            </w:r>
          </w:p>
        </w:tc>
        <w:tc>
          <w:tcPr>
            <w:tcW w:w="1478" w:type="dxa"/>
            <w:shd w:val="clear" w:color="auto" w:fill="auto"/>
            <w:noWrap/>
            <w:hideMark/>
          </w:tcPr>
          <w:p w14:paraId="52CE9876" w14:textId="77777777" w:rsidR="00321250" w:rsidRPr="005607DC" w:rsidRDefault="00321250" w:rsidP="009955C4">
            <w:pPr>
              <w:suppressAutoHyphens/>
              <w:jc w:val="both"/>
              <w:rPr>
                <w:color w:val="000000"/>
              </w:rPr>
            </w:pPr>
            <w:r w:rsidRPr="00747FF8">
              <w:rPr>
                <w:color w:val="000000"/>
              </w:rPr>
              <w:t>тыс. кв. м.</w:t>
            </w:r>
          </w:p>
        </w:tc>
        <w:tc>
          <w:tcPr>
            <w:tcW w:w="774" w:type="dxa"/>
            <w:shd w:val="clear" w:color="auto" w:fill="auto"/>
            <w:noWrap/>
            <w:vAlign w:val="bottom"/>
          </w:tcPr>
          <w:p w14:paraId="5ABBD875" w14:textId="77777777" w:rsidR="00321250" w:rsidRPr="005607DC" w:rsidRDefault="00321250" w:rsidP="009955C4">
            <w:pPr>
              <w:suppressAutoHyphens/>
              <w:jc w:val="both"/>
              <w:rPr>
                <w:color w:val="000000"/>
              </w:rPr>
            </w:pPr>
            <w:r w:rsidRPr="005607DC">
              <w:rPr>
                <w:color w:val="000000"/>
              </w:rPr>
              <w:t>0.00</w:t>
            </w:r>
          </w:p>
        </w:tc>
        <w:tc>
          <w:tcPr>
            <w:tcW w:w="774" w:type="dxa"/>
            <w:shd w:val="clear" w:color="auto" w:fill="auto"/>
            <w:noWrap/>
            <w:vAlign w:val="bottom"/>
          </w:tcPr>
          <w:p w14:paraId="736BE86D"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0DC09B55"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3113B790"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5C75E52E"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31E5F5B2"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5E0F7B4A"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12F9A69E"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0E79C1FC" w14:textId="77777777" w:rsidR="00321250" w:rsidRPr="005607DC" w:rsidRDefault="00321250" w:rsidP="009955C4">
            <w:pPr>
              <w:suppressAutoHyphens/>
              <w:jc w:val="both"/>
              <w:rPr>
                <w:color w:val="000000"/>
              </w:rPr>
            </w:pPr>
            <w:r w:rsidRPr="005607DC">
              <w:rPr>
                <w:color w:val="000000"/>
              </w:rPr>
              <w:t>0.00</w:t>
            </w:r>
          </w:p>
        </w:tc>
        <w:tc>
          <w:tcPr>
            <w:tcW w:w="832" w:type="dxa"/>
            <w:shd w:val="clear" w:color="auto" w:fill="auto"/>
            <w:noWrap/>
            <w:vAlign w:val="bottom"/>
          </w:tcPr>
          <w:p w14:paraId="70139811" w14:textId="77777777" w:rsidR="00321250" w:rsidRPr="005607DC" w:rsidRDefault="00321250" w:rsidP="009955C4">
            <w:pPr>
              <w:suppressAutoHyphens/>
              <w:jc w:val="both"/>
              <w:rPr>
                <w:color w:val="000000"/>
              </w:rPr>
            </w:pPr>
            <w:r w:rsidRPr="005607DC">
              <w:rPr>
                <w:color w:val="000000"/>
              </w:rPr>
              <w:t>0.00</w:t>
            </w:r>
          </w:p>
        </w:tc>
        <w:tc>
          <w:tcPr>
            <w:tcW w:w="1058" w:type="dxa"/>
            <w:vAlign w:val="bottom"/>
          </w:tcPr>
          <w:p w14:paraId="0F859477" w14:textId="298BBF52" w:rsidR="00321250" w:rsidRPr="005607DC" w:rsidRDefault="00321250" w:rsidP="009955C4">
            <w:pPr>
              <w:suppressAutoHyphens/>
              <w:jc w:val="both"/>
              <w:rPr>
                <w:color w:val="000000"/>
              </w:rPr>
            </w:pPr>
            <w:r w:rsidRPr="005607DC">
              <w:rPr>
                <w:color w:val="000000"/>
              </w:rPr>
              <w:t>0.00</w:t>
            </w:r>
          </w:p>
        </w:tc>
      </w:tr>
      <w:tr w:rsidR="00321250" w:rsidRPr="005607DC" w14:paraId="52EDEBB1" w14:textId="129D6416" w:rsidTr="00377CA1">
        <w:trPr>
          <w:trHeight w:val="20"/>
        </w:trPr>
        <w:tc>
          <w:tcPr>
            <w:tcW w:w="634" w:type="dxa"/>
            <w:shd w:val="clear" w:color="auto" w:fill="auto"/>
            <w:noWrap/>
            <w:hideMark/>
          </w:tcPr>
          <w:p w14:paraId="4D3EBAAB" w14:textId="77777777" w:rsidR="00321250" w:rsidRPr="005607DC" w:rsidRDefault="00321250" w:rsidP="009955C4">
            <w:pPr>
              <w:suppressAutoHyphens/>
              <w:jc w:val="both"/>
              <w:rPr>
                <w:color w:val="000000"/>
              </w:rPr>
            </w:pPr>
            <w:r w:rsidRPr="005607DC">
              <w:rPr>
                <w:color w:val="000000"/>
              </w:rPr>
              <w:t>1.2.</w:t>
            </w:r>
          </w:p>
        </w:tc>
        <w:tc>
          <w:tcPr>
            <w:tcW w:w="3626" w:type="dxa"/>
            <w:shd w:val="clear" w:color="auto" w:fill="auto"/>
            <w:noWrap/>
            <w:hideMark/>
          </w:tcPr>
          <w:p w14:paraId="7A8BFF85" w14:textId="77777777" w:rsidR="00321250" w:rsidRPr="005607DC" w:rsidRDefault="00321250" w:rsidP="009955C4">
            <w:pPr>
              <w:suppressAutoHyphens/>
              <w:jc w:val="both"/>
              <w:rPr>
                <w:color w:val="000000"/>
              </w:rPr>
            </w:pPr>
            <w:r w:rsidRPr="005607DC">
              <w:rPr>
                <w:color w:val="000000"/>
              </w:rPr>
              <w:t>индивидуальные жилые дома</w:t>
            </w:r>
          </w:p>
        </w:tc>
        <w:tc>
          <w:tcPr>
            <w:tcW w:w="1478" w:type="dxa"/>
            <w:shd w:val="clear" w:color="auto" w:fill="auto"/>
            <w:noWrap/>
            <w:hideMark/>
          </w:tcPr>
          <w:p w14:paraId="67D68381" w14:textId="77777777" w:rsidR="00321250" w:rsidRPr="005607DC" w:rsidRDefault="00321250" w:rsidP="009955C4">
            <w:pPr>
              <w:suppressAutoHyphens/>
              <w:jc w:val="both"/>
              <w:rPr>
                <w:color w:val="000000"/>
              </w:rPr>
            </w:pPr>
            <w:r w:rsidRPr="00747FF8">
              <w:rPr>
                <w:color w:val="000000"/>
              </w:rPr>
              <w:t>тыс. кв. м.</w:t>
            </w:r>
          </w:p>
        </w:tc>
        <w:tc>
          <w:tcPr>
            <w:tcW w:w="774" w:type="dxa"/>
            <w:shd w:val="clear" w:color="auto" w:fill="auto"/>
            <w:noWrap/>
            <w:vAlign w:val="bottom"/>
          </w:tcPr>
          <w:p w14:paraId="2B7FE52C" w14:textId="77777777" w:rsidR="00321250" w:rsidRPr="005607DC" w:rsidRDefault="00321250" w:rsidP="009955C4">
            <w:pPr>
              <w:suppressAutoHyphens/>
              <w:jc w:val="both"/>
              <w:rPr>
                <w:color w:val="000000"/>
              </w:rPr>
            </w:pPr>
            <w:r w:rsidRPr="005607DC">
              <w:rPr>
                <w:color w:val="000000"/>
              </w:rPr>
              <w:t>0.00</w:t>
            </w:r>
          </w:p>
        </w:tc>
        <w:tc>
          <w:tcPr>
            <w:tcW w:w="774" w:type="dxa"/>
            <w:shd w:val="clear" w:color="auto" w:fill="auto"/>
            <w:noWrap/>
            <w:vAlign w:val="bottom"/>
          </w:tcPr>
          <w:p w14:paraId="6487A5BE"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42EE6548"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4EB04D47"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5C9179A1"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53F3F159"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507ED7B2"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2D25A4E0"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1832FDB8" w14:textId="77777777" w:rsidR="00321250" w:rsidRPr="005607DC" w:rsidRDefault="00321250" w:rsidP="009955C4">
            <w:pPr>
              <w:suppressAutoHyphens/>
              <w:jc w:val="both"/>
              <w:rPr>
                <w:color w:val="000000"/>
              </w:rPr>
            </w:pPr>
            <w:r w:rsidRPr="005607DC">
              <w:rPr>
                <w:color w:val="000000"/>
              </w:rPr>
              <w:t>0.00</w:t>
            </w:r>
          </w:p>
        </w:tc>
        <w:tc>
          <w:tcPr>
            <w:tcW w:w="832" w:type="dxa"/>
            <w:shd w:val="clear" w:color="auto" w:fill="auto"/>
            <w:noWrap/>
            <w:vAlign w:val="bottom"/>
          </w:tcPr>
          <w:p w14:paraId="773C353C" w14:textId="77777777" w:rsidR="00321250" w:rsidRPr="005607DC" w:rsidRDefault="00321250" w:rsidP="009955C4">
            <w:pPr>
              <w:suppressAutoHyphens/>
              <w:jc w:val="both"/>
              <w:rPr>
                <w:color w:val="000000"/>
              </w:rPr>
            </w:pPr>
            <w:r w:rsidRPr="005607DC">
              <w:rPr>
                <w:color w:val="000000"/>
              </w:rPr>
              <w:t>0.00</w:t>
            </w:r>
          </w:p>
        </w:tc>
        <w:tc>
          <w:tcPr>
            <w:tcW w:w="1058" w:type="dxa"/>
            <w:vAlign w:val="bottom"/>
          </w:tcPr>
          <w:p w14:paraId="3B156514" w14:textId="713770BF" w:rsidR="00321250" w:rsidRPr="005607DC" w:rsidRDefault="00321250" w:rsidP="009955C4">
            <w:pPr>
              <w:suppressAutoHyphens/>
              <w:jc w:val="both"/>
              <w:rPr>
                <w:color w:val="000000"/>
              </w:rPr>
            </w:pPr>
            <w:r w:rsidRPr="005607DC">
              <w:rPr>
                <w:color w:val="000000"/>
              </w:rPr>
              <w:t>0.00</w:t>
            </w:r>
          </w:p>
        </w:tc>
      </w:tr>
      <w:tr w:rsidR="00321250" w:rsidRPr="005607DC" w14:paraId="4B21A5F9" w14:textId="3ED375E0" w:rsidTr="00377CA1">
        <w:trPr>
          <w:trHeight w:val="20"/>
        </w:trPr>
        <w:tc>
          <w:tcPr>
            <w:tcW w:w="634" w:type="dxa"/>
            <w:shd w:val="clear" w:color="auto" w:fill="auto"/>
            <w:noWrap/>
            <w:hideMark/>
          </w:tcPr>
          <w:p w14:paraId="0C77D818" w14:textId="77777777" w:rsidR="00321250" w:rsidRPr="005607DC" w:rsidRDefault="00321250" w:rsidP="009955C4">
            <w:pPr>
              <w:suppressAutoHyphens/>
              <w:jc w:val="both"/>
              <w:rPr>
                <w:color w:val="000000"/>
              </w:rPr>
            </w:pPr>
            <w:r w:rsidRPr="005607DC">
              <w:rPr>
                <w:color w:val="000000"/>
              </w:rPr>
              <w:t>2</w:t>
            </w:r>
          </w:p>
        </w:tc>
        <w:tc>
          <w:tcPr>
            <w:tcW w:w="3626" w:type="dxa"/>
            <w:shd w:val="clear" w:color="auto" w:fill="auto"/>
            <w:noWrap/>
            <w:hideMark/>
          </w:tcPr>
          <w:p w14:paraId="6CA9CEAF" w14:textId="77777777" w:rsidR="00321250" w:rsidRPr="005607DC" w:rsidRDefault="00321250" w:rsidP="009955C4">
            <w:pPr>
              <w:suppressAutoHyphens/>
              <w:jc w:val="both"/>
              <w:rPr>
                <w:color w:val="000000"/>
              </w:rPr>
            </w:pPr>
            <w:r w:rsidRPr="005607DC">
              <w:rPr>
                <w:color w:val="000000"/>
              </w:rPr>
              <w:t>общая отапливаемая площадь общественно-деловых зданий</w:t>
            </w:r>
          </w:p>
        </w:tc>
        <w:tc>
          <w:tcPr>
            <w:tcW w:w="1478" w:type="dxa"/>
            <w:shd w:val="clear" w:color="auto" w:fill="auto"/>
            <w:noWrap/>
            <w:hideMark/>
          </w:tcPr>
          <w:p w14:paraId="496AF1BB" w14:textId="77777777" w:rsidR="00321250" w:rsidRPr="005607DC" w:rsidRDefault="00321250" w:rsidP="009955C4">
            <w:pPr>
              <w:suppressAutoHyphens/>
              <w:jc w:val="both"/>
              <w:rPr>
                <w:color w:val="000000"/>
              </w:rPr>
            </w:pPr>
            <w:r w:rsidRPr="00747FF8">
              <w:rPr>
                <w:color w:val="000000"/>
              </w:rPr>
              <w:t>тыс. кв. м.</w:t>
            </w:r>
          </w:p>
        </w:tc>
        <w:tc>
          <w:tcPr>
            <w:tcW w:w="774" w:type="dxa"/>
            <w:shd w:val="clear" w:color="auto" w:fill="auto"/>
            <w:noWrap/>
            <w:vAlign w:val="bottom"/>
          </w:tcPr>
          <w:p w14:paraId="26C86AFA" w14:textId="77777777" w:rsidR="00321250" w:rsidRPr="005607DC" w:rsidRDefault="00321250" w:rsidP="009955C4">
            <w:pPr>
              <w:suppressAutoHyphens/>
              <w:jc w:val="both"/>
              <w:rPr>
                <w:color w:val="000000"/>
              </w:rPr>
            </w:pPr>
            <w:r w:rsidRPr="005607DC">
              <w:rPr>
                <w:color w:val="000000"/>
              </w:rPr>
              <w:t>0.00</w:t>
            </w:r>
          </w:p>
        </w:tc>
        <w:tc>
          <w:tcPr>
            <w:tcW w:w="774" w:type="dxa"/>
            <w:shd w:val="clear" w:color="auto" w:fill="auto"/>
            <w:noWrap/>
            <w:vAlign w:val="bottom"/>
          </w:tcPr>
          <w:p w14:paraId="71BCBCB4"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70A034F5"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4D1C86AD"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5A67756F"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4E111451"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00453DF9"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7B672510"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3F05CC14" w14:textId="77777777" w:rsidR="00321250" w:rsidRPr="005607DC" w:rsidRDefault="00321250" w:rsidP="009955C4">
            <w:pPr>
              <w:suppressAutoHyphens/>
              <w:jc w:val="both"/>
              <w:rPr>
                <w:color w:val="000000"/>
              </w:rPr>
            </w:pPr>
            <w:r w:rsidRPr="005607DC">
              <w:rPr>
                <w:color w:val="000000"/>
              </w:rPr>
              <w:t>0.00</w:t>
            </w:r>
          </w:p>
        </w:tc>
        <w:tc>
          <w:tcPr>
            <w:tcW w:w="832" w:type="dxa"/>
            <w:shd w:val="clear" w:color="auto" w:fill="auto"/>
            <w:noWrap/>
            <w:vAlign w:val="bottom"/>
          </w:tcPr>
          <w:p w14:paraId="5C72E777" w14:textId="77777777" w:rsidR="00321250" w:rsidRPr="005607DC" w:rsidRDefault="00321250" w:rsidP="009955C4">
            <w:pPr>
              <w:suppressAutoHyphens/>
              <w:jc w:val="both"/>
              <w:rPr>
                <w:color w:val="000000"/>
              </w:rPr>
            </w:pPr>
            <w:r w:rsidRPr="005607DC">
              <w:rPr>
                <w:color w:val="000000"/>
              </w:rPr>
              <w:t>0.00</w:t>
            </w:r>
          </w:p>
        </w:tc>
        <w:tc>
          <w:tcPr>
            <w:tcW w:w="1058" w:type="dxa"/>
            <w:vAlign w:val="bottom"/>
          </w:tcPr>
          <w:p w14:paraId="515DE266" w14:textId="76ED45EC" w:rsidR="00321250" w:rsidRPr="005607DC" w:rsidRDefault="00321250" w:rsidP="009955C4">
            <w:pPr>
              <w:suppressAutoHyphens/>
              <w:jc w:val="both"/>
              <w:rPr>
                <w:color w:val="000000"/>
              </w:rPr>
            </w:pPr>
            <w:r w:rsidRPr="005607DC">
              <w:rPr>
                <w:color w:val="000000"/>
              </w:rPr>
              <w:t>0.00</w:t>
            </w:r>
          </w:p>
        </w:tc>
      </w:tr>
      <w:tr w:rsidR="00321250" w:rsidRPr="005607DC" w14:paraId="0AB56EAC" w14:textId="19C33C99" w:rsidTr="00377CA1">
        <w:trPr>
          <w:trHeight w:val="20"/>
        </w:trPr>
        <w:tc>
          <w:tcPr>
            <w:tcW w:w="634" w:type="dxa"/>
            <w:shd w:val="clear" w:color="auto" w:fill="auto"/>
            <w:noWrap/>
            <w:hideMark/>
          </w:tcPr>
          <w:p w14:paraId="64E91839" w14:textId="77777777" w:rsidR="00321250" w:rsidRPr="005607DC" w:rsidRDefault="00321250" w:rsidP="009955C4">
            <w:pPr>
              <w:suppressAutoHyphens/>
              <w:jc w:val="both"/>
              <w:rPr>
                <w:color w:val="000000"/>
              </w:rPr>
            </w:pPr>
            <w:r w:rsidRPr="005607DC">
              <w:rPr>
                <w:color w:val="000000"/>
              </w:rPr>
              <w:t>3</w:t>
            </w:r>
          </w:p>
        </w:tc>
        <w:tc>
          <w:tcPr>
            <w:tcW w:w="3626" w:type="dxa"/>
            <w:shd w:val="clear" w:color="auto" w:fill="auto"/>
            <w:noWrap/>
            <w:hideMark/>
          </w:tcPr>
          <w:p w14:paraId="5D532995" w14:textId="77777777" w:rsidR="00321250" w:rsidRPr="005607DC" w:rsidRDefault="00321250" w:rsidP="009955C4">
            <w:pPr>
              <w:suppressAutoHyphens/>
              <w:jc w:val="both"/>
              <w:rPr>
                <w:color w:val="000000"/>
              </w:rPr>
            </w:pPr>
            <w:r w:rsidRPr="005607DC">
              <w:rPr>
                <w:color w:val="000000"/>
              </w:rPr>
              <w:t>общая отапливаемая площадь производственных зданий</w:t>
            </w:r>
          </w:p>
        </w:tc>
        <w:tc>
          <w:tcPr>
            <w:tcW w:w="1478" w:type="dxa"/>
            <w:shd w:val="clear" w:color="auto" w:fill="auto"/>
            <w:noWrap/>
            <w:hideMark/>
          </w:tcPr>
          <w:p w14:paraId="5A6F2207" w14:textId="77777777" w:rsidR="00321250" w:rsidRPr="005607DC" w:rsidRDefault="00321250" w:rsidP="009955C4">
            <w:pPr>
              <w:suppressAutoHyphens/>
              <w:jc w:val="both"/>
              <w:rPr>
                <w:color w:val="000000"/>
              </w:rPr>
            </w:pPr>
            <w:r w:rsidRPr="00747FF8">
              <w:rPr>
                <w:color w:val="000000"/>
              </w:rPr>
              <w:t>тыс. кв. м.</w:t>
            </w:r>
          </w:p>
        </w:tc>
        <w:tc>
          <w:tcPr>
            <w:tcW w:w="774" w:type="dxa"/>
            <w:shd w:val="clear" w:color="auto" w:fill="auto"/>
            <w:noWrap/>
            <w:vAlign w:val="bottom"/>
          </w:tcPr>
          <w:p w14:paraId="74794BC5" w14:textId="77777777" w:rsidR="00321250" w:rsidRPr="005607DC" w:rsidRDefault="00321250" w:rsidP="009955C4">
            <w:pPr>
              <w:suppressAutoHyphens/>
              <w:jc w:val="both"/>
              <w:rPr>
                <w:color w:val="000000"/>
              </w:rPr>
            </w:pPr>
            <w:r w:rsidRPr="005607DC">
              <w:rPr>
                <w:color w:val="000000"/>
              </w:rPr>
              <w:t>0.00</w:t>
            </w:r>
          </w:p>
        </w:tc>
        <w:tc>
          <w:tcPr>
            <w:tcW w:w="774" w:type="dxa"/>
            <w:shd w:val="clear" w:color="auto" w:fill="auto"/>
            <w:noWrap/>
            <w:vAlign w:val="bottom"/>
          </w:tcPr>
          <w:p w14:paraId="6C5CAD9D"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3A7D535A"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74F36C26"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3988E072"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53174BF5"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3FC9C7FA"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3B0990B8" w14:textId="77777777" w:rsidR="00321250" w:rsidRPr="005607DC" w:rsidRDefault="00321250" w:rsidP="009955C4">
            <w:pPr>
              <w:suppressAutoHyphens/>
              <w:jc w:val="both"/>
              <w:rPr>
                <w:color w:val="000000"/>
              </w:rPr>
            </w:pPr>
            <w:r w:rsidRPr="005607DC">
              <w:rPr>
                <w:color w:val="000000"/>
              </w:rPr>
              <w:t>0.00</w:t>
            </w:r>
          </w:p>
        </w:tc>
        <w:tc>
          <w:tcPr>
            <w:tcW w:w="775" w:type="dxa"/>
            <w:shd w:val="clear" w:color="auto" w:fill="auto"/>
            <w:noWrap/>
            <w:vAlign w:val="bottom"/>
          </w:tcPr>
          <w:p w14:paraId="7901C6F2" w14:textId="77777777" w:rsidR="00321250" w:rsidRPr="005607DC" w:rsidRDefault="00321250" w:rsidP="009955C4">
            <w:pPr>
              <w:suppressAutoHyphens/>
              <w:jc w:val="both"/>
              <w:rPr>
                <w:color w:val="000000"/>
              </w:rPr>
            </w:pPr>
            <w:r w:rsidRPr="005607DC">
              <w:rPr>
                <w:color w:val="000000"/>
              </w:rPr>
              <w:t>0.00</w:t>
            </w:r>
          </w:p>
        </w:tc>
        <w:tc>
          <w:tcPr>
            <w:tcW w:w="832" w:type="dxa"/>
            <w:shd w:val="clear" w:color="auto" w:fill="auto"/>
            <w:noWrap/>
            <w:vAlign w:val="bottom"/>
          </w:tcPr>
          <w:p w14:paraId="543A2587" w14:textId="77777777" w:rsidR="00321250" w:rsidRPr="005607DC" w:rsidRDefault="00321250" w:rsidP="009955C4">
            <w:pPr>
              <w:suppressAutoHyphens/>
              <w:jc w:val="both"/>
              <w:rPr>
                <w:color w:val="000000"/>
              </w:rPr>
            </w:pPr>
            <w:r w:rsidRPr="005607DC">
              <w:rPr>
                <w:color w:val="000000"/>
              </w:rPr>
              <w:t>0.00</w:t>
            </w:r>
          </w:p>
        </w:tc>
        <w:tc>
          <w:tcPr>
            <w:tcW w:w="1058" w:type="dxa"/>
            <w:vAlign w:val="bottom"/>
          </w:tcPr>
          <w:p w14:paraId="71F86F61" w14:textId="07A0565D" w:rsidR="00321250" w:rsidRPr="005607DC" w:rsidRDefault="00321250" w:rsidP="009955C4">
            <w:pPr>
              <w:suppressAutoHyphens/>
              <w:jc w:val="both"/>
              <w:rPr>
                <w:color w:val="000000"/>
              </w:rPr>
            </w:pPr>
            <w:r w:rsidRPr="005607DC">
              <w:rPr>
                <w:color w:val="000000"/>
              </w:rPr>
              <w:t>0.00</w:t>
            </w:r>
          </w:p>
        </w:tc>
      </w:tr>
    </w:tbl>
    <w:p w14:paraId="1A804567" w14:textId="38B35E2D" w:rsidR="006E1642" w:rsidRPr="005607DC" w:rsidRDefault="006E1642" w:rsidP="00262E73">
      <w:pPr>
        <w:pStyle w:val="afffc"/>
      </w:pPr>
      <w:bookmarkStart w:id="631" w:name="_Toc101972965"/>
      <w:bookmarkStart w:id="632" w:name="_Toc125503120"/>
      <w:r w:rsidRPr="005607DC">
        <w:t>Таблица 2.2.2. Прогнозы приростов площади строительных фондов, сгруппированные по расчетным элементам территориального деления</w:t>
      </w:r>
      <w:bookmarkEnd w:id="631"/>
      <w:bookmarkEnd w:id="632"/>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61"/>
        <w:gridCol w:w="1463"/>
        <w:gridCol w:w="788"/>
        <w:gridCol w:w="773"/>
        <w:gridCol w:w="893"/>
        <w:gridCol w:w="773"/>
        <w:gridCol w:w="773"/>
        <w:gridCol w:w="833"/>
        <w:gridCol w:w="773"/>
        <w:gridCol w:w="840"/>
        <w:gridCol w:w="838"/>
        <w:gridCol w:w="837"/>
        <w:gridCol w:w="866"/>
      </w:tblGrid>
      <w:tr w:rsidR="00321250" w:rsidRPr="005607DC" w14:paraId="5B954801" w14:textId="07505A33" w:rsidTr="00377CA1">
        <w:trPr>
          <w:trHeight w:val="170"/>
          <w:tblHeader/>
        </w:trPr>
        <w:tc>
          <w:tcPr>
            <w:tcW w:w="570" w:type="dxa"/>
            <w:vMerge w:val="restart"/>
            <w:shd w:val="clear" w:color="auto" w:fill="auto"/>
            <w:noWrap/>
            <w:vAlign w:val="center"/>
          </w:tcPr>
          <w:p w14:paraId="21960D70" w14:textId="3F3075FA" w:rsidR="00321250" w:rsidRPr="005607DC" w:rsidRDefault="00321250" w:rsidP="00377CA1">
            <w:pPr>
              <w:suppressAutoHyphens/>
              <w:jc w:val="center"/>
              <w:rPr>
                <w:color w:val="000000"/>
              </w:rPr>
            </w:pPr>
            <w:r w:rsidRPr="005607DC">
              <w:rPr>
                <w:color w:val="000000"/>
              </w:rPr>
              <w:t>№ пп</w:t>
            </w:r>
          </w:p>
        </w:tc>
        <w:tc>
          <w:tcPr>
            <w:tcW w:w="3683" w:type="dxa"/>
            <w:vMerge w:val="restart"/>
            <w:shd w:val="clear" w:color="auto" w:fill="auto"/>
            <w:noWrap/>
            <w:vAlign w:val="center"/>
          </w:tcPr>
          <w:p w14:paraId="148E3C36" w14:textId="3E5F186D" w:rsidR="00321250" w:rsidRPr="005607DC" w:rsidRDefault="00321250" w:rsidP="00377CA1">
            <w:pPr>
              <w:suppressAutoHyphens/>
              <w:jc w:val="center"/>
              <w:rPr>
                <w:color w:val="000000"/>
              </w:rPr>
            </w:pPr>
            <w:r w:rsidRPr="005607DC">
              <w:rPr>
                <w:color w:val="000000"/>
              </w:rPr>
              <w:t>Номер кадастрового квартала</w:t>
            </w:r>
          </w:p>
        </w:tc>
        <w:tc>
          <w:tcPr>
            <w:tcW w:w="1404" w:type="dxa"/>
            <w:vMerge w:val="restart"/>
            <w:shd w:val="clear" w:color="auto" w:fill="auto"/>
            <w:noWrap/>
            <w:vAlign w:val="center"/>
          </w:tcPr>
          <w:p w14:paraId="2FA891C6" w14:textId="49A8A74F" w:rsidR="00321250" w:rsidRPr="005607DC" w:rsidRDefault="00321250" w:rsidP="00377CA1">
            <w:pPr>
              <w:suppressAutoHyphens/>
              <w:jc w:val="center"/>
              <w:rPr>
                <w:color w:val="000000"/>
              </w:rPr>
            </w:pPr>
            <w:r w:rsidRPr="005607DC">
              <w:rPr>
                <w:color w:val="000000"/>
              </w:rPr>
              <w:t>Ед. измерения</w:t>
            </w:r>
          </w:p>
        </w:tc>
        <w:tc>
          <w:tcPr>
            <w:tcW w:w="9021" w:type="dxa"/>
            <w:gridSpan w:val="11"/>
            <w:shd w:val="clear" w:color="auto" w:fill="auto"/>
            <w:noWrap/>
            <w:vAlign w:val="center"/>
          </w:tcPr>
          <w:p w14:paraId="30A0FB05" w14:textId="5A000A63" w:rsidR="00321250" w:rsidRDefault="00321250" w:rsidP="00377CA1">
            <w:pPr>
              <w:suppressAutoHyphens/>
              <w:jc w:val="center"/>
              <w:rPr>
                <w:color w:val="000000"/>
              </w:rPr>
            </w:pPr>
            <w:r>
              <w:rPr>
                <w:color w:val="000000"/>
              </w:rPr>
              <w:t>План</w:t>
            </w:r>
          </w:p>
        </w:tc>
      </w:tr>
      <w:tr w:rsidR="00377CA1" w:rsidRPr="005607DC" w14:paraId="44000423" w14:textId="2ACAB3E7" w:rsidTr="00377CA1">
        <w:trPr>
          <w:trHeight w:val="170"/>
          <w:tblHeader/>
        </w:trPr>
        <w:tc>
          <w:tcPr>
            <w:tcW w:w="570" w:type="dxa"/>
            <w:vMerge/>
            <w:tcBorders>
              <w:bottom w:val="single" w:sz="4" w:space="0" w:color="auto"/>
            </w:tcBorders>
            <w:shd w:val="clear" w:color="auto" w:fill="auto"/>
            <w:noWrap/>
            <w:vAlign w:val="center"/>
            <w:hideMark/>
          </w:tcPr>
          <w:p w14:paraId="45F351DD" w14:textId="772E1D8C" w:rsidR="00321250" w:rsidRPr="005607DC" w:rsidRDefault="00321250" w:rsidP="00377CA1">
            <w:pPr>
              <w:suppressAutoHyphens/>
              <w:jc w:val="center"/>
              <w:rPr>
                <w:color w:val="000000"/>
              </w:rPr>
            </w:pPr>
          </w:p>
        </w:tc>
        <w:tc>
          <w:tcPr>
            <w:tcW w:w="3683" w:type="dxa"/>
            <w:vMerge/>
            <w:tcBorders>
              <w:bottom w:val="single" w:sz="4" w:space="0" w:color="auto"/>
            </w:tcBorders>
            <w:shd w:val="clear" w:color="auto" w:fill="auto"/>
            <w:noWrap/>
            <w:vAlign w:val="center"/>
            <w:hideMark/>
          </w:tcPr>
          <w:p w14:paraId="22987623" w14:textId="4B84BD4D" w:rsidR="00321250" w:rsidRPr="005607DC" w:rsidRDefault="00321250" w:rsidP="00377CA1">
            <w:pPr>
              <w:suppressAutoHyphens/>
              <w:jc w:val="center"/>
              <w:rPr>
                <w:color w:val="000000"/>
              </w:rPr>
            </w:pPr>
          </w:p>
        </w:tc>
        <w:tc>
          <w:tcPr>
            <w:tcW w:w="1404" w:type="dxa"/>
            <w:vMerge/>
            <w:shd w:val="clear" w:color="auto" w:fill="auto"/>
            <w:noWrap/>
            <w:vAlign w:val="center"/>
            <w:hideMark/>
          </w:tcPr>
          <w:p w14:paraId="4DF8D0F0" w14:textId="75409532" w:rsidR="00321250" w:rsidRPr="005607DC" w:rsidRDefault="00321250" w:rsidP="00377CA1">
            <w:pPr>
              <w:suppressAutoHyphens/>
              <w:jc w:val="center"/>
              <w:rPr>
                <w:color w:val="000000"/>
              </w:rPr>
            </w:pPr>
          </w:p>
        </w:tc>
        <w:tc>
          <w:tcPr>
            <w:tcW w:w="792" w:type="dxa"/>
            <w:shd w:val="clear" w:color="auto" w:fill="auto"/>
            <w:noWrap/>
            <w:vAlign w:val="center"/>
            <w:hideMark/>
          </w:tcPr>
          <w:p w14:paraId="5D74782E" w14:textId="223CE5D9" w:rsidR="00321250" w:rsidRPr="005607DC" w:rsidRDefault="00321250" w:rsidP="00377CA1">
            <w:pPr>
              <w:suppressAutoHyphens/>
              <w:jc w:val="center"/>
              <w:rPr>
                <w:color w:val="000000"/>
              </w:rPr>
            </w:pPr>
            <w:r w:rsidRPr="00283859">
              <w:rPr>
                <w:szCs w:val="28"/>
              </w:rPr>
              <w:t>2023 год</w:t>
            </w:r>
          </w:p>
        </w:tc>
        <w:tc>
          <w:tcPr>
            <w:tcW w:w="775" w:type="dxa"/>
            <w:shd w:val="clear" w:color="auto" w:fill="auto"/>
            <w:noWrap/>
            <w:vAlign w:val="center"/>
            <w:hideMark/>
          </w:tcPr>
          <w:p w14:paraId="58335341" w14:textId="67D2B287" w:rsidR="00321250" w:rsidRPr="005607DC" w:rsidRDefault="00321250" w:rsidP="00377CA1">
            <w:pPr>
              <w:suppressAutoHyphens/>
              <w:jc w:val="center"/>
              <w:rPr>
                <w:color w:val="000000"/>
              </w:rPr>
            </w:pPr>
            <w:r w:rsidRPr="00283859">
              <w:rPr>
                <w:szCs w:val="28"/>
              </w:rPr>
              <w:t>2024 год</w:t>
            </w:r>
          </w:p>
        </w:tc>
        <w:tc>
          <w:tcPr>
            <w:tcW w:w="897" w:type="dxa"/>
            <w:shd w:val="clear" w:color="auto" w:fill="auto"/>
            <w:noWrap/>
            <w:vAlign w:val="center"/>
            <w:hideMark/>
          </w:tcPr>
          <w:p w14:paraId="440DB696" w14:textId="3FA68E67" w:rsidR="00321250" w:rsidRPr="005607DC" w:rsidRDefault="00321250" w:rsidP="00377CA1">
            <w:pPr>
              <w:suppressAutoHyphens/>
              <w:jc w:val="center"/>
              <w:rPr>
                <w:color w:val="000000"/>
              </w:rPr>
            </w:pPr>
            <w:r w:rsidRPr="00283859">
              <w:rPr>
                <w:szCs w:val="28"/>
              </w:rPr>
              <w:t>2025 год</w:t>
            </w:r>
          </w:p>
        </w:tc>
        <w:tc>
          <w:tcPr>
            <w:tcW w:w="775" w:type="dxa"/>
            <w:shd w:val="clear" w:color="auto" w:fill="auto"/>
            <w:noWrap/>
            <w:vAlign w:val="center"/>
            <w:hideMark/>
          </w:tcPr>
          <w:p w14:paraId="5D226764" w14:textId="09086193" w:rsidR="00321250" w:rsidRPr="005607DC" w:rsidRDefault="00321250" w:rsidP="00377CA1">
            <w:pPr>
              <w:suppressAutoHyphens/>
              <w:jc w:val="center"/>
              <w:rPr>
                <w:color w:val="000000"/>
              </w:rPr>
            </w:pPr>
            <w:r w:rsidRPr="00283859">
              <w:rPr>
                <w:szCs w:val="28"/>
              </w:rPr>
              <w:t>2026 год</w:t>
            </w:r>
          </w:p>
        </w:tc>
        <w:tc>
          <w:tcPr>
            <w:tcW w:w="775" w:type="dxa"/>
            <w:shd w:val="clear" w:color="auto" w:fill="auto"/>
            <w:noWrap/>
            <w:vAlign w:val="center"/>
            <w:hideMark/>
          </w:tcPr>
          <w:p w14:paraId="0BE54B70" w14:textId="46E969C5" w:rsidR="00321250" w:rsidRPr="005607DC" w:rsidRDefault="00321250" w:rsidP="00377CA1">
            <w:pPr>
              <w:suppressAutoHyphens/>
              <w:jc w:val="center"/>
              <w:rPr>
                <w:color w:val="000000"/>
              </w:rPr>
            </w:pPr>
            <w:r w:rsidRPr="00283859">
              <w:rPr>
                <w:szCs w:val="28"/>
              </w:rPr>
              <w:t>2027 год</w:t>
            </w:r>
          </w:p>
        </w:tc>
        <w:tc>
          <w:tcPr>
            <w:tcW w:w="837" w:type="dxa"/>
            <w:shd w:val="clear" w:color="auto" w:fill="auto"/>
            <w:noWrap/>
            <w:vAlign w:val="center"/>
            <w:hideMark/>
          </w:tcPr>
          <w:p w14:paraId="768BAE93" w14:textId="199464C4" w:rsidR="00321250" w:rsidRPr="005607DC" w:rsidRDefault="00321250" w:rsidP="00377CA1">
            <w:pPr>
              <w:suppressAutoHyphens/>
              <w:jc w:val="center"/>
              <w:rPr>
                <w:color w:val="000000"/>
              </w:rPr>
            </w:pPr>
            <w:r w:rsidRPr="00283859">
              <w:rPr>
                <w:szCs w:val="28"/>
              </w:rPr>
              <w:t>2028 год</w:t>
            </w:r>
          </w:p>
        </w:tc>
        <w:tc>
          <w:tcPr>
            <w:tcW w:w="775" w:type="dxa"/>
            <w:shd w:val="clear" w:color="auto" w:fill="auto"/>
            <w:noWrap/>
            <w:vAlign w:val="center"/>
            <w:hideMark/>
          </w:tcPr>
          <w:p w14:paraId="67B521A8" w14:textId="7B998307" w:rsidR="00321250" w:rsidRPr="005607DC" w:rsidRDefault="00321250" w:rsidP="00377CA1">
            <w:pPr>
              <w:suppressAutoHyphens/>
              <w:jc w:val="center"/>
              <w:rPr>
                <w:color w:val="000000"/>
              </w:rPr>
            </w:pPr>
            <w:r w:rsidRPr="00283859">
              <w:rPr>
                <w:szCs w:val="28"/>
              </w:rPr>
              <w:t>2029 год</w:t>
            </w:r>
          </w:p>
        </w:tc>
        <w:tc>
          <w:tcPr>
            <w:tcW w:w="844" w:type="dxa"/>
            <w:shd w:val="clear" w:color="auto" w:fill="auto"/>
            <w:noWrap/>
            <w:vAlign w:val="center"/>
            <w:hideMark/>
          </w:tcPr>
          <w:p w14:paraId="2AD9055F" w14:textId="24AF1819" w:rsidR="00321250" w:rsidRPr="005607DC" w:rsidRDefault="00321250" w:rsidP="00377CA1">
            <w:pPr>
              <w:suppressAutoHyphens/>
              <w:jc w:val="center"/>
              <w:rPr>
                <w:color w:val="000000"/>
              </w:rPr>
            </w:pPr>
            <w:r w:rsidRPr="00283859">
              <w:rPr>
                <w:szCs w:val="28"/>
              </w:rPr>
              <w:t>2030 год</w:t>
            </w:r>
          </w:p>
        </w:tc>
        <w:tc>
          <w:tcPr>
            <w:tcW w:w="842" w:type="dxa"/>
            <w:shd w:val="clear" w:color="auto" w:fill="auto"/>
            <w:noWrap/>
            <w:vAlign w:val="center"/>
            <w:hideMark/>
          </w:tcPr>
          <w:p w14:paraId="62AFD118" w14:textId="601BE95D" w:rsidR="00321250" w:rsidRPr="005607DC" w:rsidRDefault="00321250" w:rsidP="00377CA1">
            <w:pPr>
              <w:suppressAutoHyphens/>
              <w:jc w:val="center"/>
              <w:rPr>
                <w:color w:val="000000"/>
              </w:rPr>
            </w:pPr>
            <w:r w:rsidRPr="00283859">
              <w:rPr>
                <w:szCs w:val="28"/>
              </w:rPr>
              <w:t>2031 год</w:t>
            </w:r>
          </w:p>
        </w:tc>
        <w:tc>
          <w:tcPr>
            <w:tcW w:w="841" w:type="dxa"/>
            <w:noWrap/>
            <w:vAlign w:val="center"/>
            <w:hideMark/>
          </w:tcPr>
          <w:p w14:paraId="0DF57FC8" w14:textId="5725F077" w:rsidR="00321250" w:rsidRPr="005607DC" w:rsidRDefault="00321250" w:rsidP="00377CA1">
            <w:pPr>
              <w:suppressAutoHyphens/>
              <w:jc w:val="center"/>
              <w:rPr>
                <w:color w:val="000000"/>
              </w:rPr>
            </w:pPr>
            <w:r w:rsidRPr="00283859">
              <w:rPr>
                <w:szCs w:val="28"/>
              </w:rPr>
              <w:t>2032 год</w:t>
            </w:r>
          </w:p>
        </w:tc>
        <w:tc>
          <w:tcPr>
            <w:tcW w:w="868" w:type="dxa"/>
            <w:vAlign w:val="center"/>
          </w:tcPr>
          <w:p w14:paraId="3D646A87" w14:textId="6586F5D9" w:rsidR="00321250" w:rsidRPr="00283859" w:rsidRDefault="00321250" w:rsidP="00377CA1">
            <w:pPr>
              <w:suppressAutoHyphens/>
              <w:jc w:val="center"/>
              <w:rPr>
                <w:szCs w:val="28"/>
              </w:rPr>
            </w:pPr>
            <w:r w:rsidRPr="00283859">
              <w:rPr>
                <w:szCs w:val="28"/>
              </w:rPr>
              <w:t>203</w:t>
            </w:r>
            <w:r>
              <w:rPr>
                <w:szCs w:val="28"/>
              </w:rPr>
              <w:t>3</w:t>
            </w:r>
            <w:r w:rsidRPr="00283859">
              <w:rPr>
                <w:szCs w:val="28"/>
              </w:rPr>
              <w:t>-2038 годы</w:t>
            </w:r>
          </w:p>
        </w:tc>
      </w:tr>
      <w:tr w:rsidR="00377CA1" w:rsidRPr="005607DC" w14:paraId="578A8098" w14:textId="50578D11" w:rsidTr="00377CA1">
        <w:trPr>
          <w:trHeight w:val="17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B8895" w14:textId="77777777" w:rsidR="00321250" w:rsidRPr="005607DC" w:rsidRDefault="00321250" w:rsidP="00377CA1">
            <w:pPr>
              <w:suppressAutoHyphens/>
              <w:jc w:val="both"/>
              <w:rPr>
                <w:color w:val="000000"/>
              </w:rPr>
            </w:pPr>
            <w:r w:rsidRPr="005607DC">
              <w:rPr>
                <w:color w:val="000000"/>
              </w:rPr>
              <w:t>1</w:t>
            </w:r>
          </w:p>
        </w:tc>
        <w:tc>
          <w:tcPr>
            <w:tcW w:w="3683" w:type="dxa"/>
            <w:tcBorders>
              <w:top w:val="single" w:sz="4" w:space="0" w:color="auto"/>
              <w:left w:val="nil"/>
              <w:bottom w:val="single" w:sz="4" w:space="0" w:color="auto"/>
              <w:right w:val="nil"/>
            </w:tcBorders>
            <w:shd w:val="clear" w:color="auto" w:fill="auto"/>
            <w:noWrap/>
            <w:vAlign w:val="bottom"/>
          </w:tcPr>
          <w:p w14:paraId="02A39C1E" w14:textId="047AFDC4" w:rsidR="00321250" w:rsidRPr="0064707D" w:rsidRDefault="00321250" w:rsidP="00377CA1">
            <w:pPr>
              <w:suppressAutoHyphens/>
              <w:jc w:val="both"/>
              <w:rPr>
                <w:color w:val="000000"/>
                <w:highlight w:val="yellow"/>
              </w:rPr>
            </w:pPr>
            <w:r>
              <w:rPr>
                <w:color w:val="000000"/>
                <w:szCs w:val="28"/>
              </w:rPr>
              <w:t>74:19:1407009</w:t>
            </w:r>
          </w:p>
        </w:tc>
        <w:tc>
          <w:tcPr>
            <w:tcW w:w="1404" w:type="dxa"/>
            <w:shd w:val="clear" w:color="auto" w:fill="auto"/>
            <w:noWrap/>
          </w:tcPr>
          <w:p w14:paraId="59A8D229" w14:textId="77777777" w:rsidR="00321250" w:rsidRPr="005607DC" w:rsidRDefault="00321250" w:rsidP="00377CA1">
            <w:pPr>
              <w:suppressAutoHyphens/>
              <w:jc w:val="both"/>
              <w:rPr>
                <w:color w:val="000000"/>
              </w:rPr>
            </w:pPr>
            <w:r w:rsidRPr="003263B6">
              <w:rPr>
                <w:color w:val="000000"/>
              </w:rPr>
              <w:t>тыс. кв. м.</w:t>
            </w:r>
          </w:p>
        </w:tc>
        <w:tc>
          <w:tcPr>
            <w:tcW w:w="792" w:type="dxa"/>
            <w:shd w:val="clear" w:color="auto" w:fill="auto"/>
            <w:noWrap/>
            <w:vAlign w:val="bottom"/>
          </w:tcPr>
          <w:p w14:paraId="3C934FA1"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7A62B112" w14:textId="77777777" w:rsidR="00321250" w:rsidRPr="005607DC" w:rsidRDefault="00321250" w:rsidP="00377CA1">
            <w:pPr>
              <w:suppressAutoHyphens/>
              <w:jc w:val="both"/>
              <w:rPr>
                <w:color w:val="000000"/>
              </w:rPr>
            </w:pPr>
            <w:r w:rsidRPr="005607DC">
              <w:rPr>
                <w:color w:val="000000"/>
              </w:rPr>
              <w:t>0.00</w:t>
            </w:r>
          </w:p>
        </w:tc>
        <w:tc>
          <w:tcPr>
            <w:tcW w:w="897" w:type="dxa"/>
            <w:shd w:val="clear" w:color="auto" w:fill="auto"/>
            <w:noWrap/>
            <w:vAlign w:val="bottom"/>
          </w:tcPr>
          <w:p w14:paraId="372FFAB9"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46B2565C"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42A7E861" w14:textId="77777777" w:rsidR="00321250" w:rsidRPr="005607DC" w:rsidRDefault="00321250" w:rsidP="00377CA1">
            <w:pPr>
              <w:suppressAutoHyphens/>
              <w:jc w:val="both"/>
              <w:rPr>
                <w:color w:val="000000"/>
              </w:rPr>
            </w:pPr>
            <w:r w:rsidRPr="005607DC">
              <w:rPr>
                <w:color w:val="000000"/>
              </w:rPr>
              <w:t>0.00</w:t>
            </w:r>
          </w:p>
        </w:tc>
        <w:tc>
          <w:tcPr>
            <w:tcW w:w="837" w:type="dxa"/>
            <w:shd w:val="clear" w:color="auto" w:fill="auto"/>
            <w:noWrap/>
            <w:vAlign w:val="bottom"/>
          </w:tcPr>
          <w:p w14:paraId="3E8AACBA"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69112D17" w14:textId="77777777" w:rsidR="00321250" w:rsidRPr="005607DC" w:rsidRDefault="00321250" w:rsidP="00377CA1">
            <w:pPr>
              <w:suppressAutoHyphens/>
              <w:jc w:val="both"/>
              <w:rPr>
                <w:color w:val="000000"/>
              </w:rPr>
            </w:pPr>
            <w:r w:rsidRPr="005607DC">
              <w:rPr>
                <w:color w:val="000000"/>
              </w:rPr>
              <w:t>0.00</w:t>
            </w:r>
          </w:p>
        </w:tc>
        <w:tc>
          <w:tcPr>
            <w:tcW w:w="844" w:type="dxa"/>
            <w:shd w:val="clear" w:color="auto" w:fill="auto"/>
            <w:noWrap/>
            <w:vAlign w:val="bottom"/>
          </w:tcPr>
          <w:p w14:paraId="52FBBD2C" w14:textId="77777777" w:rsidR="00321250" w:rsidRPr="005607DC" w:rsidRDefault="00321250" w:rsidP="00377CA1">
            <w:pPr>
              <w:suppressAutoHyphens/>
              <w:jc w:val="both"/>
              <w:rPr>
                <w:color w:val="000000"/>
              </w:rPr>
            </w:pPr>
            <w:r w:rsidRPr="005607DC">
              <w:rPr>
                <w:color w:val="000000"/>
              </w:rPr>
              <w:t>0.00</w:t>
            </w:r>
          </w:p>
        </w:tc>
        <w:tc>
          <w:tcPr>
            <w:tcW w:w="842" w:type="dxa"/>
            <w:shd w:val="clear" w:color="auto" w:fill="auto"/>
            <w:noWrap/>
            <w:vAlign w:val="bottom"/>
          </w:tcPr>
          <w:p w14:paraId="1E951774" w14:textId="77777777" w:rsidR="00321250" w:rsidRPr="005607DC" w:rsidRDefault="00321250" w:rsidP="00377CA1">
            <w:pPr>
              <w:suppressAutoHyphens/>
              <w:jc w:val="both"/>
              <w:rPr>
                <w:color w:val="000000"/>
              </w:rPr>
            </w:pPr>
            <w:r w:rsidRPr="005607DC">
              <w:rPr>
                <w:color w:val="000000"/>
              </w:rPr>
              <w:t>0.00</w:t>
            </w:r>
          </w:p>
        </w:tc>
        <w:tc>
          <w:tcPr>
            <w:tcW w:w="841" w:type="dxa"/>
            <w:shd w:val="clear" w:color="auto" w:fill="auto"/>
            <w:noWrap/>
            <w:vAlign w:val="bottom"/>
          </w:tcPr>
          <w:p w14:paraId="58B18825" w14:textId="77777777" w:rsidR="00321250" w:rsidRPr="005607DC" w:rsidRDefault="00321250" w:rsidP="00377CA1">
            <w:pPr>
              <w:suppressAutoHyphens/>
              <w:jc w:val="both"/>
              <w:rPr>
                <w:color w:val="000000"/>
              </w:rPr>
            </w:pPr>
            <w:r w:rsidRPr="005607DC">
              <w:rPr>
                <w:color w:val="000000"/>
              </w:rPr>
              <w:t>0.00</w:t>
            </w:r>
          </w:p>
        </w:tc>
        <w:tc>
          <w:tcPr>
            <w:tcW w:w="868" w:type="dxa"/>
            <w:vAlign w:val="bottom"/>
          </w:tcPr>
          <w:p w14:paraId="49CB9EB7" w14:textId="5918E71E" w:rsidR="00321250" w:rsidRPr="005607DC" w:rsidRDefault="00321250" w:rsidP="00377CA1">
            <w:pPr>
              <w:suppressAutoHyphens/>
              <w:jc w:val="both"/>
              <w:rPr>
                <w:color w:val="000000"/>
              </w:rPr>
            </w:pPr>
            <w:r w:rsidRPr="005607DC">
              <w:rPr>
                <w:color w:val="000000"/>
              </w:rPr>
              <w:t>0.00</w:t>
            </w:r>
          </w:p>
        </w:tc>
      </w:tr>
      <w:tr w:rsidR="00377CA1" w:rsidRPr="005607DC" w14:paraId="01ABF8FB" w14:textId="2394AEA5" w:rsidTr="00377CA1">
        <w:trPr>
          <w:trHeight w:val="17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43E5A" w14:textId="77777777" w:rsidR="00321250" w:rsidRPr="005607DC" w:rsidRDefault="00321250" w:rsidP="00377CA1">
            <w:pPr>
              <w:suppressAutoHyphens/>
              <w:jc w:val="both"/>
              <w:rPr>
                <w:color w:val="000000"/>
              </w:rPr>
            </w:pPr>
            <w:r w:rsidRPr="005607DC">
              <w:rPr>
                <w:color w:val="000000"/>
              </w:rPr>
              <w:t>2</w:t>
            </w:r>
          </w:p>
        </w:tc>
        <w:tc>
          <w:tcPr>
            <w:tcW w:w="3683" w:type="dxa"/>
            <w:tcBorders>
              <w:top w:val="single" w:sz="4" w:space="0" w:color="auto"/>
              <w:left w:val="nil"/>
              <w:bottom w:val="single" w:sz="4" w:space="0" w:color="auto"/>
              <w:right w:val="nil"/>
            </w:tcBorders>
            <w:shd w:val="clear" w:color="auto" w:fill="auto"/>
            <w:noWrap/>
            <w:vAlign w:val="bottom"/>
          </w:tcPr>
          <w:p w14:paraId="4188FB8E" w14:textId="4CF38E31" w:rsidR="00321250" w:rsidRPr="0064707D" w:rsidRDefault="00321250" w:rsidP="00377CA1">
            <w:pPr>
              <w:suppressAutoHyphens/>
              <w:jc w:val="both"/>
              <w:rPr>
                <w:color w:val="000000"/>
                <w:highlight w:val="yellow"/>
              </w:rPr>
            </w:pPr>
            <w:r>
              <w:rPr>
                <w:bCs/>
                <w:color w:val="000000"/>
                <w:szCs w:val="28"/>
              </w:rPr>
              <w:t>74:19:1406010</w:t>
            </w:r>
          </w:p>
        </w:tc>
        <w:tc>
          <w:tcPr>
            <w:tcW w:w="1404" w:type="dxa"/>
            <w:shd w:val="clear" w:color="auto" w:fill="auto"/>
            <w:noWrap/>
          </w:tcPr>
          <w:p w14:paraId="3F274FFA" w14:textId="77777777" w:rsidR="00321250" w:rsidRPr="005607DC" w:rsidRDefault="00321250" w:rsidP="00377CA1">
            <w:pPr>
              <w:suppressAutoHyphens/>
              <w:jc w:val="both"/>
              <w:rPr>
                <w:color w:val="000000"/>
              </w:rPr>
            </w:pPr>
            <w:r w:rsidRPr="003263B6">
              <w:rPr>
                <w:color w:val="000000"/>
              </w:rPr>
              <w:t>тыс. кв. м.</w:t>
            </w:r>
          </w:p>
        </w:tc>
        <w:tc>
          <w:tcPr>
            <w:tcW w:w="792" w:type="dxa"/>
            <w:shd w:val="clear" w:color="auto" w:fill="auto"/>
            <w:noWrap/>
            <w:vAlign w:val="bottom"/>
          </w:tcPr>
          <w:p w14:paraId="6233F80B"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7EBFB01C" w14:textId="77777777" w:rsidR="00321250" w:rsidRPr="005607DC" w:rsidRDefault="00321250" w:rsidP="00377CA1">
            <w:pPr>
              <w:suppressAutoHyphens/>
              <w:jc w:val="both"/>
              <w:rPr>
                <w:color w:val="000000"/>
              </w:rPr>
            </w:pPr>
            <w:r w:rsidRPr="005607DC">
              <w:rPr>
                <w:color w:val="000000"/>
              </w:rPr>
              <w:t>0.00</w:t>
            </w:r>
          </w:p>
        </w:tc>
        <w:tc>
          <w:tcPr>
            <w:tcW w:w="897" w:type="dxa"/>
            <w:shd w:val="clear" w:color="auto" w:fill="auto"/>
            <w:noWrap/>
            <w:vAlign w:val="bottom"/>
          </w:tcPr>
          <w:p w14:paraId="1AD41484"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5523C69F"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5887A437" w14:textId="77777777" w:rsidR="00321250" w:rsidRPr="005607DC" w:rsidRDefault="00321250" w:rsidP="00377CA1">
            <w:pPr>
              <w:suppressAutoHyphens/>
              <w:jc w:val="both"/>
              <w:rPr>
                <w:color w:val="000000"/>
              </w:rPr>
            </w:pPr>
            <w:r w:rsidRPr="005607DC">
              <w:rPr>
                <w:color w:val="000000"/>
              </w:rPr>
              <w:t>0.00</w:t>
            </w:r>
          </w:p>
        </w:tc>
        <w:tc>
          <w:tcPr>
            <w:tcW w:w="837" w:type="dxa"/>
            <w:shd w:val="clear" w:color="auto" w:fill="auto"/>
            <w:noWrap/>
            <w:vAlign w:val="bottom"/>
          </w:tcPr>
          <w:p w14:paraId="66B3C5BE"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19B5FC38" w14:textId="77777777" w:rsidR="00321250" w:rsidRPr="005607DC" w:rsidRDefault="00321250" w:rsidP="00377CA1">
            <w:pPr>
              <w:suppressAutoHyphens/>
              <w:jc w:val="both"/>
              <w:rPr>
                <w:color w:val="000000"/>
              </w:rPr>
            </w:pPr>
            <w:r w:rsidRPr="005607DC">
              <w:rPr>
                <w:color w:val="000000"/>
              </w:rPr>
              <w:t>0.00</w:t>
            </w:r>
          </w:p>
        </w:tc>
        <w:tc>
          <w:tcPr>
            <w:tcW w:w="844" w:type="dxa"/>
            <w:shd w:val="clear" w:color="auto" w:fill="auto"/>
            <w:noWrap/>
            <w:vAlign w:val="bottom"/>
          </w:tcPr>
          <w:p w14:paraId="75999CEC" w14:textId="77777777" w:rsidR="00321250" w:rsidRPr="005607DC" w:rsidRDefault="00321250" w:rsidP="00377CA1">
            <w:pPr>
              <w:suppressAutoHyphens/>
              <w:jc w:val="both"/>
              <w:rPr>
                <w:color w:val="000000"/>
              </w:rPr>
            </w:pPr>
            <w:r w:rsidRPr="005607DC">
              <w:rPr>
                <w:color w:val="000000"/>
              </w:rPr>
              <w:t>0.00</w:t>
            </w:r>
          </w:p>
        </w:tc>
        <w:tc>
          <w:tcPr>
            <w:tcW w:w="842" w:type="dxa"/>
            <w:shd w:val="clear" w:color="auto" w:fill="auto"/>
            <w:noWrap/>
            <w:vAlign w:val="bottom"/>
          </w:tcPr>
          <w:p w14:paraId="21260CDC" w14:textId="77777777" w:rsidR="00321250" w:rsidRPr="005607DC" w:rsidRDefault="00321250" w:rsidP="00377CA1">
            <w:pPr>
              <w:suppressAutoHyphens/>
              <w:jc w:val="both"/>
              <w:rPr>
                <w:color w:val="000000"/>
              </w:rPr>
            </w:pPr>
            <w:r w:rsidRPr="005607DC">
              <w:rPr>
                <w:color w:val="000000"/>
              </w:rPr>
              <w:t>0.00</w:t>
            </w:r>
          </w:p>
        </w:tc>
        <w:tc>
          <w:tcPr>
            <w:tcW w:w="841" w:type="dxa"/>
            <w:shd w:val="clear" w:color="auto" w:fill="auto"/>
            <w:noWrap/>
            <w:vAlign w:val="bottom"/>
          </w:tcPr>
          <w:p w14:paraId="4BC828F7" w14:textId="77777777" w:rsidR="00321250" w:rsidRPr="005607DC" w:rsidRDefault="00321250" w:rsidP="00377CA1">
            <w:pPr>
              <w:suppressAutoHyphens/>
              <w:jc w:val="both"/>
              <w:rPr>
                <w:color w:val="000000"/>
              </w:rPr>
            </w:pPr>
            <w:r w:rsidRPr="005607DC">
              <w:rPr>
                <w:color w:val="000000"/>
              </w:rPr>
              <w:t>0.00</w:t>
            </w:r>
          </w:p>
        </w:tc>
        <w:tc>
          <w:tcPr>
            <w:tcW w:w="868" w:type="dxa"/>
            <w:vAlign w:val="bottom"/>
          </w:tcPr>
          <w:p w14:paraId="19FCB374" w14:textId="2B6757D2" w:rsidR="00321250" w:rsidRPr="005607DC" w:rsidRDefault="00321250" w:rsidP="00377CA1">
            <w:pPr>
              <w:suppressAutoHyphens/>
              <w:jc w:val="both"/>
              <w:rPr>
                <w:color w:val="000000"/>
              </w:rPr>
            </w:pPr>
            <w:r w:rsidRPr="005607DC">
              <w:rPr>
                <w:color w:val="000000"/>
              </w:rPr>
              <w:t>0.00</w:t>
            </w:r>
          </w:p>
        </w:tc>
      </w:tr>
      <w:tr w:rsidR="00377CA1" w:rsidRPr="005607DC" w14:paraId="44A9122B" w14:textId="0E7D35DF" w:rsidTr="00377CA1">
        <w:trPr>
          <w:trHeight w:val="17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B6B6F" w14:textId="77777777" w:rsidR="00321250" w:rsidRPr="005607DC" w:rsidRDefault="00321250" w:rsidP="00377CA1">
            <w:pPr>
              <w:suppressAutoHyphens/>
              <w:jc w:val="both"/>
              <w:rPr>
                <w:color w:val="000000"/>
              </w:rPr>
            </w:pPr>
            <w:r w:rsidRPr="005607DC">
              <w:rPr>
                <w:color w:val="000000"/>
              </w:rPr>
              <w:t>3</w:t>
            </w:r>
          </w:p>
        </w:tc>
        <w:tc>
          <w:tcPr>
            <w:tcW w:w="3683" w:type="dxa"/>
            <w:tcBorders>
              <w:top w:val="single" w:sz="4" w:space="0" w:color="auto"/>
              <w:left w:val="nil"/>
              <w:bottom w:val="single" w:sz="4" w:space="0" w:color="auto"/>
              <w:right w:val="nil"/>
            </w:tcBorders>
            <w:shd w:val="clear" w:color="auto" w:fill="auto"/>
            <w:noWrap/>
            <w:vAlign w:val="bottom"/>
          </w:tcPr>
          <w:p w14:paraId="42D54849" w14:textId="1F589EAA" w:rsidR="00321250" w:rsidRPr="0064707D" w:rsidRDefault="00321250" w:rsidP="00377CA1">
            <w:pPr>
              <w:suppressAutoHyphens/>
              <w:jc w:val="both"/>
              <w:rPr>
                <w:color w:val="000000"/>
                <w:highlight w:val="yellow"/>
              </w:rPr>
            </w:pPr>
            <w:r>
              <w:rPr>
                <w:bCs/>
                <w:color w:val="000000"/>
                <w:szCs w:val="28"/>
              </w:rPr>
              <w:t>74:19:1406011</w:t>
            </w:r>
          </w:p>
        </w:tc>
        <w:tc>
          <w:tcPr>
            <w:tcW w:w="1404" w:type="dxa"/>
            <w:shd w:val="clear" w:color="auto" w:fill="auto"/>
            <w:noWrap/>
          </w:tcPr>
          <w:p w14:paraId="0B42E387" w14:textId="77777777" w:rsidR="00321250" w:rsidRPr="005607DC" w:rsidRDefault="00321250" w:rsidP="00377CA1">
            <w:pPr>
              <w:suppressAutoHyphens/>
              <w:jc w:val="both"/>
              <w:rPr>
                <w:color w:val="000000"/>
              </w:rPr>
            </w:pPr>
            <w:r w:rsidRPr="003263B6">
              <w:rPr>
                <w:color w:val="000000"/>
              </w:rPr>
              <w:t>тыс. кв. м.</w:t>
            </w:r>
          </w:p>
        </w:tc>
        <w:tc>
          <w:tcPr>
            <w:tcW w:w="792" w:type="dxa"/>
            <w:shd w:val="clear" w:color="auto" w:fill="auto"/>
            <w:noWrap/>
            <w:vAlign w:val="bottom"/>
          </w:tcPr>
          <w:p w14:paraId="201F5EB4"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6E80DCC1" w14:textId="77777777" w:rsidR="00321250" w:rsidRPr="005607DC" w:rsidRDefault="00321250" w:rsidP="00377CA1">
            <w:pPr>
              <w:suppressAutoHyphens/>
              <w:jc w:val="both"/>
              <w:rPr>
                <w:color w:val="000000"/>
              </w:rPr>
            </w:pPr>
            <w:r w:rsidRPr="005607DC">
              <w:rPr>
                <w:color w:val="000000"/>
              </w:rPr>
              <w:t>0.00</w:t>
            </w:r>
          </w:p>
        </w:tc>
        <w:tc>
          <w:tcPr>
            <w:tcW w:w="897" w:type="dxa"/>
            <w:shd w:val="clear" w:color="auto" w:fill="auto"/>
            <w:noWrap/>
            <w:vAlign w:val="bottom"/>
          </w:tcPr>
          <w:p w14:paraId="60A1CF3F"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3A989CE6"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0BC7E472" w14:textId="77777777" w:rsidR="00321250" w:rsidRPr="005607DC" w:rsidRDefault="00321250" w:rsidP="00377CA1">
            <w:pPr>
              <w:suppressAutoHyphens/>
              <w:jc w:val="both"/>
              <w:rPr>
                <w:color w:val="000000"/>
              </w:rPr>
            </w:pPr>
            <w:r w:rsidRPr="005607DC">
              <w:rPr>
                <w:color w:val="000000"/>
              </w:rPr>
              <w:t>0.00</w:t>
            </w:r>
          </w:p>
        </w:tc>
        <w:tc>
          <w:tcPr>
            <w:tcW w:w="837" w:type="dxa"/>
            <w:shd w:val="clear" w:color="auto" w:fill="auto"/>
            <w:noWrap/>
            <w:vAlign w:val="bottom"/>
          </w:tcPr>
          <w:p w14:paraId="0E93A86F"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51B15495" w14:textId="77777777" w:rsidR="00321250" w:rsidRPr="005607DC" w:rsidRDefault="00321250" w:rsidP="00377CA1">
            <w:pPr>
              <w:suppressAutoHyphens/>
              <w:jc w:val="both"/>
              <w:rPr>
                <w:color w:val="000000"/>
              </w:rPr>
            </w:pPr>
            <w:r w:rsidRPr="005607DC">
              <w:rPr>
                <w:color w:val="000000"/>
              </w:rPr>
              <w:t>0.00</w:t>
            </w:r>
          </w:p>
        </w:tc>
        <w:tc>
          <w:tcPr>
            <w:tcW w:w="844" w:type="dxa"/>
            <w:shd w:val="clear" w:color="auto" w:fill="auto"/>
            <w:noWrap/>
            <w:vAlign w:val="bottom"/>
          </w:tcPr>
          <w:p w14:paraId="1B06C30E" w14:textId="77777777" w:rsidR="00321250" w:rsidRPr="005607DC" w:rsidRDefault="00321250" w:rsidP="00377CA1">
            <w:pPr>
              <w:suppressAutoHyphens/>
              <w:jc w:val="both"/>
              <w:rPr>
                <w:color w:val="000000"/>
              </w:rPr>
            </w:pPr>
            <w:r w:rsidRPr="005607DC">
              <w:rPr>
                <w:color w:val="000000"/>
              </w:rPr>
              <w:t>0.00</w:t>
            </w:r>
          </w:p>
        </w:tc>
        <w:tc>
          <w:tcPr>
            <w:tcW w:w="842" w:type="dxa"/>
            <w:shd w:val="clear" w:color="auto" w:fill="auto"/>
            <w:noWrap/>
            <w:vAlign w:val="bottom"/>
          </w:tcPr>
          <w:p w14:paraId="6D75AB47" w14:textId="77777777" w:rsidR="00321250" w:rsidRPr="005607DC" w:rsidRDefault="00321250" w:rsidP="00377CA1">
            <w:pPr>
              <w:suppressAutoHyphens/>
              <w:jc w:val="both"/>
              <w:rPr>
                <w:color w:val="000000"/>
              </w:rPr>
            </w:pPr>
            <w:r w:rsidRPr="005607DC">
              <w:rPr>
                <w:color w:val="000000"/>
              </w:rPr>
              <w:t>0.00</w:t>
            </w:r>
          </w:p>
        </w:tc>
        <w:tc>
          <w:tcPr>
            <w:tcW w:w="841" w:type="dxa"/>
            <w:shd w:val="clear" w:color="auto" w:fill="auto"/>
            <w:noWrap/>
            <w:vAlign w:val="bottom"/>
          </w:tcPr>
          <w:p w14:paraId="5638AFAA" w14:textId="77777777" w:rsidR="00321250" w:rsidRPr="005607DC" w:rsidRDefault="00321250" w:rsidP="00377CA1">
            <w:pPr>
              <w:suppressAutoHyphens/>
              <w:jc w:val="both"/>
              <w:rPr>
                <w:color w:val="000000"/>
              </w:rPr>
            </w:pPr>
            <w:r w:rsidRPr="005607DC">
              <w:rPr>
                <w:color w:val="000000"/>
              </w:rPr>
              <w:t>0.00</w:t>
            </w:r>
          </w:p>
        </w:tc>
        <w:tc>
          <w:tcPr>
            <w:tcW w:w="868" w:type="dxa"/>
            <w:vAlign w:val="bottom"/>
          </w:tcPr>
          <w:p w14:paraId="74885F7C" w14:textId="36A0D8AC" w:rsidR="00321250" w:rsidRPr="005607DC" w:rsidRDefault="00321250" w:rsidP="00377CA1">
            <w:pPr>
              <w:suppressAutoHyphens/>
              <w:jc w:val="both"/>
              <w:rPr>
                <w:color w:val="000000"/>
              </w:rPr>
            </w:pPr>
            <w:r w:rsidRPr="005607DC">
              <w:rPr>
                <w:color w:val="000000"/>
              </w:rPr>
              <w:t>0.00</w:t>
            </w:r>
          </w:p>
        </w:tc>
      </w:tr>
      <w:tr w:rsidR="00377CA1" w:rsidRPr="005607DC" w14:paraId="531E6CE2" w14:textId="2EC41015" w:rsidTr="00377CA1">
        <w:trPr>
          <w:trHeight w:val="17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AD829" w14:textId="77777777" w:rsidR="00321250" w:rsidRPr="005607DC" w:rsidRDefault="00321250" w:rsidP="00377CA1">
            <w:pPr>
              <w:suppressAutoHyphens/>
              <w:jc w:val="both"/>
              <w:rPr>
                <w:color w:val="000000"/>
              </w:rPr>
            </w:pPr>
            <w:r w:rsidRPr="005607DC">
              <w:rPr>
                <w:color w:val="000000"/>
              </w:rPr>
              <w:t>4</w:t>
            </w:r>
          </w:p>
        </w:tc>
        <w:tc>
          <w:tcPr>
            <w:tcW w:w="3683" w:type="dxa"/>
            <w:tcBorders>
              <w:top w:val="single" w:sz="4" w:space="0" w:color="auto"/>
              <w:left w:val="nil"/>
              <w:bottom w:val="single" w:sz="4" w:space="0" w:color="auto"/>
              <w:right w:val="nil"/>
            </w:tcBorders>
            <w:shd w:val="clear" w:color="auto" w:fill="auto"/>
            <w:noWrap/>
            <w:vAlign w:val="bottom"/>
          </w:tcPr>
          <w:p w14:paraId="77B35CE1" w14:textId="1009DD62" w:rsidR="00321250" w:rsidRPr="0064707D" w:rsidRDefault="00321250" w:rsidP="00377CA1">
            <w:pPr>
              <w:suppressAutoHyphens/>
              <w:jc w:val="both"/>
              <w:rPr>
                <w:color w:val="000000"/>
                <w:highlight w:val="yellow"/>
              </w:rPr>
            </w:pPr>
            <w:r>
              <w:rPr>
                <w:color w:val="000000"/>
                <w:szCs w:val="28"/>
              </w:rPr>
              <w:t>74:19:1406012</w:t>
            </w:r>
          </w:p>
        </w:tc>
        <w:tc>
          <w:tcPr>
            <w:tcW w:w="1404" w:type="dxa"/>
            <w:shd w:val="clear" w:color="auto" w:fill="auto"/>
            <w:noWrap/>
          </w:tcPr>
          <w:p w14:paraId="36FF2896" w14:textId="77777777" w:rsidR="00321250" w:rsidRPr="005607DC" w:rsidRDefault="00321250" w:rsidP="00377CA1">
            <w:pPr>
              <w:suppressAutoHyphens/>
              <w:jc w:val="both"/>
              <w:rPr>
                <w:color w:val="000000"/>
              </w:rPr>
            </w:pPr>
            <w:r w:rsidRPr="003263B6">
              <w:rPr>
                <w:color w:val="000000"/>
              </w:rPr>
              <w:t>тыс. кв. м.</w:t>
            </w:r>
          </w:p>
        </w:tc>
        <w:tc>
          <w:tcPr>
            <w:tcW w:w="792" w:type="dxa"/>
            <w:shd w:val="clear" w:color="auto" w:fill="auto"/>
            <w:noWrap/>
            <w:vAlign w:val="bottom"/>
          </w:tcPr>
          <w:p w14:paraId="75C4DE47"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1C903731" w14:textId="77777777" w:rsidR="00321250" w:rsidRPr="005607DC" w:rsidRDefault="00321250" w:rsidP="00377CA1">
            <w:pPr>
              <w:suppressAutoHyphens/>
              <w:jc w:val="both"/>
              <w:rPr>
                <w:color w:val="000000"/>
              </w:rPr>
            </w:pPr>
            <w:r w:rsidRPr="005607DC">
              <w:rPr>
                <w:color w:val="000000"/>
              </w:rPr>
              <w:t>0.00</w:t>
            </w:r>
          </w:p>
        </w:tc>
        <w:tc>
          <w:tcPr>
            <w:tcW w:w="897" w:type="dxa"/>
            <w:shd w:val="clear" w:color="auto" w:fill="auto"/>
            <w:noWrap/>
            <w:vAlign w:val="bottom"/>
          </w:tcPr>
          <w:p w14:paraId="63A20DC4"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5AF71688"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542842AF" w14:textId="77777777" w:rsidR="00321250" w:rsidRPr="005607DC" w:rsidRDefault="00321250" w:rsidP="00377CA1">
            <w:pPr>
              <w:suppressAutoHyphens/>
              <w:jc w:val="both"/>
              <w:rPr>
                <w:color w:val="000000"/>
              </w:rPr>
            </w:pPr>
            <w:r w:rsidRPr="005607DC">
              <w:rPr>
                <w:color w:val="000000"/>
              </w:rPr>
              <w:t>0.00</w:t>
            </w:r>
          </w:p>
        </w:tc>
        <w:tc>
          <w:tcPr>
            <w:tcW w:w="837" w:type="dxa"/>
            <w:shd w:val="clear" w:color="auto" w:fill="auto"/>
            <w:noWrap/>
            <w:vAlign w:val="bottom"/>
          </w:tcPr>
          <w:p w14:paraId="27932744" w14:textId="77777777" w:rsidR="00321250" w:rsidRPr="005607DC" w:rsidRDefault="00321250" w:rsidP="00377CA1">
            <w:pPr>
              <w:suppressAutoHyphens/>
              <w:jc w:val="both"/>
              <w:rPr>
                <w:color w:val="000000"/>
              </w:rPr>
            </w:pPr>
            <w:r w:rsidRPr="005607DC">
              <w:rPr>
                <w:color w:val="000000"/>
              </w:rPr>
              <w:t>0.00</w:t>
            </w:r>
          </w:p>
        </w:tc>
        <w:tc>
          <w:tcPr>
            <w:tcW w:w="775" w:type="dxa"/>
            <w:shd w:val="clear" w:color="auto" w:fill="auto"/>
            <w:noWrap/>
            <w:vAlign w:val="bottom"/>
          </w:tcPr>
          <w:p w14:paraId="53562090" w14:textId="77777777" w:rsidR="00321250" w:rsidRPr="005607DC" w:rsidRDefault="00321250" w:rsidP="00377CA1">
            <w:pPr>
              <w:suppressAutoHyphens/>
              <w:jc w:val="both"/>
              <w:rPr>
                <w:color w:val="000000"/>
              </w:rPr>
            </w:pPr>
            <w:r w:rsidRPr="005607DC">
              <w:rPr>
                <w:color w:val="000000"/>
              </w:rPr>
              <w:t>0.00</w:t>
            </w:r>
          </w:p>
        </w:tc>
        <w:tc>
          <w:tcPr>
            <w:tcW w:w="844" w:type="dxa"/>
            <w:shd w:val="clear" w:color="auto" w:fill="auto"/>
            <w:noWrap/>
            <w:vAlign w:val="bottom"/>
          </w:tcPr>
          <w:p w14:paraId="2A2C0B61" w14:textId="77777777" w:rsidR="00321250" w:rsidRPr="005607DC" w:rsidRDefault="00321250" w:rsidP="00377CA1">
            <w:pPr>
              <w:suppressAutoHyphens/>
              <w:jc w:val="both"/>
              <w:rPr>
                <w:color w:val="000000"/>
              </w:rPr>
            </w:pPr>
            <w:r w:rsidRPr="005607DC">
              <w:rPr>
                <w:color w:val="000000"/>
              </w:rPr>
              <w:t>0.00</w:t>
            </w:r>
          </w:p>
        </w:tc>
        <w:tc>
          <w:tcPr>
            <w:tcW w:w="842" w:type="dxa"/>
            <w:shd w:val="clear" w:color="auto" w:fill="auto"/>
            <w:noWrap/>
            <w:vAlign w:val="bottom"/>
          </w:tcPr>
          <w:p w14:paraId="76BD649F" w14:textId="77777777" w:rsidR="00321250" w:rsidRPr="005607DC" w:rsidRDefault="00321250" w:rsidP="00377CA1">
            <w:pPr>
              <w:suppressAutoHyphens/>
              <w:jc w:val="both"/>
              <w:rPr>
                <w:color w:val="000000"/>
              </w:rPr>
            </w:pPr>
            <w:r w:rsidRPr="005607DC">
              <w:rPr>
                <w:color w:val="000000"/>
              </w:rPr>
              <w:t>0.00</w:t>
            </w:r>
          </w:p>
        </w:tc>
        <w:tc>
          <w:tcPr>
            <w:tcW w:w="841" w:type="dxa"/>
            <w:shd w:val="clear" w:color="auto" w:fill="auto"/>
            <w:noWrap/>
            <w:vAlign w:val="bottom"/>
          </w:tcPr>
          <w:p w14:paraId="5ACA268A" w14:textId="77777777" w:rsidR="00321250" w:rsidRPr="005607DC" w:rsidRDefault="00321250" w:rsidP="00377CA1">
            <w:pPr>
              <w:suppressAutoHyphens/>
              <w:jc w:val="both"/>
              <w:rPr>
                <w:color w:val="000000"/>
              </w:rPr>
            </w:pPr>
            <w:r w:rsidRPr="005607DC">
              <w:rPr>
                <w:color w:val="000000"/>
              </w:rPr>
              <w:t>0.00</w:t>
            </w:r>
          </w:p>
        </w:tc>
        <w:tc>
          <w:tcPr>
            <w:tcW w:w="868" w:type="dxa"/>
            <w:vAlign w:val="bottom"/>
          </w:tcPr>
          <w:p w14:paraId="32A9CF2B" w14:textId="53A51FF7" w:rsidR="00321250" w:rsidRPr="005607DC" w:rsidRDefault="00321250" w:rsidP="00377CA1">
            <w:pPr>
              <w:suppressAutoHyphens/>
              <w:jc w:val="both"/>
              <w:rPr>
                <w:color w:val="000000"/>
              </w:rPr>
            </w:pPr>
            <w:r w:rsidRPr="005607DC">
              <w:rPr>
                <w:color w:val="000000"/>
              </w:rPr>
              <w:t>0.00</w:t>
            </w:r>
          </w:p>
        </w:tc>
      </w:tr>
    </w:tbl>
    <w:p w14:paraId="33C10AD2" w14:textId="706966EF" w:rsidR="003A5E12" w:rsidRDefault="003A5E12" w:rsidP="00193B10">
      <w:pPr>
        <w:pStyle w:val="a7"/>
        <w:sectPr w:rsidR="003A5E12" w:rsidSect="003A5E12">
          <w:pgSz w:w="16838" w:h="11906" w:orient="landscape"/>
          <w:pgMar w:top="1418" w:right="1134" w:bottom="851" w:left="1134" w:header="709" w:footer="709" w:gutter="0"/>
          <w:cols w:space="708"/>
          <w:docGrid w:linePitch="360"/>
        </w:sectPr>
      </w:pPr>
    </w:p>
    <w:p w14:paraId="0C26090F" w14:textId="77777777" w:rsidR="003A6406" w:rsidRDefault="003A6406" w:rsidP="00392D29">
      <w:pPr>
        <w:pStyle w:val="afffe"/>
        <w:suppressAutoHyphens/>
        <w:spacing w:after="0"/>
      </w:pPr>
      <w:r>
        <w:lastRenderedPageBreak/>
        <w:t>Приросты объемов потребления тепловой энергии и теплоносителя отсутствуют, по следующим причинам:</w:t>
      </w:r>
    </w:p>
    <w:p w14:paraId="2A36499C" w14:textId="118636D0" w:rsidR="003A6406" w:rsidRDefault="003A6406" w:rsidP="00392D29">
      <w:pPr>
        <w:pStyle w:val="a0"/>
        <w:suppressAutoHyphens/>
      </w:pPr>
      <w:r>
        <w:t xml:space="preserve">по данным </w:t>
      </w:r>
      <w:r w:rsidR="00A25995">
        <w:t>теплоснабжающих организаций</w:t>
      </w:r>
      <w:r>
        <w:t>, отсутствуют заявки на выдачу технических условий для подключения объектов капитального строительства по состоянию на 202</w:t>
      </w:r>
      <w:r w:rsidR="000D5787">
        <w:t>3</w:t>
      </w:r>
      <w:r>
        <w:t>год;</w:t>
      </w:r>
    </w:p>
    <w:p w14:paraId="7FB2B23F" w14:textId="48A9B0B5" w:rsidR="003A6406" w:rsidRDefault="003A6406" w:rsidP="00392D29">
      <w:pPr>
        <w:pStyle w:val="a0"/>
        <w:suppressAutoHyphens/>
      </w:pPr>
      <w:r>
        <w:t xml:space="preserve">по данным Администрации </w:t>
      </w:r>
      <w:r w:rsidR="0018666C">
        <w:t>Алишевского</w:t>
      </w:r>
      <w:r>
        <w:t xml:space="preserve"> </w:t>
      </w:r>
      <w:r w:rsidR="009A7ECE">
        <w:t>сельского</w:t>
      </w:r>
      <w:r>
        <w:t xml:space="preserve"> поселения, отсутствует перечень выданных </w:t>
      </w:r>
      <w:r w:rsidRPr="00FB374F">
        <w:t>разрешений на строительство объектов капитального строительства,</w:t>
      </w:r>
      <w:r>
        <w:t xml:space="preserve"> планируемые к подключению к централизованной системе теплоснабжения;</w:t>
      </w:r>
    </w:p>
    <w:p w14:paraId="056D0D28" w14:textId="65FE2E6D" w:rsidR="003A6406" w:rsidRPr="00BD3831" w:rsidRDefault="003A6406" w:rsidP="00392D29">
      <w:pPr>
        <w:pStyle w:val="a0"/>
        <w:suppressAutoHyphens/>
      </w:pPr>
      <w:r>
        <w:t xml:space="preserve">отсутствуют проектные декларации застройщиков на территории </w:t>
      </w:r>
      <w:r w:rsidR="009A7ECE">
        <w:t>сельского</w:t>
      </w:r>
      <w:r>
        <w:t xml:space="preserve"> поселения.</w:t>
      </w:r>
    </w:p>
    <w:p w14:paraId="61D9FCEF" w14:textId="1E8D835C" w:rsidR="005607DC" w:rsidRDefault="005607DC" w:rsidP="00392D29">
      <w:pPr>
        <w:pStyle w:val="afffe"/>
        <w:suppressAutoHyphens/>
        <w:spacing w:after="0"/>
      </w:pPr>
      <w:r>
        <w:t>В соответствии с вышеуказанными причинами, на 202</w:t>
      </w:r>
      <w:r w:rsidR="000D5787">
        <w:t>3</w:t>
      </w:r>
      <w:r>
        <w:t>год актуализации Схемы теплоснабжения прирост отапливаемой площади на перспективный период принят нулю.</w:t>
      </w:r>
    </w:p>
    <w:p w14:paraId="07EB0683" w14:textId="7DA7BC6E" w:rsidR="00E1044C" w:rsidRPr="00BD3831" w:rsidRDefault="00E1044C" w:rsidP="00392D29">
      <w:pPr>
        <w:pStyle w:val="affff0"/>
        <w:suppressAutoHyphens/>
      </w:pPr>
      <w:bookmarkStart w:id="633" w:name="_Toc101972721"/>
      <w:bookmarkStart w:id="634" w:name="_Toc125503324"/>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33"/>
      <w:bookmarkEnd w:id="634"/>
    </w:p>
    <w:p w14:paraId="5E6572A8" w14:textId="7D4AEF58" w:rsidR="00A07230" w:rsidRPr="00BD3831" w:rsidRDefault="004914F1" w:rsidP="00392D29">
      <w:pPr>
        <w:pStyle w:val="afffe"/>
        <w:suppressAutoHyphens/>
        <w:spacing w:after="0"/>
      </w:pPr>
      <w:r w:rsidRPr="003A6406">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353813">
        <w:t>.</w:t>
      </w:r>
    </w:p>
    <w:p w14:paraId="74EC712B" w14:textId="48217CBC" w:rsidR="00E1044C" w:rsidRPr="00BD3831" w:rsidRDefault="00E1044C" w:rsidP="00392D29">
      <w:pPr>
        <w:pStyle w:val="affff0"/>
        <w:suppressAutoHyphens/>
      </w:pPr>
      <w:bookmarkStart w:id="635" w:name="_Toc101972722"/>
      <w:bookmarkStart w:id="636" w:name="_Toc125503325"/>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35"/>
      <w:bookmarkEnd w:id="636"/>
    </w:p>
    <w:p w14:paraId="7D4876AC" w14:textId="7C234D8C" w:rsidR="004914F1" w:rsidRPr="00BD3831" w:rsidRDefault="004914F1" w:rsidP="00392D29">
      <w:pPr>
        <w:pStyle w:val="afffe"/>
        <w:suppressAutoHyphens/>
        <w:spacing w:after="0"/>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5FFDA882" w14:textId="37369A05" w:rsidR="00E1044C" w:rsidRPr="00BD3831" w:rsidRDefault="00E1044C" w:rsidP="00392D29">
      <w:pPr>
        <w:pStyle w:val="affff0"/>
        <w:suppressAutoHyphens/>
      </w:pPr>
      <w:bookmarkStart w:id="637" w:name="_Toc101972723"/>
      <w:bookmarkStart w:id="638" w:name="_Toc125503326"/>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37"/>
      <w:bookmarkEnd w:id="638"/>
    </w:p>
    <w:p w14:paraId="19A8E757" w14:textId="77777777" w:rsidR="00C92E8B" w:rsidRDefault="004914F1" w:rsidP="00392D29">
      <w:pPr>
        <w:pStyle w:val="afffe"/>
        <w:suppressAutoHyphens/>
        <w:spacing w:after="0"/>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1D778AB9" w14:textId="5463F488" w:rsidR="004914F1" w:rsidRDefault="004914F1" w:rsidP="00392D29">
      <w:pPr>
        <w:pStyle w:val="afffe"/>
        <w:suppressAutoHyphens/>
        <w:spacing w:after="0"/>
      </w:pPr>
      <w:r w:rsidRPr="00BD3831">
        <w:t xml:space="preserve">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w:t>
      </w:r>
      <w:r w:rsidRPr="00BD3831">
        <w:lastRenderedPageBreak/>
        <w:t>плане.</w:t>
      </w:r>
    </w:p>
    <w:p w14:paraId="353085D5" w14:textId="7E0EA898" w:rsidR="00380F1B" w:rsidRPr="00BD3831" w:rsidRDefault="00380F1B" w:rsidP="00392D29">
      <w:pPr>
        <w:pStyle w:val="affff0"/>
        <w:suppressAutoHyphens/>
      </w:pPr>
      <w:bookmarkStart w:id="639" w:name="_Toc101972724"/>
      <w:bookmarkStart w:id="640" w:name="_Toc125503327"/>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39"/>
      <w:bookmarkEnd w:id="640"/>
    </w:p>
    <w:p w14:paraId="218B0B35" w14:textId="77777777" w:rsidR="00380F1B" w:rsidRPr="00BD3831" w:rsidRDefault="00380F1B" w:rsidP="00392D29">
      <w:pPr>
        <w:pStyle w:val="afffe"/>
        <w:suppressAutoHyphens/>
        <w:spacing w:after="0"/>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5229A20C" w:rsidR="00380F1B" w:rsidRPr="00BD3831" w:rsidRDefault="00380F1B" w:rsidP="00392D29">
      <w:pPr>
        <w:pStyle w:val="affff0"/>
        <w:suppressAutoHyphens/>
      </w:pPr>
      <w:bookmarkStart w:id="641" w:name="_Toc101972725"/>
      <w:bookmarkStart w:id="642" w:name="_Toc125503328"/>
      <w:r w:rsidRPr="00BD3831">
        <w:t>Глава 3. Электронная модель системы теплоснабжения поселения</w:t>
      </w:r>
      <w:bookmarkEnd w:id="641"/>
      <w:bookmarkEnd w:id="642"/>
    </w:p>
    <w:p w14:paraId="34C988EB" w14:textId="77777777" w:rsidR="00380F1B" w:rsidRPr="00BD3831" w:rsidRDefault="00380F1B" w:rsidP="00392D29">
      <w:pPr>
        <w:pStyle w:val="afffe"/>
        <w:suppressAutoHyphens/>
        <w:spacing w:after="0"/>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582584A4" w:rsidR="00380F1B" w:rsidRPr="00BD3831" w:rsidRDefault="00380F1B" w:rsidP="00392D29">
      <w:pPr>
        <w:pStyle w:val="affff0"/>
        <w:suppressAutoHyphens/>
      </w:pPr>
      <w:bookmarkStart w:id="643" w:name="_Toc101972726"/>
      <w:bookmarkStart w:id="644" w:name="_Toc125503329"/>
      <w:r w:rsidRPr="00BD3831">
        <w:t>Глава 4. Существующие и перспективные балансы тепловой мощности источников тепловой энергии и тепловой нагрузки потребителей</w:t>
      </w:r>
      <w:bookmarkEnd w:id="643"/>
      <w:bookmarkEnd w:id="644"/>
    </w:p>
    <w:p w14:paraId="15BAEC71" w14:textId="77777777" w:rsidR="00380F1B" w:rsidRPr="00BD3831" w:rsidRDefault="00380F1B" w:rsidP="00392D29">
      <w:pPr>
        <w:pStyle w:val="affff0"/>
        <w:suppressAutoHyphens/>
      </w:pPr>
      <w:bookmarkStart w:id="645" w:name="_Toc101972727"/>
      <w:bookmarkStart w:id="646" w:name="_Toc125503330"/>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45"/>
      <w:bookmarkEnd w:id="646"/>
    </w:p>
    <w:p w14:paraId="02B7501B" w14:textId="1116AD48" w:rsidR="00380F1B" w:rsidRDefault="00380F1B" w:rsidP="00392D29">
      <w:pPr>
        <w:pStyle w:val="afffe"/>
        <w:suppressAutoHyphens/>
        <w:spacing w:after="0"/>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w:t>
      </w:r>
      <w:r w:rsidR="009443A6">
        <w:t>ах</w:t>
      </w:r>
      <w:r w:rsidRPr="00BD3831">
        <w:t xml:space="preserve"> 4.1.1.</w:t>
      </w:r>
      <w:r w:rsidR="00392D29">
        <w:t xml:space="preserve"> </w:t>
      </w:r>
      <w:r w:rsidR="00B95AED">
        <w:t>-</w:t>
      </w:r>
      <w:r w:rsidR="00392D29">
        <w:t xml:space="preserve"> </w:t>
      </w:r>
      <w:r w:rsidR="00B95AED">
        <w:t>4.1.</w:t>
      </w:r>
      <w:r w:rsidR="009D0AA3">
        <w:t>2</w:t>
      </w:r>
      <w:r w:rsidR="00B95AED">
        <w:t>.</w:t>
      </w:r>
    </w:p>
    <w:p w14:paraId="66F4F841" w14:textId="458D9646" w:rsidR="009D0AA3" w:rsidRPr="00DA426E" w:rsidRDefault="009D0AA3" w:rsidP="00392D29">
      <w:pPr>
        <w:pStyle w:val="affff0"/>
        <w:suppressAutoHyphens/>
      </w:pPr>
      <w:bookmarkStart w:id="647" w:name="_Toc101972728"/>
      <w:bookmarkStart w:id="648" w:name="_Toc125503331"/>
      <w:r w:rsidRPr="00DA426E">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47"/>
      <w:bookmarkEnd w:id="648"/>
      <w:r w:rsidR="00392D29">
        <w:t>.</w:t>
      </w:r>
    </w:p>
    <w:p w14:paraId="609BC129" w14:textId="55D5300B" w:rsidR="009D0AA3" w:rsidRDefault="009D0AA3" w:rsidP="00392D29">
      <w:pPr>
        <w:pStyle w:val="afffe"/>
        <w:suppressAutoHyphens/>
        <w:spacing w:after="0"/>
      </w:pPr>
      <w:r w:rsidRPr="00DA426E">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w:t>
      </w:r>
      <w:r>
        <w:t>6.</w:t>
      </w:r>
      <w:r w:rsidRPr="00DA426E">
        <w:t xml:space="preserve">1 Приложения </w:t>
      </w:r>
      <w:r>
        <w:t>6</w:t>
      </w:r>
      <w:r w:rsidRPr="00DA426E">
        <w:t xml:space="preserve"> Обосновывающих материалов к Схеме теплоснабжения.</w:t>
      </w:r>
    </w:p>
    <w:p w14:paraId="6EA0F9F3" w14:textId="77777777" w:rsidR="00392D29" w:rsidRPr="00BD3831" w:rsidRDefault="00392D29" w:rsidP="00392D29">
      <w:pPr>
        <w:pStyle w:val="afffe"/>
        <w:suppressAutoHyphens/>
        <w:spacing w:after="0"/>
        <w:sectPr w:rsidR="00392D29" w:rsidRPr="00BD3831" w:rsidSect="00142A46">
          <w:pgSz w:w="11906" w:h="16838"/>
          <w:pgMar w:top="1134" w:right="851" w:bottom="1134" w:left="1418" w:header="709" w:footer="709" w:gutter="0"/>
          <w:cols w:space="708"/>
          <w:docGrid w:linePitch="360"/>
        </w:sectPr>
      </w:pPr>
    </w:p>
    <w:p w14:paraId="5EAF34D7" w14:textId="5A1E2DB7" w:rsidR="004914F1" w:rsidRPr="0034534C" w:rsidRDefault="004914F1" w:rsidP="004C5424">
      <w:pPr>
        <w:pStyle w:val="afffc"/>
        <w:suppressAutoHyphens/>
      </w:pPr>
      <w:bookmarkStart w:id="649" w:name="_Toc101972966"/>
      <w:bookmarkStart w:id="650" w:name="_Toc125503121"/>
      <w:r w:rsidRPr="0034534C">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649"/>
      <w:bookmarkEnd w:id="650"/>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565"/>
        <w:gridCol w:w="1755"/>
        <w:gridCol w:w="833"/>
        <w:gridCol w:w="841"/>
        <w:gridCol w:w="833"/>
        <w:gridCol w:w="895"/>
        <w:gridCol w:w="972"/>
        <w:gridCol w:w="833"/>
        <w:gridCol w:w="834"/>
        <w:gridCol w:w="904"/>
        <w:gridCol w:w="834"/>
        <w:gridCol w:w="972"/>
        <w:gridCol w:w="1001"/>
      </w:tblGrid>
      <w:tr w:rsidR="00321250" w:rsidRPr="0034534C" w14:paraId="4F176E57" w14:textId="77777777" w:rsidTr="004C5424">
        <w:trPr>
          <w:trHeight w:val="20"/>
          <w:tblHeader/>
        </w:trPr>
        <w:tc>
          <w:tcPr>
            <w:tcW w:w="637" w:type="dxa"/>
            <w:vMerge w:val="restart"/>
            <w:shd w:val="clear" w:color="auto" w:fill="auto"/>
            <w:vAlign w:val="center"/>
          </w:tcPr>
          <w:p w14:paraId="1F3B261D" w14:textId="325F2953" w:rsidR="00321250" w:rsidRPr="0034534C" w:rsidRDefault="00321250" w:rsidP="004C5424">
            <w:pPr>
              <w:suppressAutoHyphens/>
              <w:jc w:val="both"/>
              <w:rPr>
                <w:color w:val="000000"/>
              </w:rPr>
            </w:pPr>
            <w:r w:rsidRPr="0034534C">
              <w:rPr>
                <w:color w:val="000000"/>
              </w:rPr>
              <w:t>№ пп</w:t>
            </w:r>
          </w:p>
        </w:tc>
        <w:tc>
          <w:tcPr>
            <w:tcW w:w="2565" w:type="dxa"/>
            <w:vMerge w:val="restart"/>
            <w:shd w:val="clear" w:color="auto" w:fill="auto"/>
            <w:vAlign w:val="center"/>
          </w:tcPr>
          <w:p w14:paraId="3B31D657" w14:textId="32AA4725" w:rsidR="00321250" w:rsidRDefault="00321250" w:rsidP="004C5424">
            <w:pPr>
              <w:suppressAutoHyphens/>
              <w:jc w:val="both"/>
            </w:pPr>
            <w:r>
              <w:t>Наименование показателя</w:t>
            </w:r>
          </w:p>
        </w:tc>
        <w:tc>
          <w:tcPr>
            <w:tcW w:w="1755" w:type="dxa"/>
            <w:vMerge w:val="restart"/>
            <w:shd w:val="clear" w:color="auto" w:fill="auto"/>
            <w:vAlign w:val="center"/>
          </w:tcPr>
          <w:p w14:paraId="01F89D1A" w14:textId="7BD566DD" w:rsidR="00321250" w:rsidRPr="0034534C" w:rsidRDefault="00321250" w:rsidP="004C5424">
            <w:pPr>
              <w:suppressAutoHyphens/>
              <w:jc w:val="both"/>
              <w:rPr>
                <w:color w:val="000000"/>
              </w:rPr>
            </w:pPr>
            <w:r w:rsidRPr="0034534C">
              <w:rPr>
                <w:color w:val="000000"/>
              </w:rPr>
              <w:t>Ед. измерения</w:t>
            </w:r>
          </w:p>
        </w:tc>
        <w:tc>
          <w:tcPr>
            <w:tcW w:w="9752" w:type="dxa"/>
            <w:gridSpan w:val="11"/>
          </w:tcPr>
          <w:p w14:paraId="0CC7265D" w14:textId="61A24FC7" w:rsidR="00321250" w:rsidRPr="005607DC" w:rsidRDefault="00321250" w:rsidP="00A567C0">
            <w:pPr>
              <w:suppressAutoHyphens/>
              <w:jc w:val="center"/>
              <w:rPr>
                <w:color w:val="000000"/>
              </w:rPr>
            </w:pPr>
            <w:r>
              <w:rPr>
                <w:color w:val="000000"/>
              </w:rPr>
              <w:t>План</w:t>
            </w:r>
          </w:p>
        </w:tc>
      </w:tr>
      <w:tr w:rsidR="00321250" w:rsidRPr="0034534C" w14:paraId="0B25068D" w14:textId="3CB80EB5" w:rsidTr="004C5424">
        <w:trPr>
          <w:trHeight w:val="20"/>
          <w:tblHeader/>
        </w:trPr>
        <w:tc>
          <w:tcPr>
            <w:tcW w:w="637" w:type="dxa"/>
            <w:vMerge/>
            <w:shd w:val="clear" w:color="auto" w:fill="auto"/>
            <w:vAlign w:val="center"/>
            <w:hideMark/>
          </w:tcPr>
          <w:p w14:paraId="028B11E6" w14:textId="32BA5BC3" w:rsidR="00321250" w:rsidRPr="0034534C" w:rsidRDefault="00321250" w:rsidP="004C5424">
            <w:pPr>
              <w:suppressAutoHyphens/>
              <w:jc w:val="both"/>
              <w:rPr>
                <w:color w:val="000000"/>
              </w:rPr>
            </w:pPr>
          </w:p>
        </w:tc>
        <w:tc>
          <w:tcPr>
            <w:tcW w:w="2565" w:type="dxa"/>
            <w:vMerge/>
            <w:shd w:val="clear" w:color="auto" w:fill="auto"/>
            <w:vAlign w:val="center"/>
          </w:tcPr>
          <w:p w14:paraId="2C3A4659" w14:textId="28C89935" w:rsidR="00321250" w:rsidRPr="0034534C" w:rsidRDefault="00321250" w:rsidP="004C5424">
            <w:pPr>
              <w:suppressAutoHyphens/>
              <w:jc w:val="both"/>
              <w:rPr>
                <w:color w:val="000000"/>
              </w:rPr>
            </w:pPr>
          </w:p>
        </w:tc>
        <w:tc>
          <w:tcPr>
            <w:tcW w:w="1755" w:type="dxa"/>
            <w:vMerge/>
            <w:shd w:val="clear" w:color="auto" w:fill="auto"/>
            <w:vAlign w:val="center"/>
          </w:tcPr>
          <w:p w14:paraId="52A99B1A" w14:textId="34F37B7E" w:rsidR="00321250" w:rsidRPr="0034534C" w:rsidRDefault="00321250" w:rsidP="004C5424">
            <w:pPr>
              <w:suppressAutoHyphens/>
              <w:jc w:val="both"/>
              <w:rPr>
                <w:color w:val="000000"/>
              </w:rPr>
            </w:pPr>
          </w:p>
        </w:tc>
        <w:tc>
          <w:tcPr>
            <w:tcW w:w="833" w:type="dxa"/>
            <w:shd w:val="clear" w:color="auto" w:fill="auto"/>
            <w:vAlign w:val="center"/>
            <w:hideMark/>
          </w:tcPr>
          <w:p w14:paraId="4FB00BF6" w14:textId="57775626" w:rsidR="00321250" w:rsidRPr="0034534C" w:rsidRDefault="00321250" w:rsidP="004C5424">
            <w:pPr>
              <w:suppressAutoHyphens/>
              <w:jc w:val="both"/>
              <w:rPr>
                <w:color w:val="000000"/>
              </w:rPr>
            </w:pPr>
            <w:r w:rsidRPr="00283859">
              <w:rPr>
                <w:szCs w:val="28"/>
              </w:rPr>
              <w:t>2023 год</w:t>
            </w:r>
          </w:p>
        </w:tc>
        <w:tc>
          <w:tcPr>
            <w:tcW w:w="841" w:type="dxa"/>
            <w:shd w:val="clear" w:color="auto" w:fill="auto"/>
            <w:vAlign w:val="center"/>
            <w:hideMark/>
          </w:tcPr>
          <w:p w14:paraId="2FC7BC34" w14:textId="24CE186E" w:rsidR="00321250" w:rsidRPr="0034534C" w:rsidRDefault="00321250" w:rsidP="004C5424">
            <w:pPr>
              <w:suppressAutoHyphens/>
              <w:jc w:val="both"/>
              <w:rPr>
                <w:color w:val="000000"/>
              </w:rPr>
            </w:pPr>
            <w:r w:rsidRPr="00283859">
              <w:rPr>
                <w:szCs w:val="28"/>
              </w:rPr>
              <w:t>2024 год</w:t>
            </w:r>
          </w:p>
        </w:tc>
        <w:tc>
          <w:tcPr>
            <w:tcW w:w="833" w:type="dxa"/>
            <w:shd w:val="clear" w:color="auto" w:fill="auto"/>
            <w:vAlign w:val="center"/>
            <w:hideMark/>
          </w:tcPr>
          <w:p w14:paraId="1C8BD695" w14:textId="4467A9BD" w:rsidR="00321250" w:rsidRPr="0034534C" w:rsidRDefault="00321250" w:rsidP="004C5424">
            <w:pPr>
              <w:suppressAutoHyphens/>
              <w:jc w:val="both"/>
              <w:rPr>
                <w:color w:val="000000"/>
              </w:rPr>
            </w:pPr>
            <w:r w:rsidRPr="00283859">
              <w:rPr>
                <w:szCs w:val="28"/>
              </w:rPr>
              <w:t>2025 год</w:t>
            </w:r>
          </w:p>
        </w:tc>
        <w:tc>
          <w:tcPr>
            <w:tcW w:w="895" w:type="dxa"/>
            <w:shd w:val="clear" w:color="auto" w:fill="auto"/>
            <w:vAlign w:val="center"/>
            <w:hideMark/>
          </w:tcPr>
          <w:p w14:paraId="3BB3D4BE" w14:textId="6C74AE43" w:rsidR="00321250" w:rsidRPr="0034534C" w:rsidRDefault="00321250" w:rsidP="004C5424">
            <w:pPr>
              <w:suppressAutoHyphens/>
              <w:jc w:val="both"/>
              <w:rPr>
                <w:color w:val="000000"/>
              </w:rPr>
            </w:pPr>
            <w:r w:rsidRPr="00283859">
              <w:rPr>
                <w:szCs w:val="28"/>
              </w:rPr>
              <w:t>2026 год</w:t>
            </w:r>
          </w:p>
        </w:tc>
        <w:tc>
          <w:tcPr>
            <w:tcW w:w="972" w:type="dxa"/>
            <w:shd w:val="clear" w:color="auto" w:fill="auto"/>
            <w:vAlign w:val="center"/>
            <w:hideMark/>
          </w:tcPr>
          <w:p w14:paraId="7CF542DA" w14:textId="781DF38F" w:rsidR="00321250" w:rsidRPr="0034534C" w:rsidRDefault="00321250" w:rsidP="004C5424">
            <w:pPr>
              <w:suppressAutoHyphens/>
              <w:jc w:val="both"/>
              <w:rPr>
                <w:color w:val="000000"/>
              </w:rPr>
            </w:pPr>
            <w:r w:rsidRPr="00283859">
              <w:rPr>
                <w:szCs w:val="28"/>
              </w:rPr>
              <w:t>2027 год</w:t>
            </w:r>
          </w:p>
        </w:tc>
        <w:tc>
          <w:tcPr>
            <w:tcW w:w="833" w:type="dxa"/>
            <w:shd w:val="clear" w:color="auto" w:fill="auto"/>
            <w:vAlign w:val="center"/>
            <w:hideMark/>
          </w:tcPr>
          <w:p w14:paraId="6812B07C" w14:textId="4A101F4B" w:rsidR="00321250" w:rsidRPr="0034534C" w:rsidRDefault="00321250" w:rsidP="004C5424">
            <w:pPr>
              <w:suppressAutoHyphens/>
              <w:jc w:val="both"/>
              <w:rPr>
                <w:color w:val="000000"/>
              </w:rPr>
            </w:pPr>
            <w:r w:rsidRPr="00283859">
              <w:rPr>
                <w:szCs w:val="28"/>
              </w:rPr>
              <w:t>2028 год</w:t>
            </w:r>
          </w:p>
        </w:tc>
        <w:tc>
          <w:tcPr>
            <w:tcW w:w="834" w:type="dxa"/>
            <w:shd w:val="clear" w:color="auto" w:fill="auto"/>
            <w:vAlign w:val="center"/>
            <w:hideMark/>
          </w:tcPr>
          <w:p w14:paraId="300978AA" w14:textId="3604E14F" w:rsidR="00321250" w:rsidRPr="0034534C" w:rsidRDefault="00321250" w:rsidP="004C5424">
            <w:pPr>
              <w:suppressAutoHyphens/>
              <w:jc w:val="both"/>
              <w:rPr>
                <w:color w:val="000000"/>
              </w:rPr>
            </w:pPr>
            <w:r w:rsidRPr="00283859">
              <w:rPr>
                <w:szCs w:val="28"/>
              </w:rPr>
              <w:t>2029 год</w:t>
            </w:r>
          </w:p>
        </w:tc>
        <w:tc>
          <w:tcPr>
            <w:tcW w:w="904" w:type="dxa"/>
            <w:shd w:val="clear" w:color="auto" w:fill="auto"/>
            <w:vAlign w:val="center"/>
            <w:hideMark/>
          </w:tcPr>
          <w:p w14:paraId="7666CFA5" w14:textId="0089F48B" w:rsidR="00321250" w:rsidRPr="0034534C" w:rsidRDefault="00321250" w:rsidP="004C5424">
            <w:pPr>
              <w:suppressAutoHyphens/>
              <w:jc w:val="both"/>
              <w:rPr>
                <w:color w:val="000000"/>
              </w:rPr>
            </w:pPr>
            <w:r w:rsidRPr="00283859">
              <w:rPr>
                <w:szCs w:val="28"/>
              </w:rPr>
              <w:t>2030 год</w:t>
            </w:r>
          </w:p>
        </w:tc>
        <w:tc>
          <w:tcPr>
            <w:tcW w:w="834" w:type="dxa"/>
            <w:shd w:val="clear" w:color="auto" w:fill="auto"/>
            <w:vAlign w:val="center"/>
            <w:hideMark/>
          </w:tcPr>
          <w:p w14:paraId="6138EE7E" w14:textId="3EAE65DC" w:rsidR="00321250" w:rsidRPr="0034534C" w:rsidRDefault="00321250" w:rsidP="004C5424">
            <w:pPr>
              <w:suppressAutoHyphens/>
              <w:jc w:val="both"/>
              <w:rPr>
                <w:color w:val="000000"/>
              </w:rPr>
            </w:pPr>
            <w:r w:rsidRPr="00283859">
              <w:rPr>
                <w:szCs w:val="28"/>
              </w:rPr>
              <w:t>2031 год</w:t>
            </w:r>
          </w:p>
        </w:tc>
        <w:tc>
          <w:tcPr>
            <w:tcW w:w="972" w:type="dxa"/>
            <w:vAlign w:val="center"/>
            <w:hideMark/>
          </w:tcPr>
          <w:p w14:paraId="602233DC" w14:textId="19257218" w:rsidR="00321250" w:rsidRPr="0034534C" w:rsidRDefault="00321250" w:rsidP="004C5424">
            <w:pPr>
              <w:suppressAutoHyphens/>
              <w:jc w:val="both"/>
              <w:rPr>
                <w:color w:val="000000"/>
              </w:rPr>
            </w:pPr>
            <w:r w:rsidRPr="00283859">
              <w:rPr>
                <w:szCs w:val="28"/>
              </w:rPr>
              <w:t>2032 год</w:t>
            </w:r>
          </w:p>
        </w:tc>
        <w:tc>
          <w:tcPr>
            <w:tcW w:w="1001" w:type="dxa"/>
            <w:vAlign w:val="center"/>
          </w:tcPr>
          <w:p w14:paraId="7C18F7FD" w14:textId="4E623C1E" w:rsidR="00321250" w:rsidRPr="005607DC" w:rsidRDefault="00321250" w:rsidP="004C5424">
            <w:pPr>
              <w:suppressAutoHyphens/>
              <w:jc w:val="both"/>
              <w:rPr>
                <w:color w:val="000000"/>
              </w:rPr>
            </w:pPr>
            <w:r w:rsidRPr="00283859">
              <w:rPr>
                <w:szCs w:val="28"/>
              </w:rPr>
              <w:t>203</w:t>
            </w:r>
            <w:r>
              <w:rPr>
                <w:szCs w:val="28"/>
              </w:rPr>
              <w:t>3</w:t>
            </w:r>
            <w:r w:rsidRPr="00283859">
              <w:rPr>
                <w:szCs w:val="28"/>
              </w:rPr>
              <w:t>-2038 годы</w:t>
            </w:r>
          </w:p>
        </w:tc>
      </w:tr>
      <w:tr w:rsidR="00321250" w:rsidRPr="0034534C" w14:paraId="088C6178" w14:textId="77777777" w:rsidTr="004C5424">
        <w:trPr>
          <w:trHeight w:val="20"/>
        </w:trPr>
        <w:tc>
          <w:tcPr>
            <w:tcW w:w="14709" w:type="dxa"/>
            <w:gridSpan w:val="14"/>
            <w:tcBorders>
              <w:right w:val="single" w:sz="4" w:space="0" w:color="auto"/>
            </w:tcBorders>
          </w:tcPr>
          <w:p w14:paraId="51F6EA6E" w14:textId="64EE94A0" w:rsidR="00321250" w:rsidRPr="0034534C" w:rsidRDefault="00321250" w:rsidP="004C5424">
            <w:pPr>
              <w:suppressAutoHyphens/>
              <w:jc w:val="both"/>
              <w:rPr>
                <w:color w:val="000000"/>
              </w:rPr>
            </w:pPr>
            <w:r>
              <w:rPr>
                <w:color w:val="000000"/>
              </w:rPr>
              <w:t>Котельная, п. Трубный, ул. Верхняя, 19</w:t>
            </w:r>
          </w:p>
        </w:tc>
      </w:tr>
      <w:tr w:rsidR="00321250" w:rsidRPr="0034534C" w14:paraId="594B8B4B" w14:textId="423D7991" w:rsidTr="004C5424">
        <w:trPr>
          <w:trHeight w:val="20"/>
        </w:trPr>
        <w:tc>
          <w:tcPr>
            <w:tcW w:w="637" w:type="dxa"/>
            <w:shd w:val="clear" w:color="auto" w:fill="auto"/>
            <w:noWrap/>
            <w:hideMark/>
          </w:tcPr>
          <w:p w14:paraId="07FE196B" w14:textId="77777777" w:rsidR="00321250" w:rsidRPr="0034534C" w:rsidRDefault="00321250" w:rsidP="004C5424">
            <w:pPr>
              <w:suppressAutoHyphens/>
              <w:jc w:val="both"/>
              <w:rPr>
                <w:color w:val="000000"/>
              </w:rPr>
            </w:pPr>
            <w:r w:rsidRPr="0034534C">
              <w:rPr>
                <w:color w:val="000000"/>
              </w:rPr>
              <w:t>1.</w:t>
            </w:r>
          </w:p>
        </w:tc>
        <w:tc>
          <w:tcPr>
            <w:tcW w:w="2565" w:type="dxa"/>
            <w:shd w:val="clear" w:color="auto" w:fill="auto"/>
            <w:noWrap/>
            <w:hideMark/>
          </w:tcPr>
          <w:p w14:paraId="3A21DDA3" w14:textId="77777777" w:rsidR="00321250" w:rsidRPr="0034534C" w:rsidRDefault="00321250" w:rsidP="004C5424">
            <w:pPr>
              <w:suppressAutoHyphens/>
              <w:jc w:val="both"/>
              <w:rPr>
                <w:color w:val="000000"/>
              </w:rPr>
            </w:pPr>
            <w:r w:rsidRPr="0034534C">
              <w:rPr>
                <w:color w:val="000000"/>
              </w:rPr>
              <w:t>Полезный отпуск тепловой энергии</w:t>
            </w:r>
          </w:p>
        </w:tc>
        <w:tc>
          <w:tcPr>
            <w:tcW w:w="1755" w:type="dxa"/>
            <w:shd w:val="clear" w:color="auto" w:fill="auto"/>
            <w:noWrap/>
            <w:vAlign w:val="center"/>
            <w:hideMark/>
          </w:tcPr>
          <w:p w14:paraId="40407FCB"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vAlign w:val="bottom"/>
          </w:tcPr>
          <w:p w14:paraId="057376D3" w14:textId="42065847" w:rsidR="00321250" w:rsidRPr="0034534C" w:rsidRDefault="00321250" w:rsidP="004C5424">
            <w:pPr>
              <w:suppressAutoHyphens/>
              <w:jc w:val="both"/>
              <w:rPr>
                <w:color w:val="000000"/>
              </w:rPr>
            </w:pPr>
            <w:r w:rsidRPr="0034534C">
              <w:rPr>
                <w:color w:val="000000"/>
              </w:rPr>
              <w:t>0.00</w:t>
            </w:r>
          </w:p>
        </w:tc>
        <w:tc>
          <w:tcPr>
            <w:tcW w:w="841" w:type="dxa"/>
            <w:shd w:val="clear" w:color="auto" w:fill="auto"/>
            <w:vAlign w:val="bottom"/>
          </w:tcPr>
          <w:p w14:paraId="39A23B98" w14:textId="0875812D" w:rsidR="00321250" w:rsidRPr="0034534C" w:rsidRDefault="00321250" w:rsidP="004C5424">
            <w:pPr>
              <w:suppressAutoHyphens/>
              <w:jc w:val="both"/>
              <w:rPr>
                <w:color w:val="000000"/>
              </w:rPr>
            </w:pPr>
            <w:r w:rsidRPr="0034534C">
              <w:rPr>
                <w:color w:val="000000"/>
              </w:rPr>
              <w:t>0.00</w:t>
            </w:r>
          </w:p>
        </w:tc>
        <w:tc>
          <w:tcPr>
            <w:tcW w:w="833" w:type="dxa"/>
            <w:shd w:val="clear" w:color="auto" w:fill="auto"/>
            <w:vAlign w:val="bottom"/>
          </w:tcPr>
          <w:p w14:paraId="1FD4FFE0" w14:textId="1EE9459C" w:rsidR="00321250" w:rsidRPr="0034534C" w:rsidRDefault="00321250" w:rsidP="004C5424">
            <w:pPr>
              <w:suppressAutoHyphens/>
              <w:jc w:val="both"/>
              <w:rPr>
                <w:color w:val="000000"/>
              </w:rPr>
            </w:pPr>
            <w:r w:rsidRPr="0034534C">
              <w:rPr>
                <w:color w:val="000000"/>
              </w:rPr>
              <w:t>0.00</w:t>
            </w:r>
          </w:p>
        </w:tc>
        <w:tc>
          <w:tcPr>
            <w:tcW w:w="895" w:type="dxa"/>
            <w:shd w:val="clear" w:color="auto" w:fill="auto"/>
            <w:vAlign w:val="bottom"/>
          </w:tcPr>
          <w:p w14:paraId="4968FD0E" w14:textId="7620363A"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nil"/>
              <w:bottom w:val="single" w:sz="4" w:space="0" w:color="auto"/>
              <w:right w:val="single" w:sz="4" w:space="0" w:color="auto"/>
            </w:tcBorders>
            <w:shd w:val="clear" w:color="auto" w:fill="auto"/>
            <w:vAlign w:val="bottom"/>
          </w:tcPr>
          <w:p w14:paraId="5BC0E344" w14:textId="4CCD56FD" w:rsidR="00321250" w:rsidRPr="0034534C" w:rsidRDefault="00321250" w:rsidP="004C5424">
            <w:pPr>
              <w:suppressAutoHyphens/>
              <w:jc w:val="both"/>
              <w:rPr>
                <w:color w:val="000000"/>
              </w:rPr>
            </w:pPr>
            <w:r w:rsidRPr="0034534C">
              <w:rPr>
                <w:color w:val="000000"/>
              </w:rPr>
              <w:t>0.00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bottom"/>
          </w:tcPr>
          <w:p w14:paraId="11DB9819" w14:textId="7C8F14ED"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1822D351" w:rsidR="00321250" w:rsidRPr="0034534C" w:rsidRDefault="00321250" w:rsidP="004C5424">
            <w:pPr>
              <w:suppressAutoHyphens/>
              <w:jc w:val="both"/>
              <w:rPr>
                <w:color w:val="000000"/>
              </w:rPr>
            </w:pPr>
            <w:r w:rsidRPr="0034534C">
              <w:rPr>
                <w:color w:val="000000"/>
              </w:rPr>
              <w:t>0.00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0B1190C9"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3BEC3800"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702D2EB0" w:rsidR="00321250" w:rsidRPr="0034534C" w:rsidRDefault="00321250" w:rsidP="004C5424">
            <w:pPr>
              <w:suppressAutoHyphens/>
              <w:jc w:val="both"/>
              <w:rPr>
                <w:color w:val="000000"/>
              </w:rPr>
            </w:pPr>
            <w:r w:rsidRPr="0034534C">
              <w:rPr>
                <w:color w:val="000000"/>
              </w:rPr>
              <w:t>0.00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4B6D9A73" w14:textId="4DEBC704" w:rsidR="00321250" w:rsidRPr="0034534C" w:rsidRDefault="00321250" w:rsidP="004C5424">
            <w:pPr>
              <w:suppressAutoHyphens/>
              <w:jc w:val="both"/>
              <w:rPr>
                <w:color w:val="000000"/>
              </w:rPr>
            </w:pPr>
            <w:r w:rsidRPr="0034534C">
              <w:rPr>
                <w:color w:val="000000"/>
              </w:rPr>
              <w:t>0.00</w:t>
            </w:r>
          </w:p>
        </w:tc>
      </w:tr>
      <w:tr w:rsidR="00321250" w:rsidRPr="0034534C" w14:paraId="0336DA90" w14:textId="46CB0166" w:rsidTr="004C5424">
        <w:trPr>
          <w:trHeight w:val="20"/>
        </w:trPr>
        <w:tc>
          <w:tcPr>
            <w:tcW w:w="637" w:type="dxa"/>
            <w:shd w:val="clear" w:color="auto" w:fill="auto"/>
            <w:noWrap/>
            <w:hideMark/>
          </w:tcPr>
          <w:p w14:paraId="422B98A2" w14:textId="77777777" w:rsidR="00321250" w:rsidRPr="0034534C" w:rsidRDefault="00321250" w:rsidP="004C5424">
            <w:pPr>
              <w:suppressAutoHyphens/>
              <w:jc w:val="both"/>
              <w:rPr>
                <w:color w:val="000000"/>
              </w:rPr>
            </w:pPr>
            <w:r w:rsidRPr="0034534C">
              <w:rPr>
                <w:color w:val="000000"/>
              </w:rPr>
              <w:t>1.1.</w:t>
            </w:r>
          </w:p>
        </w:tc>
        <w:tc>
          <w:tcPr>
            <w:tcW w:w="2565" w:type="dxa"/>
            <w:shd w:val="clear" w:color="auto" w:fill="auto"/>
            <w:noWrap/>
            <w:hideMark/>
          </w:tcPr>
          <w:p w14:paraId="1D8B5745" w14:textId="77777777" w:rsidR="00321250" w:rsidRPr="0034534C" w:rsidRDefault="00321250" w:rsidP="004C5424">
            <w:pPr>
              <w:suppressAutoHyphens/>
              <w:jc w:val="both"/>
              <w:rPr>
                <w:color w:val="000000"/>
              </w:rPr>
            </w:pPr>
            <w:r w:rsidRPr="0034534C">
              <w:rPr>
                <w:color w:val="000000"/>
              </w:rPr>
              <w:t>Население</w:t>
            </w:r>
          </w:p>
        </w:tc>
        <w:tc>
          <w:tcPr>
            <w:tcW w:w="1755" w:type="dxa"/>
            <w:shd w:val="clear" w:color="auto" w:fill="auto"/>
            <w:noWrap/>
            <w:vAlign w:val="center"/>
            <w:hideMark/>
          </w:tcPr>
          <w:p w14:paraId="059FB26F"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vAlign w:val="bottom"/>
          </w:tcPr>
          <w:p w14:paraId="5A8D00EC" w14:textId="11F80A47" w:rsidR="00321250" w:rsidRPr="0034534C" w:rsidRDefault="00321250" w:rsidP="004C5424">
            <w:pPr>
              <w:suppressAutoHyphens/>
              <w:jc w:val="both"/>
              <w:rPr>
                <w:color w:val="000000"/>
              </w:rPr>
            </w:pPr>
            <w:r w:rsidRPr="0034534C">
              <w:rPr>
                <w:color w:val="000000"/>
              </w:rPr>
              <w:t>0.00</w:t>
            </w:r>
          </w:p>
        </w:tc>
        <w:tc>
          <w:tcPr>
            <w:tcW w:w="841" w:type="dxa"/>
            <w:shd w:val="clear" w:color="auto" w:fill="auto"/>
            <w:vAlign w:val="bottom"/>
          </w:tcPr>
          <w:p w14:paraId="6E694B34" w14:textId="73AF0448" w:rsidR="00321250" w:rsidRPr="0034534C" w:rsidRDefault="00321250" w:rsidP="004C5424">
            <w:pPr>
              <w:suppressAutoHyphens/>
              <w:jc w:val="both"/>
              <w:rPr>
                <w:color w:val="000000"/>
              </w:rPr>
            </w:pPr>
            <w:r w:rsidRPr="0034534C">
              <w:rPr>
                <w:color w:val="000000"/>
              </w:rPr>
              <w:t>0.00</w:t>
            </w:r>
          </w:p>
        </w:tc>
        <w:tc>
          <w:tcPr>
            <w:tcW w:w="833" w:type="dxa"/>
            <w:shd w:val="clear" w:color="auto" w:fill="auto"/>
            <w:vAlign w:val="bottom"/>
          </w:tcPr>
          <w:p w14:paraId="5876F231" w14:textId="1C442ABB" w:rsidR="00321250" w:rsidRPr="0034534C" w:rsidRDefault="00321250" w:rsidP="004C5424">
            <w:pPr>
              <w:suppressAutoHyphens/>
              <w:jc w:val="both"/>
              <w:rPr>
                <w:color w:val="000000"/>
              </w:rPr>
            </w:pPr>
            <w:r w:rsidRPr="0034534C">
              <w:rPr>
                <w:color w:val="000000"/>
              </w:rPr>
              <w:t>0.00</w:t>
            </w:r>
          </w:p>
        </w:tc>
        <w:tc>
          <w:tcPr>
            <w:tcW w:w="895" w:type="dxa"/>
            <w:shd w:val="clear" w:color="auto" w:fill="auto"/>
            <w:vAlign w:val="bottom"/>
          </w:tcPr>
          <w:p w14:paraId="663615A5" w14:textId="7E28030C"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nil"/>
              <w:bottom w:val="single" w:sz="4" w:space="0" w:color="auto"/>
              <w:right w:val="single" w:sz="4" w:space="0" w:color="auto"/>
            </w:tcBorders>
            <w:shd w:val="clear" w:color="auto" w:fill="auto"/>
            <w:vAlign w:val="bottom"/>
          </w:tcPr>
          <w:p w14:paraId="43E93E99" w14:textId="6009EFA0" w:rsidR="00321250" w:rsidRPr="0034534C" w:rsidRDefault="00321250" w:rsidP="004C5424">
            <w:pPr>
              <w:suppressAutoHyphens/>
              <w:jc w:val="both"/>
              <w:rPr>
                <w:color w:val="000000"/>
              </w:rPr>
            </w:pPr>
            <w:r w:rsidRPr="0034534C">
              <w:rPr>
                <w:color w:val="000000"/>
              </w:rPr>
              <w:t>0.00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bottom"/>
          </w:tcPr>
          <w:p w14:paraId="66133D62" w14:textId="783AA829"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7D522154" w:rsidR="00321250" w:rsidRPr="0034534C" w:rsidRDefault="00321250" w:rsidP="004C5424">
            <w:pPr>
              <w:suppressAutoHyphens/>
              <w:jc w:val="both"/>
              <w:rPr>
                <w:color w:val="000000"/>
              </w:rPr>
            </w:pPr>
            <w:r w:rsidRPr="0034534C">
              <w:rPr>
                <w:color w:val="000000"/>
              </w:rPr>
              <w:t>0.00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52D59E35"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823397C"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2A6128E8" w:rsidR="00321250" w:rsidRPr="0034534C" w:rsidRDefault="00321250" w:rsidP="004C5424">
            <w:pPr>
              <w:suppressAutoHyphens/>
              <w:jc w:val="both"/>
              <w:rPr>
                <w:color w:val="000000"/>
              </w:rPr>
            </w:pPr>
            <w:r w:rsidRPr="0034534C">
              <w:rPr>
                <w:color w:val="000000"/>
              </w:rPr>
              <w:t>0.00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750174CD" w14:textId="693EB0BA" w:rsidR="00321250" w:rsidRPr="0034534C" w:rsidRDefault="00321250" w:rsidP="004C5424">
            <w:pPr>
              <w:suppressAutoHyphens/>
              <w:jc w:val="both"/>
              <w:rPr>
                <w:color w:val="000000"/>
              </w:rPr>
            </w:pPr>
            <w:r w:rsidRPr="0034534C">
              <w:rPr>
                <w:color w:val="000000"/>
              </w:rPr>
              <w:t>0.00</w:t>
            </w:r>
          </w:p>
        </w:tc>
      </w:tr>
      <w:tr w:rsidR="00321250" w:rsidRPr="0034534C" w14:paraId="71769521" w14:textId="53EAD901" w:rsidTr="004C5424">
        <w:trPr>
          <w:trHeight w:val="20"/>
        </w:trPr>
        <w:tc>
          <w:tcPr>
            <w:tcW w:w="637" w:type="dxa"/>
            <w:shd w:val="clear" w:color="auto" w:fill="auto"/>
            <w:noWrap/>
            <w:hideMark/>
          </w:tcPr>
          <w:p w14:paraId="6A6B88FF" w14:textId="77777777" w:rsidR="00321250" w:rsidRPr="0034534C" w:rsidRDefault="00321250" w:rsidP="004C5424">
            <w:pPr>
              <w:suppressAutoHyphens/>
              <w:jc w:val="both"/>
              <w:rPr>
                <w:color w:val="000000"/>
              </w:rPr>
            </w:pPr>
            <w:r w:rsidRPr="0034534C">
              <w:rPr>
                <w:color w:val="000000"/>
              </w:rPr>
              <w:t> </w:t>
            </w:r>
          </w:p>
        </w:tc>
        <w:tc>
          <w:tcPr>
            <w:tcW w:w="2565" w:type="dxa"/>
            <w:shd w:val="clear" w:color="auto" w:fill="auto"/>
            <w:noWrap/>
            <w:hideMark/>
          </w:tcPr>
          <w:p w14:paraId="3A7391CE" w14:textId="77777777" w:rsidR="00321250" w:rsidRPr="0034534C" w:rsidRDefault="00321250" w:rsidP="004C5424">
            <w:pPr>
              <w:suppressAutoHyphens/>
              <w:jc w:val="both"/>
              <w:rPr>
                <w:color w:val="000000"/>
              </w:rPr>
            </w:pPr>
            <w:r w:rsidRPr="0034534C">
              <w:rPr>
                <w:color w:val="000000"/>
              </w:rPr>
              <w:t>В том числе по ПУ</w:t>
            </w:r>
          </w:p>
        </w:tc>
        <w:tc>
          <w:tcPr>
            <w:tcW w:w="1755" w:type="dxa"/>
            <w:shd w:val="clear" w:color="auto" w:fill="auto"/>
            <w:noWrap/>
            <w:vAlign w:val="center"/>
            <w:hideMark/>
          </w:tcPr>
          <w:p w14:paraId="7EAD5D48"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5BE07E01" w14:textId="656307C7"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4E4EC71A" w14:textId="232E449F"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3F390903" w14:textId="410B4DBF"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0A1B8665" w14:textId="69B264E3"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CFF7D0C" w14:textId="7BD543C2" w:rsidR="00321250" w:rsidRPr="0034534C" w:rsidRDefault="00321250" w:rsidP="004C5424">
            <w:pPr>
              <w:suppressAutoHyphens/>
              <w:jc w:val="both"/>
              <w:rPr>
                <w:color w:val="000000"/>
              </w:rPr>
            </w:pPr>
            <w:r w:rsidRPr="0034534C">
              <w:rPr>
                <w:color w:val="000000"/>
              </w:rPr>
              <w:t>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D2394" w14:textId="3F956DE0"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62A502B7" w:rsidR="00321250" w:rsidRPr="0034534C" w:rsidRDefault="00321250" w:rsidP="004C5424">
            <w:pPr>
              <w:suppressAutoHyphens/>
              <w:jc w:val="both"/>
              <w:rPr>
                <w:color w:val="000000"/>
              </w:rPr>
            </w:pPr>
            <w:r w:rsidRPr="0034534C">
              <w:rPr>
                <w:color w:val="000000"/>
              </w:rPr>
              <w:t>0.00</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6F66063C"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380A313F"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7A1004B1" w:rsidR="00321250" w:rsidRPr="0034534C" w:rsidRDefault="00321250" w:rsidP="004C5424">
            <w:pPr>
              <w:suppressAutoHyphens/>
              <w:jc w:val="both"/>
              <w:rPr>
                <w:color w:val="000000"/>
              </w:rPr>
            </w:pPr>
            <w:r w:rsidRPr="0034534C">
              <w:rPr>
                <w:color w:val="000000"/>
              </w:rPr>
              <w:t>0.00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7393D101" w14:textId="250ECC54" w:rsidR="00321250" w:rsidRPr="0034534C" w:rsidRDefault="00321250" w:rsidP="004C5424">
            <w:pPr>
              <w:suppressAutoHyphens/>
              <w:jc w:val="both"/>
              <w:rPr>
                <w:color w:val="000000"/>
              </w:rPr>
            </w:pPr>
            <w:r w:rsidRPr="0034534C">
              <w:rPr>
                <w:color w:val="000000"/>
              </w:rPr>
              <w:t>0.00</w:t>
            </w:r>
          </w:p>
        </w:tc>
      </w:tr>
      <w:tr w:rsidR="00321250" w:rsidRPr="0034534C" w14:paraId="65A71B1F" w14:textId="08C604CF" w:rsidTr="004C5424">
        <w:trPr>
          <w:trHeight w:val="20"/>
        </w:trPr>
        <w:tc>
          <w:tcPr>
            <w:tcW w:w="637" w:type="dxa"/>
            <w:shd w:val="clear" w:color="auto" w:fill="auto"/>
            <w:noWrap/>
            <w:hideMark/>
          </w:tcPr>
          <w:p w14:paraId="6D440B3F" w14:textId="77777777" w:rsidR="00321250" w:rsidRPr="0034534C" w:rsidRDefault="00321250" w:rsidP="004C5424">
            <w:pPr>
              <w:suppressAutoHyphens/>
              <w:jc w:val="both"/>
              <w:rPr>
                <w:color w:val="000000"/>
              </w:rPr>
            </w:pPr>
            <w:r w:rsidRPr="0034534C">
              <w:rPr>
                <w:color w:val="000000"/>
              </w:rPr>
              <w:t>1.2.</w:t>
            </w:r>
          </w:p>
        </w:tc>
        <w:tc>
          <w:tcPr>
            <w:tcW w:w="2565" w:type="dxa"/>
            <w:shd w:val="clear" w:color="auto" w:fill="auto"/>
            <w:noWrap/>
            <w:hideMark/>
          </w:tcPr>
          <w:p w14:paraId="66705E41" w14:textId="77777777" w:rsidR="00321250" w:rsidRPr="0034534C" w:rsidRDefault="00321250" w:rsidP="004C5424">
            <w:pPr>
              <w:suppressAutoHyphens/>
              <w:jc w:val="both"/>
              <w:rPr>
                <w:color w:val="000000"/>
              </w:rPr>
            </w:pPr>
            <w:r w:rsidRPr="0034534C">
              <w:rPr>
                <w:color w:val="000000"/>
              </w:rPr>
              <w:t>Бюджетные потребители</w:t>
            </w:r>
          </w:p>
        </w:tc>
        <w:tc>
          <w:tcPr>
            <w:tcW w:w="1755" w:type="dxa"/>
            <w:shd w:val="clear" w:color="auto" w:fill="auto"/>
            <w:noWrap/>
            <w:vAlign w:val="center"/>
            <w:hideMark/>
          </w:tcPr>
          <w:p w14:paraId="7FDCD2E1"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5592F7D3" w14:textId="79E46FAE"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023A3DB0" w14:textId="4B9D6EBB"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0F5D28DC" w14:textId="71ADD3F9"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03F541F1" w14:textId="34A9E1B5"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tcBorders>
            <w:shd w:val="clear" w:color="auto" w:fill="auto"/>
            <w:noWrap/>
            <w:vAlign w:val="bottom"/>
          </w:tcPr>
          <w:p w14:paraId="72EF5FA3" w14:textId="7444A61B" w:rsidR="00321250" w:rsidRPr="0034534C" w:rsidRDefault="00321250" w:rsidP="004C5424">
            <w:pPr>
              <w:suppressAutoHyphens/>
              <w:jc w:val="both"/>
              <w:rPr>
                <w:color w:val="000000"/>
              </w:rPr>
            </w:pPr>
            <w:r w:rsidRPr="0034534C">
              <w:rPr>
                <w:color w:val="000000"/>
              </w:rPr>
              <w:t>0.00</w:t>
            </w:r>
          </w:p>
        </w:tc>
        <w:tc>
          <w:tcPr>
            <w:tcW w:w="833" w:type="dxa"/>
            <w:tcBorders>
              <w:top w:val="single" w:sz="4" w:space="0" w:color="auto"/>
            </w:tcBorders>
            <w:shd w:val="clear" w:color="auto" w:fill="auto"/>
            <w:noWrap/>
            <w:vAlign w:val="bottom"/>
          </w:tcPr>
          <w:p w14:paraId="6434ED0B" w14:textId="08A55359"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tcBorders>
            <w:shd w:val="clear" w:color="auto" w:fill="auto"/>
            <w:noWrap/>
            <w:vAlign w:val="bottom"/>
          </w:tcPr>
          <w:p w14:paraId="5D76B083" w14:textId="497B226C" w:rsidR="00321250" w:rsidRPr="0034534C" w:rsidRDefault="00321250" w:rsidP="004C5424">
            <w:pPr>
              <w:suppressAutoHyphens/>
              <w:jc w:val="both"/>
              <w:rPr>
                <w:color w:val="000000"/>
              </w:rPr>
            </w:pPr>
            <w:r w:rsidRPr="0034534C">
              <w:rPr>
                <w:color w:val="000000"/>
              </w:rPr>
              <w:t>0.00</w:t>
            </w:r>
          </w:p>
        </w:tc>
        <w:tc>
          <w:tcPr>
            <w:tcW w:w="904" w:type="dxa"/>
            <w:tcBorders>
              <w:top w:val="single" w:sz="4" w:space="0" w:color="auto"/>
            </w:tcBorders>
            <w:shd w:val="clear" w:color="auto" w:fill="auto"/>
            <w:noWrap/>
            <w:vAlign w:val="bottom"/>
          </w:tcPr>
          <w:p w14:paraId="2D5E728C" w14:textId="13E45FB4"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tcBorders>
            <w:shd w:val="clear" w:color="auto" w:fill="auto"/>
            <w:noWrap/>
            <w:vAlign w:val="bottom"/>
          </w:tcPr>
          <w:p w14:paraId="1B5D4059" w14:textId="3B384765"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tcBorders>
            <w:shd w:val="clear" w:color="auto" w:fill="auto"/>
            <w:noWrap/>
            <w:vAlign w:val="bottom"/>
          </w:tcPr>
          <w:p w14:paraId="637A67DA" w14:textId="7917C0B5" w:rsidR="00321250" w:rsidRPr="0034534C" w:rsidRDefault="00321250" w:rsidP="004C5424">
            <w:pPr>
              <w:suppressAutoHyphens/>
              <w:jc w:val="both"/>
              <w:rPr>
                <w:color w:val="000000"/>
              </w:rPr>
            </w:pPr>
            <w:r w:rsidRPr="0034534C">
              <w:rPr>
                <w:color w:val="000000"/>
              </w:rPr>
              <w:t>0.00</w:t>
            </w:r>
          </w:p>
        </w:tc>
        <w:tc>
          <w:tcPr>
            <w:tcW w:w="1001" w:type="dxa"/>
            <w:tcBorders>
              <w:top w:val="single" w:sz="4" w:space="0" w:color="auto"/>
            </w:tcBorders>
            <w:shd w:val="clear" w:color="auto" w:fill="auto"/>
            <w:vAlign w:val="bottom"/>
          </w:tcPr>
          <w:p w14:paraId="2FB32CFA" w14:textId="43C1768D" w:rsidR="00321250" w:rsidRPr="0034534C" w:rsidRDefault="00321250" w:rsidP="004C5424">
            <w:pPr>
              <w:suppressAutoHyphens/>
              <w:jc w:val="both"/>
              <w:rPr>
                <w:color w:val="000000"/>
              </w:rPr>
            </w:pPr>
            <w:r w:rsidRPr="0034534C">
              <w:rPr>
                <w:color w:val="000000"/>
              </w:rPr>
              <w:t>0.00</w:t>
            </w:r>
          </w:p>
        </w:tc>
      </w:tr>
      <w:tr w:rsidR="00321250" w:rsidRPr="0034534C" w14:paraId="3C58D55D" w14:textId="07D13A02" w:rsidTr="004C5424">
        <w:trPr>
          <w:trHeight w:val="20"/>
        </w:trPr>
        <w:tc>
          <w:tcPr>
            <w:tcW w:w="637" w:type="dxa"/>
            <w:shd w:val="clear" w:color="auto" w:fill="auto"/>
            <w:noWrap/>
            <w:hideMark/>
          </w:tcPr>
          <w:p w14:paraId="56C86B79" w14:textId="77777777" w:rsidR="00321250" w:rsidRPr="0034534C" w:rsidRDefault="00321250" w:rsidP="004C5424">
            <w:pPr>
              <w:suppressAutoHyphens/>
              <w:jc w:val="both"/>
              <w:rPr>
                <w:color w:val="000000"/>
              </w:rPr>
            </w:pPr>
            <w:r w:rsidRPr="0034534C">
              <w:rPr>
                <w:color w:val="000000"/>
              </w:rPr>
              <w:t> </w:t>
            </w:r>
          </w:p>
        </w:tc>
        <w:tc>
          <w:tcPr>
            <w:tcW w:w="2565" w:type="dxa"/>
            <w:shd w:val="clear" w:color="auto" w:fill="auto"/>
            <w:noWrap/>
            <w:hideMark/>
          </w:tcPr>
          <w:p w14:paraId="61CFDA6B" w14:textId="77777777" w:rsidR="00321250" w:rsidRPr="0034534C" w:rsidRDefault="00321250" w:rsidP="004C5424">
            <w:pPr>
              <w:suppressAutoHyphens/>
              <w:jc w:val="both"/>
              <w:rPr>
                <w:color w:val="000000"/>
              </w:rPr>
            </w:pPr>
            <w:r w:rsidRPr="0034534C">
              <w:rPr>
                <w:color w:val="000000"/>
              </w:rPr>
              <w:t>В том числе по ПУ</w:t>
            </w:r>
          </w:p>
        </w:tc>
        <w:tc>
          <w:tcPr>
            <w:tcW w:w="1755" w:type="dxa"/>
            <w:shd w:val="clear" w:color="auto" w:fill="auto"/>
            <w:noWrap/>
            <w:vAlign w:val="center"/>
            <w:hideMark/>
          </w:tcPr>
          <w:p w14:paraId="7DFB366D"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2963E198" w14:textId="4B3FFAAE"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77D25091" w14:textId="7080BEAC"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5A69CE66" w14:textId="161FC80B"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2820057C" w14:textId="5C4A15B3"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6F7F2522" w14:textId="212F6DB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7BC0874D" w14:textId="3390B85C"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2413A237" w14:textId="51FD61B6"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2042DA98" w14:textId="009A571E"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3FC8BF0D" w14:textId="3C0CBEC4"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13563AA7" w14:textId="4FFF26C4"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00AB0146" w14:textId="6FEDD65D" w:rsidR="00321250" w:rsidRPr="0034534C" w:rsidRDefault="00321250" w:rsidP="004C5424">
            <w:pPr>
              <w:suppressAutoHyphens/>
              <w:jc w:val="both"/>
              <w:rPr>
                <w:color w:val="000000"/>
              </w:rPr>
            </w:pPr>
            <w:r w:rsidRPr="0034534C">
              <w:rPr>
                <w:color w:val="000000"/>
              </w:rPr>
              <w:t>0.00</w:t>
            </w:r>
          </w:p>
        </w:tc>
      </w:tr>
      <w:tr w:rsidR="00321250" w:rsidRPr="0034534C" w14:paraId="14166664" w14:textId="3B5C83CA" w:rsidTr="004C5424">
        <w:trPr>
          <w:trHeight w:val="20"/>
        </w:trPr>
        <w:tc>
          <w:tcPr>
            <w:tcW w:w="637" w:type="dxa"/>
            <w:shd w:val="clear" w:color="auto" w:fill="auto"/>
            <w:noWrap/>
            <w:hideMark/>
          </w:tcPr>
          <w:p w14:paraId="36FE145F" w14:textId="77777777" w:rsidR="00321250" w:rsidRPr="0034534C" w:rsidRDefault="00321250" w:rsidP="004C5424">
            <w:pPr>
              <w:suppressAutoHyphens/>
              <w:jc w:val="both"/>
              <w:rPr>
                <w:color w:val="000000"/>
              </w:rPr>
            </w:pPr>
            <w:r w:rsidRPr="0034534C">
              <w:rPr>
                <w:color w:val="000000"/>
              </w:rPr>
              <w:t>1.3.</w:t>
            </w:r>
          </w:p>
        </w:tc>
        <w:tc>
          <w:tcPr>
            <w:tcW w:w="2565" w:type="dxa"/>
            <w:shd w:val="clear" w:color="auto" w:fill="auto"/>
            <w:noWrap/>
            <w:hideMark/>
          </w:tcPr>
          <w:p w14:paraId="4C605435" w14:textId="77777777" w:rsidR="00321250" w:rsidRPr="0034534C" w:rsidRDefault="00321250" w:rsidP="004C5424">
            <w:pPr>
              <w:suppressAutoHyphens/>
              <w:jc w:val="both"/>
              <w:rPr>
                <w:color w:val="000000"/>
              </w:rPr>
            </w:pPr>
            <w:r w:rsidRPr="0034534C">
              <w:rPr>
                <w:color w:val="000000"/>
              </w:rPr>
              <w:t>Прочие потребители</w:t>
            </w:r>
          </w:p>
        </w:tc>
        <w:tc>
          <w:tcPr>
            <w:tcW w:w="1755" w:type="dxa"/>
            <w:shd w:val="clear" w:color="auto" w:fill="auto"/>
            <w:noWrap/>
            <w:vAlign w:val="center"/>
            <w:hideMark/>
          </w:tcPr>
          <w:p w14:paraId="268B4AF9"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48C80481" w14:textId="4796F326"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3C619EBB" w14:textId="04FAD665"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08134BEC" w14:textId="25FF8F26"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675443FF" w14:textId="58236FF5"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26C16E5F" w14:textId="628AEAF6"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65B3F918" w14:textId="0664BADC"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4467EB9B" w14:textId="61613514"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61C663A3" w14:textId="693E3214"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12E94540" w14:textId="12142619"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1A126458" w14:textId="2A065816"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6738C069" w14:textId="12459125" w:rsidR="00321250" w:rsidRPr="0034534C" w:rsidRDefault="00321250" w:rsidP="004C5424">
            <w:pPr>
              <w:suppressAutoHyphens/>
              <w:jc w:val="both"/>
              <w:rPr>
                <w:color w:val="000000"/>
              </w:rPr>
            </w:pPr>
            <w:r w:rsidRPr="0034534C">
              <w:rPr>
                <w:color w:val="000000"/>
              </w:rPr>
              <w:t>0.00</w:t>
            </w:r>
          </w:p>
        </w:tc>
      </w:tr>
      <w:tr w:rsidR="00321250" w:rsidRPr="0034534C" w14:paraId="7C753FDA" w14:textId="073A7442" w:rsidTr="004C5424">
        <w:trPr>
          <w:trHeight w:val="20"/>
        </w:trPr>
        <w:tc>
          <w:tcPr>
            <w:tcW w:w="637" w:type="dxa"/>
            <w:shd w:val="clear" w:color="auto" w:fill="auto"/>
            <w:noWrap/>
            <w:hideMark/>
          </w:tcPr>
          <w:p w14:paraId="3A62B8EF" w14:textId="77777777" w:rsidR="00321250" w:rsidRPr="0034534C" w:rsidRDefault="00321250" w:rsidP="004C5424">
            <w:pPr>
              <w:suppressAutoHyphens/>
              <w:jc w:val="both"/>
              <w:rPr>
                <w:color w:val="000000"/>
              </w:rPr>
            </w:pPr>
            <w:r w:rsidRPr="0034534C">
              <w:rPr>
                <w:color w:val="000000"/>
              </w:rPr>
              <w:t> </w:t>
            </w:r>
          </w:p>
        </w:tc>
        <w:tc>
          <w:tcPr>
            <w:tcW w:w="2565" w:type="dxa"/>
            <w:shd w:val="clear" w:color="auto" w:fill="auto"/>
            <w:noWrap/>
            <w:hideMark/>
          </w:tcPr>
          <w:p w14:paraId="785D81E9" w14:textId="77777777" w:rsidR="00321250" w:rsidRPr="0034534C" w:rsidRDefault="00321250" w:rsidP="004C5424">
            <w:pPr>
              <w:suppressAutoHyphens/>
              <w:jc w:val="both"/>
              <w:rPr>
                <w:color w:val="000000"/>
              </w:rPr>
            </w:pPr>
            <w:r w:rsidRPr="0034534C">
              <w:rPr>
                <w:color w:val="000000"/>
              </w:rPr>
              <w:t>В том числе по ПУ</w:t>
            </w:r>
          </w:p>
        </w:tc>
        <w:tc>
          <w:tcPr>
            <w:tcW w:w="1755" w:type="dxa"/>
            <w:shd w:val="clear" w:color="auto" w:fill="auto"/>
            <w:noWrap/>
            <w:vAlign w:val="center"/>
            <w:hideMark/>
          </w:tcPr>
          <w:p w14:paraId="364DC6B9"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60CD8371" w14:textId="2A75B1D2"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473876E5" w14:textId="00339611"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5C35F7CC" w14:textId="5610B64F"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1D702753" w14:textId="5A2ECE04"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72A1694D" w14:textId="50A24518"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35519A1F" w14:textId="7C419B28"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16926783" w14:textId="7BEA4DE1"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0999D4AD" w14:textId="66BAB6C8"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6D809A48" w14:textId="24031536"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79ABA727" w14:textId="25518A71"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688AC1F8" w14:textId="11DDE687" w:rsidR="00321250" w:rsidRPr="0034534C" w:rsidRDefault="00321250" w:rsidP="004C5424">
            <w:pPr>
              <w:suppressAutoHyphens/>
              <w:jc w:val="both"/>
              <w:rPr>
                <w:color w:val="000000"/>
              </w:rPr>
            </w:pPr>
            <w:r w:rsidRPr="0034534C">
              <w:rPr>
                <w:color w:val="000000"/>
              </w:rPr>
              <w:t>0.00</w:t>
            </w:r>
          </w:p>
        </w:tc>
      </w:tr>
      <w:tr w:rsidR="00321250" w:rsidRPr="0034534C" w14:paraId="2412EDAF" w14:textId="2E403790" w:rsidTr="004C5424">
        <w:trPr>
          <w:trHeight w:val="20"/>
        </w:trPr>
        <w:tc>
          <w:tcPr>
            <w:tcW w:w="637" w:type="dxa"/>
            <w:shd w:val="clear" w:color="auto" w:fill="auto"/>
            <w:noWrap/>
            <w:hideMark/>
          </w:tcPr>
          <w:p w14:paraId="391F98E4" w14:textId="77777777" w:rsidR="00321250" w:rsidRPr="0034534C" w:rsidRDefault="00321250" w:rsidP="004C5424">
            <w:pPr>
              <w:suppressAutoHyphens/>
              <w:jc w:val="both"/>
              <w:rPr>
                <w:color w:val="000000"/>
              </w:rPr>
            </w:pPr>
            <w:r w:rsidRPr="0034534C">
              <w:rPr>
                <w:color w:val="000000"/>
              </w:rPr>
              <w:t>1.4.</w:t>
            </w:r>
          </w:p>
        </w:tc>
        <w:tc>
          <w:tcPr>
            <w:tcW w:w="2565" w:type="dxa"/>
            <w:shd w:val="clear" w:color="auto" w:fill="auto"/>
            <w:noWrap/>
            <w:hideMark/>
          </w:tcPr>
          <w:p w14:paraId="0C3935A1" w14:textId="77777777" w:rsidR="00321250" w:rsidRPr="0034534C" w:rsidRDefault="00321250" w:rsidP="004C5424">
            <w:pPr>
              <w:suppressAutoHyphens/>
              <w:jc w:val="both"/>
              <w:rPr>
                <w:color w:val="000000"/>
              </w:rPr>
            </w:pPr>
            <w:r w:rsidRPr="0034534C">
              <w:rPr>
                <w:color w:val="000000"/>
              </w:rPr>
              <w:t>Нужды теплоснабжающей организации</w:t>
            </w:r>
          </w:p>
        </w:tc>
        <w:tc>
          <w:tcPr>
            <w:tcW w:w="1755" w:type="dxa"/>
            <w:shd w:val="clear" w:color="auto" w:fill="auto"/>
            <w:noWrap/>
            <w:vAlign w:val="center"/>
            <w:hideMark/>
          </w:tcPr>
          <w:p w14:paraId="09CB09F4"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4D498C6A" w14:textId="52DDA96F"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199C8FE2" w14:textId="1CB9FA31"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26488E9F" w14:textId="25BFEEBD"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4894221C" w14:textId="4F368055"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75ED566C" w14:textId="78E61524"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2D196DAA" w14:textId="2DC6053C"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4390D31F" w14:textId="20C38BB7"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2600273A" w14:textId="08D3B8CF"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6EEDA32D" w14:textId="3D65A20F"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2D99DDA6" w14:textId="7F06F083"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70A05B70" w14:textId="08E1715C" w:rsidR="00321250" w:rsidRPr="0034534C" w:rsidRDefault="00321250" w:rsidP="004C5424">
            <w:pPr>
              <w:suppressAutoHyphens/>
              <w:jc w:val="both"/>
              <w:rPr>
                <w:color w:val="000000"/>
              </w:rPr>
            </w:pPr>
            <w:r w:rsidRPr="0034534C">
              <w:rPr>
                <w:color w:val="000000"/>
              </w:rPr>
              <w:t>0.00</w:t>
            </w:r>
          </w:p>
        </w:tc>
      </w:tr>
      <w:tr w:rsidR="00321250" w:rsidRPr="0034534C" w14:paraId="76D09673" w14:textId="52E0C681" w:rsidTr="004C5424">
        <w:trPr>
          <w:trHeight w:val="20"/>
        </w:trPr>
        <w:tc>
          <w:tcPr>
            <w:tcW w:w="637" w:type="dxa"/>
            <w:shd w:val="clear" w:color="auto" w:fill="auto"/>
            <w:noWrap/>
          </w:tcPr>
          <w:p w14:paraId="05351E2E" w14:textId="77777777" w:rsidR="00321250" w:rsidRPr="0034534C" w:rsidRDefault="00321250" w:rsidP="004C5424">
            <w:pPr>
              <w:suppressAutoHyphens/>
              <w:jc w:val="both"/>
              <w:rPr>
                <w:color w:val="000000"/>
              </w:rPr>
            </w:pPr>
            <w:r w:rsidRPr="0034534C">
              <w:rPr>
                <w:color w:val="000000"/>
              </w:rPr>
              <w:t>2.</w:t>
            </w:r>
          </w:p>
        </w:tc>
        <w:tc>
          <w:tcPr>
            <w:tcW w:w="2565" w:type="dxa"/>
            <w:shd w:val="clear" w:color="auto" w:fill="auto"/>
            <w:noWrap/>
          </w:tcPr>
          <w:p w14:paraId="61D388C0" w14:textId="77777777" w:rsidR="00321250" w:rsidRPr="0034534C" w:rsidRDefault="00321250" w:rsidP="004C5424">
            <w:pPr>
              <w:suppressAutoHyphens/>
              <w:jc w:val="both"/>
              <w:rPr>
                <w:color w:val="000000"/>
              </w:rPr>
            </w:pPr>
            <w:r w:rsidRPr="0034534C">
              <w:rPr>
                <w:color w:val="000000"/>
              </w:rPr>
              <w:t>Расход теплоносителя</w:t>
            </w:r>
          </w:p>
        </w:tc>
        <w:tc>
          <w:tcPr>
            <w:tcW w:w="1755" w:type="dxa"/>
            <w:shd w:val="clear" w:color="auto" w:fill="auto"/>
            <w:noWrap/>
            <w:vAlign w:val="center"/>
          </w:tcPr>
          <w:p w14:paraId="0B3216E1" w14:textId="77777777" w:rsidR="00321250" w:rsidRPr="0034534C" w:rsidRDefault="00321250" w:rsidP="004C5424">
            <w:pPr>
              <w:suppressAutoHyphens/>
              <w:jc w:val="both"/>
              <w:rPr>
                <w:color w:val="000000"/>
              </w:rPr>
            </w:pPr>
            <w:r w:rsidRPr="0034534C">
              <w:rPr>
                <w:color w:val="000000"/>
              </w:rPr>
              <w:t>т/ч</w:t>
            </w:r>
          </w:p>
        </w:tc>
        <w:tc>
          <w:tcPr>
            <w:tcW w:w="833" w:type="dxa"/>
            <w:shd w:val="clear" w:color="auto" w:fill="auto"/>
            <w:noWrap/>
            <w:vAlign w:val="bottom"/>
          </w:tcPr>
          <w:p w14:paraId="1BA46326" w14:textId="39EFE619"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0C7C5F22" w14:textId="435B146A"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1A5A42EB" w14:textId="182AFD5A"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13C5E141" w14:textId="44462D2D"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295F30B7" w14:textId="533FFC20"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43DC9580" w14:textId="58B83D3A"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0060321C" w14:textId="2F11BF99"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056F1126" w14:textId="56F02F24"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10F1A265" w14:textId="574D5AC2"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20EFB866" w14:textId="4D9FA6C8"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142C3595" w14:textId="4BC67F42" w:rsidR="00321250" w:rsidRPr="0034534C" w:rsidRDefault="00321250" w:rsidP="004C5424">
            <w:pPr>
              <w:suppressAutoHyphens/>
              <w:jc w:val="both"/>
              <w:rPr>
                <w:color w:val="000000"/>
              </w:rPr>
            </w:pPr>
            <w:r w:rsidRPr="0034534C">
              <w:rPr>
                <w:color w:val="000000"/>
              </w:rPr>
              <w:t>0.00</w:t>
            </w:r>
          </w:p>
        </w:tc>
      </w:tr>
      <w:tr w:rsidR="00321250" w:rsidRPr="0034534C" w14:paraId="48C01F12" w14:textId="77777777" w:rsidTr="004C5424">
        <w:trPr>
          <w:trHeight w:val="20"/>
        </w:trPr>
        <w:tc>
          <w:tcPr>
            <w:tcW w:w="14709" w:type="dxa"/>
            <w:gridSpan w:val="14"/>
            <w:tcBorders>
              <w:right w:val="single" w:sz="4" w:space="0" w:color="auto"/>
            </w:tcBorders>
          </w:tcPr>
          <w:p w14:paraId="3CB6B810" w14:textId="7F104C1F" w:rsidR="00321250" w:rsidRPr="0034534C" w:rsidRDefault="00321250" w:rsidP="004C5424">
            <w:pPr>
              <w:suppressAutoHyphens/>
              <w:jc w:val="both"/>
              <w:rPr>
                <w:color w:val="000000"/>
              </w:rPr>
            </w:pPr>
            <w:r>
              <w:rPr>
                <w:color w:val="000000"/>
              </w:rPr>
              <w:t xml:space="preserve">Котельная, с. Туктубаево, ул. Плановая, 7 </w:t>
            </w:r>
          </w:p>
        </w:tc>
      </w:tr>
      <w:tr w:rsidR="00321250" w:rsidRPr="0034534C" w14:paraId="7CB84A52" w14:textId="10CA6E83" w:rsidTr="004C5424">
        <w:trPr>
          <w:trHeight w:val="20"/>
        </w:trPr>
        <w:tc>
          <w:tcPr>
            <w:tcW w:w="637" w:type="dxa"/>
            <w:shd w:val="clear" w:color="auto" w:fill="auto"/>
            <w:noWrap/>
            <w:hideMark/>
          </w:tcPr>
          <w:p w14:paraId="0D74C68A" w14:textId="77777777" w:rsidR="00321250" w:rsidRPr="0034534C" w:rsidRDefault="00321250" w:rsidP="004C5424">
            <w:pPr>
              <w:suppressAutoHyphens/>
              <w:jc w:val="both"/>
              <w:rPr>
                <w:color w:val="000000"/>
              </w:rPr>
            </w:pPr>
            <w:r w:rsidRPr="0034534C">
              <w:rPr>
                <w:color w:val="000000"/>
              </w:rPr>
              <w:t>1.</w:t>
            </w:r>
          </w:p>
        </w:tc>
        <w:tc>
          <w:tcPr>
            <w:tcW w:w="2565" w:type="dxa"/>
            <w:shd w:val="clear" w:color="auto" w:fill="auto"/>
            <w:noWrap/>
            <w:hideMark/>
          </w:tcPr>
          <w:p w14:paraId="53F15D2B" w14:textId="77777777" w:rsidR="00321250" w:rsidRPr="0034534C" w:rsidRDefault="00321250" w:rsidP="004C5424">
            <w:pPr>
              <w:suppressAutoHyphens/>
              <w:jc w:val="both"/>
              <w:rPr>
                <w:color w:val="000000"/>
              </w:rPr>
            </w:pPr>
            <w:r w:rsidRPr="0034534C">
              <w:rPr>
                <w:color w:val="000000"/>
              </w:rPr>
              <w:t>Полезный отпуск тепловой энергии</w:t>
            </w:r>
          </w:p>
        </w:tc>
        <w:tc>
          <w:tcPr>
            <w:tcW w:w="1755" w:type="dxa"/>
            <w:shd w:val="clear" w:color="auto" w:fill="auto"/>
            <w:noWrap/>
            <w:vAlign w:val="center"/>
            <w:hideMark/>
          </w:tcPr>
          <w:p w14:paraId="6D902DEF"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vAlign w:val="bottom"/>
          </w:tcPr>
          <w:p w14:paraId="4F3F1891"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vAlign w:val="bottom"/>
          </w:tcPr>
          <w:p w14:paraId="429E5E7F"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vAlign w:val="bottom"/>
          </w:tcPr>
          <w:p w14:paraId="509C1696"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vAlign w:val="bottom"/>
          </w:tcPr>
          <w:p w14:paraId="0F1B5A47" w14:textId="77777777"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nil"/>
              <w:bottom w:val="single" w:sz="4" w:space="0" w:color="auto"/>
              <w:right w:val="single" w:sz="4" w:space="0" w:color="auto"/>
            </w:tcBorders>
            <w:shd w:val="clear" w:color="auto" w:fill="auto"/>
            <w:vAlign w:val="bottom"/>
          </w:tcPr>
          <w:p w14:paraId="27630AD8" w14:textId="77777777" w:rsidR="00321250" w:rsidRPr="0034534C" w:rsidRDefault="00321250" w:rsidP="004C5424">
            <w:pPr>
              <w:suppressAutoHyphens/>
              <w:jc w:val="both"/>
              <w:rPr>
                <w:color w:val="000000"/>
              </w:rPr>
            </w:pPr>
            <w:r w:rsidRPr="0034534C">
              <w:rPr>
                <w:color w:val="000000"/>
              </w:rPr>
              <w:t>0.00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bottom"/>
          </w:tcPr>
          <w:p w14:paraId="1DA3CB06" w14:textId="77777777"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2FB074C1" w14:textId="77777777" w:rsidR="00321250" w:rsidRPr="0034534C" w:rsidRDefault="00321250" w:rsidP="004C5424">
            <w:pPr>
              <w:suppressAutoHyphens/>
              <w:jc w:val="both"/>
              <w:rPr>
                <w:color w:val="000000"/>
              </w:rPr>
            </w:pPr>
            <w:r w:rsidRPr="0034534C">
              <w:rPr>
                <w:color w:val="000000"/>
              </w:rPr>
              <w:t>0.00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1F7BE635" w14:textId="77777777"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6F3B4DC7" w14:textId="77777777"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bottom"/>
          </w:tcPr>
          <w:p w14:paraId="5123B2EB" w14:textId="77777777" w:rsidR="00321250" w:rsidRPr="0034534C" w:rsidRDefault="00321250" w:rsidP="004C5424">
            <w:pPr>
              <w:suppressAutoHyphens/>
              <w:jc w:val="both"/>
              <w:rPr>
                <w:color w:val="000000"/>
              </w:rPr>
            </w:pPr>
            <w:r w:rsidRPr="0034534C">
              <w:rPr>
                <w:color w:val="000000"/>
              </w:rPr>
              <w:t>0.00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40FE5807" w14:textId="49096A38" w:rsidR="00321250" w:rsidRPr="0034534C" w:rsidRDefault="00321250" w:rsidP="004C5424">
            <w:pPr>
              <w:suppressAutoHyphens/>
              <w:jc w:val="both"/>
              <w:rPr>
                <w:color w:val="000000"/>
              </w:rPr>
            </w:pPr>
            <w:r w:rsidRPr="0034534C">
              <w:rPr>
                <w:color w:val="000000"/>
              </w:rPr>
              <w:t>0.00</w:t>
            </w:r>
          </w:p>
        </w:tc>
      </w:tr>
      <w:tr w:rsidR="00321250" w:rsidRPr="0034534C" w14:paraId="0F612132" w14:textId="7883E679" w:rsidTr="004C5424">
        <w:trPr>
          <w:trHeight w:val="20"/>
        </w:trPr>
        <w:tc>
          <w:tcPr>
            <w:tcW w:w="637" w:type="dxa"/>
            <w:shd w:val="clear" w:color="auto" w:fill="auto"/>
            <w:noWrap/>
            <w:hideMark/>
          </w:tcPr>
          <w:p w14:paraId="45081477" w14:textId="77777777" w:rsidR="00321250" w:rsidRPr="0034534C" w:rsidRDefault="00321250" w:rsidP="004C5424">
            <w:pPr>
              <w:suppressAutoHyphens/>
              <w:jc w:val="both"/>
              <w:rPr>
                <w:color w:val="000000"/>
              </w:rPr>
            </w:pPr>
            <w:r w:rsidRPr="0034534C">
              <w:rPr>
                <w:color w:val="000000"/>
              </w:rPr>
              <w:t>1.1.</w:t>
            </w:r>
          </w:p>
        </w:tc>
        <w:tc>
          <w:tcPr>
            <w:tcW w:w="2565" w:type="dxa"/>
            <w:shd w:val="clear" w:color="auto" w:fill="auto"/>
            <w:noWrap/>
            <w:hideMark/>
          </w:tcPr>
          <w:p w14:paraId="6205E9A0" w14:textId="77777777" w:rsidR="00321250" w:rsidRPr="0034534C" w:rsidRDefault="00321250" w:rsidP="004C5424">
            <w:pPr>
              <w:suppressAutoHyphens/>
              <w:jc w:val="both"/>
              <w:rPr>
                <w:color w:val="000000"/>
              </w:rPr>
            </w:pPr>
            <w:r w:rsidRPr="0034534C">
              <w:rPr>
                <w:color w:val="000000"/>
              </w:rPr>
              <w:t>Население</w:t>
            </w:r>
          </w:p>
        </w:tc>
        <w:tc>
          <w:tcPr>
            <w:tcW w:w="1755" w:type="dxa"/>
            <w:shd w:val="clear" w:color="auto" w:fill="auto"/>
            <w:noWrap/>
            <w:vAlign w:val="center"/>
            <w:hideMark/>
          </w:tcPr>
          <w:p w14:paraId="17E09B82"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vAlign w:val="bottom"/>
          </w:tcPr>
          <w:p w14:paraId="1EBA91C9"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vAlign w:val="bottom"/>
          </w:tcPr>
          <w:p w14:paraId="76779166"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vAlign w:val="bottom"/>
          </w:tcPr>
          <w:p w14:paraId="6411FDE6"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vAlign w:val="bottom"/>
          </w:tcPr>
          <w:p w14:paraId="21464689" w14:textId="77777777"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nil"/>
              <w:bottom w:val="single" w:sz="4" w:space="0" w:color="auto"/>
              <w:right w:val="single" w:sz="4" w:space="0" w:color="auto"/>
            </w:tcBorders>
            <w:shd w:val="clear" w:color="auto" w:fill="auto"/>
            <w:vAlign w:val="bottom"/>
          </w:tcPr>
          <w:p w14:paraId="200CB16A" w14:textId="77777777" w:rsidR="00321250" w:rsidRPr="0034534C" w:rsidRDefault="00321250" w:rsidP="004C5424">
            <w:pPr>
              <w:suppressAutoHyphens/>
              <w:jc w:val="both"/>
              <w:rPr>
                <w:color w:val="000000"/>
              </w:rPr>
            </w:pPr>
            <w:r w:rsidRPr="0034534C">
              <w:rPr>
                <w:color w:val="000000"/>
              </w:rPr>
              <w:t>0.00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bottom"/>
          </w:tcPr>
          <w:p w14:paraId="21FEF977" w14:textId="77777777"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4DB5086C" w14:textId="77777777" w:rsidR="00321250" w:rsidRPr="0034534C" w:rsidRDefault="00321250" w:rsidP="004C5424">
            <w:pPr>
              <w:suppressAutoHyphens/>
              <w:jc w:val="both"/>
              <w:rPr>
                <w:color w:val="000000"/>
              </w:rPr>
            </w:pPr>
            <w:r w:rsidRPr="0034534C">
              <w:rPr>
                <w:color w:val="000000"/>
              </w:rPr>
              <w:t>0.00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510E7EF" w14:textId="77777777"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649E875A" w14:textId="77777777"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bottom"/>
          </w:tcPr>
          <w:p w14:paraId="30BB6522" w14:textId="77777777" w:rsidR="00321250" w:rsidRPr="0034534C" w:rsidRDefault="00321250" w:rsidP="004C5424">
            <w:pPr>
              <w:suppressAutoHyphens/>
              <w:jc w:val="both"/>
              <w:rPr>
                <w:color w:val="000000"/>
              </w:rPr>
            </w:pPr>
            <w:r w:rsidRPr="0034534C">
              <w:rPr>
                <w:color w:val="000000"/>
              </w:rPr>
              <w:t>0.00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772D994E" w14:textId="093CC9C7" w:rsidR="00321250" w:rsidRPr="0034534C" w:rsidRDefault="00321250" w:rsidP="004C5424">
            <w:pPr>
              <w:suppressAutoHyphens/>
              <w:jc w:val="both"/>
              <w:rPr>
                <w:color w:val="000000"/>
              </w:rPr>
            </w:pPr>
            <w:r w:rsidRPr="0034534C">
              <w:rPr>
                <w:color w:val="000000"/>
              </w:rPr>
              <w:t>0.00</w:t>
            </w:r>
          </w:p>
        </w:tc>
      </w:tr>
      <w:tr w:rsidR="00321250" w:rsidRPr="0034534C" w14:paraId="6213BCBA" w14:textId="2B5F2E2A" w:rsidTr="004C5424">
        <w:trPr>
          <w:trHeight w:val="20"/>
        </w:trPr>
        <w:tc>
          <w:tcPr>
            <w:tcW w:w="637" w:type="dxa"/>
            <w:shd w:val="clear" w:color="auto" w:fill="auto"/>
            <w:noWrap/>
            <w:hideMark/>
          </w:tcPr>
          <w:p w14:paraId="1C433503" w14:textId="77777777" w:rsidR="00321250" w:rsidRPr="0034534C" w:rsidRDefault="00321250" w:rsidP="004C5424">
            <w:pPr>
              <w:suppressAutoHyphens/>
              <w:jc w:val="both"/>
              <w:rPr>
                <w:color w:val="000000"/>
              </w:rPr>
            </w:pPr>
            <w:r w:rsidRPr="0034534C">
              <w:rPr>
                <w:color w:val="000000"/>
              </w:rPr>
              <w:t> </w:t>
            </w:r>
          </w:p>
        </w:tc>
        <w:tc>
          <w:tcPr>
            <w:tcW w:w="2565" w:type="dxa"/>
            <w:shd w:val="clear" w:color="auto" w:fill="auto"/>
            <w:noWrap/>
            <w:hideMark/>
          </w:tcPr>
          <w:p w14:paraId="59557042" w14:textId="77777777" w:rsidR="00321250" w:rsidRPr="0034534C" w:rsidRDefault="00321250" w:rsidP="004C5424">
            <w:pPr>
              <w:suppressAutoHyphens/>
              <w:jc w:val="both"/>
              <w:rPr>
                <w:color w:val="000000"/>
              </w:rPr>
            </w:pPr>
            <w:r w:rsidRPr="0034534C">
              <w:rPr>
                <w:color w:val="000000"/>
              </w:rPr>
              <w:t>В том числе по ПУ</w:t>
            </w:r>
          </w:p>
        </w:tc>
        <w:tc>
          <w:tcPr>
            <w:tcW w:w="1755" w:type="dxa"/>
            <w:shd w:val="clear" w:color="auto" w:fill="auto"/>
            <w:noWrap/>
            <w:vAlign w:val="center"/>
            <w:hideMark/>
          </w:tcPr>
          <w:p w14:paraId="3DC06859"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196FE60B"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74D8E0F3"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3F3AC9E1"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4D5FA377" w14:textId="77777777"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90EE731" w14:textId="77777777" w:rsidR="00321250" w:rsidRPr="0034534C" w:rsidRDefault="00321250" w:rsidP="004C5424">
            <w:pPr>
              <w:suppressAutoHyphens/>
              <w:jc w:val="both"/>
              <w:rPr>
                <w:color w:val="000000"/>
              </w:rPr>
            </w:pPr>
            <w:r w:rsidRPr="0034534C">
              <w:rPr>
                <w:color w:val="000000"/>
              </w:rPr>
              <w:t>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83045" w14:textId="77777777"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0AF5E" w14:textId="77777777" w:rsidR="00321250" w:rsidRPr="0034534C" w:rsidRDefault="00321250" w:rsidP="004C5424">
            <w:pPr>
              <w:suppressAutoHyphens/>
              <w:jc w:val="both"/>
              <w:rPr>
                <w:color w:val="000000"/>
              </w:rPr>
            </w:pPr>
            <w:r w:rsidRPr="0034534C">
              <w:rPr>
                <w:color w:val="000000"/>
              </w:rPr>
              <w:t>0.00</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47CFF" w14:textId="77777777"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BFFEE" w14:textId="77777777"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61744" w14:textId="77777777" w:rsidR="00321250" w:rsidRPr="0034534C" w:rsidRDefault="00321250" w:rsidP="004C5424">
            <w:pPr>
              <w:suppressAutoHyphens/>
              <w:jc w:val="both"/>
              <w:rPr>
                <w:color w:val="000000"/>
              </w:rPr>
            </w:pPr>
            <w:r w:rsidRPr="0034534C">
              <w:rPr>
                <w:color w:val="000000"/>
              </w:rPr>
              <w:t>0.00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7D7AB93A" w14:textId="7C158C30" w:rsidR="00321250" w:rsidRPr="0034534C" w:rsidRDefault="00321250" w:rsidP="004C5424">
            <w:pPr>
              <w:suppressAutoHyphens/>
              <w:jc w:val="both"/>
              <w:rPr>
                <w:color w:val="000000"/>
              </w:rPr>
            </w:pPr>
            <w:r w:rsidRPr="0034534C">
              <w:rPr>
                <w:color w:val="000000"/>
              </w:rPr>
              <w:t>0.00</w:t>
            </w:r>
          </w:p>
        </w:tc>
      </w:tr>
      <w:tr w:rsidR="00321250" w:rsidRPr="0034534C" w14:paraId="6441228A" w14:textId="6820DA35" w:rsidTr="004C5424">
        <w:trPr>
          <w:trHeight w:val="20"/>
        </w:trPr>
        <w:tc>
          <w:tcPr>
            <w:tcW w:w="637" w:type="dxa"/>
            <w:shd w:val="clear" w:color="auto" w:fill="auto"/>
            <w:noWrap/>
            <w:hideMark/>
          </w:tcPr>
          <w:p w14:paraId="2A3C1CB7" w14:textId="77777777" w:rsidR="00321250" w:rsidRPr="0034534C" w:rsidRDefault="00321250" w:rsidP="004C5424">
            <w:pPr>
              <w:suppressAutoHyphens/>
              <w:jc w:val="both"/>
              <w:rPr>
                <w:color w:val="000000"/>
              </w:rPr>
            </w:pPr>
            <w:r w:rsidRPr="0034534C">
              <w:rPr>
                <w:color w:val="000000"/>
              </w:rPr>
              <w:lastRenderedPageBreak/>
              <w:t>1.2.</w:t>
            </w:r>
          </w:p>
        </w:tc>
        <w:tc>
          <w:tcPr>
            <w:tcW w:w="2565" w:type="dxa"/>
            <w:shd w:val="clear" w:color="auto" w:fill="auto"/>
            <w:noWrap/>
            <w:hideMark/>
          </w:tcPr>
          <w:p w14:paraId="5F265698" w14:textId="77777777" w:rsidR="00321250" w:rsidRPr="0034534C" w:rsidRDefault="00321250" w:rsidP="004C5424">
            <w:pPr>
              <w:suppressAutoHyphens/>
              <w:jc w:val="both"/>
              <w:rPr>
                <w:color w:val="000000"/>
              </w:rPr>
            </w:pPr>
            <w:r w:rsidRPr="0034534C">
              <w:rPr>
                <w:color w:val="000000"/>
              </w:rPr>
              <w:t>Бюджетные потребители</w:t>
            </w:r>
          </w:p>
        </w:tc>
        <w:tc>
          <w:tcPr>
            <w:tcW w:w="1755" w:type="dxa"/>
            <w:shd w:val="clear" w:color="auto" w:fill="auto"/>
            <w:noWrap/>
            <w:vAlign w:val="center"/>
            <w:hideMark/>
          </w:tcPr>
          <w:p w14:paraId="5CD4F54F"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70D3CDB5"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08879C2F"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557F5B43"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11DD0F48" w14:textId="77777777"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tcBorders>
            <w:shd w:val="clear" w:color="auto" w:fill="auto"/>
            <w:noWrap/>
            <w:vAlign w:val="bottom"/>
          </w:tcPr>
          <w:p w14:paraId="689FECE2" w14:textId="77777777" w:rsidR="00321250" w:rsidRPr="0034534C" w:rsidRDefault="00321250" w:rsidP="004C5424">
            <w:pPr>
              <w:suppressAutoHyphens/>
              <w:jc w:val="both"/>
              <w:rPr>
                <w:color w:val="000000"/>
              </w:rPr>
            </w:pPr>
            <w:r w:rsidRPr="0034534C">
              <w:rPr>
                <w:color w:val="000000"/>
              </w:rPr>
              <w:t>0.00</w:t>
            </w:r>
          </w:p>
        </w:tc>
        <w:tc>
          <w:tcPr>
            <w:tcW w:w="833" w:type="dxa"/>
            <w:tcBorders>
              <w:top w:val="single" w:sz="4" w:space="0" w:color="auto"/>
            </w:tcBorders>
            <w:shd w:val="clear" w:color="auto" w:fill="auto"/>
            <w:noWrap/>
            <w:vAlign w:val="bottom"/>
          </w:tcPr>
          <w:p w14:paraId="5A4F8EFD" w14:textId="77777777"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tcBorders>
            <w:shd w:val="clear" w:color="auto" w:fill="auto"/>
            <w:noWrap/>
            <w:vAlign w:val="bottom"/>
          </w:tcPr>
          <w:p w14:paraId="392D6789" w14:textId="77777777" w:rsidR="00321250" w:rsidRPr="0034534C" w:rsidRDefault="00321250" w:rsidP="004C5424">
            <w:pPr>
              <w:suppressAutoHyphens/>
              <w:jc w:val="both"/>
              <w:rPr>
                <w:color w:val="000000"/>
              </w:rPr>
            </w:pPr>
            <w:r w:rsidRPr="0034534C">
              <w:rPr>
                <w:color w:val="000000"/>
              </w:rPr>
              <w:t>0.00</w:t>
            </w:r>
          </w:p>
        </w:tc>
        <w:tc>
          <w:tcPr>
            <w:tcW w:w="904" w:type="dxa"/>
            <w:tcBorders>
              <w:top w:val="single" w:sz="4" w:space="0" w:color="auto"/>
            </w:tcBorders>
            <w:shd w:val="clear" w:color="auto" w:fill="auto"/>
            <w:noWrap/>
            <w:vAlign w:val="bottom"/>
          </w:tcPr>
          <w:p w14:paraId="1DE9D4A1" w14:textId="77777777" w:rsidR="00321250" w:rsidRPr="0034534C" w:rsidRDefault="00321250" w:rsidP="004C5424">
            <w:pPr>
              <w:suppressAutoHyphens/>
              <w:jc w:val="both"/>
              <w:rPr>
                <w:color w:val="000000"/>
              </w:rPr>
            </w:pPr>
            <w:r w:rsidRPr="0034534C">
              <w:rPr>
                <w:color w:val="000000"/>
              </w:rPr>
              <w:t>0.00</w:t>
            </w:r>
          </w:p>
        </w:tc>
        <w:tc>
          <w:tcPr>
            <w:tcW w:w="834" w:type="dxa"/>
            <w:tcBorders>
              <w:top w:val="single" w:sz="4" w:space="0" w:color="auto"/>
            </w:tcBorders>
            <w:shd w:val="clear" w:color="auto" w:fill="auto"/>
            <w:noWrap/>
            <w:vAlign w:val="bottom"/>
          </w:tcPr>
          <w:p w14:paraId="2E8EE082" w14:textId="77777777" w:rsidR="00321250" w:rsidRPr="0034534C" w:rsidRDefault="00321250" w:rsidP="004C5424">
            <w:pPr>
              <w:suppressAutoHyphens/>
              <w:jc w:val="both"/>
              <w:rPr>
                <w:color w:val="000000"/>
              </w:rPr>
            </w:pPr>
            <w:r w:rsidRPr="0034534C">
              <w:rPr>
                <w:color w:val="000000"/>
              </w:rPr>
              <w:t>0.00</w:t>
            </w:r>
          </w:p>
        </w:tc>
        <w:tc>
          <w:tcPr>
            <w:tcW w:w="972" w:type="dxa"/>
            <w:tcBorders>
              <w:top w:val="single" w:sz="4" w:space="0" w:color="auto"/>
            </w:tcBorders>
            <w:shd w:val="clear" w:color="auto" w:fill="auto"/>
            <w:noWrap/>
            <w:vAlign w:val="bottom"/>
          </w:tcPr>
          <w:p w14:paraId="3A47A1A9" w14:textId="77777777" w:rsidR="00321250" w:rsidRPr="0034534C" w:rsidRDefault="00321250" w:rsidP="004C5424">
            <w:pPr>
              <w:suppressAutoHyphens/>
              <w:jc w:val="both"/>
              <w:rPr>
                <w:color w:val="000000"/>
              </w:rPr>
            </w:pPr>
            <w:r w:rsidRPr="0034534C">
              <w:rPr>
                <w:color w:val="000000"/>
              </w:rPr>
              <w:t>0.00</w:t>
            </w:r>
          </w:p>
        </w:tc>
        <w:tc>
          <w:tcPr>
            <w:tcW w:w="1001" w:type="dxa"/>
            <w:tcBorders>
              <w:top w:val="single" w:sz="4" w:space="0" w:color="auto"/>
            </w:tcBorders>
            <w:shd w:val="clear" w:color="auto" w:fill="auto"/>
            <w:vAlign w:val="bottom"/>
          </w:tcPr>
          <w:p w14:paraId="4F601212" w14:textId="61B016C8" w:rsidR="00321250" w:rsidRPr="0034534C" w:rsidRDefault="00321250" w:rsidP="004C5424">
            <w:pPr>
              <w:suppressAutoHyphens/>
              <w:jc w:val="both"/>
              <w:rPr>
                <w:color w:val="000000"/>
              </w:rPr>
            </w:pPr>
            <w:r w:rsidRPr="0034534C">
              <w:rPr>
                <w:color w:val="000000"/>
              </w:rPr>
              <w:t>0.00</w:t>
            </w:r>
          </w:p>
        </w:tc>
      </w:tr>
      <w:tr w:rsidR="00321250" w:rsidRPr="0034534C" w14:paraId="6C0ED2E0" w14:textId="33A22F2E" w:rsidTr="004C5424">
        <w:trPr>
          <w:trHeight w:val="20"/>
        </w:trPr>
        <w:tc>
          <w:tcPr>
            <w:tcW w:w="637" w:type="dxa"/>
            <w:shd w:val="clear" w:color="auto" w:fill="auto"/>
            <w:noWrap/>
            <w:hideMark/>
          </w:tcPr>
          <w:p w14:paraId="31D6E86B" w14:textId="77777777" w:rsidR="00321250" w:rsidRPr="0034534C" w:rsidRDefault="00321250" w:rsidP="004C5424">
            <w:pPr>
              <w:suppressAutoHyphens/>
              <w:jc w:val="both"/>
              <w:rPr>
                <w:color w:val="000000"/>
              </w:rPr>
            </w:pPr>
            <w:r w:rsidRPr="0034534C">
              <w:rPr>
                <w:color w:val="000000"/>
              </w:rPr>
              <w:t> </w:t>
            </w:r>
          </w:p>
        </w:tc>
        <w:tc>
          <w:tcPr>
            <w:tcW w:w="2565" w:type="dxa"/>
            <w:shd w:val="clear" w:color="auto" w:fill="auto"/>
            <w:noWrap/>
            <w:hideMark/>
          </w:tcPr>
          <w:p w14:paraId="1C9F1402" w14:textId="77777777" w:rsidR="00321250" w:rsidRPr="0034534C" w:rsidRDefault="00321250" w:rsidP="004C5424">
            <w:pPr>
              <w:suppressAutoHyphens/>
              <w:jc w:val="both"/>
              <w:rPr>
                <w:color w:val="000000"/>
              </w:rPr>
            </w:pPr>
            <w:r w:rsidRPr="0034534C">
              <w:rPr>
                <w:color w:val="000000"/>
              </w:rPr>
              <w:t>В том числе по ПУ</w:t>
            </w:r>
          </w:p>
        </w:tc>
        <w:tc>
          <w:tcPr>
            <w:tcW w:w="1755" w:type="dxa"/>
            <w:shd w:val="clear" w:color="auto" w:fill="auto"/>
            <w:noWrap/>
            <w:vAlign w:val="center"/>
            <w:hideMark/>
          </w:tcPr>
          <w:p w14:paraId="1DCF60FA"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37C81EE7"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135653B8"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71D67E7A"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4CBEF6D8"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5510A54B"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7AA20C81"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35C69E09" w14:textId="77777777"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1FA98BC6"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4663EFDD"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02F5CF53" w14:textId="77777777"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6FF8CE1A" w14:textId="3B66CE8C" w:rsidR="00321250" w:rsidRPr="0034534C" w:rsidRDefault="00321250" w:rsidP="004C5424">
            <w:pPr>
              <w:suppressAutoHyphens/>
              <w:jc w:val="both"/>
              <w:rPr>
                <w:color w:val="000000"/>
              </w:rPr>
            </w:pPr>
            <w:r w:rsidRPr="0034534C">
              <w:rPr>
                <w:color w:val="000000"/>
              </w:rPr>
              <w:t>0.00</w:t>
            </w:r>
          </w:p>
        </w:tc>
      </w:tr>
      <w:tr w:rsidR="00321250" w:rsidRPr="0034534C" w14:paraId="10911F95" w14:textId="3707A5D8" w:rsidTr="004C5424">
        <w:trPr>
          <w:trHeight w:val="20"/>
        </w:trPr>
        <w:tc>
          <w:tcPr>
            <w:tcW w:w="637" w:type="dxa"/>
            <w:shd w:val="clear" w:color="auto" w:fill="auto"/>
            <w:noWrap/>
            <w:hideMark/>
          </w:tcPr>
          <w:p w14:paraId="0FBCD596" w14:textId="77777777" w:rsidR="00321250" w:rsidRPr="0034534C" w:rsidRDefault="00321250" w:rsidP="004C5424">
            <w:pPr>
              <w:suppressAutoHyphens/>
              <w:jc w:val="both"/>
              <w:rPr>
                <w:color w:val="000000"/>
              </w:rPr>
            </w:pPr>
            <w:r w:rsidRPr="0034534C">
              <w:rPr>
                <w:color w:val="000000"/>
              </w:rPr>
              <w:t>1.3.</w:t>
            </w:r>
          </w:p>
        </w:tc>
        <w:tc>
          <w:tcPr>
            <w:tcW w:w="2565" w:type="dxa"/>
            <w:shd w:val="clear" w:color="auto" w:fill="auto"/>
            <w:noWrap/>
            <w:hideMark/>
          </w:tcPr>
          <w:p w14:paraId="5A5A98DB" w14:textId="77777777" w:rsidR="00321250" w:rsidRPr="0034534C" w:rsidRDefault="00321250" w:rsidP="004C5424">
            <w:pPr>
              <w:suppressAutoHyphens/>
              <w:jc w:val="both"/>
              <w:rPr>
                <w:color w:val="000000"/>
              </w:rPr>
            </w:pPr>
            <w:r w:rsidRPr="0034534C">
              <w:rPr>
                <w:color w:val="000000"/>
              </w:rPr>
              <w:t>Прочие потребители</w:t>
            </w:r>
          </w:p>
        </w:tc>
        <w:tc>
          <w:tcPr>
            <w:tcW w:w="1755" w:type="dxa"/>
            <w:shd w:val="clear" w:color="auto" w:fill="auto"/>
            <w:noWrap/>
            <w:vAlign w:val="center"/>
            <w:hideMark/>
          </w:tcPr>
          <w:p w14:paraId="60A700B1"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01D27F2A"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03652137"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59B7DBE0"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7D7B073D"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73D1AF23"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4E38B4D8"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707EA84B" w14:textId="77777777"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460B3FAE"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3896C88F"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0B98E155" w14:textId="77777777"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3B72269C" w14:textId="720EAD2B" w:rsidR="00321250" w:rsidRPr="0034534C" w:rsidRDefault="00321250" w:rsidP="004C5424">
            <w:pPr>
              <w:suppressAutoHyphens/>
              <w:jc w:val="both"/>
              <w:rPr>
                <w:color w:val="000000"/>
              </w:rPr>
            </w:pPr>
            <w:r w:rsidRPr="0034534C">
              <w:rPr>
                <w:color w:val="000000"/>
              </w:rPr>
              <w:t>0.00</w:t>
            </w:r>
          </w:p>
        </w:tc>
      </w:tr>
      <w:tr w:rsidR="00321250" w:rsidRPr="0034534C" w14:paraId="5C5490AE" w14:textId="25401207" w:rsidTr="004C5424">
        <w:trPr>
          <w:trHeight w:val="20"/>
        </w:trPr>
        <w:tc>
          <w:tcPr>
            <w:tcW w:w="637" w:type="dxa"/>
            <w:shd w:val="clear" w:color="auto" w:fill="auto"/>
            <w:noWrap/>
            <w:hideMark/>
          </w:tcPr>
          <w:p w14:paraId="2A75436A" w14:textId="77777777" w:rsidR="00321250" w:rsidRPr="0034534C" w:rsidRDefault="00321250" w:rsidP="004C5424">
            <w:pPr>
              <w:suppressAutoHyphens/>
              <w:jc w:val="both"/>
              <w:rPr>
                <w:color w:val="000000"/>
              </w:rPr>
            </w:pPr>
            <w:r w:rsidRPr="0034534C">
              <w:rPr>
                <w:color w:val="000000"/>
              </w:rPr>
              <w:t> </w:t>
            </w:r>
          </w:p>
        </w:tc>
        <w:tc>
          <w:tcPr>
            <w:tcW w:w="2565" w:type="dxa"/>
            <w:shd w:val="clear" w:color="auto" w:fill="auto"/>
            <w:noWrap/>
            <w:hideMark/>
          </w:tcPr>
          <w:p w14:paraId="6FA81165" w14:textId="77777777" w:rsidR="00321250" w:rsidRPr="0034534C" w:rsidRDefault="00321250" w:rsidP="004C5424">
            <w:pPr>
              <w:suppressAutoHyphens/>
              <w:jc w:val="both"/>
              <w:rPr>
                <w:color w:val="000000"/>
              </w:rPr>
            </w:pPr>
            <w:r w:rsidRPr="0034534C">
              <w:rPr>
                <w:color w:val="000000"/>
              </w:rPr>
              <w:t>В том числе по ПУ</w:t>
            </w:r>
          </w:p>
        </w:tc>
        <w:tc>
          <w:tcPr>
            <w:tcW w:w="1755" w:type="dxa"/>
            <w:shd w:val="clear" w:color="auto" w:fill="auto"/>
            <w:noWrap/>
            <w:vAlign w:val="center"/>
            <w:hideMark/>
          </w:tcPr>
          <w:p w14:paraId="1DB0525E"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1054B199"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1C2DFF12"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2B9F09C4"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0F466ED6"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1C16B7EC"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2E9AAAB5"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7E93B0A6" w14:textId="77777777"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02ECDAC7"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5391AB2E"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1660E7F8" w14:textId="77777777"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26006AD7" w14:textId="3816426F" w:rsidR="00321250" w:rsidRPr="0034534C" w:rsidRDefault="00321250" w:rsidP="004C5424">
            <w:pPr>
              <w:suppressAutoHyphens/>
              <w:jc w:val="both"/>
              <w:rPr>
                <w:color w:val="000000"/>
              </w:rPr>
            </w:pPr>
            <w:r w:rsidRPr="0034534C">
              <w:rPr>
                <w:color w:val="000000"/>
              </w:rPr>
              <w:t>0.00</w:t>
            </w:r>
          </w:p>
        </w:tc>
      </w:tr>
      <w:tr w:rsidR="00321250" w:rsidRPr="0034534C" w14:paraId="179F4722" w14:textId="790F7AD7" w:rsidTr="004C5424">
        <w:trPr>
          <w:trHeight w:val="20"/>
        </w:trPr>
        <w:tc>
          <w:tcPr>
            <w:tcW w:w="637" w:type="dxa"/>
            <w:shd w:val="clear" w:color="auto" w:fill="auto"/>
            <w:noWrap/>
            <w:hideMark/>
          </w:tcPr>
          <w:p w14:paraId="333F3FF9" w14:textId="77777777" w:rsidR="00321250" w:rsidRPr="0034534C" w:rsidRDefault="00321250" w:rsidP="004C5424">
            <w:pPr>
              <w:suppressAutoHyphens/>
              <w:jc w:val="both"/>
              <w:rPr>
                <w:color w:val="000000"/>
              </w:rPr>
            </w:pPr>
            <w:r w:rsidRPr="0034534C">
              <w:rPr>
                <w:color w:val="000000"/>
              </w:rPr>
              <w:t>1.4.</w:t>
            </w:r>
          </w:p>
        </w:tc>
        <w:tc>
          <w:tcPr>
            <w:tcW w:w="2565" w:type="dxa"/>
            <w:shd w:val="clear" w:color="auto" w:fill="auto"/>
            <w:noWrap/>
            <w:hideMark/>
          </w:tcPr>
          <w:p w14:paraId="1C86085A" w14:textId="77777777" w:rsidR="00321250" w:rsidRPr="0034534C" w:rsidRDefault="00321250" w:rsidP="004C5424">
            <w:pPr>
              <w:suppressAutoHyphens/>
              <w:jc w:val="both"/>
              <w:rPr>
                <w:color w:val="000000"/>
              </w:rPr>
            </w:pPr>
            <w:r w:rsidRPr="0034534C">
              <w:rPr>
                <w:color w:val="000000"/>
              </w:rPr>
              <w:t>Нужды теплоснабжающей организации</w:t>
            </w:r>
          </w:p>
        </w:tc>
        <w:tc>
          <w:tcPr>
            <w:tcW w:w="1755" w:type="dxa"/>
            <w:shd w:val="clear" w:color="auto" w:fill="auto"/>
            <w:noWrap/>
            <w:vAlign w:val="center"/>
            <w:hideMark/>
          </w:tcPr>
          <w:p w14:paraId="5CFB36D1" w14:textId="77777777" w:rsidR="00321250" w:rsidRPr="0034534C" w:rsidRDefault="00321250" w:rsidP="004C5424">
            <w:pPr>
              <w:suppressAutoHyphens/>
              <w:jc w:val="both"/>
              <w:rPr>
                <w:color w:val="000000"/>
              </w:rPr>
            </w:pPr>
            <w:r w:rsidRPr="0034534C">
              <w:rPr>
                <w:color w:val="000000"/>
              </w:rPr>
              <w:t>тыс. Гкал</w:t>
            </w:r>
          </w:p>
        </w:tc>
        <w:tc>
          <w:tcPr>
            <w:tcW w:w="833" w:type="dxa"/>
            <w:shd w:val="clear" w:color="auto" w:fill="auto"/>
            <w:noWrap/>
            <w:vAlign w:val="bottom"/>
          </w:tcPr>
          <w:p w14:paraId="2C72CCC3"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4B2630B4"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13273765"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6284D48A"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1CDA8A7A"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06FF23B8"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050A0292" w14:textId="77777777"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6C113B68"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6C20F09A"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46BB2C78" w14:textId="77777777"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61E887E9" w14:textId="48FF60E2" w:rsidR="00321250" w:rsidRPr="0034534C" w:rsidRDefault="00321250" w:rsidP="004C5424">
            <w:pPr>
              <w:suppressAutoHyphens/>
              <w:jc w:val="both"/>
              <w:rPr>
                <w:color w:val="000000"/>
              </w:rPr>
            </w:pPr>
            <w:r w:rsidRPr="0034534C">
              <w:rPr>
                <w:color w:val="000000"/>
              </w:rPr>
              <w:t>0.00</w:t>
            </w:r>
          </w:p>
        </w:tc>
      </w:tr>
      <w:tr w:rsidR="00321250" w:rsidRPr="0034534C" w14:paraId="67546F6A" w14:textId="30B2CE96" w:rsidTr="004C5424">
        <w:trPr>
          <w:trHeight w:val="20"/>
        </w:trPr>
        <w:tc>
          <w:tcPr>
            <w:tcW w:w="637" w:type="dxa"/>
            <w:shd w:val="clear" w:color="auto" w:fill="auto"/>
            <w:noWrap/>
          </w:tcPr>
          <w:p w14:paraId="5478AA28" w14:textId="77777777" w:rsidR="00321250" w:rsidRPr="0034534C" w:rsidRDefault="00321250" w:rsidP="004C5424">
            <w:pPr>
              <w:suppressAutoHyphens/>
              <w:jc w:val="both"/>
              <w:rPr>
                <w:color w:val="000000"/>
              </w:rPr>
            </w:pPr>
            <w:r w:rsidRPr="0034534C">
              <w:rPr>
                <w:color w:val="000000"/>
              </w:rPr>
              <w:t>2.</w:t>
            </w:r>
          </w:p>
        </w:tc>
        <w:tc>
          <w:tcPr>
            <w:tcW w:w="2565" w:type="dxa"/>
            <w:shd w:val="clear" w:color="auto" w:fill="auto"/>
            <w:noWrap/>
          </w:tcPr>
          <w:p w14:paraId="3424B353" w14:textId="77777777" w:rsidR="00321250" w:rsidRPr="0034534C" w:rsidRDefault="00321250" w:rsidP="004C5424">
            <w:pPr>
              <w:suppressAutoHyphens/>
              <w:jc w:val="both"/>
              <w:rPr>
                <w:color w:val="000000"/>
              </w:rPr>
            </w:pPr>
            <w:r w:rsidRPr="0034534C">
              <w:rPr>
                <w:color w:val="000000"/>
              </w:rPr>
              <w:t>Расход теплоносителя</w:t>
            </w:r>
          </w:p>
        </w:tc>
        <w:tc>
          <w:tcPr>
            <w:tcW w:w="1755" w:type="dxa"/>
            <w:shd w:val="clear" w:color="auto" w:fill="auto"/>
            <w:noWrap/>
            <w:vAlign w:val="center"/>
          </w:tcPr>
          <w:p w14:paraId="7F00351D" w14:textId="77777777" w:rsidR="00321250" w:rsidRPr="0034534C" w:rsidRDefault="00321250" w:rsidP="004C5424">
            <w:pPr>
              <w:suppressAutoHyphens/>
              <w:jc w:val="both"/>
              <w:rPr>
                <w:color w:val="000000"/>
              </w:rPr>
            </w:pPr>
            <w:r w:rsidRPr="0034534C">
              <w:rPr>
                <w:color w:val="000000"/>
              </w:rPr>
              <w:t>т/ч</w:t>
            </w:r>
          </w:p>
        </w:tc>
        <w:tc>
          <w:tcPr>
            <w:tcW w:w="833" w:type="dxa"/>
            <w:shd w:val="clear" w:color="auto" w:fill="auto"/>
            <w:noWrap/>
            <w:vAlign w:val="bottom"/>
          </w:tcPr>
          <w:p w14:paraId="4602A20E" w14:textId="77777777" w:rsidR="00321250" w:rsidRPr="0034534C" w:rsidRDefault="00321250" w:rsidP="004C5424">
            <w:pPr>
              <w:suppressAutoHyphens/>
              <w:jc w:val="both"/>
              <w:rPr>
                <w:color w:val="000000"/>
              </w:rPr>
            </w:pPr>
            <w:r w:rsidRPr="0034534C">
              <w:rPr>
                <w:color w:val="000000"/>
              </w:rPr>
              <w:t>0.00</w:t>
            </w:r>
          </w:p>
        </w:tc>
        <w:tc>
          <w:tcPr>
            <w:tcW w:w="841" w:type="dxa"/>
            <w:shd w:val="clear" w:color="auto" w:fill="auto"/>
            <w:noWrap/>
            <w:vAlign w:val="bottom"/>
          </w:tcPr>
          <w:p w14:paraId="6E0FCB20"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6EF074DF" w14:textId="77777777" w:rsidR="00321250" w:rsidRPr="0034534C" w:rsidRDefault="00321250" w:rsidP="004C5424">
            <w:pPr>
              <w:suppressAutoHyphens/>
              <w:jc w:val="both"/>
              <w:rPr>
                <w:color w:val="000000"/>
              </w:rPr>
            </w:pPr>
            <w:r w:rsidRPr="0034534C">
              <w:rPr>
                <w:color w:val="000000"/>
              </w:rPr>
              <w:t>0.00</w:t>
            </w:r>
          </w:p>
        </w:tc>
        <w:tc>
          <w:tcPr>
            <w:tcW w:w="895" w:type="dxa"/>
            <w:shd w:val="clear" w:color="auto" w:fill="auto"/>
            <w:noWrap/>
            <w:vAlign w:val="bottom"/>
          </w:tcPr>
          <w:p w14:paraId="19C07EBC"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08CA9F2F" w14:textId="77777777" w:rsidR="00321250" w:rsidRPr="0034534C" w:rsidRDefault="00321250" w:rsidP="004C5424">
            <w:pPr>
              <w:suppressAutoHyphens/>
              <w:jc w:val="both"/>
              <w:rPr>
                <w:color w:val="000000"/>
              </w:rPr>
            </w:pPr>
            <w:r w:rsidRPr="0034534C">
              <w:rPr>
                <w:color w:val="000000"/>
              </w:rPr>
              <w:t>0.00</w:t>
            </w:r>
          </w:p>
        </w:tc>
        <w:tc>
          <w:tcPr>
            <w:tcW w:w="833" w:type="dxa"/>
            <w:shd w:val="clear" w:color="auto" w:fill="auto"/>
            <w:noWrap/>
            <w:vAlign w:val="bottom"/>
          </w:tcPr>
          <w:p w14:paraId="604979FB"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7DD97CF4" w14:textId="77777777" w:rsidR="00321250" w:rsidRPr="0034534C" w:rsidRDefault="00321250" w:rsidP="004C5424">
            <w:pPr>
              <w:suppressAutoHyphens/>
              <w:jc w:val="both"/>
              <w:rPr>
                <w:color w:val="000000"/>
              </w:rPr>
            </w:pPr>
            <w:r w:rsidRPr="0034534C">
              <w:rPr>
                <w:color w:val="000000"/>
              </w:rPr>
              <w:t>0.00</w:t>
            </w:r>
          </w:p>
        </w:tc>
        <w:tc>
          <w:tcPr>
            <w:tcW w:w="904" w:type="dxa"/>
            <w:shd w:val="clear" w:color="auto" w:fill="auto"/>
            <w:noWrap/>
            <w:vAlign w:val="bottom"/>
          </w:tcPr>
          <w:p w14:paraId="1B9B96A0" w14:textId="77777777" w:rsidR="00321250" w:rsidRPr="0034534C" w:rsidRDefault="00321250" w:rsidP="004C5424">
            <w:pPr>
              <w:suppressAutoHyphens/>
              <w:jc w:val="both"/>
              <w:rPr>
                <w:color w:val="000000"/>
              </w:rPr>
            </w:pPr>
            <w:r w:rsidRPr="0034534C">
              <w:rPr>
                <w:color w:val="000000"/>
              </w:rPr>
              <w:t>0.00</w:t>
            </w:r>
          </w:p>
        </w:tc>
        <w:tc>
          <w:tcPr>
            <w:tcW w:w="834" w:type="dxa"/>
            <w:shd w:val="clear" w:color="auto" w:fill="auto"/>
            <w:noWrap/>
            <w:vAlign w:val="bottom"/>
          </w:tcPr>
          <w:p w14:paraId="3AEE46E0" w14:textId="77777777" w:rsidR="00321250" w:rsidRPr="0034534C" w:rsidRDefault="00321250" w:rsidP="004C5424">
            <w:pPr>
              <w:suppressAutoHyphens/>
              <w:jc w:val="both"/>
              <w:rPr>
                <w:color w:val="000000"/>
              </w:rPr>
            </w:pPr>
            <w:r w:rsidRPr="0034534C">
              <w:rPr>
                <w:color w:val="000000"/>
              </w:rPr>
              <w:t>0.00</w:t>
            </w:r>
          </w:p>
        </w:tc>
        <w:tc>
          <w:tcPr>
            <w:tcW w:w="972" w:type="dxa"/>
            <w:shd w:val="clear" w:color="auto" w:fill="auto"/>
            <w:noWrap/>
            <w:vAlign w:val="bottom"/>
          </w:tcPr>
          <w:p w14:paraId="6221D58A" w14:textId="77777777" w:rsidR="00321250" w:rsidRPr="0034534C" w:rsidRDefault="00321250" w:rsidP="004C5424">
            <w:pPr>
              <w:suppressAutoHyphens/>
              <w:jc w:val="both"/>
              <w:rPr>
                <w:color w:val="000000"/>
              </w:rPr>
            </w:pPr>
            <w:r w:rsidRPr="0034534C">
              <w:rPr>
                <w:color w:val="000000"/>
              </w:rPr>
              <w:t>0.00</w:t>
            </w:r>
          </w:p>
        </w:tc>
        <w:tc>
          <w:tcPr>
            <w:tcW w:w="1001" w:type="dxa"/>
            <w:shd w:val="clear" w:color="auto" w:fill="auto"/>
            <w:vAlign w:val="bottom"/>
          </w:tcPr>
          <w:p w14:paraId="56AC1B45" w14:textId="08349FA9" w:rsidR="00321250" w:rsidRPr="0034534C" w:rsidRDefault="00321250" w:rsidP="004C5424">
            <w:pPr>
              <w:suppressAutoHyphens/>
              <w:jc w:val="both"/>
              <w:rPr>
                <w:color w:val="000000"/>
              </w:rPr>
            </w:pPr>
            <w:r w:rsidRPr="0034534C">
              <w:rPr>
                <w:color w:val="000000"/>
              </w:rPr>
              <w:t>0.00</w:t>
            </w:r>
          </w:p>
        </w:tc>
      </w:tr>
    </w:tbl>
    <w:p w14:paraId="2217FF17" w14:textId="05F0DB40" w:rsidR="004914F1" w:rsidRPr="0034534C" w:rsidRDefault="004914F1" w:rsidP="004C5424">
      <w:pPr>
        <w:pStyle w:val="afffc"/>
        <w:suppressAutoHyphens/>
      </w:pPr>
      <w:bookmarkStart w:id="651" w:name="_Toc101972967"/>
      <w:bookmarkStart w:id="652" w:name="_Toc125503122"/>
      <w:r w:rsidRPr="0034534C">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51"/>
      <w:bookmarkEnd w:id="652"/>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47"/>
        <w:gridCol w:w="1701"/>
        <w:gridCol w:w="850"/>
        <w:gridCol w:w="851"/>
        <w:gridCol w:w="850"/>
        <w:gridCol w:w="851"/>
        <w:gridCol w:w="992"/>
        <w:gridCol w:w="850"/>
        <w:gridCol w:w="851"/>
        <w:gridCol w:w="850"/>
        <w:gridCol w:w="851"/>
        <w:gridCol w:w="992"/>
        <w:gridCol w:w="964"/>
      </w:tblGrid>
      <w:tr w:rsidR="00BC5138" w:rsidRPr="005607DC" w14:paraId="1E9EE97C" w14:textId="3AB945CC" w:rsidTr="004C5424">
        <w:trPr>
          <w:trHeight w:val="170"/>
          <w:tblHeader/>
        </w:trPr>
        <w:tc>
          <w:tcPr>
            <w:tcW w:w="709" w:type="dxa"/>
            <w:vMerge w:val="restart"/>
            <w:shd w:val="clear" w:color="auto" w:fill="auto"/>
            <w:noWrap/>
            <w:vAlign w:val="center"/>
          </w:tcPr>
          <w:p w14:paraId="3FD8447C" w14:textId="2DD5B701" w:rsidR="00BC5138" w:rsidRPr="005607DC" w:rsidRDefault="00BC5138" w:rsidP="004C5424">
            <w:pPr>
              <w:suppressAutoHyphens/>
              <w:jc w:val="both"/>
              <w:rPr>
                <w:color w:val="000000"/>
              </w:rPr>
            </w:pPr>
            <w:r w:rsidRPr="005607DC">
              <w:rPr>
                <w:color w:val="000000"/>
              </w:rPr>
              <w:t>№ пп</w:t>
            </w:r>
          </w:p>
        </w:tc>
        <w:tc>
          <w:tcPr>
            <w:tcW w:w="2547" w:type="dxa"/>
            <w:vMerge w:val="restart"/>
            <w:shd w:val="clear" w:color="auto" w:fill="auto"/>
            <w:noWrap/>
            <w:vAlign w:val="center"/>
          </w:tcPr>
          <w:p w14:paraId="66C812ED" w14:textId="2F34208C" w:rsidR="00BC5138" w:rsidRPr="005607DC" w:rsidRDefault="00BC5138" w:rsidP="004C5424">
            <w:pPr>
              <w:suppressAutoHyphens/>
              <w:jc w:val="both"/>
              <w:rPr>
                <w:color w:val="000000"/>
              </w:rPr>
            </w:pPr>
            <w:r w:rsidRPr="005607DC">
              <w:rPr>
                <w:color w:val="000000"/>
              </w:rPr>
              <w:t>Номер кадастрового квартала</w:t>
            </w:r>
          </w:p>
        </w:tc>
        <w:tc>
          <w:tcPr>
            <w:tcW w:w="1701" w:type="dxa"/>
            <w:vMerge w:val="restart"/>
            <w:shd w:val="clear" w:color="auto" w:fill="auto"/>
            <w:noWrap/>
            <w:vAlign w:val="center"/>
          </w:tcPr>
          <w:p w14:paraId="248AEBAF" w14:textId="6776B534" w:rsidR="00BC5138" w:rsidRPr="005607DC" w:rsidRDefault="00BC5138" w:rsidP="004C5424">
            <w:pPr>
              <w:suppressAutoHyphens/>
              <w:jc w:val="both"/>
              <w:rPr>
                <w:color w:val="000000"/>
              </w:rPr>
            </w:pPr>
            <w:r w:rsidRPr="005607DC">
              <w:rPr>
                <w:color w:val="000000"/>
              </w:rPr>
              <w:t>Ед. измерения</w:t>
            </w:r>
          </w:p>
        </w:tc>
        <w:tc>
          <w:tcPr>
            <w:tcW w:w="9752" w:type="dxa"/>
            <w:gridSpan w:val="11"/>
            <w:shd w:val="clear" w:color="auto" w:fill="auto"/>
            <w:noWrap/>
            <w:vAlign w:val="center"/>
          </w:tcPr>
          <w:p w14:paraId="70B7644B" w14:textId="75250CF6" w:rsidR="00BC5138" w:rsidRDefault="00BC5138" w:rsidP="00A567C0">
            <w:pPr>
              <w:suppressAutoHyphens/>
              <w:jc w:val="center"/>
              <w:rPr>
                <w:color w:val="000000"/>
              </w:rPr>
            </w:pPr>
            <w:r>
              <w:rPr>
                <w:color w:val="000000"/>
              </w:rPr>
              <w:t>План</w:t>
            </w:r>
            <w:r w:rsidR="00333A14">
              <w:rPr>
                <w:color w:val="000000"/>
              </w:rPr>
              <w:t xml:space="preserve">  </w:t>
            </w:r>
          </w:p>
        </w:tc>
      </w:tr>
      <w:tr w:rsidR="00321250" w:rsidRPr="005607DC" w14:paraId="2EE04CFB" w14:textId="468F927F" w:rsidTr="004C5424">
        <w:trPr>
          <w:trHeight w:val="170"/>
          <w:tblHeader/>
        </w:trPr>
        <w:tc>
          <w:tcPr>
            <w:tcW w:w="709" w:type="dxa"/>
            <w:vMerge/>
            <w:tcBorders>
              <w:bottom w:val="single" w:sz="4" w:space="0" w:color="auto"/>
            </w:tcBorders>
            <w:shd w:val="clear" w:color="auto" w:fill="auto"/>
            <w:noWrap/>
            <w:vAlign w:val="center"/>
            <w:hideMark/>
          </w:tcPr>
          <w:p w14:paraId="14CF471C" w14:textId="5E2E35E0" w:rsidR="00321250" w:rsidRPr="005607DC" w:rsidRDefault="00321250" w:rsidP="004C5424">
            <w:pPr>
              <w:suppressAutoHyphens/>
              <w:jc w:val="both"/>
              <w:rPr>
                <w:color w:val="000000"/>
              </w:rPr>
            </w:pPr>
          </w:p>
        </w:tc>
        <w:tc>
          <w:tcPr>
            <w:tcW w:w="2547" w:type="dxa"/>
            <w:vMerge/>
            <w:tcBorders>
              <w:bottom w:val="single" w:sz="4" w:space="0" w:color="auto"/>
            </w:tcBorders>
            <w:shd w:val="clear" w:color="auto" w:fill="auto"/>
            <w:noWrap/>
            <w:vAlign w:val="center"/>
            <w:hideMark/>
          </w:tcPr>
          <w:p w14:paraId="6EE7B644" w14:textId="6B22C032" w:rsidR="00321250" w:rsidRPr="005607DC" w:rsidRDefault="00321250" w:rsidP="004C5424">
            <w:pPr>
              <w:suppressAutoHyphens/>
              <w:jc w:val="both"/>
              <w:rPr>
                <w:color w:val="000000"/>
              </w:rPr>
            </w:pPr>
          </w:p>
        </w:tc>
        <w:tc>
          <w:tcPr>
            <w:tcW w:w="1701" w:type="dxa"/>
            <w:vMerge/>
            <w:shd w:val="clear" w:color="auto" w:fill="auto"/>
            <w:noWrap/>
            <w:vAlign w:val="center"/>
            <w:hideMark/>
          </w:tcPr>
          <w:p w14:paraId="4A483847" w14:textId="20FEBBC8" w:rsidR="00321250" w:rsidRPr="005607DC" w:rsidRDefault="00321250" w:rsidP="004C5424">
            <w:pPr>
              <w:suppressAutoHyphens/>
              <w:jc w:val="both"/>
              <w:rPr>
                <w:color w:val="000000"/>
              </w:rPr>
            </w:pPr>
          </w:p>
        </w:tc>
        <w:tc>
          <w:tcPr>
            <w:tcW w:w="850" w:type="dxa"/>
            <w:shd w:val="clear" w:color="auto" w:fill="auto"/>
            <w:noWrap/>
            <w:vAlign w:val="center"/>
            <w:hideMark/>
          </w:tcPr>
          <w:p w14:paraId="4FA3D315" w14:textId="32342C68" w:rsidR="00321250" w:rsidRPr="005607DC" w:rsidRDefault="00321250" w:rsidP="004C5424">
            <w:pPr>
              <w:suppressAutoHyphens/>
              <w:jc w:val="both"/>
              <w:rPr>
                <w:color w:val="000000"/>
              </w:rPr>
            </w:pPr>
            <w:r w:rsidRPr="00283859">
              <w:rPr>
                <w:szCs w:val="28"/>
              </w:rPr>
              <w:t>2023 год</w:t>
            </w:r>
          </w:p>
        </w:tc>
        <w:tc>
          <w:tcPr>
            <w:tcW w:w="851" w:type="dxa"/>
            <w:shd w:val="clear" w:color="auto" w:fill="auto"/>
            <w:noWrap/>
            <w:vAlign w:val="center"/>
            <w:hideMark/>
          </w:tcPr>
          <w:p w14:paraId="5AE5BDEB" w14:textId="6E5A5BF8" w:rsidR="00321250" w:rsidRPr="005607DC" w:rsidRDefault="00321250" w:rsidP="004C5424">
            <w:pPr>
              <w:suppressAutoHyphens/>
              <w:jc w:val="both"/>
              <w:rPr>
                <w:color w:val="000000"/>
              </w:rPr>
            </w:pPr>
            <w:r w:rsidRPr="00283859">
              <w:rPr>
                <w:szCs w:val="28"/>
              </w:rPr>
              <w:t>2024 год</w:t>
            </w:r>
          </w:p>
        </w:tc>
        <w:tc>
          <w:tcPr>
            <w:tcW w:w="850" w:type="dxa"/>
            <w:shd w:val="clear" w:color="auto" w:fill="auto"/>
            <w:noWrap/>
            <w:vAlign w:val="center"/>
            <w:hideMark/>
          </w:tcPr>
          <w:p w14:paraId="3AB3D2CA" w14:textId="2B0788E1" w:rsidR="00321250" w:rsidRPr="005607DC" w:rsidRDefault="00321250" w:rsidP="004C5424">
            <w:pPr>
              <w:suppressAutoHyphens/>
              <w:jc w:val="both"/>
              <w:rPr>
                <w:color w:val="000000"/>
              </w:rPr>
            </w:pPr>
            <w:r w:rsidRPr="00283859">
              <w:rPr>
                <w:szCs w:val="28"/>
              </w:rPr>
              <w:t>2025 год</w:t>
            </w:r>
          </w:p>
        </w:tc>
        <w:tc>
          <w:tcPr>
            <w:tcW w:w="851" w:type="dxa"/>
            <w:shd w:val="clear" w:color="auto" w:fill="auto"/>
            <w:noWrap/>
            <w:vAlign w:val="center"/>
            <w:hideMark/>
          </w:tcPr>
          <w:p w14:paraId="1FAA50DF" w14:textId="32253420" w:rsidR="00321250" w:rsidRPr="005607DC" w:rsidRDefault="00321250" w:rsidP="004C5424">
            <w:pPr>
              <w:suppressAutoHyphens/>
              <w:jc w:val="both"/>
              <w:rPr>
                <w:color w:val="000000"/>
              </w:rPr>
            </w:pPr>
            <w:r w:rsidRPr="00283859">
              <w:rPr>
                <w:szCs w:val="28"/>
              </w:rPr>
              <w:t>2026 год</w:t>
            </w:r>
          </w:p>
        </w:tc>
        <w:tc>
          <w:tcPr>
            <w:tcW w:w="992" w:type="dxa"/>
            <w:shd w:val="clear" w:color="auto" w:fill="auto"/>
            <w:noWrap/>
            <w:vAlign w:val="center"/>
            <w:hideMark/>
          </w:tcPr>
          <w:p w14:paraId="63ED4B68" w14:textId="2DA2F9D0" w:rsidR="00321250" w:rsidRPr="005607DC" w:rsidRDefault="00321250" w:rsidP="004C5424">
            <w:pPr>
              <w:suppressAutoHyphens/>
              <w:jc w:val="both"/>
              <w:rPr>
                <w:color w:val="000000"/>
              </w:rPr>
            </w:pPr>
            <w:r w:rsidRPr="00283859">
              <w:rPr>
                <w:szCs w:val="28"/>
              </w:rPr>
              <w:t>2027 год</w:t>
            </w:r>
          </w:p>
        </w:tc>
        <w:tc>
          <w:tcPr>
            <w:tcW w:w="850" w:type="dxa"/>
            <w:shd w:val="clear" w:color="auto" w:fill="auto"/>
            <w:noWrap/>
            <w:vAlign w:val="center"/>
            <w:hideMark/>
          </w:tcPr>
          <w:p w14:paraId="2172D12A" w14:textId="7157AAF1" w:rsidR="00321250" w:rsidRPr="005607DC" w:rsidRDefault="00321250" w:rsidP="004C5424">
            <w:pPr>
              <w:suppressAutoHyphens/>
              <w:jc w:val="both"/>
              <w:rPr>
                <w:color w:val="000000"/>
              </w:rPr>
            </w:pPr>
            <w:r w:rsidRPr="00283859">
              <w:rPr>
                <w:szCs w:val="28"/>
              </w:rPr>
              <w:t>2028 год</w:t>
            </w:r>
          </w:p>
        </w:tc>
        <w:tc>
          <w:tcPr>
            <w:tcW w:w="851" w:type="dxa"/>
            <w:shd w:val="clear" w:color="auto" w:fill="auto"/>
            <w:noWrap/>
            <w:vAlign w:val="center"/>
            <w:hideMark/>
          </w:tcPr>
          <w:p w14:paraId="4CCEFFD0" w14:textId="4E2AD463" w:rsidR="00321250" w:rsidRPr="005607DC" w:rsidRDefault="00321250" w:rsidP="004C5424">
            <w:pPr>
              <w:suppressAutoHyphens/>
              <w:jc w:val="both"/>
              <w:rPr>
                <w:color w:val="000000"/>
              </w:rPr>
            </w:pPr>
            <w:r w:rsidRPr="00283859">
              <w:rPr>
                <w:szCs w:val="28"/>
              </w:rPr>
              <w:t>2029 год</w:t>
            </w:r>
          </w:p>
        </w:tc>
        <w:tc>
          <w:tcPr>
            <w:tcW w:w="850" w:type="dxa"/>
            <w:shd w:val="clear" w:color="auto" w:fill="auto"/>
            <w:noWrap/>
            <w:vAlign w:val="center"/>
            <w:hideMark/>
          </w:tcPr>
          <w:p w14:paraId="3C38BA4F" w14:textId="397B6177" w:rsidR="00321250" w:rsidRPr="005607DC" w:rsidRDefault="00321250" w:rsidP="004C5424">
            <w:pPr>
              <w:suppressAutoHyphens/>
              <w:jc w:val="both"/>
              <w:rPr>
                <w:color w:val="000000"/>
              </w:rPr>
            </w:pPr>
            <w:r w:rsidRPr="00283859">
              <w:rPr>
                <w:szCs w:val="28"/>
              </w:rPr>
              <w:t>2030 год</w:t>
            </w:r>
          </w:p>
        </w:tc>
        <w:tc>
          <w:tcPr>
            <w:tcW w:w="851" w:type="dxa"/>
            <w:shd w:val="clear" w:color="auto" w:fill="auto"/>
            <w:noWrap/>
            <w:vAlign w:val="center"/>
            <w:hideMark/>
          </w:tcPr>
          <w:p w14:paraId="67504A2E" w14:textId="1C298F03" w:rsidR="00321250" w:rsidRPr="005607DC" w:rsidRDefault="00321250" w:rsidP="004C5424">
            <w:pPr>
              <w:suppressAutoHyphens/>
              <w:jc w:val="both"/>
              <w:rPr>
                <w:color w:val="000000"/>
              </w:rPr>
            </w:pPr>
            <w:r w:rsidRPr="00283859">
              <w:rPr>
                <w:szCs w:val="28"/>
              </w:rPr>
              <w:t>2031 год</w:t>
            </w:r>
          </w:p>
        </w:tc>
        <w:tc>
          <w:tcPr>
            <w:tcW w:w="992" w:type="dxa"/>
            <w:noWrap/>
            <w:vAlign w:val="center"/>
            <w:hideMark/>
          </w:tcPr>
          <w:p w14:paraId="0E3AAC9E" w14:textId="62C992EB" w:rsidR="00321250" w:rsidRPr="005607DC" w:rsidRDefault="00321250" w:rsidP="004C5424">
            <w:pPr>
              <w:suppressAutoHyphens/>
              <w:jc w:val="both"/>
              <w:rPr>
                <w:color w:val="000000"/>
              </w:rPr>
            </w:pPr>
            <w:r w:rsidRPr="00283859">
              <w:rPr>
                <w:szCs w:val="28"/>
              </w:rPr>
              <w:t>2032 год</w:t>
            </w:r>
          </w:p>
        </w:tc>
        <w:tc>
          <w:tcPr>
            <w:tcW w:w="964" w:type="dxa"/>
            <w:vAlign w:val="center"/>
          </w:tcPr>
          <w:p w14:paraId="0CF3F8B8" w14:textId="6F8E87B0" w:rsidR="00321250" w:rsidRPr="005607DC" w:rsidRDefault="00321250" w:rsidP="004C5424">
            <w:pPr>
              <w:suppressAutoHyphens/>
              <w:jc w:val="both"/>
              <w:rPr>
                <w:color w:val="000000"/>
              </w:rPr>
            </w:pPr>
            <w:r w:rsidRPr="00283859">
              <w:rPr>
                <w:szCs w:val="28"/>
              </w:rPr>
              <w:t>203</w:t>
            </w:r>
            <w:r>
              <w:rPr>
                <w:szCs w:val="28"/>
              </w:rPr>
              <w:t>3</w:t>
            </w:r>
            <w:r w:rsidRPr="00283859">
              <w:rPr>
                <w:szCs w:val="28"/>
              </w:rPr>
              <w:t>-2038 годы</w:t>
            </w:r>
          </w:p>
        </w:tc>
      </w:tr>
      <w:tr w:rsidR="00BC5138" w:rsidRPr="005607DC" w14:paraId="46DAAF0E" w14:textId="77777777" w:rsidTr="004C5424">
        <w:trPr>
          <w:trHeight w:val="170"/>
        </w:trPr>
        <w:tc>
          <w:tcPr>
            <w:tcW w:w="14709" w:type="dxa"/>
            <w:gridSpan w:val="14"/>
            <w:tcBorders>
              <w:top w:val="single" w:sz="4" w:space="0" w:color="auto"/>
              <w:left w:val="single" w:sz="4" w:space="0" w:color="auto"/>
              <w:bottom w:val="single" w:sz="4" w:space="0" w:color="auto"/>
            </w:tcBorders>
          </w:tcPr>
          <w:p w14:paraId="3891A7AF" w14:textId="06995183" w:rsidR="00BC5138" w:rsidRPr="005607DC" w:rsidRDefault="00BC5138" w:rsidP="004C5424">
            <w:pPr>
              <w:suppressAutoHyphens/>
              <w:jc w:val="both"/>
              <w:rPr>
                <w:color w:val="000000"/>
              </w:rPr>
            </w:pPr>
            <w:r w:rsidRPr="0034534C">
              <w:rPr>
                <w:color w:val="000000"/>
              </w:rPr>
              <w:t>Прогноз прироста потребления тепловой энергии в расчетных элементах</w:t>
            </w:r>
          </w:p>
        </w:tc>
      </w:tr>
      <w:tr w:rsidR="00BC5138" w:rsidRPr="005607DC" w14:paraId="32E6FDD0" w14:textId="0F0769F5" w:rsidTr="004C542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5F726" w14:textId="77777777" w:rsidR="00BC5138" w:rsidRPr="005607DC" w:rsidRDefault="00BC5138" w:rsidP="004C5424">
            <w:pPr>
              <w:suppressAutoHyphens/>
              <w:jc w:val="both"/>
              <w:rPr>
                <w:color w:val="000000"/>
              </w:rPr>
            </w:pPr>
            <w:r w:rsidRPr="005607DC">
              <w:rPr>
                <w:color w:val="000000"/>
              </w:rPr>
              <w:t>1</w:t>
            </w:r>
          </w:p>
        </w:tc>
        <w:tc>
          <w:tcPr>
            <w:tcW w:w="2547" w:type="dxa"/>
            <w:tcBorders>
              <w:top w:val="single" w:sz="4" w:space="0" w:color="auto"/>
              <w:left w:val="nil"/>
              <w:bottom w:val="single" w:sz="4" w:space="0" w:color="auto"/>
              <w:right w:val="nil"/>
            </w:tcBorders>
            <w:shd w:val="clear" w:color="auto" w:fill="auto"/>
            <w:noWrap/>
            <w:vAlign w:val="bottom"/>
          </w:tcPr>
          <w:p w14:paraId="10174EF7" w14:textId="680CE042" w:rsidR="00BC5138" w:rsidRPr="005607DC" w:rsidRDefault="00BC5138" w:rsidP="004C5424">
            <w:pPr>
              <w:suppressAutoHyphens/>
              <w:jc w:val="both"/>
              <w:rPr>
                <w:color w:val="000000"/>
              </w:rPr>
            </w:pPr>
            <w:r>
              <w:rPr>
                <w:color w:val="000000"/>
                <w:szCs w:val="28"/>
              </w:rPr>
              <w:t>74:19:1407009</w:t>
            </w:r>
          </w:p>
        </w:tc>
        <w:tc>
          <w:tcPr>
            <w:tcW w:w="1701" w:type="dxa"/>
            <w:tcBorders>
              <w:top w:val="single" w:sz="4" w:space="0" w:color="auto"/>
              <w:bottom w:val="single" w:sz="4" w:space="0" w:color="auto"/>
            </w:tcBorders>
            <w:shd w:val="clear" w:color="auto" w:fill="auto"/>
            <w:noWrap/>
          </w:tcPr>
          <w:p w14:paraId="693D0B68" w14:textId="3C01994B" w:rsidR="00BC5138" w:rsidRPr="005607DC" w:rsidRDefault="00BC5138" w:rsidP="004C5424">
            <w:pPr>
              <w:suppressAutoHyphens/>
              <w:jc w:val="both"/>
              <w:rPr>
                <w:color w:val="000000"/>
              </w:rPr>
            </w:pPr>
            <w:r>
              <w:rPr>
                <w:color w:val="000000"/>
              </w:rPr>
              <w:t>тыс. Гкал</w:t>
            </w:r>
          </w:p>
        </w:tc>
        <w:tc>
          <w:tcPr>
            <w:tcW w:w="850" w:type="dxa"/>
            <w:shd w:val="clear" w:color="auto" w:fill="auto"/>
            <w:noWrap/>
            <w:vAlign w:val="bottom"/>
          </w:tcPr>
          <w:p w14:paraId="65EB7F07"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16751F1D"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263760C5"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3588391D" w14:textId="77777777" w:rsidR="00BC5138" w:rsidRPr="005607DC" w:rsidRDefault="00BC5138" w:rsidP="004C5424">
            <w:pPr>
              <w:suppressAutoHyphens/>
              <w:jc w:val="both"/>
              <w:rPr>
                <w:color w:val="000000"/>
              </w:rPr>
            </w:pPr>
            <w:r w:rsidRPr="005607DC">
              <w:rPr>
                <w:color w:val="000000"/>
              </w:rPr>
              <w:t>0.00</w:t>
            </w:r>
          </w:p>
        </w:tc>
        <w:tc>
          <w:tcPr>
            <w:tcW w:w="992" w:type="dxa"/>
            <w:shd w:val="clear" w:color="auto" w:fill="auto"/>
            <w:noWrap/>
            <w:vAlign w:val="bottom"/>
          </w:tcPr>
          <w:p w14:paraId="4603D551"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1C1B5EB8"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610D6799"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5A4C3F9B"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3A311425" w14:textId="77777777" w:rsidR="00BC5138" w:rsidRPr="005607DC" w:rsidRDefault="00BC5138" w:rsidP="004C5424">
            <w:pPr>
              <w:suppressAutoHyphens/>
              <w:jc w:val="both"/>
              <w:rPr>
                <w:color w:val="000000"/>
              </w:rPr>
            </w:pPr>
            <w:r w:rsidRPr="005607DC">
              <w:rPr>
                <w:color w:val="000000"/>
              </w:rPr>
              <w:t>0.00</w:t>
            </w:r>
          </w:p>
        </w:tc>
        <w:tc>
          <w:tcPr>
            <w:tcW w:w="992" w:type="dxa"/>
            <w:shd w:val="clear" w:color="auto" w:fill="auto"/>
            <w:noWrap/>
            <w:vAlign w:val="bottom"/>
          </w:tcPr>
          <w:p w14:paraId="07DEAC6E" w14:textId="77777777" w:rsidR="00BC5138" w:rsidRPr="005607DC" w:rsidRDefault="00BC5138" w:rsidP="004C5424">
            <w:pPr>
              <w:suppressAutoHyphens/>
              <w:jc w:val="both"/>
              <w:rPr>
                <w:color w:val="000000"/>
              </w:rPr>
            </w:pPr>
            <w:r w:rsidRPr="005607DC">
              <w:rPr>
                <w:color w:val="000000"/>
              </w:rPr>
              <w:t>0.00</w:t>
            </w:r>
          </w:p>
        </w:tc>
        <w:tc>
          <w:tcPr>
            <w:tcW w:w="964" w:type="dxa"/>
            <w:vAlign w:val="bottom"/>
          </w:tcPr>
          <w:p w14:paraId="2A789088" w14:textId="79B1E731" w:rsidR="00BC5138" w:rsidRPr="005607DC" w:rsidRDefault="00BC5138" w:rsidP="004C5424">
            <w:pPr>
              <w:suppressAutoHyphens/>
              <w:jc w:val="both"/>
              <w:rPr>
                <w:color w:val="000000"/>
              </w:rPr>
            </w:pPr>
            <w:r w:rsidRPr="005607DC">
              <w:rPr>
                <w:color w:val="000000"/>
              </w:rPr>
              <w:t>0.00</w:t>
            </w:r>
          </w:p>
        </w:tc>
      </w:tr>
      <w:tr w:rsidR="00BC5138" w:rsidRPr="005607DC" w14:paraId="54BD80C8" w14:textId="6E4D718B" w:rsidTr="004C542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3F285" w14:textId="77777777" w:rsidR="00BC5138" w:rsidRPr="005607DC" w:rsidRDefault="00BC5138" w:rsidP="004C5424">
            <w:pPr>
              <w:suppressAutoHyphens/>
              <w:jc w:val="both"/>
              <w:rPr>
                <w:color w:val="000000"/>
              </w:rPr>
            </w:pPr>
            <w:r w:rsidRPr="005607DC">
              <w:rPr>
                <w:color w:val="000000"/>
              </w:rPr>
              <w:t>2</w:t>
            </w:r>
          </w:p>
        </w:tc>
        <w:tc>
          <w:tcPr>
            <w:tcW w:w="2547" w:type="dxa"/>
            <w:tcBorders>
              <w:top w:val="single" w:sz="4" w:space="0" w:color="auto"/>
              <w:left w:val="nil"/>
              <w:bottom w:val="single" w:sz="4" w:space="0" w:color="auto"/>
              <w:right w:val="nil"/>
            </w:tcBorders>
            <w:shd w:val="clear" w:color="auto" w:fill="auto"/>
            <w:noWrap/>
            <w:vAlign w:val="bottom"/>
          </w:tcPr>
          <w:p w14:paraId="469BCFFA" w14:textId="283D527A" w:rsidR="00BC5138" w:rsidRPr="005607DC" w:rsidRDefault="00BC5138" w:rsidP="004C5424">
            <w:pPr>
              <w:suppressAutoHyphens/>
              <w:jc w:val="both"/>
              <w:rPr>
                <w:color w:val="000000"/>
              </w:rPr>
            </w:pPr>
            <w:r>
              <w:rPr>
                <w:bCs/>
                <w:color w:val="000000"/>
                <w:szCs w:val="28"/>
              </w:rPr>
              <w:t>74:19:1406010</w:t>
            </w:r>
          </w:p>
        </w:tc>
        <w:tc>
          <w:tcPr>
            <w:tcW w:w="1701" w:type="dxa"/>
            <w:tcBorders>
              <w:top w:val="single" w:sz="4" w:space="0" w:color="auto"/>
              <w:bottom w:val="single" w:sz="4" w:space="0" w:color="auto"/>
            </w:tcBorders>
            <w:shd w:val="clear" w:color="auto" w:fill="auto"/>
            <w:noWrap/>
          </w:tcPr>
          <w:p w14:paraId="628686BB" w14:textId="78B5968F" w:rsidR="00BC5138" w:rsidRPr="005607DC" w:rsidRDefault="00BC5138" w:rsidP="004C5424">
            <w:pPr>
              <w:suppressAutoHyphens/>
              <w:jc w:val="both"/>
              <w:rPr>
                <w:color w:val="000000"/>
              </w:rPr>
            </w:pPr>
            <w:r>
              <w:rPr>
                <w:color w:val="000000"/>
              </w:rPr>
              <w:t>тыс. Гкал</w:t>
            </w:r>
          </w:p>
        </w:tc>
        <w:tc>
          <w:tcPr>
            <w:tcW w:w="850" w:type="dxa"/>
            <w:shd w:val="clear" w:color="auto" w:fill="auto"/>
            <w:noWrap/>
            <w:vAlign w:val="bottom"/>
          </w:tcPr>
          <w:p w14:paraId="5DEB96C3"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3203A715"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512DAE37"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608148CC" w14:textId="77777777" w:rsidR="00BC5138" w:rsidRPr="005607DC" w:rsidRDefault="00BC5138" w:rsidP="004C5424">
            <w:pPr>
              <w:suppressAutoHyphens/>
              <w:jc w:val="both"/>
              <w:rPr>
                <w:color w:val="000000"/>
              </w:rPr>
            </w:pPr>
            <w:r w:rsidRPr="005607DC">
              <w:rPr>
                <w:color w:val="000000"/>
              </w:rPr>
              <w:t>0.00</w:t>
            </w:r>
          </w:p>
        </w:tc>
        <w:tc>
          <w:tcPr>
            <w:tcW w:w="992" w:type="dxa"/>
            <w:shd w:val="clear" w:color="auto" w:fill="auto"/>
            <w:noWrap/>
            <w:vAlign w:val="bottom"/>
          </w:tcPr>
          <w:p w14:paraId="5AD2ABA0"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5F0EFA15"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5C9CD31D"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075BF76D"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6E2FB5AF" w14:textId="77777777" w:rsidR="00BC5138" w:rsidRPr="005607DC" w:rsidRDefault="00BC5138" w:rsidP="004C5424">
            <w:pPr>
              <w:suppressAutoHyphens/>
              <w:jc w:val="both"/>
              <w:rPr>
                <w:color w:val="000000"/>
              </w:rPr>
            </w:pPr>
            <w:r w:rsidRPr="005607DC">
              <w:rPr>
                <w:color w:val="000000"/>
              </w:rPr>
              <w:t>0.00</w:t>
            </w:r>
          </w:p>
        </w:tc>
        <w:tc>
          <w:tcPr>
            <w:tcW w:w="992" w:type="dxa"/>
            <w:shd w:val="clear" w:color="auto" w:fill="auto"/>
            <w:noWrap/>
            <w:vAlign w:val="bottom"/>
          </w:tcPr>
          <w:p w14:paraId="3759F768" w14:textId="77777777" w:rsidR="00BC5138" w:rsidRPr="005607DC" w:rsidRDefault="00BC5138" w:rsidP="004C5424">
            <w:pPr>
              <w:suppressAutoHyphens/>
              <w:jc w:val="both"/>
              <w:rPr>
                <w:color w:val="000000"/>
              </w:rPr>
            </w:pPr>
            <w:r w:rsidRPr="005607DC">
              <w:rPr>
                <w:color w:val="000000"/>
              </w:rPr>
              <w:t>0.00</w:t>
            </w:r>
          </w:p>
        </w:tc>
        <w:tc>
          <w:tcPr>
            <w:tcW w:w="964" w:type="dxa"/>
            <w:vAlign w:val="bottom"/>
          </w:tcPr>
          <w:p w14:paraId="2C09CDEB" w14:textId="38FF3ECF" w:rsidR="00BC5138" w:rsidRPr="005607DC" w:rsidRDefault="00BC5138" w:rsidP="004C5424">
            <w:pPr>
              <w:suppressAutoHyphens/>
              <w:jc w:val="both"/>
              <w:rPr>
                <w:color w:val="000000"/>
              </w:rPr>
            </w:pPr>
            <w:r w:rsidRPr="005607DC">
              <w:rPr>
                <w:color w:val="000000"/>
              </w:rPr>
              <w:t>0.00</w:t>
            </w:r>
          </w:p>
        </w:tc>
      </w:tr>
      <w:tr w:rsidR="00BC5138" w:rsidRPr="005607DC" w14:paraId="3915408D" w14:textId="0F2D83EB" w:rsidTr="004C542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25426" w14:textId="77777777" w:rsidR="00BC5138" w:rsidRPr="005607DC" w:rsidRDefault="00BC5138" w:rsidP="004C5424">
            <w:pPr>
              <w:suppressAutoHyphens/>
              <w:jc w:val="both"/>
              <w:rPr>
                <w:color w:val="000000"/>
              </w:rPr>
            </w:pPr>
            <w:r w:rsidRPr="005607DC">
              <w:rPr>
                <w:color w:val="000000"/>
              </w:rPr>
              <w:t>3</w:t>
            </w:r>
          </w:p>
        </w:tc>
        <w:tc>
          <w:tcPr>
            <w:tcW w:w="2547" w:type="dxa"/>
            <w:tcBorders>
              <w:top w:val="single" w:sz="4" w:space="0" w:color="auto"/>
              <w:left w:val="nil"/>
              <w:bottom w:val="single" w:sz="4" w:space="0" w:color="auto"/>
              <w:right w:val="nil"/>
            </w:tcBorders>
            <w:shd w:val="clear" w:color="auto" w:fill="auto"/>
            <w:noWrap/>
            <w:vAlign w:val="bottom"/>
          </w:tcPr>
          <w:p w14:paraId="4562E0F7" w14:textId="1C0761A5" w:rsidR="00BC5138" w:rsidRPr="005607DC" w:rsidRDefault="00BC5138" w:rsidP="004C5424">
            <w:pPr>
              <w:suppressAutoHyphens/>
              <w:jc w:val="both"/>
              <w:rPr>
                <w:color w:val="000000"/>
              </w:rPr>
            </w:pPr>
            <w:r>
              <w:rPr>
                <w:bCs/>
                <w:color w:val="000000"/>
                <w:szCs w:val="28"/>
              </w:rPr>
              <w:t>74:19:1406011</w:t>
            </w:r>
          </w:p>
        </w:tc>
        <w:tc>
          <w:tcPr>
            <w:tcW w:w="1701" w:type="dxa"/>
            <w:tcBorders>
              <w:top w:val="single" w:sz="4" w:space="0" w:color="auto"/>
              <w:bottom w:val="single" w:sz="4" w:space="0" w:color="auto"/>
            </w:tcBorders>
            <w:shd w:val="clear" w:color="auto" w:fill="auto"/>
            <w:noWrap/>
          </w:tcPr>
          <w:p w14:paraId="7D5D2F2E" w14:textId="4FD54CF8" w:rsidR="00BC5138" w:rsidRPr="005607DC" w:rsidRDefault="00BC5138" w:rsidP="004C5424">
            <w:pPr>
              <w:suppressAutoHyphens/>
              <w:jc w:val="both"/>
              <w:rPr>
                <w:color w:val="000000"/>
              </w:rPr>
            </w:pPr>
            <w:r>
              <w:rPr>
                <w:color w:val="000000"/>
              </w:rPr>
              <w:t>тыс. Гкал</w:t>
            </w:r>
          </w:p>
        </w:tc>
        <w:tc>
          <w:tcPr>
            <w:tcW w:w="850" w:type="dxa"/>
            <w:shd w:val="clear" w:color="auto" w:fill="auto"/>
            <w:noWrap/>
            <w:vAlign w:val="bottom"/>
          </w:tcPr>
          <w:p w14:paraId="7AE7F48A"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2F9D43A7"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3F391856"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0C677DB4" w14:textId="77777777" w:rsidR="00BC5138" w:rsidRPr="005607DC" w:rsidRDefault="00BC5138" w:rsidP="004C5424">
            <w:pPr>
              <w:suppressAutoHyphens/>
              <w:jc w:val="both"/>
              <w:rPr>
                <w:color w:val="000000"/>
              </w:rPr>
            </w:pPr>
            <w:r w:rsidRPr="005607DC">
              <w:rPr>
                <w:color w:val="000000"/>
              </w:rPr>
              <w:t>0.00</w:t>
            </w:r>
          </w:p>
        </w:tc>
        <w:tc>
          <w:tcPr>
            <w:tcW w:w="992" w:type="dxa"/>
            <w:shd w:val="clear" w:color="auto" w:fill="auto"/>
            <w:noWrap/>
            <w:vAlign w:val="bottom"/>
          </w:tcPr>
          <w:p w14:paraId="794E096D"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41CC8CCA"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5F41F454"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00471748"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4254D3B0" w14:textId="77777777" w:rsidR="00BC5138" w:rsidRPr="005607DC" w:rsidRDefault="00BC5138" w:rsidP="004C5424">
            <w:pPr>
              <w:suppressAutoHyphens/>
              <w:jc w:val="both"/>
              <w:rPr>
                <w:color w:val="000000"/>
              </w:rPr>
            </w:pPr>
            <w:r w:rsidRPr="005607DC">
              <w:rPr>
                <w:color w:val="000000"/>
              </w:rPr>
              <w:t>0.00</w:t>
            </w:r>
          </w:p>
        </w:tc>
        <w:tc>
          <w:tcPr>
            <w:tcW w:w="992" w:type="dxa"/>
            <w:shd w:val="clear" w:color="auto" w:fill="auto"/>
            <w:noWrap/>
            <w:vAlign w:val="bottom"/>
          </w:tcPr>
          <w:p w14:paraId="4B49D90F" w14:textId="77777777" w:rsidR="00BC5138" w:rsidRPr="005607DC" w:rsidRDefault="00BC5138" w:rsidP="004C5424">
            <w:pPr>
              <w:suppressAutoHyphens/>
              <w:jc w:val="both"/>
              <w:rPr>
                <w:color w:val="000000"/>
              </w:rPr>
            </w:pPr>
            <w:r w:rsidRPr="005607DC">
              <w:rPr>
                <w:color w:val="000000"/>
              </w:rPr>
              <w:t>0.00</w:t>
            </w:r>
          </w:p>
        </w:tc>
        <w:tc>
          <w:tcPr>
            <w:tcW w:w="964" w:type="dxa"/>
            <w:vAlign w:val="bottom"/>
          </w:tcPr>
          <w:p w14:paraId="602A9627" w14:textId="3319565A" w:rsidR="00BC5138" w:rsidRPr="005607DC" w:rsidRDefault="00BC5138" w:rsidP="004C5424">
            <w:pPr>
              <w:suppressAutoHyphens/>
              <w:jc w:val="both"/>
              <w:rPr>
                <w:color w:val="000000"/>
              </w:rPr>
            </w:pPr>
            <w:r w:rsidRPr="005607DC">
              <w:rPr>
                <w:color w:val="000000"/>
              </w:rPr>
              <w:t>0.00</w:t>
            </w:r>
          </w:p>
        </w:tc>
      </w:tr>
      <w:tr w:rsidR="00BC5138" w:rsidRPr="005607DC" w14:paraId="0F90A676" w14:textId="5CCF3075" w:rsidTr="004C542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A3DC1" w14:textId="77777777" w:rsidR="00BC5138" w:rsidRPr="005607DC" w:rsidRDefault="00BC5138" w:rsidP="004C5424">
            <w:pPr>
              <w:suppressAutoHyphens/>
              <w:jc w:val="both"/>
              <w:rPr>
                <w:color w:val="000000"/>
              </w:rPr>
            </w:pPr>
            <w:r w:rsidRPr="005607DC">
              <w:rPr>
                <w:color w:val="000000"/>
              </w:rPr>
              <w:t>4</w:t>
            </w:r>
          </w:p>
        </w:tc>
        <w:tc>
          <w:tcPr>
            <w:tcW w:w="2547" w:type="dxa"/>
            <w:tcBorders>
              <w:top w:val="single" w:sz="4" w:space="0" w:color="auto"/>
              <w:left w:val="nil"/>
              <w:bottom w:val="single" w:sz="4" w:space="0" w:color="auto"/>
              <w:right w:val="nil"/>
            </w:tcBorders>
            <w:shd w:val="clear" w:color="auto" w:fill="auto"/>
            <w:noWrap/>
            <w:vAlign w:val="bottom"/>
          </w:tcPr>
          <w:p w14:paraId="440021D4" w14:textId="59CFD698" w:rsidR="00BC5138" w:rsidRPr="005607DC" w:rsidRDefault="00BC5138" w:rsidP="004C5424">
            <w:pPr>
              <w:suppressAutoHyphens/>
              <w:jc w:val="both"/>
              <w:rPr>
                <w:color w:val="000000"/>
              </w:rPr>
            </w:pPr>
            <w:r>
              <w:rPr>
                <w:color w:val="000000"/>
                <w:szCs w:val="28"/>
              </w:rPr>
              <w:t>74:19:1406012</w:t>
            </w:r>
          </w:p>
        </w:tc>
        <w:tc>
          <w:tcPr>
            <w:tcW w:w="1701" w:type="dxa"/>
            <w:tcBorders>
              <w:top w:val="single" w:sz="4" w:space="0" w:color="auto"/>
              <w:bottom w:val="single" w:sz="4" w:space="0" w:color="auto"/>
            </w:tcBorders>
            <w:shd w:val="clear" w:color="auto" w:fill="auto"/>
            <w:noWrap/>
          </w:tcPr>
          <w:p w14:paraId="541EA0A6" w14:textId="47E61D04" w:rsidR="00BC5138" w:rsidRPr="005607DC" w:rsidRDefault="00BC5138" w:rsidP="004C5424">
            <w:pPr>
              <w:suppressAutoHyphens/>
              <w:jc w:val="both"/>
              <w:rPr>
                <w:color w:val="000000"/>
              </w:rPr>
            </w:pPr>
            <w:r>
              <w:rPr>
                <w:color w:val="000000"/>
              </w:rPr>
              <w:t>тыс. Гкал</w:t>
            </w:r>
          </w:p>
        </w:tc>
        <w:tc>
          <w:tcPr>
            <w:tcW w:w="850" w:type="dxa"/>
            <w:shd w:val="clear" w:color="auto" w:fill="auto"/>
            <w:noWrap/>
            <w:vAlign w:val="bottom"/>
          </w:tcPr>
          <w:p w14:paraId="3605E9F4"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1BED13D4"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711E6BDA"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371C811B" w14:textId="77777777" w:rsidR="00BC5138" w:rsidRPr="005607DC" w:rsidRDefault="00BC5138" w:rsidP="004C5424">
            <w:pPr>
              <w:suppressAutoHyphens/>
              <w:jc w:val="both"/>
              <w:rPr>
                <w:color w:val="000000"/>
              </w:rPr>
            </w:pPr>
            <w:r w:rsidRPr="005607DC">
              <w:rPr>
                <w:color w:val="000000"/>
              </w:rPr>
              <w:t>0.00</w:t>
            </w:r>
          </w:p>
        </w:tc>
        <w:tc>
          <w:tcPr>
            <w:tcW w:w="992" w:type="dxa"/>
            <w:shd w:val="clear" w:color="auto" w:fill="auto"/>
            <w:noWrap/>
            <w:vAlign w:val="bottom"/>
          </w:tcPr>
          <w:p w14:paraId="5B91CCD6"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036C1A64"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653D3057" w14:textId="77777777" w:rsidR="00BC5138" w:rsidRPr="005607DC" w:rsidRDefault="00BC5138" w:rsidP="004C5424">
            <w:pPr>
              <w:suppressAutoHyphens/>
              <w:jc w:val="both"/>
              <w:rPr>
                <w:color w:val="000000"/>
              </w:rPr>
            </w:pPr>
            <w:r w:rsidRPr="005607DC">
              <w:rPr>
                <w:color w:val="000000"/>
              </w:rPr>
              <w:t>0.00</w:t>
            </w:r>
          </w:p>
        </w:tc>
        <w:tc>
          <w:tcPr>
            <w:tcW w:w="850" w:type="dxa"/>
            <w:shd w:val="clear" w:color="auto" w:fill="auto"/>
            <w:noWrap/>
            <w:vAlign w:val="bottom"/>
          </w:tcPr>
          <w:p w14:paraId="7774546A" w14:textId="77777777" w:rsidR="00BC5138" w:rsidRPr="005607DC" w:rsidRDefault="00BC5138" w:rsidP="004C5424">
            <w:pPr>
              <w:suppressAutoHyphens/>
              <w:jc w:val="both"/>
              <w:rPr>
                <w:color w:val="000000"/>
              </w:rPr>
            </w:pPr>
            <w:r w:rsidRPr="005607DC">
              <w:rPr>
                <w:color w:val="000000"/>
              </w:rPr>
              <w:t>0.00</w:t>
            </w:r>
          </w:p>
        </w:tc>
        <w:tc>
          <w:tcPr>
            <w:tcW w:w="851" w:type="dxa"/>
            <w:shd w:val="clear" w:color="auto" w:fill="auto"/>
            <w:noWrap/>
            <w:vAlign w:val="bottom"/>
          </w:tcPr>
          <w:p w14:paraId="44D76C68" w14:textId="77777777" w:rsidR="00BC5138" w:rsidRPr="005607DC" w:rsidRDefault="00BC5138" w:rsidP="004C5424">
            <w:pPr>
              <w:suppressAutoHyphens/>
              <w:jc w:val="both"/>
              <w:rPr>
                <w:color w:val="000000"/>
              </w:rPr>
            </w:pPr>
            <w:r w:rsidRPr="005607DC">
              <w:rPr>
                <w:color w:val="000000"/>
              </w:rPr>
              <w:t>0.00</w:t>
            </w:r>
          </w:p>
        </w:tc>
        <w:tc>
          <w:tcPr>
            <w:tcW w:w="992" w:type="dxa"/>
            <w:shd w:val="clear" w:color="auto" w:fill="auto"/>
            <w:noWrap/>
            <w:vAlign w:val="bottom"/>
          </w:tcPr>
          <w:p w14:paraId="17669C0A" w14:textId="77777777" w:rsidR="00BC5138" w:rsidRPr="005607DC" w:rsidRDefault="00BC5138" w:rsidP="004C5424">
            <w:pPr>
              <w:suppressAutoHyphens/>
              <w:jc w:val="both"/>
              <w:rPr>
                <w:color w:val="000000"/>
              </w:rPr>
            </w:pPr>
            <w:r w:rsidRPr="005607DC">
              <w:rPr>
                <w:color w:val="000000"/>
              </w:rPr>
              <w:t>0.00</w:t>
            </w:r>
          </w:p>
        </w:tc>
        <w:tc>
          <w:tcPr>
            <w:tcW w:w="964" w:type="dxa"/>
            <w:vAlign w:val="bottom"/>
          </w:tcPr>
          <w:p w14:paraId="1382CDA0" w14:textId="6E129BA6" w:rsidR="00BC5138" w:rsidRPr="005607DC" w:rsidRDefault="00BC5138" w:rsidP="004C5424">
            <w:pPr>
              <w:suppressAutoHyphens/>
              <w:jc w:val="both"/>
              <w:rPr>
                <w:color w:val="000000"/>
              </w:rPr>
            </w:pPr>
            <w:r w:rsidRPr="005607DC">
              <w:rPr>
                <w:color w:val="000000"/>
              </w:rPr>
              <w:t>0.00</w:t>
            </w:r>
          </w:p>
        </w:tc>
      </w:tr>
      <w:tr w:rsidR="00BC5138" w:rsidRPr="0034534C" w14:paraId="276BF7A4" w14:textId="77777777" w:rsidTr="004C5424">
        <w:trPr>
          <w:trHeight w:val="170"/>
        </w:trPr>
        <w:tc>
          <w:tcPr>
            <w:tcW w:w="14709" w:type="dxa"/>
            <w:gridSpan w:val="14"/>
            <w:tcBorders>
              <w:top w:val="single" w:sz="4" w:space="0" w:color="auto"/>
              <w:left w:val="single" w:sz="4" w:space="0" w:color="auto"/>
              <w:bottom w:val="single" w:sz="4" w:space="0" w:color="auto"/>
            </w:tcBorders>
          </w:tcPr>
          <w:p w14:paraId="466B8F79" w14:textId="1C1733CA" w:rsidR="00BC5138" w:rsidRPr="0034534C" w:rsidRDefault="00BC5138" w:rsidP="004C5424">
            <w:pPr>
              <w:suppressAutoHyphens/>
              <w:jc w:val="both"/>
              <w:rPr>
                <w:color w:val="000000"/>
              </w:rPr>
            </w:pPr>
            <w:r w:rsidRPr="0034534C">
              <w:rPr>
                <w:color w:val="000000"/>
              </w:rPr>
              <w:t>Прогноз прироста расхода теплоносителя в расчетных элементах</w:t>
            </w:r>
          </w:p>
        </w:tc>
      </w:tr>
      <w:tr w:rsidR="00BC5138" w:rsidRPr="005607DC" w14:paraId="3D64A6D1" w14:textId="1AD05A8C" w:rsidTr="004C542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59A6D" w14:textId="77777777" w:rsidR="00BC5138" w:rsidRPr="005607DC" w:rsidRDefault="00BC5138" w:rsidP="004C5424">
            <w:pPr>
              <w:suppressAutoHyphens/>
              <w:jc w:val="both"/>
              <w:rPr>
                <w:color w:val="000000"/>
              </w:rPr>
            </w:pPr>
            <w:r w:rsidRPr="005607DC">
              <w:rPr>
                <w:color w:val="000000"/>
              </w:rPr>
              <w:t>1</w:t>
            </w:r>
          </w:p>
        </w:tc>
        <w:tc>
          <w:tcPr>
            <w:tcW w:w="2547" w:type="dxa"/>
            <w:tcBorders>
              <w:top w:val="single" w:sz="4" w:space="0" w:color="auto"/>
              <w:left w:val="nil"/>
              <w:bottom w:val="single" w:sz="4" w:space="0" w:color="auto"/>
              <w:right w:val="nil"/>
            </w:tcBorders>
            <w:shd w:val="clear" w:color="auto" w:fill="auto"/>
            <w:noWrap/>
            <w:vAlign w:val="bottom"/>
          </w:tcPr>
          <w:p w14:paraId="19D20B43" w14:textId="7D2894B7" w:rsidR="00BC5138" w:rsidRPr="005607DC" w:rsidRDefault="00BC5138" w:rsidP="004C5424">
            <w:pPr>
              <w:suppressAutoHyphens/>
              <w:jc w:val="both"/>
              <w:rPr>
                <w:color w:val="000000"/>
              </w:rPr>
            </w:pPr>
            <w:r>
              <w:rPr>
                <w:color w:val="000000"/>
                <w:szCs w:val="28"/>
              </w:rPr>
              <w:t>74:19:1407009</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BC5138" w:rsidRPr="005607DC" w:rsidRDefault="00BC5138" w:rsidP="004C5424">
            <w:pPr>
              <w:suppressAutoHyphens/>
              <w:jc w:val="both"/>
              <w:rPr>
                <w:color w:val="000000"/>
              </w:rPr>
            </w:pPr>
            <w:r>
              <w:rPr>
                <w:color w:val="000000"/>
              </w:rPr>
              <w:t>т/ч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77777777" w:rsidR="00BC5138" w:rsidRPr="005607DC" w:rsidRDefault="00BC5138" w:rsidP="004C5424">
            <w:pPr>
              <w:suppressAutoHyphens/>
              <w:jc w:val="both"/>
              <w:rPr>
                <w:color w:val="000000"/>
              </w:rPr>
            </w:pPr>
            <w:r w:rsidRPr="005607DC">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77777777" w:rsidR="00BC5138" w:rsidRPr="005607DC" w:rsidRDefault="00BC5138" w:rsidP="004C5424">
            <w:pPr>
              <w:suppressAutoHyphens/>
              <w:jc w:val="both"/>
              <w:rPr>
                <w:color w:val="000000"/>
              </w:rPr>
            </w:pPr>
            <w:r w:rsidRPr="005607DC">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77777777" w:rsidR="00BC5138" w:rsidRPr="005607DC" w:rsidRDefault="00BC5138" w:rsidP="004C5424">
            <w:pPr>
              <w:suppressAutoHyphens/>
              <w:jc w:val="both"/>
              <w:rPr>
                <w:color w:val="000000"/>
              </w:rPr>
            </w:pPr>
            <w:r w:rsidRPr="005607DC">
              <w:rPr>
                <w:color w:val="000000"/>
              </w:rPr>
              <w:t>0.00</w:t>
            </w:r>
          </w:p>
        </w:tc>
        <w:tc>
          <w:tcPr>
            <w:tcW w:w="964" w:type="dxa"/>
            <w:tcBorders>
              <w:top w:val="single" w:sz="4" w:space="0" w:color="auto"/>
              <w:left w:val="single" w:sz="4" w:space="0" w:color="auto"/>
              <w:bottom w:val="single" w:sz="4" w:space="0" w:color="auto"/>
              <w:right w:val="single" w:sz="4" w:space="0" w:color="auto"/>
            </w:tcBorders>
            <w:vAlign w:val="bottom"/>
          </w:tcPr>
          <w:p w14:paraId="462E704B" w14:textId="09013828" w:rsidR="00BC5138" w:rsidRPr="005607DC" w:rsidRDefault="00BC5138" w:rsidP="004C5424">
            <w:pPr>
              <w:suppressAutoHyphens/>
              <w:jc w:val="both"/>
              <w:rPr>
                <w:color w:val="000000"/>
              </w:rPr>
            </w:pPr>
            <w:r w:rsidRPr="005607DC">
              <w:rPr>
                <w:color w:val="000000"/>
              </w:rPr>
              <w:t>0.00</w:t>
            </w:r>
          </w:p>
        </w:tc>
      </w:tr>
      <w:tr w:rsidR="00BC5138" w:rsidRPr="005607DC" w14:paraId="1DE728DF" w14:textId="7E96D95D" w:rsidTr="004C542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06E86" w14:textId="77777777" w:rsidR="00BC5138" w:rsidRPr="005607DC" w:rsidRDefault="00BC5138" w:rsidP="004C5424">
            <w:pPr>
              <w:suppressAutoHyphens/>
              <w:jc w:val="both"/>
              <w:rPr>
                <w:color w:val="000000"/>
              </w:rPr>
            </w:pPr>
            <w:r w:rsidRPr="005607DC">
              <w:rPr>
                <w:color w:val="000000"/>
              </w:rPr>
              <w:lastRenderedPageBreak/>
              <w:t>2</w:t>
            </w:r>
          </w:p>
        </w:tc>
        <w:tc>
          <w:tcPr>
            <w:tcW w:w="2547" w:type="dxa"/>
            <w:tcBorders>
              <w:top w:val="single" w:sz="4" w:space="0" w:color="auto"/>
              <w:left w:val="nil"/>
              <w:bottom w:val="single" w:sz="4" w:space="0" w:color="auto"/>
              <w:right w:val="nil"/>
            </w:tcBorders>
            <w:shd w:val="clear" w:color="auto" w:fill="auto"/>
            <w:noWrap/>
            <w:vAlign w:val="bottom"/>
          </w:tcPr>
          <w:p w14:paraId="637CF946" w14:textId="1B77E3EF" w:rsidR="00BC5138" w:rsidRPr="005607DC" w:rsidRDefault="00BC5138" w:rsidP="004C5424">
            <w:pPr>
              <w:suppressAutoHyphens/>
              <w:jc w:val="both"/>
              <w:rPr>
                <w:color w:val="000000"/>
              </w:rPr>
            </w:pPr>
            <w:r>
              <w:rPr>
                <w:bCs/>
                <w:color w:val="000000"/>
                <w:szCs w:val="28"/>
              </w:rPr>
              <w:t>74:19:1406010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BC5138" w:rsidRPr="005607DC" w:rsidRDefault="00BC5138" w:rsidP="004C5424">
            <w:pPr>
              <w:suppressAutoHyphens/>
              <w:jc w:val="both"/>
              <w:rPr>
                <w:color w:val="000000"/>
              </w:rPr>
            </w:pPr>
            <w:r>
              <w:rPr>
                <w:color w:val="000000"/>
              </w:rPr>
              <w:t>т/ч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77777777" w:rsidR="00BC5138" w:rsidRPr="005607DC" w:rsidRDefault="00BC5138" w:rsidP="004C5424">
            <w:pPr>
              <w:suppressAutoHyphens/>
              <w:jc w:val="both"/>
              <w:rPr>
                <w:color w:val="000000"/>
              </w:rPr>
            </w:pPr>
            <w:r w:rsidRPr="005607DC">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77777777" w:rsidR="00BC5138" w:rsidRPr="005607DC" w:rsidRDefault="00BC5138" w:rsidP="004C5424">
            <w:pPr>
              <w:suppressAutoHyphens/>
              <w:jc w:val="both"/>
              <w:rPr>
                <w:color w:val="000000"/>
              </w:rPr>
            </w:pPr>
            <w:r w:rsidRPr="005607DC">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77777777" w:rsidR="00BC5138" w:rsidRPr="005607DC" w:rsidRDefault="00BC5138" w:rsidP="004C5424">
            <w:pPr>
              <w:suppressAutoHyphens/>
              <w:jc w:val="both"/>
              <w:rPr>
                <w:color w:val="000000"/>
              </w:rPr>
            </w:pPr>
            <w:r w:rsidRPr="005607DC">
              <w:rPr>
                <w:color w:val="000000"/>
              </w:rPr>
              <w:t>0.00</w:t>
            </w:r>
          </w:p>
        </w:tc>
        <w:tc>
          <w:tcPr>
            <w:tcW w:w="964" w:type="dxa"/>
            <w:tcBorders>
              <w:top w:val="single" w:sz="4" w:space="0" w:color="auto"/>
              <w:left w:val="single" w:sz="4" w:space="0" w:color="auto"/>
              <w:bottom w:val="single" w:sz="4" w:space="0" w:color="auto"/>
              <w:right w:val="single" w:sz="4" w:space="0" w:color="auto"/>
            </w:tcBorders>
            <w:vAlign w:val="bottom"/>
          </w:tcPr>
          <w:p w14:paraId="7C1DC91B" w14:textId="0ED3FFAC" w:rsidR="00BC5138" w:rsidRPr="005607DC" w:rsidRDefault="00BC5138" w:rsidP="004C5424">
            <w:pPr>
              <w:suppressAutoHyphens/>
              <w:jc w:val="both"/>
              <w:rPr>
                <w:color w:val="000000"/>
              </w:rPr>
            </w:pPr>
            <w:r w:rsidRPr="005607DC">
              <w:rPr>
                <w:color w:val="000000"/>
              </w:rPr>
              <w:t>0.00</w:t>
            </w:r>
          </w:p>
        </w:tc>
      </w:tr>
      <w:tr w:rsidR="00BC5138" w:rsidRPr="005607DC" w14:paraId="1BD81F1D" w14:textId="1DB9089F" w:rsidTr="004C542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7B326" w14:textId="77777777" w:rsidR="00BC5138" w:rsidRPr="005607DC" w:rsidRDefault="00BC5138" w:rsidP="004C5424">
            <w:pPr>
              <w:suppressAutoHyphens/>
              <w:jc w:val="both"/>
              <w:rPr>
                <w:color w:val="000000"/>
              </w:rPr>
            </w:pPr>
            <w:r w:rsidRPr="005607DC">
              <w:rPr>
                <w:color w:val="000000"/>
              </w:rPr>
              <w:t>3</w:t>
            </w:r>
          </w:p>
        </w:tc>
        <w:tc>
          <w:tcPr>
            <w:tcW w:w="2547" w:type="dxa"/>
            <w:tcBorders>
              <w:top w:val="single" w:sz="4" w:space="0" w:color="auto"/>
              <w:left w:val="nil"/>
              <w:bottom w:val="single" w:sz="4" w:space="0" w:color="auto"/>
              <w:right w:val="nil"/>
            </w:tcBorders>
            <w:shd w:val="clear" w:color="auto" w:fill="auto"/>
            <w:noWrap/>
            <w:vAlign w:val="bottom"/>
          </w:tcPr>
          <w:p w14:paraId="5040A53A" w14:textId="1F75F13E" w:rsidR="00BC5138" w:rsidRPr="005607DC" w:rsidRDefault="00BC5138" w:rsidP="004C5424">
            <w:pPr>
              <w:suppressAutoHyphens/>
              <w:jc w:val="both"/>
              <w:rPr>
                <w:color w:val="000000"/>
              </w:rPr>
            </w:pPr>
            <w:r>
              <w:rPr>
                <w:bCs/>
                <w:color w:val="000000"/>
                <w:szCs w:val="28"/>
              </w:rPr>
              <w:t>74:19:1406011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B0F758A" w14:textId="533BA71F" w:rsidR="00BC5138" w:rsidRPr="005607DC" w:rsidRDefault="00BC5138" w:rsidP="004C5424">
            <w:pPr>
              <w:suppressAutoHyphens/>
              <w:jc w:val="both"/>
              <w:rPr>
                <w:color w:val="000000"/>
              </w:rPr>
            </w:pPr>
            <w:r>
              <w:rPr>
                <w:color w:val="000000"/>
              </w:rPr>
              <w:t>т/ч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D164E"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DB31C"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D0DEB"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BB48E" w14:textId="77777777" w:rsidR="00BC5138" w:rsidRPr="005607DC" w:rsidRDefault="00BC5138" w:rsidP="004C5424">
            <w:pPr>
              <w:suppressAutoHyphens/>
              <w:jc w:val="both"/>
              <w:rPr>
                <w:color w:val="000000"/>
              </w:rPr>
            </w:pPr>
            <w:r w:rsidRPr="005607DC">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A90AA"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CA4DF"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DD40D"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CFD24"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84930" w14:textId="77777777" w:rsidR="00BC5138" w:rsidRPr="005607DC" w:rsidRDefault="00BC5138" w:rsidP="004C5424">
            <w:pPr>
              <w:suppressAutoHyphens/>
              <w:jc w:val="both"/>
              <w:rPr>
                <w:color w:val="000000"/>
              </w:rPr>
            </w:pPr>
            <w:r w:rsidRPr="005607DC">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C7AB3" w14:textId="77777777" w:rsidR="00BC5138" w:rsidRPr="005607DC" w:rsidRDefault="00BC5138" w:rsidP="004C5424">
            <w:pPr>
              <w:suppressAutoHyphens/>
              <w:jc w:val="both"/>
              <w:rPr>
                <w:color w:val="000000"/>
              </w:rPr>
            </w:pPr>
            <w:r w:rsidRPr="005607DC">
              <w:rPr>
                <w:color w:val="000000"/>
              </w:rPr>
              <w:t>0.00</w:t>
            </w:r>
          </w:p>
        </w:tc>
        <w:tc>
          <w:tcPr>
            <w:tcW w:w="964" w:type="dxa"/>
            <w:tcBorders>
              <w:top w:val="single" w:sz="4" w:space="0" w:color="auto"/>
              <w:left w:val="single" w:sz="4" w:space="0" w:color="auto"/>
              <w:bottom w:val="single" w:sz="4" w:space="0" w:color="auto"/>
              <w:right w:val="single" w:sz="4" w:space="0" w:color="auto"/>
            </w:tcBorders>
            <w:vAlign w:val="bottom"/>
          </w:tcPr>
          <w:p w14:paraId="5E8C8052" w14:textId="7604123E" w:rsidR="00BC5138" w:rsidRPr="005607DC" w:rsidRDefault="00BC5138" w:rsidP="004C5424">
            <w:pPr>
              <w:suppressAutoHyphens/>
              <w:jc w:val="both"/>
              <w:rPr>
                <w:color w:val="000000"/>
              </w:rPr>
            </w:pPr>
            <w:r w:rsidRPr="005607DC">
              <w:rPr>
                <w:color w:val="000000"/>
              </w:rPr>
              <w:t>0.00</w:t>
            </w:r>
          </w:p>
        </w:tc>
      </w:tr>
      <w:tr w:rsidR="00BC5138" w:rsidRPr="005607DC" w14:paraId="1195EE12" w14:textId="4F23AB58" w:rsidTr="004C542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E4A97" w14:textId="77777777" w:rsidR="00BC5138" w:rsidRPr="005607DC" w:rsidRDefault="00BC5138" w:rsidP="004C5424">
            <w:pPr>
              <w:suppressAutoHyphens/>
              <w:jc w:val="both"/>
              <w:rPr>
                <w:color w:val="000000"/>
              </w:rPr>
            </w:pPr>
            <w:r w:rsidRPr="005607DC">
              <w:rPr>
                <w:color w:val="000000"/>
              </w:rPr>
              <w:t>4</w:t>
            </w:r>
          </w:p>
        </w:tc>
        <w:tc>
          <w:tcPr>
            <w:tcW w:w="2547" w:type="dxa"/>
            <w:tcBorders>
              <w:top w:val="single" w:sz="4" w:space="0" w:color="auto"/>
              <w:left w:val="nil"/>
              <w:bottom w:val="single" w:sz="4" w:space="0" w:color="auto"/>
              <w:right w:val="nil"/>
            </w:tcBorders>
            <w:shd w:val="clear" w:color="auto" w:fill="auto"/>
            <w:noWrap/>
            <w:vAlign w:val="bottom"/>
          </w:tcPr>
          <w:p w14:paraId="03F05F65" w14:textId="4DF451C3" w:rsidR="00BC5138" w:rsidRPr="005607DC" w:rsidRDefault="00BC5138" w:rsidP="004C5424">
            <w:pPr>
              <w:suppressAutoHyphens/>
              <w:jc w:val="both"/>
              <w:rPr>
                <w:color w:val="000000"/>
              </w:rPr>
            </w:pPr>
            <w:r>
              <w:rPr>
                <w:color w:val="000000"/>
                <w:szCs w:val="28"/>
              </w:rPr>
              <w:t>74:19:1406012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78865AE" w14:textId="0949B7E2" w:rsidR="00BC5138" w:rsidRPr="005607DC" w:rsidRDefault="00BC5138" w:rsidP="004C5424">
            <w:pPr>
              <w:suppressAutoHyphens/>
              <w:jc w:val="both"/>
              <w:rPr>
                <w:color w:val="000000"/>
              </w:rPr>
            </w:pPr>
            <w:r>
              <w:rPr>
                <w:color w:val="000000"/>
              </w:rPr>
              <w:t>т/ч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1A2B3"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B6260"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E34E"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1E66C" w14:textId="77777777" w:rsidR="00BC5138" w:rsidRPr="005607DC" w:rsidRDefault="00BC5138" w:rsidP="004C5424">
            <w:pPr>
              <w:suppressAutoHyphens/>
              <w:jc w:val="both"/>
              <w:rPr>
                <w:color w:val="000000"/>
              </w:rPr>
            </w:pPr>
            <w:r w:rsidRPr="005607DC">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1BB31"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7073D"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D9117" w14:textId="77777777" w:rsidR="00BC5138" w:rsidRPr="005607DC" w:rsidRDefault="00BC5138" w:rsidP="004C5424">
            <w:pPr>
              <w:suppressAutoHyphens/>
              <w:jc w:val="both"/>
              <w:rPr>
                <w:color w:val="000000"/>
              </w:rPr>
            </w:pPr>
            <w:r w:rsidRPr="005607DC">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408B3" w14:textId="77777777" w:rsidR="00BC5138" w:rsidRPr="005607DC" w:rsidRDefault="00BC5138" w:rsidP="004C5424">
            <w:pPr>
              <w:suppressAutoHyphens/>
              <w:jc w:val="both"/>
              <w:rPr>
                <w:color w:val="000000"/>
              </w:rPr>
            </w:pPr>
            <w:r w:rsidRPr="005607DC">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ECA36" w14:textId="77777777" w:rsidR="00BC5138" w:rsidRPr="005607DC" w:rsidRDefault="00BC5138" w:rsidP="004C5424">
            <w:pPr>
              <w:suppressAutoHyphens/>
              <w:jc w:val="both"/>
              <w:rPr>
                <w:color w:val="000000"/>
              </w:rPr>
            </w:pPr>
            <w:r w:rsidRPr="005607DC">
              <w:rPr>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07E51" w14:textId="77777777" w:rsidR="00BC5138" w:rsidRPr="005607DC" w:rsidRDefault="00BC5138" w:rsidP="004C5424">
            <w:pPr>
              <w:suppressAutoHyphens/>
              <w:jc w:val="both"/>
              <w:rPr>
                <w:color w:val="000000"/>
              </w:rPr>
            </w:pPr>
            <w:r w:rsidRPr="005607DC">
              <w:rPr>
                <w:color w:val="000000"/>
              </w:rPr>
              <w:t>0.00</w:t>
            </w:r>
          </w:p>
        </w:tc>
        <w:tc>
          <w:tcPr>
            <w:tcW w:w="964" w:type="dxa"/>
            <w:tcBorders>
              <w:top w:val="single" w:sz="4" w:space="0" w:color="auto"/>
              <w:left w:val="single" w:sz="4" w:space="0" w:color="auto"/>
              <w:bottom w:val="single" w:sz="4" w:space="0" w:color="auto"/>
              <w:right w:val="single" w:sz="4" w:space="0" w:color="auto"/>
            </w:tcBorders>
            <w:vAlign w:val="bottom"/>
          </w:tcPr>
          <w:p w14:paraId="26713BD7" w14:textId="153CCD89" w:rsidR="00BC5138" w:rsidRPr="005607DC" w:rsidRDefault="00BC5138" w:rsidP="004C5424">
            <w:pPr>
              <w:suppressAutoHyphens/>
              <w:jc w:val="both"/>
              <w:rPr>
                <w:color w:val="000000"/>
              </w:rPr>
            </w:pPr>
            <w:r w:rsidRPr="005607DC">
              <w:rPr>
                <w:color w:val="000000"/>
              </w:rPr>
              <w:t>0.00</w:t>
            </w:r>
          </w:p>
        </w:tc>
      </w:tr>
    </w:tbl>
    <w:p w14:paraId="0FBB9F95" w14:textId="40FF0114" w:rsidR="00CE5237" w:rsidRPr="00057C41" w:rsidRDefault="00CE5237" w:rsidP="00262E73">
      <w:pPr>
        <w:pStyle w:val="afffc"/>
      </w:pPr>
      <w:bookmarkStart w:id="653" w:name="_Toc101972968"/>
      <w:bookmarkStart w:id="654" w:name="_Toc125503123"/>
      <w:bookmarkStart w:id="655" w:name="sub_134342"/>
      <w:r w:rsidRPr="00057C41">
        <w:t>Таблица 4.1.</w:t>
      </w:r>
      <w:r w:rsidR="00B95AED" w:rsidRPr="00057C41">
        <w:t>1</w:t>
      </w:r>
      <w:r w:rsidRPr="00057C41">
        <w:t xml:space="preserve">. Баланс тепловой мощности котельной </w:t>
      </w:r>
      <w:r w:rsidR="009D0AA3" w:rsidRPr="009D0AA3">
        <w:t>п. Трубный, ул. Верхняя, 19</w:t>
      </w:r>
      <w:r w:rsidRPr="00057C41">
        <w:t>, Гкал/ч</w:t>
      </w:r>
      <w:bookmarkEnd w:id="653"/>
      <w:bookmarkEnd w:id="654"/>
    </w:p>
    <w:tbl>
      <w:tblPr>
        <w:tblW w:w="14709" w:type="dxa"/>
        <w:tblLook w:val="04A0" w:firstRow="1" w:lastRow="0" w:firstColumn="1" w:lastColumn="0" w:noHBand="0" w:noVBand="1"/>
      </w:tblPr>
      <w:tblGrid>
        <w:gridCol w:w="3107"/>
        <w:gridCol w:w="880"/>
        <w:gridCol w:w="880"/>
        <w:gridCol w:w="880"/>
        <w:gridCol w:w="880"/>
        <w:gridCol w:w="880"/>
        <w:gridCol w:w="880"/>
        <w:gridCol w:w="880"/>
        <w:gridCol w:w="880"/>
        <w:gridCol w:w="880"/>
        <w:gridCol w:w="880"/>
        <w:gridCol w:w="846"/>
        <w:gridCol w:w="992"/>
        <w:gridCol w:w="964"/>
      </w:tblGrid>
      <w:tr w:rsidR="00BC5138" w:rsidRPr="00597B04" w14:paraId="1F7A5F16" w14:textId="586A7EB8" w:rsidTr="009C69DC">
        <w:trPr>
          <w:trHeight w:val="20"/>
          <w:tblHeader/>
        </w:trPr>
        <w:tc>
          <w:tcPr>
            <w:tcW w:w="3107" w:type="dxa"/>
            <w:vMerge w:val="restart"/>
            <w:tcBorders>
              <w:top w:val="single" w:sz="4" w:space="0" w:color="auto"/>
              <w:left w:val="single" w:sz="4" w:space="0" w:color="auto"/>
              <w:right w:val="single" w:sz="4" w:space="0" w:color="auto"/>
            </w:tcBorders>
            <w:shd w:val="clear" w:color="auto" w:fill="auto"/>
            <w:vAlign w:val="center"/>
          </w:tcPr>
          <w:bookmarkEnd w:id="655"/>
          <w:p w14:paraId="154D1434" w14:textId="098EEA6F" w:rsidR="00BC5138" w:rsidRPr="00597B04" w:rsidRDefault="00BC5138" w:rsidP="009C69DC">
            <w:pPr>
              <w:suppressAutoHyphens/>
              <w:jc w:val="center"/>
              <w:rPr>
                <w:color w:val="000000"/>
                <w:szCs w:val="28"/>
              </w:rPr>
            </w:pPr>
            <w:r w:rsidRPr="00597B04">
              <w:rPr>
                <w:color w:val="000000"/>
                <w:szCs w:val="28"/>
              </w:rPr>
              <w:t>Наименование показателя</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14:paraId="490CBE8B" w14:textId="23138B44" w:rsidR="00BC5138" w:rsidRPr="00597B04" w:rsidRDefault="00BC5138" w:rsidP="009C69DC">
            <w:pPr>
              <w:suppressAutoHyphens/>
              <w:jc w:val="center"/>
              <w:rPr>
                <w:color w:val="000000"/>
                <w:szCs w:val="28"/>
              </w:rPr>
            </w:pPr>
            <w:r w:rsidRPr="00597B04">
              <w:rPr>
                <w:color w:val="000000"/>
                <w:szCs w:val="28"/>
              </w:rPr>
              <w:t>Факт</w:t>
            </w:r>
          </w:p>
        </w:tc>
        <w:tc>
          <w:tcPr>
            <w:tcW w:w="9842" w:type="dxa"/>
            <w:gridSpan w:val="11"/>
            <w:tcBorders>
              <w:top w:val="single" w:sz="4" w:space="0" w:color="auto"/>
              <w:left w:val="nil"/>
              <w:bottom w:val="single" w:sz="4" w:space="0" w:color="auto"/>
              <w:right w:val="single" w:sz="4" w:space="0" w:color="auto"/>
            </w:tcBorders>
            <w:shd w:val="clear" w:color="auto" w:fill="auto"/>
            <w:vAlign w:val="center"/>
          </w:tcPr>
          <w:p w14:paraId="088C3EE6" w14:textId="7BA62054" w:rsidR="00BC5138" w:rsidRPr="00597B04" w:rsidRDefault="00BC5138" w:rsidP="009C69DC">
            <w:pPr>
              <w:suppressAutoHyphens/>
              <w:jc w:val="center"/>
              <w:rPr>
                <w:color w:val="000000"/>
                <w:szCs w:val="28"/>
              </w:rPr>
            </w:pPr>
            <w:r w:rsidRPr="00597B04">
              <w:rPr>
                <w:color w:val="000000"/>
                <w:szCs w:val="28"/>
              </w:rPr>
              <w:t>План</w:t>
            </w:r>
          </w:p>
        </w:tc>
      </w:tr>
      <w:tr w:rsidR="00321250" w:rsidRPr="00597B04" w14:paraId="7AF28F64" w14:textId="0755C02B" w:rsidTr="009C69DC">
        <w:trPr>
          <w:trHeight w:val="20"/>
          <w:tblHeader/>
        </w:trPr>
        <w:tc>
          <w:tcPr>
            <w:tcW w:w="3107" w:type="dxa"/>
            <w:vMerge/>
            <w:tcBorders>
              <w:left w:val="single" w:sz="4" w:space="0" w:color="auto"/>
              <w:bottom w:val="single" w:sz="4" w:space="0" w:color="auto"/>
              <w:right w:val="single" w:sz="4" w:space="0" w:color="auto"/>
            </w:tcBorders>
            <w:shd w:val="clear" w:color="auto" w:fill="auto"/>
            <w:vAlign w:val="center"/>
            <w:hideMark/>
          </w:tcPr>
          <w:p w14:paraId="0CA74409" w14:textId="2285FEDB" w:rsidR="00321250" w:rsidRPr="00597B04" w:rsidRDefault="00321250" w:rsidP="009C69DC">
            <w:pPr>
              <w:suppressAutoHyphens/>
              <w:jc w:val="cente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7E9B6EF" w14:textId="77777777" w:rsidR="00321250" w:rsidRPr="00597B04" w:rsidRDefault="00321250" w:rsidP="009C69DC">
            <w:pPr>
              <w:suppressAutoHyphens/>
              <w:jc w:val="center"/>
              <w:rPr>
                <w:color w:val="000000"/>
                <w:szCs w:val="28"/>
              </w:rPr>
            </w:pPr>
            <w:r w:rsidRPr="00597B04">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C1BA200" w14:textId="77777777" w:rsidR="00321250" w:rsidRPr="00597B04" w:rsidRDefault="00321250" w:rsidP="009C69DC">
            <w:pPr>
              <w:suppressAutoHyphens/>
              <w:jc w:val="center"/>
              <w:rPr>
                <w:color w:val="000000"/>
                <w:szCs w:val="28"/>
              </w:rPr>
            </w:pPr>
            <w:r w:rsidRPr="00597B04">
              <w:rPr>
                <w:color w:val="000000"/>
                <w:szCs w:val="28"/>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B22B62A" w14:textId="187450BD" w:rsidR="00321250" w:rsidRPr="00597B04" w:rsidRDefault="00321250" w:rsidP="009C69DC">
            <w:pPr>
              <w:suppressAutoHyphens/>
              <w:jc w:val="center"/>
              <w:rPr>
                <w:color w:val="000000"/>
                <w:szCs w:val="28"/>
              </w:rPr>
            </w:pPr>
            <w:r w:rsidRPr="00283859">
              <w:rPr>
                <w:szCs w:val="28"/>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DB32CC5" w14:textId="51379A49" w:rsidR="00321250" w:rsidRPr="00597B04" w:rsidRDefault="00321250" w:rsidP="009C69DC">
            <w:pPr>
              <w:suppressAutoHyphens/>
              <w:jc w:val="center"/>
              <w:rPr>
                <w:color w:val="000000"/>
                <w:szCs w:val="28"/>
              </w:rPr>
            </w:pPr>
            <w:r w:rsidRPr="00283859">
              <w:rPr>
                <w:szCs w:val="28"/>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DC94E4C" w14:textId="31572FA1" w:rsidR="00321250" w:rsidRPr="00597B04" w:rsidRDefault="00321250" w:rsidP="009C69DC">
            <w:pPr>
              <w:suppressAutoHyphens/>
              <w:jc w:val="center"/>
              <w:rPr>
                <w:color w:val="000000"/>
                <w:szCs w:val="28"/>
              </w:rPr>
            </w:pPr>
            <w:r w:rsidRPr="00283859">
              <w:rPr>
                <w:szCs w:val="28"/>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ECD6D16" w14:textId="213E1C04" w:rsidR="00321250" w:rsidRPr="00597B04" w:rsidRDefault="00321250" w:rsidP="009C69DC">
            <w:pPr>
              <w:suppressAutoHyphens/>
              <w:jc w:val="center"/>
              <w:rPr>
                <w:color w:val="000000"/>
                <w:szCs w:val="28"/>
              </w:rPr>
            </w:pPr>
            <w:r w:rsidRPr="00283859">
              <w:rPr>
                <w:szCs w:val="28"/>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9DEB6AA" w14:textId="44BC6618" w:rsidR="00321250" w:rsidRPr="00597B04" w:rsidRDefault="00321250" w:rsidP="009C69DC">
            <w:pPr>
              <w:suppressAutoHyphens/>
              <w:jc w:val="center"/>
              <w:rPr>
                <w:color w:val="000000"/>
                <w:szCs w:val="28"/>
              </w:rPr>
            </w:pPr>
            <w:r w:rsidRPr="00283859">
              <w:rPr>
                <w:szCs w:val="28"/>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0127126" w14:textId="08CC1070" w:rsidR="00321250" w:rsidRPr="00597B04" w:rsidRDefault="00321250" w:rsidP="009C69DC">
            <w:pPr>
              <w:suppressAutoHyphens/>
              <w:jc w:val="center"/>
              <w:rPr>
                <w:color w:val="000000"/>
                <w:szCs w:val="28"/>
              </w:rPr>
            </w:pPr>
            <w:r w:rsidRPr="00283859">
              <w:rPr>
                <w:szCs w:val="28"/>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E8B8D07" w14:textId="54F4BC08" w:rsidR="00321250" w:rsidRPr="00597B04" w:rsidRDefault="00321250" w:rsidP="009C69DC">
            <w:pPr>
              <w:suppressAutoHyphens/>
              <w:jc w:val="center"/>
              <w:rPr>
                <w:color w:val="000000"/>
                <w:szCs w:val="28"/>
              </w:rPr>
            </w:pPr>
            <w:r w:rsidRPr="00283859">
              <w:rPr>
                <w:szCs w:val="28"/>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AAE37A8" w14:textId="2F41038E" w:rsidR="00321250" w:rsidRPr="00597B04" w:rsidRDefault="00321250" w:rsidP="009C69DC">
            <w:pPr>
              <w:suppressAutoHyphens/>
              <w:jc w:val="center"/>
              <w:rPr>
                <w:color w:val="000000"/>
                <w:szCs w:val="28"/>
              </w:rPr>
            </w:pPr>
            <w:r w:rsidRPr="00283859">
              <w:rPr>
                <w:szCs w:val="28"/>
              </w:rPr>
              <w:t>2030 год</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689A1A5F" w14:textId="5CBA0A22" w:rsidR="00321250" w:rsidRPr="00597B04" w:rsidRDefault="00321250" w:rsidP="009C69DC">
            <w:pPr>
              <w:suppressAutoHyphens/>
              <w:jc w:val="center"/>
              <w:rPr>
                <w:color w:val="000000"/>
                <w:szCs w:val="28"/>
              </w:rPr>
            </w:pPr>
            <w:r w:rsidRPr="00283859">
              <w:rPr>
                <w:szCs w:val="28"/>
              </w:rPr>
              <w:t>2031 год</w:t>
            </w:r>
          </w:p>
        </w:tc>
        <w:tc>
          <w:tcPr>
            <w:tcW w:w="992" w:type="dxa"/>
            <w:tcBorders>
              <w:top w:val="single" w:sz="4" w:space="0" w:color="auto"/>
              <w:left w:val="nil"/>
              <w:bottom w:val="single" w:sz="4" w:space="0" w:color="auto"/>
              <w:right w:val="single" w:sz="4" w:space="0" w:color="auto"/>
            </w:tcBorders>
            <w:vAlign w:val="center"/>
          </w:tcPr>
          <w:p w14:paraId="15F66FE0" w14:textId="380FEC70" w:rsidR="00321250" w:rsidRPr="00597B04" w:rsidRDefault="00321250" w:rsidP="009C69DC">
            <w:pPr>
              <w:suppressAutoHyphens/>
              <w:jc w:val="center"/>
              <w:rPr>
                <w:color w:val="000000"/>
                <w:szCs w:val="28"/>
              </w:rPr>
            </w:pPr>
            <w:r w:rsidRPr="00283859">
              <w:rPr>
                <w:szCs w:val="28"/>
              </w:rPr>
              <w:t>2032 год</w:t>
            </w:r>
          </w:p>
        </w:tc>
        <w:tc>
          <w:tcPr>
            <w:tcW w:w="964" w:type="dxa"/>
            <w:tcBorders>
              <w:top w:val="single" w:sz="4" w:space="0" w:color="auto"/>
              <w:left w:val="nil"/>
              <w:bottom w:val="single" w:sz="4" w:space="0" w:color="auto"/>
              <w:right w:val="single" w:sz="4" w:space="0" w:color="auto"/>
            </w:tcBorders>
            <w:vAlign w:val="center"/>
          </w:tcPr>
          <w:p w14:paraId="7FB9F773" w14:textId="356AEA2E" w:rsidR="00321250" w:rsidRPr="00597B04" w:rsidRDefault="00321250" w:rsidP="009C69DC">
            <w:pPr>
              <w:suppressAutoHyphens/>
              <w:jc w:val="center"/>
              <w:rPr>
                <w:color w:val="000000"/>
                <w:szCs w:val="28"/>
              </w:rPr>
            </w:pPr>
            <w:r w:rsidRPr="00283859">
              <w:rPr>
                <w:szCs w:val="28"/>
              </w:rPr>
              <w:t>203</w:t>
            </w:r>
            <w:r>
              <w:rPr>
                <w:szCs w:val="28"/>
              </w:rPr>
              <w:t>3</w:t>
            </w:r>
            <w:r w:rsidRPr="00283859">
              <w:rPr>
                <w:szCs w:val="28"/>
              </w:rPr>
              <w:t>-2038 годы</w:t>
            </w:r>
          </w:p>
        </w:tc>
      </w:tr>
      <w:tr w:rsidR="00321250" w:rsidRPr="00597B04" w14:paraId="77E3F5AC" w14:textId="1C570212"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4673EA36" w14:textId="77777777" w:rsidR="00321250" w:rsidRPr="00597B04" w:rsidRDefault="00321250" w:rsidP="009C1FCE">
            <w:pPr>
              <w:suppressAutoHyphens/>
              <w:rPr>
                <w:color w:val="000000"/>
                <w:szCs w:val="28"/>
              </w:rPr>
            </w:pPr>
            <w:r w:rsidRPr="00597B04">
              <w:rPr>
                <w:color w:val="000000"/>
                <w:szCs w:val="28"/>
              </w:rPr>
              <w:t>Установленная тепловая мощность,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CEF42" w14:textId="6D92923D"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3A86C" w14:textId="337B9D1E"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0EADD" w14:textId="6FA36AED"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ED987" w14:textId="6243EC1B"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C078D" w14:textId="6F6DF8A2"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AA18F" w14:textId="24DF9D00"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4D62C" w14:textId="248CF785"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92D21" w14:textId="7B6CCE2E"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507FC" w14:textId="541B5483"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FFC7A" w14:textId="104685C4" w:rsidR="00321250" w:rsidRPr="00597B04" w:rsidRDefault="00321250" w:rsidP="009C69DC">
            <w:pPr>
              <w:suppressAutoHyphens/>
              <w:jc w:val="both"/>
              <w:rPr>
                <w:color w:val="000000"/>
                <w:szCs w:val="28"/>
              </w:rPr>
            </w:pPr>
            <w:r w:rsidRPr="00597B04">
              <w:rPr>
                <w:color w:val="000000"/>
                <w:szCs w:val="28"/>
              </w:rPr>
              <w:t>1.720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5BB6D" w14:textId="382C69B1" w:rsidR="00321250" w:rsidRPr="00597B04" w:rsidRDefault="00321250" w:rsidP="009C69DC">
            <w:pPr>
              <w:suppressAutoHyphens/>
              <w:jc w:val="both"/>
              <w:rPr>
                <w:color w:val="000000"/>
                <w:szCs w:val="28"/>
              </w:rPr>
            </w:pPr>
            <w:r w:rsidRPr="00597B04">
              <w:rPr>
                <w:color w:val="000000"/>
                <w:szCs w:val="28"/>
              </w:rPr>
              <w:t>1.720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B5017AA" w14:textId="58E65F0C" w:rsidR="00321250" w:rsidRPr="00597B04" w:rsidRDefault="00321250" w:rsidP="009C69DC">
            <w:pPr>
              <w:suppressAutoHyphens/>
              <w:jc w:val="both"/>
              <w:rPr>
                <w:color w:val="000000"/>
                <w:szCs w:val="28"/>
              </w:rPr>
            </w:pPr>
            <w:r w:rsidRPr="00597B04">
              <w:rPr>
                <w:color w:val="000000"/>
                <w:szCs w:val="28"/>
              </w:rPr>
              <w:t>1.720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bottom"/>
          </w:tcPr>
          <w:p w14:paraId="50F739CA" w14:textId="48336AA1" w:rsidR="00321250" w:rsidRPr="00597B04" w:rsidRDefault="00321250" w:rsidP="009C69DC">
            <w:pPr>
              <w:suppressAutoHyphens/>
              <w:jc w:val="both"/>
              <w:rPr>
                <w:color w:val="000000"/>
                <w:szCs w:val="28"/>
              </w:rPr>
            </w:pPr>
            <w:r w:rsidRPr="00597B04">
              <w:rPr>
                <w:color w:val="000000"/>
                <w:szCs w:val="28"/>
              </w:rPr>
              <w:t>1.720</w:t>
            </w:r>
          </w:p>
        </w:tc>
      </w:tr>
      <w:tr w:rsidR="00321250" w:rsidRPr="00597B04" w14:paraId="00C95E73" w14:textId="3770DEA3"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7F54C6B6" w14:textId="77777777" w:rsidR="00321250" w:rsidRPr="00597B04" w:rsidRDefault="00321250" w:rsidP="009C1FCE">
            <w:pPr>
              <w:suppressAutoHyphens/>
              <w:rPr>
                <w:color w:val="000000"/>
                <w:szCs w:val="28"/>
              </w:rPr>
            </w:pPr>
            <w:r w:rsidRPr="00597B04">
              <w:rPr>
                <w:color w:val="000000"/>
                <w:szCs w:val="28"/>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72581E70" w14:textId="723B2A00"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94A54D" w14:textId="114F2D0D"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964322" w14:textId="3C4863DC"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D9A1FC2" w14:textId="54415EAE"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C115FE" w14:textId="33D02236"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67573CF" w14:textId="7F2841B9"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E8B16D" w14:textId="5FCBBD30"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EB8BA5" w14:textId="53133CC6"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592C41" w14:textId="2B4BA922"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03A85C" w14:textId="4A0FA2DE" w:rsidR="00321250" w:rsidRPr="00597B04" w:rsidRDefault="00321250" w:rsidP="009C69DC">
            <w:pPr>
              <w:suppressAutoHyphens/>
              <w:jc w:val="both"/>
              <w:rPr>
                <w:color w:val="000000"/>
                <w:szCs w:val="28"/>
              </w:rPr>
            </w:pPr>
            <w:r w:rsidRPr="00597B04">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5E96BC" w14:textId="0C93414A" w:rsidR="00321250" w:rsidRPr="00597B04" w:rsidRDefault="00321250" w:rsidP="009C69DC">
            <w:pPr>
              <w:suppressAutoHyphens/>
              <w:jc w:val="both"/>
              <w:rPr>
                <w:color w:val="000000"/>
                <w:szCs w:val="28"/>
              </w:rPr>
            </w:pPr>
            <w:r w:rsidRPr="00597B04">
              <w:rPr>
                <w:color w:val="000000"/>
                <w:szCs w:val="28"/>
              </w:rPr>
              <w:t>0.000</w:t>
            </w:r>
          </w:p>
        </w:tc>
        <w:tc>
          <w:tcPr>
            <w:tcW w:w="992" w:type="dxa"/>
            <w:tcBorders>
              <w:top w:val="nil"/>
              <w:left w:val="single" w:sz="4" w:space="0" w:color="auto"/>
              <w:bottom w:val="single" w:sz="4" w:space="0" w:color="auto"/>
              <w:right w:val="single" w:sz="4" w:space="0" w:color="auto"/>
            </w:tcBorders>
            <w:shd w:val="clear" w:color="auto" w:fill="auto"/>
            <w:vAlign w:val="bottom"/>
          </w:tcPr>
          <w:p w14:paraId="25A08559" w14:textId="18D92E99" w:rsidR="00321250" w:rsidRPr="00597B04" w:rsidRDefault="00321250" w:rsidP="009C69DC">
            <w:pPr>
              <w:suppressAutoHyphens/>
              <w:jc w:val="both"/>
              <w:rPr>
                <w:color w:val="000000"/>
                <w:szCs w:val="28"/>
              </w:rPr>
            </w:pPr>
            <w:r w:rsidRPr="00597B04">
              <w:rPr>
                <w:color w:val="000000"/>
                <w:szCs w:val="28"/>
              </w:rPr>
              <w:t>0.000</w:t>
            </w:r>
          </w:p>
        </w:tc>
        <w:tc>
          <w:tcPr>
            <w:tcW w:w="964" w:type="dxa"/>
            <w:tcBorders>
              <w:top w:val="nil"/>
              <w:left w:val="single" w:sz="4" w:space="0" w:color="auto"/>
              <w:bottom w:val="single" w:sz="4" w:space="0" w:color="auto"/>
              <w:right w:val="single" w:sz="4" w:space="0" w:color="auto"/>
            </w:tcBorders>
            <w:shd w:val="clear" w:color="auto" w:fill="auto"/>
            <w:vAlign w:val="bottom"/>
          </w:tcPr>
          <w:p w14:paraId="0019EE68" w14:textId="778E6ADE" w:rsidR="00321250" w:rsidRPr="00597B04" w:rsidRDefault="00321250" w:rsidP="009C69DC">
            <w:pPr>
              <w:suppressAutoHyphens/>
              <w:jc w:val="both"/>
              <w:rPr>
                <w:color w:val="000000"/>
                <w:szCs w:val="28"/>
              </w:rPr>
            </w:pPr>
            <w:r w:rsidRPr="00597B04">
              <w:rPr>
                <w:color w:val="000000"/>
                <w:szCs w:val="28"/>
              </w:rPr>
              <w:t>0.000</w:t>
            </w:r>
          </w:p>
        </w:tc>
      </w:tr>
      <w:tr w:rsidR="00321250" w:rsidRPr="00597B04" w14:paraId="6A766B72" w14:textId="7DDBC16D"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48392570" w14:textId="77777777" w:rsidR="00321250" w:rsidRPr="00597B04" w:rsidRDefault="00321250" w:rsidP="009C1FCE">
            <w:pPr>
              <w:suppressAutoHyphens/>
              <w:rPr>
                <w:color w:val="000000"/>
                <w:szCs w:val="28"/>
              </w:rPr>
            </w:pPr>
            <w:r w:rsidRPr="00597B04">
              <w:rPr>
                <w:color w:val="000000"/>
                <w:szCs w:val="28"/>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535E145A" w14:textId="71B4A670"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3F9DC1" w14:textId="160340F1"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293E5E2" w14:textId="18601FEB"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E6D0BC" w14:textId="4DB48D64"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E2C0FF" w14:textId="4443AAD2"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12C47D" w14:textId="0EC290D4"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08BEB0" w14:textId="10F1C8EA"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2882028" w14:textId="79C6AF7D"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467D8A" w14:textId="0A4D5483" w:rsidR="00321250" w:rsidRPr="00597B04" w:rsidRDefault="00321250" w:rsidP="009C69DC">
            <w:pPr>
              <w:suppressAutoHyphens/>
              <w:jc w:val="both"/>
              <w:rPr>
                <w:color w:val="000000"/>
                <w:szCs w:val="28"/>
              </w:rPr>
            </w:pPr>
            <w:r w:rsidRPr="00597B04">
              <w:rPr>
                <w:color w:val="000000"/>
                <w:szCs w:val="28"/>
              </w:rPr>
              <w:t>1.720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4AFD42" w14:textId="60FE330C" w:rsidR="00321250" w:rsidRPr="00597B04" w:rsidRDefault="00321250" w:rsidP="009C69DC">
            <w:pPr>
              <w:suppressAutoHyphens/>
              <w:jc w:val="both"/>
              <w:rPr>
                <w:color w:val="000000"/>
                <w:szCs w:val="28"/>
              </w:rPr>
            </w:pPr>
            <w:r w:rsidRPr="00597B04">
              <w:rPr>
                <w:color w:val="000000"/>
                <w:szCs w:val="28"/>
              </w:rPr>
              <w:t>1.720</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9E2BCEB" w14:textId="0E229F72" w:rsidR="00321250" w:rsidRPr="00597B04" w:rsidRDefault="00321250" w:rsidP="009C69DC">
            <w:pPr>
              <w:suppressAutoHyphens/>
              <w:jc w:val="both"/>
              <w:rPr>
                <w:color w:val="000000"/>
                <w:szCs w:val="28"/>
              </w:rPr>
            </w:pPr>
            <w:r w:rsidRPr="00597B04">
              <w:rPr>
                <w:color w:val="000000"/>
                <w:szCs w:val="28"/>
              </w:rPr>
              <w:t>1.720</w:t>
            </w:r>
          </w:p>
        </w:tc>
        <w:tc>
          <w:tcPr>
            <w:tcW w:w="992" w:type="dxa"/>
            <w:tcBorders>
              <w:top w:val="nil"/>
              <w:left w:val="single" w:sz="4" w:space="0" w:color="auto"/>
              <w:bottom w:val="single" w:sz="4" w:space="0" w:color="auto"/>
              <w:right w:val="single" w:sz="4" w:space="0" w:color="auto"/>
            </w:tcBorders>
            <w:shd w:val="clear" w:color="auto" w:fill="auto"/>
            <w:vAlign w:val="bottom"/>
          </w:tcPr>
          <w:p w14:paraId="1DA5B588" w14:textId="5EDD51E3" w:rsidR="00321250" w:rsidRPr="00597B04" w:rsidRDefault="00321250" w:rsidP="009C69DC">
            <w:pPr>
              <w:suppressAutoHyphens/>
              <w:jc w:val="both"/>
              <w:rPr>
                <w:color w:val="000000"/>
                <w:szCs w:val="28"/>
              </w:rPr>
            </w:pPr>
            <w:r w:rsidRPr="00597B04">
              <w:rPr>
                <w:color w:val="000000"/>
                <w:szCs w:val="28"/>
              </w:rPr>
              <w:t>1.720</w:t>
            </w:r>
          </w:p>
        </w:tc>
        <w:tc>
          <w:tcPr>
            <w:tcW w:w="964" w:type="dxa"/>
            <w:tcBorders>
              <w:top w:val="nil"/>
              <w:left w:val="single" w:sz="4" w:space="0" w:color="auto"/>
              <w:bottom w:val="single" w:sz="4" w:space="0" w:color="auto"/>
              <w:right w:val="single" w:sz="4" w:space="0" w:color="auto"/>
            </w:tcBorders>
            <w:shd w:val="clear" w:color="auto" w:fill="auto"/>
            <w:vAlign w:val="bottom"/>
          </w:tcPr>
          <w:p w14:paraId="729874E6" w14:textId="2DA6B252" w:rsidR="00321250" w:rsidRPr="00597B04" w:rsidRDefault="00321250" w:rsidP="009C69DC">
            <w:pPr>
              <w:suppressAutoHyphens/>
              <w:jc w:val="both"/>
              <w:rPr>
                <w:color w:val="000000"/>
                <w:szCs w:val="28"/>
              </w:rPr>
            </w:pPr>
            <w:r w:rsidRPr="00597B04">
              <w:rPr>
                <w:color w:val="000000"/>
                <w:szCs w:val="28"/>
              </w:rPr>
              <w:t>1.720</w:t>
            </w:r>
          </w:p>
        </w:tc>
      </w:tr>
      <w:tr w:rsidR="00321250" w:rsidRPr="00597B04" w14:paraId="46130BE0" w14:textId="5DC97E3C"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5C04D9B7" w14:textId="77777777" w:rsidR="00321250" w:rsidRPr="00597B04" w:rsidRDefault="00321250" w:rsidP="009C1FCE">
            <w:pPr>
              <w:suppressAutoHyphens/>
              <w:rPr>
                <w:color w:val="000000"/>
                <w:szCs w:val="28"/>
              </w:rPr>
            </w:pPr>
            <w:r w:rsidRPr="00597B04">
              <w:rPr>
                <w:color w:val="000000"/>
                <w:szCs w:val="28"/>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41213180" w14:textId="60AD53A5" w:rsidR="00321250" w:rsidRPr="00597B04" w:rsidRDefault="00321250" w:rsidP="009C69DC">
            <w:pPr>
              <w:suppressAutoHyphens/>
              <w:jc w:val="both"/>
              <w:rPr>
                <w:color w:val="000000"/>
                <w:szCs w:val="28"/>
              </w:rPr>
            </w:pPr>
            <w:r w:rsidRPr="00597B04">
              <w:rPr>
                <w:color w:val="000000"/>
                <w:szCs w:val="28"/>
              </w:rPr>
              <w:t>0.018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74C42F" w14:textId="284F9A38" w:rsidR="00321250" w:rsidRPr="00597B04" w:rsidRDefault="00321250" w:rsidP="009C69DC">
            <w:pPr>
              <w:suppressAutoHyphens/>
              <w:jc w:val="both"/>
              <w:rPr>
                <w:color w:val="000000"/>
                <w:szCs w:val="28"/>
              </w:rPr>
            </w:pPr>
            <w:r w:rsidRPr="00597B04">
              <w:rPr>
                <w:color w:val="000000"/>
                <w:szCs w:val="28"/>
              </w:rPr>
              <w:t>0.004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96F9E4" w14:textId="569DCD9F" w:rsidR="00321250" w:rsidRPr="00597B04" w:rsidRDefault="00321250" w:rsidP="009C69DC">
            <w:pPr>
              <w:suppressAutoHyphens/>
              <w:jc w:val="both"/>
              <w:rPr>
                <w:color w:val="000000"/>
                <w:szCs w:val="28"/>
              </w:rPr>
            </w:pPr>
            <w:r w:rsidRPr="00597B04">
              <w:rPr>
                <w:color w:val="000000"/>
                <w:szCs w:val="28"/>
              </w:rPr>
              <w:t>0.004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FD9039" w14:textId="183731A4" w:rsidR="00321250" w:rsidRPr="00597B04" w:rsidRDefault="00321250" w:rsidP="009C69DC">
            <w:pPr>
              <w:suppressAutoHyphens/>
              <w:jc w:val="both"/>
              <w:rPr>
                <w:color w:val="000000"/>
                <w:szCs w:val="28"/>
              </w:rPr>
            </w:pPr>
            <w:r w:rsidRPr="00597B04">
              <w:rPr>
                <w:color w:val="000000"/>
                <w:szCs w:val="28"/>
              </w:rPr>
              <w:t>0.004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929FDF" w14:textId="7258E364" w:rsidR="00321250" w:rsidRPr="00597B04" w:rsidRDefault="00321250" w:rsidP="009C69DC">
            <w:pPr>
              <w:suppressAutoHyphens/>
              <w:jc w:val="both"/>
              <w:rPr>
                <w:color w:val="000000"/>
                <w:szCs w:val="28"/>
              </w:rPr>
            </w:pPr>
            <w:r w:rsidRPr="00597B04">
              <w:rPr>
                <w:color w:val="000000"/>
                <w:szCs w:val="28"/>
              </w:rPr>
              <w:t>0.004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0BD43A" w14:textId="3EF97DA5" w:rsidR="00321250" w:rsidRPr="00597B04" w:rsidRDefault="00321250" w:rsidP="009C69DC">
            <w:pPr>
              <w:suppressAutoHyphens/>
              <w:jc w:val="both"/>
              <w:rPr>
                <w:color w:val="000000"/>
                <w:szCs w:val="28"/>
              </w:rPr>
            </w:pPr>
            <w:r w:rsidRPr="00597B04">
              <w:rPr>
                <w:color w:val="000000"/>
                <w:szCs w:val="28"/>
              </w:rPr>
              <w:t>0.004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D980F9" w14:textId="1A6E52F2" w:rsidR="00321250" w:rsidRPr="00597B04" w:rsidRDefault="00321250" w:rsidP="009C69DC">
            <w:pPr>
              <w:suppressAutoHyphens/>
              <w:jc w:val="both"/>
              <w:rPr>
                <w:color w:val="000000"/>
                <w:szCs w:val="28"/>
              </w:rPr>
            </w:pPr>
            <w:r w:rsidRPr="00597B04">
              <w:rPr>
                <w:color w:val="000000"/>
                <w:szCs w:val="28"/>
              </w:rPr>
              <w:t>0.004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35AA5E" w14:textId="04CB7AF6" w:rsidR="00321250" w:rsidRPr="00597B04" w:rsidRDefault="00321250" w:rsidP="009C69DC">
            <w:pPr>
              <w:suppressAutoHyphens/>
              <w:jc w:val="both"/>
              <w:rPr>
                <w:color w:val="000000"/>
                <w:szCs w:val="28"/>
              </w:rPr>
            </w:pPr>
            <w:r w:rsidRPr="00597B04">
              <w:rPr>
                <w:color w:val="000000"/>
                <w:szCs w:val="28"/>
              </w:rPr>
              <w:t>0.004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D5D726" w14:textId="1DED5E6B" w:rsidR="00321250" w:rsidRPr="00597B04" w:rsidRDefault="00321250" w:rsidP="009C69DC">
            <w:pPr>
              <w:suppressAutoHyphens/>
              <w:jc w:val="both"/>
              <w:rPr>
                <w:color w:val="000000"/>
                <w:szCs w:val="28"/>
              </w:rPr>
            </w:pPr>
            <w:r w:rsidRPr="00597B04">
              <w:rPr>
                <w:color w:val="000000"/>
                <w:szCs w:val="28"/>
              </w:rPr>
              <w:t>0.004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ABC884" w14:textId="7FABE824" w:rsidR="00321250" w:rsidRPr="00597B04" w:rsidRDefault="00321250" w:rsidP="009C69DC">
            <w:pPr>
              <w:suppressAutoHyphens/>
              <w:jc w:val="both"/>
              <w:rPr>
                <w:color w:val="000000"/>
                <w:szCs w:val="28"/>
              </w:rPr>
            </w:pPr>
            <w:r w:rsidRPr="00597B04">
              <w:rPr>
                <w:color w:val="000000"/>
                <w:szCs w:val="28"/>
              </w:rPr>
              <w:t>0.004</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381F3C" w14:textId="2A81B8A8" w:rsidR="00321250" w:rsidRPr="00597B04" w:rsidRDefault="00321250" w:rsidP="009C69DC">
            <w:pPr>
              <w:suppressAutoHyphens/>
              <w:jc w:val="both"/>
              <w:rPr>
                <w:color w:val="000000"/>
                <w:szCs w:val="28"/>
              </w:rPr>
            </w:pPr>
            <w:r w:rsidRPr="00597B04">
              <w:rPr>
                <w:color w:val="000000"/>
                <w:szCs w:val="28"/>
              </w:rPr>
              <w:t>0.004</w:t>
            </w:r>
          </w:p>
        </w:tc>
        <w:tc>
          <w:tcPr>
            <w:tcW w:w="992" w:type="dxa"/>
            <w:tcBorders>
              <w:top w:val="nil"/>
              <w:left w:val="single" w:sz="4" w:space="0" w:color="auto"/>
              <w:bottom w:val="single" w:sz="4" w:space="0" w:color="auto"/>
              <w:right w:val="single" w:sz="4" w:space="0" w:color="auto"/>
            </w:tcBorders>
            <w:shd w:val="clear" w:color="auto" w:fill="auto"/>
            <w:vAlign w:val="bottom"/>
          </w:tcPr>
          <w:p w14:paraId="09DE1A25" w14:textId="6B9B550B" w:rsidR="00321250" w:rsidRPr="00597B04" w:rsidRDefault="00321250" w:rsidP="009C69DC">
            <w:pPr>
              <w:suppressAutoHyphens/>
              <w:jc w:val="both"/>
              <w:rPr>
                <w:color w:val="000000"/>
                <w:szCs w:val="28"/>
              </w:rPr>
            </w:pPr>
            <w:r w:rsidRPr="00597B04">
              <w:rPr>
                <w:color w:val="000000"/>
                <w:szCs w:val="28"/>
              </w:rPr>
              <w:t>0.004</w:t>
            </w:r>
          </w:p>
        </w:tc>
        <w:tc>
          <w:tcPr>
            <w:tcW w:w="964" w:type="dxa"/>
            <w:tcBorders>
              <w:top w:val="nil"/>
              <w:left w:val="single" w:sz="4" w:space="0" w:color="auto"/>
              <w:bottom w:val="single" w:sz="4" w:space="0" w:color="auto"/>
              <w:right w:val="single" w:sz="4" w:space="0" w:color="auto"/>
            </w:tcBorders>
            <w:shd w:val="clear" w:color="auto" w:fill="auto"/>
            <w:vAlign w:val="bottom"/>
          </w:tcPr>
          <w:p w14:paraId="15FCA62E" w14:textId="6F13CE60" w:rsidR="00321250" w:rsidRPr="00597B04" w:rsidRDefault="00321250" w:rsidP="009C69DC">
            <w:pPr>
              <w:suppressAutoHyphens/>
              <w:jc w:val="both"/>
              <w:rPr>
                <w:color w:val="000000"/>
                <w:szCs w:val="28"/>
              </w:rPr>
            </w:pPr>
            <w:r w:rsidRPr="00597B04">
              <w:rPr>
                <w:color w:val="000000"/>
                <w:szCs w:val="28"/>
              </w:rPr>
              <w:t>0.004</w:t>
            </w:r>
          </w:p>
        </w:tc>
      </w:tr>
      <w:tr w:rsidR="00321250" w:rsidRPr="00597B04" w14:paraId="4D6956E8" w14:textId="187FF925"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63BB6A5D" w14:textId="77777777" w:rsidR="00321250" w:rsidRPr="00597B04" w:rsidRDefault="00321250" w:rsidP="009C1FCE">
            <w:pPr>
              <w:suppressAutoHyphens/>
              <w:rPr>
                <w:color w:val="000000"/>
                <w:szCs w:val="28"/>
              </w:rPr>
            </w:pPr>
            <w:r w:rsidRPr="00597B04">
              <w:rPr>
                <w:color w:val="000000"/>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27EC5165" w14:textId="58B268CC" w:rsidR="00321250" w:rsidRPr="00597B04" w:rsidRDefault="00321250" w:rsidP="009C69DC">
            <w:pPr>
              <w:suppressAutoHyphens/>
              <w:jc w:val="both"/>
              <w:rPr>
                <w:color w:val="000000"/>
                <w:szCs w:val="28"/>
              </w:rPr>
            </w:pPr>
            <w:r w:rsidRPr="00597B04">
              <w:rPr>
                <w:color w:val="000000"/>
                <w:szCs w:val="28"/>
              </w:rPr>
              <w:t>0.049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FFB60D7" w14:textId="6706B137" w:rsidR="00321250" w:rsidRPr="00597B04" w:rsidRDefault="00321250" w:rsidP="009C69DC">
            <w:pPr>
              <w:suppressAutoHyphens/>
              <w:jc w:val="both"/>
              <w:rPr>
                <w:color w:val="000000"/>
                <w:szCs w:val="28"/>
              </w:rPr>
            </w:pPr>
            <w:r w:rsidRPr="00597B04">
              <w:rPr>
                <w:color w:val="000000"/>
                <w:szCs w:val="28"/>
              </w:rPr>
              <w:t>0.052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9BEE714" w14:textId="5D7DBDF6" w:rsidR="00321250" w:rsidRPr="00597B04" w:rsidRDefault="00321250" w:rsidP="009C69DC">
            <w:pPr>
              <w:suppressAutoHyphens/>
              <w:jc w:val="both"/>
              <w:rPr>
                <w:color w:val="000000"/>
                <w:szCs w:val="28"/>
              </w:rPr>
            </w:pPr>
            <w:r w:rsidRPr="00597B04">
              <w:rPr>
                <w:color w:val="000000"/>
                <w:szCs w:val="28"/>
              </w:rPr>
              <w:t>0.052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B3D557" w14:textId="525866BD" w:rsidR="00321250" w:rsidRPr="00597B04" w:rsidRDefault="00321250" w:rsidP="009C69DC">
            <w:pPr>
              <w:suppressAutoHyphens/>
              <w:jc w:val="both"/>
              <w:rPr>
                <w:color w:val="000000"/>
                <w:szCs w:val="28"/>
              </w:rPr>
            </w:pPr>
            <w:r w:rsidRPr="00597B04">
              <w:rPr>
                <w:color w:val="000000"/>
                <w:szCs w:val="28"/>
              </w:rPr>
              <w:t>0.052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0C33BD" w14:textId="5CE49EE1" w:rsidR="00321250" w:rsidRPr="00597B04" w:rsidRDefault="00321250" w:rsidP="009C69DC">
            <w:pPr>
              <w:suppressAutoHyphens/>
              <w:jc w:val="both"/>
              <w:rPr>
                <w:color w:val="000000"/>
                <w:szCs w:val="28"/>
              </w:rPr>
            </w:pPr>
            <w:r w:rsidRPr="00597B04">
              <w:rPr>
                <w:color w:val="000000"/>
                <w:szCs w:val="28"/>
              </w:rPr>
              <w:t>0.052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2997ED" w14:textId="70BE429D" w:rsidR="00321250" w:rsidRPr="00597B04" w:rsidRDefault="00321250" w:rsidP="009C69DC">
            <w:pPr>
              <w:suppressAutoHyphens/>
              <w:jc w:val="both"/>
              <w:rPr>
                <w:color w:val="000000"/>
                <w:szCs w:val="28"/>
              </w:rPr>
            </w:pPr>
            <w:r w:rsidRPr="00597B04">
              <w:rPr>
                <w:color w:val="000000"/>
                <w:szCs w:val="28"/>
              </w:rPr>
              <w:t>0.052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B636C3" w14:textId="210B72C3" w:rsidR="00321250" w:rsidRPr="00597B04" w:rsidRDefault="00321250" w:rsidP="009C69DC">
            <w:pPr>
              <w:suppressAutoHyphens/>
              <w:jc w:val="both"/>
              <w:rPr>
                <w:color w:val="000000"/>
                <w:szCs w:val="28"/>
              </w:rPr>
            </w:pPr>
            <w:r w:rsidRPr="00597B04">
              <w:rPr>
                <w:color w:val="000000"/>
                <w:szCs w:val="28"/>
              </w:rPr>
              <w:t>0.052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5FC49D" w14:textId="5A496B4E" w:rsidR="00321250" w:rsidRPr="00597B04" w:rsidRDefault="00321250" w:rsidP="009C69DC">
            <w:pPr>
              <w:suppressAutoHyphens/>
              <w:jc w:val="both"/>
              <w:rPr>
                <w:color w:val="000000"/>
                <w:szCs w:val="28"/>
              </w:rPr>
            </w:pPr>
            <w:r w:rsidRPr="00597B04">
              <w:rPr>
                <w:color w:val="000000"/>
                <w:szCs w:val="28"/>
              </w:rPr>
              <w:t>0.052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06727B" w14:textId="184E40F9" w:rsidR="00321250" w:rsidRPr="00597B04" w:rsidRDefault="00321250" w:rsidP="009C69DC">
            <w:pPr>
              <w:suppressAutoHyphens/>
              <w:jc w:val="both"/>
              <w:rPr>
                <w:color w:val="000000"/>
                <w:szCs w:val="28"/>
              </w:rPr>
            </w:pPr>
            <w:r w:rsidRPr="00597B04">
              <w:rPr>
                <w:color w:val="000000"/>
                <w:szCs w:val="28"/>
              </w:rPr>
              <w:t>0.052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62C268" w14:textId="696A92E8" w:rsidR="00321250" w:rsidRPr="00597B04" w:rsidRDefault="00321250" w:rsidP="009C69DC">
            <w:pPr>
              <w:suppressAutoHyphens/>
              <w:jc w:val="both"/>
              <w:rPr>
                <w:color w:val="000000"/>
                <w:szCs w:val="28"/>
              </w:rPr>
            </w:pPr>
            <w:r w:rsidRPr="00597B04">
              <w:rPr>
                <w:color w:val="000000"/>
                <w:szCs w:val="28"/>
              </w:rPr>
              <w:t>0.052</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C8F4F0" w14:textId="076BFB85" w:rsidR="00321250" w:rsidRPr="00597B04" w:rsidRDefault="00321250" w:rsidP="009C69DC">
            <w:pPr>
              <w:suppressAutoHyphens/>
              <w:jc w:val="both"/>
              <w:rPr>
                <w:color w:val="000000"/>
                <w:szCs w:val="28"/>
              </w:rPr>
            </w:pPr>
            <w:r w:rsidRPr="00597B04">
              <w:rPr>
                <w:color w:val="000000"/>
                <w:szCs w:val="28"/>
              </w:rPr>
              <w:t>0.052</w:t>
            </w:r>
          </w:p>
        </w:tc>
        <w:tc>
          <w:tcPr>
            <w:tcW w:w="992" w:type="dxa"/>
            <w:tcBorders>
              <w:top w:val="nil"/>
              <w:left w:val="single" w:sz="4" w:space="0" w:color="auto"/>
              <w:bottom w:val="single" w:sz="4" w:space="0" w:color="auto"/>
              <w:right w:val="single" w:sz="4" w:space="0" w:color="auto"/>
            </w:tcBorders>
            <w:shd w:val="clear" w:color="auto" w:fill="auto"/>
            <w:vAlign w:val="bottom"/>
          </w:tcPr>
          <w:p w14:paraId="45B2AC5E" w14:textId="411A7032" w:rsidR="00321250" w:rsidRPr="00597B04" w:rsidRDefault="00321250" w:rsidP="009C69DC">
            <w:pPr>
              <w:suppressAutoHyphens/>
              <w:jc w:val="both"/>
              <w:rPr>
                <w:color w:val="000000"/>
                <w:szCs w:val="28"/>
              </w:rPr>
            </w:pPr>
            <w:r w:rsidRPr="00597B04">
              <w:rPr>
                <w:color w:val="000000"/>
                <w:szCs w:val="28"/>
              </w:rPr>
              <w:t>0.052</w:t>
            </w:r>
          </w:p>
        </w:tc>
        <w:tc>
          <w:tcPr>
            <w:tcW w:w="964" w:type="dxa"/>
            <w:tcBorders>
              <w:top w:val="nil"/>
              <w:left w:val="single" w:sz="4" w:space="0" w:color="auto"/>
              <w:bottom w:val="single" w:sz="4" w:space="0" w:color="auto"/>
              <w:right w:val="single" w:sz="4" w:space="0" w:color="auto"/>
            </w:tcBorders>
            <w:shd w:val="clear" w:color="auto" w:fill="auto"/>
            <w:vAlign w:val="bottom"/>
          </w:tcPr>
          <w:p w14:paraId="0085D065" w14:textId="65E129DD" w:rsidR="00321250" w:rsidRPr="00597B04" w:rsidRDefault="00321250" w:rsidP="009C69DC">
            <w:pPr>
              <w:suppressAutoHyphens/>
              <w:jc w:val="both"/>
              <w:rPr>
                <w:color w:val="000000"/>
                <w:szCs w:val="28"/>
              </w:rPr>
            </w:pPr>
            <w:r w:rsidRPr="00597B04">
              <w:rPr>
                <w:color w:val="000000"/>
                <w:szCs w:val="28"/>
              </w:rPr>
              <w:t>0.052</w:t>
            </w:r>
          </w:p>
        </w:tc>
      </w:tr>
      <w:tr w:rsidR="00321250" w:rsidRPr="00597B04" w14:paraId="1343188D" w14:textId="28985EE7"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5D37D334" w14:textId="77777777" w:rsidR="00321250" w:rsidRPr="00597B04" w:rsidRDefault="00321250" w:rsidP="009C1FCE">
            <w:pPr>
              <w:suppressAutoHyphens/>
              <w:rPr>
                <w:color w:val="000000"/>
                <w:szCs w:val="28"/>
              </w:rPr>
            </w:pPr>
            <w:r w:rsidRPr="00597B04">
              <w:rPr>
                <w:color w:val="000000"/>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41AE5253" w14:textId="266A7649"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990B39" w14:textId="4359522B"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507814" w14:textId="4F725B97"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B1B6019" w14:textId="6E64403B"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4267D7" w14:textId="1C9640C3"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9664E6" w14:textId="53DB76D8"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A96B19" w14:textId="194EFA59"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7E89FC" w14:textId="04888601"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80423E" w14:textId="2BB9EE71"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7A191E" w14:textId="0ACD34BD" w:rsidR="00321250" w:rsidRPr="00597B04" w:rsidRDefault="00321250" w:rsidP="009C69DC">
            <w:pPr>
              <w:suppressAutoHyphens/>
              <w:jc w:val="both"/>
              <w:rPr>
                <w:color w:val="000000"/>
                <w:szCs w:val="28"/>
              </w:rPr>
            </w:pPr>
            <w:r w:rsidRPr="00597B04">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B227083" w14:textId="57256976" w:rsidR="00321250" w:rsidRPr="00597B04" w:rsidRDefault="00321250" w:rsidP="009C69DC">
            <w:pPr>
              <w:suppressAutoHyphens/>
              <w:jc w:val="both"/>
              <w:rPr>
                <w:color w:val="000000"/>
                <w:szCs w:val="28"/>
              </w:rPr>
            </w:pPr>
            <w:r w:rsidRPr="00597B04">
              <w:rPr>
                <w:color w:val="000000"/>
                <w:szCs w:val="28"/>
              </w:rPr>
              <w:t>0.000</w:t>
            </w:r>
          </w:p>
        </w:tc>
        <w:tc>
          <w:tcPr>
            <w:tcW w:w="992" w:type="dxa"/>
            <w:tcBorders>
              <w:top w:val="nil"/>
              <w:left w:val="single" w:sz="4" w:space="0" w:color="auto"/>
              <w:bottom w:val="single" w:sz="4" w:space="0" w:color="auto"/>
              <w:right w:val="single" w:sz="4" w:space="0" w:color="auto"/>
            </w:tcBorders>
            <w:shd w:val="clear" w:color="auto" w:fill="auto"/>
            <w:vAlign w:val="bottom"/>
          </w:tcPr>
          <w:p w14:paraId="6C60FC0F" w14:textId="2E4F08E7" w:rsidR="00321250" w:rsidRPr="00597B04" w:rsidRDefault="00321250" w:rsidP="009C69DC">
            <w:pPr>
              <w:suppressAutoHyphens/>
              <w:jc w:val="both"/>
              <w:rPr>
                <w:color w:val="000000"/>
                <w:szCs w:val="28"/>
              </w:rPr>
            </w:pPr>
            <w:r w:rsidRPr="00597B04">
              <w:rPr>
                <w:color w:val="000000"/>
                <w:szCs w:val="28"/>
              </w:rPr>
              <w:t>0.000</w:t>
            </w:r>
          </w:p>
        </w:tc>
        <w:tc>
          <w:tcPr>
            <w:tcW w:w="964" w:type="dxa"/>
            <w:tcBorders>
              <w:top w:val="nil"/>
              <w:left w:val="single" w:sz="4" w:space="0" w:color="auto"/>
              <w:bottom w:val="single" w:sz="4" w:space="0" w:color="auto"/>
              <w:right w:val="single" w:sz="4" w:space="0" w:color="auto"/>
            </w:tcBorders>
            <w:shd w:val="clear" w:color="auto" w:fill="auto"/>
            <w:vAlign w:val="bottom"/>
          </w:tcPr>
          <w:p w14:paraId="787D7DD6" w14:textId="0A100032" w:rsidR="00321250" w:rsidRPr="00597B04" w:rsidRDefault="00321250" w:rsidP="009C69DC">
            <w:pPr>
              <w:suppressAutoHyphens/>
              <w:jc w:val="both"/>
              <w:rPr>
                <w:color w:val="000000"/>
                <w:szCs w:val="28"/>
              </w:rPr>
            </w:pPr>
            <w:r w:rsidRPr="00597B04">
              <w:rPr>
                <w:color w:val="000000"/>
                <w:szCs w:val="28"/>
              </w:rPr>
              <w:t>0.000</w:t>
            </w:r>
          </w:p>
        </w:tc>
      </w:tr>
      <w:tr w:rsidR="00321250" w:rsidRPr="00597B04" w14:paraId="2A08441B" w14:textId="01516FBF"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10118D3A" w14:textId="77777777" w:rsidR="00321250" w:rsidRPr="00597B04" w:rsidRDefault="00321250" w:rsidP="009C1FCE">
            <w:pPr>
              <w:suppressAutoHyphens/>
              <w:rPr>
                <w:color w:val="000000"/>
                <w:szCs w:val="28"/>
              </w:rPr>
            </w:pPr>
            <w:r w:rsidRPr="00597B04">
              <w:rPr>
                <w:color w:val="000000"/>
                <w:szCs w:val="28"/>
              </w:rPr>
              <w:t xml:space="preserve">Присоединенная договорная тепловая </w:t>
            </w:r>
            <w:r w:rsidRPr="00597B04">
              <w:rPr>
                <w:color w:val="000000"/>
                <w:szCs w:val="28"/>
              </w:rPr>
              <w:lastRenderedPageBreak/>
              <w:t>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0C639FCC" w14:textId="6C97873C" w:rsidR="00321250" w:rsidRPr="00597B04" w:rsidRDefault="00321250" w:rsidP="009C69DC">
            <w:pPr>
              <w:suppressAutoHyphens/>
              <w:jc w:val="both"/>
              <w:rPr>
                <w:color w:val="000000"/>
                <w:szCs w:val="28"/>
              </w:rPr>
            </w:pPr>
            <w:r w:rsidRPr="00597B04">
              <w:rPr>
                <w:color w:val="000000"/>
                <w:szCs w:val="28"/>
              </w:rPr>
              <w:lastRenderedPageBreak/>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F611A6" w14:textId="1AE360FA"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100484" w14:textId="1A168178"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8A156B" w14:textId="6B89022A"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647F11" w14:textId="377567DB"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6B76CF" w14:textId="1D23D9D5"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B9AF8E" w14:textId="62C4C032"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909196" w14:textId="5CD43CD0"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A2DE768" w14:textId="1085F4A7"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13584D" w14:textId="0D07BF16" w:rsidR="00321250" w:rsidRPr="00597B04" w:rsidRDefault="00321250" w:rsidP="009C69DC">
            <w:pPr>
              <w:suppressAutoHyphens/>
              <w:jc w:val="both"/>
              <w:rPr>
                <w:color w:val="000000"/>
                <w:szCs w:val="28"/>
              </w:rPr>
            </w:pPr>
            <w:r w:rsidRPr="00597B04">
              <w:rPr>
                <w:color w:val="000000"/>
                <w:szCs w:val="28"/>
              </w:rPr>
              <w:t>0.830</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72F3B72" w14:textId="0EA6DF6C" w:rsidR="00321250" w:rsidRPr="00597B04" w:rsidRDefault="00321250" w:rsidP="009C69DC">
            <w:pPr>
              <w:suppressAutoHyphens/>
              <w:jc w:val="both"/>
              <w:rPr>
                <w:color w:val="000000"/>
                <w:szCs w:val="28"/>
              </w:rPr>
            </w:pPr>
            <w:r w:rsidRPr="00597B04">
              <w:rPr>
                <w:color w:val="000000"/>
                <w:szCs w:val="28"/>
              </w:rPr>
              <w:t>0.830</w:t>
            </w:r>
          </w:p>
        </w:tc>
        <w:tc>
          <w:tcPr>
            <w:tcW w:w="992" w:type="dxa"/>
            <w:tcBorders>
              <w:top w:val="nil"/>
              <w:left w:val="single" w:sz="4" w:space="0" w:color="auto"/>
              <w:bottom w:val="single" w:sz="4" w:space="0" w:color="auto"/>
              <w:right w:val="single" w:sz="4" w:space="0" w:color="auto"/>
            </w:tcBorders>
            <w:shd w:val="clear" w:color="auto" w:fill="auto"/>
            <w:vAlign w:val="bottom"/>
          </w:tcPr>
          <w:p w14:paraId="672AAF35" w14:textId="29155E7C" w:rsidR="00321250" w:rsidRPr="00597B04" w:rsidRDefault="00321250" w:rsidP="009C69DC">
            <w:pPr>
              <w:suppressAutoHyphens/>
              <w:jc w:val="both"/>
              <w:rPr>
                <w:color w:val="000000"/>
                <w:szCs w:val="28"/>
              </w:rPr>
            </w:pPr>
            <w:r w:rsidRPr="00597B04">
              <w:rPr>
                <w:color w:val="000000"/>
                <w:szCs w:val="28"/>
              </w:rPr>
              <w:t>0.830</w:t>
            </w:r>
          </w:p>
        </w:tc>
        <w:tc>
          <w:tcPr>
            <w:tcW w:w="964" w:type="dxa"/>
            <w:tcBorders>
              <w:top w:val="nil"/>
              <w:left w:val="single" w:sz="4" w:space="0" w:color="auto"/>
              <w:bottom w:val="single" w:sz="4" w:space="0" w:color="auto"/>
              <w:right w:val="single" w:sz="4" w:space="0" w:color="auto"/>
            </w:tcBorders>
            <w:shd w:val="clear" w:color="auto" w:fill="auto"/>
            <w:vAlign w:val="bottom"/>
          </w:tcPr>
          <w:p w14:paraId="2C38AAF6" w14:textId="22E429C6" w:rsidR="00321250" w:rsidRPr="00597B04" w:rsidRDefault="00321250" w:rsidP="009C69DC">
            <w:pPr>
              <w:suppressAutoHyphens/>
              <w:jc w:val="both"/>
              <w:rPr>
                <w:color w:val="000000"/>
                <w:szCs w:val="28"/>
              </w:rPr>
            </w:pPr>
            <w:r w:rsidRPr="00597B04">
              <w:rPr>
                <w:color w:val="000000"/>
                <w:szCs w:val="28"/>
              </w:rPr>
              <w:t>0.830</w:t>
            </w:r>
          </w:p>
        </w:tc>
      </w:tr>
      <w:tr w:rsidR="00321250" w:rsidRPr="00597B04" w14:paraId="0D37F9FC" w14:textId="1503582B"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1A29826C" w14:textId="77777777" w:rsidR="00321250" w:rsidRPr="00597B04" w:rsidRDefault="00321250" w:rsidP="009C1FCE">
            <w:pPr>
              <w:suppressAutoHyphens/>
              <w:rPr>
                <w:color w:val="000000"/>
                <w:szCs w:val="28"/>
              </w:rPr>
            </w:pPr>
            <w:r w:rsidRPr="00597B04">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457D2F11" w14:textId="0D4E7A2F"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83841A" w14:textId="0C608FD7"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6FCCFC" w14:textId="5BA15A00"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17BCFB" w14:textId="5CC605DC"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B9D66F" w14:textId="4FBC01DA"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640D5A" w14:textId="5C7024DB"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613C44" w14:textId="06315F3A"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51DF3D" w14:textId="5E0E5CD1"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EDD52B" w14:textId="7F00A897"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179A53" w14:textId="43D7C7A7" w:rsidR="00321250" w:rsidRPr="00597B04" w:rsidRDefault="00321250" w:rsidP="009C69DC">
            <w:pPr>
              <w:suppressAutoHyphens/>
              <w:jc w:val="both"/>
              <w:rPr>
                <w:color w:val="000000"/>
                <w:szCs w:val="28"/>
              </w:rPr>
            </w:pPr>
            <w:r w:rsidRPr="00597B04">
              <w:rPr>
                <w:color w:val="000000"/>
                <w:szCs w:val="28"/>
              </w:rPr>
              <w:t>0.830</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885BD6" w14:textId="51C65534" w:rsidR="00321250" w:rsidRPr="00597B04" w:rsidRDefault="00321250" w:rsidP="009C69DC">
            <w:pPr>
              <w:suppressAutoHyphens/>
              <w:jc w:val="both"/>
              <w:rPr>
                <w:color w:val="000000"/>
                <w:szCs w:val="28"/>
              </w:rPr>
            </w:pPr>
            <w:r w:rsidRPr="00597B04">
              <w:rPr>
                <w:color w:val="000000"/>
                <w:szCs w:val="28"/>
              </w:rPr>
              <w:t>0.830</w:t>
            </w:r>
          </w:p>
        </w:tc>
        <w:tc>
          <w:tcPr>
            <w:tcW w:w="992" w:type="dxa"/>
            <w:tcBorders>
              <w:top w:val="nil"/>
              <w:left w:val="single" w:sz="4" w:space="0" w:color="auto"/>
              <w:bottom w:val="single" w:sz="4" w:space="0" w:color="auto"/>
              <w:right w:val="single" w:sz="4" w:space="0" w:color="auto"/>
            </w:tcBorders>
            <w:shd w:val="clear" w:color="auto" w:fill="auto"/>
            <w:vAlign w:val="bottom"/>
          </w:tcPr>
          <w:p w14:paraId="21D77272" w14:textId="33D68959" w:rsidR="00321250" w:rsidRPr="00597B04" w:rsidRDefault="00321250" w:rsidP="009C69DC">
            <w:pPr>
              <w:suppressAutoHyphens/>
              <w:jc w:val="both"/>
              <w:rPr>
                <w:color w:val="000000"/>
                <w:szCs w:val="28"/>
              </w:rPr>
            </w:pPr>
            <w:r w:rsidRPr="00597B04">
              <w:rPr>
                <w:color w:val="000000"/>
                <w:szCs w:val="28"/>
              </w:rPr>
              <w:t>0.830</w:t>
            </w:r>
          </w:p>
        </w:tc>
        <w:tc>
          <w:tcPr>
            <w:tcW w:w="964" w:type="dxa"/>
            <w:tcBorders>
              <w:top w:val="nil"/>
              <w:left w:val="single" w:sz="4" w:space="0" w:color="auto"/>
              <w:bottom w:val="single" w:sz="4" w:space="0" w:color="auto"/>
              <w:right w:val="single" w:sz="4" w:space="0" w:color="auto"/>
            </w:tcBorders>
            <w:shd w:val="clear" w:color="auto" w:fill="auto"/>
            <w:vAlign w:val="bottom"/>
          </w:tcPr>
          <w:p w14:paraId="3C5A1C76" w14:textId="26235FD5" w:rsidR="00321250" w:rsidRPr="00597B04" w:rsidRDefault="00321250" w:rsidP="009C69DC">
            <w:pPr>
              <w:suppressAutoHyphens/>
              <w:jc w:val="both"/>
              <w:rPr>
                <w:color w:val="000000"/>
                <w:szCs w:val="28"/>
              </w:rPr>
            </w:pPr>
            <w:r w:rsidRPr="00597B04">
              <w:rPr>
                <w:color w:val="000000"/>
                <w:szCs w:val="28"/>
              </w:rPr>
              <w:t>0.830</w:t>
            </w:r>
          </w:p>
        </w:tc>
      </w:tr>
      <w:tr w:rsidR="00321250" w:rsidRPr="00597B04" w14:paraId="795DD023" w14:textId="6802AADA"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377DF8D6" w14:textId="77777777" w:rsidR="00321250" w:rsidRPr="00597B04" w:rsidRDefault="00321250" w:rsidP="009C1FCE">
            <w:pPr>
              <w:suppressAutoHyphens/>
              <w:rPr>
                <w:color w:val="000000"/>
                <w:szCs w:val="28"/>
              </w:rPr>
            </w:pPr>
            <w:r w:rsidRPr="00597B04">
              <w:rPr>
                <w:color w:val="000000"/>
                <w:szCs w:val="28"/>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76BFFDBC" w14:textId="4BA9FAEF"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7606E3" w14:textId="59045CED"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F31A64" w14:textId="12FDD16E"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4845B2" w14:textId="0F4475E2"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A68F91" w14:textId="6389BB1C"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DE4F3F" w14:textId="7C622179"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92E5BF" w14:textId="4FC835FB"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84C3A1" w14:textId="202327DE"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D51B8E6" w14:textId="4B3C042A" w:rsidR="00321250" w:rsidRPr="00597B04" w:rsidRDefault="00321250" w:rsidP="009C69DC">
            <w:pPr>
              <w:suppressAutoHyphens/>
              <w:jc w:val="both"/>
              <w:rPr>
                <w:color w:val="000000"/>
                <w:szCs w:val="28"/>
              </w:rPr>
            </w:pPr>
            <w:r w:rsidRPr="00597B04">
              <w:rPr>
                <w:color w:val="000000"/>
                <w:szCs w:val="28"/>
              </w:rPr>
              <w:t>0.830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32F3F59" w14:textId="2444D735" w:rsidR="00321250" w:rsidRPr="00597B04" w:rsidRDefault="00321250" w:rsidP="009C69DC">
            <w:pPr>
              <w:suppressAutoHyphens/>
              <w:jc w:val="both"/>
              <w:rPr>
                <w:color w:val="000000"/>
                <w:szCs w:val="28"/>
              </w:rPr>
            </w:pPr>
            <w:r w:rsidRPr="00597B04">
              <w:rPr>
                <w:color w:val="000000"/>
                <w:szCs w:val="28"/>
              </w:rPr>
              <w:t>0.830</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9E1379" w14:textId="1034D4B1" w:rsidR="00321250" w:rsidRPr="00597B04" w:rsidRDefault="00321250" w:rsidP="009C69DC">
            <w:pPr>
              <w:suppressAutoHyphens/>
              <w:jc w:val="both"/>
              <w:rPr>
                <w:color w:val="000000"/>
                <w:szCs w:val="28"/>
              </w:rPr>
            </w:pPr>
            <w:r w:rsidRPr="00597B04">
              <w:rPr>
                <w:color w:val="000000"/>
                <w:szCs w:val="28"/>
              </w:rPr>
              <w:t>0.830</w:t>
            </w:r>
          </w:p>
        </w:tc>
        <w:tc>
          <w:tcPr>
            <w:tcW w:w="992" w:type="dxa"/>
            <w:tcBorders>
              <w:top w:val="nil"/>
              <w:left w:val="single" w:sz="4" w:space="0" w:color="auto"/>
              <w:bottom w:val="single" w:sz="4" w:space="0" w:color="auto"/>
              <w:right w:val="single" w:sz="4" w:space="0" w:color="auto"/>
            </w:tcBorders>
            <w:shd w:val="clear" w:color="auto" w:fill="auto"/>
            <w:vAlign w:val="bottom"/>
          </w:tcPr>
          <w:p w14:paraId="1316C311" w14:textId="485FEE0D" w:rsidR="00321250" w:rsidRPr="00597B04" w:rsidRDefault="00321250" w:rsidP="009C69DC">
            <w:pPr>
              <w:suppressAutoHyphens/>
              <w:jc w:val="both"/>
              <w:rPr>
                <w:color w:val="000000"/>
                <w:szCs w:val="28"/>
              </w:rPr>
            </w:pPr>
            <w:r w:rsidRPr="00597B04">
              <w:rPr>
                <w:color w:val="000000"/>
                <w:szCs w:val="28"/>
              </w:rPr>
              <w:t>0.830</w:t>
            </w:r>
          </w:p>
        </w:tc>
        <w:tc>
          <w:tcPr>
            <w:tcW w:w="964" w:type="dxa"/>
            <w:tcBorders>
              <w:top w:val="nil"/>
              <w:left w:val="single" w:sz="4" w:space="0" w:color="auto"/>
              <w:bottom w:val="single" w:sz="4" w:space="0" w:color="auto"/>
              <w:right w:val="single" w:sz="4" w:space="0" w:color="auto"/>
            </w:tcBorders>
            <w:shd w:val="clear" w:color="auto" w:fill="auto"/>
            <w:vAlign w:val="bottom"/>
          </w:tcPr>
          <w:p w14:paraId="49615665" w14:textId="36202C1F" w:rsidR="00321250" w:rsidRPr="00597B04" w:rsidRDefault="00321250" w:rsidP="009C69DC">
            <w:pPr>
              <w:suppressAutoHyphens/>
              <w:jc w:val="both"/>
              <w:rPr>
                <w:color w:val="000000"/>
                <w:szCs w:val="28"/>
              </w:rPr>
            </w:pPr>
            <w:r w:rsidRPr="00597B04">
              <w:rPr>
                <w:color w:val="000000"/>
                <w:szCs w:val="28"/>
              </w:rPr>
              <w:t>0.830</w:t>
            </w:r>
          </w:p>
        </w:tc>
      </w:tr>
      <w:tr w:rsidR="00321250" w:rsidRPr="00597B04" w14:paraId="4CF55E6D" w14:textId="363C3B6E"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1F06BDFC" w14:textId="77777777" w:rsidR="00321250" w:rsidRPr="00597B04" w:rsidRDefault="00321250" w:rsidP="009C1FCE">
            <w:pPr>
              <w:suppressAutoHyphens/>
              <w:rPr>
                <w:color w:val="000000"/>
                <w:szCs w:val="28"/>
              </w:rPr>
            </w:pPr>
            <w:r w:rsidRPr="00597B04">
              <w:rPr>
                <w:color w:val="000000"/>
                <w:szCs w:val="28"/>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60B33C58" w14:textId="12CB4DE8"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1EE6F7" w14:textId="52400305"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8F7A41" w14:textId="18DF045D"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651F85D" w14:textId="110886D2"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1B1DF15" w14:textId="680724D5"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FC7CD32" w14:textId="70B754A4"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F17C338" w14:textId="78F53CF8"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DA913D5" w14:textId="3743407E"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A6AC013" w14:textId="4A9CC983"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C576FBF" w14:textId="163A5BA9" w:rsidR="00321250" w:rsidRPr="00597B04" w:rsidRDefault="00321250" w:rsidP="009C69DC">
            <w:pPr>
              <w:suppressAutoHyphens/>
              <w:jc w:val="both"/>
              <w:rPr>
                <w:color w:val="000000"/>
                <w:szCs w:val="28"/>
              </w:rPr>
            </w:pPr>
            <w:r w:rsidRPr="00597B04">
              <w:rPr>
                <w:color w:val="000000"/>
                <w:szCs w:val="28"/>
              </w:rPr>
              <w:t>0.000</w:t>
            </w:r>
          </w:p>
        </w:tc>
        <w:tc>
          <w:tcPr>
            <w:tcW w:w="846" w:type="dxa"/>
            <w:tcBorders>
              <w:top w:val="nil"/>
              <w:left w:val="nil"/>
              <w:bottom w:val="single" w:sz="4" w:space="0" w:color="auto"/>
              <w:right w:val="single" w:sz="4" w:space="0" w:color="auto"/>
            </w:tcBorders>
            <w:shd w:val="clear" w:color="auto" w:fill="auto"/>
            <w:noWrap/>
            <w:vAlign w:val="bottom"/>
            <w:hideMark/>
          </w:tcPr>
          <w:p w14:paraId="3166B9DF" w14:textId="0FCCCFA6" w:rsidR="00321250" w:rsidRPr="00597B04" w:rsidRDefault="00321250" w:rsidP="009C69DC">
            <w:pPr>
              <w:suppressAutoHyphens/>
              <w:jc w:val="both"/>
              <w:rPr>
                <w:color w:val="000000"/>
                <w:szCs w:val="28"/>
              </w:rPr>
            </w:pPr>
            <w:r w:rsidRPr="00597B04">
              <w:rPr>
                <w:color w:val="000000"/>
                <w:szCs w:val="28"/>
              </w:rPr>
              <w:t>0.000</w:t>
            </w:r>
          </w:p>
        </w:tc>
        <w:tc>
          <w:tcPr>
            <w:tcW w:w="992" w:type="dxa"/>
            <w:tcBorders>
              <w:top w:val="nil"/>
              <w:left w:val="nil"/>
              <w:bottom w:val="single" w:sz="4" w:space="0" w:color="auto"/>
              <w:right w:val="single" w:sz="4" w:space="0" w:color="auto"/>
            </w:tcBorders>
            <w:shd w:val="clear" w:color="auto" w:fill="auto"/>
            <w:vAlign w:val="bottom"/>
          </w:tcPr>
          <w:p w14:paraId="7E10319C" w14:textId="233C56F2" w:rsidR="00321250" w:rsidRPr="00597B04" w:rsidRDefault="00321250" w:rsidP="009C69DC">
            <w:pPr>
              <w:suppressAutoHyphens/>
              <w:jc w:val="both"/>
              <w:rPr>
                <w:color w:val="000000"/>
                <w:szCs w:val="28"/>
              </w:rPr>
            </w:pPr>
            <w:r w:rsidRPr="00597B04">
              <w:rPr>
                <w:color w:val="000000"/>
                <w:szCs w:val="28"/>
              </w:rPr>
              <w:t>0.000</w:t>
            </w:r>
          </w:p>
        </w:tc>
        <w:tc>
          <w:tcPr>
            <w:tcW w:w="964" w:type="dxa"/>
            <w:tcBorders>
              <w:top w:val="nil"/>
              <w:left w:val="nil"/>
              <w:bottom w:val="single" w:sz="4" w:space="0" w:color="auto"/>
              <w:right w:val="single" w:sz="4" w:space="0" w:color="auto"/>
            </w:tcBorders>
            <w:shd w:val="clear" w:color="auto" w:fill="auto"/>
            <w:vAlign w:val="bottom"/>
          </w:tcPr>
          <w:p w14:paraId="3FC0C387" w14:textId="0B496E84" w:rsidR="00321250" w:rsidRPr="00597B04" w:rsidRDefault="00321250" w:rsidP="009C69DC">
            <w:pPr>
              <w:suppressAutoHyphens/>
              <w:jc w:val="both"/>
              <w:rPr>
                <w:color w:val="000000"/>
                <w:szCs w:val="28"/>
              </w:rPr>
            </w:pPr>
            <w:r w:rsidRPr="00597B04">
              <w:rPr>
                <w:color w:val="000000"/>
                <w:szCs w:val="28"/>
              </w:rPr>
              <w:t>0.000</w:t>
            </w:r>
          </w:p>
        </w:tc>
      </w:tr>
      <w:tr w:rsidR="00321250" w:rsidRPr="00597B04" w14:paraId="123C88DE" w14:textId="6119E057"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7C346132" w14:textId="77777777" w:rsidR="00321250" w:rsidRPr="00597B04" w:rsidRDefault="00321250" w:rsidP="009C1FCE">
            <w:pPr>
              <w:suppressAutoHyphens/>
              <w:rPr>
                <w:color w:val="000000"/>
                <w:szCs w:val="28"/>
              </w:rPr>
            </w:pPr>
            <w:r w:rsidRPr="00597B04">
              <w:rPr>
                <w:color w:val="000000"/>
                <w:szCs w:val="28"/>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0081C70F" w14:textId="093CF813"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DBE42B9" w14:textId="0B99A23D"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712767E" w14:textId="2F171047"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A58A975" w14:textId="5F6EEE4A"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669E265" w14:textId="0D2E4CB9"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71EFDF5" w14:textId="33541EC2"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B015B80" w14:textId="76A57A41"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E1FF985" w14:textId="2A6D62D5"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BB429C0" w14:textId="0B3919CF" w:rsidR="00321250" w:rsidRPr="00597B04" w:rsidRDefault="00321250" w:rsidP="009C69DC">
            <w:pPr>
              <w:suppressAutoHyphens/>
              <w:jc w:val="both"/>
              <w:rPr>
                <w:color w:val="000000"/>
                <w:szCs w:val="28"/>
              </w:rPr>
            </w:pPr>
            <w:r w:rsidRPr="00597B0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9B27AB2" w14:textId="1449470B" w:rsidR="00321250" w:rsidRPr="00597B04" w:rsidRDefault="00321250" w:rsidP="009C69DC">
            <w:pPr>
              <w:suppressAutoHyphens/>
              <w:jc w:val="both"/>
              <w:rPr>
                <w:color w:val="000000"/>
                <w:szCs w:val="28"/>
              </w:rPr>
            </w:pPr>
            <w:r w:rsidRPr="00597B04">
              <w:rPr>
                <w:color w:val="000000"/>
                <w:szCs w:val="28"/>
              </w:rPr>
              <w:t>0.000</w:t>
            </w:r>
          </w:p>
        </w:tc>
        <w:tc>
          <w:tcPr>
            <w:tcW w:w="846" w:type="dxa"/>
            <w:tcBorders>
              <w:top w:val="nil"/>
              <w:left w:val="nil"/>
              <w:bottom w:val="single" w:sz="4" w:space="0" w:color="auto"/>
              <w:right w:val="single" w:sz="4" w:space="0" w:color="auto"/>
            </w:tcBorders>
            <w:shd w:val="clear" w:color="auto" w:fill="auto"/>
            <w:noWrap/>
            <w:vAlign w:val="bottom"/>
            <w:hideMark/>
          </w:tcPr>
          <w:p w14:paraId="2F19F79A" w14:textId="1CFF0D65" w:rsidR="00321250" w:rsidRPr="00597B04" w:rsidRDefault="00321250" w:rsidP="009C69DC">
            <w:pPr>
              <w:suppressAutoHyphens/>
              <w:jc w:val="both"/>
              <w:rPr>
                <w:color w:val="000000"/>
                <w:szCs w:val="28"/>
              </w:rPr>
            </w:pPr>
            <w:r w:rsidRPr="00597B04">
              <w:rPr>
                <w:color w:val="000000"/>
                <w:szCs w:val="28"/>
              </w:rPr>
              <w:t>0.000</w:t>
            </w:r>
          </w:p>
        </w:tc>
        <w:tc>
          <w:tcPr>
            <w:tcW w:w="992" w:type="dxa"/>
            <w:tcBorders>
              <w:top w:val="nil"/>
              <w:left w:val="nil"/>
              <w:bottom w:val="single" w:sz="4" w:space="0" w:color="auto"/>
              <w:right w:val="single" w:sz="4" w:space="0" w:color="auto"/>
            </w:tcBorders>
            <w:shd w:val="clear" w:color="auto" w:fill="auto"/>
            <w:vAlign w:val="bottom"/>
          </w:tcPr>
          <w:p w14:paraId="5891DE43" w14:textId="5CE03CCE" w:rsidR="00321250" w:rsidRPr="00597B04" w:rsidRDefault="00321250" w:rsidP="009C69DC">
            <w:pPr>
              <w:suppressAutoHyphens/>
              <w:jc w:val="both"/>
              <w:rPr>
                <w:color w:val="000000"/>
                <w:szCs w:val="28"/>
              </w:rPr>
            </w:pPr>
            <w:r w:rsidRPr="00597B04">
              <w:rPr>
                <w:color w:val="000000"/>
                <w:szCs w:val="28"/>
              </w:rPr>
              <w:t>0.000</w:t>
            </w:r>
          </w:p>
        </w:tc>
        <w:tc>
          <w:tcPr>
            <w:tcW w:w="964" w:type="dxa"/>
            <w:tcBorders>
              <w:top w:val="nil"/>
              <w:left w:val="nil"/>
              <w:bottom w:val="single" w:sz="4" w:space="0" w:color="auto"/>
              <w:right w:val="single" w:sz="4" w:space="0" w:color="auto"/>
            </w:tcBorders>
            <w:shd w:val="clear" w:color="auto" w:fill="auto"/>
            <w:vAlign w:val="bottom"/>
          </w:tcPr>
          <w:p w14:paraId="38C062B1" w14:textId="1B217BD9" w:rsidR="00321250" w:rsidRPr="00597B04" w:rsidRDefault="00321250" w:rsidP="009C69DC">
            <w:pPr>
              <w:suppressAutoHyphens/>
              <w:jc w:val="both"/>
              <w:rPr>
                <w:color w:val="000000"/>
                <w:szCs w:val="28"/>
              </w:rPr>
            </w:pPr>
            <w:r w:rsidRPr="00597B04">
              <w:rPr>
                <w:color w:val="000000"/>
                <w:szCs w:val="28"/>
              </w:rPr>
              <w:t>0.000</w:t>
            </w:r>
          </w:p>
        </w:tc>
      </w:tr>
      <w:tr w:rsidR="00321250" w:rsidRPr="00597B04" w14:paraId="3964B58A" w14:textId="4796E828"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375B6FC9" w14:textId="77777777" w:rsidR="00321250" w:rsidRPr="00597B04" w:rsidRDefault="00321250" w:rsidP="009C1FCE">
            <w:pPr>
              <w:suppressAutoHyphens/>
              <w:rPr>
                <w:color w:val="000000"/>
                <w:szCs w:val="28"/>
              </w:rPr>
            </w:pPr>
            <w:r w:rsidRPr="00597B04">
              <w:rPr>
                <w:color w:val="000000"/>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49DC4244" w14:textId="1F12C537" w:rsidR="00321250" w:rsidRPr="00597B04" w:rsidRDefault="00321250" w:rsidP="009C69DC">
            <w:pPr>
              <w:suppressAutoHyphens/>
              <w:jc w:val="both"/>
              <w:rPr>
                <w:color w:val="000000"/>
                <w:szCs w:val="28"/>
              </w:rPr>
            </w:pPr>
            <w:r w:rsidRPr="00597B04">
              <w:rPr>
                <w:color w:val="000000"/>
                <w:szCs w:val="28"/>
              </w:rPr>
              <w:t>0.823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E71926" w14:textId="7FEBC5BB"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BC969B" w14:textId="70561A21"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EA7CF2" w14:textId="6B62B471"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C81213" w14:textId="0EC2721F"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6A4BA7" w14:textId="79B3C400"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EE51CF6" w14:textId="65EFE4DB"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94D44D" w14:textId="56EB5D4D"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A133AA" w14:textId="26B17919"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47C23F" w14:textId="6D580CB9" w:rsidR="00321250" w:rsidRPr="00597B04" w:rsidRDefault="00321250" w:rsidP="009C69DC">
            <w:pPr>
              <w:suppressAutoHyphens/>
              <w:jc w:val="both"/>
              <w:rPr>
                <w:color w:val="000000"/>
                <w:szCs w:val="28"/>
              </w:rPr>
            </w:pPr>
            <w:r w:rsidRPr="00597B04">
              <w:rPr>
                <w:color w:val="000000"/>
                <w:szCs w:val="28"/>
              </w:rPr>
              <w:t>0.834</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8F3BB48" w14:textId="3BD8E0E7" w:rsidR="00321250" w:rsidRPr="00597B04" w:rsidRDefault="00321250" w:rsidP="009C69DC">
            <w:pPr>
              <w:suppressAutoHyphens/>
              <w:jc w:val="both"/>
              <w:rPr>
                <w:color w:val="000000"/>
                <w:szCs w:val="28"/>
              </w:rPr>
            </w:pPr>
            <w:r w:rsidRPr="00597B04">
              <w:rPr>
                <w:color w:val="000000"/>
                <w:szCs w:val="28"/>
              </w:rPr>
              <w:t>0.834</w:t>
            </w:r>
          </w:p>
        </w:tc>
        <w:tc>
          <w:tcPr>
            <w:tcW w:w="992" w:type="dxa"/>
            <w:tcBorders>
              <w:top w:val="nil"/>
              <w:left w:val="single" w:sz="4" w:space="0" w:color="auto"/>
              <w:bottom w:val="single" w:sz="4" w:space="0" w:color="auto"/>
              <w:right w:val="single" w:sz="4" w:space="0" w:color="auto"/>
            </w:tcBorders>
            <w:shd w:val="clear" w:color="auto" w:fill="auto"/>
            <w:vAlign w:val="bottom"/>
          </w:tcPr>
          <w:p w14:paraId="38B4D556" w14:textId="2189A233" w:rsidR="00321250" w:rsidRPr="00597B04" w:rsidRDefault="00321250" w:rsidP="009C69DC">
            <w:pPr>
              <w:suppressAutoHyphens/>
              <w:jc w:val="both"/>
              <w:rPr>
                <w:color w:val="000000"/>
                <w:szCs w:val="28"/>
              </w:rPr>
            </w:pPr>
            <w:r w:rsidRPr="00597B04">
              <w:rPr>
                <w:color w:val="000000"/>
                <w:szCs w:val="28"/>
              </w:rPr>
              <w:t>0.834</w:t>
            </w:r>
          </w:p>
        </w:tc>
        <w:tc>
          <w:tcPr>
            <w:tcW w:w="964" w:type="dxa"/>
            <w:tcBorders>
              <w:top w:val="nil"/>
              <w:left w:val="single" w:sz="4" w:space="0" w:color="auto"/>
              <w:bottom w:val="single" w:sz="4" w:space="0" w:color="auto"/>
              <w:right w:val="single" w:sz="4" w:space="0" w:color="auto"/>
            </w:tcBorders>
            <w:shd w:val="clear" w:color="auto" w:fill="auto"/>
            <w:vAlign w:val="bottom"/>
          </w:tcPr>
          <w:p w14:paraId="035527CB" w14:textId="6E98E8A7" w:rsidR="00321250" w:rsidRPr="00597B04" w:rsidRDefault="00321250" w:rsidP="009C69DC">
            <w:pPr>
              <w:suppressAutoHyphens/>
              <w:jc w:val="both"/>
              <w:rPr>
                <w:color w:val="000000"/>
                <w:szCs w:val="28"/>
              </w:rPr>
            </w:pPr>
            <w:r w:rsidRPr="00597B04">
              <w:rPr>
                <w:color w:val="000000"/>
                <w:szCs w:val="28"/>
              </w:rPr>
              <w:t>0.834</w:t>
            </w:r>
          </w:p>
        </w:tc>
      </w:tr>
      <w:tr w:rsidR="00321250" w:rsidRPr="00597B04" w14:paraId="5C1502F1" w14:textId="74E44161" w:rsidTr="009C69DC">
        <w:trPr>
          <w:trHeight w:val="20"/>
        </w:trPr>
        <w:tc>
          <w:tcPr>
            <w:tcW w:w="3107" w:type="dxa"/>
            <w:tcBorders>
              <w:top w:val="nil"/>
              <w:left w:val="single" w:sz="4" w:space="0" w:color="auto"/>
              <w:bottom w:val="single" w:sz="4" w:space="0" w:color="auto"/>
              <w:right w:val="single" w:sz="4" w:space="0" w:color="auto"/>
            </w:tcBorders>
            <w:shd w:val="clear" w:color="auto" w:fill="auto"/>
            <w:hideMark/>
          </w:tcPr>
          <w:p w14:paraId="679536B0" w14:textId="77777777" w:rsidR="00321250" w:rsidRPr="00597B04" w:rsidRDefault="00321250" w:rsidP="009C1FCE">
            <w:pPr>
              <w:suppressAutoHyphens/>
              <w:rPr>
                <w:color w:val="000000"/>
                <w:szCs w:val="28"/>
              </w:rPr>
            </w:pPr>
            <w:r w:rsidRPr="00597B04">
              <w:rPr>
                <w:color w:val="000000"/>
                <w:szCs w:val="28"/>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625FE9AF" w14:textId="4A00F06D" w:rsidR="00321250" w:rsidRPr="00597B04" w:rsidRDefault="00321250" w:rsidP="009C69DC">
            <w:pPr>
              <w:suppressAutoHyphens/>
              <w:jc w:val="both"/>
              <w:rPr>
                <w:color w:val="000000"/>
                <w:szCs w:val="28"/>
              </w:rPr>
            </w:pPr>
            <w:r w:rsidRPr="00597B04">
              <w:rPr>
                <w:color w:val="000000"/>
                <w:szCs w:val="28"/>
              </w:rPr>
              <w:t>0.823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94C00F" w14:textId="0866AE54"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98BEFD" w14:textId="424F2035"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3E3CAF2" w14:textId="5EE2983E"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ED9A5B" w14:textId="3459157B"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4752E1" w14:textId="5D563B3B"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432F98" w14:textId="085C164C"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585BA5A" w14:textId="7A53D505"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4AEA43" w14:textId="12696B75" w:rsidR="00321250" w:rsidRPr="00597B04" w:rsidRDefault="00321250" w:rsidP="009C69DC">
            <w:pPr>
              <w:suppressAutoHyphens/>
              <w:jc w:val="both"/>
              <w:rPr>
                <w:color w:val="000000"/>
                <w:szCs w:val="28"/>
              </w:rPr>
            </w:pPr>
            <w:r w:rsidRPr="00597B04">
              <w:rPr>
                <w:color w:val="000000"/>
                <w:szCs w:val="28"/>
              </w:rPr>
              <w:t>0.834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09BE79" w14:textId="4EA6C501" w:rsidR="00321250" w:rsidRPr="00597B04" w:rsidRDefault="00321250" w:rsidP="009C69DC">
            <w:pPr>
              <w:suppressAutoHyphens/>
              <w:jc w:val="both"/>
              <w:rPr>
                <w:color w:val="000000"/>
                <w:szCs w:val="28"/>
              </w:rPr>
            </w:pPr>
            <w:r w:rsidRPr="00597B04">
              <w:rPr>
                <w:color w:val="000000"/>
                <w:szCs w:val="28"/>
              </w:rPr>
              <w:t>0.834</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DCC8ED" w14:textId="438BAA33" w:rsidR="00321250" w:rsidRPr="00597B04" w:rsidRDefault="00321250" w:rsidP="009C69DC">
            <w:pPr>
              <w:suppressAutoHyphens/>
              <w:jc w:val="both"/>
              <w:rPr>
                <w:color w:val="000000"/>
                <w:szCs w:val="28"/>
              </w:rPr>
            </w:pPr>
            <w:r w:rsidRPr="00597B04">
              <w:rPr>
                <w:color w:val="000000"/>
                <w:szCs w:val="28"/>
              </w:rPr>
              <w:t>0.834</w:t>
            </w:r>
          </w:p>
        </w:tc>
        <w:tc>
          <w:tcPr>
            <w:tcW w:w="992" w:type="dxa"/>
            <w:tcBorders>
              <w:top w:val="nil"/>
              <w:left w:val="single" w:sz="4" w:space="0" w:color="auto"/>
              <w:bottom w:val="single" w:sz="4" w:space="0" w:color="auto"/>
              <w:right w:val="single" w:sz="4" w:space="0" w:color="auto"/>
            </w:tcBorders>
            <w:shd w:val="clear" w:color="auto" w:fill="auto"/>
            <w:vAlign w:val="bottom"/>
          </w:tcPr>
          <w:p w14:paraId="3701A552" w14:textId="38203F91" w:rsidR="00321250" w:rsidRPr="00597B04" w:rsidRDefault="00321250" w:rsidP="009C69DC">
            <w:pPr>
              <w:suppressAutoHyphens/>
              <w:jc w:val="both"/>
              <w:rPr>
                <w:color w:val="000000"/>
                <w:szCs w:val="28"/>
              </w:rPr>
            </w:pPr>
            <w:r w:rsidRPr="00597B04">
              <w:rPr>
                <w:color w:val="000000"/>
                <w:szCs w:val="28"/>
              </w:rPr>
              <w:t>0.834</w:t>
            </w:r>
          </w:p>
        </w:tc>
        <w:tc>
          <w:tcPr>
            <w:tcW w:w="964" w:type="dxa"/>
            <w:tcBorders>
              <w:top w:val="nil"/>
              <w:left w:val="single" w:sz="4" w:space="0" w:color="auto"/>
              <w:bottom w:val="single" w:sz="4" w:space="0" w:color="auto"/>
              <w:right w:val="single" w:sz="4" w:space="0" w:color="auto"/>
            </w:tcBorders>
            <w:shd w:val="clear" w:color="auto" w:fill="auto"/>
            <w:vAlign w:val="bottom"/>
          </w:tcPr>
          <w:p w14:paraId="73AD0DA4" w14:textId="7B22510A" w:rsidR="00321250" w:rsidRPr="00597B04" w:rsidRDefault="00321250" w:rsidP="009C69DC">
            <w:pPr>
              <w:suppressAutoHyphens/>
              <w:jc w:val="both"/>
              <w:rPr>
                <w:color w:val="000000"/>
                <w:szCs w:val="28"/>
              </w:rPr>
            </w:pPr>
            <w:r w:rsidRPr="00597B04">
              <w:rPr>
                <w:color w:val="000000"/>
                <w:szCs w:val="28"/>
              </w:rPr>
              <w:t>0.834</w:t>
            </w:r>
          </w:p>
        </w:tc>
      </w:tr>
    </w:tbl>
    <w:p w14:paraId="763DD196" w14:textId="77777777" w:rsidR="007B0466" w:rsidRDefault="007B0466" w:rsidP="00262E73">
      <w:pPr>
        <w:pStyle w:val="afffc"/>
      </w:pPr>
      <w:bookmarkStart w:id="656" w:name="_Toc101972969"/>
      <w:bookmarkStart w:id="657" w:name="_Toc125503124"/>
    </w:p>
    <w:p w14:paraId="32865CB3" w14:textId="2343AC83" w:rsidR="00CE5237" w:rsidRPr="00057C41" w:rsidRDefault="00CE5237" w:rsidP="00262E73">
      <w:pPr>
        <w:pStyle w:val="afffc"/>
      </w:pPr>
      <w:r w:rsidRPr="00057C41">
        <w:t>Таблица 4.1.</w:t>
      </w:r>
      <w:r w:rsidR="00CA6740" w:rsidRPr="00057C41">
        <w:t>2</w:t>
      </w:r>
      <w:r w:rsidRPr="00057C41">
        <w:t xml:space="preserve">. Баланс тепловой мощности котельной </w:t>
      </w:r>
      <w:r w:rsidR="009D0AA3" w:rsidRPr="009D0AA3">
        <w:t>с. Туктубаево, ул. Плановая, 7</w:t>
      </w:r>
      <w:r w:rsidRPr="00057C41">
        <w:t>, Гкал/ч</w:t>
      </w:r>
      <w:bookmarkEnd w:id="656"/>
      <w:bookmarkEnd w:id="657"/>
    </w:p>
    <w:tbl>
      <w:tblPr>
        <w:tblW w:w="14562" w:type="dxa"/>
        <w:tblLook w:val="04A0" w:firstRow="1" w:lastRow="0" w:firstColumn="1" w:lastColumn="0" w:noHBand="0" w:noVBand="1"/>
      </w:tblPr>
      <w:tblGrid>
        <w:gridCol w:w="3166"/>
        <w:gridCol w:w="880"/>
        <w:gridCol w:w="880"/>
        <w:gridCol w:w="880"/>
        <w:gridCol w:w="880"/>
        <w:gridCol w:w="880"/>
        <w:gridCol w:w="880"/>
        <w:gridCol w:w="880"/>
        <w:gridCol w:w="880"/>
        <w:gridCol w:w="880"/>
        <w:gridCol w:w="880"/>
        <w:gridCol w:w="880"/>
        <w:gridCol w:w="846"/>
        <w:gridCol w:w="870"/>
      </w:tblGrid>
      <w:tr w:rsidR="00321250" w:rsidRPr="00057C41" w14:paraId="2F7A18CF" w14:textId="7C8E43AC" w:rsidTr="00321250">
        <w:trPr>
          <w:trHeight w:val="113"/>
          <w:tblHeader/>
        </w:trPr>
        <w:tc>
          <w:tcPr>
            <w:tcW w:w="3166" w:type="dxa"/>
            <w:vMerge w:val="restart"/>
            <w:tcBorders>
              <w:top w:val="single" w:sz="4" w:space="0" w:color="auto"/>
              <w:left w:val="single" w:sz="4" w:space="0" w:color="auto"/>
              <w:right w:val="single" w:sz="4" w:space="0" w:color="auto"/>
            </w:tcBorders>
            <w:shd w:val="clear" w:color="auto" w:fill="auto"/>
            <w:vAlign w:val="center"/>
          </w:tcPr>
          <w:p w14:paraId="6F8CBC6A" w14:textId="22D8066B" w:rsidR="00321250" w:rsidRPr="00057C41" w:rsidRDefault="00321250" w:rsidP="00D11728">
            <w:pPr>
              <w:suppressAutoHyphens/>
              <w:jc w:val="center"/>
              <w:rPr>
                <w:color w:val="000000"/>
                <w:szCs w:val="28"/>
              </w:rPr>
            </w:pPr>
            <w:r w:rsidRPr="00057C41">
              <w:rPr>
                <w:color w:val="000000"/>
                <w:szCs w:val="28"/>
              </w:rPr>
              <w:t>Наименование показателя</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14:paraId="052533E2" w14:textId="1F423438" w:rsidR="00321250" w:rsidRPr="00057C41" w:rsidRDefault="00321250" w:rsidP="00D11728">
            <w:pPr>
              <w:suppressAutoHyphens/>
              <w:jc w:val="center"/>
              <w:rPr>
                <w:color w:val="000000"/>
                <w:szCs w:val="28"/>
              </w:rPr>
            </w:pPr>
            <w:r>
              <w:rPr>
                <w:color w:val="000000"/>
                <w:szCs w:val="28"/>
              </w:rPr>
              <w:t>Факт</w:t>
            </w:r>
          </w:p>
        </w:tc>
        <w:tc>
          <w:tcPr>
            <w:tcW w:w="9636" w:type="dxa"/>
            <w:gridSpan w:val="11"/>
            <w:tcBorders>
              <w:top w:val="single" w:sz="4" w:space="0" w:color="auto"/>
              <w:left w:val="nil"/>
              <w:bottom w:val="single" w:sz="4" w:space="0" w:color="auto"/>
              <w:right w:val="single" w:sz="4" w:space="0" w:color="auto"/>
            </w:tcBorders>
            <w:shd w:val="clear" w:color="auto" w:fill="auto"/>
            <w:vAlign w:val="center"/>
          </w:tcPr>
          <w:p w14:paraId="78C7234E" w14:textId="6DC50BD5" w:rsidR="00321250" w:rsidRDefault="00321250" w:rsidP="00D11728">
            <w:pPr>
              <w:suppressAutoHyphens/>
              <w:jc w:val="center"/>
              <w:rPr>
                <w:color w:val="000000"/>
                <w:szCs w:val="28"/>
              </w:rPr>
            </w:pPr>
            <w:r>
              <w:rPr>
                <w:color w:val="000000"/>
                <w:szCs w:val="28"/>
              </w:rPr>
              <w:t>План</w:t>
            </w:r>
          </w:p>
        </w:tc>
      </w:tr>
      <w:tr w:rsidR="00321250" w:rsidRPr="00057C41" w14:paraId="09DAFC12" w14:textId="0AA25110" w:rsidTr="00321250">
        <w:trPr>
          <w:trHeight w:val="113"/>
          <w:tblHeader/>
        </w:trPr>
        <w:tc>
          <w:tcPr>
            <w:tcW w:w="3166" w:type="dxa"/>
            <w:vMerge/>
            <w:tcBorders>
              <w:left w:val="single" w:sz="4" w:space="0" w:color="auto"/>
              <w:bottom w:val="single" w:sz="4" w:space="0" w:color="auto"/>
              <w:right w:val="single" w:sz="4" w:space="0" w:color="auto"/>
            </w:tcBorders>
            <w:shd w:val="clear" w:color="auto" w:fill="auto"/>
            <w:vAlign w:val="center"/>
            <w:hideMark/>
          </w:tcPr>
          <w:p w14:paraId="41D3F4CE" w14:textId="53BD5E50" w:rsidR="00321250" w:rsidRPr="00057C41" w:rsidRDefault="00321250" w:rsidP="00D11728">
            <w:pPr>
              <w:suppressAutoHyphens/>
              <w:jc w:val="both"/>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B635122" w14:textId="77777777" w:rsidR="00321250" w:rsidRPr="00057C41" w:rsidRDefault="00321250" w:rsidP="00D11728">
            <w:pPr>
              <w:suppressAutoHyphens/>
              <w:jc w:val="both"/>
              <w:rPr>
                <w:color w:val="000000"/>
                <w:szCs w:val="28"/>
              </w:rPr>
            </w:pPr>
            <w:r w:rsidRPr="00057C41">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C2C7E70" w14:textId="77777777" w:rsidR="00321250" w:rsidRPr="00057C41" w:rsidRDefault="00321250" w:rsidP="00D11728">
            <w:pPr>
              <w:suppressAutoHyphens/>
              <w:jc w:val="both"/>
              <w:rPr>
                <w:color w:val="000000"/>
                <w:szCs w:val="28"/>
              </w:rPr>
            </w:pPr>
            <w:r w:rsidRPr="00057C41">
              <w:rPr>
                <w:color w:val="000000"/>
                <w:szCs w:val="28"/>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1FB568B" w14:textId="35C29D99" w:rsidR="00321250" w:rsidRPr="00057C41" w:rsidRDefault="00321250" w:rsidP="00D11728">
            <w:pPr>
              <w:suppressAutoHyphens/>
              <w:jc w:val="both"/>
              <w:rPr>
                <w:color w:val="000000"/>
                <w:szCs w:val="28"/>
              </w:rPr>
            </w:pPr>
            <w:r w:rsidRPr="00283859">
              <w:rPr>
                <w:szCs w:val="28"/>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233F3C0" w14:textId="49549F55" w:rsidR="00321250" w:rsidRPr="00057C41" w:rsidRDefault="00321250" w:rsidP="00D11728">
            <w:pPr>
              <w:suppressAutoHyphens/>
              <w:jc w:val="both"/>
              <w:rPr>
                <w:color w:val="000000"/>
                <w:szCs w:val="28"/>
              </w:rPr>
            </w:pPr>
            <w:r w:rsidRPr="00283859">
              <w:rPr>
                <w:szCs w:val="28"/>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E1B041B" w14:textId="70B934EA" w:rsidR="00321250" w:rsidRPr="00057C41" w:rsidRDefault="00321250" w:rsidP="00D11728">
            <w:pPr>
              <w:suppressAutoHyphens/>
              <w:jc w:val="both"/>
              <w:rPr>
                <w:color w:val="000000"/>
                <w:szCs w:val="28"/>
              </w:rPr>
            </w:pPr>
            <w:r w:rsidRPr="00283859">
              <w:rPr>
                <w:szCs w:val="28"/>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D798D92" w14:textId="24806594" w:rsidR="00321250" w:rsidRPr="00057C41" w:rsidRDefault="00321250" w:rsidP="00D11728">
            <w:pPr>
              <w:suppressAutoHyphens/>
              <w:jc w:val="both"/>
              <w:rPr>
                <w:color w:val="000000"/>
                <w:szCs w:val="28"/>
              </w:rPr>
            </w:pPr>
            <w:r w:rsidRPr="00283859">
              <w:rPr>
                <w:szCs w:val="28"/>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B390D5A" w14:textId="764B1ADE" w:rsidR="00321250" w:rsidRPr="00057C41" w:rsidRDefault="00321250" w:rsidP="00D11728">
            <w:pPr>
              <w:suppressAutoHyphens/>
              <w:jc w:val="both"/>
              <w:rPr>
                <w:color w:val="000000"/>
                <w:szCs w:val="28"/>
              </w:rPr>
            </w:pPr>
            <w:r w:rsidRPr="00283859">
              <w:rPr>
                <w:szCs w:val="28"/>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6C22485" w14:textId="12435AB0" w:rsidR="00321250" w:rsidRPr="00057C41" w:rsidRDefault="00321250" w:rsidP="00D11728">
            <w:pPr>
              <w:suppressAutoHyphens/>
              <w:jc w:val="both"/>
              <w:rPr>
                <w:color w:val="000000"/>
                <w:szCs w:val="28"/>
              </w:rPr>
            </w:pPr>
            <w:r w:rsidRPr="00283859">
              <w:rPr>
                <w:szCs w:val="28"/>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0FFA84E" w14:textId="7B322827" w:rsidR="00321250" w:rsidRPr="00057C41" w:rsidRDefault="00321250" w:rsidP="00D11728">
            <w:pPr>
              <w:suppressAutoHyphens/>
              <w:jc w:val="both"/>
              <w:rPr>
                <w:color w:val="000000"/>
                <w:szCs w:val="28"/>
              </w:rPr>
            </w:pPr>
            <w:r w:rsidRPr="00283859">
              <w:rPr>
                <w:szCs w:val="28"/>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AE895B2" w14:textId="53D0B228" w:rsidR="00321250" w:rsidRPr="00057C41" w:rsidRDefault="00321250" w:rsidP="00D11728">
            <w:pPr>
              <w:suppressAutoHyphens/>
              <w:jc w:val="both"/>
              <w:rPr>
                <w:color w:val="000000"/>
                <w:szCs w:val="28"/>
              </w:rPr>
            </w:pPr>
            <w:r w:rsidRPr="00283859">
              <w:rPr>
                <w:szCs w:val="28"/>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7C3B3F1" w14:textId="6DE76111" w:rsidR="00321250" w:rsidRPr="00057C41" w:rsidRDefault="00321250" w:rsidP="00D11728">
            <w:pPr>
              <w:suppressAutoHyphens/>
              <w:jc w:val="both"/>
              <w:rPr>
                <w:color w:val="000000"/>
                <w:szCs w:val="28"/>
              </w:rPr>
            </w:pPr>
            <w:r w:rsidRPr="00283859">
              <w:rPr>
                <w:szCs w:val="28"/>
              </w:rPr>
              <w:t>2031 год</w:t>
            </w:r>
          </w:p>
        </w:tc>
        <w:tc>
          <w:tcPr>
            <w:tcW w:w="846" w:type="dxa"/>
            <w:tcBorders>
              <w:top w:val="single" w:sz="4" w:space="0" w:color="auto"/>
              <w:left w:val="nil"/>
              <w:bottom w:val="single" w:sz="4" w:space="0" w:color="auto"/>
              <w:right w:val="single" w:sz="4" w:space="0" w:color="auto"/>
            </w:tcBorders>
            <w:vAlign w:val="center"/>
          </w:tcPr>
          <w:p w14:paraId="118DAF41" w14:textId="3B473A9C" w:rsidR="00321250" w:rsidRPr="00057C41" w:rsidRDefault="00321250" w:rsidP="00D11728">
            <w:pPr>
              <w:suppressAutoHyphens/>
              <w:jc w:val="both"/>
              <w:rPr>
                <w:color w:val="000000"/>
                <w:szCs w:val="28"/>
              </w:rPr>
            </w:pPr>
            <w:r w:rsidRPr="00283859">
              <w:rPr>
                <w:szCs w:val="28"/>
              </w:rPr>
              <w:t>2032 год</w:t>
            </w:r>
          </w:p>
        </w:tc>
        <w:tc>
          <w:tcPr>
            <w:tcW w:w="870" w:type="dxa"/>
            <w:tcBorders>
              <w:top w:val="single" w:sz="4" w:space="0" w:color="auto"/>
              <w:left w:val="nil"/>
              <w:bottom w:val="single" w:sz="4" w:space="0" w:color="auto"/>
              <w:right w:val="single" w:sz="4" w:space="0" w:color="auto"/>
            </w:tcBorders>
            <w:vAlign w:val="center"/>
          </w:tcPr>
          <w:p w14:paraId="100C91AE" w14:textId="3C3FCACF" w:rsidR="00321250" w:rsidRPr="00057C41" w:rsidRDefault="00321250" w:rsidP="00D11728">
            <w:pPr>
              <w:suppressAutoHyphens/>
              <w:jc w:val="both"/>
              <w:rPr>
                <w:color w:val="000000"/>
                <w:szCs w:val="28"/>
              </w:rPr>
            </w:pPr>
            <w:r w:rsidRPr="00283859">
              <w:rPr>
                <w:szCs w:val="28"/>
              </w:rPr>
              <w:t>203</w:t>
            </w:r>
            <w:r>
              <w:rPr>
                <w:szCs w:val="28"/>
              </w:rPr>
              <w:t>3</w:t>
            </w:r>
            <w:r w:rsidRPr="00283859">
              <w:rPr>
                <w:szCs w:val="28"/>
              </w:rPr>
              <w:t>-2038 годы</w:t>
            </w:r>
          </w:p>
        </w:tc>
      </w:tr>
      <w:tr w:rsidR="00321250" w:rsidRPr="00057C41" w14:paraId="1F149647" w14:textId="4D3D82E6"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3104F803" w14:textId="77777777" w:rsidR="00321250" w:rsidRPr="00057C41" w:rsidRDefault="00321250" w:rsidP="00D11728">
            <w:pPr>
              <w:suppressAutoHyphens/>
              <w:rPr>
                <w:color w:val="000000"/>
                <w:szCs w:val="28"/>
              </w:rPr>
            </w:pPr>
            <w:r w:rsidRPr="00057C41">
              <w:rPr>
                <w:color w:val="000000"/>
                <w:szCs w:val="28"/>
              </w:rPr>
              <w:t>Установленная тепловая мощность,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B4AC8" w14:textId="0E495F6B"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09D45" w14:textId="0FEA0B20"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E25E6" w14:textId="2D4C79D8"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0CD7B" w14:textId="7B7EDDFD"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7DB3A" w14:textId="15A3ABE8"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1F6FE" w14:textId="64E7B821"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D4D96" w14:textId="123F4CDF"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628C5" w14:textId="3B27797F"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6C6AB" w14:textId="56A36507"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03678" w14:textId="5850E051" w:rsidR="00321250" w:rsidRPr="00057C41" w:rsidRDefault="00321250" w:rsidP="00D11728">
            <w:pPr>
              <w:suppressAutoHyphens/>
              <w:jc w:val="both"/>
              <w:rPr>
                <w:color w:val="000000"/>
                <w:szCs w:val="28"/>
              </w:rPr>
            </w:pPr>
            <w:r>
              <w:rPr>
                <w:color w:val="000000"/>
                <w:szCs w:val="28"/>
              </w:rPr>
              <w:t>0.172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67F76" w14:textId="4E59AE2C" w:rsidR="00321250" w:rsidRPr="00057C41" w:rsidRDefault="00321250" w:rsidP="00D11728">
            <w:pPr>
              <w:suppressAutoHyphens/>
              <w:jc w:val="both"/>
              <w:rPr>
                <w:color w:val="000000"/>
                <w:szCs w:val="28"/>
              </w:rPr>
            </w:pPr>
            <w:r>
              <w:rPr>
                <w:color w:val="000000"/>
                <w:szCs w:val="28"/>
              </w:rPr>
              <w:t>0.172</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3B8B4B3A" w14:textId="307A518C" w:rsidR="00321250" w:rsidRDefault="00321250" w:rsidP="00D11728">
            <w:pPr>
              <w:suppressAutoHyphens/>
              <w:jc w:val="both"/>
              <w:rPr>
                <w:color w:val="000000"/>
                <w:szCs w:val="28"/>
              </w:rPr>
            </w:pPr>
            <w:r>
              <w:rPr>
                <w:color w:val="000000"/>
                <w:szCs w:val="28"/>
              </w:rPr>
              <w:t>0.172</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4BD37E5B" w14:textId="2B65F9FE" w:rsidR="00321250" w:rsidRDefault="00321250" w:rsidP="00D11728">
            <w:pPr>
              <w:suppressAutoHyphens/>
              <w:jc w:val="both"/>
              <w:rPr>
                <w:color w:val="000000"/>
                <w:szCs w:val="28"/>
              </w:rPr>
            </w:pPr>
            <w:r>
              <w:rPr>
                <w:color w:val="000000"/>
                <w:szCs w:val="28"/>
              </w:rPr>
              <w:t>0.172</w:t>
            </w:r>
          </w:p>
        </w:tc>
      </w:tr>
      <w:tr w:rsidR="00321250" w:rsidRPr="00057C41" w14:paraId="582B5EBD" w14:textId="0BA349DF"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73D5F569" w14:textId="77777777" w:rsidR="00321250" w:rsidRPr="00057C41" w:rsidRDefault="00321250" w:rsidP="00D11728">
            <w:pPr>
              <w:suppressAutoHyphens/>
              <w:rPr>
                <w:color w:val="000000"/>
                <w:szCs w:val="28"/>
              </w:rPr>
            </w:pPr>
            <w:r w:rsidRPr="00057C41">
              <w:rPr>
                <w:color w:val="000000"/>
                <w:szCs w:val="28"/>
              </w:rPr>
              <w:t xml:space="preserve">Ограничение тепловой </w:t>
            </w:r>
            <w:r w:rsidRPr="00057C41">
              <w:rPr>
                <w:color w:val="000000"/>
                <w:szCs w:val="28"/>
              </w:rPr>
              <w:lastRenderedPageBreak/>
              <w:t>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7234B241" w14:textId="79BCF4CA" w:rsidR="00321250" w:rsidRPr="00057C41" w:rsidRDefault="00321250" w:rsidP="00D11728">
            <w:pPr>
              <w:suppressAutoHyphens/>
              <w:jc w:val="both"/>
              <w:rPr>
                <w:color w:val="000000"/>
                <w:szCs w:val="28"/>
              </w:rPr>
            </w:pPr>
            <w:r>
              <w:rPr>
                <w:color w:val="000000"/>
                <w:szCs w:val="28"/>
              </w:rPr>
              <w:lastRenderedPageBreak/>
              <w:t>0.000</w:t>
            </w:r>
          </w:p>
        </w:tc>
        <w:tc>
          <w:tcPr>
            <w:tcW w:w="880" w:type="dxa"/>
            <w:tcBorders>
              <w:top w:val="nil"/>
              <w:left w:val="nil"/>
              <w:bottom w:val="single" w:sz="4" w:space="0" w:color="auto"/>
              <w:right w:val="single" w:sz="4" w:space="0" w:color="auto"/>
            </w:tcBorders>
            <w:shd w:val="clear" w:color="auto" w:fill="auto"/>
            <w:noWrap/>
            <w:vAlign w:val="bottom"/>
            <w:hideMark/>
          </w:tcPr>
          <w:p w14:paraId="6AA76437" w14:textId="08806D9A"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2BC94E2" w14:textId="7C4A777C"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7A86218" w14:textId="0C3C264A"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1C7EAD7" w14:textId="7050B0F2"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D8915D1" w14:textId="2E6C559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F16D95B" w14:textId="18F77E7F"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A9D3726" w14:textId="0ACE510B"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C598466" w14:textId="0412E62A"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138FD7E" w14:textId="58CEE663"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261ACB4" w14:textId="616909BC" w:rsidR="00321250" w:rsidRPr="00057C41" w:rsidRDefault="00321250" w:rsidP="00D11728">
            <w:pPr>
              <w:suppressAutoHyphens/>
              <w:jc w:val="both"/>
              <w:rPr>
                <w:color w:val="000000"/>
                <w:szCs w:val="28"/>
              </w:rPr>
            </w:pPr>
            <w:r>
              <w:rPr>
                <w:color w:val="000000"/>
                <w:szCs w:val="28"/>
              </w:rPr>
              <w:t>0.000</w:t>
            </w:r>
          </w:p>
        </w:tc>
        <w:tc>
          <w:tcPr>
            <w:tcW w:w="846" w:type="dxa"/>
            <w:tcBorders>
              <w:top w:val="nil"/>
              <w:left w:val="nil"/>
              <w:bottom w:val="single" w:sz="4" w:space="0" w:color="auto"/>
              <w:right w:val="single" w:sz="4" w:space="0" w:color="auto"/>
            </w:tcBorders>
            <w:shd w:val="clear" w:color="auto" w:fill="auto"/>
            <w:vAlign w:val="bottom"/>
          </w:tcPr>
          <w:p w14:paraId="2C844C20" w14:textId="5F973DF4" w:rsidR="00321250" w:rsidRDefault="00321250" w:rsidP="00D11728">
            <w:pPr>
              <w:suppressAutoHyphens/>
              <w:jc w:val="both"/>
              <w:rPr>
                <w:color w:val="000000"/>
                <w:szCs w:val="28"/>
              </w:rPr>
            </w:pPr>
            <w:r>
              <w:rPr>
                <w:color w:val="000000"/>
                <w:szCs w:val="28"/>
              </w:rPr>
              <w:t>0.000</w:t>
            </w:r>
          </w:p>
        </w:tc>
        <w:tc>
          <w:tcPr>
            <w:tcW w:w="870" w:type="dxa"/>
            <w:tcBorders>
              <w:top w:val="nil"/>
              <w:left w:val="nil"/>
              <w:bottom w:val="single" w:sz="4" w:space="0" w:color="auto"/>
              <w:right w:val="single" w:sz="4" w:space="0" w:color="auto"/>
            </w:tcBorders>
            <w:shd w:val="clear" w:color="auto" w:fill="auto"/>
            <w:vAlign w:val="bottom"/>
          </w:tcPr>
          <w:p w14:paraId="12559734" w14:textId="02345261" w:rsidR="00321250" w:rsidRDefault="00321250" w:rsidP="00D11728">
            <w:pPr>
              <w:suppressAutoHyphens/>
              <w:jc w:val="both"/>
              <w:rPr>
                <w:color w:val="000000"/>
                <w:szCs w:val="28"/>
              </w:rPr>
            </w:pPr>
            <w:r>
              <w:rPr>
                <w:color w:val="000000"/>
                <w:szCs w:val="28"/>
              </w:rPr>
              <w:t>0.000</w:t>
            </w:r>
          </w:p>
        </w:tc>
      </w:tr>
      <w:tr w:rsidR="00321250" w:rsidRPr="00057C41" w14:paraId="259F466B" w14:textId="7896594A"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12DE6157" w14:textId="77777777" w:rsidR="00321250" w:rsidRPr="00057C41" w:rsidRDefault="00321250" w:rsidP="00D11728">
            <w:pPr>
              <w:suppressAutoHyphens/>
              <w:rPr>
                <w:color w:val="000000"/>
                <w:szCs w:val="28"/>
              </w:rPr>
            </w:pPr>
            <w:r w:rsidRPr="00057C41">
              <w:rPr>
                <w:color w:val="000000"/>
                <w:szCs w:val="28"/>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7848F090" w14:textId="08322D02"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2141B9BA" w14:textId="17849A71"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717EE052" w14:textId="7B4E439E"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2B709C22" w14:textId="5ADFD21D"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1A227F06" w14:textId="5BA16881"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386FC546" w14:textId="681506BD"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32EFDBD5" w14:textId="7F4C7B23"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36D14635" w14:textId="4F3E8BA5"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157F3234" w14:textId="01375331"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4BB5AB4A" w14:textId="25FBC7EC" w:rsidR="00321250" w:rsidRPr="00057C41" w:rsidRDefault="00321250" w:rsidP="00D11728">
            <w:pPr>
              <w:suppressAutoHyphens/>
              <w:jc w:val="both"/>
              <w:rPr>
                <w:color w:val="000000"/>
                <w:szCs w:val="28"/>
              </w:rPr>
            </w:pPr>
            <w:r>
              <w:rPr>
                <w:color w:val="000000"/>
                <w:szCs w:val="28"/>
              </w:rPr>
              <w:t>0.172</w:t>
            </w:r>
          </w:p>
        </w:tc>
        <w:tc>
          <w:tcPr>
            <w:tcW w:w="880" w:type="dxa"/>
            <w:tcBorders>
              <w:top w:val="nil"/>
              <w:left w:val="nil"/>
              <w:bottom w:val="single" w:sz="4" w:space="0" w:color="auto"/>
              <w:right w:val="single" w:sz="4" w:space="0" w:color="auto"/>
            </w:tcBorders>
            <w:shd w:val="clear" w:color="auto" w:fill="auto"/>
            <w:noWrap/>
            <w:vAlign w:val="bottom"/>
            <w:hideMark/>
          </w:tcPr>
          <w:p w14:paraId="13790AC8" w14:textId="5027F64C" w:rsidR="00321250" w:rsidRPr="00057C41" w:rsidRDefault="00321250" w:rsidP="00D11728">
            <w:pPr>
              <w:suppressAutoHyphens/>
              <w:jc w:val="both"/>
              <w:rPr>
                <w:color w:val="000000"/>
                <w:szCs w:val="28"/>
              </w:rPr>
            </w:pPr>
            <w:r>
              <w:rPr>
                <w:color w:val="000000"/>
                <w:szCs w:val="28"/>
              </w:rPr>
              <w:t>0.172</w:t>
            </w:r>
          </w:p>
        </w:tc>
        <w:tc>
          <w:tcPr>
            <w:tcW w:w="846" w:type="dxa"/>
            <w:tcBorders>
              <w:top w:val="nil"/>
              <w:left w:val="nil"/>
              <w:bottom w:val="single" w:sz="4" w:space="0" w:color="auto"/>
              <w:right w:val="single" w:sz="4" w:space="0" w:color="auto"/>
            </w:tcBorders>
            <w:shd w:val="clear" w:color="auto" w:fill="auto"/>
            <w:vAlign w:val="bottom"/>
          </w:tcPr>
          <w:p w14:paraId="60638209" w14:textId="48309F2B" w:rsidR="00321250" w:rsidRDefault="00321250" w:rsidP="00D11728">
            <w:pPr>
              <w:suppressAutoHyphens/>
              <w:jc w:val="both"/>
              <w:rPr>
                <w:color w:val="000000"/>
                <w:szCs w:val="28"/>
              </w:rPr>
            </w:pPr>
            <w:r>
              <w:rPr>
                <w:color w:val="000000"/>
                <w:szCs w:val="28"/>
              </w:rPr>
              <w:t>0.172</w:t>
            </w:r>
          </w:p>
        </w:tc>
        <w:tc>
          <w:tcPr>
            <w:tcW w:w="870" w:type="dxa"/>
            <w:tcBorders>
              <w:top w:val="nil"/>
              <w:left w:val="nil"/>
              <w:bottom w:val="single" w:sz="4" w:space="0" w:color="auto"/>
              <w:right w:val="single" w:sz="4" w:space="0" w:color="auto"/>
            </w:tcBorders>
            <w:shd w:val="clear" w:color="auto" w:fill="auto"/>
            <w:vAlign w:val="bottom"/>
          </w:tcPr>
          <w:p w14:paraId="3AEC5CF3" w14:textId="2C490332" w:rsidR="00321250" w:rsidRDefault="00321250" w:rsidP="00D11728">
            <w:pPr>
              <w:suppressAutoHyphens/>
              <w:jc w:val="both"/>
              <w:rPr>
                <w:color w:val="000000"/>
                <w:szCs w:val="28"/>
              </w:rPr>
            </w:pPr>
            <w:r>
              <w:rPr>
                <w:color w:val="000000"/>
                <w:szCs w:val="28"/>
              </w:rPr>
              <w:t>0.172</w:t>
            </w:r>
          </w:p>
        </w:tc>
      </w:tr>
      <w:tr w:rsidR="00321250" w:rsidRPr="00057C41" w14:paraId="7BA91EBD" w14:textId="18B6B3DE"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6A5D2D57" w14:textId="77777777" w:rsidR="00321250" w:rsidRPr="00057C41" w:rsidRDefault="00321250" w:rsidP="00D11728">
            <w:pPr>
              <w:suppressAutoHyphens/>
              <w:rPr>
                <w:color w:val="000000"/>
                <w:szCs w:val="28"/>
              </w:rPr>
            </w:pPr>
            <w:r w:rsidRPr="00057C41">
              <w:rPr>
                <w:color w:val="000000"/>
                <w:szCs w:val="28"/>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13A164D5" w14:textId="6AC50D8D" w:rsidR="00321250" w:rsidRPr="00057C41" w:rsidRDefault="00321250" w:rsidP="00D11728">
            <w:pPr>
              <w:suppressAutoHyphens/>
              <w:jc w:val="both"/>
              <w:rPr>
                <w:color w:val="000000"/>
                <w:szCs w:val="28"/>
              </w:rPr>
            </w:pPr>
            <w:r>
              <w:rPr>
                <w:color w:val="000000"/>
                <w:szCs w:val="28"/>
              </w:rPr>
              <w:t>0.001</w:t>
            </w:r>
          </w:p>
        </w:tc>
        <w:tc>
          <w:tcPr>
            <w:tcW w:w="880" w:type="dxa"/>
            <w:tcBorders>
              <w:top w:val="nil"/>
              <w:left w:val="nil"/>
              <w:bottom w:val="single" w:sz="4" w:space="0" w:color="auto"/>
              <w:right w:val="single" w:sz="4" w:space="0" w:color="auto"/>
            </w:tcBorders>
            <w:shd w:val="clear" w:color="auto" w:fill="auto"/>
            <w:noWrap/>
            <w:vAlign w:val="bottom"/>
            <w:hideMark/>
          </w:tcPr>
          <w:p w14:paraId="31A60D61" w14:textId="214C27DA"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A5C1F73" w14:textId="7C4B0E11"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B2F571E" w14:textId="46FBD8F9"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22DF9A7" w14:textId="74B594F1"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8CF811D" w14:textId="521BBDAA"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B9922B4" w14:textId="52004339"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CD5462E" w14:textId="23CAE67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CF2370A" w14:textId="2459C3BC"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3365CCA" w14:textId="4DD8FC33"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7928946" w14:textId="06D2D2A0" w:rsidR="00321250" w:rsidRPr="00057C41" w:rsidRDefault="00321250" w:rsidP="00D11728">
            <w:pPr>
              <w:suppressAutoHyphens/>
              <w:jc w:val="both"/>
              <w:rPr>
                <w:color w:val="000000"/>
                <w:szCs w:val="28"/>
              </w:rPr>
            </w:pPr>
            <w:r>
              <w:rPr>
                <w:color w:val="000000"/>
                <w:szCs w:val="28"/>
              </w:rPr>
              <w:t>0.000</w:t>
            </w:r>
          </w:p>
        </w:tc>
        <w:tc>
          <w:tcPr>
            <w:tcW w:w="846" w:type="dxa"/>
            <w:tcBorders>
              <w:top w:val="nil"/>
              <w:left w:val="nil"/>
              <w:bottom w:val="single" w:sz="4" w:space="0" w:color="auto"/>
              <w:right w:val="single" w:sz="4" w:space="0" w:color="auto"/>
            </w:tcBorders>
            <w:shd w:val="clear" w:color="auto" w:fill="auto"/>
            <w:vAlign w:val="bottom"/>
          </w:tcPr>
          <w:p w14:paraId="2E007BAE" w14:textId="0C57132F" w:rsidR="00321250" w:rsidRDefault="00321250" w:rsidP="00D11728">
            <w:pPr>
              <w:suppressAutoHyphens/>
              <w:jc w:val="both"/>
              <w:rPr>
                <w:color w:val="000000"/>
                <w:szCs w:val="28"/>
              </w:rPr>
            </w:pPr>
            <w:r>
              <w:rPr>
                <w:color w:val="000000"/>
                <w:szCs w:val="28"/>
              </w:rPr>
              <w:t>0.000</w:t>
            </w:r>
          </w:p>
        </w:tc>
        <w:tc>
          <w:tcPr>
            <w:tcW w:w="870" w:type="dxa"/>
            <w:tcBorders>
              <w:top w:val="nil"/>
              <w:left w:val="nil"/>
              <w:bottom w:val="single" w:sz="4" w:space="0" w:color="auto"/>
              <w:right w:val="single" w:sz="4" w:space="0" w:color="auto"/>
            </w:tcBorders>
            <w:shd w:val="clear" w:color="auto" w:fill="auto"/>
            <w:vAlign w:val="bottom"/>
          </w:tcPr>
          <w:p w14:paraId="341EFA1B" w14:textId="080C523D" w:rsidR="00321250" w:rsidRDefault="00321250" w:rsidP="00D11728">
            <w:pPr>
              <w:suppressAutoHyphens/>
              <w:jc w:val="both"/>
              <w:rPr>
                <w:color w:val="000000"/>
                <w:szCs w:val="28"/>
              </w:rPr>
            </w:pPr>
            <w:r>
              <w:rPr>
                <w:color w:val="000000"/>
                <w:szCs w:val="28"/>
              </w:rPr>
              <w:t>0.000</w:t>
            </w:r>
          </w:p>
        </w:tc>
      </w:tr>
      <w:tr w:rsidR="00321250" w:rsidRPr="00057C41" w14:paraId="25DD2EAF" w14:textId="236DA8F7"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220D3079" w14:textId="77777777" w:rsidR="00321250" w:rsidRPr="00057C41" w:rsidRDefault="00321250" w:rsidP="00D11728">
            <w:pPr>
              <w:suppressAutoHyphens/>
              <w:rPr>
                <w:color w:val="000000"/>
                <w:szCs w:val="28"/>
              </w:rPr>
            </w:pPr>
            <w:r w:rsidRPr="00057C41">
              <w:rPr>
                <w:color w:val="000000"/>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6F095684" w14:textId="07C24FE8"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448E782" w14:textId="2D6A9A5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BE65340" w14:textId="320C46B5"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E147CBE" w14:textId="416E8786"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3024B3C" w14:textId="6166EED4"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A0CF7D7" w14:textId="1FDA326D"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E8CD20A" w14:textId="3344AF2C"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B62A8CB" w14:textId="5575FD1E"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2F24172" w14:textId="5B572482"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2C59A1E" w14:textId="5284FFFE"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1B6335C" w14:textId="16B2EC42" w:rsidR="00321250" w:rsidRPr="00057C41" w:rsidRDefault="00321250" w:rsidP="00D11728">
            <w:pPr>
              <w:suppressAutoHyphens/>
              <w:jc w:val="both"/>
              <w:rPr>
                <w:color w:val="000000"/>
                <w:szCs w:val="28"/>
              </w:rPr>
            </w:pPr>
            <w:r>
              <w:rPr>
                <w:color w:val="000000"/>
                <w:szCs w:val="28"/>
              </w:rPr>
              <w:t>0.000</w:t>
            </w:r>
          </w:p>
        </w:tc>
        <w:tc>
          <w:tcPr>
            <w:tcW w:w="846" w:type="dxa"/>
            <w:tcBorders>
              <w:top w:val="nil"/>
              <w:left w:val="nil"/>
              <w:bottom w:val="single" w:sz="4" w:space="0" w:color="auto"/>
              <w:right w:val="single" w:sz="4" w:space="0" w:color="auto"/>
            </w:tcBorders>
            <w:shd w:val="clear" w:color="auto" w:fill="auto"/>
            <w:vAlign w:val="bottom"/>
          </w:tcPr>
          <w:p w14:paraId="7DB00EF8" w14:textId="0387AE65" w:rsidR="00321250" w:rsidRDefault="00321250" w:rsidP="00D11728">
            <w:pPr>
              <w:suppressAutoHyphens/>
              <w:jc w:val="both"/>
              <w:rPr>
                <w:color w:val="000000"/>
                <w:szCs w:val="28"/>
              </w:rPr>
            </w:pPr>
            <w:r>
              <w:rPr>
                <w:color w:val="000000"/>
                <w:szCs w:val="28"/>
              </w:rPr>
              <w:t>0.000</w:t>
            </w:r>
          </w:p>
        </w:tc>
        <w:tc>
          <w:tcPr>
            <w:tcW w:w="870" w:type="dxa"/>
            <w:tcBorders>
              <w:top w:val="nil"/>
              <w:left w:val="nil"/>
              <w:bottom w:val="single" w:sz="4" w:space="0" w:color="auto"/>
              <w:right w:val="single" w:sz="4" w:space="0" w:color="auto"/>
            </w:tcBorders>
            <w:shd w:val="clear" w:color="auto" w:fill="auto"/>
            <w:vAlign w:val="bottom"/>
          </w:tcPr>
          <w:p w14:paraId="40F7C653" w14:textId="5BBB93B3" w:rsidR="00321250" w:rsidRDefault="00321250" w:rsidP="00D11728">
            <w:pPr>
              <w:suppressAutoHyphens/>
              <w:jc w:val="both"/>
              <w:rPr>
                <w:color w:val="000000"/>
                <w:szCs w:val="28"/>
              </w:rPr>
            </w:pPr>
            <w:r>
              <w:rPr>
                <w:color w:val="000000"/>
                <w:szCs w:val="28"/>
              </w:rPr>
              <w:t>0.000</w:t>
            </w:r>
          </w:p>
        </w:tc>
      </w:tr>
      <w:tr w:rsidR="00321250" w:rsidRPr="00057C41" w14:paraId="7247BDE4" w14:textId="7C8039A3"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3154B662" w14:textId="77777777" w:rsidR="00321250" w:rsidRPr="00057C41" w:rsidRDefault="00321250" w:rsidP="00D11728">
            <w:pPr>
              <w:suppressAutoHyphens/>
              <w:rPr>
                <w:color w:val="000000"/>
                <w:szCs w:val="28"/>
              </w:rPr>
            </w:pPr>
            <w:r w:rsidRPr="00057C41">
              <w:rPr>
                <w:color w:val="000000"/>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19E59A08" w14:textId="68A7D82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852E2E0" w14:textId="63363BEC"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ED6672B" w14:textId="79A5C9C8"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240B483" w14:textId="093D9341"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759E1E7" w14:textId="270CBCD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E3C2C5D" w14:textId="2D43D985"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57ED6A2" w14:textId="5BF79AC1"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DFCDF71" w14:textId="7EBBA141"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914BCAE" w14:textId="2CB8F3D9"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B9735C2" w14:textId="45F8AED9"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2F5FF16" w14:textId="4F3A2F5C" w:rsidR="00321250" w:rsidRPr="00057C41" w:rsidRDefault="00321250" w:rsidP="00D11728">
            <w:pPr>
              <w:suppressAutoHyphens/>
              <w:jc w:val="both"/>
              <w:rPr>
                <w:color w:val="000000"/>
                <w:szCs w:val="28"/>
              </w:rPr>
            </w:pPr>
            <w:r>
              <w:rPr>
                <w:color w:val="000000"/>
                <w:szCs w:val="28"/>
              </w:rPr>
              <w:t>0.000</w:t>
            </w:r>
          </w:p>
        </w:tc>
        <w:tc>
          <w:tcPr>
            <w:tcW w:w="846" w:type="dxa"/>
            <w:tcBorders>
              <w:top w:val="nil"/>
              <w:left w:val="nil"/>
              <w:bottom w:val="single" w:sz="4" w:space="0" w:color="auto"/>
              <w:right w:val="single" w:sz="4" w:space="0" w:color="auto"/>
            </w:tcBorders>
            <w:shd w:val="clear" w:color="auto" w:fill="auto"/>
            <w:vAlign w:val="bottom"/>
          </w:tcPr>
          <w:p w14:paraId="0901E217" w14:textId="073A14A3" w:rsidR="00321250" w:rsidRDefault="00321250" w:rsidP="00D11728">
            <w:pPr>
              <w:suppressAutoHyphens/>
              <w:jc w:val="both"/>
              <w:rPr>
                <w:color w:val="000000"/>
                <w:szCs w:val="28"/>
              </w:rPr>
            </w:pPr>
            <w:r>
              <w:rPr>
                <w:color w:val="000000"/>
                <w:szCs w:val="28"/>
              </w:rPr>
              <w:t>0.000</w:t>
            </w:r>
          </w:p>
        </w:tc>
        <w:tc>
          <w:tcPr>
            <w:tcW w:w="870" w:type="dxa"/>
            <w:tcBorders>
              <w:top w:val="nil"/>
              <w:left w:val="nil"/>
              <w:bottom w:val="single" w:sz="4" w:space="0" w:color="auto"/>
              <w:right w:val="single" w:sz="4" w:space="0" w:color="auto"/>
            </w:tcBorders>
            <w:shd w:val="clear" w:color="auto" w:fill="auto"/>
            <w:vAlign w:val="bottom"/>
          </w:tcPr>
          <w:p w14:paraId="5E301A19" w14:textId="461E13F1" w:rsidR="00321250" w:rsidRDefault="00321250" w:rsidP="00D11728">
            <w:pPr>
              <w:suppressAutoHyphens/>
              <w:jc w:val="both"/>
              <w:rPr>
                <w:color w:val="000000"/>
                <w:szCs w:val="28"/>
              </w:rPr>
            </w:pPr>
            <w:r>
              <w:rPr>
                <w:color w:val="000000"/>
                <w:szCs w:val="28"/>
              </w:rPr>
              <w:t>0.000</w:t>
            </w:r>
          </w:p>
        </w:tc>
      </w:tr>
      <w:tr w:rsidR="00321250" w:rsidRPr="00057C41" w14:paraId="64FAE59E" w14:textId="766622E5"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454CB7EF" w14:textId="77777777" w:rsidR="00321250" w:rsidRPr="00057C41" w:rsidRDefault="00321250" w:rsidP="00D11728">
            <w:pPr>
              <w:suppressAutoHyphens/>
              <w:rPr>
                <w:color w:val="000000"/>
                <w:szCs w:val="28"/>
              </w:rPr>
            </w:pPr>
            <w:r w:rsidRPr="00057C41">
              <w:rPr>
                <w:color w:val="000000"/>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2B391914" w14:textId="3C7D7B4A"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4883D228" w14:textId="17EE6756"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042223B9" w14:textId="37133629"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2CC125DB" w14:textId="2B94B3C1"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08D61E80" w14:textId="55397E62"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195CC31C" w14:textId="5C3158AF"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16B5BBE7" w14:textId="14EF5ABB"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54F63F45" w14:textId="7AAADEA6"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05E6164F" w14:textId="297BE874"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66F278D0" w14:textId="0F5272EC"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7F11B287" w14:textId="21BCC0FF" w:rsidR="00321250" w:rsidRPr="00057C41" w:rsidRDefault="00321250" w:rsidP="00D11728">
            <w:pPr>
              <w:suppressAutoHyphens/>
              <w:jc w:val="both"/>
              <w:rPr>
                <w:color w:val="000000"/>
                <w:szCs w:val="28"/>
              </w:rPr>
            </w:pPr>
            <w:r>
              <w:rPr>
                <w:color w:val="000000"/>
                <w:szCs w:val="28"/>
              </w:rPr>
              <w:t>0.132</w:t>
            </w:r>
          </w:p>
        </w:tc>
        <w:tc>
          <w:tcPr>
            <w:tcW w:w="846" w:type="dxa"/>
            <w:tcBorders>
              <w:top w:val="nil"/>
              <w:left w:val="nil"/>
              <w:bottom w:val="single" w:sz="4" w:space="0" w:color="auto"/>
              <w:right w:val="single" w:sz="4" w:space="0" w:color="auto"/>
            </w:tcBorders>
            <w:shd w:val="clear" w:color="auto" w:fill="auto"/>
            <w:vAlign w:val="bottom"/>
          </w:tcPr>
          <w:p w14:paraId="67B1D902" w14:textId="5A3670AE" w:rsidR="00321250" w:rsidRDefault="00321250" w:rsidP="00D11728">
            <w:pPr>
              <w:suppressAutoHyphens/>
              <w:jc w:val="both"/>
              <w:rPr>
                <w:color w:val="000000"/>
                <w:szCs w:val="28"/>
              </w:rPr>
            </w:pPr>
            <w:r>
              <w:rPr>
                <w:color w:val="000000"/>
                <w:szCs w:val="28"/>
              </w:rPr>
              <w:t>0.132</w:t>
            </w:r>
          </w:p>
        </w:tc>
        <w:tc>
          <w:tcPr>
            <w:tcW w:w="870" w:type="dxa"/>
            <w:tcBorders>
              <w:top w:val="nil"/>
              <w:left w:val="nil"/>
              <w:bottom w:val="single" w:sz="4" w:space="0" w:color="auto"/>
              <w:right w:val="single" w:sz="4" w:space="0" w:color="auto"/>
            </w:tcBorders>
            <w:shd w:val="clear" w:color="auto" w:fill="auto"/>
            <w:vAlign w:val="bottom"/>
          </w:tcPr>
          <w:p w14:paraId="4755A806" w14:textId="0AEFDD32" w:rsidR="00321250" w:rsidRDefault="00321250" w:rsidP="00D11728">
            <w:pPr>
              <w:suppressAutoHyphens/>
              <w:jc w:val="both"/>
              <w:rPr>
                <w:color w:val="000000"/>
                <w:szCs w:val="28"/>
              </w:rPr>
            </w:pPr>
            <w:r>
              <w:rPr>
                <w:color w:val="000000"/>
                <w:szCs w:val="28"/>
              </w:rPr>
              <w:t>0.132</w:t>
            </w:r>
          </w:p>
        </w:tc>
      </w:tr>
      <w:tr w:rsidR="00321250" w:rsidRPr="00057C41" w14:paraId="3F0039A8" w14:textId="3C1BB955"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0847D2EA" w14:textId="77777777" w:rsidR="00321250" w:rsidRPr="00057C41" w:rsidRDefault="00321250" w:rsidP="00D11728">
            <w:pPr>
              <w:suppressAutoHyphens/>
              <w:rPr>
                <w:color w:val="000000"/>
                <w:szCs w:val="28"/>
              </w:rPr>
            </w:pPr>
            <w:r w:rsidRPr="00057C41">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46731FCB" w14:textId="692DFE19"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49977ED8" w14:textId="661CB410"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53EA04FA" w14:textId="7701E922"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53CDC2DC" w14:textId="346A7907"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17B95C2C" w14:textId="6BA0D110"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3D11CD31" w14:textId="410CCE31"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6EF99608" w14:textId="4ED1B76C"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77FDAAD0" w14:textId="2F7BB79D"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598EDBC8" w14:textId="166A06E5"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589268FD" w14:textId="11611F04"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03D289E1" w14:textId="26C837F6" w:rsidR="00321250" w:rsidRPr="00057C41" w:rsidRDefault="00321250" w:rsidP="00D11728">
            <w:pPr>
              <w:suppressAutoHyphens/>
              <w:jc w:val="both"/>
              <w:rPr>
                <w:color w:val="000000"/>
                <w:szCs w:val="28"/>
              </w:rPr>
            </w:pPr>
            <w:r>
              <w:rPr>
                <w:color w:val="000000"/>
                <w:szCs w:val="28"/>
              </w:rPr>
              <w:t>0.132</w:t>
            </w:r>
          </w:p>
        </w:tc>
        <w:tc>
          <w:tcPr>
            <w:tcW w:w="846" w:type="dxa"/>
            <w:tcBorders>
              <w:top w:val="nil"/>
              <w:left w:val="nil"/>
              <w:bottom w:val="single" w:sz="4" w:space="0" w:color="auto"/>
              <w:right w:val="single" w:sz="4" w:space="0" w:color="auto"/>
            </w:tcBorders>
            <w:shd w:val="clear" w:color="auto" w:fill="auto"/>
            <w:vAlign w:val="bottom"/>
          </w:tcPr>
          <w:p w14:paraId="058A6BA1" w14:textId="758D9747" w:rsidR="00321250" w:rsidRDefault="00321250" w:rsidP="00D11728">
            <w:pPr>
              <w:suppressAutoHyphens/>
              <w:jc w:val="both"/>
              <w:rPr>
                <w:color w:val="000000"/>
                <w:szCs w:val="28"/>
              </w:rPr>
            </w:pPr>
            <w:r>
              <w:rPr>
                <w:color w:val="000000"/>
                <w:szCs w:val="28"/>
              </w:rPr>
              <w:t>0.132</w:t>
            </w:r>
          </w:p>
        </w:tc>
        <w:tc>
          <w:tcPr>
            <w:tcW w:w="870" w:type="dxa"/>
            <w:tcBorders>
              <w:top w:val="nil"/>
              <w:left w:val="nil"/>
              <w:bottom w:val="single" w:sz="4" w:space="0" w:color="auto"/>
              <w:right w:val="single" w:sz="4" w:space="0" w:color="auto"/>
            </w:tcBorders>
            <w:shd w:val="clear" w:color="auto" w:fill="auto"/>
            <w:vAlign w:val="bottom"/>
          </w:tcPr>
          <w:p w14:paraId="0EA1D2D7" w14:textId="2F057612" w:rsidR="00321250" w:rsidRDefault="00321250" w:rsidP="00D11728">
            <w:pPr>
              <w:suppressAutoHyphens/>
              <w:jc w:val="both"/>
              <w:rPr>
                <w:color w:val="000000"/>
                <w:szCs w:val="28"/>
              </w:rPr>
            </w:pPr>
            <w:r>
              <w:rPr>
                <w:color w:val="000000"/>
                <w:szCs w:val="28"/>
              </w:rPr>
              <w:t>0.132</w:t>
            </w:r>
          </w:p>
        </w:tc>
      </w:tr>
      <w:tr w:rsidR="00321250" w:rsidRPr="00057C41" w14:paraId="76A8C040" w14:textId="7122373A"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06B0AF5C" w14:textId="77777777" w:rsidR="00321250" w:rsidRPr="00057C41" w:rsidRDefault="00321250" w:rsidP="00D11728">
            <w:pPr>
              <w:suppressAutoHyphens/>
              <w:rPr>
                <w:color w:val="000000"/>
                <w:szCs w:val="28"/>
              </w:rPr>
            </w:pPr>
            <w:r w:rsidRPr="00057C41">
              <w:rPr>
                <w:color w:val="000000"/>
                <w:szCs w:val="28"/>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43442148" w14:textId="777D1AF3"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27BD9E3A" w14:textId="61289948"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306BCD18" w14:textId="50178A5A"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32A7EA23" w14:textId="07D5B751"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6ECE0113" w14:textId="5EC00739"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700C373A" w14:textId="2B6BDEAA"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1FAF99B1" w14:textId="028AAC07"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2EA7EB40" w14:textId="014DFB4E"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7AF8C8D1" w14:textId="4E9F65E1"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353D0093" w14:textId="65BE891C" w:rsidR="00321250" w:rsidRPr="00057C41" w:rsidRDefault="00321250" w:rsidP="00D11728">
            <w:pPr>
              <w:suppressAutoHyphens/>
              <w:jc w:val="both"/>
              <w:rPr>
                <w:color w:val="000000"/>
                <w:szCs w:val="28"/>
              </w:rPr>
            </w:pPr>
            <w:r>
              <w:rPr>
                <w:color w:val="000000"/>
                <w:szCs w:val="28"/>
              </w:rPr>
              <w:t>0.132</w:t>
            </w:r>
          </w:p>
        </w:tc>
        <w:tc>
          <w:tcPr>
            <w:tcW w:w="880" w:type="dxa"/>
            <w:tcBorders>
              <w:top w:val="nil"/>
              <w:left w:val="nil"/>
              <w:bottom w:val="single" w:sz="4" w:space="0" w:color="auto"/>
              <w:right w:val="single" w:sz="4" w:space="0" w:color="auto"/>
            </w:tcBorders>
            <w:shd w:val="clear" w:color="auto" w:fill="auto"/>
            <w:noWrap/>
            <w:vAlign w:val="bottom"/>
            <w:hideMark/>
          </w:tcPr>
          <w:p w14:paraId="004BCA9E" w14:textId="27C0C816" w:rsidR="00321250" w:rsidRPr="00057C41" w:rsidRDefault="00321250" w:rsidP="00D11728">
            <w:pPr>
              <w:suppressAutoHyphens/>
              <w:jc w:val="both"/>
              <w:rPr>
                <w:color w:val="000000"/>
                <w:szCs w:val="28"/>
              </w:rPr>
            </w:pPr>
            <w:r>
              <w:rPr>
                <w:color w:val="000000"/>
                <w:szCs w:val="28"/>
              </w:rPr>
              <w:t>0.132</w:t>
            </w:r>
          </w:p>
        </w:tc>
        <w:tc>
          <w:tcPr>
            <w:tcW w:w="846" w:type="dxa"/>
            <w:tcBorders>
              <w:top w:val="nil"/>
              <w:left w:val="nil"/>
              <w:bottom w:val="single" w:sz="4" w:space="0" w:color="auto"/>
              <w:right w:val="single" w:sz="4" w:space="0" w:color="auto"/>
            </w:tcBorders>
            <w:shd w:val="clear" w:color="auto" w:fill="auto"/>
            <w:vAlign w:val="bottom"/>
          </w:tcPr>
          <w:p w14:paraId="50940841" w14:textId="53F1775A" w:rsidR="00321250" w:rsidRDefault="00321250" w:rsidP="00D11728">
            <w:pPr>
              <w:suppressAutoHyphens/>
              <w:jc w:val="both"/>
              <w:rPr>
                <w:color w:val="000000"/>
                <w:szCs w:val="28"/>
              </w:rPr>
            </w:pPr>
            <w:r>
              <w:rPr>
                <w:color w:val="000000"/>
                <w:szCs w:val="28"/>
              </w:rPr>
              <w:t>0.132</w:t>
            </w:r>
          </w:p>
        </w:tc>
        <w:tc>
          <w:tcPr>
            <w:tcW w:w="870" w:type="dxa"/>
            <w:tcBorders>
              <w:top w:val="nil"/>
              <w:left w:val="nil"/>
              <w:bottom w:val="single" w:sz="4" w:space="0" w:color="auto"/>
              <w:right w:val="single" w:sz="4" w:space="0" w:color="auto"/>
            </w:tcBorders>
            <w:shd w:val="clear" w:color="auto" w:fill="auto"/>
            <w:vAlign w:val="bottom"/>
          </w:tcPr>
          <w:p w14:paraId="48ADA3F5" w14:textId="7F8F5F23" w:rsidR="00321250" w:rsidRDefault="00321250" w:rsidP="00D11728">
            <w:pPr>
              <w:suppressAutoHyphens/>
              <w:jc w:val="both"/>
              <w:rPr>
                <w:color w:val="000000"/>
                <w:szCs w:val="28"/>
              </w:rPr>
            </w:pPr>
            <w:r>
              <w:rPr>
                <w:color w:val="000000"/>
                <w:szCs w:val="28"/>
              </w:rPr>
              <w:t>0.132</w:t>
            </w:r>
          </w:p>
        </w:tc>
      </w:tr>
      <w:tr w:rsidR="00321250" w:rsidRPr="00057C41" w14:paraId="768C209D" w14:textId="4877B975"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42E44193" w14:textId="77777777" w:rsidR="00321250" w:rsidRPr="00057C41" w:rsidRDefault="00321250" w:rsidP="00D11728">
            <w:pPr>
              <w:suppressAutoHyphens/>
              <w:rPr>
                <w:color w:val="000000"/>
                <w:szCs w:val="28"/>
              </w:rPr>
            </w:pPr>
            <w:r w:rsidRPr="00057C41">
              <w:rPr>
                <w:color w:val="000000"/>
                <w:szCs w:val="28"/>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49B48309" w14:textId="4DB23E0C"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D13D9EB" w14:textId="5E4EDA9E"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D9BEA8E" w14:textId="14D9DCB2"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1822FCB" w14:textId="1B4E17AE"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A7028EE" w14:textId="02E8F17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BDF166A" w14:textId="01671D62"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86BC62F" w14:textId="2E5512E3"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99EE591" w14:textId="70BB964B"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FD9EC7B" w14:textId="2A67612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651E760" w14:textId="3F1B16DD"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F262CA8" w14:textId="14F2540F" w:rsidR="00321250" w:rsidRPr="00057C41" w:rsidRDefault="00321250" w:rsidP="00D11728">
            <w:pPr>
              <w:suppressAutoHyphens/>
              <w:jc w:val="both"/>
              <w:rPr>
                <w:color w:val="000000"/>
                <w:szCs w:val="28"/>
              </w:rPr>
            </w:pPr>
            <w:r>
              <w:rPr>
                <w:color w:val="000000"/>
                <w:szCs w:val="28"/>
              </w:rPr>
              <w:t>0.000</w:t>
            </w:r>
          </w:p>
        </w:tc>
        <w:tc>
          <w:tcPr>
            <w:tcW w:w="846" w:type="dxa"/>
            <w:tcBorders>
              <w:top w:val="nil"/>
              <w:left w:val="nil"/>
              <w:bottom w:val="single" w:sz="4" w:space="0" w:color="auto"/>
              <w:right w:val="single" w:sz="4" w:space="0" w:color="auto"/>
            </w:tcBorders>
            <w:shd w:val="clear" w:color="auto" w:fill="auto"/>
            <w:vAlign w:val="bottom"/>
          </w:tcPr>
          <w:p w14:paraId="517DC6B8" w14:textId="717C9B92" w:rsidR="00321250" w:rsidRDefault="00321250" w:rsidP="00D11728">
            <w:pPr>
              <w:suppressAutoHyphens/>
              <w:jc w:val="both"/>
              <w:rPr>
                <w:color w:val="000000"/>
                <w:szCs w:val="28"/>
              </w:rPr>
            </w:pPr>
            <w:r>
              <w:rPr>
                <w:color w:val="000000"/>
                <w:szCs w:val="28"/>
              </w:rPr>
              <w:t>0.000</w:t>
            </w:r>
          </w:p>
        </w:tc>
        <w:tc>
          <w:tcPr>
            <w:tcW w:w="870" w:type="dxa"/>
            <w:tcBorders>
              <w:top w:val="nil"/>
              <w:left w:val="nil"/>
              <w:bottom w:val="single" w:sz="4" w:space="0" w:color="auto"/>
              <w:right w:val="single" w:sz="4" w:space="0" w:color="auto"/>
            </w:tcBorders>
            <w:shd w:val="clear" w:color="auto" w:fill="auto"/>
            <w:vAlign w:val="bottom"/>
          </w:tcPr>
          <w:p w14:paraId="341293F9" w14:textId="3A41B04F" w:rsidR="00321250" w:rsidRDefault="00321250" w:rsidP="00D11728">
            <w:pPr>
              <w:suppressAutoHyphens/>
              <w:jc w:val="both"/>
              <w:rPr>
                <w:color w:val="000000"/>
                <w:szCs w:val="28"/>
              </w:rPr>
            </w:pPr>
            <w:r>
              <w:rPr>
                <w:color w:val="000000"/>
                <w:szCs w:val="28"/>
              </w:rPr>
              <w:t>0.000</w:t>
            </w:r>
          </w:p>
        </w:tc>
      </w:tr>
      <w:tr w:rsidR="00321250" w:rsidRPr="00057C41" w14:paraId="142DB685" w14:textId="47C38276"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78CC2357" w14:textId="77777777" w:rsidR="00321250" w:rsidRPr="00057C41" w:rsidRDefault="00321250" w:rsidP="00D11728">
            <w:pPr>
              <w:suppressAutoHyphens/>
              <w:rPr>
                <w:color w:val="000000"/>
                <w:szCs w:val="28"/>
              </w:rPr>
            </w:pPr>
            <w:r w:rsidRPr="00057C41">
              <w:rPr>
                <w:color w:val="000000"/>
                <w:szCs w:val="28"/>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4A74A7A2" w14:textId="5C76FA96"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784FC265" w14:textId="4DC7193E"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6E1A703" w14:textId="2D055CA3"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9D0DD8E" w14:textId="796234D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CD064A8" w14:textId="689E6F7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1B2533B" w14:textId="62EE031C"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12FBBE0" w14:textId="0BE378A0"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F47581F" w14:textId="727EE069"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F0C5C47" w14:textId="0A9D0E9D"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83CE06A" w14:textId="410BD2D6" w:rsidR="00321250" w:rsidRPr="00057C41" w:rsidRDefault="00321250" w:rsidP="00D11728">
            <w:pPr>
              <w:suppressAutoHyphens/>
              <w:jc w:val="both"/>
              <w:rPr>
                <w:color w:val="000000"/>
                <w:szCs w:val="28"/>
              </w:rPr>
            </w:pPr>
            <w:r>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327A2D6E" w14:textId="2D4DF9B8" w:rsidR="00321250" w:rsidRPr="00057C41" w:rsidRDefault="00321250" w:rsidP="00D11728">
            <w:pPr>
              <w:suppressAutoHyphens/>
              <w:jc w:val="both"/>
              <w:rPr>
                <w:color w:val="000000"/>
                <w:szCs w:val="28"/>
              </w:rPr>
            </w:pPr>
            <w:r>
              <w:rPr>
                <w:color w:val="000000"/>
                <w:szCs w:val="28"/>
              </w:rPr>
              <w:t>0.000</w:t>
            </w:r>
          </w:p>
        </w:tc>
        <w:tc>
          <w:tcPr>
            <w:tcW w:w="846" w:type="dxa"/>
            <w:tcBorders>
              <w:top w:val="nil"/>
              <w:left w:val="nil"/>
              <w:bottom w:val="single" w:sz="4" w:space="0" w:color="auto"/>
              <w:right w:val="single" w:sz="4" w:space="0" w:color="auto"/>
            </w:tcBorders>
            <w:shd w:val="clear" w:color="auto" w:fill="auto"/>
            <w:vAlign w:val="bottom"/>
          </w:tcPr>
          <w:p w14:paraId="0AF4CFEE" w14:textId="5469351C" w:rsidR="00321250" w:rsidRDefault="00321250" w:rsidP="00D11728">
            <w:pPr>
              <w:suppressAutoHyphens/>
              <w:jc w:val="both"/>
              <w:rPr>
                <w:color w:val="000000"/>
                <w:szCs w:val="28"/>
              </w:rPr>
            </w:pPr>
            <w:r>
              <w:rPr>
                <w:color w:val="000000"/>
                <w:szCs w:val="28"/>
              </w:rPr>
              <w:t>0.000</w:t>
            </w:r>
          </w:p>
        </w:tc>
        <w:tc>
          <w:tcPr>
            <w:tcW w:w="870" w:type="dxa"/>
            <w:tcBorders>
              <w:top w:val="nil"/>
              <w:left w:val="nil"/>
              <w:bottom w:val="single" w:sz="4" w:space="0" w:color="auto"/>
              <w:right w:val="single" w:sz="4" w:space="0" w:color="auto"/>
            </w:tcBorders>
            <w:shd w:val="clear" w:color="auto" w:fill="auto"/>
            <w:vAlign w:val="bottom"/>
          </w:tcPr>
          <w:p w14:paraId="3270BBE4" w14:textId="0515A470" w:rsidR="00321250" w:rsidRDefault="00321250" w:rsidP="00D11728">
            <w:pPr>
              <w:suppressAutoHyphens/>
              <w:jc w:val="both"/>
              <w:rPr>
                <w:color w:val="000000"/>
                <w:szCs w:val="28"/>
              </w:rPr>
            </w:pPr>
            <w:r>
              <w:rPr>
                <w:color w:val="000000"/>
                <w:szCs w:val="28"/>
              </w:rPr>
              <w:t>0.000</w:t>
            </w:r>
          </w:p>
        </w:tc>
      </w:tr>
      <w:tr w:rsidR="00321250" w:rsidRPr="00057C41" w14:paraId="14DC54B2" w14:textId="29E4D732"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38BFD2D3" w14:textId="77777777" w:rsidR="00321250" w:rsidRPr="00057C41" w:rsidRDefault="00321250" w:rsidP="00D11728">
            <w:pPr>
              <w:suppressAutoHyphens/>
              <w:rPr>
                <w:color w:val="000000"/>
                <w:szCs w:val="28"/>
              </w:rPr>
            </w:pPr>
            <w:r w:rsidRPr="00057C41">
              <w:rPr>
                <w:color w:val="000000"/>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3207BF92" w14:textId="44087361" w:rsidR="00321250" w:rsidRPr="00057C41" w:rsidRDefault="00321250" w:rsidP="00D11728">
            <w:pPr>
              <w:suppressAutoHyphens/>
              <w:jc w:val="both"/>
              <w:rPr>
                <w:color w:val="000000"/>
                <w:szCs w:val="28"/>
              </w:rPr>
            </w:pPr>
            <w:r>
              <w:rPr>
                <w:color w:val="000000"/>
                <w:szCs w:val="28"/>
              </w:rPr>
              <w:t>0.039</w:t>
            </w:r>
          </w:p>
        </w:tc>
        <w:tc>
          <w:tcPr>
            <w:tcW w:w="880" w:type="dxa"/>
            <w:tcBorders>
              <w:top w:val="nil"/>
              <w:left w:val="nil"/>
              <w:bottom w:val="single" w:sz="4" w:space="0" w:color="auto"/>
              <w:right w:val="single" w:sz="4" w:space="0" w:color="auto"/>
            </w:tcBorders>
            <w:shd w:val="clear" w:color="auto" w:fill="auto"/>
            <w:noWrap/>
            <w:vAlign w:val="bottom"/>
            <w:hideMark/>
          </w:tcPr>
          <w:p w14:paraId="6E4D127D" w14:textId="73731D5D"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1DCB2612" w14:textId="70146AF9"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1580404E" w14:textId="23EB5A62"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742FB9EA" w14:textId="49967EB6"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65FC2E15" w14:textId="1AD5F37D"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1680C102" w14:textId="3710CE36"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64793A59" w14:textId="64E42887"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19C05342" w14:textId="14B36A6F"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0246C62D" w14:textId="1D020553"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702D4C7D" w14:textId="62844CE6" w:rsidR="00321250" w:rsidRPr="00057C41" w:rsidRDefault="00321250" w:rsidP="00D11728">
            <w:pPr>
              <w:suppressAutoHyphens/>
              <w:jc w:val="both"/>
              <w:rPr>
                <w:color w:val="000000"/>
                <w:szCs w:val="28"/>
              </w:rPr>
            </w:pPr>
            <w:r>
              <w:rPr>
                <w:color w:val="000000"/>
                <w:szCs w:val="28"/>
              </w:rPr>
              <w:t>0.040</w:t>
            </w:r>
          </w:p>
        </w:tc>
        <w:tc>
          <w:tcPr>
            <w:tcW w:w="846" w:type="dxa"/>
            <w:tcBorders>
              <w:top w:val="nil"/>
              <w:left w:val="nil"/>
              <w:bottom w:val="single" w:sz="4" w:space="0" w:color="auto"/>
              <w:right w:val="single" w:sz="4" w:space="0" w:color="auto"/>
            </w:tcBorders>
            <w:shd w:val="clear" w:color="auto" w:fill="auto"/>
            <w:vAlign w:val="bottom"/>
          </w:tcPr>
          <w:p w14:paraId="7129FDE6" w14:textId="632763CA" w:rsidR="00321250" w:rsidRDefault="00321250" w:rsidP="00D11728">
            <w:pPr>
              <w:suppressAutoHyphens/>
              <w:jc w:val="both"/>
              <w:rPr>
                <w:color w:val="000000"/>
                <w:szCs w:val="28"/>
              </w:rPr>
            </w:pPr>
            <w:r>
              <w:rPr>
                <w:color w:val="000000"/>
                <w:szCs w:val="28"/>
              </w:rPr>
              <w:t>0.040</w:t>
            </w:r>
          </w:p>
        </w:tc>
        <w:tc>
          <w:tcPr>
            <w:tcW w:w="870" w:type="dxa"/>
            <w:tcBorders>
              <w:top w:val="nil"/>
              <w:left w:val="nil"/>
              <w:bottom w:val="single" w:sz="4" w:space="0" w:color="auto"/>
              <w:right w:val="single" w:sz="4" w:space="0" w:color="auto"/>
            </w:tcBorders>
            <w:shd w:val="clear" w:color="auto" w:fill="auto"/>
            <w:vAlign w:val="bottom"/>
          </w:tcPr>
          <w:p w14:paraId="4B2069F0" w14:textId="2A521915" w:rsidR="00321250" w:rsidRDefault="00321250" w:rsidP="00D11728">
            <w:pPr>
              <w:suppressAutoHyphens/>
              <w:jc w:val="both"/>
              <w:rPr>
                <w:color w:val="000000"/>
                <w:szCs w:val="28"/>
              </w:rPr>
            </w:pPr>
            <w:r>
              <w:rPr>
                <w:color w:val="000000"/>
                <w:szCs w:val="28"/>
              </w:rPr>
              <w:t>0.040</w:t>
            </w:r>
          </w:p>
        </w:tc>
      </w:tr>
      <w:tr w:rsidR="00321250" w:rsidRPr="00057C41" w14:paraId="25674FA5" w14:textId="358CEEAF" w:rsidTr="00321250">
        <w:trPr>
          <w:trHeight w:val="113"/>
        </w:trPr>
        <w:tc>
          <w:tcPr>
            <w:tcW w:w="3166" w:type="dxa"/>
            <w:tcBorders>
              <w:top w:val="nil"/>
              <w:left w:val="single" w:sz="4" w:space="0" w:color="auto"/>
              <w:bottom w:val="single" w:sz="4" w:space="0" w:color="auto"/>
              <w:right w:val="single" w:sz="4" w:space="0" w:color="auto"/>
            </w:tcBorders>
            <w:shd w:val="clear" w:color="auto" w:fill="auto"/>
            <w:hideMark/>
          </w:tcPr>
          <w:p w14:paraId="63A9EFD4" w14:textId="77777777" w:rsidR="00321250" w:rsidRPr="00057C41" w:rsidRDefault="00321250" w:rsidP="00D11728">
            <w:pPr>
              <w:suppressAutoHyphens/>
              <w:rPr>
                <w:color w:val="000000"/>
                <w:szCs w:val="28"/>
              </w:rPr>
            </w:pPr>
            <w:r w:rsidRPr="00057C41">
              <w:rPr>
                <w:color w:val="000000"/>
                <w:szCs w:val="28"/>
              </w:rPr>
              <w:lastRenderedPageBreak/>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09627694" w14:textId="764CF4D1" w:rsidR="00321250" w:rsidRPr="00057C41" w:rsidRDefault="00321250" w:rsidP="00D11728">
            <w:pPr>
              <w:suppressAutoHyphens/>
              <w:jc w:val="both"/>
              <w:rPr>
                <w:color w:val="000000"/>
                <w:szCs w:val="28"/>
              </w:rPr>
            </w:pPr>
            <w:r>
              <w:rPr>
                <w:color w:val="000000"/>
                <w:szCs w:val="28"/>
              </w:rPr>
              <w:t>0.039</w:t>
            </w:r>
          </w:p>
        </w:tc>
        <w:tc>
          <w:tcPr>
            <w:tcW w:w="880" w:type="dxa"/>
            <w:tcBorders>
              <w:top w:val="nil"/>
              <w:left w:val="nil"/>
              <w:bottom w:val="single" w:sz="4" w:space="0" w:color="auto"/>
              <w:right w:val="single" w:sz="4" w:space="0" w:color="auto"/>
            </w:tcBorders>
            <w:shd w:val="clear" w:color="auto" w:fill="auto"/>
            <w:noWrap/>
            <w:vAlign w:val="bottom"/>
            <w:hideMark/>
          </w:tcPr>
          <w:p w14:paraId="216BC816" w14:textId="391AC9D4"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3EE7AFEF" w14:textId="1C37937D"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595549A7" w14:textId="21354353"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37F75FBD" w14:textId="5495D6C2"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2820A7DC" w14:textId="73F74FA2"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07D4605E" w14:textId="63D044C9"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7981A786" w14:textId="64C442FF"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7E04B46A" w14:textId="1DA84D18"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158A46B7" w14:textId="2FB97F66" w:rsidR="00321250" w:rsidRPr="00057C41" w:rsidRDefault="00321250" w:rsidP="00D11728">
            <w:pPr>
              <w:suppressAutoHyphens/>
              <w:jc w:val="both"/>
              <w:rPr>
                <w:color w:val="000000"/>
                <w:szCs w:val="28"/>
              </w:rPr>
            </w:pPr>
            <w:r>
              <w:rPr>
                <w:color w:val="000000"/>
                <w:szCs w:val="28"/>
              </w:rPr>
              <w:t>0.040</w:t>
            </w:r>
          </w:p>
        </w:tc>
        <w:tc>
          <w:tcPr>
            <w:tcW w:w="880" w:type="dxa"/>
            <w:tcBorders>
              <w:top w:val="nil"/>
              <w:left w:val="nil"/>
              <w:bottom w:val="single" w:sz="4" w:space="0" w:color="auto"/>
              <w:right w:val="single" w:sz="4" w:space="0" w:color="auto"/>
            </w:tcBorders>
            <w:shd w:val="clear" w:color="auto" w:fill="auto"/>
            <w:noWrap/>
            <w:vAlign w:val="bottom"/>
            <w:hideMark/>
          </w:tcPr>
          <w:p w14:paraId="74C785DC" w14:textId="403914B8" w:rsidR="00321250" w:rsidRPr="00057C41" w:rsidRDefault="00321250" w:rsidP="00D11728">
            <w:pPr>
              <w:suppressAutoHyphens/>
              <w:jc w:val="both"/>
              <w:rPr>
                <w:color w:val="000000"/>
                <w:szCs w:val="28"/>
              </w:rPr>
            </w:pPr>
            <w:r>
              <w:rPr>
                <w:color w:val="000000"/>
                <w:szCs w:val="28"/>
              </w:rPr>
              <w:t>0.040</w:t>
            </w:r>
          </w:p>
        </w:tc>
        <w:tc>
          <w:tcPr>
            <w:tcW w:w="846" w:type="dxa"/>
            <w:tcBorders>
              <w:top w:val="nil"/>
              <w:left w:val="nil"/>
              <w:bottom w:val="single" w:sz="4" w:space="0" w:color="auto"/>
              <w:right w:val="single" w:sz="4" w:space="0" w:color="auto"/>
            </w:tcBorders>
            <w:shd w:val="clear" w:color="auto" w:fill="auto"/>
            <w:vAlign w:val="bottom"/>
          </w:tcPr>
          <w:p w14:paraId="24DB3854" w14:textId="792C1672" w:rsidR="00321250" w:rsidRDefault="00321250" w:rsidP="00D11728">
            <w:pPr>
              <w:suppressAutoHyphens/>
              <w:jc w:val="both"/>
              <w:rPr>
                <w:color w:val="000000"/>
                <w:szCs w:val="28"/>
              </w:rPr>
            </w:pPr>
            <w:r>
              <w:rPr>
                <w:color w:val="000000"/>
                <w:szCs w:val="28"/>
              </w:rPr>
              <w:t>0.040</w:t>
            </w:r>
          </w:p>
        </w:tc>
        <w:tc>
          <w:tcPr>
            <w:tcW w:w="870" w:type="dxa"/>
            <w:tcBorders>
              <w:top w:val="nil"/>
              <w:left w:val="nil"/>
              <w:bottom w:val="single" w:sz="4" w:space="0" w:color="auto"/>
              <w:right w:val="single" w:sz="4" w:space="0" w:color="auto"/>
            </w:tcBorders>
            <w:shd w:val="clear" w:color="auto" w:fill="auto"/>
            <w:vAlign w:val="bottom"/>
          </w:tcPr>
          <w:p w14:paraId="7AAD88E3" w14:textId="2A98FD8B" w:rsidR="00321250" w:rsidRDefault="00321250" w:rsidP="00D11728">
            <w:pPr>
              <w:suppressAutoHyphens/>
              <w:jc w:val="both"/>
              <w:rPr>
                <w:color w:val="000000"/>
                <w:szCs w:val="28"/>
              </w:rPr>
            </w:pPr>
            <w:r>
              <w:rPr>
                <w:color w:val="000000"/>
                <w:szCs w:val="28"/>
              </w:rPr>
              <w:t>0.040</w:t>
            </w:r>
          </w:p>
        </w:tc>
      </w:tr>
    </w:tbl>
    <w:p w14:paraId="1E4116B2" w14:textId="77777777" w:rsidR="007346C7" w:rsidRPr="00BD3831" w:rsidRDefault="007346C7" w:rsidP="00193B10">
      <w:pPr>
        <w:pStyle w:val="a7"/>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DA426E" w:rsidRDefault="00E1044C" w:rsidP="008B1D49">
      <w:pPr>
        <w:pStyle w:val="affff0"/>
        <w:suppressAutoHyphens/>
      </w:pPr>
      <w:bookmarkStart w:id="658" w:name="_Toc101972729"/>
      <w:bookmarkStart w:id="659" w:name="_Toc125503332"/>
      <w:r w:rsidRPr="00DA426E">
        <w:lastRenderedPageBreak/>
        <w:t>4.3. Выводы о резервах (дефицитах) существующей системы теплоснабжения при обеспечении перспективной тепловой нагрузки потребителей</w:t>
      </w:r>
      <w:bookmarkEnd w:id="658"/>
      <w:bookmarkEnd w:id="659"/>
    </w:p>
    <w:p w14:paraId="0A8ACAA6" w14:textId="3BBD8C1E" w:rsidR="000567E0" w:rsidRPr="00DA426E" w:rsidRDefault="004C3A2B" w:rsidP="008B1D49">
      <w:pPr>
        <w:pStyle w:val="afffe"/>
        <w:suppressAutoHyphens/>
        <w:spacing w:after="0"/>
      </w:pPr>
      <w:r w:rsidRPr="00DA426E">
        <w:t>На источник</w:t>
      </w:r>
      <w:r w:rsidR="00D42028" w:rsidRPr="00DA426E">
        <w:t>ах</w:t>
      </w:r>
      <w:r w:rsidRPr="00DA426E">
        <w:t xml:space="preserve"> тепловой энергии не выявлен дефицит </w:t>
      </w:r>
      <w:r w:rsidR="00511928" w:rsidRPr="00DA426E">
        <w:t>тепловой нагрузки</w:t>
      </w:r>
      <w:r w:rsidR="00D42028" w:rsidRPr="00DA426E">
        <w:t xml:space="preserve"> при перспективной тепловой нагрузк</w:t>
      </w:r>
      <w:r w:rsidR="00882739">
        <w:t>и</w:t>
      </w:r>
      <w:r w:rsidR="00511928" w:rsidRPr="00DA426E">
        <w:t>.</w:t>
      </w:r>
    </w:p>
    <w:p w14:paraId="098CF3D6" w14:textId="20EBDBB0" w:rsidR="00E1044C" w:rsidRPr="00DA426E" w:rsidRDefault="00E1044C" w:rsidP="008B1D49">
      <w:pPr>
        <w:pStyle w:val="affff0"/>
        <w:suppressAutoHyphens/>
      </w:pPr>
      <w:bookmarkStart w:id="660" w:name="_Toc101972730"/>
      <w:bookmarkStart w:id="661" w:name="_Toc125503333"/>
      <w:r w:rsidRPr="00DA426E">
        <w:t>Глава 5. Мастер-план развития систем теплоснабжения поселения</w:t>
      </w:r>
      <w:bookmarkEnd w:id="660"/>
      <w:bookmarkEnd w:id="661"/>
    </w:p>
    <w:p w14:paraId="7F730EB0" w14:textId="5EB6FEF4" w:rsidR="00E1044C" w:rsidRPr="002A3230" w:rsidRDefault="00E1044C" w:rsidP="008B1D49">
      <w:pPr>
        <w:pStyle w:val="affff0"/>
        <w:suppressAutoHyphens/>
      </w:pPr>
      <w:bookmarkStart w:id="662" w:name="_Toc101972731"/>
      <w:bookmarkStart w:id="663" w:name="_Toc125503334"/>
      <w:r w:rsidRPr="00DA426E">
        <w:t xml:space="preserve">5.1. Описание вариантов (не менее двух) перспективного развития систем теплоснабжения поселения, </w:t>
      </w:r>
      <w:r w:rsidR="009A7ECE">
        <w:t>сельского</w:t>
      </w:r>
      <w:r w:rsidRPr="00DA426E">
        <w:t xml:space="preserve"> округа, города федерального значения (в </w:t>
      </w:r>
      <w:r w:rsidRPr="002A3230">
        <w:t>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62"/>
      <w:bookmarkEnd w:id="663"/>
    </w:p>
    <w:p w14:paraId="7C076DBF" w14:textId="44229914" w:rsidR="00D41BA9" w:rsidRPr="002A3230" w:rsidRDefault="00D41BA9" w:rsidP="008B1D49">
      <w:pPr>
        <w:pStyle w:val="afffe"/>
        <w:suppressAutoHyphens/>
        <w:spacing w:after="0"/>
      </w:pPr>
      <w:bookmarkStart w:id="664" w:name="_Hlk73711704"/>
      <w:r w:rsidRPr="002A3230">
        <w:t>Для систем теплоснабжения рассмотрен один очевидный вариант их перспективного развития.</w:t>
      </w:r>
    </w:p>
    <w:p w14:paraId="7E576F4D" w14:textId="6198EE06" w:rsidR="005D54E8" w:rsidRPr="002A3230" w:rsidRDefault="005D54E8" w:rsidP="008B1D49">
      <w:pPr>
        <w:pStyle w:val="afffe"/>
        <w:suppressAutoHyphens/>
        <w:spacing w:after="0"/>
      </w:pPr>
      <w:r w:rsidRPr="002A3230">
        <w:t>В связи с пояснениями в Главе 2, прирост отопительных площадей отсутствует.</w:t>
      </w:r>
    </w:p>
    <w:p w14:paraId="440A234F" w14:textId="42F03CFD" w:rsidR="00D41BA9" w:rsidRPr="002A3230" w:rsidRDefault="00D41BA9" w:rsidP="008B1D49">
      <w:pPr>
        <w:pStyle w:val="afffe"/>
        <w:suppressAutoHyphens/>
        <w:spacing w:after="0"/>
      </w:pPr>
      <w:r w:rsidRPr="002A3230">
        <w:t>В рамках перспективного развития систем теплоснабжения поселения предусматривается следующий подход:</w:t>
      </w:r>
    </w:p>
    <w:p w14:paraId="4BBD1328" w14:textId="62FAA72C" w:rsidR="00085C9F" w:rsidRPr="002A3230" w:rsidRDefault="000269D0" w:rsidP="008B1D49">
      <w:pPr>
        <w:pStyle w:val="a0"/>
        <w:suppressAutoHyphens/>
      </w:pPr>
      <w:r w:rsidRPr="002A3230">
        <w:t>для</w:t>
      </w:r>
      <w:r w:rsidR="00A805F5" w:rsidRPr="002A3230">
        <w:t xml:space="preserve"> повышения </w:t>
      </w:r>
      <w:r w:rsidRPr="002A3230">
        <w:t>надежности теплоснабжения потребителей планируется замена котлового оборудования по истечению паркового ресурса;</w:t>
      </w:r>
    </w:p>
    <w:p w14:paraId="7FD69B59" w14:textId="2A026DFD" w:rsidR="00085C9F" w:rsidRPr="002A3230" w:rsidRDefault="000269D0" w:rsidP="008B1D49">
      <w:pPr>
        <w:pStyle w:val="a0"/>
        <w:suppressAutoHyphens/>
      </w:pPr>
      <w:r w:rsidRPr="002A3230">
        <w:t>для повышения надежности теплоснабжения потребителей планируется</w:t>
      </w:r>
      <w:r w:rsidR="00085C9F" w:rsidRPr="002A3230">
        <w:t xml:space="preserve"> замена </w:t>
      </w:r>
      <w:r w:rsidR="00BE788C" w:rsidRPr="002A3230">
        <w:t>тепловых сетей.</w:t>
      </w:r>
    </w:p>
    <w:p w14:paraId="5F31DABC" w14:textId="41D85A1D" w:rsidR="00E1044C" w:rsidRPr="002A3230" w:rsidRDefault="00E1044C" w:rsidP="008B1D49">
      <w:pPr>
        <w:pStyle w:val="affff0"/>
        <w:suppressAutoHyphens/>
      </w:pPr>
      <w:bookmarkStart w:id="665" w:name="_Toc101972732"/>
      <w:bookmarkStart w:id="666" w:name="_Toc125503335"/>
      <w:bookmarkEnd w:id="664"/>
      <w:r w:rsidRPr="002A3230">
        <w:t>5.2. Технико-экономическое сравнение вариантов перспективного развития систем теплоснабжения поселения</w:t>
      </w:r>
      <w:bookmarkEnd w:id="665"/>
      <w:bookmarkEnd w:id="666"/>
    </w:p>
    <w:p w14:paraId="4CA1375E" w14:textId="2448EE83" w:rsidR="007E27CD" w:rsidRPr="00DA426E" w:rsidRDefault="007E27CD" w:rsidP="008B1D49">
      <w:pPr>
        <w:pStyle w:val="afffe"/>
        <w:suppressAutoHyphens/>
      </w:pPr>
      <w:r w:rsidRPr="002A3230">
        <w:t xml:space="preserve">Технико-экономическое сравнение вариантов перспективного развития систем теплоснабжения поселения, </w:t>
      </w:r>
      <w:r w:rsidR="005F0379">
        <w:t>городского</w:t>
      </w:r>
      <w:r w:rsidRPr="002A3230">
        <w:t xml:space="preserve">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источников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w:t>
      </w:r>
      <w:r w:rsidRPr="00DA426E">
        <w:t xml:space="preserve">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w:t>
      </w:r>
    </w:p>
    <w:p w14:paraId="3C980A73" w14:textId="15F7B890" w:rsidR="007E27CD" w:rsidRPr="00DA426E" w:rsidRDefault="007E27CD" w:rsidP="008B1D49">
      <w:pPr>
        <w:pStyle w:val="afffe"/>
        <w:suppressAutoHyphens/>
        <w:spacing w:after="0"/>
      </w:pPr>
      <w:r w:rsidRPr="00DA426E">
        <w:t xml:space="preserve">В данной актуализации схемы теплоснабжения не предполагается </w:t>
      </w:r>
      <w:r w:rsidR="00F5533E" w:rsidRPr="00DA426E">
        <w:t xml:space="preserve">строительство источников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w:t>
      </w:r>
      <w:r w:rsidR="00F5533E" w:rsidRPr="00DA426E">
        <w:lastRenderedPageBreak/>
        <w:t>поселения не производится.</w:t>
      </w:r>
    </w:p>
    <w:p w14:paraId="7FFDEB9E" w14:textId="09DCFF3F" w:rsidR="00E1044C" w:rsidRPr="00DA426E" w:rsidRDefault="00E1044C" w:rsidP="008B1D49">
      <w:pPr>
        <w:pStyle w:val="affff0"/>
        <w:suppressAutoHyphens/>
      </w:pPr>
      <w:bookmarkStart w:id="667" w:name="_Toc101972733"/>
      <w:bookmarkStart w:id="668" w:name="_Toc125503336"/>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67"/>
      <w:bookmarkEnd w:id="668"/>
    </w:p>
    <w:p w14:paraId="4B44FD64" w14:textId="37989AA0" w:rsidR="00D41BA9" w:rsidRPr="00DA426E" w:rsidRDefault="00D41BA9" w:rsidP="008B1D49">
      <w:pPr>
        <w:pStyle w:val="afffe"/>
        <w:suppressAutoHyphens/>
        <w:spacing w:after="0"/>
      </w:pPr>
      <w:bookmarkStart w:id="669" w:name="_Hlk73711739"/>
      <w:r w:rsidRPr="00DA426E">
        <w:t>Для систем теплоснабжения рассмотрен один очевидный вариант их перспективного развития</w:t>
      </w:r>
      <w:r w:rsidR="00BE788C" w:rsidRPr="00DA426E">
        <w:t xml:space="preserve"> представленный в п. 5.4. данной Главы.</w:t>
      </w:r>
    </w:p>
    <w:bookmarkEnd w:id="669"/>
    <w:p w14:paraId="30B9BBDF" w14:textId="77777777" w:rsidR="008B1E85" w:rsidRPr="00DA426E" w:rsidRDefault="00D41BA9" w:rsidP="008B1D49">
      <w:pPr>
        <w:pStyle w:val="afffe"/>
        <w:suppressAutoHyphens/>
        <w:spacing w:after="0"/>
      </w:pPr>
      <w:r w:rsidRPr="00DA426E">
        <w:t>Анализ ценовых (тарифных) последствий для потребителей при реализации проектов, предусмотренных схемой теплоснабжения</w:t>
      </w:r>
      <w:r w:rsidR="00D42028" w:rsidRPr="00DA426E">
        <w:t>,</w:t>
      </w:r>
      <w:r w:rsidRPr="00DA426E">
        <w:t xml:space="preserve"> выполнен в главе 14.</w:t>
      </w:r>
    </w:p>
    <w:p w14:paraId="60692BFB" w14:textId="591A2FF1" w:rsidR="00E1044C" w:rsidRPr="00DA426E" w:rsidRDefault="00E1044C" w:rsidP="008B1D49">
      <w:pPr>
        <w:pStyle w:val="affff0"/>
        <w:suppressAutoHyphens/>
      </w:pPr>
      <w:bookmarkStart w:id="670" w:name="_Toc101972734"/>
      <w:bookmarkStart w:id="671" w:name="_Toc125503337"/>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70"/>
      <w:bookmarkEnd w:id="671"/>
    </w:p>
    <w:p w14:paraId="3DC93172" w14:textId="15D6DF56" w:rsidR="00E1044C" w:rsidRPr="00DA426E" w:rsidRDefault="00E1044C" w:rsidP="008B1D49">
      <w:pPr>
        <w:pStyle w:val="affff0"/>
        <w:suppressAutoHyphens/>
      </w:pPr>
      <w:bookmarkStart w:id="672" w:name="_Toc101972735"/>
      <w:bookmarkStart w:id="673" w:name="_Toc125503338"/>
      <w:r w:rsidRPr="00DA426E">
        <w:t>6.1. Расчетная величина нормативных потерь теплоносителя в тепловых сетях в зонах действия источников тепловой энергии</w:t>
      </w:r>
      <w:bookmarkEnd w:id="672"/>
      <w:bookmarkEnd w:id="673"/>
      <w:r w:rsidR="008B1D49">
        <w:t>.</w:t>
      </w:r>
    </w:p>
    <w:p w14:paraId="29653355" w14:textId="77777777" w:rsidR="00707677" w:rsidRPr="00DA426E" w:rsidRDefault="00707677" w:rsidP="008B1D49">
      <w:pPr>
        <w:pStyle w:val="afffe"/>
        <w:suppressAutoHyphens/>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8B1D49">
      <w:pPr>
        <w:pStyle w:val="afffe"/>
        <w:suppressAutoHyphens/>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8B1D49">
      <w:pPr>
        <w:pStyle w:val="afffe"/>
        <w:suppressAutoHyphens/>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8B1D49">
      <w:pPr>
        <w:pStyle w:val="afffe"/>
        <w:suppressAutoHyphens/>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8B1D49">
      <w:pPr>
        <w:pStyle w:val="afffe"/>
        <w:suppressAutoHyphens/>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EE1C973" w:rsidR="00E1044C" w:rsidRPr="00BD3831" w:rsidRDefault="00E1044C" w:rsidP="008B1D49">
      <w:pPr>
        <w:pStyle w:val="affff0"/>
        <w:suppressAutoHyphens/>
      </w:pPr>
      <w:bookmarkStart w:id="674" w:name="_Toc101972736"/>
      <w:bookmarkStart w:id="675" w:name="_Toc125503339"/>
      <w:r w:rsidRPr="00BD3831">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74"/>
      <w:bookmarkEnd w:id="675"/>
      <w:r w:rsidR="008B1D49">
        <w:t>.</w:t>
      </w:r>
    </w:p>
    <w:p w14:paraId="031EA992" w14:textId="77777777" w:rsidR="008B1E85" w:rsidRPr="00BD3831" w:rsidRDefault="008B1E85" w:rsidP="008B1D49">
      <w:pPr>
        <w:pStyle w:val="afffe"/>
        <w:suppressAutoHyphens/>
        <w:spacing w:after="0"/>
      </w:pPr>
      <w:r w:rsidRPr="00BD3831">
        <w:t>Открытая система (горячего водоснабжения) теплоснабжения отсутствует.</w:t>
      </w:r>
    </w:p>
    <w:p w14:paraId="4A5C03EE" w14:textId="50BA4B3D" w:rsidR="00E1044C" w:rsidRPr="00BD3831" w:rsidRDefault="00E1044C" w:rsidP="008B1D49">
      <w:pPr>
        <w:pStyle w:val="affff0"/>
        <w:suppressAutoHyphens/>
      </w:pPr>
      <w:bookmarkStart w:id="676" w:name="_Toc101972737"/>
      <w:bookmarkStart w:id="677" w:name="_Toc125503340"/>
      <w:r w:rsidRPr="00BD3831">
        <w:t>6.3. Сведения о наличии баков-аккумуляторов</w:t>
      </w:r>
      <w:bookmarkEnd w:id="676"/>
      <w:bookmarkEnd w:id="677"/>
    </w:p>
    <w:p w14:paraId="470F9CA7" w14:textId="77777777" w:rsidR="008B1E85" w:rsidRPr="00BD3831" w:rsidRDefault="00344823" w:rsidP="008B1D49">
      <w:pPr>
        <w:pStyle w:val="afffe"/>
        <w:suppressAutoHyphens/>
        <w:spacing w:after="0"/>
      </w:pPr>
      <w:r w:rsidRPr="00BD3831">
        <w:t>В таблице 1.7.2.1 представлены сведения о наличии баков-аккумуляторов.</w:t>
      </w:r>
    </w:p>
    <w:p w14:paraId="3CF97F52" w14:textId="63A8E60F" w:rsidR="00E1044C" w:rsidRPr="00BD3831" w:rsidRDefault="00E1044C" w:rsidP="008B1D49">
      <w:pPr>
        <w:pStyle w:val="affff0"/>
        <w:suppressAutoHyphens/>
      </w:pPr>
      <w:bookmarkStart w:id="678" w:name="_Toc101972738"/>
      <w:bookmarkStart w:id="679" w:name="_Toc125503341"/>
      <w:r w:rsidRPr="00BD3831">
        <w:t xml:space="preserve">6.4. </w:t>
      </w:r>
      <w:bookmarkStart w:id="680"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78"/>
      <w:bookmarkEnd w:id="679"/>
      <w:bookmarkEnd w:id="680"/>
    </w:p>
    <w:p w14:paraId="4A963FA9" w14:textId="77777777" w:rsidR="008B1E85" w:rsidRPr="00BD3831" w:rsidRDefault="008B1E85" w:rsidP="008B1D49">
      <w:pPr>
        <w:pStyle w:val="afffe"/>
        <w:suppressAutoHyphens/>
        <w:spacing w:after="0"/>
      </w:pP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01150C31" w14:textId="6D1FD111" w:rsidR="00E1044C" w:rsidRPr="00BD3831" w:rsidRDefault="00E1044C" w:rsidP="008B1D49">
      <w:pPr>
        <w:pStyle w:val="affff0"/>
        <w:suppressAutoHyphens/>
      </w:pPr>
      <w:bookmarkStart w:id="681" w:name="_Toc101972739"/>
      <w:bookmarkStart w:id="682" w:name="_Toc125503342"/>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81"/>
      <w:bookmarkEnd w:id="682"/>
    </w:p>
    <w:p w14:paraId="1F816674" w14:textId="77777777" w:rsidR="008B1E85" w:rsidRPr="00BD3831" w:rsidRDefault="008B1E85" w:rsidP="008B1D49">
      <w:pPr>
        <w:pStyle w:val="afffe"/>
        <w:suppressAutoHyphens/>
        <w:spacing w:after="0"/>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692303E2" w:rsidR="00E1044C" w:rsidRPr="00BD3831" w:rsidRDefault="00E1044C" w:rsidP="008B1D49">
      <w:pPr>
        <w:pStyle w:val="affff0"/>
        <w:suppressAutoHyphens/>
      </w:pPr>
      <w:bookmarkStart w:id="683" w:name="_Toc101972740"/>
      <w:bookmarkStart w:id="684" w:name="_Toc125503343"/>
      <w:r w:rsidRPr="00BD3831">
        <w:t>Глава 7. Предложения по строительству, реконструкции, техническому перевооружению и (или) модернизации источников тепловой энергии</w:t>
      </w:r>
      <w:bookmarkEnd w:id="683"/>
      <w:bookmarkEnd w:id="684"/>
    </w:p>
    <w:p w14:paraId="4FA08D53" w14:textId="5DC5C05B" w:rsidR="00E1044C" w:rsidRPr="00BD3831" w:rsidRDefault="00E1044C" w:rsidP="008B1D49">
      <w:pPr>
        <w:pStyle w:val="affff0"/>
        <w:suppressAutoHyphens/>
      </w:pPr>
      <w:bookmarkStart w:id="685" w:name="_Toc101972741"/>
      <w:bookmarkStart w:id="686" w:name="_Toc125503344"/>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85"/>
      <w:bookmarkEnd w:id="686"/>
    </w:p>
    <w:p w14:paraId="6EB1F502" w14:textId="77777777" w:rsidR="00380F1B" w:rsidRPr="00BD3831" w:rsidRDefault="00380F1B" w:rsidP="008B1D49">
      <w:pPr>
        <w:pStyle w:val="affff0"/>
        <w:suppressAutoHyphens/>
      </w:pPr>
      <w:bookmarkStart w:id="687" w:name="_Toc533296789"/>
      <w:bookmarkStart w:id="688" w:name="_Toc533538300"/>
      <w:bookmarkStart w:id="689" w:name="_Toc3951550"/>
      <w:bookmarkStart w:id="690" w:name="_Toc6327599"/>
      <w:bookmarkStart w:id="691" w:name="_Toc70394775"/>
      <w:bookmarkStart w:id="692" w:name="_Toc101972742"/>
      <w:bookmarkStart w:id="693" w:name="_Toc125503345"/>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87"/>
      <w:bookmarkEnd w:id="688"/>
      <w:bookmarkEnd w:id="689"/>
      <w:bookmarkEnd w:id="690"/>
      <w:bookmarkEnd w:id="691"/>
      <w:bookmarkEnd w:id="692"/>
      <w:bookmarkEnd w:id="693"/>
    </w:p>
    <w:p w14:paraId="51A35FDB" w14:textId="77777777" w:rsidR="000269D0" w:rsidRDefault="00380F1B" w:rsidP="008B1D49">
      <w:pPr>
        <w:pStyle w:val="afffe"/>
        <w:suppressAutoHyphens/>
        <w:spacing w:after="0"/>
      </w:pPr>
      <w:r w:rsidRPr="00BD3831">
        <w:t xml:space="preserve">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w:t>
      </w:r>
      <w:r w:rsidRPr="00BD3831">
        <w:lastRenderedPageBreak/>
        <w:t>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8B1D49">
      <w:pPr>
        <w:pStyle w:val="afffe"/>
        <w:suppressAutoHyphens/>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8B1D49">
      <w:pPr>
        <w:pStyle w:val="afffe"/>
        <w:suppressAutoHyphens/>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8B1D49">
      <w:pPr>
        <w:pStyle w:val="afffe"/>
        <w:suppressAutoHyphens/>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8B1D49">
      <w:pPr>
        <w:pStyle w:val="afffe"/>
        <w:suppressAutoHyphens/>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8B1D49">
      <w:pPr>
        <w:pStyle w:val="afffe"/>
        <w:suppressAutoHyphens/>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5D5A81DE" w14:textId="3DFCDEAA" w:rsidR="00262E73" w:rsidRPr="00BD3831" w:rsidRDefault="00262E73" w:rsidP="008B1D49">
      <w:pPr>
        <w:pStyle w:val="afffe"/>
        <w:suppressAutoHyphens/>
        <w:sectPr w:rsidR="00262E73" w:rsidRPr="00BD3831">
          <w:pgSz w:w="11906" w:h="16838"/>
          <w:pgMar w:top="1134" w:right="850" w:bottom="1134" w:left="1701" w:header="708" w:footer="708" w:gutter="0"/>
          <w:cols w:space="708"/>
          <w:docGrid w:linePitch="360"/>
        </w:sectPr>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7434FDE2" w14:textId="0871DE8F" w:rsidR="00E71116" w:rsidRPr="00BD3831" w:rsidRDefault="00E71116" w:rsidP="000B3A8B">
      <w:pPr>
        <w:pStyle w:val="afffc"/>
        <w:suppressAutoHyphens/>
        <w:rPr>
          <w:lang w:eastAsia="ru-RU"/>
        </w:rPr>
      </w:pPr>
      <w:bookmarkStart w:id="694" w:name="_Toc101972970"/>
      <w:bookmarkStart w:id="695" w:name="_Toc125503125"/>
      <w:r w:rsidRPr="00BD3831">
        <w:rPr>
          <w:lang w:eastAsia="ru-RU"/>
        </w:rPr>
        <w:lastRenderedPageBreak/>
        <w:t xml:space="preserve">Таблица 6.4.1. </w:t>
      </w: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94"/>
      <w:bookmarkEnd w:id="695"/>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850"/>
        <w:gridCol w:w="850"/>
        <w:gridCol w:w="851"/>
        <w:gridCol w:w="846"/>
        <w:gridCol w:w="855"/>
        <w:gridCol w:w="850"/>
        <w:gridCol w:w="846"/>
        <w:gridCol w:w="969"/>
        <w:gridCol w:w="850"/>
        <w:gridCol w:w="851"/>
        <w:gridCol w:w="850"/>
        <w:gridCol w:w="851"/>
        <w:gridCol w:w="1134"/>
      </w:tblGrid>
      <w:tr w:rsidR="00BC5138" w:rsidRPr="00D32B38" w14:paraId="2B2502EC" w14:textId="677ADAE0" w:rsidTr="000B3A8B">
        <w:trPr>
          <w:trHeight w:val="170"/>
          <w:tblHeader/>
        </w:trPr>
        <w:tc>
          <w:tcPr>
            <w:tcW w:w="3261" w:type="dxa"/>
            <w:vMerge w:val="restart"/>
            <w:shd w:val="clear" w:color="auto" w:fill="auto"/>
            <w:noWrap/>
            <w:vAlign w:val="center"/>
          </w:tcPr>
          <w:p w14:paraId="01E8AD3D" w14:textId="4216983A" w:rsidR="00BC5138" w:rsidRPr="00D32B38" w:rsidRDefault="00BC5138" w:rsidP="000B3A8B">
            <w:pPr>
              <w:suppressAutoHyphens/>
              <w:jc w:val="center"/>
              <w:rPr>
                <w:color w:val="000000"/>
              </w:rPr>
            </w:pPr>
            <w:r w:rsidRPr="00D32B38">
              <w:rPr>
                <w:color w:val="000000"/>
              </w:rPr>
              <w:t>Наименование показателя</w:t>
            </w:r>
          </w:p>
        </w:tc>
        <w:tc>
          <w:tcPr>
            <w:tcW w:w="1700" w:type="dxa"/>
            <w:gridSpan w:val="2"/>
            <w:shd w:val="clear" w:color="auto" w:fill="auto"/>
            <w:noWrap/>
            <w:vAlign w:val="center"/>
          </w:tcPr>
          <w:p w14:paraId="564AABB1" w14:textId="00A7DD19" w:rsidR="00BC5138" w:rsidRPr="00D32B38" w:rsidRDefault="00BC5138" w:rsidP="000B3A8B">
            <w:pPr>
              <w:suppressAutoHyphens/>
              <w:jc w:val="center"/>
              <w:rPr>
                <w:color w:val="000000"/>
              </w:rPr>
            </w:pPr>
            <w:r w:rsidRPr="00D32B38">
              <w:rPr>
                <w:color w:val="000000"/>
              </w:rPr>
              <w:t>Факт</w:t>
            </w:r>
          </w:p>
        </w:tc>
        <w:tc>
          <w:tcPr>
            <w:tcW w:w="9753" w:type="dxa"/>
            <w:gridSpan w:val="11"/>
            <w:shd w:val="clear" w:color="auto" w:fill="auto"/>
            <w:noWrap/>
            <w:vAlign w:val="center"/>
          </w:tcPr>
          <w:p w14:paraId="6F2BC3BA" w14:textId="664F2142" w:rsidR="00BC5138" w:rsidRPr="00D32B38" w:rsidRDefault="00BC5138" w:rsidP="000B3A8B">
            <w:pPr>
              <w:suppressAutoHyphens/>
              <w:jc w:val="center"/>
              <w:rPr>
                <w:color w:val="000000"/>
              </w:rPr>
            </w:pPr>
            <w:r w:rsidRPr="00D32B38">
              <w:rPr>
                <w:color w:val="000000"/>
              </w:rPr>
              <w:t>План</w:t>
            </w:r>
          </w:p>
        </w:tc>
      </w:tr>
      <w:tr w:rsidR="00321250" w:rsidRPr="00D32B38" w14:paraId="1D30687B" w14:textId="7D00AD2E" w:rsidTr="000B3A8B">
        <w:trPr>
          <w:trHeight w:val="170"/>
          <w:tblHeader/>
        </w:trPr>
        <w:tc>
          <w:tcPr>
            <w:tcW w:w="3261" w:type="dxa"/>
            <w:vMerge/>
            <w:shd w:val="clear" w:color="auto" w:fill="auto"/>
            <w:noWrap/>
            <w:vAlign w:val="center"/>
            <w:hideMark/>
          </w:tcPr>
          <w:p w14:paraId="0D2987AC" w14:textId="026D9C6C" w:rsidR="00321250" w:rsidRPr="00D32B38" w:rsidRDefault="00321250" w:rsidP="000B3A8B">
            <w:pPr>
              <w:suppressAutoHyphens/>
              <w:jc w:val="center"/>
              <w:rPr>
                <w:color w:val="000000"/>
              </w:rPr>
            </w:pPr>
          </w:p>
        </w:tc>
        <w:tc>
          <w:tcPr>
            <w:tcW w:w="850" w:type="dxa"/>
            <w:shd w:val="clear" w:color="auto" w:fill="auto"/>
            <w:noWrap/>
            <w:vAlign w:val="center"/>
            <w:hideMark/>
          </w:tcPr>
          <w:p w14:paraId="0D469346" w14:textId="56932A16" w:rsidR="00321250" w:rsidRPr="00D32B38" w:rsidRDefault="00321250" w:rsidP="000B3A8B">
            <w:pPr>
              <w:suppressAutoHyphens/>
              <w:jc w:val="center"/>
              <w:rPr>
                <w:color w:val="000000"/>
              </w:rPr>
            </w:pPr>
            <w:r w:rsidRPr="00702FEE">
              <w:rPr>
                <w:color w:val="000000"/>
              </w:rPr>
              <w:t>2021 год</w:t>
            </w:r>
          </w:p>
        </w:tc>
        <w:tc>
          <w:tcPr>
            <w:tcW w:w="850" w:type="dxa"/>
            <w:shd w:val="clear" w:color="auto" w:fill="auto"/>
            <w:noWrap/>
            <w:vAlign w:val="center"/>
            <w:hideMark/>
          </w:tcPr>
          <w:p w14:paraId="678CAA56" w14:textId="4EC4FDA2" w:rsidR="00321250" w:rsidRPr="00D32B38" w:rsidRDefault="00321250" w:rsidP="000B3A8B">
            <w:pPr>
              <w:suppressAutoHyphens/>
              <w:jc w:val="center"/>
              <w:rPr>
                <w:color w:val="000000"/>
              </w:rPr>
            </w:pPr>
            <w:r w:rsidRPr="00702FEE">
              <w:rPr>
                <w:color w:val="000000"/>
              </w:rPr>
              <w:t>2022 год</w:t>
            </w:r>
          </w:p>
        </w:tc>
        <w:tc>
          <w:tcPr>
            <w:tcW w:w="851" w:type="dxa"/>
            <w:shd w:val="clear" w:color="auto" w:fill="auto"/>
            <w:noWrap/>
            <w:vAlign w:val="center"/>
            <w:hideMark/>
          </w:tcPr>
          <w:p w14:paraId="1A6F9124" w14:textId="77F691A4" w:rsidR="00321250" w:rsidRPr="00D32B38" w:rsidRDefault="00321250" w:rsidP="000B3A8B">
            <w:pPr>
              <w:suppressAutoHyphens/>
              <w:jc w:val="center"/>
              <w:rPr>
                <w:color w:val="000000"/>
              </w:rPr>
            </w:pPr>
            <w:r w:rsidRPr="00283859">
              <w:rPr>
                <w:szCs w:val="28"/>
              </w:rPr>
              <w:t>2023 год</w:t>
            </w:r>
          </w:p>
        </w:tc>
        <w:tc>
          <w:tcPr>
            <w:tcW w:w="846" w:type="dxa"/>
            <w:shd w:val="clear" w:color="auto" w:fill="auto"/>
            <w:noWrap/>
            <w:vAlign w:val="center"/>
            <w:hideMark/>
          </w:tcPr>
          <w:p w14:paraId="451FDB22" w14:textId="75677D78" w:rsidR="00321250" w:rsidRPr="00D32B38" w:rsidRDefault="00321250" w:rsidP="000B3A8B">
            <w:pPr>
              <w:suppressAutoHyphens/>
              <w:jc w:val="center"/>
              <w:rPr>
                <w:color w:val="000000"/>
              </w:rPr>
            </w:pPr>
            <w:r w:rsidRPr="00283859">
              <w:rPr>
                <w:szCs w:val="28"/>
              </w:rPr>
              <w:t>2024 год</w:t>
            </w:r>
          </w:p>
        </w:tc>
        <w:tc>
          <w:tcPr>
            <w:tcW w:w="855" w:type="dxa"/>
            <w:shd w:val="clear" w:color="auto" w:fill="auto"/>
            <w:noWrap/>
            <w:vAlign w:val="center"/>
            <w:hideMark/>
          </w:tcPr>
          <w:p w14:paraId="72268502" w14:textId="63EE7DD2" w:rsidR="00321250" w:rsidRPr="00D32B38" w:rsidRDefault="00321250" w:rsidP="000B3A8B">
            <w:pPr>
              <w:suppressAutoHyphens/>
              <w:jc w:val="center"/>
              <w:rPr>
                <w:color w:val="000000"/>
              </w:rPr>
            </w:pPr>
            <w:r w:rsidRPr="00283859">
              <w:rPr>
                <w:szCs w:val="28"/>
              </w:rPr>
              <w:t>2025 год</w:t>
            </w:r>
          </w:p>
        </w:tc>
        <w:tc>
          <w:tcPr>
            <w:tcW w:w="850" w:type="dxa"/>
            <w:shd w:val="clear" w:color="auto" w:fill="auto"/>
            <w:noWrap/>
            <w:vAlign w:val="center"/>
            <w:hideMark/>
          </w:tcPr>
          <w:p w14:paraId="4AC99FE0" w14:textId="5EA09BF4" w:rsidR="00321250" w:rsidRPr="00D32B38" w:rsidRDefault="00321250" w:rsidP="000B3A8B">
            <w:pPr>
              <w:suppressAutoHyphens/>
              <w:jc w:val="center"/>
              <w:rPr>
                <w:color w:val="000000"/>
              </w:rPr>
            </w:pPr>
            <w:r w:rsidRPr="00283859">
              <w:rPr>
                <w:szCs w:val="28"/>
              </w:rPr>
              <w:t>2026 год</w:t>
            </w:r>
          </w:p>
        </w:tc>
        <w:tc>
          <w:tcPr>
            <w:tcW w:w="846" w:type="dxa"/>
            <w:shd w:val="clear" w:color="auto" w:fill="auto"/>
            <w:noWrap/>
            <w:vAlign w:val="center"/>
            <w:hideMark/>
          </w:tcPr>
          <w:p w14:paraId="340741D9" w14:textId="587F3104" w:rsidR="00321250" w:rsidRPr="00D32B38" w:rsidRDefault="00321250" w:rsidP="000B3A8B">
            <w:pPr>
              <w:suppressAutoHyphens/>
              <w:jc w:val="center"/>
              <w:rPr>
                <w:color w:val="000000"/>
              </w:rPr>
            </w:pPr>
            <w:r w:rsidRPr="00283859">
              <w:rPr>
                <w:szCs w:val="28"/>
              </w:rPr>
              <w:t>2027 год</w:t>
            </w:r>
          </w:p>
        </w:tc>
        <w:tc>
          <w:tcPr>
            <w:tcW w:w="969" w:type="dxa"/>
            <w:shd w:val="clear" w:color="auto" w:fill="auto"/>
            <w:noWrap/>
            <w:vAlign w:val="center"/>
            <w:hideMark/>
          </w:tcPr>
          <w:p w14:paraId="1575E3C6" w14:textId="5EF4FBFA" w:rsidR="00321250" w:rsidRPr="00D32B38" w:rsidRDefault="00321250" w:rsidP="000B3A8B">
            <w:pPr>
              <w:suppressAutoHyphens/>
              <w:jc w:val="center"/>
              <w:rPr>
                <w:color w:val="000000"/>
              </w:rPr>
            </w:pPr>
            <w:r w:rsidRPr="00283859">
              <w:rPr>
                <w:szCs w:val="28"/>
              </w:rPr>
              <w:t>2028 год</w:t>
            </w:r>
          </w:p>
        </w:tc>
        <w:tc>
          <w:tcPr>
            <w:tcW w:w="850" w:type="dxa"/>
            <w:shd w:val="clear" w:color="auto" w:fill="auto"/>
            <w:noWrap/>
            <w:vAlign w:val="center"/>
            <w:hideMark/>
          </w:tcPr>
          <w:p w14:paraId="66AFD069" w14:textId="29C67096" w:rsidR="00321250" w:rsidRPr="00D32B38" w:rsidRDefault="00321250" w:rsidP="000B3A8B">
            <w:pPr>
              <w:suppressAutoHyphens/>
              <w:jc w:val="center"/>
              <w:rPr>
                <w:color w:val="000000"/>
              </w:rPr>
            </w:pPr>
            <w:r w:rsidRPr="00283859">
              <w:rPr>
                <w:szCs w:val="28"/>
              </w:rPr>
              <w:t>2029 год</w:t>
            </w:r>
          </w:p>
        </w:tc>
        <w:tc>
          <w:tcPr>
            <w:tcW w:w="851" w:type="dxa"/>
            <w:shd w:val="clear" w:color="auto" w:fill="auto"/>
            <w:noWrap/>
            <w:vAlign w:val="center"/>
            <w:hideMark/>
          </w:tcPr>
          <w:p w14:paraId="01DB2FCE" w14:textId="125B08C3" w:rsidR="00321250" w:rsidRPr="00D32B38" w:rsidRDefault="00321250" w:rsidP="000B3A8B">
            <w:pPr>
              <w:suppressAutoHyphens/>
              <w:jc w:val="center"/>
              <w:rPr>
                <w:color w:val="000000"/>
              </w:rPr>
            </w:pPr>
            <w:r w:rsidRPr="00283859">
              <w:rPr>
                <w:szCs w:val="28"/>
              </w:rPr>
              <w:t>2030 год</w:t>
            </w:r>
          </w:p>
        </w:tc>
        <w:tc>
          <w:tcPr>
            <w:tcW w:w="850" w:type="dxa"/>
            <w:shd w:val="clear" w:color="auto" w:fill="auto"/>
            <w:noWrap/>
            <w:vAlign w:val="center"/>
            <w:hideMark/>
          </w:tcPr>
          <w:p w14:paraId="50C59547" w14:textId="4991AF87" w:rsidR="00321250" w:rsidRPr="00D32B38" w:rsidRDefault="00321250" w:rsidP="000B3A8B">
            <w:pPr>
              <w:suppressAutoHyphens/>
              <w:jc w:val="center"/>
              <w:rPr>
                <w:color w:val="000000"/>
              </w:rPr>
            </w:pPr>
            <w:r w:rsidRPr="00283859">
              <w:rPr>
                <w:szCs w:val="28"/>
              </w:rPr>
              <w:t>2031 год</w:t>
            </w:r>
          </w:p>
        </w:tc>
        <w:tc>
          <w:tcPr>
            <w:tcW w:w="851" w:type="dxa"/>
            <w:vAlign w:val="center"/>
          </w:tcPr>
          <w:p w14:paraId="41C54E81" w14:textId="41F9D830" w:rsidR="00321250" w:rsidRPr="00D32B38" w:rsidRDefault="00321250" w:rsidP="000B3A8B">
            <w:pPr>
              <w:suppressAutoHyphens/>
              <w:jc w:val="center"/>
              <w:rPr>
                <w:color w:val="000000"/>
              </w:rPr>
            </w:pPr>
            <w:r w:rsidRPr="00283859">
              <w:rPr>
                <w:szCs w:val="28"/>
              </w:rPr>
              <w:t>2032 год</w:t>
            </w:r>
          </w:p>
        </w:tc>
        <w:tc>
          <w:tcPr>
            <w:tcW w:w="1134" w:type="dxa"/>
            <w:vAlign w:val="center"/>
          </w:tcPr>
          <w:p w14:paraId="1E00AC3C" w14:textId="53BE16CF" w:rsidR="00321250" w:rsidRPr="00D32B38" w:rsidRDefault="00321250" w:rsidP="000B3A8B">
            <w:pPr>
              <w:suppressAutoHyphens/>
              <w:jc w:val="center"/>
              <w:rPr>
                <w:color w:val="000000"/>
              </w:rPr>
            </w:pPr>
            <w:r w:rsidRPr="00283859">
              <w:rPr>
                <w:szCs w:val="28"/>
              </w:rPr>
              <w:t>203</w:t>
            </w:r>
            <w:r>
              <w:rPr>
                <w:szCs w:val="28"/>
              </w:rPr>
              <w:t>3</w:t>
            </w:r>
            <w:r w:rsidRPr="00283859">
              <w:rPr>
                <w:szCs w:val="28"/>
              </w:rPr>
              <w:t>-2038 годы</w:t>
            </w:r>
          </w:p>
        </w:tc>
      </w:tr>
      <w:tr w:rsidR="00BC5138" w:rsidRPr="00D32B38" w14:paraId="578AD249" w14:textId="77777777" w:rsidTr="000B3A8B">
        <w:trPr>
          <w:trHeight w:val="170"/>
        </w:trPr>
        <w:tc>
          <w:tcPr>
            <w:tcW w:w="14714" w:type="dxa"/>
            <w:gridSpan w:val="14"/>
          </w:tcPr>
          <w:p w14:paraId="65250056" w14:textId="1ADC2A47" w:rsidR="00BC5138" w:rsidRPr="00D32B38" w:rsidRDefault="00BC5138" w:rsidP="000B3A8B">
            <w:pPr>
              <w:suppressAutoHyphens/>
              <w:jc w:val="both"/>
              <w:rPr>
                <w:color w:val="000000"/>
              </w:rPr>
            </w:pPr>
            <w:r w:rsidRPr="00D32B38">
              <w:rPr>
                <w:color w:val="000000"/>
              </w:rPr>
              <w:t>Котельная, п. Трубный, ул. Верхняя, 19</w:t>
            </w:r>
          </w:p>
        </w:tc>
      </w:tr>
      <w:tr w:rsidR="00BC5138" w:rsidRPr="00D32B38" w14:paraId="01AC6079" w14:textId="645A3B35" w:rsidTr="000B3A8B">
        <w:trPr>
          <w:trHeight w:val="170"/>
        </w:trPr>
        <w:tc>
          <w:tcPr>
            <w:tcW w:w="3261" w:type="dxa"/>
            <w:shd w:val="clear" w:color="auto" w:fill="auto"/>
            <w:noWrap/>
            <w:vAlign w:val="center"/>
          </w:tcPr>
          <w:p w14:paraId="62DD926B" w14:textId="18366B88" w:rsidR="00BC5138" w:rsidRPr="00D32B38" w:rsidRDefault="00BC5138" w:rsidP="000B3A8B">
            <w:pPr>
              <w:suppressAutoHyphens/>
              <w:rPr>
                <w:color w:val="000000"/>
              </w:rPr>
            </w:pPr>
            <w:r w:rsidRPr="00D32B38">
              <w:rPr>
                <w:color w:val="000000"/>
              </w:rPr>
              <w:t>Всего подпитка тепловой сети, куб.м., в том числе: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09B63812" w:rsidR="00BC5138" w:rsidRPr="00D32B38" w:rsidRDefault="00BC5138" w:rsidP="000B3A8B">
            <w:pPr>
              <w:suppressAutoHyphens/>
              <w:jc w:val="both"/>
              <w:rPr>
                <w:color w:val="000000"/>
              </w:rPr>
            </w:pPr>
            <w:r w:rsidRPr="00D32B38">
              <w:rPr>
                <w:color w:val="000000"/>
                <w:szCs w:val="28"/>
              </w:rPr>
              <w:t>0.040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77001CA7" w:rsidR="00BC5138" w:rsidRPr="00D32B38" w:rsidRDefault="00BC5138" w:rsidP="000B3A8B">
            <w:pPr>
              <w:suppressAutoHyphens/>
              <w:jc w:val="both"/>
              <w:rPr>
                <w:color w:val="000000"/>
              </w:rPr>
            </w:pPr>
            <w:r w:rsidRPr="00D32B38">
              <w:rPr>
                <w:color w:val="000000"/>
                <w:szCs w:val="28"/>
              </w:rPr>
              <w:t>0.040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7D76ACB9" w:rsidR="00BC5138" w:rsidRPr="00D32B38" w:rsidRDefault="00BC5138" w:rsidP="000B3A8B">
            <w:pPr>
              <w:suppressAutoHyphens/>
              <w:jc w:val="both"/>
              <w:rPr>
                <w:color w:val="000000"/>
              </w:rPr>
            </w:pPr>
            <w:r w:rsidRPr="00D32B38">
              <w:rPr>
                <w:color w:val="000000"/>
                <w:szCs w:val="28"/>
              </w:rPr>
              <w:t>0.040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3BBB28A1" w:rsidR="00BC5138" w:rsidRPr="00D32B38" w:rsidRDefault="00BC5138" w:rsidP="000B3A8B">
            <w:pPr>
              <w:suppressAutoHyphens/>
              <w:jc w:val="both"/>
              <w:rPr>
                <w:color w:val="000000"/>
              </w:rPr>
            </w:pPr>
            <w:r w:rsidRPr="00D32B38">
              <w:rPr>
                <w:color w:val="000000"/>
                <w:szCs w:val="28"/>
              </w:rPr>
              <w:t>0.040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2B92939F" w:rsidR="00BC5138" w:rsidRPr="00D32B38" w:rsidRDefault="00BC5138" w:rsidP="000B3A8B">
            <w:pPr>
              <w:suppressAutoHyphens/>
              <w:jc w:val="both"/>
              <w:rPr>
                <w:color w:val="000000"/>
              </w:rPr>
            </w:pPr>
            <w:r w:rsidRPr="00D32B38">
              <w:rPr>
                <w:color w:val="000000"/>
                <w:szCs w:val="28"/>
              </w:rPr>
              <w:t>0.040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730BF5D7" w:rsidR="00BC5138" w:rsidRPr="00D32B38" w:rsidRDefault="00BC5138" w:rsidP="000B3A8B">
            <w:pPr>
              <w:suppressAutoHyphens/>
              <w:jc w:val="both"/>
              <w:rPr>
                <w:color w:val="000000"/>
              </w:rPr>
            </w:pPr>
            <w:r w:rsidRPr="00D32B38">
              <w:rPr>
                <w:color w:val="000000"/>
                <w:szCs w:val="28"/>
              </w:rPr>
              <w:t>0.040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30B32681" w:rsidR="00BC5138" w:rsidRPr="00D32B38" w:rsidRDefault="00BC5138" w:rsidP="000B3A8B">
            <w:pPr>
              <w:suppressAutoHyphens/>
              <w:jc w:val="both"/>
              <w:rPr>
                <w:color w:val="000000"/>
              </w:rPr>
            </w:pPr>
            <w:r w:rsidRPr="00D32B38">
              <w:rPr>
                <w:color w:val="000000"/>
                <w:szCs w:val="28"/>
              </w:rPr>
              <w:t>0.040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6700D9B3" w:rsidR="00BC5138" w:rsidRPr="00D32B38" w:rsidRDefault="00BC5138" w:rsidP="000B3A8B">
            <w:pPr>
              <w:suppressAutoHyphens/>
              <w:jc w:val="both"/>
              <w:rPr>
                <w:color w:val="000000"/>
              </w:rPr>
            </w:pPr>
            <w:r w:rsidRPr="00D32B38">
              <w:rPr>
                <w:color w:val="000000"/>
                <w:szCs w:val="28"/>
              </w:rPr>
              <w:t>0.040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0D545EA0" w:rsidR="00BC5138" w:rsidRPr="00D32B38" w:rsidRDefault="00BC5138" w:rsidP="000B3A8B">
            <w:pPr>
              <w:suppressAutoHyphens/>
              <w:jc w:val="both"/>
              <w:rPr>
                <w:color w:val="000000"/>
              </w:rPr>
            </w:pPr>
            <w:r w:rsidRPr="00D32B38">
              <w:rPr>
                <w:color w:val="000000"/>
                <w:szCs w:val="28"/>
              </w:rPr>
              <w:t>0.040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194F377B" w:rsidR="00BC5138" w:rsidRPr="00D32B38" w:rsidRDefault="00BC5138" w:rsidP="000B3A8B">
            <w:pPr>
              <w:suppressAutoHyphens/>
              <w:jc w:val="both"/>
              <w:rPr>
                <w:color w:val="000000"/>
              </w:rPr>
            </w:pPr>
            <w:r w:rsidRPr="00D32B38">
              <w:rPr>
                <w:color w:val="000000"/>
                <w:szCs w:val="28"/>
              </w:rPr>
              <w:t>0.040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5AD17B39" w:rsidR="00BC5138" w:rsidRPr="00D32B38" w:rsidRDefault="00BC5138" w:rsidP="000B3A8B">
            <w:pPr>
              <w:suppressAutoHyphens/>
              <w:jc w:val="both"/>
              <w:rPr>
                <w:color w:val="000000"/>
              </w:rPr>
            </w:pPr>
            <w:r w:rsidRPr="00D32B38">
              <w:rPr>
                <w:color w:val="000000"/>
                <w:szCs w:val="28"/>
              </w:rPr>
              <w:t>0.040</w:t>
            </w:r>
          </w:p>
        </w:tc>
        <w:tc>
          <w:tcPr>
            <w:tcW w:w="851" w:type="dxa"/>
            <w:tcBorders>
              <w:top w:val="single" w:sz="4" w:space="0" w:color="auto"/>
              <w:left w:val="single" w:sz="4" w:space="0" w:color="auto"/>
              <w:bottom w:val="single" w:sz="4" w:space="0" w:color="auto"/>
              <w:right w:val="single" w:sz="4" w:space="0" w:color="auto"/>
            </w:tcBorders>
            <w:vAlign w:val="bottom"/>
          </w:tcPr>
          <w:p w14:paraId="0A600761" w14:textId="233D42D3" w:rsidR="00BC5138" w:rsidRPr="00D32B38" w:rsidRDefault="00BC5138" w:rsidP="000B3A8B">
            <w:pPr>
              <w:suppressAutoHyphens/>
              <w:jc w:val="both"/>
              <w:rPr>
                <w:color w:val="000000"/>
                <w:szCs w:val="28"/>
              </w:rPr>
            </w:pPr>
            <w:r w:rsidRPr="00D32B38">
              <w:rPr>
                <w:color w:val="000000"/>
                <w:szCs w:val="28"/>
              </w:rPr>
              <w:t>0.040</w:t>
            </w:r>
          </w:p>
        </w:tc>
        <w:tc>
          <w:tcPr>
            <w:tcW w:w="1134" w:type="dxa"/>
            <w:tcBorders>
              <w:top w:val="single" w:sz="4" w:space="0" w:color="auto"/>
              <w:left w:val="single" w:sz="4" w:space="0" w:color="auto"/>
              <w:bottom w:val="single" w:sz="4" w:space="0" w:color="auto"/>
              <w:right w:val="single" w:sz="4" w:space="0" w:color="auto"/>
            </w:tcBorders>
            <w:vAlign w:val="bottom"/>
          </w:tcPr>
          <w:p w14:paraId="749E45DB" w14:textId="00396A2E" w:rsidR="00BC5138" w:rsidRPr="00D32B38" w:rsidRDefault="00BC5138" w:rsidP="000B3A8B">
            <w:pPr>
              <w:suppressAutoHyphens/>
              <w:jc w:val="both"/>
              <w:rPr>
                <w:color w:val="000000"/>
                <w:szCs w:val="28"/>
              </w:rPr>
            </w:pPr>
            <w:r w:rsidRPr="00D32B38">
              <w:rPr>
                <w:color w:val="000000"/>
                <w:szCs w:val="28"/>
              </w:rPr>
              <w:t>0.040</w:t>
            </w:r>
          </w:p>
        </w:tc>
      </w:tr>
      <w:tr w:rsidR="00BC5138" w:rsidRPr="00D32B38" w14:paraId="0BC28072" w14:textId="76EAC815" w:rsidTr="000B3A8B">
        <w:trPr>
          <w:trHeight w:val="170"/>
        </w:trPr>
        <w:tc>
          <w:tcPr>
            <w:tcW w:w="3261" w:type="dxa"/>
            <w:shd w:val="clear" w:color="auto" w:fill="auto"/>
            <w:noWrap/>
            <w:vAlign w:val="center"/>
          </w:tcPr>
          <w:p w14:paraId="3971742B" w14:textId="025E95BA" w:rsidR="00BC5138" w:rsidRPr="00D32B38" w:rsidRDefault="00BC5138" w:rsidP="000B3A8B">
            <w:pPr>
              <w:suppressAutoHyphens/>
              <w:rPr>
                <w:color w:val="000000"/>
              </w:rPr>
            </w:pPr>
            <w:r w:rsidRPr="00D32B38">
              <w:rPr>
                <w:color w:val="000000"/>
              </w:rPr>
              <w:t>нормативные утечки теплоносителя в сетях, куб.м</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50825B61" w14:textId="27EB945C" w:rsidR="00BC5138" w:rsidRPr="00D32B38" w:rsidRDefault="00BC5138" w:rsidP="000B3A8B">
            <w:pPr>
              <w:suppressAutoHyphens/>
              <w:jc w:val="both"/>
              <w:rPr>
                <w:color w:val="000000"/>
              </w:rPr>
            </w:pPr>
            <w:r w:rsidRPr="00D32B38">
              <w:rPr>
                <w:color w:val="000000"/>
                <w:szCs w:val="28"/>
              </w:rPr>
              <w:t>0.040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F87633" w14:textId="04CF84E6" w:rsidR="00BC5138" w:rsidRPr="00D32B38" w:rsidRDefault="00BC5138" w:rsidP="000B3A8B">
            <w:pPr>
              <w:suppressAutoHyphens/>
              <w:jc w:val="both"/>
              <w:rPr>
                <w:color w:val="000000"/>
              </w:rPr>
            </w:pPr>
            <w:r w:rsidRPr="00D32B38">
              <w:rPr>
                <w:color w:val="000000"/>
                <w:szCs w:val="28"/>
              </w:rPr>
              <w:t>0.040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DDB53D3" w14:textId="751FAA90" w:rsidR="00BC5138" w:rsidRPr="00D32B38" w:rsidRDefault="00BC5138" w:rsidP="000B3A8B">
            <w:pPr>
              <w:suppressAutoHyphens/>
              <w:jc w:val="both"/>
              <w:rPr>
                <w:color w:val="000000"/>
              </w:rPr>
            </w:pPr>
            <w:r w:rsidRPr="00D32B38">
              <w:rPr>
                <w:color w:val="000000"/>
                <w:szCs w:val="28"/>
              </w:rPr>
              <w:t>0.040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22BA290" w14:textId="5FEAB901" w:rsidR="00BC5138" w:rsidRPr="00D32B38" w:rsidRDefault="00BC5138" w:rsidP="000B3A8B">
            <w:pPr>
              <w:suppressAutoHyphens/>
              <w:jc w:val="both"/>
              <w:rPr>
                <w:color w:val="000000"/>
              </w:rPr>
            </w:pPr>
            <w:r w:rsidRPr="00D32B38">
              <w:rPr>
                <w:color w:val="000000"/>
                <w:szCs w:val="28"/>
              </w:rPr>
              <w:t>0.040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1F085125" w14:textId="7E5D3C2E" w:rsidR="00BC5138" w:rsidRPr="00D32B38" w:rsidRDefault="00BC5138" w:rsidP="000B3A8B">
            <w:pPr>
              <w:suppressAutoHyphens/>
              <w:jc w:val="both"/>
              <w:rPr>
                <w:color w:val="000000"/>
              </w:rPr>
            </w:pPr>
            <w:r w:rsidRPr="00D32B38">
              <w:rPr>
                <w:color w:val="000000"/>
                <w:szCs w:val="28"/>
              </w:rPr>
              <w:t>0.040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D1DC253" w14:textId="23540672" w:rsidR="00BC5138" w:rsidRPr="00D32B38" w:rsidRDefault="00BC5138" w:rsidP="000B3A8B">
            <w:pPr>
              <w:suppressAutoHyphens/>
              <w:jc w:val="both"/>
              <w:rPr>
                <w:color w:val="000000"/>
              </w:rPr>
            </w:pPr>
            <w:r w:rsidRPr="00D32B38">
              <w:rPr>
                <w:color w:val="000000"/>
                <w:szCs w:val="28"/>
              </w:rPr>
              <w:t>0.040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B4A161" w14:textId="1238E70C" w:rsidR="00BC5138" w:rsidRPr="00D32B38" w:rsidRDefault="00BC5138" w:rsidP="000B3A8B">
            <w:pPr>
              <w:suppressAutoHyphens/>
              <w:jc w:val="both"/>
              <w:rPr>
                <w:color w:val="000000"/>
              </w:rPr>
            </w:pPr>
            <w:r w:rsidRPr="00D32B38">
              <w:rPr>
                <w:color w:val="000000"/>
                <w:szCs w:val="28"/>
              </w:rPr>
              <w:t>0.040</w:t>
            </w:r>
          </w:p>
        </w:tc>
        <w:tc>
          <w:tcPr>
            <w:tcW w:w="969" w:type="dxa"/>
            <w:tcBorders>
              <w:top w:val="nil"/>
              <w:left w:val="single" w:sz="4" w:space="0" w:color="auto"/>
              <w:bottom w:val="single" w:sz="4" w:space="0" w:color="auto"/>
              <w:right w:val="single" w:sz="4" w:space="0" w:color="auto"/>
            </w:tcBorders>
            <w:shd w:val="clear" w:color="auto" w:fill="auto"/>
            <w:noWrap/>
            <w:vAlign w:val="bottom"/>
          </w:tcPr>
          <w:p w14:paraId="419FB4B2" w14:textId="444F4430" w:rsidR="00BC5138" w:rsidRPr="00D32B38" w:rsidRDefault="00BC5138" w:rsidP="000B3A8B">
            <w:pPr>
              <w:suppressAutoHyphens/>
              <w:jc w:val="both"/>
              <w:rPr>
                <w:color w:val="000000"/>
              </w:rPr>
            </w:pPr>
            <w:r w:rsidRPr="00D32B38">
              <w:rPr>
                <w:color w:val="000000"/>
                <w:szCs w:val="28"/>
              </w:rPr>
              <w:t>0.040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26E3DBD2" w14:textId="49F401B2" w:rsidR="00BC5138" w:rsidRPr="00D32B38" w:rsidRDefault="00BC5138" w:rsidP="000B3A8B">
            <w:pPr>
              <w:suppressAutoHyphens/>
              <w:jc w:val="both"/>
              <w:rPr>
                <w:color w:val="000000"/>
              </w:rPr>
            </w:pPr>
            <w:r w:rsidRPr="00D32B38">
              <w:rPr>
                <w:color w:val="000000"/>
                <w:szCs w:val="28"/>
              </w:rPr>
              <w:t>0.040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0E74C1E3" w14:textId="7C29924D" w:rsidR="00BC5138" w:rsidRPr="00D32B38" w:rsidRDefault="00BC5138" w:rsidP="000B3A8B">
            <w:pPr>
              <w:suppressAutoHyphens/>
              <w:jc w:val="both"/>
              <w:rPr>
                <w:color w:val="000000"/>
              </w:rPr>
            </w:pPr>
            <w:r w:rsidRPr="00D32B38">
              <w:rPr>
                <w:color w:val="000000"/>
                <w:szCs w:val="28"/>
              </w:rPr>
              <w:t>0.040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03ED697" w14:textId="5C66383E" w:rsidR="00BC5138" w:rsidRPr="00D32B38" w:rsidRDefault="00BC5138" w:rsidP="000B3A8B">
            <w:pPr>
              <w:suppressAutoHyphens/>
              <w:jc w:val="both"/>
              <w:rPr>
                <w:color w:val="000000"/>
              </w:rPr>
            </w:pPr>
            <w:r w:rsidRPr="00D32B38">
              <w:rPr>
                <w:color w:val="000000"/>
                <w:szCs w:val="28"/>
              </w:rPr>
              <w:t>0.040</w:t>
            </w:r>
          </w:p>
        </w:tc>
        <w:tc>
          <w:tcPr>
            <w:tcW w:w="851" w:type="dxa"/>
            <w:tcBorders>
              <w:top w:val="nil"/>
              <w:left w:val="single" w:sz="4" w:space="0" w:color="auto"/>
              <w:bottom w:val="single" w:sz="4" w:space="0" w:color="auto"/>
              <w:right w:val="single" w:sz="4" w:space="0" w:color="auto"/>
            </w:tcBorders>
            <w:vAlign w:val="bottom"/>
          </w:tcPr>
          <w:p w14:paraId="40D37CAE" w14:textId="35AB0BCD" w:rsidR="00BC5138" w:rsidRPr="00D32B38" w:rsidRDefault="00BC5138" w:rsidP="000B3A8B">
            <w:pPr>
              <w:suppressAutoHyphens/>
              <w:jc w:val="both"/>
              <w:rPr>
                <w:color w:val="000000"/>
                <w:szCs w:val="28"/>
              </w:rPr>
            </w:pPr>
            <w:r w:rsidRPr="00D32B38">
              <w:rPr>
                <w:color w:val="000000"/>
                <w:szCs w:val="28"/>
              </w:rPr>
              <w:t>0.040</w:t>
            </w:r>
          </w:p>
        </w:tc>
        <w:tc>
          <w:tcPr>
            <w:tcW w:w="1134" w:type="dxa"/>
            <w:tcBorders>
              <w:top w:val="nil"/>
              <w:left w:val="single" w:sz="4" w:space="0" w:color="auto"/>
              <w:bottom w:val="single" w:sz="4" w:space="0" w:color="auto"/>
              <w:right w:val="single" w:sz="4" w:space="0" w:color="auto"/>
            </w:tcBorders>
            <w:vAlign w:val="bottom"/>
          </w:tcPr>
          <w:p w14:paraId="280AD2A1" w14:textId="7DF08DF0" w:rsidR="00BC5138" w:rsidRPr="00D32B38" w:rsidRDefault="00BC5138" w:rsidP="000B3A8B">
            <w:pPr>
              <w:suppressAutoHyphens/>
              <w:jc w:val="both"/>
              <w:rPr>
                <w:color w:val="000000"/>
                <w:szCs w:val="28"/>
              </w:rPr>
            </w:pPr>
            <w:r w:rsidRPr="00D32B38">
              <w:rPr>
                <w:color w:val="000000"/>
                <w:szCs w:val="28"/>
              </w:rPr>
              <w:t>0.040</w:t>
            </w:r>
          </w:p>
        </w:tc>
      </w:tr>
      <w:tr w:rsidR="00BC5138" w:rsidRPr="00D32B38" w14:paraId="5C638DAE" w14:textId="423F2DD9" w:rsidTr="000B3A8B">
        <w:trPr>
          <w:trHeight w:val="170"/>
        </w:trPr>
        <w:tc>
          <w:tcPr>
            <w:tcW w:w="3261" w:type="dxa"/>
            <w:shd w:val="clear" w:color="auto" w:fill="auto"/>
            <w:noWrap/>
            <w:vAlign w:val="center"/>
          </w:tcPr>
          <w:p w14:paraId="33493720" w14:textId="77777777" w:rsidR="00BC5138" w:rsidRPr="00D32B38" w:rsidRDefault="00BC5138" w:rsidP="000B3A8B">
            <w:pPr>
              <w:suppressAutoHyphens/>
              <w:rPr>
                <w:color w:val="000000"/>
              </w:rPr>
            </w:pPr>
            <w:r w:rsidRPr="00D32B38">
              <w:rPr>
                <w:color w:val="000000"/>
              </w:rPr>
              <w:t>сверхнормативный расход воды, тыс. куб.м</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AD48BA3" w14:textId="16513C9D"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6FDAADA" w14:textId="7176F8C7"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C9067B4" w14:textId="45EFAD26" w:rsidR="00BC5138" w:rsidRPr="00D32B38" w:rsidRDefault="00BC5138" w:rsidP="000B3A8B">
            <w:pPr>
              <w:suppressAutoHyphens/>
              <w:jc w:val="both"/>
              <w:rPr>
                <w:color w:val="000000"/>
              </w:rPr>
            </w:pPr>
            <w:r w:rsidRPr="00D32B38">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AE73D8E" w14:textId="7FC1A5A2" w:rsidR="00BC5138" w:rsidRPr="00D32B38" w:rsidRDefault="00BC5138" w:rsidP="000B3A8B">
            <w:pPr>
              <w:suppressAutoHyphens/>
              <w:jc w:val="both"/>
              <w:rPr>
                <w:color w:val="000000"/>
              </w:rPr>
            </w:pPr>
            <w:r w:rsidRPr="00D32B38">
              <w:rPr>
                <w:color w:val="000000"/>
                <w:szCs w:val="28"/>
              </w:rPr>
              <w:t>0.000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54315045" w14:textId="35B3737A"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2E13F30" w14:textId="247B47F0" w:rsidR="00BC5138" w:rsidRPr="00D32B38" w:rsidRDefault="00BC5138" w:rsidP="000B3A8B">
            <w:pPr>
              <w:suppressAutoHyphens/>
              <w:jc w:val="both"/>
              <w:rPr>
                <w:color w:val="000000"/>
              </w:rPr>
            </w:pPr>
            <w:r w:rsidRPr="00D32B38">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641B8EE" w14:textId="3F9A8FE4" w:rsidR="00BC5138" w:rsidRPr="00D32B38" w:rsidRDefault="00BC5138" w:rsidP="000B3A8B">
            <w:pPr>
              <w:suppressAutoHyphens/>
              <w:jc w:val="both"/>
              <w:rPr>
                <w:color w:val="000000"/>
              </w:rPr>
            </w:pPr>
            <w:r w:rsidRPr="00D32B38">
              <w:rPr>
                <w:color w:val="000000"/>
                <w:szCs w:val="28"/>
              </w:rPr>
              <w:t>0.000</w:t>
            </w:r>
          </w:p>
        </w:tc>
        <w:tc>
          <w:tcPr>
            <w:tcW w:w="969" w:type="dxa"/>
            <w:tcBorders>
              <w:top w:val="nil"/>
              <w:left w:val="single" w:sz="4" w:space="0" w:color="auto"/>
              <w:bottom w:val="single" w:sz="4" w:space="0" w:color="auto"/>
              <w:right w:val="single" w:sz="4" w:space="0" w:color="auto"/>
            </w:tcBorders>
            <w:shd w:val="clear" w:color="auto" w:fill="auto"/>
            <w:noWrap/>
            <w:vAlign w:val="bottom"/>
          </w:tcPr>
          <w:p w14:paraId="7260478B" w14:textId="50DBDCA9"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72A5A278" w14:textId="4D917C6D"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756C2EA" w14:textId="2F667C72"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6806572" w14:textId="08F2181F"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vAlign w:val="bottom"/>
          </w:tcPr>
          <w:p w14:paraId="4D2CCB8E" w14:textId="10822FF2" w:rsidR="00BC5138" w:rsidRPr="00D32B38" w:rsidRDefault="00BC5138" w:rsidP="000B3A8B">
            <w:pPr>
              <w:suppressAutoHyphens/>
              <w:jc w:val="both"/>
              <w:rPr>
                <w:color w:val="000000"/>
                <w:szCs w:val="28"/>
              </w:rPr>
            </w:pPr>
            <w:r w:rsidRPr="00D32B38">
              <w:rPr>
                <w:color w:val="000000"/>
                <w:szCs w:val="28"/>
              </w:rPr>
              <w:t>0.000</w:t>
            </w:r>
          </w:p>
        </w:tc>
        <w:tc>
          <w:tcPr>
            <w:tcW w:w="1134" w:type="dxa"/>
            <w:tcBorders>
              <w:top w:val="nil"/>
              <w:left w:val="single" w:sz="4" w:space="0" w:color="auto"/>
              <w:bottom w:val="single" w:sz="4" w:space="0" w:color="auto"/>
              <w:right w:val="single" w:sz="4" w:space="0" w:color="auto"/>
            </w:tcBorders>
            <w:vAlign w:val="bottom"/>
          </w:tcPr>
          <w:p w14:paraId="0CCEC2FD" w14:textId="6D75FED9" w:rsidR="00BC5138" w:rsidRPr="00D32B38" w:rsidRDefault="00BC5138" w:rsidP="000B3A8B">
            <w:pPr>
              <w:suppressAutoHyphens/>
              <w:jc w:val="both"/>
              <w:rPr>
                <w:color w:val="000000"/>
                <w:szCs w:val="28"/>
              </w:rPr>
            </w:pPr>
            <w:r w:rsidRPr="00D32B38">
              <w:rPr>
                <w:color w:val="000000"/>
                <w:szCs w:val="28"/>
              </w:rPr>
              <w:t>0.000</w:t>
            </w:r>
          </w:p>
        </w:tc>
      </w:tr>
      <w:tr w:rsidR="00BC5138" w:rsidRPr="00D32B38" w14:paraId="7A1CFFA9" w14:textId="731B1FA0" w:rsidTr="000B3A8B">
        <w:trPr>
          <w:trHeight w:val="170"/>
        </w:trPr>
        <w:tc>
          <w:tcPr>
            <w:tcW w:w="3261" w:type="dxa"/>
            <w:shd w:val="clear" w:color="auto" w:fill="auto"/>
            <w:noWrap/>
            <w:vAlign w:val="center"/>
          </w:tcPr>
          <w:p w14:paraId="7CFC82DF" w14:textId="77777777" w:rsidR="00BC5138" w:rsidRPr="00D32B38" w:rsidRDefault="00BC5138" w:rsidP="000B3A8B">
            <w:pPr>
              <w:suppressAutoHyphens/>
              <w:rPr>
                <w:color w:val="000000"/>
              </w:rPr>
            </w:pPr>
            <w:r w:rsidRPr="00D32B38">
              <w:rPr>
                <w:color w:val="000000"/>
              </w:rPr>
              <w:t>Расход воды на ГВС, тыс. куб.м</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7E35A91B" w14:textId="1A8F460D"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BA57A00" w14:textId="44306BCA"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6464251" w14:textId="22126C9B" w:rsidR="00BC5138" w:rsidRPr="00D32B38" w:rsidRDefault="00BC5138" w:rsidP="000B3A8B">
            <w:pPr>
              <w:suppressAutoHyphens/>
              <w:jc w:val="both"/>
              <w:rPr>
                <w:color w:val="000000"/>
              </w:rPr>
            </w:pPr>
            <w:r w:rsidRPr="00D32B38">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06B020F" w14:textId="61A8DB47" w:rsidR="00BC5138" w:rsidRPr="00D32B38" w:rsidRDefault="00BC5138" w:rsidP="000B3A8B">
            <w:pPr>
              <w:suppressAutoHyphens/>
              <w:jc w:val="both"/>
              <w:rPr>
                <w:color w:val="000000"/>
              </w:rPr>
            </w:pPr>
            <w:r w:rsidRPr="00D32B38">
              <w:rPr>
                <w:color w:val="000000"/>
                <w:szCs w:val="28"/>
              </w:rPr>
              <w:t>0.000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743AAAC0" w14:textId="0696C2F1"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9B57586" w14:textId="5631AD55" w:rsidR="00BC5138" w:rsidRPr="00D32B38" w:rsidRDefault="00BC5138" w:rsidP="000B3A8B">
            <w:pPr>
              <w:suppressAutoHyphens/>
              <w:jc w:val="both"/>
              <w:rPr>
                <w:color w:val="000000"/>
              </w:rPr>
            </w:pPr>
            <w:r w:rsidRPr="00D32B38">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16A4D34" w14:textId="30F7215B" w:rsidR="00BC5138" w:rsidRPr="00D32B38" w:rsidRDefault="00BC5138" w:rsidP="000B3A8B">
            <w:pPr>
              <w:suppressAutoHyphens/>
              <w:jc w:val="both"/>
              <w:rPr>
                <w:color w:val="000000"/>
              </w:rPr>
            </w:pPr>
            <w:r w:rsidRPr="00D32B38">
              <w:rPr>
                <w:color w:val="000000"/>
                <w:szCs w:val="28"/>
              </w:rPr>
              <w:t>0.000</w:t>
            </w:r>
          </w:p>
        </w:tc>
        <w:tc>
          <w:tcPr>
            <w:tcW w:w="969" w:type="dxa"/>
            <w:tcBorders>
              <w:top w:val="nil"/>
              <w:left w:val="single" w:sz="4" w:space="0" w:color="auto"/>
              <w:bottom w:val="single" w:sz="4" w:space="0" w:color="auto"/>
              <w:right w:val="single" w:sz="4" w:space="0" w:color="auto"/>
            </w:tcBorders>
            <w:shd w:val="clear" w:color="auto" w:fill="auto"/>
            <w:noWrap/>
            <w:vAlign w:val="bottom"/>
          </w:tcPr>
          <w:p w14:paraId="36208E38" w14:textId="140FCB96"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9FCDB61" w14:textId="2046A908"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1478D455" w14:textId="49A4F31B"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7A768E47" w14:textId="2ED702E0"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vAlign w:val="bottom"/>
          </w:tcPr>
          <w:p w14:paraId="294AC68D" w14:textId="62BEC3EA" w:rsidR="00BC5138" w:rsidRPr="00D32B38" w:rsidRDefault="00BC5138" w:rsidP="000B3A8B">
            <w:pPr>
              <w:suppressAutoHyphens/>
              <w:jc w:val="both"/>
              <w:rPr>
                <w:color w:val="000000"/>
                <w:szCs w:val="28"/>
              </w:rPr>
            </w:pPr>
            <w:r w:rsidRPr="00D32B38">
              <w:rPr>
                <w:color w:val="000000"/>
                <w:szCs w:val="28"/>
              </w:rPr>
              <w:t>0.000</w:t>
            </w:r>
          </w:p>
        </w:tc>
        <w:tc>
          <w:tcPr>
            <w:tcW w:w="1134" w:type="dxa"/>
            <w:tcBorders>
              <w:top w:val="nil"/>
              <w:left w:val="single" w:sz="4" w:space="0" w:color="auto"/>
              <w:bottom w:val="single" w:sz="4" w:space="0" w:color="auto"/>
              <w:right w:val="single" w:sz="4" w:space="0" w:color="auto"/>
            </w:tcBorders>
            <w:vAlign w:val="bottom"/>
          </w:tcPr>
          <w:p w14:paraId="72993468" w14:textId="4B6ED63A" w:rsidR="00BC5138" w:rsidRPr="00D32B38" w:rsidRDefault="00BC5138" w:rsidP="000B3A8B">
            <w:pPr>
              <w:suppressAutoHyphens/>
              <w:jc w:val="both"/>
              <w:rPr>
                <w:color w:val="000000"/>
                <w:szCs w:val="28"/>
              </w:rPr>
            </w:pPr>
            <w:r w:rsidRPr="00D32B38">
              <w:rPr>
                <w:color w:val="000000"/>
                <w:szCs w:val="28"/>
              </w:rPr>
              <w:t>0.000</w:t>
            </w:r>
          </w:p>
        </w:tc>
      </w:tr>
      <w:tr w:rsidR="00BC5138" w:rsidRPr="00D32B38" w14:paraId="31410A93" w14:textId="77777777" w:rsidTr="000B3A8B">
        <w:trPr>
          <w:trHeight w:val="170"/>
        </w:trPr>
        <w:tc>
          <w:tcPr>
            <w:tcW w:w="14714" w:type="dxa"/>
            <w:gridSpan w:val="14"/>
          </w:tcPr>
          <w:p w14:paraId="4588EEE1" w14:textId="7A7C8093" w:rsidR="00BC5138" w:rsidRPr="00D32B38" w:rsidRDefault="00BC5138" w:rsidP="000B3A8B">
            <w:pPr>
              <w:suppressAutoHyphens/>
              <w:rPr>
                <w:color w:val="000000"/>
              </w:rPr>
            </w:pPr>
            <w:r w:rsidRPr="00D32B38">
              <w:rPr>
                <w:color w:val="000000"/>
              </w:rPr>
              <w:t xml:space="preserve">Котельная, с. Туктубаево, ул. Плановая, 7 </w:t>
            </w:r>
          </w:p>
        </w:tc>
      </w:tr>
      <w:tr w:rsidR="00BC5138" w:rsidRPr="00D32B38" w14:paraId="1EFC6B0D" w14:textId="3EDAA60F" w:rsidTr="000B3A8B">
        <w:trPr>
          <w:trHeight w:val="170"/>
        </w:trPr>
        <w:tc>
          <w:tcPr>
            <w:tcW w:w="3261" w:type="dxa"/>
            <w:shd w:val="clear" w:color="auto" w:fill="auto"/>
            <w:noWrap/>
            <w:vAlign w:val="center"/>
          </w:tcPr>
          <w:p w14:paraId="4AE84FB4" w14:textId="77777777" w:rsidR="00BC5138" w:rsidRPr="00D32B38" w:rsidRDefault="00BC5138" w:rsidP="000B3A8B">
            <w:pPr>
              <w:suppressAutoHyphens/>
              <w:rPr>
                <w:color w:val="000000"/>
              </w:rPr>
            </w:pPr>
            <w:r w:rsidRPr="00D32B38">
              <w:rPr>
                <w:color w:val="000000"/>
              </w:rPr>
              <w:t>Всего подпитка тепловой сети, тыс. куб.м., в том числе: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6899A" w14:textId="5525717F" w:rsidR="00BC5138" w:rsidRPr="00D32B38" w:rsidRDefault="00BC5138" w:rsidP="000B3A8B">
            <w:pPr>
              <w:suppressAutoHyphens/>
              <w:jc w:val="both"/>
              <w:rPr>
                <w:color w:val="000000"/>
              </w:rPr>
            </w:pPr>
            <w:r w:rsidRPr="00D32B38">
              <w:rPr>
                <w:color w:val="000000"/>
                <w:szCs w:val="28"/>
              </w:rPr>
              <w:t>0.003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9B14A" w14:textId="102AE9B7" w:rsidR="00BC5138" w:rsidRPr="00D32B38" w:rsidRDefault="00BC5138" w:rsidP="000B3A8B">
            <w:pPr>
              <w:suppressAutoHyphens/>
              <w:jc w:val="both"/>
              <w:rPr>
                <w:color w:val="000000"/>
              </w:rPr>
            </w:pPr>
            <w:r w:rsidRPr="00D32B38">
              <w:rPr>
                <w:color w:val="000000"/>
                <w:szCs w:val="28"/>
              </w:rPr>
              <w:t>0.003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31D47" w14:textId="47ECF11D" w:rsidR="00BC5138" w:rsidRPr="00D32B38" w:rsidRDefault="00BC5138" w:rsidP="000B3A8B">
            <w:pPr>
              <w:suppressAutoHyphens/>
              <w:jc w:val="both"/>
              <w:rPr>
                <w:color w:val="000000"/>
              </w:rPr>
            </w:pPr>
            <w:r w:rsidRPr="00D32B38">
              <w:rPr>
                <w:color w:val="000000"/>
                <w:szCs w:val="28"/>
              </w:rPr>
              <w:t>0.003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70BE0" w14:textId="2C58FD6A" w:rsidR="00BC5138" w:rsidRPr="00D32B38" w:rsidRDefault="00BC5138" w:rsidP="000B3A8B">
            <w:pPr>
              <w:suppressAutoHyphens/>
              <w:jc w:val="both"/>
              <w:rPr>
                <w:color w:val="000000"/>
              </w:rPr>
            </w:pPr>
            <w:r w:rsidRPr="00D32B38">
              <w:rPr>
                <w:color w:val="000000"/>
                <w:szCs w:val="28"/>
              </w:rPr>
              <w:t>0.003</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F7D79" w14:textId="32EAE0FE" w:rsidR="00BC5138" w:rsidRPr="00D32B38" w:rsidRDefault="00BC5138" w:rsidP="000B3A8B">
            <w:pPr>
              <w:suppressAutoHyphens/>
              <w:jc w:val="both"/>
              <w:rPr>
                <w:color w:val="000000"/>
              </w:rPr>
            </w:pPr>
            <w:r w:rsidRPr="00D32B38">
              <w:rPr>
                <w:color w:val="000000"/>
                <w:szCs w:val="28"/>
              </w:rPr>
              <w:t>0.003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D506B" w14:textId="0EE9CAC5" w:rsidR="00BC5138" w:rsidRPr="00D32B38" w:rsidRDefault="00BC5138" w:rsidP="000B3A8B">
            <w:pPr>
              <w:suppressAutoHyphens/>
              <w:jc w:val="both"/>
              <w:rPr>
                <w:color w:val="000000"/>
              </w:rPr>
            </w:pPr>
            <w:r w:rsidRPr="00D32B38">
              <w:rPr>
                <w:color w:val="000000"/>
                <w:szCs w:val="28"/>
              </w:rPr>
              <w:t>0.003</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2DAF5" w14:textId="03D7DBBF" w:rsidR="00BC5138" w:rsidRPr="00D32B38" w:rsidRDefault="00BC5138" w:rsidP="000B3A8B">
            <w:pPr>
              <w:suppressAutoHyphens/>
              <w:jc w:val="both"/>
              <w:rPr>
                <w:color w:val="000000"/>
              </w:rPr>
            </w:pPr>
            <w:r w:rsidRPr="00D32B38">
              <w:rPr>
                <w:color w:val="000000"/>
                <w:szCs w:val="28"/>
              </w:rPr>
              <w:t>0.003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6CAC9" w14:textId="12042104" w:rsidR="00BC5138" w:rsidRPr="00D32B38" w:rsidRDefault="00BC5138" w:rsidP="000B3A8B">
            <w:pPr>
              <w:suppressAutoHyphens/>
              <w:jc w:val="both"/>
              <w:rPr>
                <w:color w:val="000000"/>
              </w:rPr>
            </w:pPr>
            <w:r w:rsidRPr="00D32B38">
              <w:rPr>
                <w:color w:val="000000"/>
                <w:szCs w:val="28"/>
              </w:rPr>
              <w:t>0.003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E5C6F" w14:textId="587B44E2" w:rsidR="00BC5138" w:rsidRPr="00D32B38" w:rsidRDefault="00BC5138" w:rsidP="000B3A8B">
            <w:pPr>
              <w:suppressAutoHyphens/>
              <w:jc w:val="both"/>
              <w:rPr>
                <w:color w:val="000000"/>
              </w:rPr>
            </w:pPr>
            <w:r w:rsidRPr="00D32B38">
              <w:rPr>
                <w:color w:val="000000"/>
                <w:szCs w:val="28"/>
              </w:rPr>
              <w:t>0.003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CD8E1" w14:textId="4BAD6C26" w:rsidR="00BC5138" w:rsidRPr="00D32B38" w:rsidRDefault="00BC5138" w:rsidP="000B3A8B">
            <w:pPr>
              <w:suppressAutoHyphens/>
              <w:jc w:val="both"/>
              <w:rPr>
                <w:color w:val="000000"/>
              </w:rPr>
            </w:pPr>
            <w:r w:rsidRPr="00D32B38">
              <w:rPr>
                <w:color w:val="000000"/>
                <w:szCs w:val="28"/>
              </w:rPr>
              <w:t>0.003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8FF50" w14:textId="52D0D7B6" w:rsidR="00BC5138" w:rsidRPr="00D32B38" w:rsidRDefault="00BC5138" w:rsidP="000B3A8B">
            <w:pPr>
              <w:suppressAutoHyphens/>
              <w:jc w:val="both"/>
              <w:rPr>
                <w:color w:val="000000"/>
              </w:rPr>
            </w:pPr>
            <w:r w:rsidRPr="00D32B38">
              <w:rPr>
                <w:color w:val="000000"/>
                <w:szCs w:val="28"/>
              </w:rPr>
              <w:t>0.003</w:t>
            </w:r>
          </w:p>
        </w:tc>
        <w:tc>
          <w:tcPr>
            <w:tcW w:w="851" w:type="dxa"/>
            <w:tcBorders>
              <w:top w:val="single" w:sz="4" w:space="0" w:color="auto"/>
              <w:left w:val="single" w:sz="4" w:space="0" w:color="auto"/>
              <w:bottom w:val="single" w:sz="4" w:space="0" w:color="auto"/>
              <w:right w:val="single" w:sz="4" w:space="0" w:color="auto"/>
            </w:tcBorders>
            <w:vAlign w:val="bottom"/>
          </w:tcPr>
          <w:p w14:paraId="63F6E53E" w14:textId="3052DC24" w:rsidR="00BC5138" w:rsidRPr="00D32B38" w:rsidRDefault="00BC5138" w:rsidP="000B3A8B">
            <w:pPr>
              <w:suppressAutoHyphens/>
              <w:jc w:val="both"/>
              <w:rPr>
                <w:color w:val="000000"/>
                <w:szCs w:val="28"/>
              </w:rPr>
            </w:pPr>
            <w:r w:rsidRPr="00D32B38">
              <w:rPr>
                <w:color w:val="000000"/>
                <w:szCs w:val="28"/>
              </w:rPr>
              <w:t>0.003</w:t>
            </w:r>
          </w:p>
        </w:tc>
        <w:tc>
          <w:tcPr>
            <w:tcW w:w="1134" w:type="dxa"/>
            <w:tcBorders>
              <w:top w:val="single" w:sz="4" w:space="0" w:color="auto"/>
              <w:left w:val="single" w:sz="4" w:space="0" w:color="auto"/>
              <w:bottom w:val="single" w:sz="4" w:space="0" w:color="auto"/>
              <w:right w:val="single" w:sz="4" w:space="0" w:color="auto"/>
            </w:tcBorders>
            <w:vAlign w:val="bottom"/>
          </w:tcPr>
          <w:p w14:paraId="65215920" w14:textId="1671BF3E" w:rsidR="00BC5138" w:rsidRPr="00D32B38" w:rsidRDefault="00BC5138" w:rsidP="000B3A8B">
            <w:pPr>
              <w:suppressAutoHyphens/>
              <w:jc w:val="both"/>
              <w:rPr>
                <w:color w:val="000000"/>
                <w:szCs w:val="28"/>
              </w:rPr>
            </w:pPr>
            <w:r w:rsidRPr="00D32B38">
              <w:rPr>
                <w:color w:val="000000"/>
                <w:szCs w:val="28"/>
              </w:rPr>
              <w:t>0.003</w:t>
            </w:r>
          </w:p>
        </w:tc>
      </w:tr>
      <w:tr w:rsidR="00BC5138" w:rsidRPr="00D32B38" w14:paraId="7C128E71" w14:textId="4B650BFF" w:rsidTr="000B3A8B">
        <w:trPr>
          <w:trHeight w:val="170"/>
        </w:trPr>
        <w:tc>
          <w:tcPr>
            <w:tcW w:w="3261" w:type="dxa"/>
            <w:shd w:val="clear" w:color="auto" w:fill="auto"/>
            <w:noWrap/>
            <w:vAlign w:val="center"/>
          </w:tcPr>
          <w:p w14:paraId="228CCC6E" w14:textId="77777777" w:rsidR="00BC5138" w:rsidRPr="00D32B38" w:rsidRDefault="00BC5138" w:rsidP="000B3A8B">
            <w:pPr>
              <w:suppressAutoHyphens/>
              <w:rPr>
                <w:color w:val="000000"/>
              </w:rPr>
            </w:pPr>
            <w:r w:rsidRPr="00D32B38">
              <w:rPr>
                <w:color w:val="000000"/>
              </w:rPr>
              <w:t>нормативные утечки теплоносителя в сетях, тыс. куб.м</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E8B684A" w14:textId="0291D55F" w:rsidR="00BC5138" w:rsidRPr="00D32B38" w:rsidRDefault="00BC5138" w:rsidP="000B3A8B">
            <w:pPr>
              <w:suppressAutoHyphens/>
              <w:jc w:val="both"/>
              <w:rPr>
                <w:color w:val="000000"/>
              </w:rPr>
            </w:pPr>
            <w:r w:rsidRPr="00D32B38">
              <w:rPr>
                <w:color w:val="000000"/>
                <w:szCs w:val="28"/>
              </w:rPr>
              <w:t>0.003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52C8792" w14:textId="2262B035" w:rsidR="00BC5138" w:rsidRPr="00D32B38" w:rsidRDefault="00BC5138" w:rsidP="000B3A8B">
            <w:pPr>
              <w:suppressAutoHyphens/>
              <w:jc w:val="both"/>
              <w:rPr>
                <w:color w:val="000000"/>
              </w:rPr>
            </w:pPr>
            <w:r w:rsidRPr="00D32B38">
              <w:rPr>
                <w:color w:val="000000"/>
                <w:szCs w:val="28"/>
              </w:rPr>
              <w:t>0.003</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6859B7B7" w14:textId="36155C85" w:rsidR="00BC5138" w:rsidRPr="00D32B38" w:rsidRDefault="00BC5138" w:rsidP="000B3A8B">
            <w:pPr>
              <w:suppressAutoHyphens/>
              <w:jc w:val="both"/>
              <w:rPr>
                <w:color w:val="000000"/>
              </w:rPr>
            </w:pPr>
            <w:r w:rsidRPr="00D32B38">
              <w:rPr>
                <w:color w:val="000000"/>
                <w:szCs w:val="28"/>
              </w:rPr>
              <w:t>0.003</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4E9D2DA" w14:textId="7D56F8D1" w:rsidR="00BC5138" w:rsidRPr="00D32B38" w:rsidRDefault="00BC5138" w:rsidP="000B3A8B">
            <w:pPr>
              <w:suppressAutoHyphens/>
              <w:jc w:val="both"/>
              <w:rPr>
                <w:color w:val="000000"/>
              </w:rPr>
            </w:pPr>
            <w:r w:rsidRPr="00D32B38">
              <w:rPr>
                <w:color w:val="000000"/>
                <w:szCs w:val="28"/>
              </w:rPr>
              <w:t>0.003</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294ADA33" w14:textId="0D132C57" w:rsidR="00BC5138" w:rsidRPr="00D32B38" w:rsidRDefault="00BC5138" w:rsidP="000B3A8B">
            <w:pPr>
              <w:suppressAutoHyphens/>
              <w:jc w:val="both"/>
              <w:rPr>
                <w:color w:val="000000"/>
              </w:rPr>
            </w:pPr>
            <w:r w:rsidRPr="00D32B38">
              <w:rPr>
                <w:color w:val="000000"/>
                <w:szCs w:val="28"/>
              </w:rPr>
              <w:t>0.003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7A1AAAC" w14:textId="47249D49" w:rsidR="00BC5138" w:rsidRPr="00D32B38" w:rsidRDefault="00BC5138" w:rsidP="000B3A8B">
            <w:pPr>
              <w:suppressAutoHyphens/>
              <w:jc w:val="both"/>
              <w:rPr>
                <w:color w:val="000000"/>
              </w:rPr>
            </w:pPr>
            <w:r w:rsidRPr="00D32B38">
              <w:rPr>
                <w:color w:val="000000"/>
                <w:szCs w:val="28"/>
              </w:rPr>
              <w:t>0.003</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01D61A6" w14:textId="60E2D454" w:rsidR="00BC5138" w:rsidRPr="00D32B38" w:rsidRDefault="00BC5138" w:rsidP="000B3A8B">
            <w:pPr>
              <w:suppressAutoHyphens/>
              <w:jc w:val="both"/>
              <w:rPr>
                <w:color w:val="000000"/>
              </w:rPr>
            </w:pPr>
            <w:r w:rsidRPr="00D32B38">
              <w:rPr>
                <w:color w:val="000000"/>
                <w:szCs w:val="28"/>
              </w:rPr>
              <w:t>0.003</w:t>
            </w:r>
          </w:p>
        </w:tc>
        <w:tc>
          <w:tcPr>
            <w:tcW w:w="969" w:type="dxa"/>
            <w:tcBorders>
              <w:top w:val="nil"/>
              <w:left w:val="single" w:sz="4" w:space="0" w:color="auto"/>
              <w:bottom w:val="single" w:sz="4" w:space="0" w:color="auto"/>
              <w:right w:val="single" w:sz="4" w:space="0" w:color="auto"/>
            </w:tcBorders>
            <w:shd w:val="clear" w:color="auto" w:fill="auto"/>
            <w:noWrap/>
            <w:vAlign w:val="bottom"/>
          </w:tcPr>
          <w:p w14:paraId="1237FCFE" w14:textId="383E7FC4" w:rsidR="00BC5138" w:rsidRPr="00D32B38" w:rsidRDefault="00BC5138" w:rsidP="000B3A8B">
            <w:pPr>
              <w:suppressAutoHyphens/>
              <w:jc w:val="both"/>
              <w:rPr>
                <w:color w:val="000000"/>
              </w:rPr>
            </w:pPr>
            <w:r w:rsidRPr="00D32B38">
              <w:rPr>
                <w:color w:val="000000"/>
                <w:szCs w:val="28"/>
              </w:rPr>
              <w:t>0.003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8F14E08" w14:textId="22C831C6" w:rsidR="00BC5138" w:rsidRPr="00D32B38" w:rsidRDefault="00BC5138" w:rsidP="000B3A8B">
            <w:pPr>
              <w:suppressAutoHyphens/>
              <w:jc w:val="both"/>
              <w:rPr>
                <w:color w:val="000000"/>
              </w:rPr>
            </w:pPr>
            <w:r w:rsidRPr="00D32B38">
              <w:rPr>
                <w:color w:val="000000"/>
                <w:szCs w:val="28"/>
              </w:rPr>
              <w:t>0.003</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C4B2D66" w14:textId="39E2912F" w:rsidR="00BC5138" w:rsidRPr="00D32B38" w:rsidRDefault="00BC5138" w:rsidP="000B3A8B">
            <w:pPr>
              <w:suppressAutoHyphens/>
              <w:jc w:val="both"/>
              <w:rPr>
                <w:color w:val="000000"/>
              </w:rPr>
            </w:pPr>
            <w:r w:rsidRPr="00D32B38">
              <w:rPr>
                <w:color w:val="000000"/>
                <w:szCs w:val="28"/>
              </w:rPr>
              <w:t>0.003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5B196723" w14:textId="0BA25437" w:rsidR="00BC5138" w:rsidRPr="00D32B38" w:rsidRDefault="00BC5138" w:rsidP="000B3A8B">
            <w:pPr>
              <w:suppressAutoHyphens/>
              <w:jc w:val="both"/>
              <w:rPr>
                <w:color w:val="000000"/>
              </w:rPr>
            </w:pPr>
            <w:r w:rsidRPr="00D32B38">
              <w:rPr>
                <w:color w:val="000000"/>
                <w:szCs w:val="28"/>
              </w:rPr>
              <w:t>0.003</w:t>
            </w:r>
          </w:p>
        </w:tc>
        <w:tc>
          <w:tcPr>
            <w:tcW w:w="851" w:type="dxa"/>
            <w:tcBorders>
              <w:top w:val="nil"/>
              <w:left w:val="single" w:sz="4" w:space="0" w:color="auto"/>
              <w:bottom w:val="single" w:sz="4" w:space="0" w:color="auto"/>
              <w:right w:val="single" w:sz="4" w:space="0" w:color="auto"/>
            </w:tcBorders>
            <w:vAlign w:val="bottom"/>
          </w:tcPr>
          <w:p w14:paraId="5D81FEC3" w14:textId="75D426DE" w:rsidR="00BC5138" w:rsidRPr="00D32B38" w:rsidRDefault="00BC5138" w:rsidP="000B3A8B">
            <w:pPr>
              <w:suppressAutoHyphens/>
              <w:jc w:val="both"/>
              <w:rPr>
                <w:color w:val="000000"/>
                <w:szCs w:val="28"/>
              </w:rPr>
            </w:pPr>
            <w:r w:rsidRPr="00D32B38">
              <w:rPr>
                <w:color w:val="000000"/>
                <w:szCs w:val="28"/>
              </w:rPr>
              <w:t>0.003</w:t>
            </w:r>
          </w:p>
        </w:tc>
        <w:tc>
          <w:tcPr>
            <w:tcW w:w="1134" w:type="dxa"/>
            <w:tcBorders>
              <w:top w:val="nil"/>
              <w:left w:val="single" w:sz="4" w:space="0" w:color="auto"/>
              <w:bottom w:val="single" w:sz="4" w:space="0" w:color="auto"/>
              <w:right w:val="single" w:sz="4" w:space="0" w:color="auto"/>
            </w:tcBorders>
            <w:vAlign w:val="bottom"/>
          </w:tcPr>
          <w:p w14:paraId="7E8A1AA3" w14:textId="24C277A1" w:rsidR="00BC5138" w:rsidRPr="00D32B38" w:rsidRDefault="00BC5138" w:rsidP="000B3A8B">
            <w:pPr>
              <w:suppressAutoHyphens/>
              <w:jc w:val="both"/>
              <w:rPr>
                <w:color w:val="000000"/>
                <w:szCs w:val="28"/>
              </w:rPr>
            </w:pPr>
            <w:r w:rsidRPr="00D32B38">
              <w:rPr>
                <w:color w:val="000000"/>
                <w:szCs w:val="28"/>
              </w:rPr>
              <w:t>0.003</w:t>
            </w:r>
          </w:p>
        </w:tc>
      </w:tr>
      <w:tr w:rsidR="00BC5138" w:rsidRPr="00D32B38" w14:paraId="6965DE3F" w14:textId="132CD9BA" w:rsidTr="000B3A8B">
        <w:trPr>
          <w:trHeight w:val="170"/>
        </w:trPr>
        <w:tc>
          <w:tcPr>
            <w:tcW w:w="3261" w:type="dxa"/>
            <w:shd w:val="clear" w:color="auto" w:fill="auto"/>
            <w:noWrap/>
            <w:vAlign w:val="center"/>
          </w:tcPr>
          <w:p w14:paraId="727F46E5" w14:textId="77777777" w:rsidR="00BC5138" w:rsidRPr="00D32B38" w:rsidRDefault="00BC5138" w:rsidP="000B3A8B">
            <w:pPr>
              <w:suppressAutoHyphens/>
              <w:rPr>
                <w:color w:val="000000"/>
              </w:rPr>
            </w:pPr>
            <w:r w:rsidRPr="00D32B38">
              <w:rPr>
                <w:color w:val="000000"/>
              </w:rPr>
              <w:t>сверхнормативный расход воды, тыс. куб.м</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7CFC671" w14:textId="0C39D6F8"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8FC8B49" w14:textId="2EA02DC5"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B7825C5" w14:textId="30B372DB" w:rsidR="00BC5138" w:rsidRPr="00D32B38" w:rsidRDefault="00BC5138" w:rsidP="000B3A8B">
            <w:pPr>
              <w:suppressAutoHyphens/>
              <w:jc w:val="both"/>
              <w:rPr>
                <w:color w:val="000000"/>
              </w:rPr>
            </w:pPr>
            <w:r w:rsidRPr="00D32B38">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B4DBD86" w14:textId="3159EC89" w:rsidR="00BC5138" w:rsidRPr="00D32B38" w:rsidRDefault="00BC5138" w:rsidP="000B3A8B">
            <w:pPr>
              <w:suppressAutoHyphens/>
              <w:jc w:val="both"/>
              <w:rPr>
                <w:color w:val="000000"/>
              </w:rPr>
            </w:pPr>
            <w:r w:rsidRPr="00D32B38">
              <w:rPr>
                <w:color w:val="000000"/>
                <w:szCs w:val="28"/>
              </w:rPr>
              <w:t>0.000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306C980B" w14:textId="0590E5D7"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5111BA15" w14:textId="7F2A1BB2" w:rsidR="00BC5138" w:rsidRPr="00D32B38" w:rsidRDefault="00BC5138" w:rsidP="000B3A8B">
            <w:pPr>
              <w:suppressAutoHyphens/>
              <w:jc w:val="both"/>
              <w:rPr>
                <w:color w:val="000000"/>
              </w:rPr>
            </w:pPr>
            <w:r w:rsidRPr="00D32B38">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01C9A89" w14:textId="6F38715B" w:rsidR="00BC5138" w:rsidRPr="00D32B38" w:rsidRDefault="00BC5138" w:rsidP="000B3A8B">
            <w:pPr>
              <w:suppressAutoHyphens/>
              <w:jc w:val="both"/>
              <w:rPr>
                <w:color w:val="000000"/>
              </w:rPr>
            </w:pPr>
            <w:r w:rsidRPr="00D32B38">
              <w:rPr>
                <w:color w:val="000000"/>
                <w:szCs w:val="28"/>
              </w:rPr>
              <w:t>0.000</w:t>
            </w:r>
          </w:p>
        </w:tc>
        <w:tc>
          <w:tcPr>
            <w:tcW w:w="969" w:type="dxa"/>
            <w:tcBorders>
              <w:top w:val="nil"/>
              <w:left w:val="single" w:sz="4" w:space="0" w:color="auto"/>
              <w:bottom w:val="single" w:sz="4" w:space="0" w:color="auto"/>
              <w:right w:val="single" w:sz="4" w:space="0" w:color="auto"/>
            </w:tcBorders>
            <w:shd w:val="clear" w:color="auto" w:fill="auto"/>
            <w:noWrap/>
            <w:vAlign w:val="bottom"/>
          </w:tcPr>
          <w:p w14:paraId="54614A9E" w14:textId="4C341DB8"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7868DD" w14:textId="70018BEA"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D5BBB7B" w14:textId="49303257"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342551" w14:textId="31C47486"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vAlign w:val="bottom"/>
          </w:tcPr>
          <w:p w14:paraId="1FA60662" w14:textId="66E41206" w:rsidR="00BC5138" w:rsidRPr="00D32B38" w:rsidRDefault="00BC5138" w:rsidP="000B3A8B">
            <w:pPr>
              <w:suppressAutoHyphens/>
              <w:jc w:val="both"/>
              <w:rPr>
                <w:color w:val="000000"/>
                <w:szCs w:val="28"/>
              </w:rPr>
            </w:pPr>
            <w:r w:rsidRPr="00D32B38">
              <w:rPr>
                <w:color w:val="000000"/>
                <w:szCs w:val="28"/>
              </w:rPr>
              <w:t>0.000</w:t>
            </w:r>
          </w:p>
        </w:tc>
        <w:tc>
          <w:tcPr>
            <w:tcW w:w="1134" w:type="dxa"/>
            <w:tcBorders>
              <w:top w:val="nil"/>
              <w:left w:val="single" w:sz="4" w:space="0" w:color="auto"/>
              <w:bottom w:val="single" w:sz="4" w:space="0" w:color="auto"/>
              <w:right w:val="single" w:sz="4" w:space="0" w:color="auto"/>
            </w:tcBorders>
            <w:vAlign w:val="bottom"/>
          </w:tcPr>
          <w:p w14:paraId="3AA96773" w14:textId="5374279D" w:rsidR="00BC5138" w:rsidRPr="00D32B38" w:rsidRDefault="00BC5138" w:rsidP="000B3A8B">
            <w:pPr>
              <w:suppressAutoHyphens/>
              <w:jc w:val="both"/>
              <w:rPr>
                <w:color w:val="000000"/>
                <w:szCs w:val="28"/>
              </w:rPr>
            </w:pPr>
            <w:r w:rsidRPr="00D32B38">
              <w:rPr>
                <w:color w:val="000000"/>
                <w:szCs w:val="28"/>
              </w:rPr>
              <w:t>0.000</w:t>
            </w:r>
          </w:p>
        </w:tc>
      </w:tr>
      <w:tr w:rsidR="00BC5138" w:rsidRPr="00D32B38" w14:paraId="1809A5F6" w14:textId="0FF26712" w:rsidTr="000B3A8B">
        <w:trPr>
          <w:trHeight w:val="170"/>
        </w:trPr>
        <w:tc>
          <w:tcPr>
            <w:tcW w:w="3261" w:type="dxa"/>
            <w:shd w:val="clear" w:color="auto" w:fill="auto"/>
            <w:noWrap/>
            <w:vAlign w:val="center"/>
          </w:tcPr>
          <w:p w14:paraId="59D3F918" w14:textId="77777777" w:rsidR="00BC5138" w:rsidRPr="00D32B38" w:rsidRDefault="00BC5138" w:rsidP="000B3A8B">
            <w:pPr>
              <w:suppressAutoHyphens/>
              <w:rPr>
                <w:color w:val="000000"/>
              </w:rPr>
            </w:pPr>
            <w:r w:rsidRPr="00D32B38">
              <w:rPr>
                <w:color w:val="000000"/>
              </w:rPr>
              <w:t>Расход воды на ГВС, тыс. куб.м</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407F007" w14:textId="59B15EFE"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2F8FFC02" w14:textId="30AEC0F3"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1C3ACCC" w14:textId="04F92033" w:rsidR="00BC5138" w:rsidRPr="00D32B38" w:rsidRDefault="00BC5138" w:rsidP="000B3A8B">
            <w:pPr>
              <w:suppressAutoHyphens/>
              <w:jc w:val="both"/>
              <w:rPr>
                <w:color w:val="000000"/>
              </w:rPr>
            </w:pPr>
            <w:r w:rsidRPr="00D32B38">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0AC8E04F" w14:textId="1E08834F" w:rsidR="00BC5138" w:rsidRPr="00D32B38" w:rsidRDefault="00BC5138" w:rsidP="000B3A8B">
            <w:pPr>
              <w:suppressAutoHyphens/>
              <w:jc w:val="both"/>
              <w:rPr>
                <w:color w:val="000000"/>
              </w:rPr>
            </w:pPr>
            <w:r w:rsidRPr="00D32B38">
              <w:rPr>
                <w:color w:val="000000"/>
                <w:szCs w:val="28"/>
              </w:rPr>
              <w:t>0.000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5751F424" w14:textId="55F7EB26"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7E0FE0D1" w14:textId="70993452" w:rsidR="00BC5138" w:rsidRPr="00D32B38" w:rsidRDefault="00BC5138" w:rsidP="000B3A8B">
            <w:pPr>
              <w:suppressAutoHyphens/>
              <w:jc w:val="both"/>
              <w:rPr>
                <w:color w:val="000000"/>
              </w:rPr>
            </w:pPr>
            <w:r w:rsidRPr="00D32B38">
              <w:rPr>
                <w:color w:val="000000"/>
                <w:szCs w:val="28"/>
              </w:rPr>
              <w:t>0.000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230A6AA" w14:textId="34F054E2" w:rsidR="00BC5138" w:rsidRPr="00D32B38" w:rsidRDefault="00BC5138" w:rsidP="000B3A8B">
            <w:pPr>
              <w:suppressAutoHyphens/>
              <w:jc w:val="both"/>
              <w:rPr>
                <w:color w:val="000000"/>
              </w:rPr>
            </w:pPr>
            <w:r w:rsidRPr="00D32B38">
              <w:rPr>
                <w:color w:val="000000"/>
                <w:szCs w:val="28"/>
              </w:rPr>
              <w:t>0.000</w:t>
            </w:r>
          </w:p>
        </w:tc>
        <w:tc>
          <w:tcPr>
            <w:tcW w:w="969" w:type="dxa"/>
            <w:tcBorders>
              <w:top w:val="nil"/>
              <w:left w:val="single" w:sz="4" w:space="0" w:color="auto"/>
              <w:bottom w:val="single" w:sz="4" w:space="0" w:color="auto"/>
              <w:right w:val="single" w:sz="4" w:space="0" w:color="auto"/>
            </w:tcBorders>
            <w:shd w:val="clear" w:color="auto" w:fill="auto"/>
            <w:noWrap/>
            <w:vAlign w:val="bottom"/>
          </w:tcPr>
          <w:p w14:paraId="5F76A198" w14:textId="6A770924"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5223C40" w14:textId="64AA5E9C"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6D6E6300" w14:textId="23B0EED5" w:rsidR="00BC5138" w:rsidRPr="00D32B38" w:rsidRDefault="00BC5138" w:rsidP="000B3A8B">
            <w:pPr>
              <w:suppressAutoHyphens/>
              <w:jc w:val="both"/>
              <w:rPr>
                <w:color w:val="000000"/>
              </w:rPr>
            </w:pPr>
            <w:r w:rsidRPr="00D32B38">
              <w:rPr>
                <w:color w:val="000000"/>
                <w:szCs w:val="28"/>
              </w:rPr>
              <w:t>0.000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ED8EB97" w14:textId="029346E3" w:rsidR="00BC5138" w:rsidRPr="00D32B38" w:rsidRDefault="00BC5138" w:rsidP="000B3A8B">
            <w:pPr>
              <w:suppressAutoHyphens/>
              <w:jc w:val="both"/>
              <w:rPr>
                <w:color w:val="000000"/>
              </w:rPr>
            </w:pPr>
            <w:r w:rsidRPr="00D32B38">
              <w:rPr>
                <w:color w:val="000000"/>
                <w:szCs w:val="28"/>
              </w:rPr>
              <w:t>0.000</w:t>
            </w:r>
          </w:p>
        </w:tc>
        <w:tc>
          <w:tcPr>
            <w:tcW w:w="851" w:type="dxa"/>
            <w:tcBorders>
              <w:top w:val="nil"/>
              <w:left w:val="single" w:sz="4" w:space="0" w:color="auto"/>
              <w:bottom w:val="single" w:sz="4" w:space="0" w:color="auto"/>
              <w:right w:val="single" w:sz="4" w:space="0" w:color="auto"/>
            </w:tcBorders>
            <w:vAlign w:val="bottom"/>
          </w:tcPr>
          <w:p w14:paraId="6C326A47" w14:textId="5694684A" w:rsidR="00BC5138" w:rsidRPr="00D32B38" w:rsidRDefault="00BC5138" w:rsidP="000B3A8B">
            <w:pPr>
              <w:suppressAutoHyphens/>
              <w:jc w:val="both"/>
              <w:rPr>
                <w:color w:val="000000"/>
                <w:szCs w:val="28"/>
              </w:rPr>
            </w:pPr>
            <w:r w:rsidRPr="00D32B38">
              <w:rPr>
                <w:color w:val="000000"/>
                <w:szCs w:val="28"/>
              </w:rPr>
              <w:t>0.000</w:t>
            </w:r>
          </w:p>
        </w:tc>
        <w:tc>
          <w:tcPr>
            <w:tcW w:w="1134" w:type="dxa"/>
            <w:tcBorders>
              <w:top w:val="nil"/>
              <w:left w:val="single" w:sz="4" w:space="0" w:color="auto"/>
              <w:bottom w:val="single" w:sz="4" w:space="0" w:color="auto"/>
              <w:right w:val="single" w:sz="4" w:space="0" w:color="auto"/>
            </w:tcBorders>
            <w:vAlign w:val="bottom"/>
          </w:tcPr>
          <w:p w14:paraId="6168CB2B" w14:textId="2A20A0DB" w:rsidR="00BC5138" w:rsidRPr="00D32B38" w:rsidRDefault="00BC5138" w:rsidP="000B3A8B">
            <w:pPr>
              <w:suppressAutoHyphens/>
              <w:jc w:val="both"/>
              <w:rPr>
                <w:color w:val="000000"/>
                <w:szCs w:val="28"/>
              </w:rPr>
            </w:pPr>
            <w:r w:rsidRPr="00D32B38">
              <w:rPr>
                <w:color w:val="000000"/>
                <w:szCs w:val="28"/>
              </w:rPr>
              <w:t>0.000</w:t>
            </w:r>
          </w:p>
        </w:tc>
      </w:tr>
    </w:tbl>
    <w:p w14:paraId="06B5941C" w14:textId="77777777" w:rsidR="007D430D" w:rsidRDefault="007D430D">
      <w:pPr>
        <w:spacing w:after="160" w:line="259" w:lineRule="auto"/>
        <w:rPr>
          <w:rFonts w:eastAsiaTheme="minorHAnsi"/>
          <w:szCs w:val="28"/>
          <w:highlight w:val="yellow"/>
        </w:rPr>
      </w:pPr>
      <w:r>
        <w:rPr>
          <w:highlight w:val="yellow"/>
        </w:rPr>
        <w:br w:type="page"/>
      </w:r>
    </w:p>
    <w:p w14:paraId="1C5BD13D" w14:textId="6D12D656" w:rsidR="00E71116" w:rsidRPr="00702FEE" w:rsidRDefault="00E71116" w:rsidP="00262E73">
      <w:pPr>
        <w:pStyle w:val="afffc"/>
      </w:pPr>
      <w:bookmarkStart w:id="696" w:name="_Toc101972971"/>
      <w:bookmarkStart w:id="697" w:name="_Toc125503126"/>
      <w:r w:rsidRPr="00702FEE">
        <w:rPr>
          <w:lang w:eastAsia="ru-RU"/>
        </w:rPr>
        <w:lastRenderedPageBreak/>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96"/>
      <w:bookmarkEnd w:id="697"/>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77"/>
        <w:gridCol w:w="846"/>
        <w:gridCol w:w="846"/>
        <w:gridCol w:w="846"/>
        <w:gridCol w:w="846"/>
        <w:gridCol w:w="846"/>
        <w:gridCol w:w="846"/>
        <w:gridCol w:w="846"/>
        <w:gridCol w:w="846"/>
        <w:gridCol w:w="973"/>
        <w:gridCol w:w="992"/>
        <w:gridCol w:w="850"/>
        <w:gridCol w:w="993"/>
      </w:tblGrid>
      <w:tr w:rsidR="00BC5138" w:rsidRPr="00702FEE" w14:paraId="5C340A6A" w14:textId="6C6C71D3" w:rsidTr="00AF457A">
        <w:trPr>
          <w:trHeight w:val="20"/>
          <w:tblHeader/>
        </w:trPr>
        <w:tc>
          <w:tcPr>
            <w:tcW w:w="3256" w:type="dxa"/>
            <w:vMerge w:val="restart"/>
            <w:shd w:val="clear" w:color="auto" w:fill="auto"/>
            <w:noWrap/>
            <w:vAlign w:val="center"/>
          </w:tcPr>
          <w:p w14:paraId="4C666BA2" w14:textId="751DBA27" w:rsidR="00BC5138" w:rsidRPr="00702FEE" w:rsidRDefault="00BC5138" w:rsidP="00AF457A">
            <w:pPr>
              <w:suppressAutoHyphens/>
              <w:jc w:val="center"/>
              <w:rPr>
                <w:color w:val="000000"/>
              </w:rPr>
            </w:pPr>
            <w:r w:rsidRPr="00702FEE">
              <w:rPr>
                <w:color w:val="000000"/>
              </w:rPr>
              <w:t>Наименование показателя</w:t>
            </w:r>
          </w:p>
        </w:tc>
        <w:tc>
          <w:tcPr>
            <w:tcW w:w="1723" w:type="dxa"/>
            <w:gridSpan w:val="2"/>
            <w:shd w:val="clear" w:color="auto" w:fill="auto"/>
            <w:noWrap/>
            <w:vAlign w:val="center"/>
          </w:tcPr>
          <w:p w14:paraId="103BF970" w14:textId="0A6C48CD" w:rsidR="00BC5138" w:rsidRPr="00702FEE" w:rsidRDefault="00BC5138" w:rsidP="00AF457A">
            <w:pPr>
              <w:suppressAutoHyphens/>
              <w:jc w:val="center"/>
              <w:rPr>
                <w:color w:val="000000"/>
              </w:rPr>
            </w:pPr>
            <w:r w:rsidRPr="00702FEE">
              <w:rPr>
                <w:color w:val="000000"/>
              </w:rPr>
              <w:t>Факт</w:t>
            </w:r>
          </w:p>
        </w:tc>
        <w:tc>
          <w:tcPr>
            <w:tcW w:w="9730" w:type="dxa"/>
            <w:gridSpan w:val="11"/>
            <w:shd w:val="clear" w:color="auto" w:fill="auto"/>
            <w:noWrap/>
            <w:vAlign w:val="center"/>
          </w:tcPr>
          <w:p w14:paraId="1757ACD5" w14:textId="76C2BDEE" w:rsidR="00BC5138" w:rsidRPr="00702FEE" w:rsidRDefault="00BC5138" w:rsidP="00AF457A">
            <w:pPr>
              <w:suppressAutoHyphens/>
              <w:jc w:val="center"/>
              <w:rPr>
                <w:color w:val="000000"/>
              </w:rPr>
            </w:pPr>
            <w:r w:rsidRPr="00702FEE">
              <w:rPr>
                <w:color w:val="000000"/>
              </w:rPr>
              <w:t>План</w:t>
            </w:r>
          </w:p>
        </w:tc>
      </w:tr>
      <w:tr w:rsidR="00BC5138" w:rsidRPr="00702FEE" w14:paraId="36F4879A" w14:textId="198E208D" w:rsidTr="00AF457A">
        <w:trPr>
          <w:trHeight w:val="20"/>
          <w:tblHeader/>
        </w:trPr>
        <w:tc>
          <w:tcPr>
            <w:tcW w:w="3256" w:type="dxa"/>
            <w:vMerge/>
            <w:shd w:val="clear" w:color="auto" w:fill="auto"/>
            <w:noWrap/>
            <w:vAlign w:val="center"/>
            <w:hideMark/>
          </w:tcPr>
          <w:p w14:paraId="2E483D08" w14:textId="298F2F7E" w:rsidR="00BC5138" w:rsidRPr="00702FEE" w:rsidRDefault="00BC5138" w:rsidP="00AF457A">
            <w:pPr>
              <w:suppressAutoHyphens/>
              <w:jc w:val="center"/>
              <w:rPr>
                <w:color w:val="000000"/>
              </w:rPr>
            </w:pPr>
          </w:p>
        </w:tc>
        <w:tc>
          <w:tcPr>
            <w:tcW w:w="877" w:type="dxa"/>
            <w:shd w:val="clear" w:color="auto" w:fill="auto"/>
            <w:noWrap/>
            <w:vAlign w:val="center"/>
            <w:hideMark/>
          </w:tcPr>
          <w:p w14:paraId="245A2F61" w14:textId="77777777" w:rsidR="00BC5138" w:rsidRPr="00702FEE" w:rsidRDefault="00BC5138" w:rsidP="00AF457A">
            <w:pPr>
              <w:suppressAutoHyphens/>
              <w:jc w:val="center"/>
              <w:rPr>
                <w:color w:val="000000"/>
              </w:rPr>
            </w:pPr>
            <w:r w:rsidRPr="00702FEE">
              <w:rPr>
                <w:color w:val="000000"/>
              </w:rPr>
              <w:t>2021 год</w:t>
            </w:r>
          </w:p>
        </w:tc>
        <w:tc>
          <w:tcPr>
            <w:tcW w:w="846" w:type="dxa"/>
            <w:shd w:val="clear" w:color="auto" w:fill="auto"/>
            <w:noWrap/>
            <w:vAlign w:val="center"/>
            <w:hideMark/>
          </w:tcPr>
          <w:p w14:paraId="32D85D0D" w14:textId="77777777" w:rsidR="00BC5138" w:rsidRPr="00702FEE" w:rsidRDefault="00BC5138" w:rsidP="00AF457A">
            <w:pPr>
              <w:suppressAutoHyphens/>
              <w:jc w:val="center"/>
              <w:rPr>
                <w:color w:val="000000"/>
              </w:rPr>
            </w:pPr>
            <w:r w:rsidRPr="00702FEE">
              <w:rPr>
                <w:color w:val="000000"/>
              </w:rPr>
              <w:t>2022 год</w:t>
            </w:r>
          </w:p>
        </w:tc>
        <w:tc>
          <w:tcPr>
            <w:tcW w:w="846" w:type="dxa"/>
            <w:shd w:val="clear" w:color="auto" w:fill="auto"/>
            <w:noWrap/>
            <w:vAlign w:val="center"/>
            <w:hideMark/>
          </w:tcPr>
          <w:p w14:paraId="31769A22" w14:textId="6B1FCF10" w:rsidR="00BC5138" w:rsidRPr="00702FEE" w:rsidRDefault="00BC5138" w:rsidP="00AF457A">
            <w:pPr>
              <w:suppressAutoHyphens/>
              <w:jc w:val="center"/>
              <w:rPr>
                <w:color w:val="000000"/>
              </w:rPr>
            </w:pPr>
            <w:r w:rsidRPr="00283859">
              <w:rPr>
                <w:szCs w:val="28"/>
              </w:rPr>
              <w:t>2023 год</w:t>
            </w:r>
          </w:p>
        </w:tc>
        <w:tc>
          <w:tcPr>
            <w:tcW w:w="846" w:type="dxa"/>
            <w:shd w:val="clear" w:color="auto" w:fill="auto"/>
            <w:noWrap/>
            <w:vAlign w:val="center"/>
            <w:hideMark/>
          </w:tcPr>
          <w:p w14:paraId="2E03DF19" w14:textId="3E3D66BD" w:rsidR="00BC5138" w:rsidRPr="00702FEE" w:rsidRDefault="00BC5138" w:rsidP="00AF457A">
            <w:pPr>
              <w:suppressAutoHyphens/>
              <w:jc w:val="center"/>
              <w:rPr>
                <w:color w:val="000000"/>
              </w:rPr>
            </w:pPr>
            <w:r w:rsidRPr="00283859">
              <w:rPr>
                <w:szCs w:val="28"/>
              </w:rPr>
              <w:t>2024 год</w:t>
            </w:r>
          </w:p>
        </w:tc>
        <w:tc>
          <w:tcPr>
            <w:tcW w:w="846" w:type="dxa"/>
            <w:shd w:val="clear" w:color="auto" w:fill="auto"/>
            <w:noWrap/>
            <w:vAlign w:val="center"/>
            <w:hideMark/>
          </w:tcPr>
          <w:p w14:paraId="65928644" w14:textId="632B6625" w:rsidR="00BC5138" w:rsidRPr="00702FEE" w:rsidRDefault="00BC5138" w:rsidP="00AF457A">
            <w:pPr>
              <w:suppressAutoHyphens/>
              <w:jc w:val="center"/>
              <w:rPr>
                <w:color w:val="000000"/>
              </w:rPr>
            </w:pPr>
            <w:r w:rsidRPr="00283859">
              <w:rPr>
                <w:szCs w:val="28"/>
              </w:rPr>
              <w:t>2025 год</w:t>
            </w:r>
          </w:p>
        </w:tc>
        <w:tc>
          <w:tcPr>
            <w:tcW w:w="846" w:type="dxa"/>
            <w:shd w:val="clear" w:color="auto" w:fill="auto"/>
            <w:noWrap/>
            <w:vAlign w:val="center"/>
            <w:hideMark/>
          </w:tcPr>
          <w:p w14:paraId="4135C3C8" w14:textId="2D2282F5" w:rsidR="00BC5138" w:rsidRPr="00702FEE" w:rsidRDefault="00BC5138" w:rsidP="00AF457A">
            <w:pPr>
              <w:suppressAutoHyphens/>
              <w:jc w:val="center"/>
              <w:rPr>
                <w:color w:val="000000"/>
              </w:rPr>
            </w:pPr>
            <w:r w:rsidRPr="00283859">
              <w:rPr>
                <w:szCs w:val="28"/>
              </w:rPr>
              <w:t>2026 год</w:t>
            </w:r>
          </w:p>
        </w:tc>
        <w:tc>
          <w:tcPr>
            <w:tcW w:w="846" w:type="dxa"/>
            <w:shd w:val="clear" w:color="auto" w:fill="auto"/>
            <w:noWrap/>
            <w:vAlign w:val="center"/>
            <w:hideMark/>
          </w:tcPr>
          <w:p w14:paraId="46A4AAC5" w14:textId="402D6BCE" w:rsidR="00BC5138" w:rsidRPr="00702FEE" w:rsidRDefault="00BC5138" w:rsidP="00AF457A">
            <w:pPr>
              <w:suppressAutoHyphens/>
              <w:jc w:val="center"/>
              <w:rPr>
                <w:color w:val="000000"/>
              </w:rPr>
            </w:pPr>
            <w:r w:rsidRPr="00283859">
              <w:rPr>
                <w:szCs w:val="28"/>
              </w:rPr>
              <w:t>2027 год</w:t>
            </w:r>
          </w:p>
        </w:tc>
        <w:tc>
          <w:tcPr>
            <w:tcW w:w="846" w:type="dxa"/>
            <w:shd w:val="clear" w:color="auto" w:fill="auto"/>
            <w:noWrap/>
            <w:vAlign w:val="center"/>
            <w:hideMark/>
          </w:tcPr>
          <w:p w14:paraId="36381C9C" w14:textId="366B4BC1" w:rsidR="00BC5138" w:rsidRPr="00702FEE" w:rsidRDefault="00BC5138" w:rsidP="00AF457A">
            <w:pPr>
              <w:suppressAutoHyphens/>
              <w:jc w:val="center"/>
              <w:rPr>
                <w:color w:val="000000"/>
              </w:rPr>
            </w:pPr>
            <w:r w:rsidRPr="00283859">
              <w:rPr>
                <w:szCs w:val="28"/>
              </w:rPr>
              <w:t>2028 год</w:t>
            </w:r>
          </w:p>
        </w:tc>
        <w:tc>
          <w:tcPr>
            <w:tcW w:w="846" w:type="dxa"/>
            <w:shd w:val="clear" w:color="auto" w:fill="auto"/>
            <w:noWrap/>
            <w:vAlign w:val="center"/>
            <w:hideMark/>
          </w:tcPr>
          <w:p w14:paraId="21AE6CBB" w14:textId="12FF2D64" w:rsidR="00BC5138" w:rsidRPr="00702FEE" w:rsidRDefault="00BC5138" w:rsidP="00AF457A">
            <w:pPr>
              <w:suppressAutoHyphens/>
              <w:jc w:val="center"/>
              <w:rPr>
                <w:color w:val="000000"/>
              </w:rPr>
            </w:pPr>
            <w:r w:rsidRPr="00283859">
              <w:rPr>
                <w:szCs w:val="28"/>
              </w:rPr>
              <w:t>2029 год</w:t>
            </w:r>
          </w:p>
        </w:tc>
        <w:tc>
          <w:tcPr>
            <w:tcW w:w="973" w:type="dxa"/>
            <w:shd w:val="clear" w:color="auto" w:fill="auto"/>
            <w:noWrap/>
            <w:vAlign w:val="center"/>
            <w:hideMark/>
          </w:tcPr>
          <w:p w14:paraId="3B8E1687" w14:textId="7517925B" w:rsidR="00BC5138" w:rsidRPr="00702FEE" w:rsidRDefault="00BC5138" w:rsidP="00AF457A">
            <w:pPr>
              <w:suppressAutoHyphens/>
              <w:jc w:val="center"/>
              <w:rPr>
                <w:color w:val="000000"/>
              </w:rPr>
            </w:pPr>
            <w:r w:rsidRPr="00283859">
              <w:rPr>
                <w:szCs w:val="28"/>
              </w:rPr>
              <w:t>2030 год</w:t>
            </w:r>
          </w:p>
        </w:tc>
        <w:tc>
          <w:tcPr>
            <w:tcW w:w="992" w:type="dxa"/>
            <w:shd w:val="clear" w:color="auto" w:fill="auto"/>
            <w:noWrap/>
            <w:vAlign w:val="center"/>
            <w:hideMark/>
          </w:tcPr>
          <w:p w14:paraId="550315A7" w14:textId="2839C371" w:rsidR="00BC5138" w:rsidRPr="00702FEE" w:rsidRDefault="00BC5138" w:rsidP="00AF457A">
            <w:pPr>
              <w:suppressAutoHyphens/>
              <w:jc w:val="center"/>
              <w:rPr>
                <w:color w:val="000000"/>
              </w:rPr>
            </w:pPr>
            <w:r w:rsidRPr="00283859">
              <w:rPr>
                <w:szCs w:val="28"/>
              </w:rPr>
              <w:t>2031 год</w:t>
            </w:r>
          </w:p>
        </w:tc>
        <w:tc>
          <w:tcPr>
            <w:tcW w:w="850" w:type="dxa"/>
            <w:vAlign w:val="center"/>
          </w:tcPr>
          <w:p w14:paraId="4DC3E59E" w14:textId="4B0B8EBB" w:rsidR="00BC5138" w:rsidRPr="00702FEE" w:rsidRDefault="00BC5138" w:rsidP="00AF457A">
            <w:pPr>
              <w:suppressAutoHyphens/>
              <w:jc w:val="center"/>
              <w:rPr>
                <w:color w:val="000000"/>
              </w:rPr>
            </w:pPr>
            <w:r w:rsidRPr="00283859">
              <w:rPr>
                <w:szCs w:val="28"/>
              </w:rPr>
              <w:t>2032 год</w:t>
            </w:r>
          </w:p>
        </w:tc>
        <w:tc>
          <w:tcPr>
            <w:tcW w:w="993" w:type="dxa"/>
            <w:vAlign w:val="center"/>
          </w:tcPr>
          <w:p w14:paraId="7C838B66" w14:textId="5FDDCC5C" w:rsidR="00BC5138" w:rsidRPr="00702FEE" w:rsidRDefault="00BC5138" w:rsidP="00AF457A">
            <w:pPr>
              <w:suppressAutoHyphens/>
              <w:jc w:val="center"/>
              <w:rPr>
                <w:color w:val="000000"/>
              </w:rPr>
            </w:pPr>
            <w:r w:rsidRPr="00283859">
              <w:rPr>
                <w:szCs w:val="28"/>
              </w:rPr>
              <w:t>203</w:t>
            </w:r>
            <w:r w:rsidR="00321250">
              <w:rPr>
                <w:szCs w:val="28"/>
              </w:rPr>
              <w:t>3</w:t>
            </w:r>
            <w:r w:rsidRPr="00283859">
              <w:rPr>
                <w:szCs w:val="28"/>
              </w:rPr>
              <w:t>-2038 годы</w:t>
            </w:r>
          </w:p>
        </w:tc>
      </w:tr>
      <w:tr w:rsidR="00BC5138" w:rsidRPr="00702FEE" w14:paraId="325AA3DE" w14:textId="5D87C183" w:rsidTr="00AF457A">
        <w:trPr>
          <w:trHeight w:val="20"/>
        </w:trPr>
        <w:tc>
          <w:tcPr>
            <w:tcW w:w="14709" w:type="dxa"/>
            <w:gridSpan w:val="14"/>
            <w:shd w:val="clear" w:color="auto" w:fill="auto"/>
            <w:noWrap/>
          </w:tcPr>
          <w:p w14:paraId="3C17A95D" w14:textId="115B9285" w:rsidR="00BC5138" w:rsidRPr="00702FEE" w:rsidRDefault="00BC5138" w:rsidP="00AF457A">
            <w:pPr>
              <w:suppressAutoHyphens/>
              <w:jc w:val="both"/>
            </w:pPr>
            <w:r w:rsidRPr="00702FEE">
              <w:t>Котельная, п. Трубный, ул. Верхняя, 19</w:t>
            </w:r>
          </w:p>
        </w:tc>
      </w:tr>
      <w:tr w:rsidR="00BC5138" w:rsidRPr="00702FEE" w14:paraId="0C6AD3E3" w14:textId="72C92867" w:rsidTr="00AF457A">
        <w:trPr>
          <w:trHeight w:val="20"/>
        </w:trPr>
        <w:tc>
          <w:tcPr>
            <w:tcW w:w="3256" w:type="dxa"/>
            <w:shd w:val="clear" w:color="auto" w:fill="auto"/>
            <w:noWrap/>
            <w:vAlign w:val="center"/>
          </w:tcPr>
          <w:p w14:paraId="62C45A5E" w14:textId="77777777" w:rsidR="00BC5138" w:rsidRPr="00702FEE" w:rsidRDefault="00BC5138" w:rsidP="00FF652F">
            <w:pPr>
              <w:suppressAutoHyphens/>
            </w:pPr>
            <w:r w:rsidRPr="00702FEE">
              <w:t>Производительность ВПУ</w:t>
            </w:r>
          </w:p>
        </w:tc>
        <w:tc>
          <w:tcPr>
            <w:tcW w:w="877" w:type="dxa"/>
            <w:shd w:val="clear" w:color="auto" w:fill="auto"/>
            <w:noWrap/>
            <w:vAlign w:val="bottom"/>
          </w:tcPr>
          <w:p w14:paraId="21CBA968" w14:textId="25AB061B" w:rsidR="00BC5138" w:rsidRPr="00702FEE" w:rsidRDefault="00BC5138" w:rsidP="00AF457A">
            <w:pPr>
              <w:suppressAutoHyphens/>
              <w:jc w:val="both"/>
            </w:pPr>
            <w:r w:rsidRPr="00702FEE">
              <w:t>1.1</w:t>
            </w:r>
          </w:p>
        </w:tc>
        <w:tc>
          <w:tcPr>
            <w:tcW w:w="846" w:type="dxa"/>
            <w:shd w:val="clear" w:color="auto" w:fill="auto"/>
            <w:noWrap/>
            <w:vAlign w:val="bottom"/>
          </w:tcPr>
          <w:p w14:paraId="1D2ECBC8" w14:textId="46B89427" w:rsidR="00BC5138" w:rsidRPr="00702FEE" w:rsidRDefault="00BC5138" w:rsidP="00AF457A">
            <w:pPr>
              <w:suppressAutoHyphens/>
              <w:jc w:val="both"/>
            </w:pPr>
            <w:r w:rsidRPr="00702FEE">
              <w:t>1.1</w:t>
            </w:r>
          </w:p>
        </w:tc>
        <w:tc>
          <w:tcPr>
            <w:tcW w:w="846" w:type="dxa"/>
            <w:shd w:val="clear" w:color="auto" w:fill="auto"/>
            <w:noWrap/>
            <w:vAlign w:val="bottom"/>
          </w:tcPr>
          <w:p w14:paraId="274C78B2" w14:textId="1505D083" w:rsidR="00BC5138" w:rsidRPr="00702FEE" w:rsidRDefault="00BC5138" w:rsidP="00AF457A">
            <w:pPr>
              <w:suppressAutoHyphens/>
              <w:jc w:val="both"/>
            </w:pPr>
            <w:r w:rsidRPr="00702FEE">
              <w:t>1.1</w:t>
            </w:r>
          </w:p>
        </w:tc>
        <w:tc>
          <w:tcPr>
            <w:tcW w:w="846" w:type="dxa"/>
            <w:shd w:val="clear" w:color="auto" w:fill="auto"/>
            <w:noWrap/>
            <w:vAlign w:val="bottom"/>
          </w:tcPr>
          <w:p w14:paraId="3BBF119E" w14:textId="1ED8B806" w:rsidR="00BC5138" w:rsidRPr="00702FEE" w:rsidRDefault="00BC5138" w:rsidP="00AF457A">
            <w:pPr>
              <w:suppressAutoHyphens/>
              <w:jc w:val="both"/>
            </w:pPr>
            <w:r w:rsidRPr="00702FEE">
              <w:t>1.1</w:t>
            </w:r>
          </w:p>
        </w:tc>
        <w:tc>
          <w:tcPr>
            <w:tcW w:w="846" w:type="dxa"/>
            <w:shd w:val="clear" w:color="auto" w:fill="auto"/>
            <w:noWrap/>
            <w:vAlign w:val="bottom"/>
          </w:tcPr>
          <w:p w14:paraId="2C13A2C8" w14:textId="5314ECDB" w:rsidR="00BC5138" w:rsidRPr="00702FEE" w:rsidRDefault="00BC5138" w:rsidP="00AF457A">
            <w:pPr>
              <w:suppressAutoHyphens/>
              <w:jc w:val="both"/>
            </w:pPr>
            <w:r w:rsidRPr="00702FEE">
              <w:t>1.1</w:t>
            </w:r>
          </w:p>
        </w:tc>
        <w:tc>
          <w:tcPr>
            <w:tcW w:w="846" w:type="dxa"/>
            <w:shd w:val="clear" w:color="auto" w:fill="auto"/>
            <w:noWrap/>
            <w:vAlign w:val="bottom"/>
          </w:tcPr>
          <w:p w14:paraId="085897F8" w14:textId="0255C1D1" w:rsidR="00BC5138" w:rsidRPr="00702FEE" w:rsidRDefault="00BC5138" w:rsidP="00AF457A">
            <w:pPr>
              <w:suppressAutoHyphens/>
              <w:jc w:val="both"/>
            </w:pPr>
            <w:r w:rsidRPr="00702FEE">
              <w:t>1.1</w:t>
            </w:r>
          </w:p>
        </w:tc>
        <w:tc>
          <w:tcPr>
            <w:tcW w:w="846" w:type="dxa"/>
            <w:shd w:val="clear" w:color="auto" w:fill="auto"/>
            <w:noWrap/>
            <w:vAlign w:val="bottom"/>
          </w:tcPr>
          <w:p w14:paraId="49CAB93E" w14:textId="539BED3C" w:rsidR="00BC5138" w:rsidRPr="00702FEE" w:rsidRDefault="00BC5138" w:rsidP="00AF457A">
            <w:pPr>
              <w:suppressAutoHyphens/>
              <w:jc w:val="both"/>
            </w:pPr>
            <w:r w:rsidRPr="00702FEE">
              <w:t>1.1</w:t>
            </w:r>
          </w:p>
        </w:tc>
        <w:tc>
          <w:tcPr>
            <w:tcW w:w="846" w:type="dxa"/>
            <w:shd w:val="clear" w:color="auto" w:fill="auto"/>
            <w:noWrap/>
            <w:vAlign w:val="bottom"/>
          </w:tcPr>
          <w:p w14:paraId="0131698D" w14:textId="0B1393FE" w:rsidR="00BC5138" w:rsidRPr="00702FEE" w:rsidRDefault="00BC5138" w:rsidP="00AF457A">
            <w:pPr>
              <w:suppressAutoHyphens/>
              <w:jc w:val="both"/>
            </w:pPr>
            <w:r w:rsidRPr="00702FEE">
              <w:t>1.1</w:t>
            </w:r>
          </w:p>
        </w:tc>
        <w:tc>
          <w:tcPr>
            <w:tcW w:w="846" w:type="dxa"/>
            <w:shd w:val="clear" w:color="auto" w:fill="auto"/>
            <w:noWrap/>
            <w:vAlign w:val="bottom"/>
          </w:tcPr>
          <w:p w14:paraId="5FAAFA85" w14:textId="5A06A03B" w:rsidR="00BC5138" w:rsidRPr="00702FEE" w:rsidRDefault="00BC5138" w:rsidP="00AF457A">
            <w:pPr>
              <w:suppressAutoHyphens/>
              <w:jc w:val="both"/>
            </w:pPr>
            <w:r w:rsidRPr="00702FEE">
              <w:t>1.1</w:t>
            </w:r>
          </w:p>
        </w:tc>
        <w:tc>
          <w:tcPr>
            <w:tcW w:w="973" w:type="dxa"/>
            <w:shd w:val="clear" w:color="auto" w:fill="auto"/>
            <w:noWrap/>
            <w:vAlign w:val="bottom"/>
          </w:tcPr>
          <w:p w14:paraId="3D59B847" w14:textId="75C7392F" w:rsidR="00BC5138" w:rsidRPr="00702FEE" w:rsidRDefault="00BC5138" w:rsidP="00AF457A">
            <w:pPr>
              <w:suppressAutoHyphens/>
              <w:jc w:val="both"/>
            </w:pPr>
            <w:r w:rsidRPr="00702FEE">
              <w:t>1.1</w:t>
            </w:r>
          </w:p>
        </w:tc>
        <w:tc>
          <w:tcPr>
            <w:tcW w:w="992" w:type="dxa"/>
            <w:shd w:val="clear" w:color="auto" w:fill="auto"/>
            <w:noWrap/>
            <w:vAlign w:val="bottom"/>
          </w:tcPr>
          <w:p w14:paraId="35FF59AE" w14:textId="14FB5A6E" w:rsidR="00BC5138" w:rsidRPr="00702FEE" w:rsidRDefault="00BC5138" w:rsidP="00AF457A">
            <w:pPr>
              <w:suppressAutoHyphens/>
              <w:jc w:val="both"/>
            </w:pPr>
            <w:r w:rsidRPr="00702FEE">
              <w:t>1.1</w:t>
            </w:r>
          </w:p>
        </w:tc>
        <w:tc>
          <w:tcPr>
            <w:tcW w:w="850" w:type="dxa"/>
            <w:vAlign w:val="bottom"/>
          </w:tcPr>
          <w:p w14:paraId="63788FD0" w14:textId="44156FB3" w:rsidR="00BC5138" w:rsidRPr="00702FEE" w:rsidRDefault="00BC5138" w:rsidP="00AF457A">
            <w:pPr>
              <w:suppressAutoHyphens/>
              <w:jc w:val="both"/>
            </w:pPr>
            <w:r w:rsidRPr="00702FEE">
              <w:t>1.1</w:t>
            </w:r>
          </w:p>
        </w:tc>
        <w:tc>
          <w:tcPr>
            <w:tcW w:w="993" w:type="dxa"/>
            <w:vAlign w:val="bottom"/>
          </w:tcPr>
          <w:p w14:paraId="2A1FEC88" w14:textId="701E35DF" w:rsidR="00BC5138" w:rsidRPr="00702FEE" w:rsidRDefault="00BC5138" w:rsidP="00AF457A">
            <w:pPr>
              <w:suppressAutoHyphens/>
              <w:jc w:val="both"/>
            </w:pPr>
            <w:r w:rsidRPr="00702FEE">
              <w:t>1.1</w:t>
            </w:r>
          </w:p>
        </w:tc>
      </w:tr>
      <w:tr w:rsidR="00BC5138" w:rsidRPr="00702FEE" w14:paraId="76F88A7A" w14:textId="25C1F3A7" w:rsidTr="00AF457A">
        <w:trPr>
          <w:trHeight w:val="20"/>
        </w:trPr>
        <w:tc>
          <w:tcPr>
            <w:tcW w:w="3256" w:type="dxa"/>
            <w:shd w:val="clear" w:color="auto" w:fill="auto"/>
            <w:noWrap/>
            <w:vAlign w:val="center"/>
          </w:tcPr>
          <w:p w14:paraId="72E08D67" w14:textId="77777777" w:rsidR="00BC5138" w:rsidRPr="00702FEE" w:rsidRDefault="00BC5138" w:rsidP="00FF652F">
            <w:pPr>
              <w:suppressAutoHyphens/>
            </w:pPr>
            <w:r w:rsidRPr="00702FEE">
              <w:t>Срок службы</w:t>
            </w:r>
          </w:p>
        </w:tc>
        <w:tc>
          <w:tcPr>
            <w:tcW w:w="877" w:type="dxa"/>
            <w:shd w:val="clear" w:color="auto" w:fill="auto"/>
            <w:noWrap/>
            <w:vAlign w:val="bottom"/>
          </w:tcPr>
          <w:p w14:paraId="2B9DAB9E" w14:textId="4075D613" w:rsidR="00BC5138" w:rsidRPr="00702FEE" w:rsidRDefault="00BC5138" w:rsidP="00AF457A">
            <w:pPr>
              <w:suppressAutoHyphens/>
              <w:jc w:val="both"/>
            </w:pPr>
            <w:r w:rsidRPr="00702FEE">
              <w:t>9</w:t>
            </w:r>
          </w:p>
        </w:tc>
        <w:tc>
          <w:tcPr>
            <w:tcW w:w="846" w:type="dxa"/>
            <w:shd w:val="clear" w:color="auto" w:fill="auto"/>
            <w:noWrap/>
            <w:vAlign w:val="bottom"/>
          </w:tcPr>
          <w:p w14:paraId="5ACDA856" w14:textId="6DCA2EF3" w:rsidR="00BC5138" w:rsidRPr="00702FEE" w:rsidRDefault="00BC5138" w:rsidP="00AF457A">
            <w:pPr>
              <w:suppressAutoHyphens/>
              <w:jc w:val="both"/>
            </w:pPr>
            <w:r>
              <w:t>10</w:t>
            </w:r>
          </w:p>
        </w:tc>
        <w:tc>
          <w:tcPr>
            <w:tcW w:w="846" w:type="dxa"/>
            <w:shd w:val="clear" w:color="auto" w:fill="auto"/>
            <w:noWrap/>
            <w:vAlign w:val="bottom"/>
          </w:tcPr>
          <w:p w14:paraId="1EBFC037" w14:textId="40A0D54A" w:rsidR="00BC5138" w:rsidRPr="00702FEE" w:rsidRDefault="00BC5138" w:rsidP="00AF457A">
            <w:pPr>
              <w:suppressAutoHyphens/>
              <w:jc w:val="both"/>
            </w:pPr>
            <w:r>
              <w:t>11</w:t>
            </w:r>
          </w:p>
        </w:tc>
        <w:tc>
          <w:tcPr>
            <w:tcW w:w="846" w:type="dxa"/>
            <w:shd w:val="clear" w:color="auto" w:fill="auto"/>
            <w:noWrap/>
            <w:vAlign w:val="bottom"/>
          </w:tcPr>
          <w:p w14:paraId="3D3DB0B5" w14:textId="374812CD" w:rsidR="00BC5138" w:rsidRPr="00702FEE" w:rsidRDefault="00BC5138" w:rsidP="00AF457A">
            <w:pPr>
              <w:suppressAutoHyphens/>
              <w:jc w:val="both"/>
            </w:pPr>
            <w:r>
              <w:t>12</w:t>
            </w:r>
          </w:p>
        </w:tc>
        <w:tc>
          <w:tcPr>
            <w:tcW w:w="846" w:type="dxa"/>
            <w:shd w:val="clear" w:color="auto" w:fill="auto"/>
            <w:noWrap/>
            <w:vAlign w:val="bottom"/>
          </w:tcPr>
          <w:p w14:paraId="02B0E879" w14:textId="3B06B859" w:rsidR="00BC5138" w:rsidRPr="00702FEE" w:rsidRDefault="00BC5138" w:rsidP="00AF457A">
            <w:pPr>
              <w:suppressAutoHyphens/>
              <w:jc w:val="both"/>
            </w:pPr>
            <w:r>
              <w:t>13</w:t>
            </w:r>
          </w:p>
        </w:tc>
        <w:tc>
          <w:tcPr>
            <w:tcW w:w="846" w:type="dxa"/>
            <w:shd w:val="clear" w:color="auto" w:fill="auto"/>
            <w:noWrap/>
            <w:vAlign w:val="bottom"/>
          </w:tcPr>
          <w:p w14:paraId="57D31FD4" w14:textId="6E8E11B9" w:rsidR="00BC5138" w:rsidRPr="00702FEE" w:rsidRDefault="00BC5138" w:rsidP="00AF457A">
            <w:pPr>
              <w:suppressAutoHyphens/>
              <w:jc w:val="both"/>
            </w:pPr>
            <w:r>
              <w:t>14</w:t>
            </w:r>
          </w:p>
        </w:tc>
        <w:tc>
          <w:tcPr>
            <w:tcW w:w="846" w:type="dxa"/>
            <w:shd w:val="clear" w:color="auto" w:fill="auto"/>
            <w:noWrap/>
            <w:vAlign w:val="bottom"/>
          </w:tcPr>
          <w:p w14:paraId="5978F8DC" w14:textId="398D84D3" w:rsidR="00BC5138" w:rsidRPr="00702FEE" w:rsidRDefault="00BC5138" w:rsidP="00AF457A">
            <w:pPr>
              <w:suppressAutoHyphens/>
              <w:jc w:val="both"/>
            </w:pPr>
            <w:r>
              <w:t>15</w:t>
            </w:r>
          </w:p>
        </w:tc>
        <w:tc>
          <w:tcPr>
            <w:tcW w:w="846" w:type="dxa"/>
            <w:shd w:val="clear" w:color="auto" w:fill="auto"/>
            <w:noWrap/>
            <w:vAlign w:val="bottom"/>
          </w:tcPr>
          <w:p w14:paraId="10EFEF89" w14:textId="72F4E956" w:rsidR="00BC5138" w:rsidRPr="00702FEE" w:rsidRDefault="00BC5138" w:rsidP="00AF457A">
            <w:pPr>
              <w:suppressAutoHyphens/>
              <w:jc w:val="both"/>
            </w:pPr>
            <w:r>
              <w:t>16</w:t>
            </w:r>
          </w:p>
        </w:tc>
        <w:tc>
          <w:tcPr>
            <w:tcW w:w="846" w:type="dxa"/>
            <w:shd w:val="clear" w:color="auto" w:fill="auto"/>
            <w:noWrap/>
            <w:vAlign w:val="bottom"/>
          </w:tcPr>
          <w:p w14:paraId="5FC5058D" w14:textId="7D4978BA" w:rsidR="00BC5138" w:rsidRPr="00702FEE" w:rsidRDefault="00BC5138" w:rsidP="00AF457A">
            <w:pPr>
              <w:suppressAutoHyphens/>
              <w:jc w:val="both"/>
            </w:pPr>
            <w:r>
              <w:t>17</w:t>
            </w:r>
          </w:p>
        </w:tc>
        <w:tc>
          <w:tcPr>
            <w:tcW w:w="973" w:type="dxa"/>
            <w:shd w:val="clear" w:color="auto" w:fill="auto"/>
            <w:noWrap/>
            <w:vAlign w:val="bottom"/>
          </w:tcPr>
          <w:p w14:paraId="2472E790" w14:textId="6397333A" w:rsidR="00BC5138" w:rsidRPr="00702FEE" w:rsidRDefault="00BC5138" w:rsidP="00AF457A">
            <w:pPr>
              <w:suppressAutoHyphens/>
              <w:jc w:val="both"/>
            </w:pPr>
            <w:r>
              <w:t>18</w:t>
            </w:r>
          </w:p>
        </w:tc>
        <w:tc>
          <w:tcPr>
            <w:tcW w:w="992" w:type="dxa"/>
            <w:shd w:val="clear" w:color="auto" w:fill="auto"/>
            <w:noWrap/>
            <w:vAlign w:val="bottom"/>
          </w:tcPr>
          <w:p w14:paraId="672A4405" w14:textId="6257E2F2" w:rsidR="00BC5138" w:rsidRPr="00702FEE" w:rsidRDefault="00BC5138" w:rsidP="00AF457A">
            <w:pPr>
              <w:suppressAutoHyphens/>
              <w:jc w:val="both"/>
            </w:pPr>
            <w:r>
              <w:t>26</w:t>
            </w:r>
          </w:p>
        </w:tc>
        <w:tc>
          <w:tcPr>
            <w:tcW w:w="850" w:type="dxa"/>
            <w:vAlign w:val="bottom"/>
          </w:tcPr>
          <w:p w14:paraId="53D34262" w14:textId="056B0770" w:rsidR="00BC5138" w:rsidRDefault="00BC5138" w:rsidP="00AF457A">
            <w:pPr>
              <w:suppressAutoHyphens/>
              <w:jc w:val="both"/>
            </w:pPr>
            <w:r>
              <w:t>26</w:t>
            </w:r>
          </w:p>
        </w:tc>
        <w:tc>
          <w:tcPr>
            <w:tcW w:w="993" w:type="dxa"/>
            <w:vAlign w:val="bottom"/>
          </w:tcPr>
          <w:p w14:paraId="1CAD03C5" w14:textId="52059D4D" w:rsidR="00BC5138" w:rsidRDefault="00BC5138" w:rsidP="00AF457A">
            <w:pPr>
              <w:suppressAutoHyphens/>
              <w:jc w:val="both"/>
            </w:pPr>
            <w:r>
              <w:t>26</w:t>
            </w:r>
          </w:p>
        </w:tc>
      </w:tr>
      <w:tr w:rsidR="00BC5138" w:rsidRPr="00702FEE" w14:paraId="733E3C79" w14:textId="34765596" w:rsidTr="00AF457A">
        <w:trPr>
          <w:trHeight w:val="20"/>
        </w:trPr>
        <w:tc>
          <w:tcPr>
            <w:tcW w:w="3256" w:type="dxa"/>
            <w:shd w:val="clear" w:color="auto" w:fill="auto"/>
            <w:noWrap/>
            <w:vAlign w:val="center"/>
          </w:tcPr>
          <w:p w14:paraId="77CCC17F" w14:textId="77777777" w:rsidR="00BC5138" w:rsidRPr="00702FEE" w:rsidRDefault="00BC5138" w:rsidP="00FF652F">
            <w:pPr>
              <w:suppressAutoHyphens/>
            </w:pPr>
            <w:r w:rsidRPr="00702FEE">
              <w:t>Количество баков-аккумуляторов теплоносителя</w:t>
            </w:r>
          </w:p>
        </w:tc>
        <w:tc>
          <w:tcPr>
            <w:tcW w:w="877" w:type="dxa"/>
            <w:shd w:val="clear" w:color="auto" w:fill="auto"/>
            <w:noWrap/>
            <w:vAlign w:val="bottom"/>
          </w:tcPr>
          <w:p w14:paraId="05280A4B" w14:textId="0AB4D039" w:rsidR="00BC5138" w:rsidRPr="00702FEE" w:rsidRDefault="00BC5138" w:rsidP="00AF457A">
            <w:pPr>
              <w:suppressAutoHyphens/>
              <w:jc w:val="both"/>
            </w:pPr>
            <w:r w:rsidRPr="00702FEE">
              <w:t>2</w:t>
            </w:r>
          </w:p>
        </w:tc>
        <w:tc>
          <w:tcPr>
            <w:tcW w:w="846" w:type="dxa"/>
            <w:shd w:val="clear" w:color="auto" w:fill="auto"/>
            <w:noWrap/>
            <w:vAlign w:val="bottom"/>
          </w:tcPr>
          <w:p w14:paraId="6C1F9B1D" w14:textId="7A6CCBFF" w:rsidR="00BC5138" w:rsidRPr="00702FEE" w:rsidRDefault="00BC5138" w:rsidP="00AF457A">
            <w:pPr>
              <w:suppressAutoHyphens/>
              <w:jc w:val="both"/>
            </w:pPr>
            <w:r w:rsidRPr="00702FEE">
              <w:t>2</w:t>
            </w:r>
          </w:p>
        </w:tc>
        <w:tc>
          <w:tcPr>
            <w:tcW w:w="846" w:type="dxa"/>
            <w:shd w:val="clear" w:color="auto" w:fill="auto"/>
            <w:noWrap/>
            <w:vAlign w:val="bottom"/>
          </w:tcPr>
          <w:p w14:paraId="138E8666" w14:textId="0AF66CC0" w:rsidR="00BC5138" w:rsidRPr="00702FEE" w:rsidRDefault="00BC5138" w:rsidP="00AF457A">
            <w:pPr>
              <w:suppressAutoHyphens/>
              <w:jc w:val="both"/>
            </w:pPr>
            <w:r w:rsidRPr="00702FEE">
              <w:t>2</w:t>
            </w:r>
          </w:p>
        </w:tc>
        <w:tc>
          <w:tcPr>
            <w:tcW w:w="846" w:type="dxa"/>
            <w:shd w:val="clear" w:color="auto" w:fill="auto"/>
            <w:noWrap/>
            <w:vAlign w:val="bottom"/>
          </w:tcPr>
          <w:p w14:paraId="5DC6A908" w14:textId="3FA62199" w:rsidR="00BC5138" w:rsidRPr="00702FEE" w:rsidRDefault="00BC5138" w:rsidP="00AF457A">
            <w:pPr>
              <w:suppressAutoHyphens/>
              <w:jc w:val="both"/>
            </w:pPr>
            <w:r w:rsidRPr="00702FEE">
              <w:t>2</w:t>
            </w:r>
          </w:p>
        </w:tc>
        <w:tc>
          <w:tcPr>
            <w:tcW w:w="846" w:type="dxa"/>
            <w:shd w:val="clear" w:color="auto" w:fill="auto"/>
            <w:noWrap/>
            <w:vAlign w:val="bottom"/>
          </w:tcPr>
          <w:p w14:paraId="294F77AB" w14:textId="382E05B8" w:rsidR="00BC5138" w:rsidRPr="00702FEE" w:rsidRDefault="00BC5138" w:rsidP="00AF457A">
            <w:pPr>
              <w:suppressAutoHyphens/>
              <w:jc w:val="both"/>
            </w:pPr>
            <w:r w:rsidRPr="00702FEE">
              <w:t>2</w:t>
            </w:r>
          </w:p>
        </w:tc>
        <w:tc>
          <w:tcPr>
            <w:tcW w:w="846" w:type="dxa"/>
            <w:shd w:val="clear" w:color="auto" w:fill="auto"/>
            <w:noWrap/>
            <w:vAlign w:val="bottom"/>
          </w:tcPr>
          <w:p w14:paraId="68AE93D7" w14:textId="3E76D240" w:rsidR="00BC5138" w:rsidRPr="00702FEE" w:rsidRDefault="00BC5138" w:rsidP="00AF457A">
            <w:pPr>
              <w:suppressAutoHyphens/>
              <w:jc w:val="both"/>
            </w:pPr>
            <w:r w:rsidRPr="00702FEE">
              <w:t>2</w:t>
            </w:r>
          </w:p>
        </w:tc>
        <w:tc>
          <w:tcPr>
            <w:tcW w:w="846" w:type="dxa"/>
            <w:shd w:val="clear" w:color="auto" w:fill="auto"/>
            <w:noWrap/>
            <w:vAlign w:val="bottom"/>
          </w:tcPr>
          <w:p w14:paraId="0C6A8C34" w14:textId="16522184" w:rsidR="00BC5138" w:rsidRPr="00702FEE" w:rsidRDefault="00BC5138" w:rsidP="00AF457A">
            <w:pPr>
              <w:suppressAutoHyphens/>
              <w:jc w:val="both"/>
            </w:pPr>
            <w:r w:rsidRPr="00702FEE">
              <w:t>2</w:t>
            </w:r>
          </w:p>
        </w:tc>
        <w:tc>
          <w:tcPr>
            <w:tcW w:w="846" w:type="dxa"/>
            <w:shd w:val="clear" w:color="auto" w:fill="auto"/>
            <w:noWrap/>
            <w:vAlign w:val="bottom"/>
          </w:tcPr>
          <w:p w14:paraId="6E916C59" w14:textId="59111CAB" w:rsidR="00BC5138" w:rsidRPr="00702FEE" w:rsidRDefault="00BC5138" w:rsidP="00AF457A">
            <w:pPr>
              <w:suppressAutoHyphens/>
              <w:jc w:val="both"/>
            </w:pPr>
            <w:r w:rsidRPr="00702FEE">
              <w:t>2</w:t>
            </w:r>
          </w:p>
        </w:tc>
        <w:tc>
          <w:tcPr>
            <w:tcW w:w="846" w:type="dxa"/>
            <w:shd w:val="clear" w:color="auto" w:fill="auto"/>
            <w:noWrap/>
            <w:vAlign w:val="bottom"/>
          </w:tcPr>
          <w:p w14:paraId="5BF67AC8" w14:textId="6C647AAF" w:rsidR="00BC5138" w:rsidRPr="00702FEE" w:rsidRDefault="00BC5138" w:rsidP="00AF457A">
            <w:pPr>
              <w:suppressAutoHyphens/>
              <w:jc w:val="both"/>
            </w:pPr>
            <w:r w:rsidRPr="00702FEE">
              <w:t>2</w:t>
            </w:r>
          </w:p>
        </w:tc>
        <w:tc>
          <w:tcPr>
            <w:tcW w:w="973" w:type="dxa"/>
            <w:shd w:val="clear" w:color="auto" w:fill="auto"/>
            <w:noWrap/>
            <w:vAlign w:val="bottom"/>
          </w:tcPr>
          <w:p w14:paraId="19D12C97" w14:textId="7A7A9B66" w:rsidR="00BC5138" w:rsidRPr="00702FEE" w:rsidRDefault="00BC5138" w:rsidP="00AF457A">
            <w:pPr>
              <w:suppressAutoHyphens/>
              <w:jc w:val="both"/>
            </w:pPr>
            <w:r w:rsidRPr="00702FEE">
              <w:t>2</w:t>
            </w:r>
          </w:p>
        </w:tc>
        <w:tc>
          <w:tcPr>
            <w:tcW w:w="992" w:type="dxa"/>
            <w:shd w:val="clear" w:color="auto" w:fill="auto"/>
            <w:noWrap/>
            <w:vAlign w:val="bottom"/>
          </w:tcPr>
          <w:p w14:paraId="08A85FD8" w14:textId="502D3E7A" w:rsidR="00BC5138" w:rsidRPr="00702FEE" w:rsidRDefault="00BC5138" w:rsidP="00AF457A">
            <w:pPr>
              <w:suppressAutoHyphens/>
              <w:jc w:val="both"/>
            </w:pPr>
            <w:r w:rsidRPr="00702FEE">
              <w:t>2</w:t>
            </w:r>
          </w:p>
        </w:tc>
        <w:tc>
          <w:tcPr>
            <w:tcW w:w="850" w:type="dxa"/>
            <w:vAlign w:val="bottom"/>
          </w:tcPr>
          <w:p w14:paraId="14351363" w14:textId="76090C41" w:rsidR="00BC5138" w:rsidRPr="00702FEE" w:rsidRDefault="00BC5138" w:rsidP="00AF457A">
            <w:pPr>
              <w:suppressAutoHyphens/>
              <w:jc w:val="both"/>
            </w:pPr>
            <w:r w:rsidRPr="00702FEE">
              <w:t>2</w:t>
            </w:r>
          </w:p>
        </w:tc>
        <w:tc>
          <w:tcPr>
            <w:tcW w:w="993" w:type="dxa"/>
            <w:vAlign w:val="bottom"/>
          </w:tcPr>
          <w:p w14:paraId="3ABE3E19" w14:textId="3C708564" w:rsidR="00BC5138" w:rsidRPr="00702FEE" w:rsidRDefault="00BC5138" w:rsidP="00AF457A">
            <w:pPr>
              <w:suppressAutoHyphens/>
              <w:jc w:val="both"/>
            </w:pPr>
            <w:r w:rsidRPr="00702FEE">
              <w:t>2</w:t>
            </w:r>
          </w:p>
        </w:tc>
      </w:tr>
      <w:tr w:rsidR="00BC5138" w:rsidRPr="00702FEE" w14:paraId="67FA5EB9" w14:textId="2F61206C" w:rsidTr="00AF457A">
        <w:trPr>
          <w:trHeight w:val="20"/>
        </w:trPr>
        <w:tc>
          <w:tcPr>
            <w:tcW w:w="3256" w:type="dxa"/>
            <w:shd w:val="clear" w:color="auto" w:fill="auto"/>
            <w:noWrap/>
            <w:vAlign w:val="center"/>
          </w:tcPr>
          <w:p w14:paraId="43785098" w14:textId="77777777" w:rsidR="00BC5138" w:rsidRPr="00702FEE" w:rsidRDefault="00BC5138" w:rsidP="00FF652F">
            <w:pPr>
              <w:suppressAutoHyphens/>
            </w:pPr>
            <w:r w:rsidRPr="00702FEE">
              <w:t>Общая емкость баков-аккумуляторов</w:t>
            </w:r>
          </w:p>
        </w:tc>
        <w:tc>
          <w:tcPr>
            <w:tcW w:w="877" w:type="dxa"/>
            <w:shd w:val="clear" w:color="auto" w:fill="auto"/>
            <w:noWrap/>
            <w:vAlign w:val="bottom"/>
          </w:tcPr>
          <w:p w14:paraId="79B8B254" w14:textId="302D3FBD" w:rsidR="00BC5138" w:rsidRPr="00702FEE" w:rsidRDefault="00BC5138" w:rsidP="00AF457A">
            <w:pPr>
              <w:suppressAutoHyphens/>
              <w:jc w:val="both"/>
            </w:pPr>
            <w:r w:rsidRPr="00702FEE">
              <w:t>нд</w:t>
            </w:r>
          </w:p>
        </w:tc>
        <w:tc>
          <w:tcPr>
            <w:tcW w:w="846" w:type="dxa"/>
            <w:shd w:val="clear" w:color="auto" w:fill="auto"/>
            <w:noWrap/>
            <w:vAlign w:val="bottom"/>
          </w:tcPr>
          <w:p w14:paraId="3D9E3BEC" w14:textId="7D5DE78A" w:rsidR="00BC5138" w:rsidRPr="00702FEE" w:rsidRDefault="00BC5138" w:rsidP="00AF457A">
            <w:pPr>
              <w:suppressAutoHyphens/>
              <w:jc w:val="both"/>
            </w:pPr>
            <w:r w:rsidRPr="00702FEE">
              <w:t>нд</w:t>
            </w:r>
          </w:p>
        </w:tc>
        <w:tc>
          <w:tcPr>
            <w:tcW w:w="846" w:type="dxa"/>
            <w:shd w:val="clear" w:color="auto" w:fill="auto"/>
            <w:noWrap/>
            <w:vAlign w:val="bottom"/>
          </w:tcPr>
          <w:p w14:paraId="7A6DACDD" w14:textId="410AE472" w:rsidR="00BC5138" w:rsidRPr="00702FEE" w:rsidRDefault="00BC5138" w:rsidP="00AF457A">
            <w:pPr>
              <w:suppressAutoHyphens/>
              <w:jc w:val="both"/>
            </w:pPr>
            <w:r w:rsidRPr="00702FEE">
              <w:t>нд</w:t>
            </w:r>
          </w:p>
        </w:tc>
        <w:tc>
          <w:tcPr>
            <w:tcW w:w="846" w:type="dxa"/>
            <w:shd w:val="clear" w:color="auto" w:fill="auto"/>
            <w:noWrap/>
            <w:vAlign w:val="bottom"/>
          </w:tcPr>
          <w:p w14:paraId="5C8D9C36" w14:textId="03D267AA" w:rsidR="00BC5138" w:rsidRPr="00702FEE" w:rsidRDefault="00BC5138" w:rsidP="00AF457A">
            <w:pPr>
              <w:suppressAutoHyphens/>
              <w:jc w:val="both"/>
            </w:pPr>
            <w:r w:rsidRPr="00702FEE">
              <w:t>нд</w:t>
            </w:r>
          </w:p>
        </w:tc>
        <w:tc>
          <w:tcPr>
            <w:tcW w:w="846" w:type="dxa"/>
            <w:shd w:val="clear" w:color="auto" w:fill="auto"/>
            <w:noWrap/>
            <w:vAlign w:val="bottom"/>
          </w:tcPr>
          <w:p w14:paraId="3FAE9C42" w14:textId="474A0FEC" w:rsidR="00BC5138" w:rsidRPr="00702FEE" w:rsidRDefault="00BC5138" w:rsidP="00AF457A">
            <w:pPr>
              <w:suppressAutoHyphens/>
              <w:jc w:val="both"/>
            </w:pPr>
            <w:r w:rsidRPr="00702FEE">
              <w:t>нд</w:t>
            </w:r>
          </w:p>
        </w:tc>
        <w:tc>
          <w:tcPr>
            <w:tcW w:w="846" w:type="dxa"/>
            <w:shd w:val="clear" w:color="auto" w:fill="auto"/>
            <w:noWrap/>
            <w:vAlign w:val="bottom"/>
          </w:tcPr>
          <w:p w14:paraId="28AD653F" w14:textId="3929F4D7" w:rsidR="00BC5138" w:rsidRPr="00702FEE" w:rsidRDefault="00BC5138" w:rsidP="00AF457A">
            <w:pPr>
              <w:suppressAutoHyphens/>
              <w:jc w:val="both"/>
            </w:pPr>
            <w:r w:rsidRPr="00702FEE">
              <w:t>нд</w:t>
            </w:r>
          </w:p>
        </w:tc>
        <w:tc>
          <w:tcPr>
            <w:tcW w:w="846" w:type="dxa"/>
            <w:shd w:val="clear" w:color="auto" w:fill="auto"/>
            <w:noWrap/>
            <w:vAlign w:val="bottom"/>
          </w:tcPr>
          <w:p w14:paraId="1F11F07D" w14:textId="1021A458" w:rsidR="00BC5138" w:rsidRPr="00702FEE" w:rsidRDefault="00BC5138" w:rsidP="00AF457A">
            <w:pPr>
              <w:suppressAutoHyphens/>
              <w:jc w:val="both"/>
            </w:pPr>
            <w:r w:rsidRPr="00702FEE">
              <w:t>нд</w:t>
            </w:r>
          </w:p>
        </w:tc>
        <w:tc>
          <w:tcPr>
            <w:tcW w:w="846" w:type="dxa"/>
            <w:shd w:val="clear" w:color="auto" w:fill="auto"/>
            <w:noWrap/>
            <w:vAlign w:val="bottom"/>
          </w:tcPr>
          <w:p w14:paraId="0E43B3A5" w14:textId="2236E04D" w:rsidR="00BC5138" w:rsidRPr="00702FEE" w:rsidRDefault="00BC5138" w:rsidP="00AF457A">
            <w:pPr>
              <w:suppressAutoHyphens/>
              <w:jc w:val="both"/>
            </w:pPr>
            <w:r w:rsidRPr="00702FEE">
              <w:t>нд</w:t>
            </w:r>
          </w:p>
        </w:tc>
        <w:tc>
          <w:tcPr>
            <w:tcW w:w="846" w:type="dxa"/>
            <w:shd w:val="clear" w:color="auto" w:fill="auto"/>
            <w:noWrap/>
            <w:vAlign w:val="bottom"/>
          </w:tcPr>
          <w:p w14:paraId="564F7850" w14:textId="180757F0" w:rsidR="00BC5138" w:rsidRPr="00702FEE" w:rsidRDefault="00BC5138" w:rsidP="00AF457A">
            <w:pPr>
              <w:suppressAutoHyphens/>
              <w:jc w:val="both"/>
            </w:pPr>
            <w:r w:rsidRPr="00702FEE">
              <w:t>нд</w:t>
            </w:r>
          </w:p>
        </w:tc>
        <w:tc>
          <w:tcPr>
            <w:tcW w:w="973" w:type="dxa"/>
            <w:shd w:val="clear" w:color="auto" w:fill="auto"/>
            <w:noWrap/>
            <w:vAlign w:val="bottom"/>
          </w:tcPr>
          <w:p w14:paraId="41C777D1" w14:textId="7B058C5F" w:rsidR="00BC5138" w:rsidRPr="00702FEE" w:rsidRDefault="00BC5138" w:rsidP="00AF457A">
            <w:pPr>
              <w:suppressAutoHyphens/>
              <w:jc w:val="both"/>
            </w:pPr>
            <w:r w:rsidRPr="00702FEE">
              <w:t>нд</w:t>
            </w:r>
          </w:p>
        </w:tc>
        <w:tc>
          <w:tcPr>
            <w:tcW w:w="992" w:type="dxa"/>
            <w:shd w:val="clear" w:color="auto" w:fill="auto"/>
            <w:noWrap/>
            <w:vAlign w:val="bottom"/>
          </w:tcPr>
          <w:p w14:paraId="1C4C7634" w14:textId="2FBA2A14" w:rsidR="00BC5138" w:rsidRPr="00702FEE" w:rsidRDefault="00BC5138" w:rsidP="00AF457A">
            <w:pPr>
              <w:suppressAutoHyphens/>
              <w:jc w:val="both"/>
            </w:pPr>
            <w:r w:rsidRPr="00702FEE">
              <w:t>нд</w:t>
            </w:r>
          </w:p>
        </w:tc>
        <w:tc>
          <w:tcPr>
            <w:tcW w:w="850" w:type="dxa"/>
            <w:vAlign w:val="bottom"/>
          </w:tcPr>
          <w:p w14:paraId="43051DC9" w14:textId="54281F22" w:rsidR="00BC5138" w:rsidRPr="00702FEE" w:rsidRDefault="00BC5138" w:rsidP="00AF457A">
            <w:pPr>
              <w:suppressAutoHyphens/>
              <w:jc w:val="both"/>
            </w:pPr>
            <w:r w:rsidRPr="00702FEE">
              <w:t>нд</w:t>
            </w:r>
          </w:p>
        </w:tc>
        <w:tc>
          <w:tcPr>
            <w:tcW w:w="993" w:type="dxa"/>
            <w:vAlign w:val="bottom"/>
          </w:tcPr>
          <w:p w14:paraId="3C2592D2" w14:textId="43BA0ED1" w:rsidR="00BC5138" w:rsidRPr="00702FEE" w:rsidRDefault="00BC5138" w:rsidP="00AF457A">
            <w:pPr>
              <w:suppressAutoHyphens/>
              <w:jc w:val="both"/>
            </w:pPr>
            <w:r w:rsidRPr="00702FEE">
              <w:t>нд</w:t>
            </w:r>
          </w:p>
        </w:tc>
      </w:tr>
      <w:tr w:rsidR="00BC5138" w:rsidRPr="00702FEE" w14:paraId="0D78E267" w14:textId="087E55FD" w:rsidTr="00AF457A">
        <w:trPr>
          <w:trHeight w:val="20"/>
        </w:trPr>
        <w:tc>
          <w:tcPr>
            <w:tcW w:w="3256" w:type="dxa"/>
            <w:shd w:val="clear" w:color="auto" w:fill="auto"/>
            <w:noWrap/>
            <w:vAlign w:val="center"/>
          </w:tcPr>
          <w:p w14:paraId="214EF135" w14:textId="77777777" w:rsidR="00BC5138" w:rsidRPr="00702FEE" w:rsidRDefault="00BC5138" w:rsidP="00FF652F">
            <w:pPr>
              <w:suppressAutoHyphens/>
            </w:pPr>
            <w:r w:rsidRPr="00702FEE">
              <w:t>Расчетный часовой расход для подпитки системы теплоснабжения</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6C883DA4" w14:textId="4D090853"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1B1B00B" w14:textId="132CD605"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8BB6C63" w14:textId="1E45E6CE"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939FC5D" w14:textId="4F5F044F"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09352EE" w14:textId="7AE71C9F"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1EE13174" w14:textId="0F3F7837"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33036F" w14:textId="2736A7C7"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0017A06E" w14:textId="0D9B1481"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5724D0A" w14:textId="6AC5D19F" w:rsidR="00BC5138" w:rsidRPr="00702FEE" w:rsidRDefault="00BC5138" w:rsidP="00AF457A">
            <w:pPr>
              <w:suppressAutoHyphens/>
              <w:jc w:val="both"/>
            </w:pPr>
            <w:r w:rsidRPr="00702FEE">
              <w:t>0.04</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2D025180" w14:textId="23A60B0E" w:rsidR="00BC5138" w:rsidRPr="00702FEE" w:rsidRDefault="00BC5138" w:rsidP="00AF457A">
            <w:pPr>
              <w:suppressAutoHyphens/>
              <w:jc w:val="both"/>
            </w:pPr>
            <w:r w:rsidRPr="00702FEE">
              <w:t>0.04</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CFD6CF2" w14:textId="07A08A3B" w:rsidR="00BC5138" w:rsidRPr="00702FEE" w:rsidRDefault="00BC5138" w:rsidP="00AF457A">
            <w:pPr>
              <w:suppressAutoHyphens/>
              <w:jc w:val="both"/>
            </w:pPr>
            <w:r w:rsidRPr="00702FEE">
              <w:t>0.04</w:t>
            </w:r>
          </w:p>
        </w:tc>
        <w:tc>
          <w:tcPr>
            <w:tcW w:w="850" w:type="dxa"/>
            <w:tcBorders>
              <w:top w:val="single" w:sz="4" w:space="0" w:color="auto"/>
              <w:left w:val="nil"/>
              <w:bottom w:val="single" w:sz="4" w:space="0" w:color="auto"/>
              <w:right w:val="single" w:sz="4" w:space="0" w:color="auto"/>
            </w:tcBorders>
            <w:vAlign w:val="bottom"/>
          </w:tcPr>
          <w:p w14:paraId="62181153" w14:textId="223F4F91" w:rsidR="00BC5138" w:rsidRPr="00702FEE" w:rsidRDefault="00BC5138" w:rsidP="00AF457A">
            <w:pPr>
              <w:suppressAutoHyphens/>
              <w:jc w:val="both"/>
            </w:pPr>
            <w:r w:rsidRPr="00702FEE">
              <w:t>0.04</w:t>
            </w:r>
          </w:p>
        </w:tc>
        <w:tc>
          <w:tcPr>
            <w:tcW w:w="993" w:type="dxa"/>
            <w:tcBorders>
              <w:top w:val="single" w:sz="4" w:space="0" w:color="auto"/>
              <w:left w:val="nil"/>
              <w:bottom w:val="single" w:sz="4" w:space="0" w:color="auto"/>
              <w:right w:val="single" w:sz="4" w:space="0" w:color="auto"/>
            </w:tcBorders>
            <w:vAlign w:val="bottom"/>
          </w:tcPr>
          <w:p w14:paraId="71B57A43" w14:textId="53D73853" w:rsidR="00BC5138" w:rsidRPr="00702FEE" w:rsidRDefault="00BC5138" w:rsidP="00AF457A">
            <w:pPr>
              <w:suppressAutoHyphens/>
              <w:jc w:val="both"/>
            </w:pPr>
            <w:r w:rsidRPr="00702FEE">
              <w:t>0.04</w:t>
            </w:r>
          </w:p>
        </w:tc>
      </w:tr>
      <w:tr w:rsidR="00BC5138" w:rsidRPr="00702FEE" w14:paraId="50C80518" w14:textId="5A2054C0" w:rsidTr="00AF457A">
        <w:trPr>
          <w:trHeight w:val="20"/>
        </w:trPr>
        <w:tc>
          <w:tcPr>
            <w:tcW w:w="3256" w:type="dxa"/>
            <w:shd w:val="clear" w:color="auto" w:fill="auto"/>
            <w:noWrap/>
            <w:vAlign w:val="center"/>
          </w:tcPr>
          <w:p w14:paraId="11091C72" w14:textId="77777777" w:rsidR="00BC5138" w:rsidRPr="00702FEE" w:rsidRDefault="00BC5138" w:rsidP="00FF652F">
            <w:pPr>
              <w:suppressAutoHyphens/>
            </w:pPr>
            <w:r w:rsidRPr="00702FEE">
              <w:t>Всего подпитка тепловой сети, в том числе:</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2594FF3B" w14:textId="5403C5C3"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0104EA7" w14:textId="4446CD7D"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CA63CCC" w14:textId="6DAF930E"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776009" w14:textId="1074378F"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EAC11E9" w14:textId="73A365DA"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A37ECE9" w14:textId="6974649B"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E889B9B" w14:textId="09B097A6"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9C677E7" w14:textId="50973A26"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DF2B6A8" w14:textId="3B40FAFB" w:rsidR="00BC5138" w:rsidRPr="00702FEE" w:rsidRDefault="00BC5138" w:rsidP="00AF457A">
            <w:pPr>
              <w:suppressAutoHyphens/>
              <w:jc w:val="both"/>
            </w:pPr>
            <w:r w:rsidRPr="00702FEE">
              <w:t>0.04</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5356076C" w14:textId="6A50C498" w:rsidR="00BC5138" w:rsidRPr="00702FEE" w:rsidRDefault="00BC5138" w:rsidP="00AF457A">
            <w:pPr>
              <w:suppressAutoHyphens/>
              <w:jc w:val="both"/>
            </w:pPr>
            <w:r w:rsidRPr="00702FEE">
              <w:t>0.04</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667A383" w14:textId="1BACCC7E" w:rsidR="00BC5138" w:rsidRPr="00702FEE" w:rsidRDefault="00BC5138" w:rsidP="00AF457A">
            <w:pPr>
              <w:suppressAutoHyphens/>
              <w:jc w:val="both"/>
            </w:pPr>
            <w:r w:rsidRPr="00702FEE">
              <w:t>0.04</w:t>
            </w:r>
          </w:p>
        </w:tc>
        <w:tc>
          <w:tcPr>
            <w:tcW w:w="850" w:type="dxa"/>
            <w:tcBorders>
              <w:top w:val="single" w:sz="4" w:space="0" w:color="auto"/>
              <w:left w:val="nil"/>
              <w:bottom w:val="single" w:sz="4" w:space="0" w:color="auto"/>
              <w:right w:val="single" w:sz="4" w:space="0" w:color="auto"/>
            </w:tcBorders>
            <w:vAlign w:val="bottom"/>
          </w:tcPr>
          <w:p w14:paraId="31DDA412" w14:textId="71DC3CF2" w:rsidR="00BC5138" w:rsidRPr="00702FEE" w:rsidRDefault="00BC5138" w:rsidP="00AF457A">
            <w:pPr>
              <w:suppressAutoHyphens/>
              <w:jc w:val="both"/>
            </w:pPr>
            <w:r w:rsidRPr="00702FEE">
              <w:t>0.04</w:t>
            </w:r>
          </w:p>
        </w:tc>
        <w:tc>
          <w:tcPr>
            <w:tcW w:w="993" w:type="dxa"/>
            <w:tcBorders>
              <w:top w:val="single" w:sz="4" w:space="0" w:color="auto"/>
              <w:left w:val="nil"/>
              <w:bottom w:val="single" w:sz="4" w:space="0" w:color="auto"/>
              <w:right w:val="single" w:sz="4" w:space="0" w:color="auto"/>
            </w:tcBorders>
            <w:vAlign w:val="bottom"/>
          </w:tcPr>
          <w:p w14:paraId="25601FB2" w14:textId="02989E2D" w:rsidR="00BC5138" w:rsidRPr="00702FEE" w:rsidRDefault="00BC5138" w:rsidP="00AF457A">
            <w:pPr>
              <w:suppressAutoHyphens/>
              <w:jc w:val="both"/>
            </w:pPr>
            <w:r w:rsidRPr="00702FEE">
              <w:t>0.04</w:t>
            </w:r>
          </w:p>
        </w:tc>
      </w:tr>
      <w:tr w:rsidR="00BC5138" w:rsidRPr="00702FEE" w14:paraId="2672B81F" w14:textId="73ACB040" w:rsidTr="00AF457A">
        <w:trPr>
          <w:trHeight w:val="20"/>
        </w:trPr>
        <w:tc>
          <w:tcPr>
            <w:tcW w:w="3256" w:type="dxa"/>
            <w:shd w:val="clear" w:color="auto" w:fill="auto"/>
            <w:noWrap/>
            <w:vAlign w:val="center"/>
          </w:tcPr>
          <w:p w14:paraId="341DDE1F" w14:textId="77777777" w:rsidR="00BC5138" w:rsidRPr="00702FEE" w:rsidRDefault="00BC5138" w:rsidP="00FF652F">
            <w:pPr>
              <w:suppressAutoHyphens/>
            </w:pPr>
            <w:r w:rsidRPr="00702FEE">
              <w:t>нормативные утечки теплоносителя</w:t>
            </w:r>
          </w:p>
        </w:tc>
        <w:tc>
          <w:tcPr>
            <w:tcW w:w="877" w:type="dxa"/>
            <w:tcBorders>
              <w:top w:val="single" w:sz="4" w:space="0" w:color="auto"/>
              <w:left w:val="nil"/>
              <w:bottom w:val="single" w:sz="4" w:space="0" w:color="auto"/>
              <w:right w:val="single" w:sz="4" w:space="0" w:color="auto"/>
            </w:tcBorders>
            <w:shd w:val="clear" w:color="auto" w:fill="auto"/>
            <w:noWrap/>
            <w:vAlign w:val="bottom"/>
          </w:tcPr>
          <w:p w14:paraId="78DF2D7D" w14:textId="7498C3D3"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4E119A2" w14:textId="7C0D42DB"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AA13431" w14:textId="18AB68A2"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55C1B8F" w14:textId="48DBAC6A"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99A1C08" w14:textId="0838BAAB"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8324C01" w14:textId="2B3C2A5F"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C9A87D3" w14:textId="326B21CF"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F596BBD" w14:textId="676F7DEA" w:rsidR="00BC5138" w:rsidRPr="00702FEE" w:rsidRDefault="00BC5138" w:rsidP="00AF457A">
            <w:pPr>
              <w:suppressAutoHyphens/>
              <w:jc w:val="both"/>
            </w:pPr>
            <w:r w:rsidRPr="00702FEE">
              <w:t>0.04</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4871371" w14:textId="007D8784" w:rsidR="00BC5138" w:rsidRPr="00702FEE" w:rsidRDefault="00BC5138" w:rsidP="00AF457A">
            <w:pPr>
              <w:suppressAutoHyphens/>
              <w:jc w:val="both"/>
            </w:pPr>
            <w:r w:rsidRPr="00702FEE">
              <w:t>0.04</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2D01B177" w14:textId="1AD8A606" w:rsidR="00BC5138" w:rsidRPr="00702FEE" w:rsidRDefault="00BC5138" w:rsidP="00AF457A">
            <w:pPr>
              <w:suppressAutoHyphens/>
              <w:jc w:val="both"/>
            </w:pPr>
            <w:r w:rsidRPr="00702FEE">
              <w:t>0.04</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501ECC9" w14:textId="2B3FC485" w:rsidR="00BC5138" w:rsidRPr="00702FEE" w:rsidRDefault="00BC5138" w:rsidP="00AF457A">
            <w:pPr>
              <w:suppressAutoHyphens/>
              <w:jc w:val="both"/>
            </w:pPr>
            <w:r w:rsidRPr="00702FEE">
              <w:t>0.04</w:t>
            </w:r>
          </w:p>
        </w:tc>
        <w:tc>
          <w:tcPr>
            <w:tcW w:w="850" w:type="dxa"/>
            <w:tcBorders>
              <w:top w:val="single" w:sz="4" w:space="0" w:color="auto"/>
              <w:left w:val="nil"/>
              <w:bottom w:val="single" w:sz="4" w:space="0" w:color="auto"/>
              <w:right w:val="single" w:sz="4" w:space="0" w:color="auto"/>
            </w:tcBorders>
            <w:vAlign w:val="bottom"/>
          </w:tcPr>
          <w:p w14:paraId="5F560C71" w14:textId="291B16DD" w:rsidR="00BC5138" w:rsidRPr="00702FEE" w:rsidRDefault="00BC5138" w:rsidP="00AF457A">
            <w:pPr>
              <w:suppressAutoHyphens/>
              <w:jc w:val="both"/>
            </w:pPr>
            <w:r w:rsidRPr="00702FEE">
              <w:t>0.04</w:t>
            </w:r>
          </w:p>
        </w:tc>
        <w:tc>
          <w:tcPr>
            <w:tcW w:w="993" w:type="dxa"/>
            <w:tcBorders>
              <w:top w:val="single" w:sz="4" w:space="0" w:color="auto"/>
              <w:left w:val="nil"/>
              <w:bottom w:val="single" w:sz="4" w:space="0" w:color="auto"/>
              <w:right w:val="single" w:sz="4" w:space="0" w:color="auto"/>
            </w:tcBorders>
            <w:vAlign w:val="bottom"/>
          </w:tcPr>
          <w:p w14:paraId="42F2771E" w14:textId="33F8C58B" w:rsidR="00BC5138" w:rsidRPr="00702FEE" w:rsidRDefault="00BC5138" w:rsidP="00AF457A">
            <w:pPr>
              <w:suppressAutoHyphens/>
              <w:jc w:val="both"/>
            </w:pPr>
            <w:r w:rsidRPr="00702FEE">
              <w:t>0.04</w:t>
            </w:r>
          </w:p>
        </w:tc>
      </w:tr>
      <w:tr w:rsidR="00BC5138" w:rsidRPr="00702FEE" w14:paraId="10A381A7" w14:textId="6AD09B14" w:rsidTr="00AF457A">
        <w:trPr>
          <w:trHeight w:val="20"/>
        </w:trPr>
        <w:tc>
          <w:tcPr>
            <w:tcW w:w="3256" w:type="dxa"/>
            <w:shd w:val="clear" w:color="auto" w:fill="auto"/>
            <w:noWrap/>
            <w:vAlign w:val="center"/>
          </w:tcPr>
          <w:p w14:paraId="2EA4267F" w14:textId="77777777" w:rsidR="00BC5138" w:rsidRPr="00702FEE" w:rsidRDefault="00BC5138" w:rsidP="00FF652F">
            <w:pPr>
              <w:suppressAutoHyphens/>
            </w:pPr>
            <w:r w:rsidRPr="00702FEE">
              <w:t>сверхнормативные утечки теплоносителя</w:t>
            </w:r>
          </w:p>
        </w:tc>
        <w:tc>
          <w:tcPr>
            <w:tcW w:w="877" w:type="dxa"/>
            <w:shd w:val="clear" w:color="auto" w:fill="auto"/>
            <w:noWrap/>
            <w:vAlign w:val="bottom"/>
          </w:tcPr>
          <w:p w14:paraId="6A659C91" w14:textId="6ACAA3C9" w:rsidR="00BC5138" w:rsidRPr="00702FEE" w:rsidRDefault="00BC5138" w:rsidP="00AF457A">
            <w:pPr>
              <w:suppressAutoHyphens/>
              <w:jc w:val="both"/>
            </w:pPr>
            <w:r w:rsidRPr="00702FEE">
              <w:rPr>
                <w:color w:val="000000"/>
              </w:rPr>
              <w:t>0.00</w:t>
            </w:r>
          </w:p>
        </w:tc>
        <w:tc>
          <w:tcPr>
            <w:tcW w:w="846" w:type="dxa"/>
            <w:shd w:val="clear" w:color="auto" w:fill="auto"/>
            <w:noWrap/>
            <w:vAlign w:val="bottom"/>
          </w:tcPr>
          <w:p w14:paraId="57345CFD" w14:textId="34205ECC" w:rsidR="00BC5138" w:rsidRPr="00702FEE" w:rsidRDefault="00BC5138" w:rsidP="00AF457A">
            <w:pPr>
              <w:suppressAutoHyphens/>
              <w:jc w:val="both"/>
            </w:pPr>
            <w:r w:rsidRPr="00702FEE">
              <w:rPr>
                <w:color w:val="000000"/>
              </w:rPr>
              <w:t>0.00</w:t>
            </w:r>
          </w:p>
        </w:tc>
        <w:tc>
          <w:tcPr>
            <w:tcW w:w="846" w:type="dxa"/>
            <w:shd w:val="clear" w:color="auto" w:fill="auto"/>
            <w:noWrap/>
            <w:vAlign w:val="bottom"/>
          </w:tcPr>
          <w:p w14:paraId="0EE0287C" w14:textId="77FAF6EF" w:rsidR="00BC5138" w:rsidRPr="00702FEE" w:rsidRDefault="00BC5138" w:rsidP="00AF457A">
            <w:pPr>
              <w:suppressAutoHyphens/>
              <w:jc w:val="both"/>
            </w:pPr>
            <w:r w:rsidRPr="00702FEE">
              <w:rPr>
                <w:color w:val="000000"/>
              </w:rPr>
              <w:t>0.00</w:t>
            </w:r>
          </w:p>
        </w:tc>
        <w:tc>
          <w:tcPr>
            <w:tcW w:w="846" w:type="dxa"/>
            <w:shd w:val="clear" w:color="auto" w:fill="auto"/>
            <w:noWrap/>
            <w:vAlign w:val="bottom"/>
          </w:tcPr>
          <w:p w14:paraId="487DD6F7" w14:textId="709A8C79" w:rsidR="00BC5138" w:rsidRPr="00702FEE" w:rsidRDefault="00BC5138" w:rsidP="00AF457A">
            <w:pPr>
              <w:suppressAutoHyphens/>
              <w:jc w:val="both"/>
            </w:pPr>
            <w:r w:rsidRPr="00702FEE">
              <w:rPr>
                <w:color w:val="000000"/>
              </w:rPr>
              <w:t>0.00</w:t>
            </w:r>
          </w:p>
        </w:tc>
        <w:tc>
          <w:tcPr>
            <w:tcW w:w="846" w:type="dxa"/>
            <w:shd w:val="clear" w:color="auto" w:fill="auto"/>
            <w:noWrap/>
            <w:vAlign w:val="bottom"/>
          </w:tcPr>
          <w:p w14:paraId="1EACAB3B" w14:textId="43049E5A" w:rsidR="00BC5138" w:rsidRPr="00702FEE" w:rsidRDefault="00BC5138" w:rsidP="00AF457A">
            <w:pPr>
              <w:suppressAutoHyphens/>
              <w:jc w:val="both"/>
            </w:pPr>
            <w:r w:rsidRPr="00702FEE">
              <w:rPr>
                <w:color w:val="000000"/>
              </w:rPr>
              <w:t>0.00</w:t>
            </w:r>
          </w:p>
        </w:tc>
        <w:tc>
          <w:tcPr>
            <w:tcW w:w="846" w:type="dxa"/>
            <w:shd w:val="clear" w:color="auto" w:fill="auto"/>
            <w:noWrap/>
            <w:vAlign w:val="bottom"/>
          </w:tcPr>
          <w:p w14:paraId="6131C6AE" w14:textId="29832841" w:rsidR="00BC5138" w:rsidRPr="00702FEE" w:rsidRDefault="00BC5138" w:rsidP="00AF457A">
            <w:pPr>
              <w:suppressAutoHyphens/>
              <w:jc w:val="both"/>
            </w:pPr>
            <w:r w:rsidRPr="00702FEE">
              <w:rPr>
                <w:color w:val="000000"/>
              </w:rPr>
              <w:t>0.00</w:t>
            </w:r>
          </w:p>
        </w:tc>
        <w:tc>
          <w:tcPr>
            <w:tcW w:w="846" w:type="dxa"/>
            <w:shd w:val="clear" w:color="auto" w:fill="auto"/>
            <w:noWrap/>
            <w:vAlign w:val="bottom"/>
          </w:tcPr>
          <w:p w14:paraId="4D9FEFA8" w14:textId="477B955C" w:rsidR="00BC5138" w:rsidRPr="00702FEE" w:rsidRDefault="00BC5138" w:rsidP="00AF457A">
            <w:pPr>
              <w:suppressAutoHyphens/>
              <w:jc w:val="both"/>
            </w:pPr>
            <w:r w:rsidRPr="00702FEE">
              <w:rPr>
                <w:color w:val="000000"/>
              </w:rPr>
              <w:t>0.00</w:t>
            </w:r>
          </w:p>
        </w:tc>
        <w:tc>
          <w:tcPr>
            <w:tcW w:w="846" w:type="dxa"/>
            <w:shd w:val="clear" w:color="auto" w:fill="auto"/>
            <w:noWrap/>
            <w:vAlign w:val="bottom"/>
          </w:tcPr>
          <w:p w14:paraId="0BB9CFD5" w14:textId="6659417F" w:rsidR="00BC5138" w:rsidRPr="00702FEE" w:rsidRDefault="00BC5138" w:rsidP="00AF457A">
            <w:pPr>
              <w:suppressAutoHyphens/>
              <w:jc w:val="both"/>
            </w:pPr>
            <w:r w:rsidRPr="00702FEE">
              <w:rPr>
                <w:color w:val="000000"/>
              </w:rPr>
              <w:t>0.00</w:t>
            </w:r>
          </w:p>
        </w:tc>
        <w:tc>
          <w:tcPr>
            <w:tcW w:w="846" w:type="dxa"/>
            <w:shd w:val="clear" w:color="auto" w:fill="auto"/>
            <w:noWrap/>
            <w:vAlign w:val="bottom"/>
          </w:tcPr>
          <w:p w14:paraId="7266E303" w14:textId="11EA0A2E" w:rsidR="00BC5138" w:rsidRPr="00702FEE" w:rsidRDefault="00BC5138" w:rsidP="00AF457A">
            <w:pPr>
              <w:suppressAutoHyphens/>
              <w:jc w:val="both"/>
            </w:pPr>
            <w:r w:rsidRPr="00702FEE">
              <w:rPr>
                <w:color w:val="000000"/>
              </w:rPr>
              <w:t>0.00</w:t>
            </w:r>
          </w:p>
        </w:tc>
        <w:tc>
          <w:tcPr>
            <w:tcW w:w="973" w:type="dxa"/>
            <w:shd w:val="clear" w:color="auto" w:fill="auto"/>
            <w:noWrap/>
            <w:vAlign w:val="bottom"/>
          </w:tcPr>
          <w:p w14:paraId="701FD29D" w14:textId="5682F209" w:rsidR="00BC5138" w:rsidRPr="00702FEE" w:rsidRDefault="00BC5138" w:rsidP="00AF457A">
            <w:pPr>
              <w:suppressAutoHyphens/>
              <w:jc w:val="both"/>
            </w:pPr>
            <w:r w:rsidRPr="00702FEE">
              <w:rPr>
                <w:color w:val="000000"/>
              </w:rPr>
              <w:t>0.00</w:t>
            </w:r>
          </w:p>
        </w:tc>
        <w:tc>
          <w:tcPr>
            <w:tcW w:w="992" w:type="dxa"/>
            <w:shd w:val="clear" w:color="auto" w:fill="auto"/>
            <w:noWrap/>
            <w:vAlign w:val="bottom"/>
          </w:tcPr>
          <w:p w14:paraId="0FDFB9DD" w14:textId="182B5F4F" w:rsidR="00BC5138" w:rsidRPr="00702FEE" w:rsidRDefault="00BC5138" w:rsidP="00AF457A">
            <w:pPr>
              <w:suppressAutoHyphens/>
              <w:jc w:val="both"/>
            </w:pPr>
            <w:r w:rsidRPr="00702FEE">
              <w:rPr>
                <w:color w:val="000000"/>
              </w:rPr>
              <w:t>0.00</w:t>
            </w:r>
          </w:p>
        </w:tc>
        <w:tc>
          <w:tcPr>
            <w:tcW w:w="850" w:type="dxa"/>
            <w:vAlign w:val="bottom"/>
          </w:tcPr>
          <w:p w14:paraId="36DCA7D6" w14:textId="0F48D502" w:rsidR="00BC5138" w:rsidRPr="00702FEE" w:rsidRDefault="00BC5138" w:rsidP="00AF457A">
            <w:pPr>
              <w:suppressAutoHyphens/>
              <w:jc w:val="both"/>
              <w:rPr>
                <w:color w:val="000000"/>
              </w:rPr>
            </w:pPr>
            <w:r w:rsidRPr="00702FEE">
              <w:rPr>
                <w:color w:val="000000"/>
              </w:rPr>
              <w:t>0.00</w:t>
            </w:r>
          </w:p>
        </w:tc>
        <w:tc>
          <w:tcPr>
            <w:tcW w:w="993" w:type="dxa"/>
            <w:vAlign w:val="bottom"/>
          </w:tcPr>
          <w:p w14:paraId="5FDA3EA8" w14:textId="69BF2AE1" w:rsidR="00BC5138" w:rsidRPr="00702FEE" w:rsidRDefault="00BC5138" w:rsidP="00AF457A">
            <w:pPr>
              <w:suppressAutoHyphens/>
              <w:jc w:val="both"/>
              <w:rPr>
                <w:color w:val="000000"/>
              </w:rPr>
            </w:pPr>
            <w:r w:rsidRPr="00702FEE">
              <w:rPr>
                <w:color w:val="000000"/>
              </w:rPr>
              <w:t>0.00</w:t>
            </w:r>
          </w:p>
        </w:tc>
      </w:tr>
      <w:tr w:rsidR="00BC5138" w:rsidRPr="00702FEE" w14:paraId="578C14C7" w14:textId="52A29E8D" w:rsidTr="00AF457A">
        <w:trPr>
          <w:trHeight w:val="20"/>
        </w:trPr>
        <w:tc>
          <w:tcPr>
            <w:tcW w:w="3256" w:type="dxa"/>
            <w:shd w:val="clear" w:color="auto" w:fill="auto"/>
            <w:noWrap/>
            <w:vAlign w:val="center"/>
          </w:tcPr>
          <w:p w14:paraId="18C383D0" w14:textId="77777777" w:rsidR="00BC5138" w:rsidRPr="00702FEE" w:rsidRDefault="00BC5138" w:rsidP="00FF652F">
            <w:pPr>
              <w:suppressAutoHyphens/>
            </w:pPr>
            <w:r w:rsidRPr="00702FEE">
              <w:t xml:space="preserve">Отпуск теплоносителя из тепловых сетей на цели </w:t>
            </w:r>
            <w:r w:rsidRPr="00702FEE">
              <w:lastRenderedPageBreak/>
              <w:t>ГВС</w:t>
            </w:r>
          </w:p>
        </w:tc>
        <w:tc>
          <w:tcPr>
            <w:tcW w:w="877" w:type="dxa"/>
            <w:shd w:val="clear" w:color="auto" w:fill="auto"/>
            <w:noWrap/>
            <w:vAlign w:val="bottom"/>
          </w:tcPr>
          <w:p w14:paraId="1FA47AD6" w14:textId="6F4C4BBA" w:rsidR="00BC5138" w:rsidRPr="00702FEE" w:rsidRDefault="00BC5138" w:rsidP="00AF457A">
            <w:pPr>
              <w:suppressAutoHyphens/>
              <w:jc w:val="both"/>
            </w:pPr>
            <w:r w:rsidRPr="00702FEE">
              <w:lastRenderedPageBreak/>
              <w:t>0.00</w:t>
            </w:r>
          </w:p>
        </w:tc>
        <w:tc>
          <w:tcPr>
            <w:tcW w:w="846" w:type="dxa"/>
            <w:shd w:val="clear" w:color="auto" w:fill="auto"/>
            <w:noWrap/>
            <w:vAlign w:val="bottom"/>
          </w:tcPr>
          <w:p w14:paraId="04092708" w14:textId="5F6F970B" w:rsidR="00BC5138" w:rsidRPr="00702FEE" w:rsidRDefault="00BC5138" w:rsidP="00AF457A">
            <w:pPr>
              <w:suppressAutoHyphens/>
              <w:jc w:val="both"/>
            </w:pPr>
            <w:r w:rsidRPr="00702FEE">
              <w:t>0.00</w:t>
            </w:r>
          </w:p>
        </w:tc>
        <w:tc>
          <w:tcPr>
            <w:tcW w:w="846" w:type="dxa"/>
            <w:shd w:val="clear" w:color="auto" w:fill="auto"/>
            <w:noWrap/>
            <w:vAlign w:val="bottom"/>
          </w:tcPr>
          <w:p w14:paraId="6E2B15BA" w14:textId="3E6AFFF6" w:rsidR="00BC5138" w:rsidRPr="00702FEE" w:rsidRDefault="00BC5138" w:rsidP="00AF457A">
            <w:pPr>
              <w:suppressAutoHyphens/>
              <w:jc w:val="both"/>
            </w:pPr>
            <w:r w:rsidRPr="00702FEE">
              <w:t>0.00</w:t>
            </w:r>
          </w:p>
        </w:tc>
        <w:tc>
          <w:tcPr>
            <w:tcW w:w="846" w:type="dxa"/>
            <w:shd w:val="clear" w:color="auto" w:fill="auto"/>
            <w:noWrap/>
            <w:vAlign w:val="bottom"/>
          </w:tcPr>
          <w:p w14:paraId="05ED66C7" w14:textId="09CC2BF6" w:rsidR="00BC5138" w:rsidRPr="00702FEE" w:rsidRDefault="00BC5138" w:rsidP="00AF457A">
            <w:pPr>
              <w:suppressAutoHyphens/>
              <w:jc w:val="both"/>
            </w:pPr>
            <w:r w:rsidRPr="00702FEE">
              <w:t>0.00</w:t>
            </w:r>
          </w:p>
        </w:tc>
        <w:tc>
          <w:tcPr>
            <w:tcW w:w="846" w:type="dxa"/>
            <w:shd w:val="clear" w:color="auto" w:fill="auto"/>
            <w:noWrap/>
            <w:vAlign w:val="bottom"/>
          </w:tcPr>
          <w:p w14:paraId="7F8C8A79" w14:textId="43FF197D" w:rsidR="00BC5138" w:rsidRPr="00702FEE" w:rsidRDefault="00BC5138" w:rsidP="00AF457A">
            <w:pPr>
              <w:suppressAutoHyphens/>
              <w:jc w:val="both"/>
            </w:pPr>
            <w:r w:rsidRPr="00702FEE">
              <w:t>0.00</w:t>
            </w:r>
          </w:p>
        </w:tc>
        <w:tc>
          <w:tcPr>
            <w:tcW w:w="846" w:type="dxa"/>
            <w:shd w:val="clear" w:color="auto" w:fill="auto"/>
            <w:noWrap/>
            <w:vAlign w:val="bottom"/>
          </w:tcPr>
          <w:p w14:paraId="4DA94E46" w14:textId="0C43303D" w:rsidR="00BC5138" w:rsidRPr="00702FEE" w:rsidRDefault="00BC5138" w:rsidP="00AF457A">
            <w:pPr>
              <w:suppressAutoHyphens/>
              <w:jc w:val="both"/>
            </w:pPr>
            <w:r w:rsidRPr="00702FEE">
              <w:t>0.00</w:t>
            </w:r>
          </w:p>
        </w:tc>
        <w:tc>
          <w:tcPr>
            <w:tcW w:w="846" w:type="dxa"/>
            <w:shd w:val="clear" w:color="auto" w:fill="auto"/>
            <w:noWrap/>
            <w:vAlign w:val="bottom"/>
          </w:tcPr>
          <w:p w14:paraId="732CB941" w14:textId="6FD11214" w:rsidR="00BC5138" w:rsidRPr="00702FEE" w:rsidRDefault="00BC5138" w:rsidP="00AF457A">
            <w:pPr>
              <w:suppressAutoHyphens/>
              <w:jc w:val="both"/>
            </w:pPr>
            <w:r w:rsidRPr="00702FEE">
              <w:t>0.00</w:t>
            </w:r>
          </w:p>
        </w:tc>
        <w:tc>
          <w:tcPr>
            <w:tcW w:w="846" w:type="dxa"/>
            <w:shd w:val="clear" w:color="auto" w:fill="auto"/>
            <w:noWrap/>
            <w:vAlign w:val="bottom"/>
          </w:tcPr>
          <w:p w14:paraId="15CBED0D" w14:textId="7212C4EB" w:rsidR="00BC5138" w:rsidRPr="00702FEE" w:rsidRDefault="00BC5138" w:rsidP="00AF457A">
            <w:pPr>
              <w:suppressAutoHyphens/>
              <w:jc w:val="both"/>
            </w:pPr>
            <w:r w:rsidRPr="00702FEE">
              <w:t>0.00</w:t>
            </w:r>
          </w:p>
        </w:tc>
        <w:tc>
          <w:tcPr>
            <w:tcW w:w="846" w:type="dxa"/>
            <w:shd w:val="clear" w:color="auto" w:fill="auto"/>
            <w:noWrap/>
            <w:vAlign w:val="bottom"/>
          </w:tcPr>
          <w:p w14:paraId="4B51B7B5" w14:textId="28A9E356" w:rsidR="00BC5138" w:rsidRPr="00702FEE" w:rsidRDefault="00BC5138" w:rsidP="00AF457A">
            <w:pPr>
              <w:suppressAutoHyphens/>
              <w:jc w:val="both"/>
            </w:pPr>
            <w:r w:rsidRPr="00702FEE">
              <w:t>0.00</w:t>
            </w:r>
          </w:p>
        </w:tc>
        <w:tc>
          <w:tcPr>
            <w:tcW w:w="973" w:type="dxa"/>
            <w:shd w:val="clear" w:color="auto" w:fill="auto"/>
            <w:noWrap/>
            <w:vAlign w:val="bottom"/>
          </w:tcPr>
          <w:p w14:paraId="19016622" w14:textId="342B56FD" w:rsidR="00BC5138" w:rsidRPr="00702FEE" w:rsidRDefault="00BC5138" w:rsidP="00AF457A">
            <w:pPr>
              <w:suppressAutoHyphens/>
              <w:jc w:val="both"/>
            </w:pPr>
            <w:r w:rsidRPr="00702FEE">
              <w:t>0.00</w:t>
            </w:r>
          </w:p>
        </w:tc>
        <w:tc>
          <w:tcPr>
            <w:tcW w:w="992" w:type="dxa"/>
            <w:shd w:val="clear" w:color="auto" w:fill="auto"/>
            <w:noWrap/>
            <w:vAlign w:val="bottom"/>
          </w:tcPr>
          <w:p w14:paraId="65B7F5D9" w14:textId="7AEBE383" w:rsidR="00BC5138" w:rsidRPr="00702FEE" w:rsidRDefault="00BC5138" w:rsidP="00AF457A">
            <w:pPr>
              <w:suppressAutoHyphens/>
              <w:jc w:val="both"/>
            </w:pPr>
            <w:r w:rsidRPr="00702FEE">
              <w:t>0.00</w:t>
            </w:r>
          </w:p>
        </w:tc>
        <w:tc>
          <w:tcPr>
            <w:tcW w:w="850" w:type="dxa"/>
            <w:vAlign w:val="bottom"/>
          </w:tcPr>
          <w:p w14:paraId="37AD28A4" w14:textId="78207475" w:rsidR="00BC5138" w:rsidRPr="00702FEE" w:rsidRDefault="00BC5138" w:rsidP="00AF457A">
            <w:pPr>
              <w:suppressAutoHyphens/>
              <w:jc w:val="both"/>
            </w:pPr>
            <w:r w:rsidRPr="00702FEE">
              <w:t>0.00</w:t>
            </w:r>
          </w:p>
        </w:tc>
        <w:tc>
          <w:tcPr>
            <w:tcW w:w="993" w:type="dxa"/>
            <w:vAlign w:val="bottom"/>
          </w:tcPr>
          <w:p w14:paraId="43A97A2A" w14:textId="65DCF239" w:rsidR="00BC5138" w:rsidRPr="00702FEE" w:rsidRDefault="00BC5138" w:rsidP="00AF457A">
            <w:pPr>
              <w:suppressAutoHyphens/>
              <w:jc w:val="both"/>
            </w:pPr>
            <w:r w:rsidRPr="00702FEE">
              <w:t>0.00</w:t>
            </w:r>
          </w:p>
        </w:tc>
      </w:tr>
      <w:tr w:rsidR="00BC5138" w:rsidRPr="00702FEE" w14:paraId="69BF26FF" w14:textId="57C06929" w:rsidTr="00AF457A">
        <w:trPr>
          <w:trHeight w:val="20"/>
        </w:trPr>
        <w:tc>
          <w:tcPr>
            <w:tcW w:w="3256" w:type="dxa"/>
            <w:shd w:val="clear" w:color="auto" w:fill="auto"/>
            <w:noWrap/>
            <w:vAlign w:val="center"/>
          </w:tcPr>
          <w:p w14:paraId="673847B7" w14:textId="77777777" w:rsidR="00BC5138" w:rsidRPr="00702FEE" w:rsidRDefault="00BC5138" w:rsidP="00AF457A">
            <w:pPr>
              <w:suppressAutoHyphens/>
              <w:jc w:val="both"/>
            </w:pPr>
            <w:r w:rsidRPr="00702FEE">
              <w:t>Объем аварийной подпитки (химически не обработанной и не деаэрированной водой)</w:t>
            </w:r>
          </w:p>
        </w:tc>
        <w:tc>
          <w:tcPr>
            <w:tcW w:w="877" w:type="dxa"/>
            <w:shd w:val="clear" w:color="auto" w:fill="auto"/>
            <w:noWrap/>
            <w:vAlign w:val="bottom"/>
          </w:tcPr>
          <w:p w14:paraId="75241909" w14:textId="33527B79" w:rsidR="00BC5138" w:rsidRPr="00702FEE" w:rsidRDefault="00BC5138" w:rsidP="00AF457A">
            <w:pPr>
              <w:suppressAutoHyphens/>
              <w:jc w:val="both"/>
            </w:pPr>
            <w:r w:rsidRPr="00702FEE">
              <w:t>0.00</w:t>
            </w:r>
          </w:p>
        </w:tc>
        <w:tc>
          <w:tcPr>
            <w:tcW w:w="846" w:type="dxa"/>
            <w:shd w:val="clear" w:color="auto" w:fill="auto"/>
            <w:noWrap/>
            <w:vAlign w:val="bottom"/>
          </w:tcPr>
          <w:p w14:paraId="04E15B25" w14:textId="1465C73F" w:rsidR="00BC5138" w:rsidRPr="00702FEE" w:rsidRDefault="00BC5138" w:rsidP="00AF457A">
            <w:pPr>
              <w:suppressAutoHyphens/>
              <w:jc w:val="both"/>
            </w:pPr>
            <w:r w:rsidRPr="00702FEE">
              <w:t>0.00</w:t>
            </w:r>
          </w:p>
        </w:tc>
        <w:tc>
          <w:tcPr>
            <w:tcW w:w="846" w:type="dxa"/>
            <w:shd w:val="clear" w:color="auto" w:fill="auto"/>
            <w:noWrap/>
            <w:vAlign w:val="bottom"/>
          </w:tcPr>
          <w:p w14:paraId="54724B12" w14:textId="1C3D8FD4" w:rsidR="00BC5138" w:rsidRPr="00702FEE" w:rsidRDefault="00BC5138" w:rsidP="00AF457A">
            <w:pPr>
              <w:suppressAutoHyphens/>
              <w:jc w:val="both"/>
            </w:pPr>
            <w:r w:rsidRPr="00702FEE">
              <w:t>0.00</w:t>
            </w:r>
          </w:p>
        </w:tc>
        <w:tc>
          <w:tcPr>
            <w:tcW w:w="846" w:type="dxa"/>
            <w:shd w:val="clear" w:color="auto" w:fill="auto"/>
            <w:noWrap/>
            <w:vAlign w:val="bottom"/>
          </w:tcPr>
          <w:p w14:paraId="3FB6C6F5" w14:textId="584DD224" w:rsidR="00BC5138" w:rsidRPr="00702FEE" w:rsidRDefault="00BC5138" w:rsidP="00AF457A">
            <w:pPr>
              <w:suppressAutoHyphens/>
              <w:jc w:val="both"/>
            </w:pPr>
            <w:r w:rsidRPr="00702FEE">
              <w:t>0.00</w:t>
            </w:r>
          </w:p>
        </w:tc>
        <w:tc>
          <w:tcPr>
            <w:tcW w:w="846" w:type="dxa"/>
            <w:shd w:val="clear" w:color="auto" w:fill="auto"/>
            <w:noWrap/>
            <w:vAlign w:val="bottom"/>
          </w:tcPr>
          <w:p w14:paraId="61FB818A" w14:textId="035962DA" w:rsidR="00BC5138" w:rsidRPr="00702FEE" w:rsidRDefault="00BC5138" w:rsidP="00AF457A">
            <w:pPr>
              <w:suppressAutoHyphens/>
              <w:jc w:val="both"/>
            </w:pPr>
            <w:r w:rsidRPr="00702FEE">
              <w:t>0.00</w:t>
            </w:r>
          </w:p>
        </w:tc>
        <w:tc>
          <w:tcPr>
            <w:tcW w:w="846" w:type="dxa"/>
            <w:shd w:val="clear" w:color="auto" w:fill="auto"/>
            <w:noWrap/>
            <w:vAlign w:val="bottom"/>
          </w:tcPr>
          <w:p w14:paraId="08A5717D" w14:textId="395D5ED7" w:rsidR="00BC5138" w:rsidRPr="00702FEE" w:rsidRDefault="00BC5138" w:rsidP="00AF457A">
            <w:pPr>
              <w:suppressAutoHyphens/>
              <w:jc w:val="both"/>
            </w:pPr>
            <w:r w:rsidRPr="00702FEE">
              <w:t>0.00</w:t>
            </w:r>
          </w:p>
        </w:tc>
        <w:tc>
          <w:tcPr>
            <w:tcW w:w="846" w:type="dxa"/>
            <w:shd w:val="clear" w:color="auto" w:fill="auto"/>
            <w:noWrap/>
            <w:vAlign w:val="bottom"/>
          </w:tcPr>
          <w:p w14:paraId="4DFF8088" w14:textId="6190257B" w:rsidR="00BC5138" w:rsidRPr="00702FEE" w:rsidRDefault="00BC5138" w:rsidP="00AF457A">
            <w:pPr>
              <w:suppressAutoHyphens/>
              <w:jc w:val="both"/>
            </w:pPr>
            <w:r w:rsidRPr="00702FEE">
              <w:t>0.00</w:t>
            </w:r>
          </w:p>
        </w:tc>
        <w:tc>
          <w:tcPr>
            <w:tcW w:w="846" w:type="dxa"/>
            <w:shd w:val="clear" w:color="auto" w:fill="auto"/>
            <w:noWrap/>
            <w:vAlign w:val="bottom"/>
          </w:tcPr>
          <w:p w14:paraId="5DF2BD1E" w14:textId="4B7A3590" w:rsidR="00BC5138" w:rsidRPr="00702FEE" w:rsidRDefault="00BC5138" w:rsidP="00AF457A">
            <w:pPr>
              <w:suppressAutoHyphens/>
              <w:jc w:val="both"/>
            </w:pPr>
            <w:r w:rsidRPr="00702FEE">
              <w:t>0.00</w:t>
            </w:r>
          </w:p>
        </w:tc>
        <w:tc>
          <w:tcPr>
            <w:tcW w:w="846" w:type="dxa"/>
            <w:shd w:val="clear" w:color="auto" w:fill="auto"/>
            <w:noWrap/>
            <w:vAlign w:val="bottom"/>
          </w:tcPr>
          <w:p w14:paraId="444E0E53" w14:textId="7B52683B" w:rsidR="00BC5138" w:rsidRPr="00702FEE" w:rsidRDefault="00BC5138" w:rsidP="00AF457A">
            <w:pPr>
              <w:suppressAutoHyphens/>
              <w:jc w:val="both"/>
            </w:pPr>
            <w:r w:rsidRPr="00702FEE">
              <w:t>0.00</w:t>
            </w:r>
          </w:p>
        </w:tc>
        <w:tc>
          <w:tcPr>
            <w:tcW w:w="973" w:type="dxa"/>
            <w:shd w:val="clear" w:color="auto" w:fill="auto"/>
            <w:noWrap/>
            <w:vAlign w:val="bottom"/>
          </w:tcPr>
          <w:p w14:paraId="01886B9C" w14:textId="231F7F4A" w:rsidR="00BC5138" w:rsidRPr="00702FEE" w:rsidRDefault="00BC5138" w:rsidP="00AF457A">
            <w:pPr>
              <w:suppressAutoHyphens/>
              <w:jc w:val="both"/>
            </w:pPr>
            <w:r w:rsidRPr="00702FEE">
              <w:t>0.00</w:t>
            </w:r>
          </w:p>
        </w:tc>
        <w:tc>
          <w:tcPr>
            <w:tcW w:w="992" w:type="dxa"/>
            <w:shd w:val="clear" w:color="auto" w:fill="auto"/>
            <w:noWrap/>
            <w:vAlign w:val="bottom"/>
          </w:tcPr>
          <w:p w14:paraId="6994F0E6" w14:textId="53C6805B" w:rsidR="00BC5138" w:rsidRPr="00702FEE" w:rsidRDefault="00BC5138" w:rsidP="00AF457A">
            <w:pPr>
              <w:suppressAutoHyphens/>
              <w:jc w:val="both"/>
            </w:pPr>
            <w:r w:rsidRPr="00702FEE">
              <w:t>0.00</w:t>
            </w:r>
          </w:p>
        </w:tc>
        <w:tc>
          <w:tcPr>
            <w:tcW w:w="850" w:type="dxa"/>
            <w:vAlign w:val="bottom"/>
          </w:tcPr>
          <w:p w14:paraId="6CCA0B3F" w14:textId="10209854" w:rsidR="00BC5138" w:rsidRPr="00702FEE" w:rsidRDefault="00BC5138" w:rsidP="00AF457A">
            <w:pPr>
              <w:suppressAutoHyphens/>
              <w:jc w:val="both"/>
            </w:pPr>
            <w:r w:rsidRPr="00702FEE">
              <w:t>0.00</w:t>
            </w:r>
          </w:p>
        </w:tc>
        <w:tc>
          <w:tcPr>
            <w:tcW w:w="993" w:type="dxa"/>
            <w:vAlign w:val="bottom"/>
          </w:tcPr>
          <w:p w14:paraId="0B8F23D0" w14:textId="6845518B" w:rsidR="00BC5138" w:rsidRPr="00702FEE" w:rsidRDefault="00BC5138" w:rsidP="00AF457A">
            <w:pPr>
              <w:suppressAutoHyphens/>
              <w:jc w:val="both"/>
            </w:pPr>
            <w:r w:rsidRPr="00702FEE">
              <w:t>0.00</w:t>
            </w:r>
          </w:p>
        </w:tc>
      </w:tr>
      <w:tr w:rsidR="00BC5138" w:rsidRPr="00702FEE" w14:paraId="0E4CAFD7" w14:textId="0D5D94D8" w:rsidTr="00AF457A">
        <w:trPr>
          <w:trHeight w:val="20"/>
        </w:trPr>
        <w:tc>
          <w:tcPr>
            <w:tcW w:w="3256" w:type="dxa"/>
            <w:shd w:val="clear" w:color="auto" w:fill="auto"/>
            <w:noWrap/>
            <w:vAlign w:val="center"/>
          </w:tcPr>
          <w:p w14:paraId="13A443AC" w14:textId="77777777" w:rsidR="00BC5138" w:rsidRPr="00702FEE" w:rsidRDefault="00BC5138" w:rsidP="00AF457A">
            <w:pPr>
              <w:suppressAutoHyphens/>
              <w:jc w:val="both"/>
            </w:pPr>
            <w:r w:rsidRPr="00702FEE">
              <w:t>Резерв (+) / дефицит (-) ВПУ</w:t>
            </w:r>
          </w:p>
        </w:tc>
        <w:tc>
          <w:tcPr>
            <w:tcW w:w="877" w:type="dxa"/>
            <w:shd w:val="clear" w:color="auto" w:fill="auto"/>
            <w:noWrap/>
            <w:vAlign w:val="bottom"/>
          </w:tcPr>
          <w:p w14:paraId="1FC4E2B8" w14:textId="03E14A0E" w:rsidR="00BC5138" w:rsidRPr="00702FEE" w:rsidRDefault="00BC5138" w:rsidP="00AF457A">
            <w:pPr>
              <w:suppressAutoHyphens/>
              <w:jc w:val="both"/>
            </w:pPr>
            <w:r w:rsidRPr="00702FEE">
              <w:t>1.06</w:t>
            </w:r>
          </w:p>
        </w:tc>
        <w:tc>
          <w:tcPr>
            <w:tcW w:w="846" w:type="dxa"/>
            <w:shd w:val="clear" w:color="auto" w:fill="auto"/>
            <w:noWrap/>
            <w:vAlign w:val="bottom"/>
          </w:tcPr>
          <w:p w14:paraId="5F3A8063" w14:textId="5FFE0A2A" w:rsidR="00BC5138" w:rsidRPr="00702FEE" w:rsidRDefault="00BC5138" w:rsidP="00AF457A">
            <w:pPr>
              <w:suppressAutoHyphens/>
              <w:jc w:val="both"/>
            </w:pPr>
            <w:r w:rsidRPr="00702FEE">
              <w:t>1.06</w:t>
            </w:r>
          </w:p>
        </w:tc>
        <w:tc>
          <w:tcPr>
            <w:tcW w:w="846" w:type="dxa"/>
            <w:shd w:val="clear" w:color="auto" w:fill="auto"/>
            <w:noWrap/>
            <w:vAlign w:val="bottom"/>
          </w:tcPr>
          <w:p w14:paraId="625C441C" w14:textId="65E83C75" w:rsidR="00BC5138" w:rsidRPr="00702FEE" w:rsidRDefault="00BC5138" w:rsidP="00AF457A">
            <w:pPr>
              <w:suppressAutoHyphens/>
              <w:jc w:val="both"/>
            </w:pPr>
            <w:r w:rsidRPr="00702FEE">
              <w:t>1.06</w:t>
            </w:r>
          </w:p>
        </w:tc>
        <w:tc>
          <w:tcPr>
            <w:tcW w:w="846" w:type="dxa"/>
            <w:shd w:val="clear" w:color="auto" w:fill="auto"/>
            <w:noWrap/>
            <w:vAlign w:val="bottom"/>
          </w:tcPr>
          <w:p w14:paraId="08ADC077" w14:textId="1FC3530B" w:rsidR="00BC5138" w:rsidRPr="00702FEE" w:rsidRDefault="00BC5138" w:rsidP="00AF457A">
            <w:pPr>
              <w:suppressAutoHyphens/>
              <w:jc w:val="both"/>
            </w:pPr>
            <w:r w:rsidRPr="00702FEE">
              <w:t>1.06</w:t>
            </w:r>
          </w:p>
        </w:tc>
        <w:tc>
          <w:tcPr>
            <w:tcW w:w="846" w:type="dxa"/>
            <w:shd w:val="clear" w:color="auto" w:fill="auto"/>
            <w:noWrap/>
            <w:vAlign w:val="bottom"/>
          </w:tcPr>
          <w:p w14:paraId="0CBD43FD" w14:textId="72519956" w:rsidR="00BC5138" w:rsidRPr="00702FEE" w:rsidRDefault="00BC5138" w:rsidP="00AF457A">
            <w:pPr>
              <w:suppressAutoHyphens/>
              <w:jc w:val="both"/>
            </w:pPr>
            <w:r w:rsidRPr="00702FEE">
              <w:t>1.06</w:t>
            </w:r>
          </w:p>
        </w:tc>
        <w:tc>
          <w:tcPr>
            <w:tcW w:w="846" w:type="dxa"/>
            <w:shd w:val="clear" w:color="auto" w:fill="auto"/>
            <w:noWrap/>
            <w:vAlign w:val="bottom"/>
          </w:tcPr>
          <w:p w14:paraId="53E60193" w14:textId="424A38F0" w:rsidR="00BC5138" w:rsidRPr="00702FEE" w:rsidRDefault="00BC5138" w:rsidP="00AF457A">
            <w:pPr>
              <w:suppressAutoHyphens/>
              <w:jc w:val="both"/>
            </w:pPr>
            <w:r w:rsidRPr="00702FEE">
              <w:t>1.06</w:t>
            </w:r>
          </w:p>
        </w:tc>
        <w:tc>
          <w:tcPr>
            <w:tcW w:w="846" w:type="dxa"/>
            <w:shd w:val="clear" w:color="auto" w:fill="auto"/>
            <w:noWrap/>
            <w:vAlign w:val="bottom"/>
          </w:tcPr>
          <w:p w14:paraId="39D734E0" w14:textId="3B10B6D3" w:rsidR="00BC5138" w:rsidRPr="00702FEE" w:rsidRDefault="00BC5138" w:rsidP="00AF457A">
            <w:pPr>
              <w:suppressAutoHyphens/>
              <w:jc w:val="both"/>
            </w:pPr>
            <w:r w:rsidRPr="00702FEE">
              <w:t>1.06</w:t>
            </w:r>
          </w:p>
        </w:tc>
        <w:tc>
          <w:tcPr>
            <w:tcW w:w="846" w:type="dxa"/>
            <w:shd w:val="clear" w:color="auto" w:fill="auto"/>
            <w:noWrap/>
            <w:vAlign w:val="bottom"/>
          </w:tcPr>
          <w:p w14:paraId="1014525D" w14:textId="1A1CDB6B" w:rsidR="00BC5138" w:rsidRPr="00702FEE" w:rsidRDefault="00BC5138" w:rsidP="00AF457A">
            <w:pPr>
              <w:suppressAutoHyphens/>
              <w:jc w:val="both"/>
            </w:pPr>
            <w:r w:rsidRPr="00702FEE">
              <w:t>1.06</w:t>
            </w:r>
          </w:p>
        </w:tc>
        <w:tc>
          <w:tcPr>
            <w:tcW w:w="846" w:type="dxa"/>
            <w:shd w:val="clear" w:color="auto" w:fill="auto"/>
            <w:noWrap/>
            <w:vAlign w:val="bottom"/>
          </w:tcPr>
          <w:p w14:paraId="76A87D38" w14:textId="70ED53CE" w:rsidR="00BC5138" w:rsidRPr="00702FEE" w:rsidRDefault="00BC5138" w:rsidP="00AF457A">
            <w:pPr>
              <w:suppressAutoHyphens/>
              <w:jc w:val="both"/>
            </w:pPr>
            <w:r w:rsidRPr="00702FEE">
              <w:t>1.06</w:t>
            </w:r>
          </w:p>
        </w:tc>
        <w:tc>
          <w:tcPr>
            <w:tcW w:w="973" w:type="dxa"/>
            <w:shd w:val="clear" w:color="auto" w:fill="auto"/>
            <w:noWrap/>
            <w:vAlign w:val="bottom"/>
          </w:tcPr>
          <w:p w14:paraId="38D8B977" w14:textId="104FB310" w:rsidR="00BC5138" w:rsidRPr="00702FEE" w:rsidRDefault="00BC5138" w:rsidP="00AF457A">
            <w:pPr>
              <w:suppressAutoHyphens/>
              <w:jc w:val="both"/>
            </w:pPr>
            <w:r w:rsidRPr="00702FEE">
              <w:t>1.06</w:t>
            </w:r>
          </w:p>
        </w:tc>
        <w:tc>
          <w:tcPr>
            <w:tcW w:w="992" w:type="dxa"/>
            <w:shd w:val="clear" w:color="auto" w:fill="auto"/>
            <w:noWrap/>
            <w:vAlign w:val="bottom"/>
          </w:tcPr>
          <w:p w14:paraId="6D4FE843" w14:textId="36AD686D" w:rsidR="00BC5138" w:rsidRPr="00702FEE" w:rsidRDefault="00BC5138" w:rsidP="00AF457A">
            <w:pPr>
              <w:suppressAutoHyphens/>
              <w:jc w:val="both"/>
            </w:pPr>
            <w:r w:rsidRPr="00702FEE">
              <w:t>1.06</w:t>
            </w:r>
          </w:p>
        </w:tc>
        <w:tc>
          <w:tcPr>
            <w:tcW w:w="850" w:type="dxa"/>
            <w:vAlign w:val="bottom"/>
          </w:tcPr>
          <w:p w14:paraId="0D9A1851" w14:textId="4D8090AD" w:rsidR="00BC5138" w:rsidRPr="00702FEE" w:rsidRDefault="00BC5138" w:rsidP="00AF457A">
            <w:pPr>
              <w:suppressAutoHyphens/>
              <w:jc w:val="both"/>
            </w:pPr>
            <w:r w:rsidRPr="00702FEE">
              <w:t>1.06</w:t>
            </w:r>
          </w:p>
        </w:tc>
        <w:tc>
          <w:tcPr>
            <w:tcW w:w="993" w:type="dxa"/>
            <w:vAlign w:val="bottom"/>
          </w:tcPr>
          <w:p w14:paraId="5A23D15F" w14:textId="46561D5C" w:rsidR="00BC5138" w:rsidRPr="00702FEE" w:rsidRDefault="00BC5138" w:rsidP="00AF457A">
            <w:pPr>
              <w:suppressAutoHyphens/>
              <w:jc w:val="both"/>
            </w:pPr>
            <w:r w:rsidRPr="00702FEE">
              <w:t>1.06</w:t>
            </w:r>
          </w:p>
        </w:tc>
      </w:tr>
      <w:tr w:rsidR="00BC5138" w:rsidRPr="002367C8" w14:paraId="599A3B81" w14:textId="2B241E7A" w:rsidTr="00AF457A">
        <w:trPr>
          <w:trHeight w:val="20"/>
        </w:trPr>
        <w:tc>
          <w:tcPr>
            <w:tcW w:w="3256" w:type="dxa"/>
            <w:shd w:val="clear" w:color="auto" w:fill="auto"/>
            <w:noWrap/>
            <w:vAlign w:val="center"/>
          </w:tcPr>
          <w:p w14:paraId="11178544" w14:textId="77777777" w:rsidR="00BC5138" w:rsidRPr="00702FEE" w:rsidRDefault="00BC5138" w:rsidP="00AF457A">
            <w:pPr>
              <w:suppressAutoHyphens/>
              <w:jc w:val="both"/>
            </w:pPr>
            <w:r w:rsidRPr="00702FEE">
              <w:t>Доля резерва</w:t>
            </w:r>
          </w:p>
        </w:tc>
        <w:tc>
          <w:tcPr>
            <w:tcW w:w="877" w:type="dxa"/>
            <w:shd w:val="clear" w:color="auto" w:fill="auto"/>
            <w:noWrap/>
            <w:vAlign w:val="bottom"/>
          </w:tcPr>
          <w:p w14:paraId="4E603447" w14:textId="34A37AC4" w:rsidR="00BC5138" w:rsidRPr="00702FEE" w:rsidRDefault="00BC5138" w:rsidP="00AF457A">
            <w:pPr>
              <w:suppressAutoHyphens/>
              <w:jc w:val="both"/>
            </w:pPr>
            <w:r w:rsidRPr="00702FEE">
              <w:t>98.00</w:t>
            </w:r>
          </w:p>
        </w:tc>
        <w:tc>
          <w:tcPr>
            <w:tcW w:w="846" w:type="dxa"/>
            <w:shd w:val="clear" w:color="auto" w:fill="auto"/>
            <w:noWrap/>
            <w:vAlign w:val="bottom"/>
          </w:tcPr>
          <w:p w14:paraId="5BC278EF" w14:textId="2F4E82B9" w:rsidR="00BC5138" w:rsidRPr="00702FEE" w:rsidRDefault="00BC5138" w:rsidP="00AF457A">
            <w:pPr>
              <w:suppressAutoHyphens/>
              <w:jc w:val="both"/>
            </w:pPr>
            <w:r w:rsidRPr="00702FEE">
              <w:t>98.00</w:t>
            </w:r>
          </w:p>
        </w:tc>
        <w:tc>
          <w:tcPr>
            <w:tcW w:w="846" w:type="dxa"/>
            <w:shd w:val="clear" w:color="auto" w:fill="auto"/>
            <w:noWrap/>
            <w:vAlign w:val="bottom"/>
          </w:tcPr>
          <w:p w14:paraId="4EA64D4D" w14:textId="378012FF" w:rsidR="00BC5138" w:rsidRPr="00702FEE" w:rsidRDefault="00BC5138" w:rsidP="00AF457A">
            <w:pPr>
              <w:suppressAutoHyphens/>
              <w:jc w:val="both"/>
            </w:pPr>
            <w:r w:rsidRPr="00702FEE">
              <w:t>98.00</w:t>
            </w:r>
          </w:p>
        </w:tc>
        <w:tc>
          <w:tcPr>
            <w:tcW w:w="846" w:type="dxa"/>
            <w:shd w:val="clear" w:color="auto" w:fill="auto"/>
            <w:noWrap/>
            <w:vAlign w:val="bottom"/>
          </w:tcPr>
          <w:p w14:paraId="5CF07310" w14:textId="22902F3C" w:rsidR="00BC5138" w:rsidRPr="00702FEE" w:rsidRDefault="00BC5138" w:rsidP="00AF457A">
            <w:pPr>
              <w:suppressAutoHyphens/>
              <w:jc w:val="both"/>
            </w:pPr>
            <w:r w:rsidRPr="00702FEE">
              <w:t>98.00</w:t>
            </w:r>
          </w:p>
        </w:tc>
        <w:tc>
          <w:tcPr>
            <w:tcW w:w="846" w:type="dxa"/>
            <w:shd w:val="clear" w:color="auto" w:fill="auto"/>
            <w:noWrap/>
            <w:vAlign w:val="bottom"/>
          </w:tcPr>
          <w:p w14:paraId="0F7B22D4" w14:textId="700738B6" w:rsidR="00BC5138" w:rsidRPr="00702FEE" w:rsidRDefault="00BC5138" w:rsidP="00AF457A">
            <w:pPr>
              <w:suppressAutoHyphens/>
              <w:jc w:val="both"/>
            </w:pPr>
            <w:r w:rsidRPr="00702FEE">
              <w:t>98.00</w:t>
            </w:r>
          </w:p>
        </w:tc>
        <w:tc>
          <w:tcPr>
            <w:tcW w:w="846" w:type="dxa"/>
            <w:shd w:val="clear" w:color="auto" w:fill="auto"/>
            <w:noWrap/>
            <w:vAlign w:val="bottom"/>
          </w:tcPr>
          <w:p w14:paraId="01F3D5B8" w14:textId="5793A410" w:rsidR="00BC5138" w:rsidRPr="00702FEE" w:rsidRDefault="00BC5138" w:rsidP="00AF457A">
            <w:pPr>
              <w:suppressAutoHyphens/>
              <w:jc w:val="both"/>
            </w:pPr>
            <w:r w:rsidRPr="00702FEE">
              <w:t>98.00</w:t>
            </w:r>
          </w:p>
        </w:tc>
        <w:tc>
          <w:tcPr>
            <w:tcW w:w="846" w:type="dxa"/>
            <w:shd w:val="clear" w:color="auto" w:fill="auto"/>
            <w:noWrap/>
            <w:vAlign w:val="bottom"/>
          </w:tcPr>
          <w:p w14:paraId="025A97E3" w14:textId="15E76230" w:rsidR="00BC5138" w:rsidRPr="00702FEE" w:rsidRDefault="00BC5138" w:rsidP="00AF457A">
            <w:pPr>
              <w:suppressAutoHyphens/>
              <w:jc w:val="both"/>
            </w:pPr>
            <w:r w:rsidRPr="00702FEE">
              <w:t>98.00</w:t>
            </w:r>
          </w:p>
        </w:tc>
        <w:tc>
          <w:tcPr>
            <w:tcW w:w="846" w:type="dxa"/>
            <w:shd w:val="clear" w:color="auto" w:fill="auto"/>
            <w:noWrap/>
            <w:vAlign w:val="bottom"/>
          </w:tcPr>
          <w:p w14:paraId="6881A11A" w14:textId="706C9197" w:rsidR="00BC5138" w:rsidRPr="00702FEE" w:rsidRDefault="00BC5138" w:rsidP="00AF457A">
            <w:pPr>
              <w:suppressAutoHyphens/>
              <w:jc w:val="both"/>
            </w:pPr>
            <w:r w:rsidRPr="00702FEE">
              <w:t>98.00</w:t>
            </w:r>
          </w:p>
        </w:tc>
        <w:tc>
          <w:tcPr>
            <w:tcW w:w="846" w:type="dxa"/>
            <w:shd w:val="clear" w:color="auto" w:fill="auto"/>
            <w:noWrap/>
            <w:vAlign w:val="bottom"/>
          </w:tcPr>
          <w:p w14:paraId="500E57C7" w14:textId="4AACDFB1" w:rsidR="00BC5138" w:rsidRPr="00702FEE" w:rsidRDefault="00BC5138" w:rsidP="00AF457A">
            <w:pPr>
              <w:suppressAutoHyphens/>
              <w:jc w:val="both"/>
            </w:pPr>
            <w:r w:rsidRPr="00702FEE">
              <w:t>98.00</w:t>
            </w:r>
          </w:p>
        </w:tc>
        <w:tc>
          <w:tcPr>
            <w:tcW w:w="973" w:type="dxa"/>
            <w:shd w:val="clear" w:color="auto" w:fill="auto"/>
            <w:noWrap/>
            <w:vAlign w:val="bottom"/>
          </w:tcPr>
          <w:p w14:paraId="514A50B9" w14:textId="60C24004" w:rsidR="00BC5138" w:rsidRPr="00702FEE" w:rsidRDefault="00BC5138" w:rsidP="00AF457A">
            <w:pPr>
              <w:suppressAutoHyphens/>
              <w:jc w:val="both"/>
            </w:pPr>
            <w:r w:rsidRPr="00702FEE">
              <w:t>98.00</w:t>
            </w:r>
          </w:p>
        </w:tc>
        <w:tc>
          <w:tcPr>
            <w:tcW w:w="992" w:type="dxa"/>
            <w:shd w:val="clear" w:color="auto" w:fill="auto"/>
            <w:noWrap/>
            <w:vAlign w:val="bottom"/>
          </w:tcPr>
          <w:p w14:paraId="2B07A479" w14:textId="51E8EBA1" w:rsidR="00BC5138" w:rsidRPr="002367C8" w:rsidRDefault="00BC5138" w:rsidP="00AF457A">
            <w:pPr>
              <w:suppressAutoHyphens/>
              <w:jc w:val="both"/>
            </w:pPr>
            <w:r w:rsidRPr="00702FEE">
              <w:t>98.00</w:t>
            </w:r>
          </w:p>
        </w:tc>
        <w:tc>
          <w:tcPr>
            <w:tcW w:w="850" w:type="dxa"/>
            <w:vAlign w:val="bottom"/>
          </w:tcPr>
          <w:p w14:paraId="7E1B1529" w14:textId="583B2599" w:rsidR="00BC5138" w:rsidRPr="00702FEE" w:rsidRDefault="00BC5138" w:rsidP="00AF457A">
            <w:pPr>
              <w:suppressAutoHyphens/>
              <w:jc w:val="both"/>
            </w:pPr>
            <w:r w:rsidRPr="00702FEE">
              <w:t>98.00</w:t>
            </w:r>
          </w:p>
        </w:tc>
        <w:tc>
          <w:tcPr>
            <w:tcW w:w="993" w:type="dxa"/>
            <w:vAlign w:val="bottom"/>
          </w:tcPr>
          <w:p w14:paraId="23B1F68E" w14:textId="70B1206B" w:rsidR="00BC5138" w:rsidRPr="00702FEE" w:rsidRDefault="00BC5138" w:rsidP="00AF457A">
            <w:pPr>
              <w:suppressAutoHyphens/>
              <w:jc w:val="both"/>
            </w:pPr>
            <w:r w:rsidRPr="00702FEE">
              <w:t>98.00</w:t>
            </w:r>
          </w:p>
        </w:tc>
      </w:tr>
    </w:tbl>
    <w:p w14:paraId="35760281" w14:textId="77777777" w:rsidR="00E71116" w:rsidRPr="00BD3831" w:rsidRDefault="00E71116" w:rsidP="00193B10">
      <w:pPr>
        <w:pStyle w:val="a7"/>
        <w:sectPr w:rsidR="00E71116" w:rsidRPr="00BD3831" w:rsidSect="00344823">
          <w:pgSz w:w="16840" w:h="11907" w:orient="landscape" w:code="9"/>
          <w:pgMar w:top="1701" w:right="1134" w:bottom="851" w:left="1134" w:header="709" w:footer="709" w:gutter="0"/>
          <w:cols w:space="708"/>
          <w:docGrid w:linePitch="360"/>
        </w:sectPr>
      </w:pPr>
    </w:p>
    <w:p w14:paraId="09503669" w14:textId="3ADF23A1" w:rsidR="00511928" w:rsidRPr="00BD3831" w:rsidRDefault="00511928" w:rsidP="00FF652F">
      <w:pPr>
        <w:pStyle w:val="afffe"/>
        <w:suppressAutoHyphens/>
        <w:spacing w:after="0"/>
        <w:ind w:firstLine="992"/>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FF652F">
      <w:pPr>
        <w:pStyle w:val="afffe"/>
        <w:suppressAutoHyphens/>
        <w:spacing w:after="0"/>
        <w:ind w:firstLine="992"/>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FF652F">
      <w:pPr>
        <w:pStyle w:val="afffe"/>
        <w:suppressAutoHyphens/>
        <w:spacing w:after="0"/>
        <w:ind w:firstLine="992"/>
      </w:pPr>
      <w:r w:rsidRPr="00BD3831">
        <w:t xml:space="preserve">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w:t>
      </w:r>
      <w:r w:rsidRPr="00BD3831">
        <w:lastRenderedPageBreak/>
        <w:t>Российской Федерации.</w:t>
      </w:r>
    </w:p>
    <w:p w14:paraId="4365424E" w14:textId="77777777" w:rsidR="00511928" w:rsidRPr="00BD3831" w:rsidRDefault="00511928" w:rsidP="00FF652F">
      <w:pPr>
        <w:pStyle w:val="afffe"/>
        <w:suppressAutoHyphens/>
        <w:spacing w:after="0"/>
        <w:ind w:firstLine="992"/>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FF652F">
      <w:pPr>
        <w:pStyle w:val="afffe"/>
        <w:suppressAutoHyphens/>
        <w:spacing w:after="0"/>
        <w:ind w:firstLine="992"/>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FF652F">
      <w:pPr>
        <w:pStyle w:val="afffe"/>
        <w:suppressAutoHyphens/>
        <w:spacing w:after="0"/>
        <w:ind w:firstLine="992"/>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FF652F">
      <w:pPr>
        <w:pStyle w:val="afffe"/>
        <w:suppressAutoHyphens/>
        <w:spacing w:after="0"/>
        <w:ind w:firstLine="992"/>
      </w:pPr>
      <w:r w:rsidRPr="00BD3831">
        <w:t>Использование автономных источников теплоснабжения целесообразно в случаях:</w:t>
      </w:r>
    </w:p>
    <w:p w14:paraId="7409567C" w14:textId="6190D181" w:rsidR="00511928" w:rsidRPr="00BD3831" w:rsidRDefault="00511928" w:rsidP="00FF652F">
      <w:pPr>
        <w:pStyle w:val="a0"/>
        <w:suppressAutoHyphens/>
        <w:ind w:firstLine="992"/>
      </w:pPr>
      <w:r w:rsidRPr="00BD3831">
        <w:t>значительной удаленности от существующих и перспективных тепловых сетей;</w:t>
      </w:r>
    </w:p>
    <w:p w14:paraId="2547D50D" w14:textId="77777777" w:rsidR="00511928" w:rsidRPr="00BD3831" w:rsidRDefault="00511928" w:rsidP="00FF652F">
      <w:pPr>
        <w:pStyle w:val="a0"/>
        <w:suppressAutoHyphens/>
        <w:ind w:firstLine="992"/>
      </w:pPr>
      <w:r w:rsidRPr="00BD3831">
        <w:t xml:space="preserve">малой подключаемой нагрузки (менее 0,01 Гкал/ч); </w:t>
      </w:r>
    </w:p>
    <w:p w14:paraId="4FC50CE4" w14:textId="77777777" w:rsidR="00511928" w:rsidRPr="00BD3831" w:rsidRDefault="00511928" w:rsidP="00FF652F">
      <w:pPr>
        <w:pStyle w:val="a0"/>
        <w:suppressAutoHyphens/>
        <w:ind w:firstLine="992"/>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FF652F">
      <w:pPr>
        <w:pStyle w:val="a0"/>
        <w:suppressAutoHyphens/>
        <w:ind w:firstLine="992"/>
      </w:pPr>
      <w:r w:rsidRPr="00BD3831">
        <w:t>использования тепловой энергии в технологических целях.</w:t>
      </w:r>
    </w:p>
    <w:p w14:paraId="08CC4A9C" w14:textId="77777777" w:rsidR="00511928" w:rsidRPr="00BD3831" w:rsidRDefault="00511928" w:rsidP="00FF652F">
      <w:pPr>
        <w:pStyle w:val="afffe"/>
        <w:suppressAutoHyphens/>
        <w:spacing w:after="0"/>
        <w:ind w:firstLine="992"/>
      </w:pPr>
      <w:r w:rsidRPr="00BD3831">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FF652F">
      <w:pPr>
        <w:pStyle w:val="affff0"/>
        <w:suppressAutoHyphens/>
        <w:ind w:firstLine="992"/>
        <w:rPr>
          <w:lang w:eastAsia="ru-RU"/>
        </w:rPr>
      </w:pPr>
      <w:bookmarkStart w:id="698" w:name="_Toc70394776"/>
      <w:bookmarkStart w:id="699" w:name="_Toc101972743"/>
      <w:bookmarkStart w:id="700" w:name="_Toc125503346"/>
      <w:r w:rsidRPr="00BD3831">
        <w:rPr>
          <w:lang w:eastAsia="ru-RU"/>
        </w:rPr>
        <w:t xml:space="preserve">7.1.1 </w:t>
      </w:r>
      <w:r w:rsidRPr="00BD3831">
        <w:t>Определения</w:t>
      </w:r>
      <w:bookmarkEnd w:id="698"/>
      <w:bookmarkEnd w:id="699"/>
      <w:bookmarkEnd w:id="700"/>
    </w:p>
    <w:p w14:paraId="45B4A461" w14:textId="77777777" w:rsidR="00511928" w:rsidRPr="00BD3831" w:rsidRDefault="00511928" w:rsidP="00FF652F">
      <w:pPr>
        <w:pStyle w:val="afffe"/>
        <w:suppressAutoHyphens/>
        <w:spacing w:after="0"/>
        <w:ind w:firstLine="992"/>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FF652F">
      <w:pPr>
        <w:pStyle w:val="a0"/>
        <w:suppressAutoHyphens/>
        <w:ind w:firstLine="992"/>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FF652F">
      <w:pPr>
        <w:pStyle w:val="a0"/>
        <w:suppressAutoHyphens/>
        <w:ind w:firstLine="992"/>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w:t>
      </w:r>
      <w:r w:rsidRPr="00BD3831">
        <w:lastRenderedPageBreak/>
        <w:t xml:space="preserve">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3385F2BA" w:rsidR="00511928" w:rsidRPr="00BD3831" w:rsidRDefault="00511928" w:rsidP="00FF652F">
      <w:pPr>
        <w:pStyle w:val="a0"/>
        <w:suppressAutoHyphens/>
        <w:ind w:firstLine="992"/>
      </w:pPr>
      <w:r w:rsidRPr="00BD3831">
        <w:t xml:space="preserve">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w:t>
      </w:r>
      <w:r w:rsidR="0053548B" w:rsidRPr="00BD3831">
        <w:t>помещения общего пользования,</w:t>
      </w:r>
      <w:r w:rsidRPr="00BD3831">
        <w:t xml:space="preserve"> и каждая из которых имеет отдельный подъезд с выходом на территорию общего пользования.</w:t>
      </w:r>
    </w:p>
    <w:p w14:paraId="40568C22" w14:textId="7A7EB0D3" w:rsidR="00511928" w:rsidRPr="00BD3831" w:rsidRDefault="00511928" w:rsidP="00FF652F">
      <w:pPr>
        <w:pStyle w:val="affff0"/>
        <w:suppressAutoHyphens/>
        <w:ind w:firstLine="992"/>
      </w:pPr>
      <w:bookmarkStart w:id="701" w:name="_Toc70394777"/>
      <w:bookmarkStart w:id="702" w:name="_Toc101972744"/>
      <w:bookmarkStart w:id="703" w:name="_Toc125503347"/>
      <w:r w:rsidRPr="00BD3831">
        <w:t>7.1.2 Основная нормативно-правовая база</w:t>
      </w:r>
      <w:bookmarkEnd w:id="701"/>
      <w:bookmarkEnd w:id="702"/>
      <w:bookmarkEnd w:id="703"/>
    </w:p>
    <w:p w14:paraId="534AD4B5" w14:textId="77777777" w:rsidR="00511928" w:rsidRPr="00BD3831" w:rsidRDefault="00511928" w:rsidP="00FF652F">
      <w:pPr>
        <w:pStyle w:val="afffe"/>
        <w:suppressAutoHyphens/>
        <w:spacing w:after="0"/>
        <w:ind w:firstLine="992"/>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FF652F">
      <w:pPr>
        <w:pStyle w:val="afffe"/>
        <w:suppressAutoHyphens/>
        <w:spacing w:after="0"/>
        <w:ind w:firstLine="992"/>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5B4FD3D7" w:rsidR="00511928" w:rsidRPr="00BD3831" w:rsidRDefault="00511928" w:rsidP="00FF652F">
      <w:pPr>
        <w:pStyle w:val="affff0"/>
        <w:suppressAutoHyphens/>
        <w:ind w:firstLine="992"/>
      </w:pPr>
      <w:bookmarkStart w:id="704" w:name="_Toc70394778"/>
      <w:bookmarkStart w:id="705" w:name="_Toc101972745"/>
      <w:bookmarkStart w:id="706" w:name="_Toc125503348"/>
      <w:r w:rsidRPr="00BD3831">
        <w:t>7.1.3 Условия подключения к централизованным системам теплоснабжения</w:t>
      </w:r>
      <w:bookmarkEnd w:id="704"/>
      <w:bookmarkEnd w:id="705"/>
      <w:bookmarkEnd w:id="706"/>
      <w:r w:rsidR="0053548B">
        <w:t>.</w:t>
      </w:r>
    </w:p>
    <w:p w14:paraId="4586788E" w14:textId="77777777" w:rsidR="006C7B24" w:rsidRDefault="00511928" w:rsidP="00FF652F">
      <w:pPr>
        <w:pStyle w:val="afffe"/>
        <w:suppressAutoHyphens/>
        <w:spacing w:after="0"/>
        <w:ind w:firstLine="992"/>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FF652F">
      <w:pPr>
        <w:pStyle w:val="afffe"/>
        <w:suppressAutoHyphens/>
        <w:spacing w:after="0"/>
        <w:ind w:firstLine="992"/>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FF652F">
      <w:pPr>
        <w:pStyle w:val="afffe"/>
        <w:suppressAutoHyphens/>
        <w:spacing w:after="0"/>
        <w:ind w:firstLine="992"/>
      </w:pPr>
      <w:r w:rsidRPr="00BD3831">
        <w:t xml:space="preserve">Подключение осуществляется на основании договора на подключение к системе теплоснабжения, который является публичным для </w:t>
      </w:r>
      <w:r w:rsidRPr="00BD3831">
        <w:lastRenderedPageBreak/>
        <w:t xml:space="preserve">теплоснабжающей организации, теплосетевой организации. </w:t>
      </w:r>
    </w:p>
    <w:p w14:paraId="1A17913B" w14:textId="77777777" w:rsidR="00511928" w:rsidRPr="00BD3831" w:rsidRDefault="00511928" w:rsidP="00FF652F">
      <w:pPr>
        <w:pStyle w:val="afffe"/>
        <w:suppressAutoHyphens/>
        <w:spacing w:after="0"/>
        <w:ind w:firstLine="992"/>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FF652F">
      <w:pPr>
        <w:pStyle w:val="afffe"/>
        <w:suppressAutoHyphens/>
        <w:spacing w:after="0"/>
        <w:ind w:firstLine="992"/>
      </w:pPr>
      <w:r w:rsidRPr="00BD3831">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FF652F">
      <w:pPr>
        <w:pStyle w:val="afffe"/>
        <w:suppressAutoHyphens/>
        <w:spacing w:after="0"/>
        <w:ind w:firstLine="992"/>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61CE0C77" w:rsidR="00511928" w:rsidRPr="00BD3831" w:rsidRDefault="00511928" w:rsidP="00FF652F">
      <w:pPr>
        <w:pStyle w:val="affff0"/>
        <w:suppressAutoHyphens/>
        <w:ind w:firstLine="992"/>
      </w:pPr>
      <w:bookmarkStart w:id="707" w:name="_Toc70394779"/>
      <w:bookmarkStart w:id="708" w:name="_Toc101972746"/>
      <w:bookmarkStart w:id="709" w:name="_Toc125503349"/>
      <w:r w:rsidRPr="00BD3831">
        <w:t>7.1.4 Условия для организации поквартирного теплоснабжения малоэтажных МКД</w:t>
      </w:r>
      <w:bookmarkEnd w:id="707"/>
      <w:bookmarkEnd w:id="708"/>
      <w:bookmarkEnd w:id="709"/>
      <w:r w:rsidR="00F00711">
        <w:t>.</w:t>
      </w:r>
    </w:p>
    <w:p w14:paraId="60EBE82A" w14:textId="77777777" w:rsidR="00511928" w:rsidRPr="00BD3831" w:rsidRDefault="00511928" w:rsidP="00193B10">
      <w:pPr>
        <w:pStyle w:val="a7"/>
      </w:pPr>
      <w:r w:rsidRPr="00BD3831">
        <w:t xml:space="preserve">п. 44 Правил подключения к системам теплоснабжения (утв. постановлением </w:t>
      </w:r>
      <w:r w:rsidRPr="00262E73">
        <w:rPr>
          <w:rStyle w:val="affff"/>
        </w:rPr>
        <w:t>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FF652F">
      <w:pPr>
        <w:pStyle w:val="a0"/>
        <w:suppressAutoHyphens/>
        <w:ind w:firstLine="992"/>
      </w:pPr>
      <w:r w:rsidRPr="00BD3831">
        <w:t>температура теплоносителя - до 95 градусов Цельсия;</w:t>
      </w:r>
    </w:p>
    <w:p w14:paraId="2579D8F2" w14:textId="77777777" w:rsidR="00511928" w:rsidRPr="00BD3831" w:rsidRDefault="00511928" w:rsidP="00FF652F">
      <w:pPr>
        <w:pStyle w:val="a0"/>
        <w:suppressAutoHyphens/>
        <w:ind w:firstLine="992"/>
      </w:pPr>
      <w:r w:rsidRPr="00BD3831">
        <w:t>давление теплоносителя - до 1 МПа.</w:t>
      </w:r>
    </w:p>
    <w:p w14:paraId="4E84704A" w14:textId="77777777" w:rsidR="00511928" w:rsidRPr="00BD3831" w:rsidRDefault="00511928" w:rsidP="00FF652F">
      <w:pPr>
        <w:pStyle w:val="afffe"/>
        <w:suppressAutoHyphens/>
        <w:spacing w:after="0"/>
        <w:ind w:firstLine="992"/>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FF652F">
      <w:pPr>
        <w:pStyle w:val="afffe"/>
        <w:suppressAutoHyphens/>
        <w:spacing w:after="0"/>
        <w:ind w:firstLine="992"/>
      </w:pPr>
      <w:r w:rsidRPr="00BD3831">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w:t>
      </w:r>
      <w:r w:rsidRPr="00BD3831">
        <w:lastRenderedPageBreak/>
        <w:t>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FF652F">
      <w:pPr>
        <w:pStyle w:val="afffe"/>
        <w:suppressAutoHyphens/>
        <w:spacing w:after="0"/>
        <w:ind w:firstLine="992"/>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FF652F">
      <w:pPr>
        <w:pStyle w:val="afffe"/>
        <w:suppressAutoHyphens/>
        <w:spacing w:after="0"/>
        <w:ind w:firstLine="992"/>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FF652F">
      <w:pPr>
        <w:pStyle w:val="afffe"/>
        <w:suppressAutoHyphens/>
        <w:spacing w:after="0"/>
        <w:ind w:firstLine="992"/>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FF652F">
      <w:pPr>
        <w:pStyle w:val="afffe"/>
        <w:suppressAutoHyphens/>
        <w:spacing w:after="0"/>
        <w:ind w:firstLine="992"/>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FF652F">
      <w:pPr>
        <w:pStyle w:val="afffe"/>
        <w:suppressAutoHyphens/>
        <w:spacing w:after="0"/>
        <w:ind w:firstLine="992"/>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F00711">
      <w:pPr>
        <w:pStyle w:val="afffe"/>
        <w:suppressAutoHyphens/>
        <w:spacing w:after="0"/>
        <w:ind w:firstLine="992"/>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F00711">
      <w:pPr>
        <w:pStyle w:val="afffe"/>
        <w:suppressAutoHyphens/>
        <w:spacing w:after="0"/>
        <w:ind w:firstLine="992"/>
      </w:pPr>
      <w:r w:rsidRPr="00BD3831">
        <w:t xml:space="preserve">Отсутствие всех вышеперечисленных документов может трактоваться как самовольное отключение от централизованного </w:t>
      </w:r>
      <w:r w:rsidRPr="00BD3831">
        <w:lastRenderedPageBreak/>
        <w:t xml:space="preserve">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FF652F">
      <w:pPr>
        <w:pStyle w:val="afffe"/>
        <w:suppressAutoHyphens/>
        <w:spacing w:after="0"/>
        <w:ind w:firstLine="992"/>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FF652F">
      <w:pPr>
        <w:pStyle w:val="afffe"/>
        <w:suppressAutoHyphens/>
        <w:spacing w:after="0"/>
        <w:ind w:firstLine="992"/>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FF652F">
      <w:pPr>
        <w:pStyle w:val="afffe"/>
        <w:suppressAutoHyphens/>
        <w:spacing w:after="0"/>
        <w:ind w:firstLine="992"/>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FF652F">
      <w:pPr>
        <w:pStyle w:val="afffe"/>
        <w:suppressAutoHyphens/>
        <w:spacing w:after="0"/>
        <w:ind w:firstLine="992"/>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FF652F">
      <w:pPr>
        <w:pStyle w:val="a0"/>
        <w:suppressAutoHyphens/>
        <w:ind w:firstLine="992"/>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FF652F">
      <w:pPr>
        <w:pStyle w:val="a0"/>
        <w:suppressAutoHyphens/>
        <w:ind w:firstLine="992"/>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FF652F">
      <w:pPr>
        <w:pStyle w:val="a0"/>
        <w:suppressAutoHyphens/>
        <w:ind w:firstLine="992"/>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009DECA1" w:rsidR="00511928" w:rsidRPr="00BD3831" w:rsidRDefault="00511928" w:rsidP="00FF652F">
      <w:pPr>
        <w:pStyle w:val="affff0"/>
        <w:suppressAutoHyphens/>
        <w:ind w:firstLine="992"/>
      </w:pPr>
      <w:bookmarkStart w:id="710" w:name="_Toc70394780"/>
      <w:bookmarkStart w:id="711" w:name="_Toc101972747"/>
      <w:bookmarkStart w:id="712" w:name="_Toc125503350"/>
      <w:r w:rsidRPr="00BD3831">
        <w:t>7.1.5 Условия для организации теплоснабжения МКД от общедомового теплогенератора</w:t>
      </w:r>
      <w:bookmarkEnd w:id="710"/>
      <w:bookmarkEnd w:id="711"/>
      <w:bookmarkEnd w:id="712"/>
      <w:r w:rsidR="00F00711">
        <w:t>.</w:t>
      </w:r>
    </w:p>
    <w:p w14:paraId="70F45F8D" w14:textId="7EF1CF79" w:rsidR="00511928" w:rsidRPr="00BD3831" w:rsidRDefault="00511928" w:rsidP="00FF652F">
      <w:pPr>
        <w:pStyle w:val="afffe"/>
        <w:suppressAutoHyphens/>
        <w:spacing w:after="0"/>
        <w:ind w:firstLine="992"/>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FF652F">
      <w:pPr>
        <w:pStyle w:val="a0"/>
        <w:suppressAutoHyphens/>
        <w:ind w:firstLine="992"/>
      </w:pPr>
      <w:r w:rsidRPr="00BD3831">
        <w:t>не допускается встраивать котельные в жилые многоквартирные здания;</w:t>
      </w:r>
    </w:p>
    <w:p w14:paraId="031FD347" w14:textId="77777777" w:rsidR="00511928" w:rsidRPr="00BD3831" w:rsidRDefault="00511928" w:rsidP="00FF652F">
      <w:pPr>
        <w:pStyle w:val="a0"/>
        <w:suppressAutoHyphens/>
        <w:ind w:firstLine="992"/>
      </w:pPr>
      <w:r w:rsidRPr="00BD3831">
        <w:lastRenderedPageBreak/>
        <w:t>для жилых зданий допускается устройство пристроенных и крышных котельных;</w:t>
      </w:r>
    </w:p>
    <w:p w14:paraId="76F8EE4E" w14:textId="77777777" w:rsidR="00511928" w:rsidRPr="00BD3831" w:rsidRDefault="00511928" w:rsidP="00FF652F">
      <w:pPr>
        <w:pStyle w:val="a0"/>
        <w:suppressAutoHyphens/>
        <w:ind w:firstLine="992"/>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FF652F">
      <w:pPr>
        <w:pStyle w:val="a0"/>
        <w:suppressAutoHyphens/>
        <w:ind w:firstLine="992"/>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6C3D4931" w:rsidR="00511928" w:rsidRPr="00BD3831" w:rsidRDefault="00511928" w:rsidP="00FF652F">
      <w:pPr>
        <w:pStyle w:val="affff0"/>
        <w:suppressAutoHyphens/>
        <w:ind w:firstLine="992"/>
      </w:pPr>
      <w:bookmarkStart w:id="713" w:name="_Toc70394781"/>
      <w:bookmarkStart w:id="714" w:name="_Toc101972748"/>
      <w:bookmarkStart w:id="715" w:name="_Toc125503351"/>
      <w:r w:rsidRPr="00BD3831">
        <w:t>7.1.6 Условия для организации индивидуального теплоснабжения индивидуальных жилых домов и блокированных жилых домов</w:t>
      </w:r>
      <w:bookmarkEnd w:id="713"/>
      <w:bookmarkEnd w:id="714"/>
      <w:bookmarkEnd w:id="715"/>
      <w:r w:rsidR="0075522B">
        <w:t>.</w:t>
      </w:r>
    </w:p>
    <w:p w14:paraId="2A25F729" w14:textId="77777777" w:rsidR="00353813" w:rsidRDefault="00511928" w:rsidP="00FF652F">
      <w:pPr>
        <w:pStyle w:val="afffe"/>
        <w:suppressAutoHyphens/>
        <w:spacing w:after="0"/>
        <w:ind w:firstLine="992"/>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FF652F">
      <w:pPr>
        <w:pStyle w:val="afffe"/>
        <w:suppressAutoHyphens/>
        <w:spacing w:after="0"/>
        <w:ind w:firstLine="992"/>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0A77B6D2" w:rsidR="00E1044C" w:rsidRPr="00BD3831" w:rsidRDefault="00E1044C" w:rsidP="00FF652F">
      <w:pPr>
        <w:pStyle w:val="affff0"/>
        <w:suppressAutoHyphens/>
        <w:ind w:firstLine="992"/>
      </w:pPr>
      <w:bookmarkStart w:id="716" w:name="_Toc101972749"/>
      <w:bookmarkStart w:id="717" w:name="_Toc125503352"/>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16"/>
      <w:bookmarkEnd w:id="717"/>
      <w:r w:rsidR="0075522B">
        <w:t>.</w:t>
      </w:r>
    </w:p>
    <w:p w14:paraId="6BEE8A0F" w14:textId="44009067" w:rsidR="008B1E85" w:rsidRPr="00BD3831" w:rsidRDefault="00F23C56" w:rsidP="00FF652F">
      <w:pPr>
        <w:pStyle w:val="afffe"/>
        <w:suppressAutoHyphens/>
        <w:spacing w:after="0"/>
        <w:ind w:firstLine="992"/>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61CB9A94" w:rsidR="00E1044C" w:rsidRPr="00BD3831" w:rsidRDefault="00E1044C" w:rsidP="00FF652F">
      <w:pPr>
        <w:pStyle w:val="affff0"/>
        <w:suppressAutoHyphens/>
        <w:ind w:firstLine="992"/>
      </w:pPr>
      <w:bookmarkStart w:id="718" w:name="_Toc101972750"/>
      <w:bookmarkStart w:id="719" w:name="_Toc125503353"/>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18"/>
      <w:bookmarkEnd w:id="719"/>
      <w:r w:rsidR="004B4B97">
        <w:t>.</w:t>
      </w:r>
    </w:p>
    <w:p w14:paraId="00EBAFCD" w14:textId="65CEEC54" w:rsidR="00811772" w:rsidRPr="00BD3831" w:rsidRDefault="00811772" w:rsidP="00FF652F">
      <w:pPr>
        <w:pStyle w:val="afffe"/>
        <w:suppressAutoHyphens/>
        <w:spacing w:after="0"/>
        <w:ind w:firstLine="992"/>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w:t>
      </w:r>
      <w:r w:rsidRPr="00BD3831">
        <w:lastRenderedPageBreak/>
        <w:t>обеспечения надежного теплоснабжения потребителей.</w:t>
      </w:r>
    </w:p>
    <w:p w14:paraId="6CC4022B" w14:textId="2EEF7692" w:rsidR="00E1044C" w:rsidRPr="00BD3831" w:rsidRDefault="00E1044C" w:rsidP="00FF652F">
      <w:pPr>
        <w:pStyle w:val="affff0"/>
        <w:suppressAutoHyphens/>
        <w:ind w:firstLine="992"/>
      </w:pPr>
      <w:bookmarkStart w:id="720" w:name="_Toc101972751"/>
      <w:bookmarkStart w:id="721" w:name="_Toc125503354"/>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720"/>
      <w:bookmarkEnd w:id="721"/>
      <w:r w:rsidR="004B4B97">
        <w:t>.</w:t>
      </w:r>
    </w:p>
    <w:p w14:paraId="36941C64" w14:textId="03E1B742" w:rsidR="008B1E85" w:rsidRPr="00BD3831" w:rsidRDefault="00811772" w:rsidP="00FF652F">
      <w:pPr>
        <w:pStyle w:val="afffe"/>
        <w:suppressAutoHyphens/>
        <w:spacing w:after="0"/>
        <w:ind w:firstLine="992"/>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540588F4" w:rsidR="00E1044C" w:rsidRPr="00BD3831" w:rsidRDefault="00E1044C" w:rsidP="00FF652F">
      <w:pPr>
        <w:pStyle w:val="affff0"/>
        <w:suppressAutoHyphens/>
        <w:ind w:firstLine="992"/>
      </w:pPr>
      <w:bookmarkStart w:id="722" w:name="_Toc101972752"/>
      <w:bookmarkStart w:id="723" w:name="_Toc125503355"/>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722"/>
      <w:bookmarkEnd w:id="723"/>
      <w:r w:rsidR="004B4B97">
        <w:t>.</w:t>
      </w:r>
    </w:p>
    <w:p w14:paraId="2B071305" w14:textId="0510E954" w:rsidR="008B1E85" w:rsidRPr="00BD3831" w:rsidRDefault="00811772" w:rsidP="00FF652F">
      <w:pPr>
        <w:pStyle w:val="afffe"/>
        <w:suppressAutoHyphens/>
        <w:spacing w:after="0"/>
        <w:ind w:firstLine="992"/>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FF652F">
      <w:pPr>
        <w:pStyle w:val="affff0"/>
        <w:suppressAutoHyphens/>
        <w:ind w:firstLine="992"/>
      </w:pPr>
      <w:bookmarkStart w:id="724" w:name="_Toc101972753"/>
      <w:bookmarkStart w:id="725" w:name="_Toc125503356"/>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24"/>
      <w:bookmarkEnd w:id="725"/>
    </w:p>
    <w:p w14:paraId="229AFC1E" w14:textId="7EEC55D1" w:rsidR="008B1E85" w:rsidRPr="00BD3831" w:rsidRDefault="00811772" w:rsidP="00FF652F">
      <w:pPr>
        <w:pStyle w:val="afffe"/>
        <w:suppressAutoHyphens/>
        <w:spacing w:after="0"/>
        <w:ind w:firstLine="992"/>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6B7DADFE" w:rsidR="00E1044C" w:rsidRPr="00BD3831" w:rsidRDefault="00E1044C" w:rsidP="00FF652F">
      <w:pPr>
        <w:pStyle w:val="affff0"/>
        <w:suppressAutoHyphens/>
        <w:ind w:firstLine="992"/>
      </w:pPr>
      <w:bookmarkStart w:id="726" w:name="_Toc101972754"/>
      <w:bookmarkStart w:id="727" w:name="_Toc125503357"/>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26"/>
      <w:bookmarkEnd w:id="727"/>
      <w:r w:rsidR="004B4B97">
        <w:t>.</w:t>
      </w:r>
    </w:p>
    <w:p w14:paraId="1E5642F0" w14:textId="1A87D7AC" w:rsidR="008B1E85" w:rsidRPr="00BD3831" w:rsidRDefault="00811772" w:rsidP="00FF652F">
      <w:pPr>
        <w:pStyle w:val="afffe"/>
        <w:suppressAutoHyphens/>
        <w:spacing w:after="0"/>
        <w:ind w:firstLine="992"/>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1E48EA90" w:rsidR="00E1044C" w:rsidRPr="00BD3831" w:rsidRDefault="00E1044C" w:rsidP="00FF652F">
      <w:pPr>
        <w:pStyle w:val="affff0"/>
        <w:suppressAutoHyphens/>
        <w:ind w:firstLine="992"/>
      </w:pPr>
      <w:bookmarkStart w:id="728" w:name="_Toc101972755"/>
      <w:bookmarkStart w:id="729" w:name="_Toc125503358"/>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28"/>
      <w:bookmarkEnd w:id="729"/>
      <w:r w:rsidR="004B4B97">
        <w:t>.</w:t>
      </w:r>
    </w:p>
    <w:p w14:paraId="7818AAA9" w14:textId="350318DC" w:rsidR="008B1E85" w:rsidRPr="00BD3831" w:rsidRDefault="00811772" w:rsidP="00FF652F">
      <w:pPr>
        <w:pStyle w:val="afffe"/>
        <w:suppressAutoHyphens/>
        <w:spacing w:after="0"/>
        <w:ind w:firstLine="992"/>
      </w:pPr>
      <w:r w:rsidRPr="00BD3831">
        <w:t xml:space="preserve">На территории </w:t>
      </w:r>
      <w:r w:rsidR="009A7ECE">
        <w:t>сельского</w:t>
      </w:r>
      <w:r w:rsidRPr="00BD3831">
        <w:t xml:space="preserve"> поселения н</w:t>
      </w:r>
      <w:r w:rsidR="008B1E85" w:rsidRPr="00BD3831">
        <w:t xml:space="preserve">е предусматривается перевод в </w:t>
      </w:r>
      <w:r w:rsidR="008B1E85" w:rsidRPr="00BD3831">
        <w:lastRenderedPageBreak/>
        <w:t>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231DA2B2" w:rsidR="00E1044C" w:rsidRPr="00BD3831" w:rsidRDefault="00E1044C" w:rsidP="00FF652F">
      <w:pPr>
        <w:pStyle w:val="affff0"/>
        <w:suppressAutoHyphens/>
        <w:ind w:firstLine="992"/>
      </w:pPr>
      <w:bookmarkStart w:id="730" w:name="_Toc101972756"/>
      <w:bookmarkStart w:id="731" w:name="_Toc125503359"/>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30"/>
      <w:bookmarkEnd w:id="731"/>
      <w:r w:rsidR="001F5EA2">
        <w:t>.</w:t>
      </w:r>
    </w:p>
    <w:p w14:paraId="0032D578" w14:textId="16F53B48" w:rsidR="008B1E85" w:rsidRPr="00BD3831" w:rsidRDefault="00811772" w:rsidP="00FF652F">
      <w:pPr>
        <w:pStyle w:val="afffe"/>
        <w:suppressAutoHyphens/>
        <w:spacing w:after="0"/>
        <w:ind w:firstLine="992"/>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4AC9C5AB" w:rsidR="00E1044C" w:rsidRPr="00BD3831" w:rsidRDefault="00E1044C" w:rsidP="00FF652F">
      <w:pPr>
        <w:pStyle w:val="affff0"/>
        <w:suppressAutoHyphens/>
        <w:ind w:firstLine="992"/>
      </w:pPr>
      <w:bookmarkStart w:id="732" w:name="_Toc101972757"/>
      <w:bookmarkStart w:id="733" w:name="_Toc125503360"/>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32"/>
      <w:bookmarkEnd w:id="733"/>
      <w:r w:rsidR="001F5EA2">
        <w:t>.</w:t>
      </w:r>
    </w:p>
    <w:p w14:paraId="1E30EA84" w14:textId="0BB9C1F6" w:rsidR="00E2176E" w:rsidRPr="00BD3831" w:rsidRDefault="00811772" w:rsidP="00FF652F">
      <w:pPr>
        <w:pStyle w:val="afffe"/>
        <w:suppressAutoHyphens/>
        <w:spacing w:after="0"/>
        <w:ind w:firstLine="992"/>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2215E946" w:rsidR="00E1044C" w:rsidRPr="00BD3831" w:rsidRDefault="00E1044C" w:rsidP="00FF652F">
      <w:pPr>
        <w:pStyle w:val="affff0"/>
        <w:suppressAutoHyphens/>
        <w:ind w:firstLine="992"/>
      </w:pPr>
      <w:bookmarkStart w:id="734" w:name="_Toc101972758"/>
      <w:bookmarkStart w:id="735" w:name="_Toc125503361"/>
      <w:r w:rsidRPr="00BD3831">
        <w:t>7.11 Обоснование организации индивидуального теплоснабжения в зонах застройки поселения</w:t>
      </w:r>
      <w:bookmarkEnd w:id="734"/>
      <w:bookmarkEnd w:id="735"/>
      <w:r w:rsidR="001F5EA2">
        <w:t>.</w:t>
      </w:r>
    </w:p>
    <w:p w14:paraId="31190254" w14:textId="77777777" w:rsidR="00811772" w:rsidRPr="00BD3831" w:rsidRDefault="00811772" w:rsidP="00FF652F">
      <w:pPr>
        <w:pStyle w:val="afffe"/>
        <w:suppressAutoHyphens/>
        <w:spacing w:after="0"/>
        <w:ind w:firstLine="992"/>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FF652F">
      <w:pPr>
        <w:pStyle w:val="afffe"/>
        <w:suppressAutoHyphens/>
        <w:spacing w:after="0"/>
        <w:ind w:firstLine="992"/>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5D5AB82C" w:rsidR="00E1044C" w:rsidRPr="00BD3831" w:rsidRDefault="00E1044C" w:rsidP="00FF652F">
      <w:pPr>
        <w:pStyle w:val="affff0"/>
        <w:suppressAutoHyphens/>
        <w:ind w:firstLine="992"/>
      </w:pPr>
      <w:bookmarkStart w:id="736" w:name="_Toc101972759"/>
      <w:bookmarkStart w:id="737" w:name="_Toc125503362"/>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736"/>
      <w:bookmarkEnd w:id="737"/>
      <w:r w:rsidR="001F5EA2">
        <w:t>.</w:t>
      </w:r>
    </w:p>
    <w:p w14:paraId="48070C6F" w14:textId="2ECFEA0C" w:rsidR="00511928" w:rsidRPr="00BD3831" w:rsidRDefault="00511928" w:rsidP="006B2BE1">
      <w:pPr>
        <w:pStyle w:val="afffe"/>
        <w:suppressAutoHyphens/>
        <w:spacing w:after="0"/>
        <w:ind w:firstLine="992"/>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6B2BE1">
      <w:pPr>
        <w:pStyle w:val="afffe"/>
        <w:suppressAutoHyphens/>
        <w:spacing w:after="0"/>
        <w:ind w:firstLine="992"/>
      </w:pPr>
      <w:r w:rsidRPr="00BD3831">
        <w:t>Прогноз объёмов потребления тепловой нагрузки, теплоносителя представлен в таблицах главы 4.</w:t>
      </w:r>
    </w:p>
    <w:p w14:paraId="0C61803E" w14:textId="0C9A56A4" w:rsidR="00E1044C" w:rsidRPr="00BD3831" w:rsidRDefault="00E1044C" w:rsidP="006B2BE1">
      <w:pPr>
        <w:pStyle w:val="affff0"/>
        <w:suppressAutoHyphens/>
        <w:ind w:firstLine="992"/>
      </w:pPr>
      <w:bookmarkStart w:id="738" w:name="_Toc101972760"/>
      <w:bookmarkStart w:id="739" w:name="_Toc125503363"/>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38"/>
      <w:bookmarkEnd w:id="739"/>
      <w:r w:rsidR="001F5EA2">
        <w:t>.</w:t>
      </w:r>
    </w:p>
    <w:p w14:paraId="1381765C" w14:textId="71900F44" w:rsidR="00E2176E" w:rsidRPr="00BD3831" w:rsidRDefault="00811772" w:rsidP="006B2BE1">
      <w:pPr>
        <w:pStyle w:val="afffe"/>
        <w:suppressAutoHyphens/>
        <w:spacing w:after="0"/>
        <w:ind w:firstLine="992"/>
      </w:pPr>
      <w:r w:rsidRPr="00BD3831">
        <w:t xml:space="preserve">На территории </w:t>
      </w:r>
      <w:r w:rsidR="009A7ECE">
        <w:t>сельского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6B2BE1">
      <w:pPr>
        <w:pStyle w:val="affff0"/>
        <w:suppressAutoHyphens/>
        <w:ind w:firstLine="992"/>
      </w:pPr>
      <w:bookmarkStart w:id="740" w:name="_Toc101972761"/>
      <w:bookmarkStart w:id="741" w:name="_Toc125503364"/>
      <w:r w:rsidRPr="00BD3831">
        <w:t>7.14 Обоснование организации теплоснабжения в производственных зонах на территории поселения</w:t>
      </w:r>
      <w:bookmarkEnd w:id="740"/>
      <w:bookmarkEnd w:id="741"/>
    </w:p>
    <w:p w14:paraId="52784A06" w14:textId="1AE7C1A6" w:rsidR="00E2176E" w:rsidRPr="00BD3831" w:rsidRDefault="00811772" w:rsidP="006B2BE1">
      <w:pPr>
        <w:pStyle w:val="afffe"/>
        <w:suppressAutoHyphens/>
        <w:spacing w:after="0"/>
        <w:ind w:firstLine="992"/>
      </w:pPr>
      <w:r w:rsidRPr="00BD3831">
        <w:lastRenderedPageBreak/>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6B2BE1">
      <w:pPr>
        <w:pStyle w:val="affff0"/>
        <w:suppressAutoHyphens/>
        <w:ind w:firstLine="992"/>
      </w:pPr>
      <w:bookmarkStart w:id="742" w:name="_Toc101972762"/>
      <w:bookmarkStart w:id="743" w:name="_Toc125503365"/>
      <w:r w:rsidRPr="00BD3831">
        <w:t>7.15 Результаты расчетов радиуса эффективного теплоснабжения</w:t>
      </w:r>
      <w:bookmarkEnd w:id="742"/>
      <w:bookmarkEnd w:id="743"/>
    </w:p>
    <w:p w14:paraId="53346291" w14:textId="77777777" w:rsidR="00BC5138" w:rsidRDefault="00C505CD" w:rsidP="006B2BE1">
      <w:pPr>
        <w:pStyle w:val="afffe"/>
        <w:suppressAutoHyphens/>
        <w:spacing w:after="0"/>
        <w:ind w:firstLine="992"/>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w:t>
      </w:r>
    </w:p>
    <w:p w14:paraId="3596A65D" w14:textId="10637962" w:rsidR="00E2176E" w:rsidRPr="00BD3831" w:rsidRDefault="00C505CD" w:rsidP="006B2BE1">
      <w:pPr>
        <w:pStyle w:val="afffe"/>
        <w:suppressAutoHyphens/>
        <w:spacing w:after="0"/>
        <w:ind w:firstLine="992"/>
      </w:pPr>
      <w:r w:rsidRPr="00BD3831">
        <w:t>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6B2BE1">
      <w:pPr>
        <w:pStyle w:val="afffc"/>
        <w:suppressAutoHyphens/>
      </w:pPr>
      <w:bookmarkStart w:id="744" w:name="_Toc101972972"/>
      <w:bookmarkStart w:id="745" w:name="_Toc125503127"/>
      <w:r w:rsidRPr="00BD3831">
        <w:t>Таблица 7.15.1. Расчет существующего радиуса эффективного теплоснабжения</w:t>
      </w:r>
      <w:bookmarkEnd w:id="744"/>
      <w:bookmarkEnd w:id="74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1471"/>
        <w:gridCol w:w="2632"/>
      </w:tblGrid>
      <w:tr w:rsidR="00114DA1" w:rsidRPr="0021168F" w14:paraId="7B47751D" w14:textId="77777777" w:rsidTr="006B2BE1">
        <w:trPr>
          <w:tblHeader/>
        </w:trPr>
        <w:tc>
          <w:tcPr>
            <w:tcW w:w="5253" w:type="dxa"/>
            <w:vAlign w:val="center"/>
          </w:tcPr>
          <w:p w14:paraId="3E3639B4" w14:textId="77777777" w:rsidR="00114DA1" w:rsidRPr="0021168F" w:rsidRDefault="00114DA1" w:rsidP="006B2BE1">
            <w:pPr>
              <w:pStyle w:val="ae"/>
              <w:suppressAutoHyphens/>
              <w:spacing w:before="0" w:after="0" w:line="240" w:lineRule="auto"/>
              <w:ind w:firstLine="0"/>
              <w:jc w:val="center"/>
            </w:pPr>
            <w:bookmarkStart w:id="746" w:name="_Hlk73711617"/>
            <w:r w:rsidRPr="0021168F">
              <w:t>Наименование показателя</w:t>
            </w:r>
          </w:p>
        </w:tc>
        <w:tc>
          <w:tcPr>
            <w:tcW w:w="1471" w:type="dxa"/>
            <w:vAlign w:val="center"/>
          </w:tcPr>
          <w:p w14:paraId="415084DC" w14:textId="77777777" w:rsidR="00114DA1" w:rsidRPr="0021168F" w:rsidRDefault="00114DA1" w:rsidP="006B2BE1">
            <w:pPr>
              <w:pStyle w:val="ae"/>
              <w:suppressAutoHyphens/>
              <w:spacing w:before="0" w:after="0" w:line="240" w:lineRule="auto"/>
              <w:ind w:firstLine="0"/>
              <w:jc w:val="center"/>
            </w:pPr>
            <w:r w:rsidRPr="0021168F">
              <w:t>Ед. измерения</w:t>
            </w:r>
          </w:p>
        </w:tc>
        <w:tc>
          <w:tcPr>
            <w:tcW w:w="2632" w:type="dxa"/>
            <w:vAlign w:val="center"/>
          </w:tcPr>
          <w:p w14:paraId="4905B6ED" w14:textId="77777777" w:rsidR="00114DA1" w:rsidRPr="0021168F" w:rsidRDefault="00114DA1" w:rsidP="006B2BE1">
            <w:pPr>
              <w:pStyle w:val="ae"/>
              <w:suppressAutoHyphens/>
              <w:spacing w:before="0" w:after="0" w:line="240" w:lineRule="auto"/>
              <w:ind w:firstLine="0"/>
              <w:jc w:val="center"/>
            </w:pPr>
            <w:r w:rsidRPr="0021168F">
              <w:t>Значение</w:t>
            </w:r>
          </w:p>
        </w:tc>
      </w:tr>
      <w:tr w:rsidR="00C505CD" w:rsidRPr="0021168F" w14:paraId="5C7D6856" w14:textId="77777777" w:rsidTr="006B2BE1">
        <w:tc>
          <w:tcPr>
            <w:tcW w:w="9356" w:type="dxa"/>
            <w:gridSpan w:val="3"/>
            <w:vAlign w:val="center"/>
          </w:tcPr>
          <w:p w14:paraId="7F64E3A0" w14:textId="652B54B2" w:rsidR="00C505CD" w:rsidRPr="0021168F" w:rsidRDefault="0018666C" w:rsidP="006B2BE1">
            <w:pPr>
              <w:pStyle w:val="ae"/>
              <w:suppressAutoHyphens/>
              <w:spacing w:before="0" w:after="0" w:line="240" w:lineRule="auto"/>
              <w:ind w:firstLine="0"/>
            </w:pPr>
            <w:r>
              <w:t xml:space="preserve">Котельная, п. Трубный, ул. Верхняя, </w:t>
            </w:r>
            <w:r w:rsidR="00C90ECF">
              <w:t>19</w:t>
            </w:r>
          </w:p>
        </w:tc>
      </w:tr>
      <w:tr w:rsidR="00114DA1" w:rsidRPr="0021168F" w14:paraId="0E810A5F" w14:textId="77777777" w:rsidTr="006B2BE1">
        <w:tc>
          <w:tcPr>
            <w:tcW w:w="5253" w:type="dxa"/>
          </w:tcPr>
          <w:p w14:paraId="11AAC8D2" w14:textId="77777777" w:rsidR="00114DA1" w:rsidRPr="0021168F" w:rsidRDefault="00114DA1" w:rsidP="006B2BE1">
            <w:pPr>
              <w:pStyle w:val="ae"/>
              <w:suppressAutoHyphens/>
              <w:spacing w:before="0" w:after="0" w:line="240" w:lineRule="auto"/>
              <w:ind w:firstLine="0"/>
            </w:pPr>
            <w:r w:rsidRPr="0021168F">
              <w:t>Радиус эффективного теплоснабжения</w:t>
            </w:r>
          </w:p>
        </w:tc>
        <w:tc>
          <w:tcPr>
            <w:tcW w:w="1471" w:type="dxa"/>
            <w:vAlign w:val="center"/>
          </w:tcPr>
          <w:p w14:paraId="5FE6E3CC" w14:textId="07B5C291" w:rsidR="00114DA1" w:rsidRPr="0021168F" w:rsidRDefault="00114DA1" w:rsidP="006B2BE1">
            <w:pPr>
              <w:pStyle w:val="ae"/>
              <w:suppressAutoHyphens/>
              <w:spacing w:before="0" w:after="0" w:line="240" w:lineRule="auto"/>
              <w:ind w:firstLine="0"/>
            </w:pPr>
            <w:r w:rsidRPr="0021168F">
              <w:t>км</w:t>
            </w:r>
          </w:p>
        </w:tc>
        <w:tc>
          <w:tcPr>
            <w:tcW w:w="2632" w:type="dxa"/>
            <w:vAlign w:val="bottom"/>
          </w:tcPr>
          <w:p w14:paraId="37BDFC33" w14:textId="304C47D3" w:rsidR="00114DA1" w:rsidRPr="0021168F" w:rsidRDefault="007033D0" w:rsidP="006B2BE1">
            <w:pPr>
              <w:pStyle w:val="ae"/>
              <w:suppressAutoHyphens/>
              <w:spacing w:before="0" w:after="0" w:line="240" w:lineRule="auto"/>
              <w:ind w:firstLine="0"/>
            </w:pPr>
            <w:r>
              <w:t>0.919</w:t>
            </w:r>
          </w:p>
        </w:tc>
      </w:tr>
      <w:tr w:rsidR="00ED139E" w:rsidRPr="0021168F" w14:paraId="0FEF16AF" w14:textId="77777777" w:rsidTr="006B2BE1">
        <w:trPr>
          <w:trHeight w:val="77"/>
        </w:trPr>
        <w:tc>
          <w:tcPr>
            <w:tcW w:w="9356" w:type="dxa"/>
            <w:gridSpan w:val="3"/>
          </w:tcPr>
          <w:p w14:paraId="077789D3" w14:textId="1D32C992" w:rsidR="00ED139E" w:rsidRPr="0021168F" w:rsidRDefault="00643B32" w:rsidP="006B2BE1">
            <w:pPr>
              <w:pStyle w:val="ae"/>
              <w:suppressAutoHyphens/>
              <w:spacing w:before="0" w:after="0" w:line="240" w:lineRule="auto"/>
              <w:ind w:firstLine="0"/>
            </w:pPr>
            <w:r>
              <w:t xml:space="preserve">Котельная, с. Туктубаево, ул. Плановая, 7 </w:t>
            </w:r>
          </w:p>
        </w:tc>
      </w:tr>
      <w:tr w:rsidR="00114DA1" w:rsidRPr="0021168F" w14:paraId="19B90932" w14:textId="77777777" w:rsidTr="006B2BE1">
        <w:tc>
          <w:tcPr>
            <w:tcW w:w="5253" w:type="dxa"/>
          </w:tcPr>
          <w:p w14:paraId="2D999771" w14:textId="77777777" w:rsidR="00114DA1" w:rsidRPr="0021168F" w:rsidRDefault="00114DA1" w:rsidP="006B2BE1">
            <w:pPr>
              <w:pStyle w:val="ae"/>
              <w:suppressAutoHyphens/>
              <w:spacing w:before="0" w:after="0" w:line="240" w:lineRule="auto"/>
              <w:ind w:firstLine="0"/>
            </w:pPr>
            <w:r w:rsidRPr="0021168F">
              <w:t>Радиус эффективного теплоснабжения</w:t>
            </w:r>
          </w:p>
        </w:tc>
        <w:tc>
          <w:tcPr>
            <w:tcW w:w="1471" w:type="dxa"/>
            <w:vAlign w:val="center"/>
          </w:tcPr>
          <w:p w14:paraId="78539606" w14:textId="11C63017" w:rsidR="00114DA1" w:rsidRPr="0021168F" w:rsidRDefault="00114DA1" w:rsidP="006B2BE1">
            <w:pPr>
              <w:pStyle w:val="ae"/>
              <w:suppressAutoHyphens/>
              <w:spacing w:before="0" w:after="0" w:line="240" w:lineRule="auto"/>
              <w:ind w:firstLine="0"/>
            </w:pPr>
            <w:r w:rsidRPr="0021168F">
              <w:t>км</w:t>
            </w:r>
          </w:p>
        </w:tc>
        <w:tc>
          <w:tcPr>
            <w:tcW w:w="2632" w:type="dxa"/>
            <w:vAlign w:val="bottom"/>
          </w:tcPr>
          <w:p w14:paraId="39AF6B6D" w14:textId="4A3D5C24" w:rsidR="00114DA1" w:rsidRPr="0021168F" w:rsidRDefault="0021168F" w:rsidP="006B2BE1">
            <w:pPr>
              <w:pStyle w:val="ae"/>
              <w:suppressAutoHyphens/>
              <w:spacing w:before="0" w:after="0" w:line="240" w:lineRule="auto"/>
              <w:ind w:firstLine="0"/>
            </w:pPr>
            <w:r>
              <w:t>0.</w:t>
            </w:r>
            <w:r w:rsidR="007033D0">
              <w:t>052</w:t>
            </w:r>
          </w:p>
        </w:tc>
      </w:tr>
    </w:tbl>
    <w:p w14:paraId="76189E76" w14:textId="697855BE" w:rsidR="00E1044C" w:rsidRPr="00BD3831" w:rsidRDefault="00E1044C" w:rsidP="006B2BE1">
      <w:pPr>
        <w:pStyle w:val="affff0"/>
        <w:suppressAutoHyphens/>
      </w:pPr>
      <w:bookmarkStart w:id="747" w:name="_Toc101972763"/>
      <w:bookmarkStart w:id="748" w:name="_Toc125503366"/>
      <w:bookmarkEnd w:id="746"/>
      <w:r w:rsidRPr="00BD3831">
        <w:t>Глава 8. Предложения по строительству, реконструкции и (или) модернизации тепловых сетей</w:t>
      </w:r>
      <w:bookmarkEnd w:id="747"/>
      <w:bookmarkEnd w:id="748"/>
    </w:p>
    <w:p w14:paraId="29841598" w14:textId="77777777" w:rsidR="00E1044C" w:rsidRPr="00BD3831" w:rsidRDefault="00E1044C" w:rsidP="006B2BE1">
      <w:pPr>
        <w:pStyle w:val="affff0"/>
        <w:suppressAutoHyphens/>
      </w:pPr>
      <w:bookmarkStart w:id="749" w:name="_Toc101972764"/>
      <w:bookmarkStart w:id="750" w:name="_Toc125503367"/>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49"/>
      <w:bookmarkEnd w:id="750"/>
    </w:p>
    <w:p w14:paraId="4B3D4475" w14:textId="4835AADE" w:rsidR="00817182"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70CE793B" w:rsidR="00E1044C" w:rsidRPr="00BD3831" w:rsidRDefault="00E1044C" w:rsidP="006B2BE1">
      <w:pPr>
        <w:pStyle w:val="affff0"/>
        <w:suppressAutoHyphens/>
      </w:pPr>
      <w:bookmarkStart w:id="751" w:name="_Toc101972765"/>
      <w:bookmarkStart w:id="752" w:name="_Toc125503368"/>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51"/>
      <w:bookmarkEnd w:id="752"/>
    </w:p>
    <w:p w14:paraId="7FB0BA26" w14:textId="66366D4B" w:rsidR="004C3A2B" w:rsidRPr="00BD3831" w:rsidRDefault="00ED139E" w:rsidP="006B2BE1">
      <w:pPr>
        <w:pStyle w:val="afffe"/>
        <w:suppressAutoHyphens/>
        <w:spacing w:after="0"/>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DE5852">
        <w:lastRenderedPageBreak/>
        <w:t>не предусмотрены.</w:t>
      </w:r>
    </w:p>
    <w:p w14:paraId="39E24462" w14:textId="59A3ED77" w:rsidR="00E1044C" w:rsidRPr="00BD3831" w:rsidRDefault="00E1044C" w:rsidP="006B2BE1">
      <w:pPr>
        <w:pStyle w:val="affff0"/>
        <w:suppressAutoHyphens/>
      </w:pPr>
      <w:bookmarkStart w:id="753" w:name="_Toc101972766"/>
      <w:bookmarkStart w:id="754" w:name="_Toc125503369"/>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53"/>
      <w:bookmarkEnd w:id="754"/>
    </w:p>
    <w:p w14:paraId="386631C1" w14:textId="7777E9EB" w:rsidR="00817182"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3A4F85D" w:rsidR="00E1044C" w:rsidRPr="00BD3831" w:rsidRDefault="00E1044C" w:rsidP="006B2BE1">
      <w:pPr>
        <w:pStyle w:val="affff0"/>
        <w:suppressAutoHyphens/>
      </w:pPr>
      <w:bookmarkStart w:id="755" w:name="_Toc101972767"/>
      <w:bookmarkStart w:id="756" w:name="_Toc125503370"/>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55"/>
      <w:bookmarkEnd w:id="756"/>
    </w:p>
    <w:p w14:paraId="72DDB0A6" w14:textId="25756B3B" w:rsidR="00817182" w:rsidRPr="00BD3831" w:rsidRDefault="00141265" w:rsidP="006B2BE1">
      <w:pPr>
        <w:pStyle w:val="afffe"/>
        <w:suppressAutoHyphens/>
        <w:spacing w:after="0"/>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DCED72D" w14:textId="60FF2EA3" w:rsidR="00E1044C" w:rsidRPr="00BD3831" w:rsidRDefault="00E1044C" w:rsidP="006B2BE1">
      <w:pPr>
        <w:pStyle w:val="affff0"/>
        <w:suppressAutoHyphens/>
      </w:pPr>
      <w:bookmarkStart w:id="757" w:name="_Toc101972768"/>
      <w:bookmarkStart w:id="758" w:name="_Toc125503371"/>
      <w:r w:rsidRPr="00BD3831">
        <w:t>8.5. Предложения по строительству тепловых сетей для обеспечения нормативной надежности теплоснабжения</w:t>
      </w:r>
      <w:bookmarkEnd w:id="757"/>
      <w:bookmarkEnd w:id="758"/>
    </w:p>
    <w:p w14:paraId="4321B163" w14:textId="203E2060" w:rsidR="00817182"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6B2BE1">
      <w:pPr>
        <w:pStyle w:val="affff0"/>
        <w:suppressAutoHyphens/>
      </w:pPr>
      <w:bookmarkStart w:id="759" w:name="_Toc101972769"/>
      <w:bookmarkStart w:id="760" w:name="_Toc125503372"/>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59"/>
      <w:bookmarkEnd w:id="760"/>
    </w:p>
    <w:p w14:paraId="36CAC030" w14:textId="096B378D" w:rsidR="00817182"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1B3BB6C0" w14:textId="7606BEE5" w:rsidR="00E1044C" w:rsidRPr="00BD3831" w:rsidRDefault="00E1044C" w:rsidP="006B2BE1">
      <w:pPr>
        <w:pStyle w:val="affff0"/>
        <w:suppressAutoHyphens/>
      </w:pPr>
      <w:bookmarkStart w:id="761" w:name="_Toc101972770"/>
      <w:bookmarkStart w:id="762" w:name="_Toc125503373"/>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761"/>
      <w:bookmarkEnd w:id="762"/>
    </w:p>
    <w:p w14:paraId="5CDE97E6" w14:textId="5B552E38" w:rsidR="00817182" w:rsidRPr="00BD3831" w:rsidRDefault="00B24BCA" w:rsidP="006B2BE1">
      <w:pPr>
        <w:pStyle w:val="afffe"/>
        <w:suppressAutoHyphens/>
        <w:spacing w:after="0"/>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62763C94" w14:textId="14211539" w:rsidR="00E1044C" w:rsidRPr="00BD3831" w:rsidRDefault="00E1044C" w:rsidP="006B2BE1">
      <w:pPr>
        <w:pStyle w:val="affff0"/>
        <w:suppressAutoHyphens/>
      </w:pPr>
      <w:bookmarkStart w:id="763" w:name="_Toc101972771"/>
      <w:bookmarkStart w:id="764" w:name="_Toc125503374"/>
      <w:r w:rsidRPr="00BD3831">
        <w:t>8.8. Предложения по строительству, реконструкции и (или) модернизации насосных станций</w:t>
      </w:r>
      <w:bookmarkEnd w:id="763"/>
      <w:bookmarkEnd w:id="764"/>
    </w:p>
    <w:p w14:paraId="6CFED46D" w14:textId="0FEF8C02" w:rsidR="00817182"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5DC81E35" w:rsidR="00E1044C" w:rsidRPr="00BD3831" w:rsidRDefault="00E1044C" w:rsidP="006B2BE1">
      <w:pPr>
        <w:pStyle w:val="affff0"/>
        <w:suppressAutoHyphens/>
      </w:pPr>
      <w:bookmarkStart w:id="765" w:name="_Toc101972772"/>
      <w:bookmarkStart w:id="766" w:name="_Toc125503375"/>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65"/>
      <w:bookmarkEnd w:id="766"/>
    </w:p>
    <w:p w14:paraId="30CDAD72" w14:textId="77777777" w:rsidR="00E1044C" w:rsidRPr="00BD3831" w:rsidRDefault="00E1044C" w:rsidP="006B2BE1">
      <w:pPr>
        <w:pStyle w:val="affff0"/>
        <w:suppressAutoHyphens/>
      </w:pPr>
      <w:bookmarkStart w:id="767" w:name="_Toc101972773"/>
      <w:bookmarkStart w:id="768" w:name="_Toc125503376"/>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67"/>
      <w:bookmarkEnd w:id="768"/>
    </w:p>
    <w:p w14:paraId="5D83C7BA" w14:textId="2D69D222" w:rsidR="00EC4937" w:rsidRPr="00BD3831" w:rsidRDefault="00B24BCA" w:rsidP="00193B10">
      <w:pPr>
        <w:pStyle w:val="a7"/>
      </w:pPr>
      <w:r w:rsidRPr="00BD3831">
        <w:lastRenderedPageBreak/>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79CA2F15" w:rsidR="00E1044C" w:rsidRPr="00BD3831" w:rsidRDefault="00E1044C" w:rsidP="006B2BE1">
      <w:pPr>
        <w:pStyle w:val="affff0"/>
        <w:suppressAutoHyphens/>
      </w:pPr>
      <w:bookmarkStart w:id="769" w:name="_Toc101972774"/>
      <w:bookmarkStart w:id="770" w:name="_Toc125503377"/>
      <w:r w:rsidRPr="00BD3831">
        <w:t>9.2. Выбор и обоснование метода регулирования отпуска тепловой энергии от источников тепловой энергии</w:t>
      </w:r>
      <w:bookmarkEnd w:id="769"/>
      <w:bookmarkEnd w:id="770"/>
    </w:p>
    <w:p w14:paraId="36B6DFAD" w14:textId="1048F99D" w:rsidR="00B24BCA"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30CC568C" w:rsidR="00E1044C" w:rsidRPr="00BD3831" w:rsidRDefault="00E1044C" w:rsidP="006B2BE1">
      <w:pPr>
        <w:pStyle w:val="affff0"/>
        <w:suppressAutoHyphens/>
      </w:pPr>
      <w:bookmarkStart w:id="771" w:name="_Toc101972775"/>
      <w:bookmarkStart w:id="772" w:name="_Toc125503378"/>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71"/>
      <w:bookmarkEnd w:id="772"/>
    </w:p>
    <w:p w14:paraId="10B70F2F" w14:textId="4A78AA11" w:rsidR="00B24BCA"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6B2BE1">
      <w:pPr>
        <w:pStyle w:val="affff0"/>
        <w:suppressAutoHyphens/>
      </w:pPr>
      <w:bookmarkStart w:id="773" w:name="_Toc101972776"/>
      <w:bookmarkStart w:id="774" w:name="_Toc125503379"/>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73"/>
      <w:bookmarkEnd w:id="774"/>
    </w:p>
    <w:p w14:paraId="589A2583" w14:textId="20504D5D" w:rsidR="00B24BCA"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6B2BE1">
      <w:pPr>
        <w:pStyle w:val="affff0"/>
        <w:suppressAutoHyphens/>
      </w:pPr>
      <w:bookmarkStart w:id="775" w:name="_Toc101972777"/>
      <w:bookmarkStart w:id="776" w:name="_Toc125503380"/>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75"/>
      <w:bookmarkEnd w:id="776"/>
    </w:p>
    <w:p w14:paraId="41F144B8" w14:textId="066D9EE4" w:rsidR="00B24BCA"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6B2BE1">
      <w:pPr>
        <w:pStyle w:val="affff0"/>
        <w:suppressAutoHyphens/>
      </w:pPr>
      <w:bookmarkStart w:id="777" w:name="_Toc101972778"/>
      <w:bookmarkStart w:id="778" w:name="_Toc125503381"/>
      <w:r w:rsidRPr="00BD3831">
        <w:t>9.6. Предложения по источникам инвестиций</w:t>
      </w:r>
      <w:bookmarkEnd w:id="777"/>
      <w:bookmarkEnd w:id="778"/>
    </w:p>
    <w:p w14:paraId="19F6B175" w14:textId="4ACD4163" w:rsidR="00B24BCA" w:rsidRPr="00BD3831" w:rsidRDefault="00B24BCA" w:rsidP="006B2BE1">
      <w:pPr>
        <w:pStyle w:val="afffe"/>
        <w:suppressAutoHyphens/>
        <w:spacing w:after="0"/>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6B2BE1">
      <w:pPr>
        <w:pStyle w:val="affff0"/>
        <w:suppressAutoHyphens/>
      </w:pPr>
      <w:bookmarkStart w:id="779" w:name="_Toc101972779"/>
      <w:bookmarkStart w:id="780" w:name="_Toc125503382"/>
      <w:r w:rsidRPr="00BD3831">
        <w:t>Глава 10. Перспективные топливные балансы</w:t>
      </w:r>
      <w:bookmarkEnd w:id="779"/>
      <w:bookmarkEnd w:id="780"/>
    </w:p>
    <w:p w14:paraId="05228D4A" w14:textId="379AC224" w:rsidR="00E1044C" w:rsidRPr="00BD3831" w:rsidRDefault="00E1044C" w:rsidP="006B2BE1">
      <w:pPr>
        <w:pStyle w:val="affff0"/>
        <w:suppressAutoHyphens/>
      </w:pPr>
      <w:bookmarkStart w:id="781" w:name="_Toc101972780"/>
      <w:bookmarkStart w:id="782" w:name="_Toc125503383"/>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81"/>
      <w:bookmarkEnd w:id="782"/>
      <w:r w:rsidR="009933C8">
        <w:t>.</w:t>
      </w:r>
    </w:p>
    <w:p w14:paraId="199304DC" w14:textId="309F49A5" w:rsidR="00EC4937" w:rsidRPr="00BD3831" w:rsidRDefault="000259E3" w:rsidP="006B2BE1">
      <w:pPr>
        <w:pStyle w:val="afffe"/>
        <w:suppressAutoHyphens/>
        <w:spacing w:after="0"/>
      </w:pPr>
      <w:r w:rsidRPr="00BD3831">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w:t>
      </w:r>
      <w:r w:rsidRPr="00BD3831">
        <w:lastRenderedPageBreak/>
        <w:t>функционирования источников тепловой энергии на территории поселения</w:t>
      </w:r>
      <w:r w:rsidR="007C0220" w:rsidRPr="00BD3831">
        <w:t xml:space="preserve"> представлены в таблицах 10.1.1.</w:t>
      </w:r>
      <w:r w:rsidR="006B2BE1">
        <w:t xml:space="preserve"> </w:t>
      </w:r>
      <w:r w:rsidR="007C0220" w:rsidRPr="00BD3831">
        <w:t>-</w:t>
      </w:r>
      <w:r w:rsidR="006B2BE1">
        <w:t xml:space="preserve"> </w:t>
      </w:r>
      <w:r w:rsidR="007C0220" w:rsidRPr="00BD3831">
        <w:t>10.1.</w:t>
      </w:r>
      <w:r w:rsidR="003D1D17" w:rsidRPr="00BD3831">
        <w:t>4</w:t>
      </w:r>
      <w:r w:rsidR="007C0220" w:rsidRPr="00BD3831">
        <w:t>.</w:t>
      </w:r>
    </w:p>
    <w:p w14:paraId="382E2F82" w14:textId="668ABA56" w:rsidR="00E1044C" w:rsidRPr="00BD3831" w:rsidRDefault="00E1044C" w:rsidP="006B2BE1">
      <w:pPr>
        <w:pStyle w:val="affff0"/>
        <w:suppressAutoHyphens/>
      </w:pPr>
      <w:bookmarkStart w:id="783" w:name="_Toc101972781"/>
      <w:bookmarkStart w:id="784" w:name="_Toc125503384"/>
      <w:r w:rsidRPr="00BD3831">
        <w:t>10.2. Результаты расчетов по каждому источнику тепловой энергии нормативных запасов топлива</w:t>
      </w:r>
      <w:bookmarkEnd w:id="783"/>
      <w:bookmarkEnd w:id="784"/>
      <w:r w:rsidR="006B2BE1">
        <w:t>.</w:t>
      </w:r>
    </w:p>
    <w:p w14:paraId="5EE161EB" w14:textId="013B7742" w:rsidR="00EC4937" w:rsidRDefault="007C0220" w:rsidP="006B2BE1">
      <w:pPr>
        <w:pStyle w:val="afffe"/>
        <w:suppressAutoHyphens/>
        <w:spacing w:after="0"/>
      </w:pPr>
      <w:r w:rsidRPr="00BD3831">
        <w:t xml:space="preserve">По источнику тепловой энергии </w:t>
      </w:r>
      <w:r w:rsidR="00597B04">
        <w:t xml:space="preserve">в п. Трубный </w:t>
      </w:r>
      <w:r w:rsidRPr="00BD3831">
        <w:t>нормативные запасы топлива при потреблении природного газа не рассчитываются.</w:t>
      </w:r>
    </w:p>
    <w:p w14:paraId="23E7FDE8" w14:textId="4B1ED89D" w:rsidR="00597B04" w:rsidRPr="00BD3831" w:rsidRDefault="00597B04" w:rsidP="006B2BE1">
      <w:pPr>
        <w:pStyle w:val="afffe"/>
        <w:suppressAutoHyphens/>
        <w:spacing w:after="0"/>
      </w:pPr>
      <w:r w:rsidRPr="00597B04">
        <w:t>По источнику тепловой энергии в с. Туктубаево расчетный нормативный запас топлива</w:t>
      </w:r>
      <w:r>
        <w:t xml:space="preserve"> составляет 6.52тонны.</w:t>
      </w:r>
    </w:p>
    <w:p w14:paraId="07767075" w14:textId="38441D98" w:rsidR="00E1044C" w:rsidRPr="00BD3831" w:rsidRDefault="00E1044C" w:rsidP="006B2BE1">
      <w:pPr>
        <w:pStyle w:val="affff0"/>
        <w:suppressAutoHyphens/>
      </w:pPr>
      <w:bookmarkStart w:id="785" w:name="_Toc101972782"/>
      <w:bookmarkStart w:id="786" w:name="_Toc125503385"/>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85"/>
      <w:bookmarkEnd w:id="786"/>
      <w:r w:rsidR="006B2BE1">
        <w:t>.</w:t>
      </w:r>
    </w:p>
    <w:p w14:paraId="65C4E42F" w14:textId="3B5595A4" w:rsidR="00EC4937" w:rsidRPr="00BD3831" w:rsidRDefault="007C0220" w:rsidP="006B2BE1">
      <w:pPr>
        <w:pStyle w:val="afffe"/>
        <w:suppressAutoHyphens/>
        <w:spacing w:after="0"/>
      </w:pPr>
      <w:r w:rsidRPr="00BD3831">
        <w:t>Вид топлива, потребляемый источник</w:t>
      </w:r>
      <w:r w:rsidR="007033D0">
        <w:t>ом</w:t>
      </w:r>
      <w:r w:rsidRPr="00BD3831">
        <w:t xml:space="preserve"> тепловой энергии</w:t>
      </w:r>
      <w:r w:rsidR="007033D0">
        <w:t xml:space="preserve"> в п. Трубный</w:t>
      </w:r>
      <w:r w:rsidRPr="00BD3831">
        <w:t>, является природный газ.</w:t>
      </w:r>
      <w:r w:rsidR="007033D0">
        <w:t xml:space="preserve"> </w:t>
      </w:r>
      <w:r w:rsidR="007033D0" w:rsidRPr="00BD3831">
        <w:t>Вид топлива, потребляемый источник</w:t>
      </w:r>
      <w:r w:rsidR="007033D0">
        <w:t>ом</w:t>
      </w:r>
      <w:r w:rsidR="007033D0" w:rsidRPr="00BD3831">
        <w:t xml:space="preserve"> тепловой энергии</w:t>
      </w:r>
      <w:r w:rsidR="007033D0">
        <w:t xml:space="preserve"> в с. Туктубаево</w:t>
      </w:r>
      <w:r w:rsidR="007033D0" w:rsidRPr="00BD3831">
        <w:t xml:space="preserve">, является </w:t>
      </w:r>
      <w:r w:rsidR="007033D0">
        <w:t>пеллеты</w:t>
      </w:r>
      <w:r w:rsidR="007033D0" w:rsidRPr="00BD3831">
        <w:t>.</w:t>
      </w:r>
    </w:p>
    <w:p w14:paraId="4D72DB4E" w14:textId="21CBF46D" w:rsidR="00E1044C" w:rsidRPr="00BD3831" w:rsidRDefault="00E1044C" w:rsidP="006B2BE1">
      <w:pPr>
        <w:pStyle w:val="affff0"/>
        <w:suppressAutoHyphens/>
      </w:pPr>
      <w:bookmarkStart w:id="787" w:name="_Toc101972783"/>
      <w:bookmarkStart w:id="788" w:name="_Toc125503386"/>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87"/>
      <w:bookmarkEnd w:id="788"/>
      <w:r w:rsidR="006B2BE1">
        <w:t>.</w:t>
      </w:r>
    </w:p>
    <w:p w14:paraId="4A541F52" w14:textId="77777777" w:rsidR="007C0220" w:rsidRPr="00BD3831" w:rsidRDefault="007C0220" w:rsidP="006B2BE1">
      <w:pPr>
        <w:pStyle w:val="afffe"/>
        <w:suppressAutoHyphens/>
        <w:spacing w:after="0"/>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79A4D753" w:rsidR="00E1044C" w:rsidRPr="00BD3831" w:rsidRDefault="00E1044C" w:rsidP="006B2BE1">
      <w:pPr>
        <w:pStyle w:val="affff0"/>
        <w:suppressAutoHyphens/>
      </w:pPr>
      <w:bookmarkStart w:id="789" w:name="_Toc101972784"/>
      <w:bookmarkStart w:id="790" w:name="_Toc125503387"/>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89"/>
      <w:bookmarkEnd w:id="790"/>
      <w:r w:rsidR="006B2BE1">
        <w:t>.</w:t>
      </w:r>
    </w:p>
    <w:p w14:paraId="4493753E" w14:textId="1572571E" w:rsidR="00EC4937" w:rsidRPr="00BD3831" w:rsidRDefault="007C0220" w:rsidP="00193B10">
      <w:pPr>
        <w:pStyle w:val="a7"/>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2DCF2239" w:rsidR="00D32B38" w:rsidRPr="00BD3831" w:rsidRDefault="00D32B38" w:rsidP="006B2BE1">
      <w:pPr>
        <w:pStyle w:val="affff0"/>
        <w:suppressAutoHyphens/>
      </w:pPr>
      <w:bookmarkStart w:id="791" w:name="_Toc101972785"/>
      <w:bookmarkStart w:id="792" w:name="_Toc125503388"/>
      <w:r w:rsidRPr="00BD3831">
        <w:t>10.6. Приоритетное направление развития топливного баланса поселения</w:t>
      </w:r>
      <w:bookmarkEnd w:id="791"/>
      <w:bookmarkEnd w:id="792"/>
      <w:r w:rsidR="006B2BE1">
        <w:t>.</w:t>
      </w:r>
    </w:p>
    <w:p w14:paraId="58B050E4" w14:textId="77777777" w:rsidR="00D32B38" w:rsidRDefault="00D32B38" w:rsidP="006B2BE1">
      <w:pPr>
        <w:pStyle w:val="afffe"/>
        <w:suppressAutoHyphens/>
        <w:spacing w:after="0"/>
      </w:pPr>
      <w:r w:rsidRPr="00BD3831">
        <w:t>Развитие топливного баланса не предусматривается.</w:t>
      </w:r>
    </w:p>
    <w:p w14:paraId="7F1C175C" w14:textId="77777777" w:rsidR="00D32B38" w:rsidRPr="00183B09" w:rsidRDefault="00D32B38" w:rsidP="006B2BE1">
      <w:pPr>
        <w:pStyle w:val="affff0"/>
        <w:suppressAutoHyphens/>
      </w:pPr>
      <w:bookmarkStart w:id="793" w:name="_Toc101972786"/>
      <w:bookmarkStart w:id="794" w:name="_Toc125503389"/>
      <w:r w:rsidRPr="00BD3831">
        <w:t xml:space="preserve">Глава 11. Оценка </w:t>
      </w:r>
      <w:r w:rsidRPr="00183B09">
        <w:t>надежности теплоснабжения</w:t>
      </w:r>
      <w:bookmarkEnd w:id="793"/>
      <w:bookmarkEnd w:id="794"/>
    </w:p>
    <w:p w14:paraId="73B93122" w14:textId="77777777" w:rsidR="00D32B38" w:rsidRPr="00183B09" w:rsidRDefault="00D32B38" w:rsidP="006B2BE1">
      <w:pPr>
        <w:pStyle w:val="affff0"/>
        <w:suppressAutoHyphens/>
      </w:pPr>
      <w:bookmarkStart w:id="795" w:name="_Toc101972787"/>
      <w:bookmarkStart w:id="796" w:name="_Toc125503390"/>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95"/>
      <w:bookmarkEnd w:id="796"/>
    </w:p>
    <w:p w14:paraId="229EEA5A" w14:textId="77777777" w:rsidR="00D32B38" w:rsidRPr="00183B09" w:rsidRDefault="00D32B38" w:rsidP="006B2BE1">
      <w:pPr>
        <w:pStyle w:val="afffe"/>
        <w:suppressAutoHyphens/>
        <w:spacing w:after="0"/>
      </w:pPr>
      <w:r w:rsidRPr="00183B09">
        <w:t>Отказы в течении 5 лет не фиксировались.</w:t>
      </w:r>
    </w:p>
    <w:p w14:paraId="4591420E" w14:textId="0152EBAF" w:rsidR="00D32B38" w:rsidRPr="00BD3831" w:rsidRDefault="00D32B38" w:rsidP="006B2BE1">
      <w:pPr>
        <w:pStyle w:val="affff0"/>
        <w:suppressAutoHyphens/>
      </w:pPr>
      <w:bookmarkStart w:id="797" w:name="_Toc101972788"/>
      <w:bookmarkStart w:id="798" w:name="_Toc125503391"/>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7"/>
      <w:bookmarkEnd w:id="798"/>
      <w:r w:rsidR="006B2BE1">
        <w:t>.</w:t>
      </w:r>
    </w:p>
    <w:p w14:paraId="709FF83D" w14:textId="77777777" w:rsidR="00D32B38" w:rsidRPr="00BD3831" w:rsidRDefault="00D32B38" w:rsidP="006B2BE1">
      <w:pPr>
        <w:pStyle w:val="afffe"/>
        <w:suppressAutoHyphens/>
        <w:spacing w:after="0"/>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6B2BE1">
      <w:pPr>
        <w:pStyle w:val="a0"/>
        <w:suppressAutoHyphens/>
      </w:pPr>
      <w:r w:rsidRPr="00BD3831">
        <w:t>отказы (инциденты, которые не считаются авариями);</w:t>
      </w:r>
    </w:p>
    <w:p w14:paraId="46AC0185" w14:textId="77777777" w:rsidR="00D32B38" w:rsidRPr="00BD3831" w:rsidRDefault="00D32B38" w:rsidP="006B2BE1">
      <w:pPr>
        <w:pStyle w:val="a0"/>
        <w:suppressAutoHyphens/>
      </w:pPr>
      <w:r w:rsidRPr="00BD3831">
        <w:t>аварии.</w:t>
      </w:r>
    </w:p>
    <w:p w14:paraId="5A75E473" w14:textId="77777777" w:rsidR="00D32B38" w:rsidRDefault="00D32B38" w:rsidP="006B2BE1">
      <w:pPr>
        <w:pStyle w:val="afffe"/>
        <w:suppressAutoHyphens/>
        <w:spacing w:after="0"/>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w:t>
      </w:r>
      <w:r w:rsidRPr="00BD3831">
        <w:lastRenderedPageBreak/>
        <w:t>жилищно-коммунального комплекса МДК 4-01.2001:</w:t>
      </w:r>
    </w:p>
    <w:p w14:paraId="24524A53" w14:textId="07D8115C" w:rsidR="00A307F6" w:rsidRDefault="00A307F6" w:rsidP="006B2BE1">
      <w:pPr>
        <w:pStyle w:val="afffe"/>
        <w:suppressAutoHyphens/>
        <w:spacing w:after="0"/>
      </w:pPr>
      <w:r w:rsidRPr="00A307F6">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8C2F3B2" w14:textId="4513D154" w:rsidR="00A307F6" w:rsidRPr="00BD3831" w:rsidRDefault="00A307F6" w:rsidP="00262E73">
      <w:pPr>
        <w:pStyle w:val="afffe"/>
        <w:sectPr w:rsidR="00A307F6"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799" w:name="_Toc101972973"/>
      <w:bookmarkStart w:id="800" w:name="_Toc125503128"/>
      <w:r w:rsidRPr="00C028CC">
        <w:lastRenderedPageBreak/>
        <w:t>Таблица 10.1.1. Прогнозные значения выработки тепловой энергии источниками тепловой энергии (котельными)</w:t>
      </w:r>
      <w:bookmarkEnd w:id="799"/>
      <w:bookmarkEnd w:id="800"/>
    </w:p>
    <w:tbl>
      <w:tblPr>
        <w:tblW w:w="22109" w:type="dxa"/>
        <w:tblLook w:val="04A0" w:firstRow="1" w:lastRow="0" w:firstColumn="1" w:lastColumn="0" w:noHBand="0" w:noVBand="1"/>
      </w:tblPr>
      <w:tblGrid>
        <w:gridCol w:w="5382"/>
        <w:gridCol w:w="1984"/>
        <w:gridCol w:w="1134"/>
        <w:gridCol w:w="1134"/>
        <w:gridCol w:w="1135"/>
        <w:gridCol w:w="1134"/>
        <w:gridCol w:w="1134"/>
        <w:gridCol w:w="1134"/>
        <w:gridCol w:w="1134"/>
        <w:gridCol w:w="1134"/>
        <w:gridCol w:w="1134"/>
        <w:gridCol w:w="1134"/>
        <w:gridCol w:w="1134"/>
        <w:gridCol w:w="1134"/>
        <w:gridCol w:w="1134"/>
      </w:tblGrid>
      <w:tr w:rsidR="00283859" w:rsidRPr="00A130CD" w14:paraId="74A75048" w14:textId="7ED73B2B" w:rsidTr="00960DDE">
        <w:trPr>
          <w:trHeight w:val="20"/>
        </w:trPr>
        <w:tc>
          <w:tcPr>
            <w:tcW w:w="5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35EF30" w14:textId="77777777" w:rsidR="00283859" w:rsidRPr="00A130CD" w:rsidRDefault="00283859" w:rsidP="00E5106C">
            <w:pPr>
              <w:suppressAutoHyphens/>
              <w:jc w:val="center"/>
              <w:rPr>
                <w:color w:val="000000"/>
                <w:szCs w:val="28"/>
              </w:rPr>
            </w:pPr>
            <w:r w:rsidRPr="00A130CD">
              <w:rPr>
                <w:color w:val="000000"/>
                <w:szCs w:val="28"/>
              </w:rPr>
              <w:t>Наименование источника тепловой энергии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5D01D" w14:textId="77777777" w:rsidR="00283859" w:rsidRPr="00A130CD" w:rsidRDefault="00283859" w:rsidP="00E5106C">
            <w:pPr>
              <w:suppressAutoHyphens/>
              <w:jc w:val="center"/>
              <w:rPr>
                <w:color w:val="000000"/>
                <w:szCs w:val="28"/>
              </w:rPr>
            </w:pPr>
            <w:r w:rsidRPr="00A130CD">
              <w:rPr>
                <w:color w:val="000000"/>
                <w:szCs w:val="28"/>
              </w:rPr>
              <w:t>Вид топлива</w:t>
            </w:r>
          </w:p>
        </w:tc>
        <w:tc>
          <w:tcPr>
            <w:tcW w:w="14743" w:type="dxa"/>
            <w:gridSpan w:val="13"/>
            <w:tcBorders>
              <w:top w:val="single" w:sz="4" w:space="0" w:color="auto"/>
              <w:left w:val="nil"/>
              <w:bottom w:val="single" w:sz="4" w:space="0" w:color="auto"/>
              <w:right w:val="single" w:sz="4" w:space="0" w:color="auto"/>
            </w:tcBorders>
            <w:shd w:val="clear" w:color="auto" w:fill="auto"/>
            <w:vAlign w:val="center"/>
            <w:hideMark/>
          </w:tcPr>
          <w:p w14:paraId="2205E938" w14:textId="131A7C8B" w:rsidR="00283859" w:rsidRPr="00A130CD" w:rsidRDefault="00283859" w:rsidP="00E5106C">
            <w:pPr>
              <w:suppressAutoHyphens/>
              <w:jc w:val="center"/>
              <w:rPr>
                <w:color w:val="000000"/>
                <w:szCs w:val="28"/>
              </w:rPr>
            </w:pPr>
            <w:r w:rsidRPr="00A130CD">
              <w:rPr>
                <w:color w:val="000000"/>
                <w:szCs w:val="28"/>
              </w:rPr>
              <w:t>Выработка тепловой энергии, тыс. Гкал</w:t>
            </w:r>
          </w:p>
        </w:tc>
      </w:tr>
      <w:tr w:rsidR="00283859" w:rsidRPr="00A130CD" w14:paraId="538F2D3E" w14:textId="57D0C1EA" w:rsidTr="00960DDE">
        <w:trPr>
          <w:trHeight w:val="20"/>
        </w:trPr>
        <w:tc>
          <w:tcPr>
            <w:tcW w:w="5382" w:type="dxa"/>
            <w:vMerge/>
            <w:tcBorders>
              <w:top w:val="single" w:sz="4" w:space="0" w:color="auto"/>
              <w:left w:val="single" w:sz="4" w:space="0" w:color="auto"/>
              <w:bottom w:val="single" w:sz="4" w:space="0" w:color="auto"/>
              <w:right w:val="single" w:sz="4" w:space="0" w:color="auto"/>
            </w:tcBorders>
            <w:vAlign w:val="center"/>
          </w:tcPr>
          <w:p w14:paraId="0B334F4C" w14:textId="77777777" w:rsidR="00283859" w:rsidRPr="00A130CD" w:rsidRDefault="00283859" w:rsidP="00E5106C">
            <w:pPr>
              <w:suppressAutoHyphens/>
              <w:jc w:val="center"/>
              <w:rPr>
                <w:color w:val="000000"/>
                <w:szCs w:val="2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A75C61D" w14:textId="77777777" w:rsidR="00283859" w:rsidRPr="00A130CD" w:rsidRDefault="00283859" w:rsidP="00E5106C">
            <w:pPr>
              <w:suppressAutoHyphens/>
              <w:jc w:val="center"/>
              <w:rPr>
                <w:color w:val="000000"/>
                <w:szCs w:val="28"/>
              </w:rPr>
            </w:pPr>
          </w:p>
        </w:tc>
        <w:tc>
          <w:tcPr>
            <w:tcW w:w="2268" w:type="dxa"/>
            <w:gridSpan w:val="2"/>
            <w:tcBorders>
              <w:top w:val="nil"/>
              <w:left w:val="nil"/>
              <w:bottom w:val="single" w:sz="4" w:space="0" w:color="auto"/>
              <w:right w:val="single" w:sz="4" w:space="0" w:color="auto"/>
            </w:tcBorders>
            <w:shd w:val="clear" w:color="auto" w:fill="auto"/>
            <w:vAlign w:val="center"/>
          </w:tcPr>
          <w:p w14:paraId="233E2685" w14:textId="17FDA909" w:rsidR="00283859" w:rsidRPr="00A130CD" w:rsidRDefault="00283859" w:rsidP="00E5106C">
            <w:pPr>
              <w:suppressAutoHyphens/>
              <w:jc w:val="center"/>
              <w:rPr>
                <w:color w:val="000000"/>
                <w:szCs w:val="28"/>
              </w:rPr>
            </w:pPr>
            <w:r>
              <w:rPr>
                <w:color w:val="000000"/>
                <w:szCs w:val="28"/>
              </w:rPr>
              <w:t>Факт</w:t>
            </w:r>
          </w:p>
        </w:tc>
        <w:tc>
          <w:tcPr>
            <w:tcW w:w="12475" w:type="dxa"/>
            <w:gridSpan w:val="11"/>
            <w:tcBorders>
              <w:top w:val="nil"/>
              <w:left w:val="nil"/>
              <w:bottom w:val="single" w:sz="4" w:space="0" w:color="auto"/>
              <w:right w:val="single" w:sz="4" w:space="0" w:color="auto"/>
            </w:tcBorders>
            <w:shd w:val="clear" w:color="auto" w:fill="auto"/>
            <w:vAlign w:val="center"/>
          </w:tcPr>
          <w:p w14:paraId="7EAC0D2A" w14:textId="1AA8A003" w:rsidR="00283859" w:rsidRDefault="00283859" w:rsidP="00E5106C">
            <w:pPr>
              <w:suppressAutoHyphens/>
              <w:jc w:val="center"/>
              <w:rPr>
                <w:color w:val="000000"/>
                <w:szCs w:val="28"/>
              </w:rPr>
            </w:pPr>
            <w:r>
              <w:rPr>
                <w:color w:val="000000"/>
                <w:szCs w:val="28"/>
              </w:rPr>
              <w:t>План</w:t>
            </w:r>
          </w:p>
        </w:tc>
      </w:tr>
      <w:tr w:rsidR="00283859" w:rsidRPr="00A130CD" w14:paraId="17E48A1C" w14:textId="2981F853" w:rsidTr="00283859">
        <w:trPr>
          <w:trHeight w:val="20"/>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51BFD4AA" w14:textId="77777777" w:rsidR="00283859" w:rsidRPr="00A130CD" w:rsidRDefault="00283859" w:rsidP="00E5106C">
            <w:pPr>
              <w:suppressAutoHyphens/>
              <w:jc w:val="center"/>
              <w:rPr>
                <w:color w:val="000000"/>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74E56FF" w14:textId="77777777" w:rsidR="00283859" w:rsidRPr="00A130CD" w:rsidRDefault="00283859" w:rsidP="00E5106C">
            <w:pPr>
              <w:suppressAutoHyphens/>
              <w:jc w:val="center"/>
              <w:rPr>
                <w:color w:val="000000"/>
                <w:szCs w:val="28"/>
              </w:rPr>
            </w:pPr>
          </w:p>
        </w:tc>
        <w:tc>
          <w:tcPr>
            <w:tcW w:w="1134" w:type="dxa"/>
            <w:tcBorders>
              <w:top w:val="nil"/>
              <w:left w:val="nil"/>
              <w:bottom w:val="single" w:sz="4" w:space="0" w:color="auto"/>
              <w:right w:val="single" w:sz="4" w:space="0" w:color="auto"/>
            </w:tcBorders>
            <w:shd w:val="clear" w:color="auto" w:fill="auto"/>
            <w:vAlign w:val="center"/>
            <w:hideMark/>
          </w:tcPr>
          <w:p w14:paraId="236C5B4A" w14:textId="77777777" w:rsidR="00283859" w:rsidRPr="00A130CD" w:rsidRDefault="00283859" w:rsidP="00E5106C">
            <w:pPr>
              <w:suppressAutoHyphens/>
              <w:jc w:val="center"/>
              <w:rPr>
                <w:color w:val="000000"/>
                <w:szCs w:val="28"/>
              </w:rPr>
            </w:pPr>
            <w:r w:rsidRPr="00A130CD">
              <w:rPr>
                <w:color w:val="000000"/>
                <w:szCs w:val="28"/>
              </w:rPr>
              <w:t>2021 год</w:t>
            </w:r>
          </w:p>
        </w:tc>
        <w:tc>
          <w:tcPr>
            <w:tcW w:w="1134" w:type="dxa"/>
            <w:tcBorders>
              <w:top w:val="nil"/>
              <w:left w:val="nil"/>
              <w:bottom w:val="single" w:sz="4" w:space="0" w:color="auto"/>
              <w:right w:val="single" w:sz="4" w:space="0" w:color="auto"/>
            </w:tcBorders>
            <w:shd w:val="clear" w:color="auto" w:fill="auto"/>
            <w:vAlign w:val="center"/>
            <w:hideMark/>
          </w:tcPr>
          <w:p w14:paraId="0EF6F9E1" w14:textId="77777777" w:rsidR="00283859" w:rsidRPr="00A130CD" w:rsidRDefault="00283859" w:rsidP="00E5106C">
            <w:pPr>
              <w:suppressAutoHyphens/>
              <w:jc w:val="center"/>
              <w:rPr>
                <w:color w:val="000000"/>
                <w:szCs w:val="28"/>
              </w:rPr>
            </w:pPr>
            <w:r w:rsidRPr="00A130CD">
              <w:rPr>
                <w:color w:val="000000"/>
                <w:szCs w:val="28"/>
              </w:rPr>
              <w:t>2022 год</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33DCF7F8" w14:textId="1BA92882" w:rsidR="00283859" w:rsidRPr="00A130CD" w:rsidRDefault="00283859" w:rsidP="00E5106C">
            <w:pPr>
              <w:suppressAutoHyphens/>
              <w:jc w:val="center"/>
              <w:rPr>
                <w:color w:val="000000"/>
                <w:szCs w:val="28"/>
              </w:rPr>
            </w:pPr>
            <w:r w:rsidRPr="00283859">
              <w:rPr>
                <w:szCs w:val="28"/>
              </w:rPr>
              <w:t>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21A6A8" w14:textId="32382435" w:rsidR="00283859" w:rsidRPr="00A130CD" w:rsidRDefault="00283859" w:rsidP="00E5106C">
            <w:pPr>
              <w:suppressAutoHyphens/>
              <w:jc w:val="center"/>
              <w:rPr>
                <w:color w:val="000000"/>
                <w:szCs w:val="28"/>
              </w:rPr>
            </w:pPr>
            <w:r w:rsidRPr="00283859">
              <w:rPr>
                <w:szCs w:val="28"/>
              </w:rPr>
              <w:t>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035267" w14:textId="40CDB6E8" w:rsidR="00283859" w:rsidRPr="00A130CD" w:rsidRDefault="00283859" w:rsidP="00E5106C">
            <w:pPr>
              <w:suppressAutoHyphens/>
              <w:jc w:val="center"/>
              <w:rPr>
                <w:color w:val="000000"/>
                <w:szCs w:val="28"/>
              </w:rPr>
            </w:pPr>
            <w:r w:rsidRPr="00283859">
              <w:rPr>
                <w:szCs w:val="28"/>
              </w:rPr>
              <w:t>2025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7CE4F3" w14:textId="14A8C5FC" w:rsidR="00283859" w:rsidRPr="00A130CD" w:rsidRDefault="00283859" w:rsidP="00E5106C">
            <w:pPr>
              <w:suppressAutoHyphens/>
              <w:jc w:val="center"/>
              <w:rPr>
                <w:color w:val="000000"/>
                <w:szCs w:val="28"/>
              </w:rPr>
            </w:pPr>
            <w:r w:rsidRPr="00283859">
              <w:rPr>
                <w:szCs w:val="28"/>
              </w:rPr>
              <w:t>2026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682C92" w14:textId="47933941" w:rsidR="00283859" w:rsidRPr="00A130CD" w:rsidRDefault="00283859" w:rsidP="00E5106C">
            <w:pPr>
              <w:suppressAutoHyphens/>
              <w:jc w:val="center"/>
              <w:rPr>
                <w:color w:val="000000"/>
                <w:szCs w:val="28"/>
              </w:rPr>
            </w:pPr>
            <w:r w:rsidRPr="00283859">
              <w:rPr>
                <w:szCs w:val="28"/>
              </w:rPr>
              <w:t>2027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82C544" w14:textId="3A580E0F" w:rsidR="00283859" w:rsidRPr="00A130CD" w:rsidRDefault="00283859" w:rsidP="00E5106C">
            <w:pPr>
              <w:suppressAutoHyphens/>
              <w:jc w:val="center"/>
              <w:rPr>
                <w:color w:val="000000"/>
                <w:szCs w:val="28"/>
              </w:rPr>
            </w:pPr>
            <w:r w:rsidRPr="00283859">
              <w:rPr>
                <w:szCs w:val="28"/>
              </w:rPr>
              <w:t>2028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D68E94" w14:textId="707DFEA8" w:rsidR="00283859" w:rsidRPr="00A130CD" w:rsidRDefault="00283859" w:rsidP="00E5106C">
            <w:pPr>
              <w:suppressAutoHyphens/>
              <w:jc w:val="center"/>
              <w:rPr>
                <w:color w:val="000000"/>
                <w:szCs w:val="28"/>
              </w:rPr>
            </w:pPr>
            <w:r w:rsidRPr="00283859">
              <w:rPr>
                <w:szCs w:val="28"/>
              </w:rPr>
              <w:t>2029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128AB8B" w14:textId="79967340" w:rsidR="00283859" w:rsidRPr="00A130CD" w:rsidRDefault="00283859" w:rsidP="00E5106C">
            <w:pPr>
              <w:suppressAutoHyphens/>
              <w:jc w:val="center"/>
              <w:rPr>
                <w:color w:val="000000"/>
                <w:szCs w:val="28"/>
              </w:rPr>
            </w:pPr>
            <w:r w:rsidRPr="00283859">
              <w:rPr>
                <w:szCs w:val="28"/>
              </w:rPr>
              <w:t>2030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49BD01" w14:textId="23DE38A7" w:rsidR="00283859" w:rsidRPr="00A130CD" w:rsidRDefault="00283859" w:rsidP="00E5106C">
            <w:pPr>
              <w:suppressAutoHyphens/>
              <w:jc w:val="center"/>
              <w:rPr>
                <w:color w:val="000000"/>
                <w:szCs w:val="28"/>
              </w:rPr>
            </w:pPr>
            <w:r w:rsidRPr="00283859">
              <w:rPr>
                <w:szCs w:val="28"/>
              </w:rPr>
              <w:t>2031 год</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9BC499" w14:textId="1F3012F8" w:rsidR="00283859" w:rsidRPr="00A130CD" w:rsidRDefault="00283859" w:rsidP="00E5106C">
            <w:pPr>
              <w:suppressAutoHyphens/>
              <w:jc w:val="center"/>
              <w:rPr>
                <w:color w:val="000000"/>
                <w:szCs w:val="28"/>
              </w:rPr>
            </w:pPr>
            <w:r w:rsidRPr="00283859">
              <w:rPr>
                <w:szCs w:val="28"/>
              </w:rPr>
              <w:t>2032 год</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204990" w14:textId="695507B4" w:rsidR="00283859" w:rsidRPr="00A130CD" w:rsidRDefault="00283859" w:rsidP="00E5106C">
            <w:pPr>
              <w:suppressAutoHyphens/>
              <w:jc w:val="center"/>
              <w:rPr>
                <w:color w:val="000000"/>
                <w:szCs w:val="28"/>
              </w:rPr>
            </w:pPr>
            <w:r w:rsidRPr="00283859">
              <w:rPr>
                <w:szCs w:val="28"/>
              </w:rPr>
              <w:t>203</w:t>
            </w:r>
            <w:r w:rsidR="00FD10C3">
              <w:rPr>
                <w:szCs w:val="28"/>
              </w:rPr>
              <w:t>3</w:t>
            </w:r>
            <w:r w:rsidRPr="00283859">
              <w:rPr>
                <w:szCs w:val="28"/>
              </w:rPr>
              <w:t>-2038 годы</w:t>
            </w:r>
          </w:p>
        </w:tc>
      </w:tr>
      <w:tr w:rsidR="00283859" w:rsidRPr="00A130CD" w14:paraId="10A33783" w14:textId="43B3091B" w:rsidTr="00960D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593173C" w14:textId="22F596C4" w:rsidR="00283859" w:rsidRPr="00A130CD" w:rsidRDefault="00283859" w:rsidP="00E5106C">
            <w:pPr>
              <w:suppressAutoHyphens/>
              <w:jc w:val="both"/>
              <w:rPr>
                <w:color w:val="000000"/>
                <w:szCs w:val="28"/>
              </w:rPr>
            </w:pPr>
            <w:r>
              <w:rPr>
                <w:rFonts w:eastAsiaTheme="minorEastAsia"/>
                <w:color w:val="000000"/>
                <w:szCs w:val="28"/>
              </w:rPr>
              <w:t>Котельная, п. Трубный, ул. Верхняя, 19</w:t>
            </w:r>
          </w:p>
        </w:tc>
        <w:tc>
          <w:tcPr>
            <w:tcW w:w="1984" w:type="dxa"/>
            <w:tcBorders>
              <w:top w:val="nil"/>
              <w:left w:val="nil"/>
              <w:bottom w:val="single" w:sz="4" w:space="0" w:color="auto"/>
              <w:right w:val="single" w:sz="4" w:space="0" w:color="auto"/>
            </w:tcBorders>
            <w:shd w:val="clear" w:color="auto" w:fill="auto"/>
            <w:vAlign w:val="center"/>
            <w:hideMark/>
          </w:tcPr>
          <w:p w14:paraId="66EF2213" w14:textId="77777777" w:rsidR="00283859" w:rsidRPr="00A130CD" w:rsidRDefault="00283859" w:rsidP="00E5106C">
            <w:pPr>
              <w:suppressAutoHyphens/>
              <w:jc w:val="both"/>
              <w:rPr>
                <w:color w:val="000000"/>
                <w:szCs w:val="28"/>
              </w:rPr>
            </w:pPr>
            <w:r w:rsidRPr="00A130CD">
              <w:rPr>
                <w:color w:val="000000"/>
                <w:szCs w:val="28"/>
              </w:rPr>
              <w:t>Природный газ</w:t>
            </w:r>
          </w:p>
        </w:tc>
        <w:tc>
          <w:tcPr>
            <w:tcW w:w="1134" w:type="dxa"/>
            <w:tcBorders>
              <w:top w:val="nil"/>
              <w:left w:val="nil"/>
              <w:bottom w:val="single" w:sz="4" w:space="0" w:color="auto"/>
              <w:right w:val="single" w:sz="4" w:space="0" w:color="auto"/>
            </w:tcBorders>
            <w:shd w:val="clear" w:color="auto" w:fill="auto"/>
            <w:vAlign w:val="bottom"/>
            <w:hideMark/>
          </w:tcPr>
          <w:p w14:paraId="7EFB2577" w14:textId="4F22025E"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03D93C06" w14:textId="31F5FA4D" w:rsidR="00283859" w:rsidRPr="00A130CD" w:rsidRDefault="00283859" w:rsidP="00E5106C">
            <w:pPr>
              <w:suppressAutoHyphens/>
              <w:jc w:val="both"/>
              <w:rPr>
                <w:color w:val="000000"/>
                <w:szCs w:val="28"/>
              </w:rPr>
            </w:pPr>
            <w:r>
              <w:rPr>
                <w:color w:val="000000"/>
                <w:szCs w:val="28"/>
              </w:rPr>
              <w:t>2.48</w:t>
            </w:r>
          </w:p>
        </w:tc>
        <w:tc>
          <w:tcPr>
            <w:tcW w:w="1135" w:type="dxa"/>
            <w:tcBorders>
              <w:top w:val="nil"/>
              <w:left w:val="nil"/>
              <w:bottom w:val="single" w:sz="4" w:space="0" w:color="auto"/>
              <w:right w:val="single" w:sz="4" w:space="0" w:color="auto"/>
            </w:tcBorders>
            <w:shd w:val="clear" w:color="auto" w:fill="auto"/>
            <w:vAlign w:val="bottom"/>
            <w:hideMark/>
          </w:tcPr>
          <w:p w14:paraId="3FE053F9" w14:textId="6C86F18F"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1C024E3A" w14:textId="34AF7C9C"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1F7FC796" w14:textId="472E8D4A"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04188808" w14:textId="7500D14C"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3C2759C6" w14:textId="79A52221"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4CABC39E" w14:textId="654F653C"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747C5132" w14:textId="3410C4F3"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6043F255" w14:textId="4657F1D3"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29B49ACB" w14:textId="0C892A83"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vAlign w:val="bottom"/>
          </w:tcPr>
          <w:p w14:paraId="510F0245" w14:textId="2BCFE567" w:rsidR="00283859"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vAlign w:val="bottom"/>
          </w:tcPr>
          <w:p w14:paraId="46712AF2" w14:textId="51DE0C91" w:rsidR="00283859" w:rsidRDefault="00283859" w:rsidP="00E5106C">
            <w:pPr>
              <w:suppressAutoHyphens/>
              <w:jc w:val="both"/>
              <w:rPr>
                <w:color w:val="000000"/>
                <w:szCs w:val="28"/>
              </w:rPr>
            </w:pPr>
            <w:r>
              <w:rPr>
                <w:color w:val="000000"/>
                <w:szCs w:val="28"/>
              </w:rPr>
              <w:t>2.48</w:t>
            </w:r>
          </w:p>
        </w:tc>
      </w:tr>
      <w:tr w:rsidR="00283859" w:rsidRPr="00A130CD" w14:paraId="6352E271" w14:textId="7E897375" w:rsidTr="00960D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095674B" w14:textId="7277205F" w:rsidR="00283859" w:rsidRPr="00A130CD" w:rsidRDefault="00283859" w:rsidP="00E5106C">
            <w:pPr>
              <w:suppressAutoHyphens/>
              <w:jc w:val="both"/>
              <w:rPr>
                <w:color w:val="000000"/>
                <w:szCs w:val="28"/>
              </w:rPr>
            </w:pPr>
            <w:r>
              <w:rPr>
                <w:rFonts w:eastAsiaTheme="minorEastAsia"/>
                <w:color w:val="000000"/>
                <w:szCs w:val="28"/>
              </w:rPr>
              <w:t xml:space="preserve">Котельная, с. Туктубаево, ул. Плановая, 7 </w:t>
            </w:r>
          </w:p>
        </w:tc>
        <w:tc>
          <w:tcPr>
            <w:tcW w:w="1984" w:type="dxa"/>
            <w:tcBorders>
              <w:top w:val="nil"/>
              <w:left w:val="nil"/>
              <w:bottom w:val="single" w:sz="4" w:space="0" w:color="auto"/>
              <w:right w:val="single" w:sz="4" w:space="0" w:color="auto"/>
            </w:tcBorders>
            <w:shd w:val="clear" w:color="auto" w:fill="auto"/>
            <w:vAlign w:val="center"/>
            <w:hideMark/>
          </w:tcPr>
          <w:p w14:paraId="5EA885C1" w14:textId="02710631" w:rsidR="00283859" w:rsidRPr="00A130CD" w:rsidRDefault="00283859" w:rsidP="00E5106C">
            <w:pPr>
              <w:suppressAutoHyphens/>
              <w:jc w:val="both"/>
              <w:rPr>
                <w:color w:val="000000"/>
                <w:szCs w:val="28"/>
              </w:rPr>
            </w:pPr>
            <w:r>
              <w:rPr>
                <w:bCs/>
                <w:color w:val="000000"/>
                <w:szCs w:val="28"/>
              </w:rPr>
              <w:t>Пеллеты</w:t>
            </w:r>
          </w:p>
        </w:tc>
        <w:tc>
          <w:tcPr>
            <w:tcW w:w="1134" w:type="dxa"/>
            <w:tcBorders>
              <w:top w:val="nil"/>
              <w:left w:val="nil"/>
              <w:bottom w:val="single" w:sz="4" w:space="0" w:color="auto"/>
              <w:right w:val="single" w:sz="4" w:space="0" w:color="auto"/>
            </w:tcBorders>
            <w:shd w:val="clear" w:color="auto" w:fill="auto"/>
            <w:vAlign w:val="bottom"/>
            <w:hideMark/>
          </w:tcPr>
          <w:p w14:paraId="02203155" w14:textId="3248CE0F" w:rsidR="00283859" w:rsidRPr="00A130CD" w:rsidRDefault="00283859" w:rsidP="00E5106C">
            <w:pPr>
              <w:suppressAutoHyphens/>
              <w:jc w:val="both"/>
              <w:rPr>
                <w:color w:val="000000"/>
                <w:szCs w:val="28"/>
              </w:rPr>
            </w:pPr>
            <w:r>
              <w:rPr>
                <w:color w:val="000000"/>
                <w:szCs w:val="28"/>
              </w:rPr>
              <w:t>0.29</w:t>
            </w:r>
          </w:p>
        </w:tc>
        <w:tc>
          <w:tcPr>
            <w:tcW w:w="1134" w:type="dxa"/>
            <w:tcBorders>
              <w:top w:val="nil"/>
              <w:left w:val="nil"/>
              <w:bottom w:val="single" w:sz="4" w:space="0" w:color="auto"/>
              <w:right w:val="single" w:sz="4" w:space="0" w:color="auto"/>
            </w:tcBorders>
            <w:shd w:val="clear" w:color="auto" w:fill="auto"/>
            <w:vAlign w:val="bottom"/>
            <w:hideMark/>
          </w:tcPr>
          <w:p w14:paraId="281132CB" w14:textId="4E06E9BE" w:rsidR="00283859" w:rsidRPr="00A130CD" w:rsidRDefault="00283859" w:rsidP="00E5106C">
            <w:pPr>
              <w:suppressAutoHyphens/>
              <w:jc w:val="both"/>
              <w:rPr>
                <w:color w:val="000000"/>
                <w:szCs w:val="28"/>
              </w:rPr>
            </w:pPr>
            <w:r>
              <w:rPr>
                <w:color w:val="000000"/>
                <w:szCs w:val="28"/>
              </w:rPr>
              <w:t>0.345</w:t>
            </w:r>
          </w:p>
        </w:tc>
        <w:tc>
          <w:tcPr>
            <w:tcW w:w="1135" w:type="dxa"/>
            <w:tcBorders>
              <w:top w:val="nil"/>
              <w:left w:val="nil"/>
              <w:bottom w:val="single" w:sz="4" w:space="0" w:color="auto"/>
              <w:right w:val="single" w:sz="4" w:space="0" w:color="auto"/>
            </w:tcBorders>
            <w:shd w:val="clear" w:color="auto" w:fill="auto"/>
            <w:vAlign w:val="bottom"/>
            <w:hideMark/>
          </w:tcPr>
          <w:p w14:paraId="36D64FF8" w14:textId="5D92528E"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56C6ACBE" w14:textId="387E709A"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1EDDD216" w14:textId="0CF500E1"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3ED16065" w14:textId="6F476B16"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016BEAB2" w14:textId="462C736F"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241766A3" w14:textId="0E3A7A32"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30C948FE" w14:textId="5240B3C5"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35020C15" w14:textId="2BAADD24"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2A964E9F" w14:textId="762461C0" w:rsidR="00283859" w:rsidRPr="00A130CD"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vAlign w:val="bottom"/>
          </w:tcPr>
          <w:p w14:paraId="1C6307EB" w14:textId="61A05CCF" w:rsidR="00283859" w:rsidRPr="00D90A70" w:rsidRDefault="00283859" w:rsidP="00E5106C">
            <w:pPr>
              <w:suppressAutoHyphens/>
              <w:jc w:val="both"/>
              <w:rPr>
                <w:color w:val="000000"/>
                <w:szCs w:val="28"/>
              </w:rPr>
            </w:pPr>
            <w:r w:rsidRPr="00D90A70">
              <w:rPr>
                <w:color w:val="000000"/>
                <w:szCs w:val="28"/>
              </w:rPr>
              <w:t>0.345</w:t>
            </w:r>
          </w:p>
        </w:tc>
        <w:tc>
          <w:tcPr>
            <w:tcW w:w="1134" w:type="dxa"/>
            <w:tcBorders>
              <w:top w:val="nil"/>
              <w:left w:val="nil"/>
              <w:bottom w:val="single" w:sz="4" w:space="0" w:color="auto"/>
              <w:right w:val="single" w:sz="4" w:space="0" w:color="auto"/>
            </w:tcBorders>
            <w:vAlign w:val="bottom"/>
          </w:tcPr>
          <w:p w14:paraId="7A1F3EC5" w14:textId="4E94E5E0" w:rsidR="00283859" w:rsidRPr="00D90A70" w:rsidRDefault="00283859" w:rsidP="00E5106C">
            <w:pPr>
              <w:suppressAutoHyphens/>
              <w:jc w:val="both"/>
              <w:rPr>
                <w:color w:val="000000"/>
                <w:szCs w:val="28"/>
              </w:rPr>
            </w:pPr>
            <w:r w:rsidRPr="00D90A70">
              <w:rPr>
                <w:color w:val="000000"/>
                <w:szCs w:val="28"/>
              </w:rPr>
              <w:t>0.345</w:t>
            </w:r>
          </w:p>
        </w:tc>
      </w:tr>
      <w:tr w:rsidR="00283859" w:rsidRPr="00A130CD" w14:paraId="3BFA1206" w14:textId="1BB801BB" w:rsidTr="00960D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BF91794" w14:textId="77777777" w:rsidR="00283859" w:rsidRPr="00A130CD" w:rsidRDefault="00283859" w:rsidP="00E5106C">
            <w:pPr>
              <w:suppressAutoHyphens/>
              <w:jc w:val="both"/>
              <w:rPr>
                <w:color w:val="000000"/>
                <w:szCs w:val="28"/>
              </w:rPr>
            </w:pPr>
            <w:r w:rsidRPr="00A130CD">
              <w:rPr>
                <w:bCs/>
                <w:color w:val="000000"/>
                <w:szCs w:val="28"/>
              </w:rPr>
              <w:t>Всего природный газ</w:t>
            </w:r>
          </w:p>
        </w:tc>
        <w:tc>
          <w:tcPr>
            <w:tcW w:w="1984" w:type="dxa"/>
            <w:tcBorders>
              <w:top w:val="nil"/>
              <w:left w:val="nil"/>
              <w:bottom w:val="single" w:sz="4" w:space="0" w:color="auto"/>
              <w:right w:val="single" w:sz="4" w:space="0" w:color="auto"/>
            </w:tcBorders>
            <w:shd w:val="clear" w:color="auto" w:fill="auto"/>
            <w:vAlign w:val="center"/>
            <w:hideMark/>
          </w:tcPr>
          <w:p w14:paraId="5E0A4A7A" w14:textId="2681AF40" w:rsidR="00283859" w:rsidRPr="00A130CD" w:rsidRDefault="00283859" w:rsidP="00E5106C">
            <w:pPr>
              <w:suppressAutoHyphens/>
              <w:jc w:val="both"/>
              <w:rPr>
                <w:color w:val="000000"/>
                <w:szCs w:val="28"/>
              </w:rPr>
            </w:pPr>
          </w:p>
        </w:tc>
        <w:tc>
          <w:tcPr>
            <w:tcW w:w="1134" w:type="dxa"/>
            <w:tcBorders>
              <w:top w:val="nil"/>
              <w:left w:val="nil"/>
              <w:bottom w:val="single" w:sz="4" w:space="0" w:color="auto"/>
              <w:right w:val="single" w:sz="4" w:space="0" w:color="auto"/>
            </w:tcBorders>
            <w:shd w:val="clear" w:color="auto" w:fill="auto"/>
            <w:vAlign w:val="bottom"/>
            <w:hideMark/>
          </w:tcPr>
          <w:p w14:paraId="4BD80F9F" w14:textId="23E3855C"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3ADC36C8" w14:textId="47DEF620" w:rsidR="00283859" w:rsidRPr="00A130CD" w:rsidRDefault="00283859" w:rsidP="00E5106C">
            <w:pPr>
              <w:suppressAutoHyphens/>
              <w:jc w:val="both"/>
              <w:rPr>
                <w:color w:val="000000"/>
                <w:szCs w:val="28"/>
              </w:rPr>
            </w:pPr>
            <w:r>
              <w:rPr>
                <w:color w:val="000000"/>
                <w:szCs w:val="28"/>
              </w:rPr>
              <w:t>2.48</w:t>
            </w:r>
          </w:p>
        </w:tc>
        <w:tc>
          <w:tcPr>
            <w:tcW w:w="1135" w:type="dxa"/>
            <w:tcBorders>
              <w:top w:val="nil"/>
              <w:left w:val="nil"/>
              <w:bottom w:val="single" w:sz="4" w:space="0" w:color="auto"/>
              <w:right w:val="single" w:sz="4" w:space="0" w:color="auto"/>
            </w:tcBorders>
            <w:shd w:val="clear" w:color="auto" w:fill="auto"/>
            <w:vAlign w:val="bottom"/>
            <w:hideMark/>
          </w:tcPr>
          <w:p w14:paraId="2D2E5F57" w14:textId="24C0C63D"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670C476C" w14:textId="196D9A09"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5D1CEAA0" w14:textId="4BD7620D"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3961E7A6" w14:textId="4FEFCC18"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7C0097E1" w14:textId="646BD8C8"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3DCF8501" w14:textId="742F999B"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5D2E515A" w14:textId="5D283BAD"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54F3C94E" w14:textId="194775C6"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shd w:val="clear" w:color="auto" w:fill="auto"/>
            <w:vAlign w:val="bottom"/>
            <w:hideMark/>
          </w:tcPr>
          <w:p w14:paraId="277E867C" w14:textId="294A8520" w:rsidR="00283859" w:rsidRPr="00A130CD"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vAlign w:val="bottom"/>
          </w:tcPr>
          <w:p w14:paraId="3B13EB46" w14:textId="60155A79" w:rsidR="00283859" w:rsidRDefault="00283859" w:rsidP="00E5106C">
            <w:pPr>
              <w:suppressAutoHyphens/>
              <w:jc w:val="both"/>
              <w:rPr>
                <w:color w:val="000000"/>
                <w:szCs w:val="28"/>
              </w:rPr>
            </w:pPr>
            <w:r>
              <w:rPr>
                <w:color w:val="000000"/>
                <w:szCs w:val="28"/>
              </w:rPr>
              <w:t>2.48</w:t>
            </w:r>
          </w:p>
        </w:tc>
        <w:tc>
          <w:tcPr>
            <w:tcW w:w="1134" w:type="dxa"/>
            <w:tcBorders>
              <w:top w:val="nil"/>
              <w:left w:val="nil"/>
              <w:bottom w:val="single" w:sz="4" w:space="0" w:color="auto"/>
              <w:right w:val="single" w:sz="4" w:space="0" w:color="auto"/>
            </w:tcBorders>
            <w:vAlign w:val="bottom"/>
          </w:tcPr>
          <w:p w14:paraId="7D2727A4" w14:textId="41439BFD" w:rsidR="00283859" w:rsidRDefault="00283859" w:rsidP="00E5106C">
            <w:pPr>
              <w:suppressAutoHyphens/>
              <w:jc w:val="both"/>
              <w:rPr>
                <w:color w:val="000000"/>
                <w:szCs w:val="28"/>
              </w:rPr>
            </w:pPr>
            <w:r>
              <w:rPr>
                <w:color w:val="000000"/>
                <w:szCs w:val="28"/>
              </w:rPr>
              <w:t>2.48</w:t>
            </w:r>
          </w:p>
        </w:tc>
      </w:tr>
      <w:tr w:rsidR="00283859" w:rsidRPr="00A130CD" w14:paraId="30B553DD" w14:textId="6228AE12" w:rsidTr="00960D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39234E5" w14:textId="371DA88D" w:rsidR="00283859" w:rsidRPr="00A130CD" w:rsidRDefault="00283859" w:rsidP="00E5106C">
            <w:pPr>
              <w:suppressAutoHyphens/>
              <w:jc w:val="both"/>
              <w:rPr>
                <w:color w:val="000000"/>
                <w:szCs w:val="28"/>
              </w:rPr>
            </w:pPr>
            <w:r w:rsidRPr="00A130CD">
              <w:rPr>
                <w:bCs/>
                <w:color w:val="000000"/>
                <w:szCs w:val="28"/>
              </w:rPr>
              <w:t xml:space="preserve">Всего </w:t>
            </w:r>
            <w:r>
              <w:rPr>
                <w:bCs/>
                <w:color w:val="000000"/>
                <w:szCs w:val="28"/>
              </w:rPr>
              <w:t>пеллеты</w:t>
            </w:r>
          </w:p>
        </w:tc>
        <w:tc>
          <w:tcPr>
            <w:tcW w:w="1984" w:type="dxa"/>
            <w:tcBorders>
              <w:top w:val="nil"/>
              <w:left w:val="nil"/>
              <w:bottom w:val="single" w:sz="4" w:space="0" w:color="auto"/>
              <w:right w:val="single" w:sz="4" w:space="0" w:color="auto"/>
            </w:tcBorders>
            <w:shd w:val="clear" w:color="auto" w:fill="auto"/>
            <w:vAlign w:val="center"/>
            <w:hideMark/>
          </w:tcPr>
          <w:p w14:paraId="1B03D7F6" w14:textId="582CEFC8" w:rsidR="00283859" w:rsidRPr="00A130CD" w:rsidRDefault="00283859" w:rsidP="00E5106C">
            <w:pPr>
              <w:suppressAutoHyphens/>
              <w:jc w:val="both"/>
              <w:rPr>
                <w:color w:val="000000"/>
                <w:szCs w:val="28"/>
              </w:rPr>
            </w:pPr>
          </w:p>
        </w:tc>
        <w:tc>
          <w:tcPr>
            <w:tcW w:w="1134" w:type="dxa"/>
            <w:tcBorders>
              <w:top w:val="nil"/>
              <w:left w:val="nil"/>
              <w:bottom w:val="single" w:sz="4" w:space="0" w:color="auto"/>
              <w:right w:val="single" w:sz="4" w:space="0" w:color="auto"/>
            </w:tcBorders>
            <w:shd w:val="clear" w:color="auto" w:fill="auto"/>
            <w:vAlign w:val="bottom"/>
            <w:hideMark/>
          </w:tcPr>
          <w:p w14:paraId="7D80B6A1" w14:textId="2DA9626D" w:rsidR="00283859" w:rsidRPr="00A130CD" w:rsidRDefault="00283859" w:rsidP="00E5106C">
            <w:pPr>
              <w:suppressAutoHyphens/>
              <w:jc w:val="both"/>
              <w:rPr>
                <w:color w:val="000000"/>
                <w:szCs w:val="28"/>
              </w:rPr>
            </w:pPr>
            <w:r>
              <w:rPr>
                <w:color w:val="000000"/>
                <w:szCs w:val="28"/>
              </w:rPr>
              <w:t>0.29</w:t>
            </w:r>
          </w:p>
        </w:tc>
        <w:tc>
          <w:tcPr>
            <w:tcW w:w="1134" w:type="dxa"/>
            <w:tcBorders>
              <w:top w:val="nil"/>
              <w:left w:val="nil"/>
              <w:bottom w:val="single" w:sz="4" w:space="0" w:color="auto"/>
              <w:right w:val="single" w:sz="4" w:space="0" w:color="auto"/>
            </w:tcBorders>
            <w:shd w:val="clear" w:color="auto" w:fill="auto"/>
            <w:vAlign w:val="bottom"/>
            <w:hideMark/>
          </w:tcPr>
          <w:p w14:paraId="4DEB3C84" w14:textId="79E365C8" w:rsidR="00283859" w:rsidRPr="00A130CD" w:rsidRDefault="00283859" w:rsidP="00E5106C">
            <w:pPr>
              <w:suppressAutoHyphens/>
              <w:jc w:val="both"/>
              <w:rPr>
                <w:color w:val="000000"/>
                <w:szCs w:val="28"/>
              </w:rPr>
            </w:pPr>
            <w:r w:rsidRPr="00781419">
              <w:rPr>
                <w:color w:val="000000"/>
                <w:szCs w:val="28"/>
              </w:rPr>
              <w:t>0.345</w:t>
            </w:r>
          </w:p>
        </w:tc>
        <w:tc>
          <w:tcPr>
            <w:tcW w:w="1135" w:type="dxa"/>
            <w:tcBorders>
              <w:top w:val="nil"/>
              <w:left w:val="nil"/>
              <w:bottom w:val="single" w:sz="4" w:space="0" w:color="auto"/>
              <w:right w:val="single" w:sz="4" w:space="0" w:color="auto"/>
            </w:tcBorders>
            <w:shd w:val="clear" w:color="auto" w:fill="auto"/>
            <w:vAlign w:val="bottom"/>
            <w:hideMark/>
          </w:tcPr>
          <w:p w14:paraId="547D81DF" w14:textId="49E3582F"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6DEC33C2" w14:textId="69D661E0"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198A7AF6" w14:textId="1ECB603F"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709BEEFB" w14:textId="322E3160"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292BF531" w14:textId="0E8341DD"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166A22C2" w14:textId="12618635"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00C42AAC" w14:textId="68DCF47C"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00A5B2D3" w14:textId="256A33A7"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shd w:val="clear" w:color="auto" w:fill="auto"/>
            <w:vAlign w:val="bottom"/>
            <w:hideMark/>
          </w:tcPr>
          <w:p w14:paraId="6FC9EDD1" w14:textId="66A57786" w:rsidR="00283859" w:rsidRPr="00A130CD"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vAlign w:val="bottom"/>
          </w:tcPr>
          <w:p w14:paraId="570E362F" w14:textId="2E3CB5AA" w:rsidR="00283859" w:rsidRPr="00781419" w:rsidRDefault="00283859" w:rsidP="00E5106C">
            <w:pPr>
              <w:suppressAutoHyphens/>
              <w:jc w:val="both"/>
              <w:rPr>
                <w:color w:val="000000"/>
                <w:szCs w:val="28"/>
              </w:rPr>
            </w:pPr>
            <w:r w:rsidRPr="00781419">
              <w:rPr>
                <w:color w:val="000000"/>
                <w:szCs w:val="28"/>
              </w:rPr>
              <w:t>0.345</w:t>
            </w:r>
          </w:p>
        </w:tc>
        <w:tc>
          <w:tcPr>
            <w:tcW w:w="1134" w:type="dxa"/>
            <w:tcBorders>
              <w:top w:val="nil"/>
              <w:left w:val="nil"/>
              <w:bottom w:val="single" w:sz="4" w:space="0" w:color="auto"/>
              <w:right w:val="single" w:sz="4" w:space="0" w:color="auto"/>
            </w:tcBorders>
            <w:vAlign w:val="bottom"/>
          </w:tcPr>
          <w:p w14:paraId="4DAACD2B" w14:textId="59C41C0A" w:rsidR="00283859" w:rsidRPr="00781419" w:rsidRDefault="00283859" w:rsidP="00E5106C">
            <w:pPr>
              <w:suppressAutoHyphens/>
              <w:jc w:val="both"/>
              <w:rPr>
                <w:color w:val="000000"/>
                <w:szCs w:val="28"/>
              </w:rPr>
            </w:pPr>
            <w:r w:rsidRPr="00781419">
              <w:rPr>
                <w:color w:val="000000"/>
                <w:szCs w:val="28"/>
              </w:rPr>
              <w:t>0.345</w:t>
            </w:r>
          </w:p>
        </w:tc>
      </w:tr>
      <w:tr w:rsidR="00283859" w:rsidRPr="00A130CD" w14:paraId="615462AC" w14:textId="5F3EECB1" w:rsidTr="00283859">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D09E281" w14:textId="77777777" w:rsidR="00283859" w:rsidRPr="00A130CD" w:rsidRDefault="00283859" w:rsidP="00E5106C">
            <w:pPr>
              <w:suppressAutoHyphens/>
              <w:jc w:val="both"/>
              <w:rPr>
                <w:color w:val="000000"/>
                <w:szCs w:val="28"/>
              </w:rPr>
            </w:pPr>
            <w:r w:rsidRPr="00A130CD">
              <w:rPr>
                <w:bCs/>
                <w:color w:val="000000"/>
                <w:szCs w:val="28"/>
              </w:rPr>
              <w:t>Итого</w:t>
            </w:r>
          </w:p>
        </w:tc>
        <w:tc>
          <w:tcPr>
            <w:tcW w:w="1984" w:type="dxa"/>
            <w:tcBorders>
              <w:top w:val="nil"/>
              <w:left w:val="nil"/>
              <w:bottom w:val="single" w:sz="4" w:space="0" w:color="auto"/>
              <w:right w:val="single" w:sz="4" w:space="0" w:color="auto"/>
            </w:tcBorders>
            <w:shd w:val="clear" w:color="auto" w:fill="auto"/>
            <w:vAlign w:val="center"/>
            <w:hideMark/>
          </w:tcPr>
          <w:p w14:paraId="3F43402A" w14:textId="10D0A591" w:rsidR="00283859" w:rsidRPr="00A130CD" w:rsidRDefault="00283859" w:rsidP="00E5106C">
            <w:pPr>
              <w:suppressAutoHyphens/>
              <w:jc w:val="both"/>
              <w:rPr>
                <w:color w:val="000000"/>
                <w:szCs w:val="28"/>
              </w:rPr>
            </w:pPr>
          </w:p>
        </w:tc>
        <w:tc>
          <w:tcPr>
            <w:tcW w:w="1134" w:type="dxa"/>
            <w:tcBorders>
              <w:top w:val="nil"/>
              <w:left w:val="nil"/>
              <w:bottom w:val="single" w:sz="4" w:space="0" w:color="auto"/>
              <w:right w:val="single" w:sz="4" w:space="0" w:color="auto"/>
            </w:tcBorders>
            <w:shd w:val="clear" w:color="auto" w:fill="auto"/>
            <w:vAlign w:val="bottom"/>
            <w:hideMark/>
          </w:tcPr>
          <w:p w14:paraId="120158D0" w14:textId="566178A1" w:rsidR="00283859" w:rsidRPr="00A130CD" w:rsidRDefault="00283859" w:rsidP="00E5106C">
            <w:pPr>
              <w:suppressAutoHyphens/>
              <w:jc w:val="both"/>
              <w:rPr>
                <w:color w:val="000000"/>
                <w:szCs w:val="28"/>
              </w:rPr>
            </w:pPr>
            <w:r>
              <w:rPr>
                <w:color w:val="000000"/>
                <w:szCs w:val="28"/>
              </w:rPr>
              <w:t>2.77</w:t>
            </w:r>
          </w:p>
        </w:tc>
        <w:tc>
          <w:tcPr>
            <w:tcW w:w="1134" w:type="dxa"/>
            <w:tcBorders>
              <w:top w:val="nil"/>
              <w:left w:val="nil"/>
              <w:bottom w:val="single" w:sz="4" w:space="0" w:color="auto"/>
              <w:right w:val="single" w:sz="4" w:space="0" w:color="auto"/>
            </w:tcBorders>
            <w:shd w:val="clear" w:color="auto" w:fill="auto"/>
            <w:vAlign w:val="bottom"/>
            <w:hideMark/>
          </w:tcPr>
          <w:p w14:paraId="58B8D6F6" w14:textId="620367EA" w:rsidR="00283859" w:rsidRPr="00A130CD" w:rsidRDefault="00283859" w:rsidP="00E5106C">
            <w:pPr>
              <w:suppressAutoHyphens/>
              <w:jc w:val="both"/>
              <w:rPr>
                <w:color w:val="000000"/>
                <w:szCs w:val="28"/>
              </w:rPr>
            </w:pPr>
            <w:r>
              <w:rPr>
                <w:color w:val="000000"/>
                <w:szCs w:val="28"/>
              </w:rPr>
              <w:t>2.83</w:t>
            </w:r>
          </w:p>
        </w:tc>
        <w:tc>
          <w:tcPr>
            <w:tcW w:w="1135" w:type="dxa"/>
            <w:tcBorders>
              <w:top w:val="nil"/>
              <w:left w:val="nil"/>
              <w:bottom w:val="single" w:sz="4" w:space="0" w:color="auto"/>
              <w:right w:val="single" w:sz="4" w:space="0" w:color="auto"/>
            </w:tcBorders>
            <w:shd w:val="clear" w:color="auto" w:fill="auto"/>
            <w:hideMark/>
          </w:tcPr>
          <w:p w14:paraId="461B8C6F" w14:textId="02E83A9D"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shd w:val="clear" w:color="auto" w:fill="auto"/>
            <w:hideMark/>
          </w:tcPr>
          <w:p w14:paraId="29E75BD6" w14:textId="56A30B11"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shd w:val="clear" w:color="auto" w:fill="auto"/>
            <w:hideMark/>
          </w:tcPr>
          <w:p w14:paraId="2BBAEE98" w14:textId="56DA2EDC"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shd w:val="clear" w:color="auto" w:fill="auto"/>
            <w:hideMark/>
          </w:tcPr>
          <w:p w14:paraId="3D600C7E" w14:textId="6157FBA5"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shd w:val="clear" w:color="auto" w:fill="auto"/>
            <w:hideMark/>
          </w:tcPr>
          <w:p w14:paraId="28CC1E5C" w14:textId="35EBE2F7"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shd w:val="clear" w:color="auto" w:fill="auto"/>
            <w:hideMark/>
          </w:tcPr>
          <w:p w14:paraId="39B56812" w14:textId="78EF1DD1"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shd w:val="clear" w:color="auto" w:fill="auto"/>
            <w:hideMark/>
          </w:tcPr>
          <w:p w14:paraId="7F663A4D" w14:textId="2D339619"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shd w:val="clear" w:color="auto" w:fill="auto"/>
            <w:hideMark/>
          </w:tcPr>
          <w:p w14:paraId="0FD78BEB" w14:textId="63CF8FDD"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shd w:val="clear" w:color="auto" w:fill="auto"/>
            <w:hideMark/>
          </w:tcPr>
          <w:p w14:paraId="5B1F783B" w14:textId="194A1A5C" w:rsidR="00283859" w:rsidRPr="00A130CD"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tcPr>
          <w:p w14:paraId="29F7D2E9" w14:textId="6A120F33" w:rsidR="00283859" w:rsidRPr="00392787" w:rsidRDefault="00283859" w:rsidP="00E5106C">
            <w:pPr>
              <w:suppressAutoHyphens/>
              <w:jc w:val="both"/>
              <w:rPr>
                <w:color w:val="000000"/>
                <w:szCs w:val="28"/>
              </w:rPr>
            </w:pPr>
            <w:r w:rsidRPr="00392787">
              <w:rPr>
                <w:color w:val="000000"/>
                <w:szCs w:val="28"/>
              </w:rPr>
              <w:t>2.83</w:t>
            </w:r>
          </w:p>
        </w:tc>
        <w:tc>
          <w:tcPr>
            <w:tcW w:w="1134" w:type="dxa"/>
            <w:tcBorders>
              <w:top w:val="nil"/>
              <w:left w:val="nil"/>
              <w:bottom w:val="single" w:sz="4" w:space="0" w:color="auto"/>
              <w:right w:val="single" w:sz="4" w:space="0" w:color="auto"/>
            </w:tcBorders>
          </w:tcPr>
          <w:p w14:paraId="0C0B2C07" w14:textId="53749162" w:rsidR="00283859" w:rsidRPr="00392787" w:rsidRDefault="00283859" w:rsidP="00E5106C">
            <w:pPr>
              <w:suppressAutoHyphens/>
              <w:jc w:val="both"/>
              <w:rPr>
                <w:color w:val="000000"/>
                <w:szCs w:val="28"/>
              </w:rPr>
            </w:pPr>
            <w:r w:rsidRPr="00392787">
              <w:rPr>
                <w:color w:val="000000"/>
                <w:szCs w:val="28"/>
              </w:rPr>
              <w:t>2.83</w:t>
            </w:r>
          </w:p>
        </w:tc>
      </w:tr>
    </w:tbl>
    <w:p w14:paraId="45D0FEE1" w14:textId="77777777" w:rsidR="00B27FD8" w:rsidRDefault="00B27FD8" w:rsidP="00262E73">
      <w:pPr>
        <w:pStyle w:val="afffc"/>
      </w:pPr>
      <w:bookmarkStart w:id="801" w:name="_Toc101972974"/>
      <w:bookmarkStart w:id="802" w:name="_Toc125503129"/>
    </w:p>
    <w:p w14:paraId="4ECBD973" w14:textId="4E3441E6" w:rsidR="007C0220" w:rsidRPr="00C028CC" w:rsidRDefault="007C0220" w:rsidP="00262E73">
      <w:pPr>
        <w:pStyle w:val="afffc"/>
      </w:pPr>
      <w:r w:rsidRPr="00C028CC">
        <w:t>Таблица 10.1.2. Удельный расход условного топлива на выработку тепловой энергии источниками тепловой энергии (котельными)</w:t>
      </w:r>
      <w:bookmarkEnd w:id="801"/>
      <w:bookmarkEnd w:id="802"/>
    </w:p>
    <w:tbl>
      <w:tblPr>
        <w:tblW w:w="22108" w:type="dxa"/>
        <w:tblLook w:val="04A0" w:firstRow="1" w:lastRow="0" w:firstColumn="1" w:lastColumn="0" w:noHBand="0" w:noVBand="1"/>
      </w:tblPr>
      <w:tblGrid>
        <w:gridCol w:w="5382"/>
        <w:gridCol w:w="1984"/>
        <w:gridCol w:w="1124"/>
        <w:gridCol w:w="1114"/>
        <w:gridCol w:w="1124"/>
        <w:gridCol w:w="1124"/>
        <w:gridCol w:w="1124"/>
        <w:gridCol w:w="1194"/>
        <w:gridCol w:w="1161"/>
        <w:gridCol w:w="1124"/>
        <w:gridCol w:w="1124"/>
        <w:gridCol w:w="1095"/>
        <w:gridCol w:w="1152"/>
        <w:gridCol w:w="1099"/>
        <w:gridCol w:w="1183"/>
      </w:tblGrid>
      <w:tr w:rsidR="00283859" w:rsidRPr="00A130CD" w14:paraId="0DA330AA" w14:textId="2147E31D" w:rsidTr="00283859">
        <w:trPr>
          <w:trHeight w:val="20"/>
          <w:tblHeader/>
        </w:trPr>
        <w:tc>
          <w:tcPr>
            <w:tcW w:w="5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02B67" w14:textId="77777777" w:rsidR="00283859" w:rsidRPr="00A130CD" w:rsidRDefault="00283859" w:rsidP="00E5106C">
            <w:pPr>
              <w:suppressAutoHyphens/>
              <w:rPr>
                <w:color w:val="000000"/>
                <w:szCs w:val="28"/>
              </w:rPr>
            </w:pPr>
            <w:r w:rsidRPr="00A130CD">
              <w:rPr>
                <w:color w:val="000000"/>
                <w:szCs w:val="28"/>
              </w:rPr>
              <w:t>Наименование источника тепловой энергии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DE6E8" w14:textId="77777777" w:rsidR="00283859" w:rsidRPr="00A130CD" w:rsidRDefault="00283859" w:rsidP="00E5106C">
            <w:pPr>
              <w:suppressAutoHyphens/>
              <w:jc w:val="center"/>
              <w:rPr>
                <w:color w:val="000000"/>
                <w:szCs w:val="28"/>
              </w:rPr>
            </w:pPr>
            <w:r w:rsidRPr="00A130CD">
              <w:rPr>
                <w:color w:val="000000"/>
                <w:szCs w:val="28"/>
              </w:rPr>
              <w:t>Вид топлива</w:t>
            </w:r>
          </w:p>
        </w:tc>
        <w:tc>
          <w:tcPr>
            <w:tcW w:w="14742" w:type="dxa"/>
            <w:gridSpan w:val="13"/>
            <w:tcBorders>
              <w:top w:val="single" w:sz="4" w:space="0" w:color="auto"/>
              <w:left w:val="nil"/>
              <w:bottom w:val="single" w:sz="4" w:space="0" w:color="auto"/>
              <w:right w:val="single" w:sz="4" w:space="0" w:color="auto"/>
            </w:tcBorders>
            <w:shd w:val="clear" w:color="auto" w:fill="auto"/>
            <w:vAlign w:val="center"/>
            <w:hideMark/>
          </w:tcPr>
          <w:p w14:paraId="5DE0A0AE" w14:textId="75029279" w:rsidR="00283859" w:rsidRPr="00A130CD" w:rsidRDefault="00283859" w:rsidP="00E5106C">
            <w:pPr>
              <w:suppressAutoHyphens/>
              <w:jc w:val="center"/>
              <w:rPr>
                <w:color w:val="000000"/>
                <w:szCs w:val="28"/>
              </w:rPr>
            </w:pPr>
            <w:r w:rsidRPr="00A130CD">
              <w:rPr>
                <w:color w:val="000000"/>
                <w:szCs w:val="28"/>
              </w:rPr>
              <w:t>Удельный расход условного топлива, кг условного топлива/Гкал</w:t>
            </w:r>
          </w:p>
        </w:tc>
      </w:tr>
      <w:tr w:rsidR="00283859" w:rsidRPr="00A130CD" w14:paraId="63E01D14" w14:textId="0D81288D" w:rsidTr="00283859">
        <w:trPr>
          <w:trHeight w:val="20"/>
          <w:tblHeader/>
        </w:trPr>
        <w:tc>
          <w:tcPr>
            <w:tcW w:w="5382" w:type="dxa"/>
            <w:vMerge/>
            <w:tcBorders>
              <w:top w:val="single" w:sz="4" w:space="0" w:color="auto"/>
              <w:left w:val="single" w:sz="4" w:space="0" w:color="auto"/>
              <w:bottom w:val="single" w:sz="4" w:space="0" w:color="auto"/>
              <w:right w:val="single" w:sz="4" w:space="0" w:color="auto"/>
            </w:tcBorders>
            <w:vAlign w:val="center"/>
          </w:tcPr>
          <w:p w14:paraId="1ED45F50" w14:textId="77777777" w:rsidR="00283859" w:rsidRPr="00A130CD" w:rsidRDefault="00283859" w:rsidP="00E5106C">
            <w:pPr>
              <w:suppressAutoHyphens/>
              <w:rPr>
                <w:color w:val="000000"/>
                <w:szCs w:val="2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54593410" w14:textId="77777777" w:rsidR="00283859" w:rsidRPr="00A130CD" w:rsidRDefault="00283859" w:rsidP="00E5106C">
            <w:pPr>
              <w:suppressAutoHyphens/>
              <w:jc w:val="center"/>
              <w:rPr>
                <w:color w:val="000000"/>
                <w:szCs w:val="28"/>
              </w:rPr>
            </w:pPr>
          </w:p>
        </w:tc>
        <w:tc>
          <w:tcPr>
            <w:tcW w:w="2238" w:type="dxa"/>
            <w:gridSpan w:val="2"/>
            <w:tcBorders>
              <w:top w:val="nil"/>
              <w:left w:val="nil"/>
              <w:bottom w:val="single" w:sz="4" w:space="0" w:color="auto"/>
              <w:right w:val="single" w:sz="4" w:space="0" w:color="auto"/>
            </w:tcBorders>
            <w:shd w:val="clear" w:color="auto" w:fill="auto"/>
            <w:vAlign w:val="center"/>
          </w:tcPr>
          <w:p w14:paraId="7D2F3166" w14:textId="7191008F" w:rsidR="00283859" w:rsidRPr="00A130CD" w:rsidRDefault="00283859" w:rsidP="00E5106C">
            <w:pPr>
              <w:suppressAutoHyphens/>
              <w:jc w:val="center"/>
              <w:rPr>
                <w:color w:val="000000"/>
                <w:szCs w:val="28"/>
              </w:rPr>
            </w:pPr>
            <w:r>
              <w:rPr>
                <w:color w:val="000000"/>
                <w:szCs w:val="28"/>
              </w:rPr>
              <w:t>Факт</w:t>
            </w:r>
          </w:p>
        </w:tc>
        <w:tc>
          <w:tcPr>
            <w:tcW w:w="12504" w:type="dxa"/>
            <w:gridSpan w:val="11"/>
            <w:tcBorders>
              <w:top w:val="nil"/>
              <w:left w:val="nil"/>
              <w:bottom w:val="single" w:sz="4" w:space="0" w:color="auto"/>
              <w:right w:val="single" w:sz="4" w:space="0" w:color="auto"/>
            </w:tcBorders>
            <w:shd w:val="clear" w:color="auto" w:fill="auto"/>
            <w:vAlign w:val="center"/>
          </w:tcPr>
          <w:p w14:paraId="2EFD6DEF" w14:textId="45FF4BDD" w:rsidR="00283859" w:rsidRDefault="00283859" w:rsidP="00E5106C">
            <w:pPr>
              <w:suppressAutoHyphens/>
              <w:jc w:val="center"/>
              <w:rPr>
                <w:color w:val="000000"/>
                <w:szCs w:val="28"/>
              </w:rPr>
            </w:pPr>
            <w:r>
              <w:rPr>
                <w:color w:val="000000"/>
                <w:szCs w:val="28"/>
              </w:rPr>
              <w:t>План</w:t>
            </w:r>
          </w:p>
        </w:tc>
      </w:tr>
      <w:tr w:rsidR="00FD10C3" w:rsidRPr="00A130CD" w14:paraId="23B17929" w14:textId="4B6F32F4" w:rsidTr="00283859">
        <w:trPr>
          <w:trHeight w:val="20"/>
          <w:tblHeader/>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488EB150" w14:textId="77777777" w:rsidR="00FD10C3" w:rsidRPr="00A130CD" w:rsidRDefault="00FD10C3" w:rsidP="00E5106C">
            <w:pPr>
              <w:suppressAutoHyphens/>
              <w:rPr>
                <w:color w:val="000000"/>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53535D0" w14:textId="77777777" w:rsidR="00FD10C3" w:rsidRPr="00A130CD" w:rsidRDefault="00FD10C3" w:rsidP="00E5106C">
            <w:pPr>
              <w:suppressAutoHyphens/>
              <w:jc w:val="center"/>
              <w:rPr>
                <w:color w:val="000000"/>
                <w:szCs w:val="28"/>
              </w:rPr>
            </w:pPr>
          </w:p>
        </w:tc>
        <w:tc>
          <w:tcPr>
            <w:tcW w:w="1124" w:type="dxa"/>
            <w:tcBorders>
              <w:top w:val="nil"/>
              <w:left w:val="nil"/>
              <w:bottom w:val="single" w:sz="4" w:space="0" w:color="auto"/>
              <w:right w:val="single" w:sz="4" w:space="0" w:color="auto"/>
            </w:tcBorders>
            <w:shd w:val="clear" w:color="auto" w:fill="auto"/>
            <w:vAlign w:val="center"/>
            <w:hideMark/>
          </w:tcPr>
          <w:p w14:paraId="055E27AF" w14:textId="77777777" w:rsidR="00FD10C3" w:rsidRPr="00A130CD" w:rsidRDefault="00FD10C3" w:rsidP="00E5106C">
            <w:pPr>
              <w:suppressAutoHyphens/>
              <w:jc w:val="center"/>
              <w:rPr>
                <w:color w:val="000000"/>
                <w:szCs w:val="28"/>
              </w:rPr>
            </w:pPr>
            <w:r w:rsidRPr="00A130CD">
              <w:rPr>
                <w:color w:val="000000"/>
                <w:szCs w:val="28"/>
              </w:rPr>
              <w:t>2021 год</w:t>
            </w:r>
          </w:p>
        </w:tc>
        <w:tc>
          <w:tcPr>
            <w:tcW w:w="1114" w:type="dxa"/>
            <w:tcBorders>
              <w:top w:val="nil"/>
              <w:left w:val="nil"/>
              <w:bottom w:val="single" w:sz="4" w:space="0" w:color="auto"/>
              <w:right w:val="single" w:sz="4" w:space="0" w:color="auto"/>
            </w:tcBorders>
            <w:shd w:val="clear" w:color="auto" w:fill="auto"/>
            <w:vAlign w:val="center"/>
            <w:hideMark/>
          </w:tcPr>
          <w:p w14:paraId="0825241E" w14:textId="77777777" w:rsidR="00FD10C3" w:rsidRPr="00A130CD" w:rsidRDefault="00FD10C3" w:rsidP="00E5106C">
            <w:pPr>
              <w:suppressAutoHyphens/>
              <w:jc w:val="center"/>
              <w:rPr>
                <w:color w:val="000000"/>
                <w:szCs w:val="28"/>
              </w:rPr>
            </w:pPr>
            <w:r w:rsidRPr="00A130CD">
              <w:rPr>
                <w:color w:val="000000"/>
                <w:szCs w:val="28"/>
              </w:rPr>
              <w:t>2022 год</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13E74793" w14:textId="4F6854F5" w:rsidR="00FD10C3" w:rsidRPr="00A130CD" w:rsidRDefault="00FD10C3" w:rsidP="00E5106C">
            <w:pPr>
              <w:suppressAutoHyphens/>
              <w:jc w:val="center"/>
              <w:rPr>
                <w:color w:val="000000"/>
                <w:szCs w:val="28"/>
              </w:rPr>
            </w:pPr>
            <w:r w:rsidRPr="00283859">
              <w:rPr>
                <w:szCs w:val="28"/>
              </w:rPr>
              <w:t>2023 год</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2AB1A07B" w14:textId="662869D9" w:rsidR="00FD10C3" w:rsidRPr="00A130CD" w:rsidRDefault="00FD10C3" w:rsidP="00E5106C">
            <w:pPr>
              <w:suppressAutoHyphens/>
              <w:jc w:val="center"/>
              <w:rPr>
                <w:color w:val="000000"/>
                <w:szCs w:val="28"/>
              </w:rPr>
            </w:pPr>
            <w:r w:rsidRPr="00283859">
              <w:rPr>
                <w:szCs w:val="28"/>
              </w:rPr>
              <w:t>2024 год</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B664C7F" w14:textId="1DCBB5FF" w:rsidR="00FD10C3" w:rsidRPr="00A130CD" w:rsidRDefault="00FD10C3" w:rsidP="00E5106C">
            <w:pPr>
              <w:suppressAutoHyphens/>
              <w:jc w:val="center"/>
              <w:rPr>
                <w:color w:val="000000"/>
                <w:szCs w:val="28"/>
              </w:rPr>
            </w:pPr>
            <w:r w:rsidRPr="00283859">
              <w:rPr>
                <w:szCs w:val="28"/>
              </w:rPr>
              <w:t>2025 год</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1E919EB9" w14:textId="62C9A795" w:rsidR="00FD10C3" w:rsidRPr="00A130CD" w:rsidRDefault="00FD10C3" w:rsidP="00E5106C">
            <w:pPr>
              <w:suppressAutoHyphens/>
              <w:jc w:val="center"/>
              <w:rPr>
                <w:color w:val="000000"/>
                <w:szCs w:val="28"/>
              </w:rPr>
            </w:pPr>
            <w:r w:rsidRPr="00283859">
              <w:rPr>
                <w:szCs w:val="28"/>
              </w:rPr>
              <w:t>2026 год</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382D8FA" w14:textId="399CAFE3" w:rsidR="00FD10C3" w:rsidRPr="00A130CD" w:rsidRDefault="00FD10C3" w:rsidP="00E5106C">
            <w:pPr>
              <w:suppressAutoHyphens/>
              <w:jc w:val="center"/>
              <w:rPr>
                <w:color w:val="000000"/>
                <w:szCs w:val="28"/>
              </w:rPr>
            </w:pPr>
            <w:r w:rsidRPr="00283859">
              <w:rPr>
                <w:szCs w:val="28"/>
              </w:rPr>
              <w:t>2027 год</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5DCACA62" w14:textId="68F29E86" w:rsidR="00FD10C3" w:rsidRPr="00A130CD" w:rsidRDefault="00FD10C3" w:rsidP="00E5106C">
            <w:pPr>
              <w:suppressAutoHyphens/>
              <w:jc w:val="center"/>
              <w:rPr>
                <w:color w:val="000000"/>
                <w:szCs w:val="28"/>
              </w:rPr>
            </w:pPr>
            <w:r w:rsidRPr="00283859">
              <w:rPr>
                <w:szCs w:val="28"/>
              </w:rPr>
              <w:t>2028 год</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47C2EA17" w14:textId="459CC9CB" w:rsidR="00FD10C3" w:rsidRPr="00A130CD" w:rsidRDefault="00FD10C3" w:rsidP="00E5106C">
            <w:pPr>
              <w:suppressAutoHyphens/>
              <w:jc w:val="center"/>
              <w:rPr>
                <w:color w:val="000000"/>
                <w:szCs w:val="28"/>
              </w:rPr>
            </w:pPr>
            <w:r w:rsidRPr="00283859">
              <w:rPr>
                <w:szCs w:val="28"/>
              </w:rPr>
              <w:t>2029 год</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B9B620E" w14:textId="4392C571" w:rsidR="00FD10C3" w:rsidRPr="00A130CD" w:rsidRDefault="00FD10C3" w:rsidP="00E5106C">
            <w:pPr>
              <w:suppressAutoHyphens/>
              <w:jc w:val="center"/>
              <w:rPr>
                <w:color w:val="000000"/>
                <w:szCs w:val="28"/>
              </w:rPr>
            </w:pPr>
            <w:r w:rsidRPr="00283859">
              <w:rPr>
                <w:szCs w:val="28"/>
              </w:rPr>
              <w:t>2030 год</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330D6391" w14:textId="473B7C08" w:rsidR="00FD10C3" w:rsidRPr="00A130CD" w:rsidRDefault="00FD10C3" w:rsidP="00E5106C">
            <w:pPr>
              <w:suppressAutoHyphens/>
              <w:jc w:val="center"/>
              <w:rPr>
                <w:color w:val="000000"/>
                <w:szCs w:val="28"/>
              </w:rPr>
            </w:pPr>
            <w:r w:rsidRPr="00283859">
              <w:rPr>
                <w:szCs w:val="28"/>
              </w:rPr>
              <w:t>2031 год</w:t>
            </w:r>
          </w:p>
        </w:tc>
        <w:tc>
          <w:tcPr>
            <w:tcW w:w="1099" w:type="dxa"/>
            <w:tcBorders>
              <w:top w:val="single" w:sz="4" w:space="0" w:color="auto"/>
              <w:left w:val="nil"/>
              <w:bottom w:val="single" w:sz="4" w:space="0" w:color="auto"/>
              <w:right w:val="single" w:sz="4" w:space="0" w:color="auto"/>
            </w:tcBorders>
            <w:shd w:val="clear" w:color="auto" w:fill="auto"/>
            <w:vAlign w:val="center"/>
          </w:tcPr>
          <w:p w14:paraId="0976E8DC" w14:textId="62321EB6" w:rsidR="00FD10C3" w:rsidRPr="00A130CD" w:rsidRDefault="00FD10C3" w:rsidP="00E5106C">
            <w:pPr>
              <w:suppressAutoHyphens/>
              <w:jc w:val="center"/>
              <w:rPr>
                <w:color w:val="000000"/>
                <w:szCs w:val="28"/>
              </w:rPr>
            </w:pPr>
            <w:r w:rsidRPr="00283859">
              <w:rPr>
                <w:szCs w:val="28"/>
              </w:rPr>
              <w:t>2032 год</w:t>
            </w:r>
          </w:p>
        </w:tc>
        <w:tc>
          <w:tcPr>
            <w:tcW w:w="1183" w:type="dxa"/>
            <w:tcBorders>
              <w:top w:val="single" w:sz="4" w:space="0" w:color="auto"/>
              <w:left w:val="nil"/>
              <w:bottom w:val="single" w:sz="4" w:space="0" w:color="auto"/>
              <w:right w:val="single" w:sz="4" w:space="0" w:color="auto"/>
            </w:tcBorders>
            <w:shd w:val="clear" w:color="auto" w:fill="auto"/>
            <w:vAlign w:val="center"/>
          </w:tcPr>
          <w:p w14:paraId="04029F46" w14:textId="6B22FF8D" w:rsidR="00FD10C3" w:rsidRPr="00A130CD" w:rsidRDefault="00FD10C3" w:rsidP="00E5106C">
            <w:pPr>
              <w:suppressAutoHyphens/>
              <w:jc w:val="center"/>
              <w:rPr>
                <w:color w:val="000000"/>
                <w:szCs w:val="28"/>
              </w:rPr>
            </w:pPr>
            <w:r w:rsidRPr="00283859">
              <w:rPr>
                <w:szCs w:val="28"/>
              </w:rPr>
              <w:t>203</w:t>
            </w:r>
            <w:r>
              <w:rPr>
                <w:szCs w:val="28"/>
              </w:rPr>
              <w:t>3</w:t>
            </w:r>
            <w:r w:rsidRPr="00283859">
              <w:rPr>
                <w:szCs w:val="28"/>
              </w:rPr>
              <w:t>-2038 годы</w:t>
            </w:r>
          </w:p>
        </w:tc>
      </w:tr>
      <w:tr w:rsidR="00283859" w:rsidRPr="00A130CD" w14:paraId="714117B4" w14:textId="73A4F1BB" w:rsidTr="00960D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A81D84F" w14:textId="6541AE28" w:rsidR="00283859" w:rsidRPr="00A130CD" w:rsidRDefault="00283859" w:rsidP="00E5106C">
            <w:pPr>
              <w:suppressAutoHyphens/>
              <w:rPr>
                <w:color w:val="000000"/>
                <w:szCs w:val="28"/>
              </w:rPr>
            </w:pPr>
            <w:r>
              <w:rPr>
                <w:rFonts w:eastAsiaTheme="minorEastAsia"/>
                <w:color w:val="000000"/>
                <w:szCs w:val="28"/>
              </w:rPr>
              <w:t>Котельная, п. Трубный, ул. Верхняя, 19</w:t>
            </w:r>
          </w:p>
        </w:tc>
        <w:tc>
          <w:tcPr>
            <w:tcW w:w="1984" w:type="dxa"/>
            <w:tcBorders>
              <w:top w:val="nil"/>
              <w:left w:val="nil"/>
              <w:bottom w:val="single" w:sz="4" w:space="0" w:color="auto"/>
              <w:right w:val="single" w:sz="4" w:space="0" w:color="auto"/>
            </w:tcBorders>
            <w:shd w:val="clear" w:color="auto" w:fill="auto"/>
            <w:vAlign w:val="center"/>
            <w:hideMark/>
          </w:tcPr>
          <w:p w14:paraId="1254344E" w14:textId="77777777" w:rsidR="00283859" w:rsidRPr="00A130CD" w:rsidRDefault="00283859" w:rsidP="00E5106C">
            <w:pPr>
              <w:suppressAutoHyphens/>
              <w:jc w:val="both"/>
              <w:rPr>
                <w:color w:val="000000"/>
                <w:szCs w:val="28"/>
              </w:rPr>
            </w:pPr>
            <w:r w:rsidRPr="00A130CD">
              <w:rPr>
                <w:color w:val="000000"/>
                <w:szCs w:val="28"/>
              </w:rPr>
              <w:t>Природный газ</w:t>
            </w:r>
          </w:p>
        </w:tc>
        <w:tc>
          <w:tcPr>
            <w:tcW w:w="1124" w:type="dxa"/>
            <w:tcBorders>
              <w:top w:val="nil"/>
              <w:left w:val="nil"/>
              <w:bottom w:val="single" w:sz="4" w:space="0" w:color="auto"/>
              <w:right w:val="single" w:sz="4" w:space="0" w:color="auto"/>
            </w:tcBorders>
            <w:shd w:val="clear" w:color="auto" w:fill="auto"/>
            <w:vAlign w:val="bottom"/>
            <w:hideMark/>
          </w:tcPr>
          <w:p w14:paraId="43675380" w14:textId="48004F42" w:rsidR="00283859" w:rsidRPr="00A130CD" w:rsidRDefault="00283859" w:rsidP="00E5106C">
            <w:pPr>
              <w:suppressAutoHyphens/>
              <w:jc w:val="both"/>
              <w:rPr>
                <w:color w:val="000000"/>
                <w:szCs w:val="28"/>
              </w:rPr>
            </w:pPr>
            <w:r>
              <w:rPr>
                <w:color w:val="000000"/>
                <w:szCs w:val="28"/>
              </w:rPr>
              <w:t>154.62</w:t>
            </w:r>
          </w:p>
        </w:tc>
        <w:tc>
          <w:tcPr>
            <w:tcW w:w="1114" w:type="dxa"/>
            <w:tcBorders>
              <w:top w:val="nil"/>
              <w:left w:val="nil"/>
              <w:bottom w:val="single" w:sz="4" w:space="0" w:color="auto"/>
              <w:right w:val="single" w:sz="4" w:space="0" w:color="auto"/>
            </w:tcBorders>
            <w:shd w:val="clear" w:color="auto" w:fill="auto"/>
            <w:vAlign w:val="bottom"/>
            <w:hideMark/>
          </w:tcPr>
          <w:p w14:paraId="6DFB340F" w14:textId="44DF4F19" w:rsidR="00283859" w:rsidRPr="00A130CD" w:rsidRDefault="00283859" w:rsidP="00E5106C">
            <w:pPr>
              <w:suppressAutoHyphens/>
              <w:jc w:val="both"/>
              <w:rPr>
                <w:color w:val="000000"/>
                <w:szCs w:val="28"/>
              </w:rPr>
            </w:pPr>
            <w:r>
              <w:rPr>
                <w:color w:val="000000"/>
                <w:szCs w:val="28"/>
              </w:rPr>
              <w:t>220.4</w:t>
            </w:r>
          </w:p>
        </w:tc>
        <w:tc>
          <w:tcPr>
            <w:tcW w:w="1124" w:type="dxa"/>
            <w:tcBorders>
              <w:top w:val="nil"/>
              <w:left w:val="nil"/>
              <w:bottom w:val="single" w:sz="4" w:space="0" w:color="auto"/>
              <w:right w:val="single" w:sz="4" w:space="0" w:color="auto"/>
            </w:tcBorders>
            <w:shd w:val="clear" w:color="auto" w:fill="auto"/>
            <w:vAlign w:val="bottom"/>
            <w:hideMark/>
          </w:tcPr>
          <w:p w14:paraId="59090621" w14:textId="5622AAB4" w:rsidR="00283859" w:rsidRPr="00A130CD" w:rsidRDefault="00283859" w:rsidP="00E5106C">
            <w:pPr>
              <w:suppressAutoHyphens/>
              <w:jc w:val="both"/>
              <w:rPr>
                <w:color w:val="000000"/>
                <w:szCs w:val="28"/>
              </w:rPr>
            </w:pPr>
            <w:r>
              <w:rPr>
                <w:color w:val="000000"/>
                <w:szCs w:val="28"/>
              </w:rPr>
              <w:t>154.62</w:t>
            </w:r>
          </w:p>
        </w:tc>
        <w:tc>
          <w:tcPr>
            <w:tcW w:w="1124" w:type="dxa"/>
            <w:tcBorders>
              <w:top w:val="nil"/>
              <w:left w:val="nil"/>
              <w:bottom w:val="single" w:sz="4" w:space="0" w:color="auto"/>
              <w:right w:val="single" w:sz="4" w:space="0" w:color="auto"/>
            </w:tcBorders>
            <w:shd w:val="clear" w:color="auto" w:fill="auto"/>
            <w:vAlign w:val="bottom"/>
            <w:hideMark/>
          </w:tcPr>
          <w:p w14:paraId="4A3D025E" w14:textId="7384287A" w:rsidR="00283859" w:rsidRPr="00A130CD" w:rsidRDefault="00283859" w:rsidP="00E5106C">
            <w:pPr>
              <w:suppressAutoHyphens/>
              <w:jc w:val="both"/>
              <w:rPr>
                <w:color w:val="000000"/>
                <w:szCs w:val="28"/>
              </w:rPr>
            </w:pPr>
            <w:r>
              <w:rPr>
                <w:color w:val="000000"/>
                <w:szCs w:val="28"/>
              </w:rPr>
              <w:t>154.62</w:t>
            </w:r>
          </w:p>
        </w:tc>
        <w:tc>
          <w:tcPr>
            <w:tcW w:w="1124" w:type="dxa"/>
            <w:tcBorders>
              <w:top w:val="nil"/>
              <w:left w:val="nil"/>
              <w:bottom w:val="single" w:sz="4" w:space="0" w:color="auto"/>
              <w:right w:val="single" w:sz="4" w:space="0" w:color="auto"/>
            </w:tcBorders>
            <w:shd w:val="clear" w:color="auto" w:fill="auto"/>
            <w:vAlign w:val="bottom"/>
            <w:hideMark/>
          </w:tcPr>
          <w:p w14:paraId="2190BCF2" w14:textId="36CFB28C" w:rsidR="00283859" w:rsidRPr="00A130CD" w:rsidRDefault="00283859" w:rsidP="00E5106C">
            <w:pPr>
              <w:suppressAutoHyphens/>
              <w:jc w:val="both"/>
              <w:rPr>
                <w:color w:val="000000"/>
                <w:szCs w:val="28"/>
              </w:rPr>
            </w:pPr>
            <w:r>
              <w:rPr>
                <w:color w:val="000000"/>
                <w:szCs w:val="28"/>
              </w:rPr>
              <w:t>154.62</w:t>
            </w:r>
          </w:p>
        </w:tc>
        <w:tc>
          <w:tcPr>
            <w:tcW w:w="1194" w:type="dxa"/>
            <w:tcBorders>
              <w:top w:val="nil"/>
              <w:left w:val="nil"/>
              <w:bottom w:val="single" w:sz="4" w:space="0" w:color="auto"/>
              <w:right w:val="single" w:sz="4" w:space="0" w:color="auto"/>
            </w:tcBorders>
            <w:shd w:val="clear" w:color="auto" w:fill="auto"/>
            <w:vAlign w:val="bottom"/>
            <w:hideMark/>
          </w:tcPr>
          <w:p w14:paraId="48AD5FDD" w14:textId="2918CE31" w:rsidR="00283859" w:rsidRPr="00A130CD" w:rsidRDefault="00283859" w:rsidP="00E5106C">
            <w:pPr>
              <w:suppressAutoHyphens/>
              <w:jc w:val="both"/>
              <w:rPr>
                <w:color w:val="000000"/>
                <w:szCs w:val="28"/>
              </w:rPr>
            </w:pPr>
            <w:r>
              <w:rPr>
                <w:color w:val="000000"/>
                <w:szCs w:val="28"/>
              </w:rPr>
              <w:t>154.62</w:t>
            </w:r>
          </w:p>
        </w:tc>
        <w:tc>
          <w:tcPr>
            <w:tcW w:w="1161" w:type="dxa"/>
            <w:tcBorders>
              <w:top w:val="nil"/>
              <w:left w:val="nil"/>
              <w:bottom w:val="single" w:sz="4" w:space="0" w:color="auto"/>
              <w:right w:val="single" w:sz="4" w:space="0" w:color="auto"/>
            </w:tcBorders>
            <w:shd w:val="clear" w:color="auto" w:fill="auto"/>
            <w:vAlign w:val="bottom"/>
            <w:hideMark/>
          </w:tcPr>
          <w:p w14:paraId="3E4373DB" w14:textId="36AD179F" w:rsidR="00283859" w:rsidRPr="00A130CD" w:rsidRDefault="00283859" w:rsidP="00E5106C">
            <w:pPr>
              <w:suppressAutoHyphens/>
              <w:jc w:val="both"/>
              <w:rPr>
                <w:color w:val="000000"/>
                <w:szCs w:val="28"/>
              </w:rPr>
            </w:pPr>
            <w:r>
              <w:rPr>
                <w:color w:val="000000"/>
                <w:szCs w:val="28"/>
              </w:rPr>
              <w:t>154.62</w:t>
            </w:r>
          </w:p>
        </w:tc>
        <w:tc>
          <w:tcPr>
            <w:tcW w:w="1124" w:type="dxa"/>
            <w:tcBorders>
              <w:top w:val="nil"/>
              <w:left w:val="nil"/>
              <w:bottom w:val="single" w:sz="4" w:space="0" w:color="auto"/>
              <w:right w:val="single" w:sz="4" w:space="0" w:color="auto"/>
            </w:tcBorders>
            <w:shd w:val="clear" w:color="auto" w:fill="auto"/>
            <w:vAlign w:val="bottom"/>
            <w:hideMark/>
          </w:tcPr>
          <w:p w14:paraId="3CC078D8" w14:textId="4AAAA63F" w:rsidR="00283859" w:rsidRPr="00A130CD" w:rsidRDefault="00283859" w:rsidP="00E5106C">
            <w:pPr>
              <w:suppressAutoHyphens/>
              <w:jc w:val="both"/>
              <w:rPr>
                <w:color w:val="000000"/>
                <w:szCs w:val="28"/>
              </w:rPr>
            </w:pPr>
            <w:r>
              <w:rPr>
                <w:color w:val="000000"/>
                <w:szCs w:val="28"/>
              </w:rPr>
              <w:t>154.62</w:t>
            </w:r>
          </w:p>
        </w:tc>
        <w:tc>
          <w:tcPr>
            <w:tcW w:w="1124" w:type="dxa"/>
            <w:tcBorders>
              <w:top w:val="nil"/>
              <w:left w:val="nil"/>
              <w:bottom w:val="single" w:sz="4" w:space="0" w:color="auto"/>
              <w:right w:val="single" w:sz="4" w:space="0" w:color="auto"/>
            </w:tcBorders>
            <w:shd w:val="clear" w:color="auto" w:fill="auto"/>
            <w:vAlign w:val="bottom"/>
            <w:hideMark/>
          </w:tcPr>
          <w:p w14:paraId="3EE8B99B" w14:textId="3701922B" w:rsidR="00283859" w:rsidRPr="00A130CD" w:rsidRDefault="00283859" w:rsidP="00E5106C">
            <w:pPr>
              <w:suppressAutoHyphens/>
              <w:jc w:val="both"/>
              <w:rPr>
                <w:color w:val="000000"/>
                <w:szCs w:val="28"/>
              </w:rPr>
            </w:pPr>
            <w:r>
              <w:rPr>
                <w:color w:val="000000"/>
                <w:szCs w:val="28"/>
              </w:rPr>
              <w:t>154.62</w:t>
            </w:r>
          </w:p>
        </w:tc>
        <w:tc>
          <w:tcPr>
            <w:tcW w:w="1095" w:type="dxa"/>
            <w:tcBorders>
              <w:top w:val="nil"/>
              <w:left w:val="nil"/>
              <w:bottom w:val="single" w:sz="4" w:space="0" w:color="auto"/>
              <w:right w:val="single" w:sz="4" w:space="0" w:color="auto"/>
            </w:tcBorders>
            <w:shd w:val="clear" w:color="auto" w:fill="auto"/>
            <w:vAlign w:val="bottom"/>
            <w:hideMark/>
          </w:tcPr>
          <w:p w14:paraId="01253F90" w14:textId="11D5E93F" w:rsidR="00283859" w:rsidRPr="00A130CD" w:rsidRDefault="00283859" w:rsidP="00E5106C">
            <w:pPr>
              <w:suppressAutoHyphens/>
              <w:jc w:val="both"/>
              <w:rPr>
                <w:color w:val="000000"/>
                <w:szCs w:val="28"/>
              </w:rPr>
            </w:pPr>
            <w:r>
              <w:rPr>
                <w:color w:val="000000"/>
                <w:szCs w:val="28"/>
              </w:rPr>
              <w:t>154.62</w:t>
            </w:r>
          </w:p>
        </w:tc>
        <w:tc>
          <w:tcPr>
            <w:tcW w:w="1152" w:type="dxa"/>
            <w:tcBorders>
              <w:top w:val="nil"/>
              <w:left w:val="nil"/>
              <w:bottom w:val="single" w:sz="4" w:space="0" w:color="auto"/>
              <w:right w:val="single" w:sz="4" w:space="0" w:color="auto"/>
            </w:tcBorders>
            <w:shd w:val="clear" w:color="auto" w:fill="auto"/>
            <w:vAlign w:val="bottom"/>
            <w:hideMark/>
          </w:tcPr>
          <w:p w14:paraId="0D041909" w14:textId="0045E8A9" w:rsidR="00283859" w:rsidRPr="00A130CD" w:rsidRDefault="00283859" w:rsidP="00E5106C">
            <w:pPr>
              <w:suppressAutoHyphens/>
              <w:jc w:val="both"/>
              <w:rPr>
                <w:color w:val="000000"/>
                <w:szCs w:val="28"/>
              </w:rPr>
            </w:pPr>
            <w:r>
              <w:rPr>
                <w:color w:val="000000"/>
                <w:szCs w:val="28"/>
              </w:rPr>
              <w:t>154.62</w:t>
            </w:r>
          </w:p>
        </w:tc>
        <w:tc>
          <w:tcPr>
            <w:tcW w:w="1099" w:type="dxa"/>
            <w:tcBorders>
              <w:top w:val="nil"/>
              <w:left w:val="nil"/>
              <w:bottom w:val="single" w:sz="4" w:space="0" w:color="auto"/>
              <w:right w:val="single" w:sz="4" w:space="0" w:color="auto"/>
            </w:tcBorders>
            <w:vAlign w:val="bottom"/>
          </w:tcPr>
          <w:p w14:paraId="0F4C7DAA" w14:textId="437D9E2F" w:rsidR="00283859" w:rsidRDefault="00283859" w:rsidP="00E5106C">
            <w:pPr>
              <w:suppressAutoHyphens/>
              <w:jc w:val="both"/>
              <w:rPr>
                <w:color w:val="000000"/>
                <w:szCs w:val="28"/>
              </w:rPr>
            </w:pPr>
            <w:r>
              <w:rPr>
                <w:color w:val="000000"/>
                <w:szCs w:val="28"/>
              </w:rPr>
              <w:t>154.62</w:t>
            </w:r>
          </w:p>
        </w:tc>
        <w:tc>
          <w:tcPr>
            <w:tcW w:w="1183" w:type="dxa"/>
            <w:tcBorders>
              <w:top w:val="nil"/>
              <w:left w:val="nil"/>
              <w:bottom w:val="single" w:sz="4" w:space="0" w:color="auto"/>
              <w:right w:val="single" w:sz="4" w:space="0" w:color="auto"/>
            </w:tcBorders>
            <w:vAlign w:val="bottom"/>
          </w:tcPr>
          <w:p w14:paraId="19DA80B5" w14:textId="7F9A866E" w:rsidR="00283859" w:rsidRDefault="00283859" w:rsidP="00E5106C">
            <w:pPr>
              <w:suppressAutoHyphens/>
              <w:jc w:val="both"/>
              <w:rPr>
                <w:color w:val="000000"/>
                <w:szCs w:val="28"/>
              </w:rPr>
            </w:pPr>
            <w:r>
              <w:rPr>
                <w:color w:val="000000"/>
                <w:szCs w:val="28"/>
              </w:rPr>
              <w:t>154.62</w:t>
            </w:r>
          </w:p>
        </w:tc>
      </w:tr>
      <w:tr w:rsidR="00283859" w:rsidRPr="00A130CD" w14:paraId="2E7E24FC" w14:textId="6E885746" w:rsidTr="00960D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9374AE3" w14:textId="2D37B708" w:rsidR="00283859" w:rsidRPr="00A130CD" w:rsidRDefault="00283859" w:rsidP="00E5106C">
            <w:pPr>
              <w:suppressAutoHyphens/>
              <w:jc w:val="both"/>
              <w:rPr>
                <w:color w:val="000000"/>
                <w:szCs w:val="28"/>
              </w:rPr>
            </w:pPr>
            <w:r>
              <w:rPr>
                <w:rFonts w:eastAsiaTheme="minorEastAsia"/>
                <w:color w:val="000000"/>
                <w:szCs w:val="28"/>
              </w:rPr>
              <w:t xml:space="preserve">Котельная, с. Туктубаево, ул. Плановая, 7 </w:t>
            </w:r>
          </w:p>
        </w:tc>
        <w:tc>
          <w:tcPr>
            <w:tcW w:w="1984" w:type="dxa"/>
            <w:tcBorders>
              <w:top w:val="nil"/>
              <w:left w:val="nil"/>
              <w:bottom w:val="single" w:sz="4" w:space="0" w:color="auto"/>
              <w:right w:val="single" w:sz="4" w:space="0" w:color="auto"/>
            </w:tcBorders>
            <w:shd w:val="clear" w:color="auto" w:fill="auto"/>
            <w:vAlign w:val="center"/>
            <w:hideMark/>
          </w:tcPr>
          <w:p w14:paraId="0940DDAE" w14:textId="400D2842" w:rsidR="00283859" w:rsidRPr="00A130CD" w:rsidRDefault="00283859" w:rsidP="00E5106C">
            <w:pPr>
              <w:suppressAutoHyphens/>
              <w:jc w:val="both"/>
              <w:rPr>
                <w:color w:val="000000"/>
                <w:szCs w:val="28"/>
              </w:rPr>
            </w:pPr>
            <w:r>
              <w:rPr>
                <w:bCs/>
                <w:color w:val="000000"/>
                <w:szCs w:val="28"/>
              </w:rPr>
              <w:t>Пеллеты</w:t>
            </w:r>
          </w:p>
        </w:tc>
        <w:tc>
          <w:tcPr>
            <w:tcW w:w="1124" w:type="dxa"/>
            <w:tcBorders>
              <w:top w:val="nil"/>
              <w:left w:val="nil"/>
              <w:bottom w:val="single" w:sz="4" w:space="0" w:color="auto"/>
              <w:right w:val="single" w:sz="4" w:space="0" w:color="auto"/>
            </w:tcBorders>
            <w:shd w:val="clear" w:color="auto" w:fill="auto"/>
            <w:vAlign w:val="bottom"/>
            <w:hideMark/>
          </w:tcPr>
          <w:p w14:paraId="18850F51" w14:textId="06FC7EFA" w:rsidR="00283859" w:rsidRPr="00A130CD" w:rsidRDefault="00283859" w:rsidP="00E5106C">
            <w:pPr>
              <w:suppressAutoHyphens/>
              <w:jc w:val="both"/>
              <w:rPr>
                <w:color w:val="000000"/>
                <w:szCs w:val="28"/>
              </w:rPr>
            </w:pPr>
            <w:r>
              <w:rPr>
                <w:color w:val="000000"/>
                <w:szCs w:val="28"/>
              </w:rPr>
              <w:t>270.21</w:t>
            </w:r>
          </w:p>
        </w:tc>
        <w:tc>
          <w:tcPr>
            <w:tcW w:w="1114" w:type="dxa"/>
            <w:tcBorders>
              <w:top w:val="nil"/>
              <w:left w:val="nil"/>
              <w:bottom w:val="single" w:sz="4" w:space="0" w:color="auto"/>
              <w:right w:val="single" w:sz="4" w:space="0" w:color="auto"/>
            </w:tcBorders>
            <w:shd w:val="clear" w:color="auto" w:fill="auto"/>
            <w:vAlign w:val="bottom"/>
            <w:hideMark/>
          </w:tcPr>
          <w:p w14:paraId="43A94542" w14:textId="6FA44ADD" w:rsidR="00283859" w:rsidRPr="00A130CD" w:rsidRDefault="00283859" w:rsidP="00E5106C">
            <w:pPr>
              <w:suppressAutoHyphens/>
              <w:jc w:val="both"/>
              <w:rPr>
                <w:color w:val="000000"/>
                <w:szCs w:val="28"/>
              </w:rPr>
            </w:pPr>
            <w:r>
              <w:rPr>
                <w:color w:val="000000"/>
                <w:szCs w:val="28"/>
              </w:rPr>
              <w:t>170.0</w:t>
            </w:r>
          </w:p>
        </w:tc>
        <w:tc>
          <w:tcPr>
            <w:tcW w:w="1124" w:type="dxa"/>
            <w:tcBorders>
              <w:top w:val="nil"/>
              <w:left w:val="nil"/>
              <w:bottom w:val="single" w:sz="4" w:space="0" w:color="auto"/>
              <w:right w:val="single" w:sz="4" w:space="0" w:color="auto"/>
            </w:tcBorders>
            <w:shd w:val="clear" w:color="auto" w:fill="auto"/>
            <w:vAlign w:val="bottom"/>
            <w:hideMark/>
          </w:tcPr>
          <w:p w14:paraId="4FD2BC9B" w14:textId="15F9515A" w:rsidR="00283859" w:rsidRPr="00A130CD" w:rsidRDefault="00283859" w:rsidP="00E5106C">
            <w:pPr>
              <w:suppressAutoHyphens/>
              <w:jc w:val="both"/>
              <w:rPr>
                <w:color w:val="000000"/>
                <w:szCs w:val="28"/>
              </w:rPr>
            </w:pPr>
            <w:r>
              <w:rPr>
                <w:color w:val="000000"/>
                <w:szCs w:val="28"/>
              </w:rPr>
              <w:t>226.57</w:t>
            </w:r>
          </w:p>
        </w:tc>
        <w:tc>
          <w:tcPr>
            <w:tcW w:w="1124" w:type="dxa"/>
            <w:tcBorders>
              <w:top w:val="nil"/>
              <w:left w:val="nil"/>
              <w:bottom w:val="single" w:sz="4" w:space="0" w:color="auto"/>
              <w:right w:val="single" w:sz="4" w:space="0" w:color="auto"/>
            </w:tcBorders>
            <w:shd w:val="clear" w:color="auto" w:fill="auto"/>
            <w:vAlign w:val="bottom"/>
            <w:hideMark/>
          </w:tcPr>
          <w:p w14:paraId="629A7906" w14:textId="30B76AC4" w:rsidR="00283859" w:rsidRPr="00A130CD" w:rsidRDefault="00283859" w:rsidP="00E5106C">
            <w:pPr>
              <w:suppressAutoHyphens/>
              <w:jc w:val="both"/>
              <w:rPr>
                <w:color w:val="000000"/>
                <w:szCs w:val="28"/>
              </w:rPr>
            </w:pPr>
            <w:r w:rsidRPr="00730778">
              <w:rPr>
                <w:color w:val="000000"/>
                <w:szCs w:val="28"/>
              </w:rPr>
              <w:t>226.57</w:t>
            </w:r>
          </w:p>
        </w:tc>
        <w:tc>
          <w:tcPr>
            <w:tcW w:w="1124" w:type="dxa"/>
            <w:tcBorders>
              <w:top w:val="nil"/>
              <w:left w:val="nil"/>
              <w:bottom w:val="single" w:sz="4" w:space="0" w:color="auto"/>
              <w:right w:val="single" w:sz="4" w:space="0" w:color="auto"/>
            </w:tcBorders>
            <w:shd w:val="clear" w:color="auto" w:fill="auto"/>
            <w:vAlign w:val="bottom"/>
            <w:hideMark/>
          </w:tcPr>
          <w:p w14:paraId="5B21B88A" w14:textId="7B5EFAD7" w:rsidR="00283859" w:rsidRPr="00A130CD" w:rsidRDefault="00283859" w:rsidP="00E5106C">
            <w:pPr>
              <w:suppressAutoHyphens/>
              <w:jc w:val="both"/>
              <w:rPr>
                <w:color w:val="000000"/>
                <w:szCs w:val="28"/>
              </w:rPr>
            </w:pPr>
            <w:r w:rsidRPr="00730778">
              <w:rPr>
                <w:color w:val="000000"/>
                <w:szCs w:val="28"/>
              </w:rPr>
              <w:t>226.57</w:t>
            </w:r>
          </w:p>
        </w:tc>
        <w:tc>
          <w:tcPr>
            <w:tcW w:w="1194" w:type="dxa"/>
            <w:tcBorders>
              <w:top w:val="nil"/>
              <w:left w:val="nil"/>
              <w:bottom w:val="single" w:sz="4" w:space="0" w:color="auto"/>
              <w:right w:val="single" w:sz="4" w:space="0" w:color="auto"/>
            </w:tcBorders>
            <w:shd w:val="clear" w:color="auto" w:fill="auto"/>
            <w:vAlign w:val="bottom"/>
            <w:hideMark/>
          </w:tcPr>
          <w:p w14:paraId="37B16C69" w14:textId="31849B42" w:rsidR="00283859" w:rsidRPr="00A130CD" w:rsidRDefault="00283859" w:rsidP="00E5106C">
            <w:pPr>
              <w:suppressAutoHyphens/>
              <w:jc w:val="both"/>
              <w:rPr>
                <w:color w:val="000000"/>
                <w:szCs w:val="28"/>
              </w:rPr>
            </w:pPr>
            <w:r w:rsidRPr="00730778">
              <w:rPr>
                <w:color w:val="000000"/>
                <w:szCs w:val="28"/>
              </w:rPr>
              <w:t>226.57</w:t>
            </w:r>
          </w:p>
        </w:tc>
        <w:tc>
          <w:tcPr>
            <w:tcW w:w="1161" w:type="dxa"/>
            <w:tcBorders>
              <w:top w:val="nil"/>
              <w:left w:val="nil"/>
              <w:bottom w:val="single" w:sz="4" w:space="0" w:color="auto"/>
              <w:right w:val="single" w:sz="4" w:space="0" w:color="auto"/>
            </w:tcBorders>
            <w:shd w:val="clear" w:color="auto" w:fill="auto"/>
            <w:vAlign w:val="bottom"/>
            <w:hideMark/>
          </w:tcPr>
          <w:p w14:paraId="2C98CFAA" w14:textId="3FCFD6AD" w:rsidR="00283859" w:rsidRPr="00A130CD" w:rsidRDefault="00283859" w:rsidP="00E5106C">
            <w:pPr>
              <w:suppressAutoHyphens/>
              <w:jc w:val="both"/>
              <w:rPr>
                <w:color w:val="000000"/>
                <w:szCs w:val="28"/>
              </w:rPr>
            </w:pPr>
            <w:r w:rsidRPr="00730778">
              <w:rPr>
                <w:color w:val="000000"/>
                <w:szCs w:val="28"/>
              </w:rPr>
              <w:t>226.57</w:t>
            </w:r>
          </w:p>
        </w:tc>
        <w:tc>
          <w:tcPr>
            <w:tcW w:w="1124" w:type="dxa"/>
            <w:tcBorders>
              <w:top w:val="nil"/>
              <w:left w:val="nil"/>
              <w:bottom w:val="single" w:sz="4" w:space="0" w:color="auto"/>
              <w:right w:val="single" w:sz="4" w:space="0" w:color="auto"/>
            </w:tcBorders>
            <w:shd w:val="clear" w:color="auto" w:fill="auto"/>
            <w:vAlign w:val="bottom"/>
            <w:hideMark/>
          </w:tcPr>
          <w:p w14:paraId="7D636639" w14:textId="6C5E61AC" w:rsidR="00283859" w:rsidRPr="00A130CD" w:rsidRDefault="00283859" w:rsidP="00E5106C">
            <w:pPr>
              <w:suppressAutoHyphens/>
              <w:jc w:val="both"/>
              <w:rPr>
                <w:color w:val="000000"/>
                <w:szCs w:val="28"/>
              </w:rPr>
            </w:pPr>
            <w:r w:rsidRPr="00730778">
              <w:rPr>
                <w:color w:val="000000"/>
                <w:szCs w:val="28"/>
              </w:rPr>
              <w:t>226.57</w:t>
            </w:r>
          </w:p>
        </w:tc>
        <w:tc>
          <w:tcPr>
            <w:tcW w:w="1124" w:type="dxa"/>
            <w:tcBorders>
              <w:top w:val="nil"/>
              <w:left w:val="nil"/>
              <w:bottom w:val="single" w:sz="4" w:space="0" w:color="auto"/>
              <w:right w:val="single" w:sz="4" w:space="0" w:color="auto"/>
            </w:tcBorders>
            <w:shd w:val="clear" w:color="auto" w:fill="auto"/>
            <w:vAlign w:val="bottom"/>
            <w:hideMark/>
          </w:tcPr>
          <w:p w14:paraId="6955A51F" w14:textId="58505709" w:rsidR="00283859" w:rsidRPr="00A130CD" w:rsidRDefault="00283859" w:rsidP="00E5106C">
            <w:pPr>
              <w:suppressAutoHyphens/>
              <w:jc w:val="both"/>
              <w:rPr>
                <w:color w:val="000000"/>
                <w:szCs w:val="28"/>
              </w:rPr>
            </w:pPr>
            <w:r w:rsidRPr="00730778">
              <w:rPr>
                <w:color w:val="000000"/>
                <w:szCs w:val="28"/>
              </w:rPr>
              <w:t>226.57</w:t>
            </w:r>
          </w:p>
        </w:tc>
        <w:tc>
          <w:tcPr>
            <w:tcW w:w="1095" w:type="dxa"/>
            <w:tcBorders>
              <w:top w:val="nil"/>
              <w:left w:val="nil"/>
              <w:bottom w:val="single" w:sz="4" w:space="0" w:color="auto"/>
              <w:right w:val="single" w:sz="4" w:space="0" w:color="auto"/>
            </w:tcBorders>
            <w:shd w:val="clear" w:color="auto" w:fill="auto"/>
            <w:vAlign w:val="bottom"/>
            <w:hideMark/>
          </w:tcPr>
          <w:p w14:paraId="15AC7F64" w14:textId="1E4B351E" w:rsidR="00283859" w:rsidRPr="00A130CD" w:rsidRDefault="00283859" w:rsidP="00E5106C">
            <w:pPr>
              <w:suppressAutoHyphens/>
              <w:jc w:val="both"/>
              <w:rPr>
                <w:color w:val="000000"/>
                <w:szCs w:val="28"/>
              </w:rPr>
            </w:pPr>
            <w:r w:rsidRPr="00730778">
              <w:rPr>
                <w:color w:val="000000"/>
                <w:szCs w:val="28"/>
              </w:rPr>
              <w:t>226.57</w:t>
            </w:r>
          </w:p>
        </w:tc>
        <w:tc>
          <w:tcPr>
            <w:tcW w:w="1152" w:type="dxa"/>
            <w:tcBorders>
              <w:top w:val="nil"/>
              <w:left w:val="nil"/>
              <w:bottom w:val="single" w:sz="4" w:space="0" w:color="auto"/>
              <w:right w:val="single" w:sz="4" w:space="0" w:color="auto"/>
            </w:tcBorders>
            <w:shd w:val="clear" w:color="auto" w:fill="auto"/>
            <w:vAlign w:val="bottom"/>
            <w:hideMark/>
          </w:tcPr>
          <w:p w14:paraId="159FCCBD" w14:textId="5AB71BBB" w:rsidR="00283859" w:rsidRPr="00A130CD" w:rsidRDefault="00283859" w:rsidP="00E5106C">
            <w:pPr>
              <w:suppressAutoHyphens/>
              <w:jc w:val="both"/>
              <w:rPr>
                <w:color w:val="000000"/>
                <w:szCs w:val="28"/>
              </w:rPr>
            </w:pPr>
            <w:r w:rsidRPr="00730778">
              <w:rPr>
                <w:color w:val="000000"/>
                <w:szCs w:val="28"/>
              </w:rPr>
              <w:t>226.57</w:t>
            </w:r>
          </w:p>
        </w:tc>
        <w:tc>
          <w:tcPr>
            <w:tcW w:w="1099" w:type="dxa"/>
            <w:tcBorders>
              <w:top w:val="nil"/>
              <w:left w:val="nil"/>
              <w:bottom w:val="single" w:sz="4" w:space="0" w:color="auto"/>
              <w:right w:val="single" w:sz="4" w:space="0" w:color="auto"/>
            </w:tcBorders>
            <w:vAlign w:val="bottom"/>
          </w:tcPr>
          <w:p w14:paraId="621300CB" w14:textId="452A375B" w:rsidR="00283859" w:rsidRPr="00730778" w:rsidRDefault="00283859" w:rsidP="00E5106C">
            <w:pPr>
              <w:suppressAutoHyphens/>
              <w:jc w:val="both"/>
              <w:rPr>
                <w:color w:val="000000"/>
                <w:szCs w:val="28"/>
              </w:rPr>
            </w:pPr>
            <w:r w:rsidRPr="00730778">
              <w:rPr>
                <w:color w:val="000000"/>
                <w:szCs w:val="28"/>
              </w:rPr>
              <w:t>226.57</w:t>
            </w:r>
          </w:p>
        </w:tc>
        <w:tc>
          <w:tcPr>
            <w:tcW w:w="1183" w:type="dxa"/>
            <w:tcBorders>
              <w:top w:val="nil"/>
              <w:left w:val="nil"/>
              <w:bottom w:val="single" w:sz="4" w:space="0" w:color="auto"/>
              <w:right w:val="single" w:sz="4" w:space="0" w:color="auto"/>
            </w:tcBorders>
            <w:vAlign w:val="bottom"/>
          </w:tcPr>
          <w:p w14:paraId="7F89091E" w14:textId="66242B23" w:rsidR="00283859" w:rsidRPr="00730778" w:rsidRDefault="00283859" w:rsidP="00E5106C">
            <w:pPr>
              <w:suppressAutoHyphens/>
              <w:jc w:val="both"/>
              <w:rPr>
                <w:color w:val="000000"/>
                <w:szCs w:val="28"/>
              </w:rPr>
            </w:pPr>
            <w:r w:rsidRPr="00730778">
              <w:rPr>
                <w:color w:val="000000"/>
                <w:szCs w:val="28"/>
              </w:rPr>
              <w:t>226.57</w:t>
            </w:r>
          </w:p>
        </w:tc>
      </w:tr>
    </w:tbl>
    <w:p w14:paraId="4B4CECDF" w14:textId="77777777" w:rsidR="00B27FD8" w:rsidRDefault="00B27FD8" w:rsidP="00262E73">
      <w:pPr>
        <w:pStyle w:val="afffc"/>
      </w:pPr>
      <w:bookmarkStart w:id="803" w:name="_Toc101972975"/>
      <w:bookmarkStart w:id="804" w:name="_Toc125503130"/>
    </w:p>
    <w:p w14:paraId="0E28EE9F" w14:textId="28A489F3" w:rsidR="007C0220" w:rsidRPr="00C028CC" w:rsidRDefault="007C0220" w:rsidP="00262E73">
      <w:pPr>
        <w:pStyle w:val="afffc"/>
      </w:pPr>
      <w:r w:rsidRPr="00C028CC">
        <w:t>Таблица 10.1.3. Расход условного топлива на выработку тепловой энергии источниками тепловой энергии (котельными)</w:t>
      </w:r>
      <w:bookmarkEnd w:id="803"/>
      <w:bookmarkEnd w:id="804"/>
    </w:p>
    <w:tbl>
      <w:tblPr>
        <w:tblW w:w="22064" w:type="dxa"/>
        <w:tblLayout w:type="fixed"/>
        <w:tblLook w:val="04A0" w:firstRow="1" w:lastRow="0" w:firstColumn="1" w:lastColumn="0" w:noHBand="0" w:noVBand="1"/>
      </w:tblPr>
      <w:tblGrid>
        <w:gridCol w:w="5382"/>
        <w:gridCol w:w="1984"/>
        <w:gridCol w:w="1126"/>
        <w:gridCol w:w="1127"/>
        <w:gridCol w:w="1126"/>
        <w:gridCol w:w="1158"/>
        <w:gridCol w:w="1105"/>
        <w:gridCol w:w="1155"/>
        <w:gridCol w:w="1126"/>
        <w:gridCol w:w="1150"/>
        <w:gridCol w:w="1126"/>
        <w:gridCol w:w="1142"/>
        <w:gridCol w:w="1119"/>
        <w:gridCol w:w="1119"/>
        <w:gridCol w:w="1119"/>
      </w:tblGrid>
      <w:tr w:rsidR="00283859" w:rsidRPr="00A130CD" w14:paraId="2124FE85" w14:textId="2B4315C9" w:rsidTr="00960DDE">
        <w:trPr>
          <w:trHeight w:val="20"/>
          <w:tblHeader/>
        </w:trPr>
        <w:tc>
          <w:tcPr>
            <w:tcW w:w="5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CC1B8" w14:textId="77777777" w:rsidR="00283859" w:rsidRPr="00A130CD" w:rsidRDefault="00283859" w:rsidP="003C264F">
            <w:pPr>
              <w:suppressAutoHyphens/>
              <w:rPr>
                <w:color w:val="000000"/>
                <w:szCs w:val="28"/>
              </w:rPr>
            </w:pPr>
            <w:r w:rsidRPr="00A130CD">
              <w:rPr>
                <w:color w:val="000000"/>
                <w:szCs w:val="28"/>
              </w:rPr>
              <w:t>Наименование источника тепловой энергии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056CE" w14:textId="77777777" w:rsidR="00283859" w:rsidRPr="00A130CD" w:rsidRDefault="00283859" w:rsidP="003C264F">
            <w:pPr>
              <w:suppressAutoHyphens/>
              <w:jc w:val="center"/>
              <w:rPr>
                <w:color w:val="000000"/>
                <w:szCs w:val="28"/>
              </w:rPr>
            </w:pPr>
            <w:r w:rsidRPr="00A130CD">
              <w:rPr>
                <w:color w:val="000000"/>
                <w:szCs w:val="28"/>
              </w:rPr>
              <w:t>Вид топлива</w:t>
            </w:r>
          </w:p>
        </w:tc>
        <w:tc>
          <w:tcPr>
            <w:tcW w:w="14698" w:type="dxa"/>
            <w:gridSpan w:val="13"/>
            <w:tcBorders>
              <w:top w:val="single" w:sz="4" w:space="0" w:color="auto"/>
              <w:left w:val="nil"/>
              <w:bottom w:val="single" w:sz="4" w:space="0" w:color="auto"/>
              <w:right w:val="single" w:sz="4" w:space="0" w:color="auto"/>
            </w:tcBorders>
            <w:shd w:val="clear" w:color="auto" w:fill="auto"/>
            <w:vAlign w:val="center"/>
            <w:hideMark/>
          </w:tcPr>
          <w:p w14:paraId="47A78C72" w14:textId="6BE55338" w:rsidR="00283859" w:rsidRPr="00A130CD" w:rsidRDefault="00283859" w:rsidP="003C264F">
            <w:pPr>
              <w:suppressAutoHyphens/>
              <w:jc w:val="center"/>
              <w:rPr>
                <w:color w:val="000000"/>
                <w:szCs w:val="28"/>
              </w:rPr>
            </w:pPr>
            <w:r w:rsidRPr="00A130CD">
              <w:rPr>
                <w:color w:val="000000"/>
                <w:szCs w:val="28"/>
              </w:rPr>
              <w:t>Расход условного топлива, т у. т.</w:t>
            </w:r>
          </w:p>
        </w:tc>
      </w:tr>
      <w:tr w:rsidR="00283859" w:rsidRPr="00A130CD" w14:paraId="777D64A0" w14:textId="01C3D5BF" w:rsidTr="00960DDE">
        <w:trPr>
          <w:trHeight w:val="20"/>
          <w:tblHeader/>
        </w:trPr>
        <w:tc>
          <w:tcPr>
            <w:tcW w:w="5382" w:type="dxa"/>
            <w:vMerge/>
            <w:tcBorders>
              <w:top w:val="single" w:sz="4" w:space="0" w:color="auto"/>
              <w:left w:val="single" w:sz="4" w:space="0" w:color="auto"/>
              <w:bottom w:val="single" w:sz="4" w:space="0" w:color="auto"/>
              <w:right w:val="single" w:sz="4" w:space="0" w:color="auto"/>
            </w:tcBorders>
            <w:vAlign w:val="center"/>
          </w:tcPr>
          <w:p w14:paraId="15C08A6B" w14:textId="77777777" w:rsidR="00283859" w:rsidRPr="00A130CD" w:rsidRDefault="00283859" w:rsidP="003C264F">
            <w:pPr>
              <w:suppressAutoHyphens/>
              <w:jc w:val="both"/>
              <w:rPr>
                <w:color w:val="000000"/>
                <w:szCs w:val="2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168AF62D" w14:textId="77777777" w:rsidR="00283859" w:rsidRPr="00A130CD" w:rsidRDefault="00283859" w:rsidP="003C264F">
            <w:pPr>
              <w:suppressAutoHyphens/>
              <w:jc w:val="center"/>
              <w:rPr>
                <w:color w:val="000000"/>
                <w:szCs w:val="28"/>
              </w:rPr>
            </w:pPr>
          </w:p>
        </w:tc>
        <w:tc>
          <w:tcPr>
            <w:tcW w:w="2253" w:type="dxa"/>
            <w:gridSpan w:val="2"/>
            <w:tcBorders>
              <w:top w:val="nil"/>
              <w:left w:val="nil"/>
              <w:bottom w:val="single" w:sz="4" w:space="0" w:color="auto"/>
              <w:right w:val="single" w:sz="4" w:space="0" w:color="auto"/>
            </w:tcBorders>
            <w:shd w:val="clear" w:color="auto" w:fill="auto"/>
            <w:vAlign w:val="center"/>
          </w:tcPr>
          <w:p w14:paraId="6C12E4E0" w14:textId="6969A282" w:rsidR="00283859" w:rsidRPr="00A130CD" w:rsidRDefault="00283859" w:rsidP="003C264F">
            <w:pPr>
              <w:suppressAutoHyphens/>
              <w:jc w:val="center"/>
              <w:rPr>
                <w:color w:val="000000"/>
                <w:szCs w:val="28"/>
              </w:rPr>
            </w:pPr>
            <w:r>
              <w:rPr>
                <w:color w:val="000000"/>
                <w:szCs w:val="28"/>
              </w:rPr>
              <w:t>Факт</w:t>
            </w:r>
          </w:p>
        </w:tc>
        <w:tc>
          <w:tcPr>
            <w:tcW w:w="12445" w:type="dxa"/>
            <w:gridSpan w:val="11"/>
            <w:tcBorders>
              <w:top w:val="nil"/>
              <w:left w:val="nil"/>
              <w:bottom w:val="single" w:sz="4" w:space="0" w:color="auto"/>
              <w:right w:val="single" w:sz="4" w:space="0" w:color="auto"/>
            </w:tcBorders>
            <w:shd w:val="clear" w:color="auto" w:fill="auto"/>
            <w:vAlign w:val="center"/>
          </w:tcPr>
          <w:p w14:paraId="50EBBC2E" w14:textId="4504D975" w:rsidR="00283859" w:rsidRDefault="00283859" w:rsidP="003C264F">
            <w:pPr>
              <w:suppressAutoHyphens/>
              <w:jc w:val="center"/>
              <w:rPr>
                <w:color w:val="000000"/>
                <w:szCs w:val="28"/>
              </w:rPr>
            </w:pPr>
            <w:r>
              <w:rPr>
                <w:color w:val="000000"/>
                <w:szCs w:val="28"/>
              </w:rPr>
              <w:t>План</w:t>
            </w:r>
          </w:p>
        </w:tc>
      </w:tr>
      <w:tr w:rsidR="00FD10C3" w:rsidRPr="00A130CD" w14:paraId="373ABFE3" w14:textId="7E9F089A" w:rsidTr="003C264F">
        <w:trPr>
          <w:trHeight w:val="20"/>
          <w:tblHeader/>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2344EA57" w14:textId="77777777" w:rsidR="00FD10C3" w:rsidRPr="00A130CD" w:rsidRDefault="00FD10C3" w:rsidP="003C264F">
            <w:pPr>
              <w:suppressAutoHyphens/>
              <w:jc w:val="both"/>
              <w:rPr>
                <w:color w:val="000000"/>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5DEE406" w14:textId="77777777" w:rsidR="00FD10C3" w:rsidRPr="00A130CD" w:rsidRDefault="00FD10C3" w:rsidP="003C264F">
            <w:pPr>
              <w:suppressAutoHyphens/>
              <w:jc w:val="cente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72DE7A8A" w14:textId="77777777" w:rsidR="00FD10C3" w:rsidRPr="00A130CD" w:rsidRDefault="00FD10C3" w:rsidP="003C264F">
            <w:pPr>
              <w:suppressAutoHyphens/>
              <w:jc w:val="center"/>
              <w:rPr>
                <w:color w:val="000000"/>
                <w:szCs w:val="28"/>
              </w:rPr>
            </w:pPr>
            <w:r w:rsidRPr="00A130CD">
              <w:rPr>
                <w:color w:val="000000"/>
                <w:szCs w:val="28"/>
              </w:rPr>
              <w:t>2021 год</w:t>
            </w:r>
          </w:p>
        </w:tc>
        <w:tc>
          <w:tcPr>
            <w:tcW w:w="1127" w:type="dxa"/>
            <w:tcBorders>
              <w:top w:val="nil"/>
              <w:left w:val="nil"/>
              <w:bottom w:val="single" w:sz="4" w:space="0" w:color="auto"/>
              <w:right w:val="single" w:sz="4" w:space="0" w:color="auto"/>
            </w:tcBorders>
            <w:shd w:val="clear" w:color="auto" w:fill="auto"/>
            <w:vAlign w:val="center"/>
            <w:hideMark/>
          </w:tcPr>
          <w:p w14:paraId="5C100175" w14:textId="77777777" w:rsidR="00FD10C3" w:rsidRPr="00A130CD" w:rsidRDefault="00FD10C3" w:rsidP="003C264F">
            <w:pPr>
              <w:suppressAutoHyphens/>
              <w:jc w:val="center"/>
              <w:rPr>
                <w:color w:val="000000"/>
                <w:szCs w:val="28"/>
              </w:rPr>
            </w:pPr>
            <w:r w:rsidRPr="00A130CD">
              <w:rPr>
                <w:color w:val="000000"/>
                <w:szCs w:val="28"/>
              </w:rPr>
              <w:t>2022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D14D31F" w14:textId="676B8F56" w:rsidR="00FD10C3" w:rsidRPr="00A130CD" w:rsidRDefault="00FD10C3" w:rsidP="003C264F">
            <w:pPr>
              <w:suppressAutoHyphens/>
              <w:jc w:val="center"/>
              <w:rPr>
                <w:color w:val="000000"/>
                <w:szCs w:val="28"/>
              </w:rPr>
            </w:pPr>
            <w:r w:rsidRPr="00283859">
              <w:rPr>
                <w:szCs w:val="28"/>
              </w:rPr>
              <w:t>2023 год</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52F4427F" w14:textId="1782CD7F" w:rsidR="00FD10C3" w:rsidRPr="00A130CD" w:rsidRDefault="00FD10C3" w:rsidP="003C264F">
            <w:pPr>
              <w:suppressAutoHyphens/>
              <w:jc w:val="center"/>
              <w:rPr>
                <w:color w:val="000000"/>
                <w:szCs w:val="28"/>
              </w:rPr>
            </w:pPr>
            <w:r w:rsidRPr="00283859">
              <w:rPr>
                <w:szCs w:val="28"/>
              </w:rPr>
              <w:t>2024 год</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7FA7F440" w14:textId="254E1EA6" w:rsidR="00FD10C3" w:rsidRPr="00A130CD" w:rsidRDefault="00FD10C3" w:rsidP="003C264F">
            <w:pPr>
              <w:suppressAutoHyphens/>
              <w:jc w:val="center"/>
              <w:rPr>
                <w:color w:val="000000"/>
                <w:szCs w:val="28"/>
              </w:rPr>
            </w:pPr>
            <w:r w:rsidRPr="00283859">
              <w:rPr>
                <w:szCs w:val="28"/>
              </w:rPr>
              <w:t>2025 год</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69522D97" w14:textId="6791379F" w:rsidR="00FD10C3" w:rsidRPr="00A130CD" w:rsidRDefault="00FD10C3" w:rsidP="003C264F">
            <w:pPr>
              <w:suppressAutoHyphens/>
              <w:jc w:val="center"/>
              <w:rPr>
                <w:color w:val="000000"/>
                <w:szCs w:val="28"/>
              </w:rPr>
            </w:pPr>
            <w:r w:rsidRPr="00283859">
              <w:rPr>
                <w:szCs w:val="28"/>
              </w:rPr>
              <w:t>2026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0ABDAE4" w14:textId="7E920AC1" w:rsidR="00FD10C3" w:rsidRPr="00A130CD" w:rsidRDefault="00FD10C3" w:rsidP="003C264F">
            <w:pPr>
              <w:suppressAutoHyphens/>
              <w:jc w:val="center"/>
              <w:rPr>
                <w:color w:val="000000"/>
                <w:szCs w:val="28"/>
              </w:rPr>
            </w:pPr>
            <w:r w:rsidRPr="00283859">
              <w:rPr>
                <w:szCs w:val="28"/>
              </w:rPr>
              <w:t>2027 год</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2BF918EC" w14:textId="573FCF96" w:rsidR="00FD10C3" w:rsidRPr="00A130CD" w:rsidRDefault="00FD10C3" w:rsidP="003C264F">
            <w:pPr>
              <w:suppressAutoHyphens/>
              <w:jc w:val="center"/>
              <w:rPr>
                <w:color w:val="000000"/>
                <w:szCs w:val="28"/>
              </w:rPr>
            </w:pPr>
            <w:r w:rsidRPr="00283859">
              <w:rPr>
                <w:szCs w:val="28"/>
              </w:rPr>
              <w:t>2028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E3DE323" w14:textId="466A15FC" w:rsidR="00FD10C3" w:rsidRPr="00A130CD" w:rsidRDefault="00FD10C3" w:rsidP="003C264F">
            <w:pPr>
              <w:suppressAutoHyphens/>
              <w:jc w:val="center"/>
              <w:rPr>
                <w:color w:val="000000"/>
                <w:szCs w:val="28"/>
              </w:rPr>
            </w:pPr>
            <w:r w:rsidRPr="00283859">
              <w:rPr>
                <w:szCs w:val="28"/>
              </w:rPr>
              <w:t>2029 год</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773F818A" w14:textId="482A7005" w:rsidR="00FD10C3" w:rsidRPr="00A130CD" w:rsidRDefault="00FD10C3" w:rsidP="003C264F">
            <w:pPr>
              <w:suppressAutoHyphens/>
              <w:jc w:val="center"/>
              <w:rPr>
                <w:color w:val="000000"/>
                <w:szCs w:val="28"/>
              </w:rPr>
            </w:pPr>
            <w:r w:rsidRPr="00283859">
              <w:rPr>
                <w:szCs w:val="28"/>
              </w:rPr>
              <w:t>2030 год</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5A598471" w14:textId="040D69D8" w:rsidR="00FD10C3" w:rsidRPr="00A130CD" w:rsidRDefault="00FD10C3" w:rsidP="003C264F">
            <w:pPr>
              <w:suppressAutoHyphens/>
              <w:jc w:val="center"/>
              <w:rPr>
                <w:color w:val="000000"/>
                <w:szCs w:val="28"/>
              </w:rPr>
            </w:pPr>
            <w:r w:rsidRPr="00283859">
              <w:rPr>
                <w:szCs w:val="28"/>
              </w:rPr>
              <w:t>2031 год</w:t>
            </w:r>
          </w:p>
        </w:tc>
        <w:tc>
          <w:tcPr>
            <w:tcW w:w="1119" w:type="dxa"/>
            <w:tcBorders>
              <w:top w:val="single" w:sz="4" w:space="0" w:color="auto"/>
              <w:left w:val="nil"/>
              <w:bottom w:val="single" w:sz="4" w:space="0" w:color="auto"/>
              <w:right w:val="single" w:sz="4" w:space="0" w:color="auto"/>
            </w:tcBorders>
            <w:shd w:val="clear" w:color="auto" w:fill="auto"/>
            <w:vAlign w:val="center"/>
          </w:tcPr>
          <w:p w14:paraId="59B149ED" w14:textId="14489470" w:rsidR="00FD10C3" w:rsidRPr="00A130CD" w:rsidRDefault="00FD10C3" w:rsidP="003C264F">
            <w:pPr>
              <w:suppressAutoHyphens/>
              <w:jc w:val="center"/>
              <w:rPr>
                <w:color w:val="000000"/>
                <w:szCs w:val="28"/>
              </w:rPr>
            </w:pPr>
            <w:r w:rsidRPr="00283859">
              <w:rPr>
                <w:szCs w:val="28"/>
              </w:rPr>
              <w:t>2032 год</w:t>
            </w:r>
          </w:p>
        </w:tc>
        <w:tc>
          <w:tcPr>
            <w:tcW w:w="1119" w:type="dxa"/>
            <w:tcBorders>
              <w:top w:val="single" w:sz="4" w:space="0" w:color="auto"/>
              <w:left w:val="nil"/>
              <w:bottom w:val="single" w:sz="4" w:space="0" w:color="auto"/>
              <w:right w:val="single" w:sz="4" w:space="0" w:color="auto"/>
            </w:tcBorders>
            <w:shd w:val="clear" w:color="auto" w:fill="auto"/>
            <w:vAlign w:val="center"/>
          </w:tcPr>
          <w:p w14:paraId="3619EF43" w14:textId="4503CAD3" w:rsidR="00FD10C3" w:rsidRPr="00A130CD" w:rsidRDefault="00FD10C3" w:rsidP="003C264F">
            <w:pPr>
              <w:suppressAutoHyphens/>
              <w:jc w:val="center"/>
              <w:rPr>
                <w:color w:val="000000"/>
                <w:szCs w:val="28"/>
              </w:rPr>
            </w:pPr>
            <w:r w:rsidRPr="00283859">
              <w:rPr>
                <w:szCs w:val="28"/>
              </w:rPr>
              <w:t>203</w:t>
            </w:r>
            <w:r>
              <w:rPr>
                <w:szCs w:val="28"/>
              </w:rPr>
              <w:t>3</w:t>
            </w:r>
            <w:r w:rsidRPr="00283859">
              <w:rPr>
                <w:szCs w:val="28"/>
              </w:rPr>
              <w:t>-2038 годы</w:t>
            </w:r>
          </w:p>
        </w:tc>
      </w:tr>
      <w:tr w:rsidR="00283859" w:rsidRPr="00A130CD" w14:paraId="4AABACF8" w14:textId="1BFCA5CC" w:rsidTr="003C264F">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3E04353" w14:textId="49EB0C29" w:rsidR="00283859" w:rsidRPr="00A130CD" w:rsidRDefault="00283859" w:rsidP="003C264F">
            <w:pPr>
              <w:suppressAutoHyphens/>
              <w:jc w:val="both"/>
              <w:rPr>
                <w:color w:val="000000"/>
                <w:szCs w:val="28"/>
              </w:rPr>
            </w:pPr>
            <w:r>
              <w:rPr>
                <w:color w:val="000000"/>
                <w:szCs w:val="28"/>
              </w:rPr>
              <w:t>Котельная, п. Трубный, ул. Верхняя, 19</w:t>
            </w:r>
          </w:p>
        </w:tc>
        <w:tc>
          <w:tcPr>
            <w:tcW w:w="1984" w:type="dxa"/>
            <w:tcBorders>
              <w:top w:val="nil"/>
              <w:left w:val="nil"/>
              <w:bottom w:val="single" w:sz="4" w:space="0" w:color="auto"/>
              <w:right w:val="single" w:sz="4" w:space="0" w:color="auto"/>
            </w:tcBorders>
            <w:shd w:val="clear" w:color="auto" w:fill="auto"/>
            <w:vAlign w:val="center"/>
            <w:hideMark/>
          </w:tcPr>
          <w:p w14:paraId="2D83BB84" w14:textId="4603C8CD" w:rsidR="00283859" w:rsidRPr="00A130CD" w:rsidRDefault="00283859" w:rsidP="003C264F">
            <w:pPr>
              <w:suppressAutoHyphens/>
              <w:jc w:val="both"/>
              <w:rPr>
                <w:color w:val="000000"/>
                <w:szCs w:val="28"/>
              </w:rPr>
            </w:pPr>
            <w:r>
              <w:rPr>
                <w:color w:val="000000"/>
                <w:szCs w:val="28"/>
              </w:rPr>
              <w:t>Природный газ</w:t>
            </w:r>
          </w:p>
        </w:tc>
        <w:tc>
          <w:tcPr>
            <w:tcW w:w="1126" w:type="dxa"/>
            <w:tcBorders>
              <w:top w:val="nil"/>
              <w:left w:val="nil"/>
              <w:bottom w:val="single" w:sz="4" w:space="0" w:color="auto"/>
              <w:right w:val="single" w:sz="4" w:space="0" w:color="auto"/>
            </w:tcBorders>
            <w:shd w:val="clear" w:color="auto" w:fill="auto"/>
            <w:vAlign w:val="bottom"/>
            <w:hideMark/>
          </w:tcPr>
          <w:p w14:paraId="31BD942A" w14:textId="6AFFBA57" w:rsidR="00283859" w:rsidRPr="00A130CD" w:rsidRDefault="00283859" w:rsidP="003C264F">
            <w:pPr>
              <w:suppressAutoHyphens/>
              <w:jc w:val="both"/>
              <w:rPr>
                <w:color w:val="000000"/>
                <w:szCs w:val="28"/>
              </w:rPr>
            </w:pPr>
            <w:r>
              <w:rPr>
                <w:color w:val="000000"/>
                <w:szCs w:val="28"/>
              </w:rPr>
              <w:t>383.45</w:t>
            </w:r>
          </w:p>
        </w:tc>
        <w:tc>
          <w:tcPr>
            <w:tcW w:w="1127" w:type="dxa"/>
            <w:tcBorders>
              <w:top w:val="nil"/>
              <w:left w:val="nil"/>
              <w:bottom w:val="single" w:sz="4" w:space="0" w:color="auto"/>
              <w:right w:val="single" w:sz="4" w:space="0" w:color="auto"/>
            </w:tcBorders>
            <w:shd w:val="clear" w:color="auto" w:fill="auto"/>
            <w:vAlign w:val="bottom"/>
            <w:hideMark/>
          </w:tcPr>
          <w:p w14:paraId="50E9E799" w14:textId="3E43B0A8" w:rsidR="00283859" w:rsidRPr="00A130CD" w:rsidRDefault="00283859" w:rsidP="003C264F">
            <w:pPr>
              <w:suppressAutoHyphens/>
              <w:jc w:val="both"/>
              <w:rPr>
                <w:color w:val="000000"/>
                <w:szCs w:val="28"/>
              </w:rPr>
            </w:pPr>
            <w:r>
              <w:rPr>
                <w:color w:val="000000"/>
                <w:szCs w:val="28"/>
              </w:rPr>
              <w:t>548.17</w:t>
            </w:r>
          </w:p>
        </w:tc>
        <w:tc>
          <w:tcPr>
            <w:tcW w:w="1126" w:type="dxa"/>
            <w:tcBorders>
              <w:top w:val="nil"/>
              <w:left w:val="nil"/>
              <w:bottom w:val="single" w:sz="4" w:space="0" w:color="auto"/>
              <w:right w:val="single" w:sz="4" w:space="0" w:color="auto"/>
            </w:tcBorders>
            <w:shd w:val="clear" w:color="auto" w:fill="auto"/>
            <w:vAlign w:val="bottom"/>
            <w:hideMark/>
          </w:tcPr>
          <w:p w14:paraId="3866B857" w14:textId="06953B5B" w:rsidR="00283859" w:rsidRPr="00A130CD" w:rsidRDefault="00283859" w:rsidP="003C264F">
            <w:pPr>
              <w:suppressAutoHyphens/>
              <w:jc w:val="both"/>
              <w:rPr>
                <w:color w:val="000000"/>
                <w:szCs w:val="28"/>
              </w:rPr>
            </w:pPr>
            <w:r>
              <w:rPr>
                <w:color w:val="000000"/>
                <w:szCs w:val="28"/>
              </w:rPr>
              <w:t>383.45</w:t>
            </w:r>
          </w:p>
        </w:tc>
        <w:tc>
          <w:tcPr>
            <w:tcW w:w="1158" w:type="dxa"/>
            <w:tcBorders>
              <w:top w:val="nil"/>
              <w:left w:val="nil"/>
              <w:bottom w:val="single" w:sz="4" w:space="0" w:color="auto"/>
              <w:right w:val="single" w:sz="4" w:space="0" w:color="auto"/>
            </w:tcBorders>
            <w:shd w:val="clear" w:color="auto" w:fill="auto"/>
            <w:vAlign w:val="bottom"/>
            <w:hideMark/>
          </w:tcPr>
          <w:p w14:paraId="57BAC0B0" w14:textId="3B980EC4" w:rsidR="00283859" w:rsidRPr="00A130CD" w:rsidRDefault="00283859" w:rsidP="003C264F">
            <w:pPr>
              <w:suppressAutoHyphens/>
              <w:jc w:val="both"/>
              <w:rPr>
                <w:color w:val="000000"/>
                <w:szCs w:val="28"/>
              </w:rPr>
            </w:pPr>
            <w:r>
              <w:rPr>
                <w:color w:val="000000"/>
                <w:szCs w:val="28"/>
              </w:rPr>
              <w:t>383.45</w:t>
            </w:r>
          </w:p>
        </w:tc>
        <w:tc>
          <w:tcPr>
            <w:tcW w:w="1105" w:type="dxa"/>
            <w:tcBorders>
              <w:top w:val="nil"/>
              <w:left w:val="nil"/>
              <w:bottom w:val="single" w:sz="4" w:space="0" w:color="auto"/>
              <w:right w:val="single" w:sz="4" w:space="0" w:color="auto"/>
            </w:tcBorders>
            <w:shd w:val="clear" w:color="auto" w:fill="auto"/>
            <w:vAlign w:val="bottom"/>
            <w:hideMark/>
          </w:tcPr>
          <w:p w14:paraId="327F0D09" w14:textId="3C942AAB" w:rsidR="00283859" w:rsidRPr="00A130CD" w:rsidRDefault="00283859" w:rsidP="003C264F">
            <w:pPr>
              <w:suppressAutoHyphens/>
              <w:jc w:val="both"/>
              <w:rPr>
                <w:color w:val="000000"/>
                <w:szCs w:val="28"/>
              </w:rPr>
            </w:pPr>
            <w:r>
              <w:rPr>
                <w:color w:val="000000"/>
                <w:szCs w:val="28"/>
              </w:rPr>
              <w:t>383.45</w:t>
            </w:r>
          </w:p>
        </w:tc>
        <w:tc>
          <w:tcPr>
            <w:tcW w:w="1155" w:type="dxa"/>
            <w:tcBorders>
              <w:top w:val="nil"/>
              <w:left w:val="nil"/>
              <w:bottom w:val="single" w:sz="4" w:space="0" w:color="auto"/>
              <w:right w:val="single" w:sz="4" w:space="0" w:color="auto"/>
            </w:tcBorders>
            <w:shd w:val="clear" w:color="auto" w:fill="auto"/>
            <w:vAlign w:val="bottom"/>
            <w:hideMark/>
          </w:tcPr>
          <w:p w14:paraId="4F23D7BA" w14:textId="77675ED0" w:rsidR="00283859" w:rsidRPr="00A130CD" w:rsidRDefault="00283859" w:rsidP="003C264F">
            <w:pPr>
              <w:suppressAutoHyphens/>
              <w:jc w:val="both"/>
              <w:rPr>
                <w:color w:val="000000"/>
                <w:szCs w:val="28"/>
              </w:rPr>
            </w:pPr>
            <w:r>
              <w:rPr>
                <w:color w:val="000000"/>
                <w:szCs w:val="28"/>
              </w:rPr>
              <w:t>383.45</w:t>
            </w:r>
          </w:p>
        </w:tc>
        <w:tc>
          <w:tcPr>
            <w:tcW w:w="1126" w:type="dxa"/>
            <w:tcBorders>
              <w:top w:val="nil"/>
              <w:left w:val="nil"/>
              <w:bottom w:val="single" w:sz="4" w:space="0" w:color="auto"/>
              <w:right w:val="single" w:sz="4" w:space="0" w:color="auto"/>
            </w:tcBorders>
            <w:shd w:val="clear" w:color="auto" w:fill="auto"/>
            <w:vAlign w:val="bottom"/>
            <w:hideMark/>
          </w:tcPr>
          <w:p w14:paraId="2D17E306" w14:textId="390A3644" w:rsidR="00283859" w:rsidRPr="00A130CD" w:rsidRDefault="00283859" w:rsidP="003C264F">
            <w:pPr>
              <w:suppressAutoHyphens/>
              <w:jc w:val="both"/>
              <w:rPr>
                <w:color w:val="000000"/>
                <w:szCs w:val="28"/>
              </w:rPr>
            </w:pPr>
            <w:r>
              <w:rPr>
                <w:color w:val="000000"/>
                <w:szCs w:val="28"/>
              </w:rPr>
              <w:t>383.45</w:t>
            </w:r>
          </w:p>
        </w:tc>
        <w:tc>
          <w:tcPr>
            <w:tcW w:w="1150" w:type="dxa"/>
            <w:tcBorders>
              <w:top w:val="nil"/>
              <w:left w:val="nil"/>
              <w:bottom w:val="single" w:sz="4" w:space="0" w:color="auto"/>
              <w:right w:val="single" w:sz="4" w:space="0" w:color="auto"/>
            </w:tcBorders>
            <w:shd w:val="clear" w:color="auto" w:fill="auto"/>
            <w:vAlign w:val="bottom"/>
            <w:hideMark/>
          </w:tcPr>
          <w:p w14:paraId="086D189A" w14:textId="77387832" w:rsidR="00283859" w:rsidRPr="00A130CD" w:rsidRDefault="00283859" w:rsidP="003C264F">
            <w:pPr>
              <w:suppressAutoHyphens/>
              <w:jc w:val="both"/>
              <w:rPr>
                <w:color w:val="000000"/>
                <w:szCs w:val="28"/>
              </w:rPr>
            </w:pPr>
            <w:r>
              <w:rPr>
                <w:color w:val="000000"/>
                <w:szCs w:val="28"/>
              </w:rPr>
              <w:t>383.45</w:t>
            </w:r>
          </w:p>
        </w:tc>
        <w:tc>
          <w:tcPr>
            <w:tcW w:w="1126" w:type="dxa"/>
            <w:tcBorders>
              <w:top w:val="nil"/>
              <w:left w:val="nil"/>
              <w:bottom w:val="single" w:sz="4" w:space="0" w:color="auto"/>
              <w:right w:val="single" w:sz="4" w:space="0" w:color="auto"/>
            </w:tcBorders>
            <w:shd w:val="clear" w:color="auto" w:fill="auto"/>
            <w:vAlign w:val="bottom"/>
            <w:hideMark/>
          </w:tcPr>
          <w:p w14:paraId="5C5580FE" w14:textId="4F9C4C6A" w:rsidR="00283859" w:rsidRPr="00A130CD" w:rsidRDefault="00283859" w:rsidP="003C264F">
            <w:pPr>
              <w:suppressAutoHyphens/>
              <w:jc w:val="both"/>
              <w:rPr>
                <w:color w:val="000000"/>
                <w:szCs w:val="28"/>
              </w:rPr>
            </w:pPr>
            <w:r>
              <w:rPr>
                <w:color w:val="000000"/>
                <w:szCs w:val="28"/>
              </w:rPr>
              <w:t>383.45</w:t>
            </w:r>
          </w:p>
        </w:tc>
        <w:tc>
          <w:tcPr>
            <w:tcW w:w="1142" w:type="dxa"/>
            <w:tcBorders>
              <w:top w:val="nil"/>
              <w:left w:val="nil"/>
              <w:bottom w:val="single" w:sz="4" w:space="0" w:color="auto"/>
              <w:right w:val="single" w:sz="4" w:space="0" w:color="auto"/>
            </w:tcBorders>
            <w:shd w:val="clear" w:color="auto" w:fill="auto"/>
            <w:vAlign w:val="bottom"/>
            <w:hideMark/>
          </w:tcPr>
          <w:p w14:paraId="57428130" w14:textId="54F52118" w:rsidR="00283859" w:rsidRPr="00A130CD" w:rsidRDefault="00283859" w:rsidP="003C264F">
            <w:pPr>
              <w:suppressAutoHyphens/>
              <w:jc w:val="both"/>
              <w:rPr>
                <w:color w:val="000000"/>
                <w:szCs w:val="28"/>
              </w:rPr>
            </w:pPr>
            <w:r>
              <w:rPr>
                <w:color w:val="000000"/>
                <w:szCs w:val="28"/>
              </w:rPr>
              <w:t>383.45</w:t>
            </w:r>
          </w:p>
        </w:tc>
        <w:tc>
          <w:tcPr>
            <w:tcW w:w="1119" w:type="dxa"/>
            <w:tcBorders>
              <w:top w:val="nil"/>
              <w:left w:val="nil"/>
              <w:bottom w:val="single" w:sz="4" w:space="0" w:color="auto"/>
              <w:right w:val="single" w:sz="4" w:space="0" w:color="auto"/>
            </w:tcBorders>
            <w:shd w:val="clear" w:color="auto" w:fill="auto"/>
            <w:vAlign w:val="bottom"/>
            <w:hideMark/>
          </w:tcPr>
          <w:p w14:paraId="2D630460" w14:textId="2FAA5DCD" w:rsidR="00283859" w:rsidRPr="00A130CD" w:rsidRDefault="00283859" w:rsidP="003C264F">
            <w:pPr>
              <w:suppressAutoHyphens/>
              <w:jc w:val="both"/>
              <w:rPr>
                <w:color w:val="000000"/>
                <w:szCs w:val="28"/>
              </w:rPr>
            </w:pPr>
            <w:r>
              <w:rPr>
                <w:color w:val="000000"/>
                <w:szCs w:val="28"/>
              </w:rPr>
              <w:t>383.45</w:t>
            </w:r>
          </w:p>
        </w:tc>
        <w:tc>
          <w:tcPr>
            <w:tcW w:w="1119" w:type="dxa"/>
            <w:tcBorders>
              <w:top w:val="nil"/>
              <w:left w:val="nil"/>
              <w:bottom w:val="single" w:sz="4" w:space="0" w:color="auto"/>
              <w:right w:val="single" w:sz="4" w:space="0" w:color="auto"/>
            </w:tcBorders>
            <w:vAlign w:val="bottom"/>
          </w:tcPr>
          <w:p w14:paraId="743CAE17" w14:textId="2D2AA2A7" w:rsidR="00283859" w:rsidRDefault="00283859" w:rsidP="003C264F">
            <w:pPr>
              <w:suppressAutoHyphens/>
              <w:jc w:val="both"/>
              <w:rPr>
                <w:color w:val="000000"/>
                <w:szCs w:val="28"/>
              </w:rPr>
            </w:pPr>
            <w:r>
              <w:rPr>
                <w:color w:val="000000"/>
                <w:szCs w:val="28"/>
              </w:rPr>
              <w:t>383.45</w:t>
            </w:r>
          </w:p>
        </w:tc>
        <w:tc>
          <w:tcPr>
            <w:tcW w:w="1119" w:type="dxa"/>
            <w:tcBorders>
              <w:top w:val="nil"/>
              <w:left w:val="nil"/>
              <w:bottom w:val="single" w:sz="4" w:space="0" w:color="auto"/>
              <w:right w:val="single" w:sz="4" w:space="0" w:color="auto"/>
            </w:tcBorders>
            <w:vAlign w:val="bottom"/>
          </w:tcPr>
          <w:p w14:paraId="46714F63" w14:textId="3326DDB2" w:rsidR="00283859" w:rsidRDefault="00283859" w:rsidP="003C264F">
            <w:pPr>
              <w:suppressAutoHyphens/>
              <w:jc w:val="both"/>
              <w:rPr>
                <w:color w:val="000000"/>
                <w:szCs w:val="28"/>
              </w:rPr>
            </w:pPr>
            <w:r>
              <w:rPr>
                <w:color w:val="000000"/>
                <w:szCs w:val="28"/>
              </w:rPr>
              <w:t>383.45</w:t>
            </w:r>
          </w:p>
        </w:tc>
      </w:tr>
      <w:tr w:rsidR="00283859" w:rsidRPr="00A130CD" w14:paraId="01E84BEE" w14:textId="03FF5F5C" w:rsidTr="003C264F">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717749F" w14:textId="0641920B" w:rsidR="00283859" w:rsidRPr="00A130CD" w:rsidRDefault="00283859" w:rsidP="003C264F">
            <w:pPr>
              <w:suppressAutoHyphens/>
              <w:jc w:val="both"/>
              <w:rPr>
                <w:color w:val="000000"/>
                <w:szCs w:val="28"/>
              </w:rPr>
            </w:pPr>
            <w:r>
              <w:rPr>
                <w:color w:val="000000"/>
                <w:szCs w:val="28"/>
              </w:rPr>
              <w:t xml:space="preserve">Котельная, с. Туктубаево, ул. Плановая, 7 </w:t>
            </w:r>
          </w:p>
        </w:tc>
        <w:tc>
          <w:tcPr>
            <w:tcW w:w="1984" w:type="dxa"/>
            <w:tcBorders>
              <w:top w:val="nil"/>
              <w:left w:val="nil"/>
              <w:bottom w:val="single" w:sz="4" w:space="0" w:color="auto"/>
              <w:right w:val="single" w:sz="4" w:space="0" w:color="auto"/>
            </w:tcBorders>
            <w:shd w:val="clear" w:color="auto" w:fill="auto"/>
            <w:vAlign w:val="center"/>
            <w:hideMark/>
          </w:tcPr>
          <w:p w14:paraId="19E1B907" w14:textId="4FF95454" w:rsidR="00283859" w:rsidRPr="00A130CD" w:rsidRDefault="00283859" w:rsidP="003C264F">
            <w:pPr>
              <w:suppressAutoHyphens/>
              <w:jc w:val="both"/>
              <w:rPr>
                <w:color w:val="000000"/>
                <w:szCs w:val="28"/>
              </w:rPr>
            </w:pPr>
            <w:r>
              <w:rPr>
                <w:color w:val="000000"/>
                <w:szCs w:val="28"/>
              </w:rPr>
              <w:t>Пеллеты</w:t>
            </w:r>
          </w:p>
        </w:tc>
        <w:tc>
          <w:tcPr>
            <w:tcW w:w="1126" w:type="dxa"/>
            <w:tcBorders>
              <w:top w:val="nil"/>
              <w:left w:val="nil"/>
              <w:bottom w:val="single" w:sz="4" w:space="0" w:color="auto"/>
              <w:right w:val="single" w:sz="4" w:space="0" w:color="auto"/>
            </w:tcBorders>
            <w:shd w:val="clear" w:color="auto" w:fill="auto"/>
            <w:vAlign w:val="bottom"/>
            <w:hideMark/>
          </w:tcPr>
          <w:p w14:paraId="0383FD0A" w14:textId="440135C2" w:rsidR="00283859" w:rsidRPr="00A130CD" w:rsidRDefault="00283859" w:rsidP="003C264F">
            <w:pPr>
              <w:suppressAutoHyphens/>
              <w:jc w:val="both"/>
              <w:rPr>
                <w:color w:val="000000"/>
                <w:szCs w:val="28"/>
              </w:rPr>
            </w:pPr>
            <w:r>
              <w:rPr>
                <w:color w:val="000000"/>
                <w:szCs w:val="28"/>
              </w:rPr>
              <w:t>78.17</w:t>
            </w:r>
          </w:p>
        </w:tc>
        <w:tc>
          <w:tcPr>
            <w:tcW w:w="1127" w:type="dxa"/>
            <w:tcBorders>
              <w:top w:val="nil"/>
              <w:left w:val="nil"/>
              <w:bottom w:val="single" w:sz="4" w:space="0" w:color="auto"/>
              <w:right w:val="single" w:sz="4" w:space="0" w:color="auto"/>
            </w:tcBorders>
            <w:shd w:val="clear" w:color="auto" w:fill="auto"/>
            <w:vAlign w:val="bottom"/>
            <w:hideMark/>
          </w:tcPr>
          <w:p w14:paraId="798F24A6" w14:textId="28959A03" w:rsidR="00283859" w:rsidRPr="00A130CD" w:rsidRDefault="00283859" w:rsidP="003C264F">
            <w:pPr>
              <w:suppressAutoHyphens/>
              <w:jc w:val="both"/>
              <w:rPr>
                <w:color w:val="000000"/>
                <w:szCs w:val="28"/>
              </w:rPr>
            </w:pPr>
            <w:r>
              <w:rPr>
                <w:color w:val="000000"/>
                <w:szCs w:val="28"/>
              </w:rPr>
              <w:t>58.80</w:t>
            </w:r>
          </w:p>
        </w:tc>
        <w:tc>
          <w:tcPr>
            <w:tcW w:w="1126" w:type="dxa"/>
            <w:tcBorders>
              <w:top w:val="nil"/>
              <w:left w:val="nil"/>
              <w:bottom w:val="single" w:sz="4" w:space="0" w:color="auto"/>
              <w:right w:val="single" w:sz="4" w:space="0" w:color="auto"/>
            </w:tcBorders>
            <w:shd w:val="clear" w:color="auto" w:fill="auto"/>
            <w:vAlign w:val="bottom"/>
            <w:hideMark/>
          </w:tcPr>
          <w:p w14:paraId="037DE11B" w14:textId="2411E3F9" w:rsidR="00283859" w:rsidRPr="00A130CD" w:rsidRDefault="00283859" w:rsidP="003C264F">
            <w:pPr>
              <w:suppressAutoHyphens/>
              <w:jc w:val="both"/>
              <w:rPr>
                <w:color w:val="000000"/>
                <w:szCs w:val="28"/>
              </w:rPr>
            </w:pPr>
            <w:r>
              <w:rPr>
                <w:color w:val="000000"/>
                <w:szCs w:val="28"/>
              </w:rPr>
              <w:t>78.17</w:t>
            </w:r>
          </w:p>
        </w:tc>
        <w:tc>
          <w:tcPr>
            <w:tcW w:w="1158" w:type="dxa"/>
            <w:tcBorders>
              <w:top w:val="nil"/>
              <w:left w:val="nil"/>
              <w:bottom w:val="single" w:sz="4" w:space="0" w:color="auto"/>
              <w:right w:val="single" w:sz="4" w:space="0" w:color="auto"/>
            </w:tcBorders>
            <w:shd w:val="clear" w:color="auto" w:fill="auto"/>
            <w:vAlign w:val="bottom"/>
            <w:hideMark/>
          </w:tcPr>
          <w:p w14:paraId="0F317266" w14:textId="4D95274E" w:rsidR="00283859" w:rsidRPr="00A130CD" w:rsidRDefault="00283859" w:rsidP="003C264F">
            <w:pPr>
              <w:suppressAutoHyphens/>
              <w:jc w:val="both"/>
              <w:rPr>
                <w:color w:val="000000"/>
                <w:szCs w:val="28"/>
              </w:rPr>
            </w:pPr>
            <w:r>
              <w:rPr>
                <w:color w:val="000000"/>
                <w:szCs w:val="28"/>
              </w:rPr>
              <w:t>78.17</w:t>
            </w:r>
          </w:p>
        </w:tc>
        <w:tc>
          <w:tcPr>
            <w:tcW w:w="1105" w:type="dxa"/>
            <w:tcBorders>
              <w:top w:val="nil"/>
              <w:left w:val="nil"/>
              <w:bottom w:val="single" w:sz="4" w:space="0" w:color="auto"/>
              <w:right w:val="single" w:sz="4" w:space="0" w:color="auto"/>
            </w:tcBorders>
            <w:shd w:val="clear" w:color="auto" w:fill="auto"/>
            <w:vAlign w:val="bottom"/>
            <w:hideMark/>
          </w:tcPr>
          <w:p w14:paraId="76FE5F42" w14:textId="388E4EF3" w:rsidR="00283859" w:rsidRPr="00A130CD" w:rsidRDefault="00283859" w:rsidP="003C264F">
            <w:pPr>
              <w:suppressAutoHyphens/>
              <w:jc w:val="both"/>
              <w:rPr>
                <w:color w:val="000000"/>
                <w:szCs w:val="28"/>
              </w:rPr>
            </w:pPr>
            <w:r>
              <w:rPr>
                <w:color w:val="000000"/>
                <w:szCs w:val="28"/>
              </w:rPr>
              <w:t>78.17</w:t>
            </w:r>
          </w:p>
        </w:tc>
        <w:tc>
          <w:tcPr>
            <w:tcW w:w="1155" w:type="dxa"/>
            <w:tcBorders>
              <w:top w:val="nil"/>
              <w:left w:val="nil"/>
              <w:bottom w:val="single" w:sz="4" w:space="0" w:color="auto"/>
              <w:right w:val="single" w:sz="4" w:space="0" w:color="auto"/>
            </w:tcBorders>
            <w:shd w:val="clear" w:color="auto" w:fill="auto"/>
            <w:vAlign w:val="bottom"/>
            <w:hideMark/>
          </w:tcPr>
          <w:p w14:paraId="17996DA0" w14:textId="76F2B076" w:rsidR="00283859" w:rsidRPr="00A130CD" w:rsidRDefault="00283859" w:rsidP="003C264F">
            <w:pPr>
              <w:suppressAutoHyphens/>
              <w:jc w:val="both"/>
              <w:rPr>
                <w:color w:val="000000"/>
                <w:szCs w:val="28"/>
              </w:rPr>
            </w:pPr>
            <w:r>
              <w:rPr>
                <w:color w:val="000000"/>
                <w:szCs w:val="28"/>
              </w:rPr>
              <w:t>78.17</w:t>
            </w:r>
          </w:p>
        </w:tc>
        <w:tc>
          <w:tcPr>
            <w:tcW w:w="1126" w:type="dxa"/>
            <w:tcBorders>
              <w:top w:val="nil"/>
              <w:left w:val="nil"/>
              <w:bottom w:val="single" w:sz="4" w:space="0" w:color="auto"/>
              <w:right w:val="single" w:sz="4" w:space="0" w:color="auto"/>
            </w:tcBorders>
            <w:shd w:val="clear" w:color="auto" w:fill="auto"/>
            <w:vAlign w:val="bottom"/>
            <w:hideMark/>
          </w:tcPr>
          <w:p w14:paraId="740F5655" w14:textId="63608AA5" w:rsidR="00283859" w:rsidRPr="00A130CD" w:rsidRDefault="00283859" w:rsidP="003C264F">
            <w:pPr>
              <w:suppressAutoHyphens/>
              <w:jc w:val="both"/>
              <w:rPr>
                <w:color w:val="000000"/>
                <w:szCs w:val="28"/>
              </w:rPr>
            </w:pPr>
            <w:r>
              <w:rPr>
                <w:color w:val="000000"/>
                <w:szCs w:val="28"/>
              </w:rPr>
              <w:t>78.17</w:t>
            </w:r>
          </w:p>
        </w:tc>
        <w:tc>
          <w:tcPr>
            <w:tcW w:w="1150" w:type="dxa"/>
            <w:tcBorders>
              <w:top w:val="nil"/>
              <w:left w:val="nil"/>
              <w:bottom w:val="single" w:sz="4" w:space="0" w:color="auto"/>
              <w:right w:val="single" w:sz="4" w:space="0" w:color="auto"/>
            </w:tcBorders>
            <w:shd w:val="clear" w:color="auto" w:fill="auto"/>
            <w:vAlign w:val="bottom"/>
            <w:hideMark/>
          </w:tcPr>
          <w:p w14:paraId="0B6FF876" w14:textId="53DAAB92" w:rsidR="00283859" w:rsidRPr="00A130CD" w:rsidRDefault="00283859" w:rsidP="003C264F">
            <w:pPr>
              <w:suppressAutoHyphens/>
              <w:jc w:val="both"/>
              <w:rPr>
                <w:color w:val="000000"/>
                <w:szCs w:val="28"/>
              </w:rPr>
            </w:pPr>
            <w:r>
              <w:rPr>
                <w:color w:val="000000"/>
                <w:szCs w:val="28"/>
              </w:rPr>
              <w:t>78.17</w:t>
            </w:r>
          </w:p>
        </w:tc>
        <w:tc>
          <w:tcPr>
            <w:tcW w:w="1126" w:type="dxa"/>
            <w:tcBorders>
              <w:top w:val="nil"/>
              <w:left w:val="nil"/>
              <w:bottom w:val="single" w:sz="4" w:space="0" w:color="auto"/>
              <w:right w:val="single" w:sz="4" w:space="0" w:color="auto"/>
            </w:tcBorders>
            <w:shd w:val="clear" w:color="auto" w:fill="auto"/>
            <w:vAlign w:val="bottom"/>
            <w:hideMark/>
          </w:tcPr>
          <w:p w14:paraId="619B8AD3" w14:textId="7A827C78" w:rsidR="00283859" w:rsidRPr="00A130CD" w:rsidRDefault="00283859" w:rsidP="003C264F">
            <w:pPr>
              <w:suppressAutoHyphens/>
              <w:jc w:val="both"/>
              <w:rPr>
                <w:color w:val="000000"/>
                <w:szCs w:val="28"/>
              </w:rPr>
            </w:pPr>
            <w:r>
              <w:rPr>
                <w:color w:val="000000"/>
                <w:szCs w:val="28"/>
              </w:rPr>
              <w:t>78.17</w:t>
            </w:r>
          </w:p>
        </w:tc>
        <w:tc>
          <w:tcPr>
            <w:tcW w:w="1142" w:type="dxa"/>
            <w:tcBorders>
              <w:top w:val="nil"/>
              <w:left w:val="nil"/>
              <w:bottom w:val="single" w:sz="4" w:space="0" w:color="auto"/>
              <w:right w:val="single" w:sz="4" w:space="0" w:color="auto"/>
            </w:tcBorders>
            <w:shd w:val="clear" w:color="auto" w:fill="auto"/>
            <w:vAlign w:val="bottom"/>
            <w:hideMark/>
          </w:tcPr>
          <w:p w14:paraId="2729B731" w14:textId="1518F80A" w:rsidR="00283859" w:rsidRPr="00A130CD" w:rsidRDefault="00283859" w:rsidP="003C264F">
            <w:pPr>
              <w:suppressAutoHyphens/>
              <w:jc w:val="both"/>
              <w:rPr>
                <w:color w:val="000000"/>
                <w:szCs w:val="28"/>
              </w:rPr>
            </w:pPr>
            <w:r>
              <w:rPr>
                <w:color w:val="000000"/>
                <w:szCs w:val="28"/>
              </w:rPr>
              <w:t>78.17</w:t>
            </w:r>
          </w:p>
        </w:tc>
        <w:tc>
          <w:tcPr>
            <w:tcW w:w="1119" w:type="dxa"/>
            <w:tcBorders>
              <w:top w:val="nil"/>
              <w:left w:val="nil"/>
              <w:bottom w:val="single" w:sz="4" w:space="0" w:color="auto"/>
              <w:right w:val="single" w:sz="4" w:space="0" w:color="auto"/>
            </w:tcBorders>
            <w:shd w:val="clear" w:color="auto" w:fill="auto"/>
            <w:vAlign w:val="bottom"/>
            <w:hideMark/>
          </w:tcPr>
          <w:p w14:paraId="066593EB" w14:textId="13F9B1C7" w:rsidR="00283859" w:rsidRPr="00A130CD" w:rsidRDefault="00283859" w:rsidP="003C264F">
            <w:pPr>
              <w:suppressAutoHyphens/>
              <w:jc w:val="both"/>
              <w:rPr>
                <w:color w:val="000000"/>
                <w:szCs w:val="28"/>
              </w:rPr>
            </w:pPr>
            <w:r>
              <w:rPr>
                <w:color w:val="000000"/>
                <w:szCs w:val="28"/>
              </w:rPr>
              <w:t>78.17</w:t>
            </w:r>
          </w:p>
        </w:tc>
        <w:tc>
          <w:tcPr>
            <w:tcW w:w="1119" w:type="dxa"/>
            <w:tcBorders>
              <w:top w:val="nil"/>
              <w:left w:val="nil"/>
              <w:bottom w:val="single" w:sz="4" w:space="0" w:color="auto"/>
              <w:right w:val="single" w:sz="4" w:space="0" w:color="auto"/>
            </w:tcBorders>
            <w:vAlign w:val="bottom"/>
          </w:tcPr>
          <w:p w14:paraId="440E08A1" w14:textId="57AEABD2" w:rsidR="00283859" w:rsidRDefault="00283859" w:rsidP="003C264F">
            <w:pPr>
              <w:suppressAutoHyphens/>
              <w:jc w:val="both"/>
              <w:rPr>
                <w:color w:val="000000"/>
                <w:szCs w:val="28"/>
              </w:rPr>
            </w:pPr>
            <w:r>
              <w:rPr>
                <w:color w:val="000000"/>
                <w:szCs w:val="28"/>
              </w:rPr>
              <w:t>78.17</w:t>
            </w:r>
          </w:p>
        </w:tc>
        <w:tc>
          <w:tcPr>
            <w:tcW w:w="1119" w:type="dxa"/>
            <w:tcBorders>
              <w:top w:val="nil"/>
              <w:left w:val="nil"/>
              <w:bottom w:val="single" w:sz="4" w:space="0" w:color="auto"/>
              <w:right w:val="single" w:sz="4" w:space="0" w:color="auto"/>
            </w:tcBorders>
            <w:vAlign w:val="bottom"/>
          </w:tcPr>
          <w:p w14:paraId="76FA1074" w14:textId="7513C0AA" w:rsidR="00283859" w:rsidRDefault="00283859" w:rsidP="003C264F">
            <w:pPr>
              <w:suppressAutoHyphens/>
              <w:jc w:val="both"/>
              <w:rPr>
                <w:color w:val="000000"/>
                <w:szCs w:val="28"/>
              </w:rPr>
            </w:pPr>
            <w:r>
              <w:rPr>
                <w:color w:val="000000"/>
                <w:szCs w:val="28"/>
              </w:rPr>
              <w:t>78.17</w:t>
            </w:r>
          </w:p>
        </w:tc>
      </w:tr>
      <w:tr w:rsidR="00283859" w:rsidRPr="00A130CD" w14:paraId="4CB40CB8" w14:textId="72562FA5" w:rsidTr="003C264F">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394651F" w14:textId="0674F0DC" w:rsidR="00283859" w:rsidRPr="00A130CD" w:rsidRDefault="00283859" w:rsidP="003C264F">
            <w:pPr>
              <w:suppressAutoHyphens/>
              <w:jc w:val="both"/>
              <w:rPr>
                <w:color w:val="000000"/>
                <w:szCs w:val="28"/>
              </w:rPr>
            </w:pPr>
            <w:r w:rsidRPr="00A130CD">
              <w:rPr>
                <w:bCs/>
                <w:color w:val="000000"/>
                <w:szCs w:val="28"/>
              </w:rPr>
              <w:t>Всего природный газ</w:t>
            </w:r>
          </w:p>
        </w:tc>
        <w:tc>
          <w:tcPr>
            <w:tcW w:w="1984" w:type="dxa"/>
            <w:tcBorders>
              <w:top w:val="nil"/>
              <w:left w:val="nil"/>
              <w:bottom w:val="single" w:sz="4" w:space="0" w:color="auto"/>
              <w:right w:val="single" w:sz="4" w:space="0" w:color="auto"/>
            </w:tcBorders>
            <w:shd w:val="clear" w:color="auto" w:fill="auto"/>
            <w:vAlign w:val="center"/>
            <w:hideMark/>
          </w:tcPr>
          <w:p w14:paraId="6EF81A25" w14:textId="22CEB61A" w:rsidR="00283859" w:rsidRPr="00A130CD" w:rsidRDefault="00283859" w:rsidP="003C264F">
            <w:pPr>
              <w:suppressAutoHyphens/>
              <w:jc w:val="both"/>
              <w:rPr>
                <w:color w:val="000000"/>
                <w:szCs w:val="28"/>
              </w:rPr>
            </w:pPr>
          </w:p>
        </w:tc>
        <w:tc>
          <w:tcPr>
            <w:tcW w:w="1126" w:type="dxa"/>
            <w:tcBorders>
              <w:top w:val="nil"/>
              <w:left w:val="nil"/>
              <w:bottom w:val="single" w:sz="4" w:space="0" w:color="auto"/>
              <w:right w:val="single" w:sz="4" w:space="0" w:color="auto"/>
            </w:tcBorders>
            <w:shd w:val="clear" w:color="auto" w:fill="auto"/>
            <w:vAlign w:val="bottom"/>
            <w:hideMark/>
          </w:tcPr>
          <w:p w14:paraId="3F0FED03" w14:textId="2B264B64" w:rsidR="00283859" w:rsidRPr="00A130CD" w:rsidRDefault="00283859" w:rsidP="003C264F">
            <w:pPr>
              <w:suppressAutoHyphens/>
              <w:jc w:val="both"/>
              <w:rPr>
                <w:color w:val="000000"/>
                <w:szCs w:val="28"/>
              </w:rPr>
            </w:pPr>
            <w:r>
              <w:rPr>
                <w:color w:val="000000"/>
                <w:szCs w:val="28"/>
              </w:rPr>
              <w:t>383.45</w:t>
            </w:r>
          </w:p>
        </w:tc>
        <w:tc>
          <w:tcPr>
            <w:tcW w:w="1127" w:type="dxa"/>
            <w:tcBorders>
              <w:top w:val="nil"/>
              <w:left w:val="nil"/>
              <w:bottom w:val="single" w:sz="4" w:space="0" w:color="auto"/>
              <w:right w:val="single" w:sz="4" w:space="0" w:color="auto"/>
            </w:tcBorders>
            <w:shd w:val="clear" w:color="auto" w:fill="auto"/>
            <w:vAlign w:val="bottom"/>
            <w:hideMark/>
          </w:tcPr>
          <w:p w14:paraId="61045166" w14:textId="4E78C667" w:rsidR="00283859" w:rsidRPr="00A130CD" w:rsidRDefault="00283859" w:rsidP="003C264F">
            <w:pPr>
              <w:suppressAutoHyphens/>
              <w:jc w:val="both"/>
              <w:rPr>
                <w:color w:val="000000"/>
                <w:szCs w:val="28"/>
              </w:rPr>
            </w:pPr>
            <w:r>
              <w:rPr>
                <w:color w:val="000000"/>
                <w:szCs w:val="28"/>
              </w:rPr>
              <w:t>548.17</w:t>
            </w:r>
          </w:p>
        </w:tc>
        <w:tc>
          <w:tcPr>
            <w:tcW w:w="1126" w:type="dxa"/>
            <w:tcBorders>
              <w:top w:val="nil"/>
              <w:left w:val="nil"/>
              <w:bottom w:val="single" w:sz="4" w:space="0" w:color="auto"/>
              <w:right w:val="single" w:sz="4" w:space="0" w:color="auto"/>
            </w:tcBorders>
            <w:shd w:val="clear" w:color="auto" w:fill="auto"/>
            <w:vAlign w:val="bottom"/>
            <w:hideMark/>
          </w:tcPr>
          <w:p w14:paraId="7DB39091" w14:textId="50DB30F1" w:rsidR="00283859" w:rsidRPr="00A130CD" w:rsidRDefault="00283859" w:rsidP="003C264F">
            <w:pPr>
              <w:suppressAutoHyphens/>
              <w:jc w:val="both"/>
              <w:rPr>
                <w:color w:val="000000"/>
                <w:szCs w:val="28"/>
              </w:rPr>
            </w:pPr>
            <w:r>
              <w:rPr>
                <w:color w:val="000000"/>
                <w:szCs w:val="28"/>
              </w:rPr>
              <w:t>383.45</w:t>
            </w:r>
          </w:p>
        </w:tc>
        <w:tc>
          <w:tcPr>
            <w:tcW w:w="1158" w:type="dxa"/>
            <w:tcBorders>
              <w:top w:val="nil"/>
              <w:left w:val="nil"/>
              <w:bottom w:val="single" w:sz="4" w:space="0" w:color="auto"/>
              <w:right w:val="single" w:sz="4" w:space="0" w:color="auto"/>
            </w:tcBorders>
            <w:shd w:val="clear" w:color="auto" w:fill="auto"/>
            <w:vAlign w:val="bottom"/>
            <w:hideMark/>
          </w:tcPr>
          <w:p w14:paraId="6CBDF4B2" w14:textId="5EB67D65" w:rsidR="00283859" w:rsidRPr="00A130CD" w:rsidRDefault="00283859" w:rsidP="003C264F">
            <w:pPr>
              <w:suppressAutoHyphens/>
              <w:jc w:val="both"/>
              <w:rPr>
                <w:color w:val="000000"/>
                <w:szCs w:val="28"/>
              </w:rPr>
            </w:pPr>
            <w:r>
              <w:rPr>
                <w:color w:val="000000"/>
                <w:szCs w:val="28"/>
              </w:rPr>
              <w:t>383.45</w:t>
            </w:r>
          </w:p>
        </w:tc>
        <w:tc>
          <w:tcPr>
            <w:tcW w:w="1105" w:type="dxa"/>
            <w:tcBorders>
              <w:top w:val="nil"/>
              <w:left w:val="nil"/>
              <w:bottom w:val="single" w:sz="4" w:space="0" w:color="auto"/>
              <w:right w:val="single" w:sz="4" w:space="0" w:color="auto"/>
            </w:tcBorders>
            <w:shd w:val="clear" w:color="auto" w:fill="auto"/>
            <w:vAlign w:val="bottom"/>
            <w:hideMark/>
          </w:tcPr>
          <w:p w14:paraId="4E6151C4" w14:textId="79F3B9A8" w:rsidR="00283859" w:rsidRPr="00A130CD" w:rsidRDefault="00283859" w:rsidP="003C264F">
            <w:pPr>
              <w:suppressAutoHyphens/>
              <w:jc w:val="both"/>
              <w:rPr>
                <w:color w:val="000000"/>
                <w:szCs w:val="28"/>
              </w:rPr>
            </w:pPr>
            <w:r>
              <w:rPr>
                <w:color w:val="000000"/>
                <w:szCs w:val="28"/>
              </w:rPr>
              <w:t>383.45</w:t>
            </w:r>
          </w:p>
        </w:tc>
        <w:tc>
          <w:tcPr>
            <w:tcW w:w="1155" w:type="dxa"/>
            <w:tcBorders>
              <w:top w:val="nil"/>
              <w:left w:val="nil"/>
              <w:bottom w:val="single" w:sz="4" w:space="0" w:color="auto"/>
              <w:right w:val="single" w:sz="4" w:space="0" w:color="auto"/>
            </w:tcBorders>
            <w:shd w:val="clear" w:color="auto" w:fill="auto"/>
            <w:vAlign w:val="bottom"/>
            <w:hideMark/>
          </w:tcPr>
          <w:p w14:paraId="068AA4D9" w14:textId="582939D6" w:rsidR="00283859" w:rsidRPr="00A130CD" w:rsidRDefault="00283859" w:rsidP="003C264F">
            <w:pPr>
              <w:suppressAutoHyphens/>
              <w:jc w:val="both"/>
              <w:rPr>
                <w:color w:val="000000"/>
                <w:szCs w:val="28"/>
              </w:rPr>
            </w:pPr>
            <w:r>
              <w:rPr>
                <w:color w:val="000000"/>
                <w:szCs w:val="28"/>
              </w:rPr>
              <w:t>383.45</w:t>
            </w:r>
          </w:p>
        </w:tc>
        <w:tc>
          <w:tcPr>
            <w:tcW w:w="1126" w:type="dxa"/>
            <w:tcBorders>
              <w:top w:val="nil"/>
              <w:left w:val="nil"/>
              <w:bottom w:val="single" w:sz="4" w:space="0" w:color="auto"/>
              <w:right w:val="single" w:sz="4" w:space="0" w:color="auto"/>
            </w:tcBorders>
            <w:shd w:val="clear" w:color="auto" w:fill="auto"/>
            <w:vAlign w:val="bottom"/>
            <w:hideMark/>
          </w:tcPr>
          <w:p w14:paraId="0FE2C7BE" w14:textId="57D6F71D" w:rsidR="00283859" w:rsidRPr="00A130CD" w:rsidRDefault="00283859" w:rsidP="003C264F">
            <w:pPr>
              <w:suppressAutoHyphens/>
              <w:jc w:val="both"/>
              <w:rPr>
                <w:color w:val="000000"/>
                <w:szCs w:val="28"/>
              </w:rPr>
            </w:pPr>
            <w:r>
              <w:rPr>
                <w:color w:val="000000"/>
                <w:szCs w:val="28"/>
              </w:rPr>
              <w:t>383.45</w:t>
            </w:r>
          </w:p>
        </w:tc>
        <w:tc>
          <w:tcPr>
            <w:tcW w:w="1150" w:type="dxa"/>
            <w:tcBorders>
              <w:top w:val="nil"/>
              <w:left w:val="nil"/>
              <w:bottom w:val="single" w:sz="4" w:space="0" w:color="auto"/>
              <w:right w:val="single" w:sz="4" w:space="0" w:color="auto"/>
            </w:tcBorders>
            <w:shd w:val="clear" w:color="auto" w:fill="auto"/>
            <w:vAlign w:val="bottom"/>
            <w:hideMark/>
          </w:tcPr>
          <w:p w14:paraId="0A156C43" w14:textId="741CDFB5" w:rsidR="00283859" w:rsidRPr="00A130CD" w:rsidRDefault="00283859" w:rsidP="003C264F">
            <w:pPr>
              <w:suppressAutoHyphens/>
              <w:jc w:val="both"/>
              <w:rPr>
                <w:color w:val="000000"/>
                <w:szCs w:val="28"/>
              </w:rPr>
            </w:pPr>
            <w:r>
              <w:rPr>
                <w:color w:val="000000"/>
                <w:szCs w:val="28"/>
              </w:rPr>
              <w:t>383.45</w:t>
            </w:r>
          </w:p>
        </w:tc>
        <w:tc>
          <w:tcPr>
            <w:tcW w:w="1126" w:type="dxa"/>
            <w:tcBorders>
              <w:top w:val="nil"/>
              <w:left w:val="nil"/>
              <w:bottom w:val="single" w:sz="4" w:space="0" w:color="auto"/>
              <w:right w:val="single" w:sz="4" w:space="0" w:color="auto"/>
            </w:tcBorders>
            <w:shd w:val="clear" w:color="auto" w:fill="auto"/>
            <w:vAlign w:val="bottom"/>
            <w:hideMark/>
          </w:tcPr>
          <w:p w14:paraId="72E70E91" w14:textId="46C7441E" w:rsidR="00283859" w:rsidRPr="00A130CD" w:rsidRDefault="00283859" w:rsidP="003C264F">
            <w:pPr>
              <w:suppressAutoHyphens/>
              <w:jc w:val="both"/>
              <w:rPr>
                <w:color w:val="000000"/>
                <w:szCs w:val="28"/>
              </w:rPr>
            </w:pPr>
            <w:r>
              <w:rPr>
                <w:color w:val="000000"/>
                <w:szCs w:val="28"/>
              </w:rPr>
              <w:t>383.45</w:t>
            </w:r>
          </w:p>
        </w:tc>
        <w:tc>
          <w:tcPr>
            <w:tcW w:w="1142" w:type="dxa"/>
            <w:tcBorders>
              <w:top w:val="nil"/>
              <w:left w:val="nil"/>
              <w:bottom w:val="single" w:sz="4" w:space="0" w:color="auto"/>
              <w:right w:val="single" w:sz="4" w:space="0" w:color="auto"/>
            </w:tcBorders>
            <w:shd w:val="clear" w:color="auto" w:fill="auto"/>
            <w:vAlign w:val="bottom"/>
            <w:hideMark/>
          </w:tcPr>
          <w:p w14:paraId="2526D4C7" w14:textId="6E84E7F6" w:rsidR="00283859" w:rsidRPr="00A130CD" w:rsidRDefault="00283859" w:rsidP="003C264F">
            <w:pPr>
              <w:suppressAutoHyphens/>
              <w:jc w:val="both"/>
              <w:rPr>
                <w:color w:val="000000"/>
                <w:szCs w:val="28"/>
              </w:rPr>
            </w:pPr>
            <w:r>
              <w:rPr>
                <w:color w:val="000000"/>
                <w:szCs w:val="28"/>
              </w:rPr>
              <w:t>383.45</w:t>
            </w:r>
          </w:p>
        </w:tc>
        <w:tc>
          <w:tcPr>
            <w:tcW w:w="1119" w:type="dxa"/>
            <w:tcBorders>
              <w:top w:val="nil"/>
              <w:left w:val="nil"/>
              <w:bottom w:val="single" w:sz="4" w:space="0" w:color="auto"/>
              <w:right w:val="single" w:sz="4" w:space="0" w:color="auto"/>
            </w:tcBorders>
            <w:shd w:val="clear" w:color="auto" w:fill="auto"/>
            <w:vAlign w:val="bottom"/>
            <w:hideMark/>
          </w:tcPr>
          <w:p w14:paraId="5DBD92C2" w14:textId="1D12A77B" w:rsidR="00283859" w:rsidRPr="00A130CD" w:rsidRDefault="00283859" w:rsidP="003C264F">
            <w:pPr>
              <w:suppressAutoHyphens/>
              <w:jc w:val="both"/>
              <w:rPr>
                <w:color w:val="000000"/>
                <w:szCs w:val="28"/>
              </w:rPr>
            </w:pPr>
            <w:r>
              <w:rPr>
                <w:color w:val="000000"/>
                <w:szCs w:val="28"/>
              </w:rPr>
              <w:t>383.45</w:t>
            </w:r>
          </w:p>
        </w:tc>
        <w:tc>
          <w:tcPr>
            <w:tcW w:w="1119" w:type="dxa"/>
            <w:tcBorders>
              <w:top w:val="nil"/>
              <w:left w:val="nil"/>
              <w:bottom w:val="single" w:sz="4" w:space="0" w:color="auto"/>
              <w:right w:val="single" w:sz="4" w:space="0" w:color="auto"/>
            </w:tcBorders>
            <w:vAlign w:val="bottom"/>
          </w:tcPr>
          <w:p w14:paraId="397C0C13" w14:textId="6302783F" w:rsidR="00283859" w:rsidRDefault="00283859" w:rsidP="003C264F">
            <w:pPr>
              <w:suppressAutoHyphens/>
              <w:jc w:val="both"/>
              <w:rPr>
                <w:color w:val="000000"/>
                <w:szCs w:val="28"/>
              </w:rPr>
            </w:pPr>
            <w:r>
              <w:rPr>
                <w:color w:val="000000"/>
                <w:szCs w:val="28"/>
              </w:rPr>
              <w:t>383.45</w:t>
            </w:r>
          </w:p>
        </w:tc>
        <w:tc>
          <w:tcPr>
            <w:tcW w:w="1119" w:type="dxa"/>
            <w:tcBorders>
              <w:top w:val="nil"/>
              <w:left w:val="nil"/>
              <w:bottom w:val="single" w:sz="4" w:space="0" w:color="auto"/>
              <w:right w:val="single" w:sz="4" w:space="0" w:color="auto"/>
            </w:tcBorders>
            <w:vAlign w:val="bottom"/>
          </w:tcPr>
          <w:p w14:paraId="6F6EB05E" w14:textId="11D33325" w:rsidR="00283859" w:rsidRDefault="00283859" w:rsidP="003C264F">
            <w:pPr>
              <w:suppressAutoHyphens/>
              <w:jc w:val="both"/>
              <w:rPr>
                <w:color w:val="000000"/>
                <w:szCs w:val="28"/>
              </w:rPr>
            </w:pPr>
            <w:r>
              <w:rPr>
                <w:color w:val="000000"/>
                <w:szCs w:val="28"/>
              </w:rPr>
              <w:t>383.45</w:t>
            </w:r>
          </w:p>
        </w:tc>
      </w:tr>
      <w:tr w:rsidR="00283859" w:rsidRPr="00A130CD" w14:paraId="21CF4F3A" w14:textId="047107DA" w:rsidTr="003C264F">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258CC6E" w14:textId="3AC4D654" w:rsidR="00283859" w:rsidRPr="00A130CD" w:rsidRDefault="00283859" w:rsidP="003C264F">
            <w:pPr>
              <w:suppressAutoHyphens/>
              <w:jc w:val="both"/>
              <w:rPr>
                <w:color w:val="000000"/>
                <w:szCs w:val="28"/>
              </w:rPr>
            </w:pPr>
            <w:r w:rsidRPr="00A130CD">
              <w:rPr>
                <w:bCs/>
                <w:color w:val="000000"/>
                <w:szCs w:val="28"/>
              </w:rPr>
              <w:t xml:space="preserve">Всего </w:t>
            </w:r>
            <w:r>
              <w:rPr>
                <w:bCs/>
                <w:color w:val="000000"/>
                <w:szCs w:val="28"/>
              </w:rPr>
              <w:t>пеллеты</w:t>
            </w:r>
          </w:p>
        </w:tc>
        <w:tc>
          <w:tcPr>
            <w:tcW w:w="1984" w:type="dxa"/>
            <w:tcBorders>
              <w:top w:val="nil"/>
              <w:left w:val="nil"/>
              <w:bottom w:val="single" w:sz="4" w:space="0" w:color="auto"/>
              <w:right w:val="single" w:sz="4" w:space="0" w:color="auto"/>
            </w:tcBorders>
            <w:shd w:val="clear" w:color="auto" w:fill="auto"/>
            <w:vAlign w:val="center"/>
            <w:hideMark/>
          </w:tcPr>
          <w:p w14:paraId="13A76CC8" w14:textId="6F2CD2CB" w:rsidR="00283859" w:rsidRPr="00A130CD" w:rsidRDefault="00283859" w:rsidP="003C264F">
            <w:pPr>
              <w:suppressAutoHyphens/>
              <w:jc w:val="both"/>
              <w:rPr>
                <w:color w:val="000000"/>
                <w:szCs w:val="28"/>
              </w:rPr>
            </w:pPr>
          </w:p>
        </w:tc>
        <w:tc>
          <w:tcPr>
            <w:tcW w:w="1126" w:type="dxa"/>
            <w:tcBorders>
              <w:top w:val="nil"/>
              <w:left w:val="nil"/>
              <w:bottom w:val="single" w:sz="4" w:space="0" w:color="auto"/>
              <w:right w:val="single" w:sz="4" w:space="0" w:color="auto"/>
            </w:tcBorders>
            <w:shd w:val="clear" w:color="auto" w:fill="auto"/>
            <w:vAlign w:val="bottom"/>
            <w:hideMark/>
          </w:tcPr>
          <w:p w14:paraId="1904FFD0" w14:textId="49E8FF0B" w:rsidR="00283859" w:rsidRPr="00A130CD" w:rsidRDefault="00283859" w:rsidP="003C264F">
            <w:pPr>
              <w:suppressAutoHyphens/>
              <w:jc w:val="both"/>
              <w:rPr>
                <w:color w:val="000000"/>
                <w:szCs w:val="28"/>
              </w:rPr>
            </w:pPr>
            <w:r>
              <w:rPr>
                <w:color w:val="000000"/>
                <w:szCs w:val="28"/>
              </w:rPr>
              <w:t>78.17</w:t>
            </w:r>
          </w:p>
        </w:tc>
        <w:tc>
          <w:tcPr>
            <w:tcW w:w="1127" w:type="dxa"/>
            <w:tcBorders>
              <w:top w:val="nil"/>
              <w:left w:val="nil"/>
              <w:bottom w:val="single" w:sz="4" w:space="0" w:color="auto"/>
              <w:right w:val="single" w:sz="4" w:space="0" w:color="auto"/>
            </w:tcBorders>
            <w:shd w:val="clear" w:color="auto" w:fill="auto"/>
            <w:vAlign w:val="bottom"/>
            <w:hideMark/>
          </w:tcPr>
          <w:p w14:paraId="6FD68927" w14:textId="62A275F5" w:rsidR="00283859" w:rsidRPr="00A130CD" w:rsidRDefault="00283859" w:rsidP="003C264F">
            <w:pPr>
              <w:suppressAutoHyphens/>
              <w:jc w:val="both"/>
              <w:rPr>
                <w:color w:val="000000"/>
                <w:szCs w:val="28"/>
              </w:rPr>
            </w:pPr>
            <w:r>
              <w:rPr>
                <w:color w:val="000000"/>
                <w:szCs w:val="28"/>
              </w:rPr>
              <w:t>58.80</w:t>
            </w:r>
          </w:p>
        </w:tc>
        <w:tc>
          <w:tcPr>
            <w:tcW w:w="1126" w:type="dxa"/>
            <w:tcBorders>
              <w:top w:val="nil"/>
              <w:left w:val="nil"/>
              <w:bottom w:val="single" w:sz="4" w:space="0" w:color="auto"/>
              <w:right w:val="single" w:sz="4" w:space="0" w:color="auto"/>
            </w:tcBorders>
            <w:shd w:val="clear" w:color="auto" w:fill="auto"/>
            <w:vAlign w:val="bottom"/>
            <w:hideMark/>
          </w:tcPr>
          <w:p w14:paraId="14589F06" w14:textId="432DC4BF" w:rsidR="00283859" w:rsidRPr="00A130CD" w:rsidRDefault="00283859" w:rsidP="003C264F">
            <w:pPr>
              <w:suppressAutoHyphens/>
              <w:jc w:val="both"/>
              <w:rPr>
                <w:color w:val="000000"/>
                <w:szCs w:val="28"/>
              </w:rPr>
            </w:pPr>
            <w:r>
              <w:rPr>
                <w:color w:val="000000"/>
                <w:szCs w:val="28"/>
              </w:rPr>
              <w:t>78.17</w:t>
            </w:r>
          </w:p>
        </w:tc>
        <w:tc>
          <w:tcPr>
            <w:tcW w:w="1158" w:type="dxa"/>
            <w:tcBorders>
              <w:top w:val="nil"/>
              <w:left w:val="nil"/>
              <w:bottom w:val="single" w:sz="4" w:space="0" w:color="auto"/>
              <w:right w:val="single" w:sz="4" w:space="0" w:color="auto"/>
            </w:tcBorders>
            <w:shd w:val="clear" w:color="auto" w:fill="auto"/>
            <w:vAlign w:val="bottom"/>
            <w:hideMark/>
          </w:tcPr>
          <w:p w14:paraId="26D9546A" w14:textId="682F1FAD" w:rsidR="00283859" w:rsidRPr="00A130CD" w:rsidRDefault="00283859" w:rsidP="003C264F">
            <w:pPr>
              <w:suppressAutoHyphens/>
              <w:jc w:val="both"/>
              <w:rPr>
                <w:color w:val="000000"/>
                <w:szCs w:val="28"/>
              </w:rPr>
            </w:pPr>
            <w:r>
              <w:rPr>
                <w:color w:val="000000"/>
                <w:szCs w:val="28"/>
              </w:rPr>
              <w:t>78.17</w:t>
            </w:r>
          </w:p>
        </w:tc>
        <w:tc>
          <w:tcPr>
            <w:tcW w:w="1105" w:type="dxa"/>
            <w:tcBorders>
              <w:top w:val="nil"/>
              <w:left w:val="nil"/>
              <w:bottom w:val="single" w:sz="4" w:space="0" w:color="auto"/>
              <w:right w:val="single" w:sz="4" w:space="0" w:color="auto"/>
            </w:tcBorders>
            <w:shd w:val="clear" w:color="auto" w:fill="auto"/>
            <w:vAlign w:val="bottom"/>
            <w:hideMark/>
          </w:tcPr>
          <w:p w14:paraId="7A8838ED" w14:textId="7568E9BB" w:rsidR="00283859" w:rsidRPr="00A130CD" w:rsidRDefault="00283859" w:rsidP="003C264F">
            <w:pPr>
              <w:suppressAutoHyphens/>
              <w:jc w:val="both"/>
              <w:rPr>
                <w:color w:val="000000"/>
                <w:szCs w:val="28"/>
              </w:rPr>
            </w:pPr>
            <w:r>
              <w:rPr>
                <w:color w:val="000000"/>
                <w:szCs w:val="28"/>
              </w:rPr>
              <w:t>78.17</w:t>
            </w:r>
          </w:p>
        </w:tc>
        <w:tc>
          <w:tcPr>
            <w:tcW w:w="1155" w:type="dxa"/>
            <w:tcBorders>
              <w:top w:val="nil"/>
              <w:left w:val="nil"/>
              <w:bottom w:val="single" w:sz="4" w:space="0" w:color="auto"/>
              <w:right w:val="single" w:sz="4" w:space="0" w:color="auto"/>
            </w:tcBorders>
            <w:shd w:val="clear" w:color="auto" w:fill="auto"/>
            <w:vAlign w:val="bottom"/>
            <w:hideMark/>
          </w:tcPr>
          <w:p w14:paraId="56FCD4CE" w14:textId="089D8259" w:rsidR="00283859" w:rsidRPr="00A130CD" w:rsidRDefault="00283859" w:rsidP="003C264F">
            <w:pPr>
              <w:suppressAutoHyphens/>
              <w:jc w:val="both"/>
              <w:rPr>
                <w:color w:val="000000"/>
                <w:szCs w:val="28"/>
              </w:rPr>
            </w:pPr>
            <w:r>
              <w:rPr>
                <w:color w:val="000000"/>
                <w:szCs w:val="28"/>
              </w:rPr>
              <w:t>78.17</w:t>
            </w:r>
          </w:p>
        </w:tc>
        <w:tc>
          <w:tcPr>
            <w:tcW w:w="1126" w:type="dxa"/>
            <w:tcBorders>
              <w:top w:val="nil"/>
              <w:left w:val="nil"/>
              <w:bottom w:val="single" w:sz="4" w:space="0" w:color="auto"/>
              <w:right w:val="single" w:sz="4" w:space="0" w:color="auto"/>
            </w:tcBorders>
            <w:shd w:val="clear" w:color="auto" w:fill="auto"/>
            <w:vAlign w:val="bottom"/>
            <w:hideMark/>
          </w:tcPr>
          <w:p w14:paraId="3C7CD4A7" w14:textId="5AC49792" w:rsidR="00283859" w:rsidRPr="00A130CD" w:rsidRDefault="00283859" w:rsidP="003C264F">
            <w:pPr>
              <w:suppressAutoHyphens/>
              <w:jc w:val="both"/>
              <w:rPr>
                <w:color w:val="000000"/>
                <w:szCs w:val="28"/>
              </w:rPr>
            </w:pPr>
            <w:r>
              <w:rPr>
                <w:color w:val="000000"/>
                <w:szCs w:val="28"/>
              </w:rPr>
              <w:t>78.17</w:t>
            </w:r>
          </w:p>
        </w:tc>
        <w:tc>
          <w:tcPr>
            <w:tcW w:w="1150" w:type="dxa"/>
            <w:tcBorders>
              <w:top w:val="nil"/>
              <w:left w:val="nil"/>
              <w:bottom w:val="single" w:sz="4" w:space="0" w:color="auto"/>
              <w:right w:val="single" w:sz="4" w:space="0" w:color="auto"/>
            </w:tcBorders>
            <w:shd w:val="clear" w:color="auto" w:fill="auto"/>
            <w:vAlign w:val="bottom"/>
            <w:hideMark/>
          </w:tcPr>
          <w:p w14:paraId="1BF6E123" w14:textId="2F7FC770" w:rsidR="00283859" w:rsidRPr="00A130CD" w:rsidRDefault="00283859" w:rsidP="003C264F">
            <w:pPr>
              <w:suppressAutoHyphens/>
              <w:jc w:val="both"/>
              <w:rPr>
                <w:color w:val="000000"/>
                <w:szCs w:val="28"/>
              </w:rPr>
            </w:pPr>
            <w:r>
              <w:rPr>
                <w:color w:val="000000"/>
                <w:szCs w:val="28"/>
              </w:rPr>
              <w:t>78.17</w:t>
            </w:r>
          </w:p>
        </w:tc>
        <w:tc>
          <w:tcPr>
            <w:tcW w:w="1126" w:type="dxa"/>
            <w:tcBorders>
              <w:top w:val="nil"/>
              <w:left w:val="nil"/>
              <w:bottom w:val="single" w:sz="4" w:space="0" w:color="auto"/>
              <w:right w:val="single" w:sz="4" w:space="0" w:color="auto"/>
            </w:tcBorders>
            <w:shd w:val="clear" w:color="auto" w:fill="auto"/>
            <w:vAlign w:val="bottom"/>
            <w:hideMark/>
          </w:tcPr>
          <w:p w14:paraId="6927C6B7" w14:textId="726925A8" w:rsidR="00283859" w:rsidRPr="00A130CD" w:rsidRDefault="00283859" w:rsidP="003C264F">
            <w:pPr>
              <w:suppressAutoHyphens/>
              <w:jc w:val="both"/>
              <w:rPr>
                <w:color w:val="000000"/>
                <w:szCs w:val="28"/>
              </w:rPr>
            </w:pPr>
            <w:r>
              <w:rPr>
                <w:color w:val="000000"/>
                <w:szCs w:val="28"/>
              </w:rPr>
              <w:t>78.17</w:t>
            </w:r>
          </w:p>
        </w:tc>
        <w:tc>
          <w:tcPr>
            <w:tcW w:w="1142" w:type="dxa"/>
            <w:tcBorders>
              <w:top w:val="nil"/>
              <w:left w:val="nil"/>
              <w:bottom w:val="single" w:sz="4" w:space="0" w:color="auto"/>
              <w:right w:val="single" w:sz="4" w:space="0" w:color="auto"/>
            </w:tcBorders>
            <w:shd w:val="clear" w:color="auto" w:fill="auto"/>
            <w:vAlign w:val="bottom"/>
            <w:hideMark/>
          </w:tcPr>
          <w:p w14:paraId="35FF53DE" w14:textId="2FC0F54E" w:rsidR="00283859" w:rsidRPr="00A130CD" w:rsidRDefault="00283859" w:rsidP="003C264F">
            <w:pPr>
              <w:suppressAutoHyphens/>
              <w:jc w:val="both"/>
              <w:rPr>
                <w:color w:val="000000"/>
                <w:szCs w:val="28"/>
              </w:rPr>
            </w:pPr>
            <w:r>
              <w:rPr>
                <w:color w:val="000000"/>
                <w:szCs w:val="28"/>
              </w:rPr>
              <w:t>78.17</w:t>
            </w:r>
          </w:p>
        </w:tc>
        <w:tc>
          <w:tcPr>
            <w:tcW w:w="1119" w:type="dxa"/>
            <w:tcBorders>
              <w:top w:val="nil"/>
              <w:left w:val="nil"/>
              <w:bottom w:val="single" w:sz="4" w:space="0" w:color="auto"/>
              <w:right w:val="single" w:sz="4" w:space="0" w:color="auto"/>
            </w:tcBorders>
            <w:shd w:val="clear" w:color="auto" w:fill="auto"/>
            <w:vAlign w:val="bottom"/>
            <w:hideMark/>
          </w:tcPr>
          <w:p w14:paraId="1F412904" w14:textId="53F544E0" w:rsidR="00283859" w:rsidRPr="00A130CD" w:rsidRDefault="00283859" w:rsidP="003C264F">
            <w:pPr>
              <w:suppressAutoHyphens/>
              <w:jc w:val="both"/>
              <w:rPr>
                <w:color w:val="000000"/>
                <w:szCs w:val="28"/>
              </w:rPr>
            </w:pPr>
            <w:r>
              <w:rPr>
                <w:color w:val="000000"/>
                <w:szCs w:val="28"/>
              </w:rPr>
              <w:t>78.17</w:t>
            </w:r>
          </w:p>
        </w:tc>
        <w:tc>
          <w:tcPr>
            <w:tcW w:w="1119" w:type="dxa"/>
            <w:tcBorders>
              <w:top w:val="nil"/>
              <w:left w:val="nil"/>
              <w:bottom w:val="single" w:sz="4" w:space="0" w:color="auto"/>
              <w:right w:val="single" w:sz="4" w:space="0" w:color="auto"/>
            </w:tcBorders>
            <w:vAlign w:val="bottom"/>
          </w:tcPr>
          <w:p w14:paraId="6D59D9E9" w14:textId="70CBE45F" w:rsidR="00283859" w:rsidRDefault="00283859" w:rsidP="003C264F">
            <w:pPr>
              <w:suppressAutoHyphens/>
              <w:jc w:val="both"/>
              <w:rPr>
                <w:color w:val="000000"/>
                <w:szCs w:val="28"/>
              </w:rPr>
            </w:pPr>
            <w:r>
              <w:rPr>
                <w:color w:val="000000"/>
                <w:szCs w:val="28"/>
              </w:rPr>
              <w:t>78.17</w:t>
            </w:r>
          </w:p>
        </w:tc>
        <w:tc>
          <w:tcPr>
            <w:tcW w:w="1119" w:type="dxa"/>
            <w:tcBorders>
              <w:top w:val="nil"/>
              <w:left w:val="nil"/>
              <w:bottom w:val="single" w:sz="4" w:space="0" w:color="auto"/>
              <w:right w:val="single" w:sz="4" w:space="0" w:color="auto"/>
            </w:tcBorders>
            <w:vAlign w:val="bottom"/>
          </w:tcPr>
          <w:p w14:paraId="7F46F9DA" w14:textId="6E5DCFCE" w:rsidR="00283859" w:rsidRDefault="00283859" w:rsidP="003C264F">
            <w:pPr>
              <w:suppressAutoHyphens/>
              <w:jc w:val="both"/>
              <w:rPr>
                <w:color w:val="000000"/>
                <w:szCs w:val="28"/>
              </w:rPr>
            </w:pPr>
            <w:r>
              <w:rPr>
                <w:color w:val="000000"/>
                <w:szCs w:val="28"/>
              </w:rPr>
              <w:t>78.17</w:t>
            </w:r>
          </w:p>
        </w:tc>
      </w:tr>
      <w:tr w:rsidR="00283859" w:rsidRPr="00A130CD" w14:paraId="65756744" w14:textId="2A4B9780" w:rsidTr="003C264F">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2FF0543" w14:textId="77777777" w:rsidR="00283859" w:rsidRPr="00A130CD" w:rsidRDefault="00283859" w:rsidP="003C264F">
            <w:pPr>
              <w:suppressAutoHyphens/>
              <w:jc w:val="both"/>
              <w:rPr>
                <w:color w:val="000000"/>
                <w:szCs w:val="28"/>
              </w:rPr>
            </w:pPr>
            <w:r w:rsidRPr="00A130CD">
              <w:rPr>
                <w:bCs/>
                <w:color w:val="000000"/>
                <w:szCs w:val="28"/>
              </w:rPr>
              <w:t>Итого</w:t>
            </w:r>
          </w:p>
        </w:tc>
        <w:tc>
          <w:tcPr>
            <w:tcW w:w="1984" w:type="dxa"/>
            <w:tcBorders>
              <w:top w:val="nil"/>
              <w:left w:val="nil"/>
              <w:bottom w:val="single" w:sz="4" w:space="0" w:color="auto"/>
              <w:right w:val="single" w:sz="4" w:space="0" w:color="auto"/>
            </w:tcBorders>
            <w:shd w:val="clear" w:color="auto" w:fill="auto"/>
            <w:vAlign w:val="center"/>
            <w:hideMark/>
          </w:tcPr>
          <w:p w14:paraId="5C799EEC" w14:textId="259F9D4D" w:rsidR="00283859" w:rsidRPr="00A130CD" w:rsidRDefault="00283859" w:rsidP="003C264F">
            <w:pPr>
              <w:suppressAutoHyphens/>
              <w:jc w:val="both"/>
              <w:rPr>
                <w:color w:val="000000"/>
                <w:szCs w:val="28"/>
              </w:rPr>
            </w:pPr>
          </w:p>
        </w:tc>
        <w:tc>
          <w:tcPr>
            <w:tcW w:w="1126" w:type="dxa"/>
            <w:tcBorders>
              <w:top w:val="nil"/>
              <w:left w:val="nil"/>
              <w:bottom w:val="single" w:sz="4" w:space="0" w:color="auto"/>
              <w:right w:val="single" w:sz="4" w:space="0" w:color="auto"/>
            </w:tcBorders>
            <w:shd w:val="clear" w:color="auto" w:fill="auto"/>
            <w:vAlign w:val="bottom"/>
            <w:hideMark/>
          </w:tcPr>
          <w:p w14:paraId="40D2BDCB" w14:textId="1739B270" w:rsidR="00283859" w:rsidRPr="00A130CD" w:rsidRDefault="00283859" w:rsidP="003C264F">
            <w:pPr>
              <w:suppressAutoHyphens/>
              <w:jc w:val="both"/>
              <w:rPr>
                <w:color w:val="000000"/>
                <w:szCs w:val="28"/>
              </w:rPr>
            </w:pPr>
            <w:r>
              <w:rPr>
                <w:color w:val="000000"/>
                <w:szCs w:val="28"/>
              </w:rPr>
              <w:t>461.62</w:t>
            </w:r>
          </w:p>
        </w:tc>
        <w:tc>
          <w:tcPr>
            <w:tcW w:w="1127" w:type="dxa"/>
            <w:tcBorders>
              <w:top w:val="nil"/>
              <w:left w:val="nil"/>
              <w:bottom w:val="single" w:sz="4" w:space="0" w:color="auto"/>
              <w:right w:val="single" w:sz="4" w:space="0" w:color="auto"/>
            </w:tcBorders>
            <w:shd w:val="clear" w:color="auto" w:fill="auto"/>
            <w:vAlign w:val="bottom"/>
            <w:hideMark/>
          </w:tcPr>
          <w:p w14:paraId="6FC7EA76" w14:textId="13E80685" w:rsidR="00283859" w:rsidRPr="00A130CD" w:rsidRDefault="00283859" w:rsidP="003C264F">
            <w:pPr>
              <w:suppressAutoHyphens/>
              <w:jc w:val="both"/>
              <w:rPr>
                <w:color w:val="000000"/>
                <w:szCs w:val="28"/>
              </w:rPr>
            </w:pPr>
            <w:r>
              <w:rPr>
                <w:color w:val="000000"/>
                <w:szCs w:val="28"/>
              </w:rPr>
              <w:t>606.97</w:t>
            </w:r>
          </w:p>
        </w:tc>
        <w:tc>
          <w:tcPr>
            <w:tcW w:w="1126" w:type="dxa"/>
            <w:tcBorders>
              <w:top w:val="nil"/>
              <w:left w:val="nil"/>
              <w:bottom w:val="single" w:sz="4" w:space="0" w:color="auto"/>
              <w:right w:val="single" w:sz="4" w:space="0" w:color="auto"/>
            </w:tcBorders>
            <w:shd w:val="clear" w:color="auto" w:fill="auto"/>
            <w:vAlign w:val="bottom"/>
            <w:hideMark/>
          </w:tcPr>
          <w:p w14:paraId="637AA946" w14:textId="45BF04D1" w:rsidR="00283859" w:rsidRPr="00A130CD" w:rsidRDefault="00283859" w:rsidP="003C264F">
            <w:pPr>
              <w:suppressAutoHyphens/>
              <w:jc w:val="both"/>
              <w:rPr>
                <w:color w:val="000000"/>
                <w:szCs w:val="28"/>
              </w:rPr>
            </w:pPr>
            <w:r>
              <w:rPr>
                <w:color w:val="000000"/>
                <w:szCs w:val="28"/>
              </w:rPr>
              <w:t>461.62</w:t>
            </w:r>
          </w:p>
        </w:tc>
        <w:tc>
          <w:tcPr>
            <w:tcW w:w="1158" w:type="dxa"/>
            <w:tcBorders>
              <w:top w:val="nil"/>
              <w:left w:val="nil"/>
              <w:bottom w:val="single" w:sz="4" w:space="0" w:color="auto"/>
              <w:right w:val="single" w:sz="4" w:space="0" w:color="auto"/>
            </w:tcBorders>
            <w:shd w:val="clear" w:color="auto" w:fill="auto"/>
            <w:vAlign w:val="bottom"/>
            <w:hideMark/>
          </w:tcPr>
          <w:p w14:paraId="73BCDEBC" w14:textId="4FBC3A66" w:rsidR="00283859" w:rsidRPr="00A130CD" w:rsidRDefault="00283859" w:rsidP="003C264F">
            <w:pPr>
              <w:suppressAutoHyphens/>
              <w:jc w:val="both"/>
              <w:rPr>
                <w:color w:val="000000"/>
                <w:szCs w:val="28"/>
              </w:rPr>
            </w:pPr>
            <w:r>
              <w:rPr>
                <w:color w:val="000000"/>
                <w:szCs w:val="28"/>
              </w:rPr>
              <w:t>461.62</w:t>
            </w:r>
          </w:p>
        </w:tc>
        <w:tc>
          <w:tcPr>
            <w:tcW w:w="1105" w:type="dxa"/>
            <w:tcBorders>
              <w:top w:val="nil"/>
              <w:left w:val="nil"/>
              <w:bottom w:val="single" w:sz="4" w:space="0" w:color="auto"/>
              <w:right w:val="single" w:sz="4" w:space="0" w:color="auto"/>
            </w:tcBorders>
            <w:shd w:val="clear" w:color="auto" w:fill="auto"/>
            <w:vAlign w:val="bottom"/>
            <w:hideMark/>
          </w:tcPr>
          <w:p w14:paraId="2FB9B940" w14:textId="780F325F" w:rsidR="00283859" w:rsidRPr="00A130CD" w:rsidRDefault="00283859" w:rsidP="003C264F">
            <w:pPr>
              <w:suppressAutoHyphens/>
              <w:jc w:val="both"/>
              <w:rPr>
                <w:color w:val="000000"/>
                <w:szCs w:val="28"/>
              </w:rPr>
            </w:pPr>
            <w:r>
              <w:rPr>
                <w:color w:val="000000"/>
                <w:szCs w:val="28"/>
              </w:rPr>
              <w:t>461.62</w:t>
            </w:r>
          </w:p>
        </w:tc>
        <w:tc>
          <w:tcPr>
            <w:tcW w:w="1155" w:type="dxa"/>
            <w:tcBorders>
              <w:top w:val="nil"/>
              <w:left w:val="nil"/>
              <w:bottom w:val="single" w:sz="4" w:space="0" w:color="auto"/>
              <w:right w:val="single" w:sz="4" w:space="0" w:color="auto"/>
            </w:tcBorders>
            <w:shd w:val="clear" w:color="auto" w:fill="auto"/>
            <w:vAlign w:val="bottom"/>
            <w:hideMark/>
          </w:tcPr>
          <w:p w14:paraId="030495E9" w14:textId="4635611B" w:rsidR="00283859" w:rsidRPr="00A130CD" w:rsidRDefault="00283859" w:rsidP="003C264F">
            <w:pPr>
              <w:suppressAutoHyphens/>
              <w:jc w:val="both"/>
              <w:rPr>
                <w:color w:val="000000"/>
                <w:szCs w:val="28"/>
              </w:rPr>
            </w:pPr>
            <w:r>
              <w:rPr>
                <w:color w:val="000000"/>
                <w:szCs w:val="28"/>
              </w:rPr>
              <w:t>461.62</w:t>
            </w:r>
          </w:p>
        </w:tc>
        <w:tc>
          <w:tcPr>
            <w:tcW w:w="1126" w:type="dxa"/>
            <w:tcBorders>
              <w:top w:val="nil"/>
              <w:left w:val="nil"/>
              <w:bottom w:val="single" w:sz="4" w:space="0" w:color="auto"/>
              <w:right w:val="single" w:sz="4" w:space="0" w:color="auto"/>
            </w:tcBorders>
            <w:shd w:val="clear" w:color="auto" w:fill="auto"/>
            <w:vAlign w:val="bottom"/>
            <w:hideMark/>
          </w:tcPr>
          <w:p w14:paraId="61F7ADF6" w14:textId="585D1C87" w:rsidR="00283859" w:rsidRPr="00A130CD" w:rsidRDefault="00283859" w:rsidP="003C264F">
            <w:pPr>
              <w:suppressAutoHyphens/>
              <w:jc w:val="both"/>
              <w:rPr>
                <w:color w:val="000000"/>
                <w:szCs w:val="28"/>
              </w:rPr>
            </w:pPr>
            <w:r>
              <w:rPr>
                <w:color w:val="000000"/>
                <w:szCs w:val="28"/>
              </w:rPr>
              <w:t>461.62</w:t>
            </w:r>
          </w:p>
        </w:tc>
        <w:tc>
          <w:tcPr>
            <w:tcW w:w="1150" w:type="dxa"/>
            <w:tcBorders>
              <w:top w:val="nil"/>
              <w:left w:val="nil"/>
              <w:bottom w:val="single" w:sz="4" w:space="0" w:color="auto"/>
              <w:right w:val="single" w:sz="4" w:space="0" w:color="auto"/>
            </w:tcBorders>
            <w:shd w:val="clear" w:color="auto" w:fill="auto"/>
            <w:vAlign w:val="bottom"/>
            <w:hideMark/>
          </w:tcPr>
          <w:p w14:paraId="75D9978C" w14:textId="66307EE3" w:rsidR="00283859" w:rsidRPr="00A130CD" w:rsidRDefault="00283859" w:rsidP="003C264F">
            <w:pPr>
              <w:suppressAutoHyphens/>
              <w:jc w:val="both"/>
              <w:rPr>
                <w:color w:val="000000"/>
                <w:szCs w:val="28"/>
              </w:rPr>
            </w:pPr>
            <w:r>
              <w:rPr>
                <w:color w:val="000000"/>
                <w:szCs w:val="28"/>
              </w:rPr>
              <w:t>461.62</w:t>
            </w:r>
          </w:p>
        </w:tc>
        <w:tc>
          <w:tcPr>
            <w:tcW w:w="1126" w:type="dxa"/>
            <w:tcBorders>
              <w:top w:val="nil"/>
              <w:left w:val="nil"/>
              <w:bottom w:val="single" w:sz="4" w:space="0" w:color="auto"/>
              <w:right w:val="single" w:sz="4" w:space="0" w:color="auto"/>
            </w:tcBorders>
            <w:shd w:val="clear" w:color="auto" w:fill="auto"/>
            <w:vAlign w:val="bottom"/>
            <w:hideMark/>
          </w:tcPr>
          <w:p w14:paraId="3797DD41" w14:textId="7D5F7CA8" w:rsidR="00283859" w:rsidRPr="00A130CD" w:rsidRDefault="00283859" w:rsidP="003C264F">
            <w:pPr>
              <w:suppressAutoHyphens/>
              <w:jc w:val="both"/>
              <w:rPr>
                <w:color w:val="000000"/>
                <w:szCs w:val="28"/>
              </w:rPr>
            </w:pPr>
            <w:r>
              <w:rPr>
                <w:color w:val="000000"/>
                <w:szCs w:val="28"/>
              </w:rPr>
              <w:t>461.62</w:t>
            </w:r>
          </w:p>
        </w:tc>
        <w:tc>
          <w:tcPr>
            <w:tcW w:w="1142" w:type="dxa"/>
            <w:tcBorders>
              <w:top w:val="nil"/>
              <w:left w:val="nil"/>
              <w:bottom w:val="single" w:sz="4" w:space="0" w:color="auto"/>
              <w:right w:val="single" w:sz="4" w:space="0" w:color="auto"/>
            </w:tcBorders>
            <w:shd w:val="clear" w:color="auto" w:fill="auto"/>
            <w:vAlign w:val="bottom"/>
            <w:hideMark/>
          </w:tcPr>
          <w:p w14:paraId="580FE925" w14:textId="14CA88AF" w:rsidR="00283859" w:rsidRPr="00A130CD" w:rsidRDefault="00283859" w:rsidP="003C264F">
            <w:pPr>
              <w:suppressAutoHyphens/>
              <w:jc w:val="both"/>
              <w:rPr>
                <w:color w:val="000000"/>
                <w:szCs w:val="28"/>
              </w:rPr>
            </w:pPr>
            <w:r>
              <w:rPr>
                <w:color w:val="000000"/>
                <w:szCs w:val="28"/>
              </w:rPr>
              <w:t>461.62</w:t>
            </w:r>
          </w:p>
        </w:tc>
        <w:tc>
          <w:tcPr>
            <w:tcW w:w="1119" w:type="dxa"/>
            <w:tcBorders>
              <w:top w:val="nil"/>
              <w:left w:val="nil"/>
              <w:bottom w:val="single" w:sz="4" w:space="0" w:color="auto"/>
              <w:right w:val="single" w:sz="4" w:space="0" w:color="auto"/>
            </w:tcBorders>
            <w:shd w:val="clear" w:color="auto" w:fill="auto"/>
            <w:vAlign w:val="bottom"/>
            <w:hideMark/>
          </w:tcPr>
          <w:p w14:paraId="757004CF" w14:textId="144B9D2D" w:rsidR="00283859" w:rsidRPr="00A130CD" w:rsidRDefault="00283859" w:rsidP="003C264F">
            <w:pPr>
              <w:suppressAutoHyphens/>
              <w:jc w:val="both"/>
              <w:rPr>
                <w:color w:val="000000"/>
                <w:szCs w:val="28"/>
              </w:rPr>
            </w:pPr>
            <w:r>
              <w:rPr>
                <w:color w:val="000000"/>
                <w:szCs w:val="28"/>
              </w:rPr>
              <w:t>461.62</w:t>
            </w:r>
          </w:p>
        </w:tc>
        <w:tc>
          <w:tcPr>
            <w:tcW w:w="1119" w:type="dxa"/>
            <w:tcBorders>
              <w:top w:val="nil"/>
              <w:left w:val="nil"/>
              <w:bottom w:val="single" w:sz="4" w:space="0" w:color="auto"/>
              <w:right w:val="single" w:sz="4" w:space="0" w:color="auto"/>
            </w:tcBorders>
            <w:vAlign w:val="bottom"/>
          </w:tcPr>
          <w:p w14:paraId="06D0FFEF" w14:textId="311FFC82" w:rsidR="00283859" w:rsidRDefault="00283859" w:rsidP="003C264F">
            <w:pPr>
              <w:suppressAutoHyphens/>
              <w:jc w:val="both"/>
              <w:rPr>
                <w:color w:val="000000"/>
                <w:szCs w:val="28"/>
              </w:rPr>
            </w:pPr>
            <w:r>
              <w:rPr>
                <w:color w:val="000000"/>
                <w:szCs w:val="28"/>
              </w:rPr>
              <w:t>461.62</w:t>
            </w:r>
          </w:p>
        </w:tc>
        <w:tc>
          <w:tcPr>
            <w:tcW w:w="1119" w:type="dxa"/>
            <w:tcBorders>
              <w:top w:val="nil"/>
              <w:left w:val="nil"/>
              <w:bottom w:val="single" w:sz="4" w:space="0" w:color="auto"/>
              <w:right w:val="single" w:sz="4" w:space="0" w:color="auto"/>
            </w:tcBorders>
            <w:vAlign w:val="bottom"/>
          </w:tcPr>
          <w:p w14:paraId="30FFD39B" w14:textId="56370B1A" w:rsidR="00283859" w:rsidRDefault="00283859" w:rsidP="003C264F">
            <w:pPr>
              <w:suppressAutoHyphens/>
              <w:jc w:val="both"/>
              <w:rPr>
                <w:color w:val="000000"/>
                <w:szCs w:val="28"/>
              </w:rPr>
            </w:pPr>
            <w:r>
              <w:rPr>
                <w:color w:val="000000"/>
                <w:szCs w:val="28"/>
              </w:rPr>
              <w:t>461.62</w:t>
            </w:r>
          </w:p>
        </w:tc>
      </w:tr>
    </w:tbl>
    <w:p w14:paraId="20BEE223" w14:textId="77777777" w:rsidR="00C24015" w:rsidRDefault="00C24015" w:rsidP="00262E73">
      <w:pPr>
        <w:pStyle w:val="afffc"/>
      </w:pPr>
      <w:bookmarkStart w:id="805" w:name="_Toc101972976"/>
      <w:bookmarkStart w:id="806" w:name="_Toc125503131"/>
    </w:p>
    <w:p w14:paraId="14239717" w14:textId="32707ED8" w:rsidR="007C0220" w:rsidRPr="00C028CC" w:rsidRDefault="007C0220" w:rsidP="00262E73">
      <w:pPr>
        <w:pStyle w:val="afffc"/>
      </w:pPr>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805"/>
      <w:bookmarkEnd w:id="806"/>
    </w:p>
    <w:tbl>
      <w:tblPr>
        <w:tblW w:w="22080" w:type="dxa"/>
        <w:tblLayout w:type="fixed"/>
        <w:tblLook w:val="04A0" w:firstRow="1" w:lastRow="0" w:firstColumn="1" w:lastColumn="0" w:noHBand="0" w:noVBand="1"/>
      </w:tblPr>
      <w:tblGrid>
        <w:gridCol w:w="5382"/>
        <w:gridCol w:w="1984"/>
        <w:gridCol w:w="1126"/>
        <w:gridCol w:w="1142"/>
        <w:gridCol w:w="1110"/>
        <w:gridCol w:w="1158"/>
        <w:gridCol w:w="1134"/>
        <w:gridCol w:w="1134"/>
        <w:gridCol w:w="1126"/>
        <w:gridCol w:w="1126"/>
        <w:gridCol w:w="1126"/>
        <w:gridCol w:w="1126"/>
        <w:gridCol w:w="1166"/>
        <w:gridCol w:w="993"/>
        <w:gridCol w:w="1247"/>
      </w:tblGrid>
      <w:tr w:rsidR="00283859" w:rsidRPr="005011F5" w14:paraId="4A78FE3B" w14:textId="4161ADAB" w:rsidTr="00D154DE">
        <w:trPr>
          <w:trHeight w:val="20"/>
          <w:tblHeader/>
        </w:trPr>
        <w:tc>
          <w:tcPr>
            <w:tcW w:w="5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09733" w14:textId="77777777" w:rsidR="00283859" w:rsidRPr="005011F5" w:rsidRDefault="00283859" w:rsidP="006A2D89">
            <w:pPr>
              <w:suppressAutoHyphens/>
              <w:rPr>
                <w:color w:val="000000"/>
                <w:szCs w:val="28"/>
              </w:rPr>
            </w:pPr>
            <w:r w:rsidRPr="005011F5">
              <w:rPr>
                <w:color w:val="000000"/>
                <w:szCs w:val="28"/>
              </w:rPr>
              <w:t>Наименование источника тепловой энергии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56295" w14:textId="77777777" w:rsidR="00283859" w:rsidRPr="005011F5" w:rsidRDefault="00283859" w:rsidP="006A2D89">
            <w:pPr>
              <w:suppressAutoHyphens/>
              <w:jc w:val="center"/>
              <w:rPr>
                <w:color w:val="000000"/>
                <w:szCs w:val="28"/>
              </w:rPr>
            </w:pPr>
            <w:r w:rsidRPr="005011F5">
              <w:rPr>
                <w:color w:val="000000"/>
                <w:szCs w:val="28"/>
              </w:rPr>
              <w:t>Вид топлива</w:t>
            </w:r>
          </w:p>
        </w:tc>
        <w:tc>
          <w:tcPr>
            <w:tcW w:w="14714" w:type="dxa"/>
            <w:gridSpan w:val="13"/>
            <w:tcBorders>
              <w:top w:val="single" w:sz="4" w:space="0" w:color="auto"/>
              <w:left w:val="nil"/>
              <w:bottom w:val="single" w:sz="4" w:space="0" w:color="auto"/>
              <w:right w:val="single" w:sz="4" w:space="0" w:color="auto"/>
            </w:tcBorders>
            <w:shd w:val="clear" w:color="auto" w:fill="auto"/>
            <w:vAlign w:val="center"/>
            <w:hideMark/>
          </w:tcPr>
          <w:p w14:paraId="5B504386" w14:textId="7DCE4014" w:rsidR="00283859" w:rsidRPr="005011F5" w:rsidRDefault="00283859" w:rsidP="006A2D89">
            <w:pPr>
              <w:suppressAutoHyphens/>
              <w:jc w:val="center"/>
              <w:rPr>
                <w:color w:val="000000"/>
                <w:szCs w:val="28"/>
              </w:rPr>
            </w:pPr>
            <w:r w:rsidRPr="005011F5">
              <w:rPr>
                <w:color w:val="000000"/>
                <w:szCs w:val="28"/>
              </w:rPr>
              <w:t>Расход натурального топлива, тыс. куб.м.</w:t>
            </w:r>
            <w:r>
              <w:rPr>
                <w:color w:val="000000"/>
                <w:szCs w:val="28"/>
              </w:rPr>
              <w:t>/т</w:t>
            </w:r>
          </w:p>
        </w:tc>
      </w:tr>
      <w:tr w:rsidR="00283859" w:rsidRPr="005011F5" w14:paraId="7FB300BC" w14:textId="313B5F25" w:rsidTr="00D154DE">
        <w:trPr>
          <w:trHeight w:val="20"/>
          <w:tblHeader/>
        </w:trPr>
        <w:tc>
          <w:tcPr>
            <w:tcW w:w="5382" w:type="dxa"/>
            <w:vMerge/>
            <w:tcBorders>
              <w:top w:val="single" w:sz="4" w:space="0" w:color="auto"/>
              <w:left w:val="single" w:sz="4" w:space="0" w:color="auto"/>
              <w:bottom w:val="single" w:sz="4" w:space="0" w:color="auto"/>
              <w:right w:val="single" w:sz="4" w:space="0" w:color="auto"/>
            </w:tcBorders>
            <w:vAlign w:val="center"/>
          </w:tcPr>
          <w:p w14:paraId="0109885E" w14:textId="77777777" w:rsidR="00283859" w:rsidRPr="005011F5" w:rsidRDefault="00283859" w:rsidP="006A2D89">
            <w:pPr>
              <w:suppressAutoHyphens/>
              <w:jc w:val="both"/>
              <w:rPr>
                <w:color w:val="000000"/>
                <w:szCs w:val="2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65C13C90" w14:textId="77777777" w:rsidR="00283859" w:rsidRPr="005011F5" w:rsidRDefault="00283859" w:rsidP="006A2D89">
            <w:pPr>
              <w:suppressAutoHyphens/>
              <w:jc w:val="center"/>
              <w:rPr>
                <w:color w:val="000000"/>
                <w:szCs w:val="28"/>
              </w:rPr>
            </w:pPr>
          </w:p>
        </w:tc>
        <w:tc>
          <w:tcPr>
            <w:tcW w:w="2268" w:type="dxa"/>
            <w:gridSpan w:val="2"/>
            <w:tcBorders>
              <w:top w:val="nil"/>
              <w:left w:val="nil"/>
              <w:bottom w:val="single" w:sz="4" w:space="0" w:color="auto"/>
              <w:right w:val="single" w:sz="4" w:space="0" w:color="auto"/>
            </w:tcBorders>
            <w:shd w:val="clear" w:color="auto" w:fill="auto"/>
            <w:vAlign w:val="center"/>
          </w:tcPr>
          <w:p w14:paraId="413D45EB" w14:textId="49AD61F7" w:rsidR="00283859" w:rsidRPr="005011F5" w:rsidRDefault="00283859" w:rsidP="006A2D89">
            <w:pPr>
              <w:suppressAutoHyphens/>
              <w:jc w:val="center"/>
              <w:rPr>
                <w:color w:val="000000"/>
                <w:szCs w:val="28"/>
              </w:rPr>
            </w:pPr>
            <w:r>
              <w:rPr>
                <w:color w:val="000000"/>
                <w:szCs w:val="28"/>
              </w:rPr>
              <w:t>Факт</w:t>
            </w:r>
          </w:p>
        </w:tc>
        <w:tc>
          <w:tcPr>
            <w:tcW w:w="12446" w:type="dxa"/>
            <w:gridSpan w:val="11"/>
            <w:tcBorders>
              <w:top w:val="nil"/>
              <w:left w:val="nil"/>
              <w:bottom w:val="single" w:sz="4" w:space="0" w:color="auto"/>
              <w:right w:val="single" w:sz="4" w:space="0" w:color="auto"/>
            </w:tcBorders>
            <w:shd w:val="clear" w:color="auto" w:fill="auto"/>
            <w:vAlign w:val="center"/>
          </w:tcPr>
          <w:p w14:paraId="4DBDE4C2" w14:textId="755773FF" w:rsidR="00283859" w:rsidRDefault="00283859" w:rsidP="006A2D89">
            <w:pPr>
              <w:suppressAutoHyphens/>
              <w:jc w:val="center"/>
              <w:rPr>
                <w:color w:val="000000"/>
                <w:szCs w:val="28"/>
              </w:rPr>
            </w:pPr>
            <w:r>
              <w:rPr>
                <w:color w:val="000000"/>
                <w:szCs w:val="28"/>
              </w:rPr>
              <w:t>План</w:t>
            </w:r>
          </w:p>
        </w:tc>
      </w:tr>
      <w:tr w:rsidR="00FD10C3" w:rsidRPr="005011F5" w14:paraId="2A533C45" w14:textId="08FDC9E9" w:rsidTr="00D154DE">
        <w:trPr>
          <w:trHeight w:val="20"/>
          <w:tblHeader/>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1EBDF361" w14:textId="77777777" w:rsidR="00FD10C3" w:rsidRPr="005011F5" w:rsidRDefault="00FD10C3" w:rsidP="006A2D89">
            <w:pPr>
              <w:suppressAutoHyphens/>
              <w:jc w:val="both"/>
              <w:rPr>
                <w:color w:val="000000"/>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82E90D3" w14:textId="77777777" w:rsidR="00FD10C3" w:rsidRPr="005011F5" w:rsidRDefault="00FD10C3" w:rsidP="006A2D89">
            <w:pPr>
              <w:suppressAutoHyphens/>
              <w:jc w:val="cente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2D76DE86" w14:textId="77777777" w:rsidR="00FD10C3" w:rsidRPr="005011F5" w:rsidRDefault="00FD10C3" w:rsidP="006A2D89">
            <w:pPr>
              <w:suppressAutoHyphens/>
              <w:jc w:val="center"/>
              <w:rPr>
                <w:color w:val="000000"/>
                <w:szCs w:val="28"/>
              </w:rPr>
            </w:pPr>
            <w:r w:rsidRPr="005011F5">
              <w:rPr>
                <w:color w:val="000000"/>
                <w:szCs w:val="28"/>
              </w:rPr>
              <w:t>2021 год</w:t>
            </w:r>
          </w:p>
        </w:tc>
        <w:tc>
          <w:tcPr>
            <w:tcW w:w="1142" w:type="dxa"/>
            <w:tcBorders>
              <w:top w:val="nil"/>
              <w:left w:val="nil"/>
              <w:bottom w:val="single" w:sz="4" w:space="0" w:color="auto"/>
              <w:right w:val="single" w:sz="4" w:space="0" w:color="auto"/>
            </w:tcBorders>
            <w:shd w:val="clear" w:color="auto" w:fill="auto"/>
            <w:vAlign w:val="center"/>
            <w:hideMark/>
          </w:tcPr>
          <w:p w14:paraId="44437580" w14:textId="77777777" w:rsidR="00FD10C3" w:rsidRPr="005011F5" w:rsidRDefault="00FD10C3" w:rsidP="006A2D89">
            <w:pPr>
              <w:suppressAutoHyphens/>
              <w:jc w:val="center"/>
              <w:rPr>
                <w:color w:val="000000"/>
                <w:szCs w:val="28"/>
              </w:rPr>
            </w:pPr>
            <w:r w:rsidRPr="005011F5">
              <w:rPr>
                <w:color w:val="000000"/>
                <w:szCs w:val="28"/>
              </w:rPr>
              <w:t>2022 год</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AFF7987" w14:textId="7AC9B7D3" w:rsidR="00FD10C3" w:rsidRPr="005011F5" w:rsidRDefault="00FD10C3" w:rsidP="006A2D89">
            <w:pPr>
              <w:suppressAutoHyphens/>
              <w:jc w:val="center"/>
              <w:rPr>
                <w:color w:val="000000"/>
                <w:szCs w:val="28"/>
              </w:rPr>
            </w:pPr>
            <w:r w:rsidRPr="00283859">
              <w:rPr>
                <w:szCs w:val="28"/>
              </w:rPr>
              <w:t>2023 год</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65E61B90" w14:textId="75980C38" w:rsidR="00FD10C3" w:rsidRPr="005011F5" w:rsidRDefault="00FD10C3" w:rsidP="006A2D89">
            <w:pPr>
              <w:suppressAutoHyphens/>
              <w:jc w:val="center"/>
              <w:rPr>
                <w:color w:val="000000"/>
                <w:szCs w:val="28"/>
              </w:rPr>
            </w:pPr>
            <w:r w:rsidRPr="00283859">
              <w:rPr>
                <w:szCs w:val="28"/>
              </w:rPr>
              <w:t>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BC5654" w14:textId="2655FF8B" w:rsidR="00FD10C3" w:rsidRPr="005011F5" w:rsidRDefault="00FD10C3" w:rsidP="006A2D89">
            <w:pPr>
              <w:suppressAutoHyphens/>
              <w:jc w:val="center"/>
              <w:rPr>
                <w:color w:val="000000"/>
                <w:szCs w:val="28"/>
              </w:rPr>
            </w:pPr>
            <w:r w:rsidRPr="00283859">
              <w:rPr>
                <w:szCs w:val="28"/>
              </w:rPr>
              <w:t>2025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48A763" w14:textId="4CAD5087" w:rsidR="00FD10C3" w:rsidRPr="005011F5" w:rsidRDefault="00FD10C3" w:rsidP="006A2D89">
            <w:pPr>
              <w:suppressAutoHyphens/>
              <w:jc w:val="center"/>
              <w:rPr>
                <w:color w:val="000000"/>
                <w:szCs w:val="28"/>
              </w:rPr>
            </w:pPr>
            <w:r w:rsidRPr="00283859">
              <w:rPr>
                <w:szCs w:val="28"/>
              </w:rPr>
              <w:t>2026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14A56C2" w14:textId="38099B5E" w:rsidR="00FD10C3" w:rsidRPr="005011F5" w:rsidRDefault="00FD10C3" w:rsidP="006A2D89">
            <w:pPr>
              <w:suppressAutoHyphens/>
              <w:jc w:val="center"/>
              <w:rPr>
                <w:color w:val="000000"/>
                <w:szCs w:val="28"/>
              </w:rPr>
            </w:pPr>
            <w:r w:rsidRPr="00283859">
              <w:rPr>
                <w:szCs w:val="28"/>
              </w:rPr>
              <w:t>2027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BEF297D" w14:textId="2F77E132" w:rsidR="00FD10C3" w:rsidRPr="005011F5" w:rsidRDefault="00FD10C3" w:rsidP="006A2D89">
            <w:pPr>
              <w:suppressAutoHyphens/>
              <w:jc w:val="center"/>
              <w:rPr>
                <w:color w:val="000000"/>
                <w:szCs w:val="28"/>
              </w:rPr>
            </w:pPr>
            <w:r w:rsidRPr="00283859">
              <w:rPr>
                <w:szCs w:val="28"/>
              </w:rPr>
              <w:t>2028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1179886" w14:textId="19D20F27" w:rsidR="00FD10C3" w:rsidRPr="005011F5" w:rsidRDefault="00FD10C3" w:rsidP="006A2D89">
            <w:pPr>
              <w:suppressAutoHyphens/>
              <w:jc w:val="center"/>
              <w:rPr>
                <w:color w:val="000000"/>
                <w:szCs w:val="28"/>
              </w:rPr>
            </w:pPr>
            <w:r w:rsidRPr="00283859">
              <w:rPr>
                <w:szCs w:val="28"/>
              </w:rPr>
              <w:t>2029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14306AE" w14:textId="3F92D9F2" w:rsidR="00FD10C3" w:rsidRPr="005011F5" w:rsidRDefault="00FD10C3" w:rsidP="006A2D89">
            <w:pPr>
              <w:suppressAutoHyphens/>
              <w:jc w:val="center"/>
              <w:rPr>
                <w:color w:val="000000"/>
                <w:szCs w:val="28"/>
              </w:rPr>
            </w:pPr>
            <w:r w:rsidRPr="00283859">
              <w:rPr>
                <w:szCs w:val="28"/>
              </w:rPr>
              <w:t>2030 год</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14:paraId="0363E4F5" w14:textId="03B671EF" w:rsidR="00FD10C3" w:rsidRPr="005011F5" w:rsidRDefault="00FD10C3" w:rsidP="006A2D89">
            <w:pPr>
              <w:suppressAutoHyphens/>
              <w:jc w:val="center"/>
              <w:rPr>
                <w:color w:val="000000"/>
                <w:szCs w:val="28"/>
              </w:rPr>
            </w:pPr>
            <w:r w:rsidRPr="00283859">
              <w:rPr>
                <w:szCs w:val="28"/>
              </w:rPr>
              <w:t>2031 год</w:t>
            </w:r>
          </w:p>
        </w:tc>
        <w:tc>
          <w:tcPr>
            <w:tcW w:w="993" w:type="dxa"/>
            <w:tcBorders>
              <w:top w:val="single" w:sz="4" w:space="0" w:color="auto"/>
              <w:left w:val="nil"/>
              <w:bottom w:val="single" w:sz="4" w:space="0" w:color="auto"/>
              <w:right w:val="single" w:sz="4" w:space="0" w:color="auto"/>
            </w:tcBorders>
            <w:shd w:val="clear" w:color="auto" w:fill="auto"/>
            <w:vAlign w:val="center"/>
          </w:tcPr>
          <w:p w14:paraId="3D75170B" w14:textId="190A9383" w:rsidR="00FD10C3" w:rsidRPr="005011F5" w:rsidRDefault="00FD10C3" w:rsidP="006A2D89">
            <w:pPr>
              <w:suppressAutoHyphens/>
              <w:jc w:val="center"/>
              <w:rPr>
                <w:color w:val="000000"/>
                <w:szCs w:val="28"/>
              </w:rPr>
            </w:pPr>
            <w:r w:rsidRPr="00283859">
              <w:rPr>
                <w:szCs w:val="28"/>
              </w:rPr>
              <w:t>2032 год</w:t>
            </w:r>
          </w:p>
        </w:tc>
        <w:tc>
          <w:tcPr>
            <w:tcW w:w="1247" w:type="dxa"/>
            <w:tcBorders>
              <w:top w:val="single" w:sz="4" w:space="0" w:color="auto"/>
              <w:left w:val="nil"/>
              <w:bottom w:val="single" w:sz="4" w:space="0" w:color="auto"/>
              <w:right w:val="single" w:sz="4" w:space="0" w:color="auto"/>
            </w:tcBorders>
            <w:shd w:val="clear" w:color="auto" w:fill="auto"/>
            <w:vAlign w:val="center"/>
          </w:tcPr>
          <w:p w14:paraId="0B37A48C" w14:textId="6751E912" w:rsidR="00FD10C3" w:rsidRPr="005011F5" w:rsidRDefault="00FD10C3" w:rsidP="006A2D89">
            <w:pPr>
              <w:suppressAutoHyphens/>
              <w:jc w:val="center"/>
              <w:rPr>
                <w:color w:val="000000"/>
                <w:szCs w:val="28"/>
              </w:rPr>
            </w:pPr>
            <w:r w:rsidRPr="00283859">
              <w:rPr>
                <w:szCs w:val="28"/>
              </w:rPr>
              <w:t>203</w:t>
            </w:r>
            <w:r>
              <w:rPr>
                <w:szCs w:val="28"/>
              </w:rPr>
              <w:t>3</w:t>
            </w:r>
            <w:r w:rsidRPr="00283859">
              <w:rPr>
                <w:szCs w:val="28"/>
              </w:rPr>
              <w:t>-2038 годы</w:t>
            </w:r>
          </w:p>
        </w:tc>
      </w:tr>
      <w:tr w:rsidR="00283859" w:rsidRPr="005011F5" w14:paraId="48DE460A" w14:textId="70B04B79" w:rsidTr="00D154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63BE32D" w14:textId="5FEC4539" w:rsidR="00283859" w:rsidRPr="005011F5" w:rsidRDefault="00283859" w:rsidP="006A2D89">
            <w:pPr>
              <w:suppressAutoHyphens/>
              <w:jc w:val="both"/>
              <w:rPr>
                <w:color w:val="000000"/>
                <w:szCs w:val="28"/>
              </w:rPr>
            </w:pPr>
            <w:r>
              <w:rPr>
                <w:rFonts w:eastAsiaTheme="minorEastAsia"/>
                <w:color w:val="000000"/>
                <w:szCs w:val="28"/>
              </w:rPr>
              <w:t>Котельная, п. Трубный, ул. Верхняя, 19</w:t>
            </w:r>
          </w:p>
        </w:tc>
        <w:tc>
          <w:tcPr>
            <w:tcW w:w="1984" w:type="dxa"/>
            <w:tcBorders>
              <w:top w:val="nil"/>
              <w:left w:val="nil"/>
              <w:bottom w:val="single" w:sz="4" w:space="0" w:color="auto"/>
              <w:right w:val="single" w:sz="4" w:space="0" w:color="auto"/>
            </w:tcBorders>
            <w:shd w:val="clear" w:color="auto" w:fill="auto"/>
            <w:vAlign w:val="center"/>
            <w:hideMark/>
          </w:tcPr>
          <w:p w14:paraId="52871A5A" w14:textId="77777777" w:rsidR="00283859" w:rsidRPr="005011F5" w:rsidRDefault="00283859" w:rsidP="006A2D89">
            <w:pPr>
              <w:suppressAutoHyphens/>
              <w:jc w:val="both"/>
              <w:rPr>
                <w:color w:val="000000"/>
                <w:szCs w:val="28"/>
              </w:rPr>
            </w:pPr>
            <w:r w:rsidRPr="005011F5">
              <w:rPr>
                <w:color w:val="000000"/>
                <w:szCs w:val="28"/>
              </w:rPr>
              <w:t xml:space="preserve">Природный </w:t>
            </w:r>
            <w:r w:rsidRPr="005011F5">
              <w:rPr>
                <w:color w:val="000000"/>
                <w:szCs w:val="28"/>
              </w:rPr>
              <w:lastRenderedPageBreak/>
              <w:t>газ</w:t>
            </w:r>
          </w:p>
        </w:tc>
        <w:tc>
          <w:tcPr>
            <w:tcW w:w="1126" w:type="dxa"/>
            <w:tcBorders>
              <w:top w:val="nil"/>
              <w:left w:val="nil"/>
              <w:bottom w:val="single" w:sz="4" w:space="0" w:color="auto"/>
              <w:right w:val="single" w:sz="4" w:space="0" w:color="auto"/>
            </w:tcBorders>
            <w:shd w:val="clear" w:color="auto" w:fill="auto"/>
            <w:vAlign w:val="bottom"/>
            <w:hideMark/>
          </w:tcPr>
          <w:p w14:paraId="240AC2D8" w14:textId="6AE6A863" w:rsidR="00283859" w:rsidRPr="005011F5" w:rsidRDefault="00283859" w:rsidP="006A2D89">
            <w:pPr>
              <w:suppressAutoHyphens/>
              <w:jc w:val="both"/>
              <w:rPr>
                <w:color w:val="000000"/>
                <w:szCs w:val="28"/>
              </w:rPr>
            </w:pPr>
            <w:r>
              <w:rPr>
                <w:color w:val="000000"/>
                <w:szCs w:val="28"/>
              </w:rPr>
              <w:lastRenderedPageBreak/>
              <w:t>335.52</w:t>
            </w:r>
          </w:p>
        </w:tc>
        <w:tc>
          <w:tcPr>
            <w:tcW w:w="1142" w:type="dxa"/>
            <w:tcBorders>
              <w:top w:val="nil"/>
              <w:left w:val="nil"/>
              <w:bottom w:val="single" w:sz="4" w:space="0" w:color="auto"/>
              <w:right w:val="single" w:sz="4" w:space="0" w:color="auto"/>
            </w:tcBorders>
            <w:shd w:val="clear" w:color="auto" w:fill="auto"/>
            <w:vAlign w:val="bottom"/>
            <w:hideMark/>
          </w:tcPr>
          <w:p w14:paraId="4BE18B45" w14:textId="21785255" w:rsidR="00283859" w:rsidRPr="005011F5" w:rsidRDefault="00283859" w:rsidP="006A2D89">
            <w:pPr>
              <w:suppressAutoHyphens/>
              <w:jc w:val="both"/>
              <w:rPr>
                <w:color w:val="000000"/>
                <w:szCs w:val="28"/>
              </w:rPr>
            </w:pPr>
            <w:r>
              <w:rPr>
                <w:color w:val="000000"/>
                <w:szCs w:val="28"/>
              </w:rPr>
              <w:t>479.64</w:t>
            </w:r>
          </w:p>
        </w:tc>
        <w:tc>
          <w:tcPr>
            <w:tcW w:w="1110" w:type="dxa"/>
            <w:tcBorders>
              <w:top w:val="nil"/>
              <w:left w:val="nil"/>
              <w:bottom w:val="single" w:sz="4" w:space="0" w:color="auto"/>
              <w:right w:val="single" w:sz="4" w:space="0" w:color="auto"/>
            </w:tcBorders>
            <w:shd w:val="clear" w:color="auto" w:fill="auto"/>
            <w:vAlign w:val="bottom"/>
            <w:hideMark/>
          </w:tcPr>
          <w:p w14:paraId="26A8B5C0" w14:textId="15352472" w:rsidR="00283859" w:rsidRPr="005011F5" w:rsidRDefault="00283859" w:rsidP="006A2D89">
            <w:pPr>
              <w:suppressAutoHyphens/>
              <w:jc w:val="both"/>
              <w:rPr>
                <w:color w:val="000000"/>
                <w:szCs w:val="28"/>
              </w:rPr>
            </w:pPr>
            <w:r>
              <w:rPr>
                <w:color w:val="000000"/>
                <w:szCs w:val="28"/>
              </w:rPr>
              <w:t>335.52</w:t>
            </w:r>
          </w:p>
        </w:tc>
        <w:tc>
          <w:tcPr>
            <w:tcW w:w="1158" w:type="dxa"/>
            <w:tcBorders>
              <w:top w:val="nil"/>
              <w:left w:val="nil"/>
              <w:bottom w:val="single" w:sz="4" w:space="0" w:color="auto"/>
              <w:right w:val="single" w:sz="4" w:space="0" w:color="auto"/>
            </w:tcBorders>
            <w:shd w:val="clear" w:color="auto" w:fill="auto"/>
            <w:vAlign w:val="bottom"/>
            <w:hideMark/>
          </w:tcPr>
          <w:p w14:paraId="31515EDE" w14:textId="1DE7150C" w:rsidR="00283859" w:rsidRPr="005011F5" w:rsidRDefault="00283859" w:rsidP="006A2D89">
            <w:pPr>
              <w:suppressAutoHyphens/>
              <w:jc w:val="both"/>
              <w:rPr>
                <w:color w:val="000000"/>
                <w:szCs w:val="28"/>
              </w:rPr>
            </w:pPr>
            <w:r>
              <w:rPr>
                <w:color w:val="000000"/>
                <w:szCs w:val="28"/>
              </w:rPr>
              <w:t>335.52</w:t>
            </w:r>
          </w:p>
        </w:tc>
        <w:tc>
          <w:tcPr>
            <w:tcW w:w="1134" w:type="dxa"/>
            <w:tcBorders>
              <w:top w:val="nil"/>
              <w:left w:val="nil"/>
              <w:bottom w:val="single" w:sz="4" w:space="0" w:color="auto"/>
              <w:right w:val="single" w:sz="4" w:space="0" w:color="auto"/>
            </w:tcBorders>
            <w:shd w:val="clear" w:color="auto" w:fill="auto"/>
            <w:vAlign w:val="bottom"/>
            <w:hideMark/>
          </w:tcPr>
          <w:p w14:paraId="19B13581" w14:textId="58944862" w:rsidR="00283859" w:rsidRPr="005011F5" w:rsidRDefault="00283859" w:rsidP="006A2D89">
            <w:pPr>
              <w:suppressAutoHyphens/>
              <w:jc w:val="both"/>
              <w:rPr>
                <w:color w:val="000000"/>
                <w:szCs w:val="28"/>
              </w:rPr>
            </w:pPr>
            <w:r>
              <w:rPr>
                <w:color w:val="000000"/>
                <w:szCs w:val="28"/>
              </w:rPr>
              <w:t>335.52</w:t>
            </w:r>
          </w:p>
        </w:tc>
        <w:tc>
          <w:tcPr>
            <w:tcW w:w="1134" w:type="dxa"/>
            <w:tcBorders>
              <w:top w:val="nil"/>
              <w:left w:val="nil"/>
              <w:bottom w:val="single" w:sz="4" w:space="0" w:color="auto"/>
              <w:right w:val="single" w:sz="4" w:space="0" w:color="auto"/>
            </w:tcBorders>
            <w:shd w:val="clear" w:color="auto" w:fill="auto"/>
            <w:vAlign w:val="bottom"/>
            <w:hideMark/>
          </w:tcPr>
          <w:p w14:paraId="3E5E5AF3" w14:textId="4B1F8A28" w:rsidR="00283859" w:rsidRPr="005011F5" w:rsidRDefault="00283859" w:rsidP="006A2D89">
            <w:pPr>
              <w:suppressAutoHyphens/>
              <w:jc w:val="both"/>
              <w:rPr>
                <w:color w:val="000000"/>
                <w:szCs w:val="28"/>
              </w:rPr>
            </w:pPr>
            <w:r>
              <w:rPr>
                <w:color w:val="000000"/>
                <w:szCs w:val="28"/>
              </w:rPr>
              <w:t>335.52</w:t>
            </w:r>
          </w:p>
        </w:tc>
        <w:tc>
          <w:tcPr>
            <w:tcW w:w="1126" w:type="dxa"/>
            <w:tcBorders>
              <w:top w:val="nil"/>
              <w:left w:val="nil"/>
              <w:bottom w:val="single" w:sz="4" w:space="0" w:color="auto"/>
              <w:right w:val="single" w:sz="4" w:space="0" w:color="auto"/>
            </w:tcBorders>
            <w:shd w:val="clear" w:color="auto" w:fill="auto"/>
            <w:vAlign w:val="bottom"/>
            <w:hideMark/>
          </w:tcPr>
          <w:p w14:paraId="44D3E1E3" w14:textId="7A3B2291" w:rsidR="00283859" w:rsidRPr="005011F5" w:rsidRDefault="00283859" w:rsidP="006A2D89">
            <w:pPr>
              <w:suppressAutoHyphens/>
              <w:jc w:val="both"/>
              <w:rPr>
                <w:color w:val="000000"/>
                <w:szCs w:val="28"/>
              </w:rPr>
            </w:pPr>
            <w:r>
              <w:rPr>
                <w:color w:val="000000"/>
                <w:szCs w:val="28"/>
              </w:rPr>
              <w:t>335.52</w:t>
            </w:r>
          </w:p>
        </w:tc>
        <w:tc>
          <w:tcPr>
            <w:tcW w:w="1126" w:type="dxa"/>
            <w:tcBorders>
              <w:top w:val="nil"/>
              <w:left w:val="nil"/>
              <w:bottom w:val="single" w:sz="4" w:space="0" w:color="auto"/>
              <w:right w:val="single" w:sz="4" w:space="0" w:color="auto"/>
            </w:tcBorders>
            <w:shd w:val="clear" w:color="auto" w:fill="auto"/>
            <w:vAlign w:val="bottom"/>
            <w:hideMark/>
          </w:tcPr>
          <w:p w14:paraId="0F8D917E" w14:textId="196C160B" w:rsidR="00283859" w:rsidRPr="005011F5" w:rsidRDefault="00283859" w:rsidP="006A2D89">
            <w:pPr>
              <w:suppressAutoHyphens/>
              <w:jc w:val="both"/>
              <w:rPr>
                <w:color w:val="000000"/>
                <w:szCs w:val="28"/>
              </w:rPr>
            </w:pPr>
            <w:r>
              <w:rPr>
                <w:color w:val="000000"/>
                <w:szCs w:val="28"/>
              </w:rPr>
              <w:t>335.52</w:t>
            </w:r>
          </w:p>
        </w:tc>
        <w:tc>
          <w:tcPr>
            <w:tcW w:w="1126" w:type="dxa"/>
            <w:tcBorders>
              <w:top w:val="nil"/>
              <w:left w:val="nil"/>
              <w:bottom w:val="single" w:sz="4" w:space="0" w:color="auto"/>
              <w:right w:val="single" w:sz="4" w:space="0" w:color="auto"/>
            </w:tcBorders>
            <w:shd w:val="clear" w:color="auto" w:fill="auto"/>
            <w:vAlign w:val="bottom"/>
            <w:hideMark/>
          </w:tcPr>
          <w:p w14:paraId="451341F3" w14:textId="3C813050" w:rsidR="00283859" w:rsidRPr="005011F5" w:rsidRDefault="00283859" w:rsidP="006A2D89">
            <w:pPr>
              <w:suppressAutoHyphens/>
              <w:jc w:val="both"/>
              <w:rPr>
                <w:color w:val="000000"/>
                <w:szCs w:val="28"/>
              </w:rPr>
            </w:pPr>
            <w:r>
              <w:rPr>
                <w:color w:val="000000"/>
                <w:szCs w:val="28"/>
              </w:rPr>
              <w:t>335.52</w:t>
            </w:r>
          </w:p>
        </w:tc>
        <w:tc>
          <w:tcPr>
            <w:tcW w:w="1126" w:type="dxa"/>
            <w:tcBorders>
              <w:top w:val="nil"/>
              <w:left w:val="nil"/>
              <w:bottom w:val="single" w:sz="4" w:space="0" w:color="auto"/>
              <w:right w:val="single" w:sz="4" w:space="0" w:color="auto"/>
            </w:tcBorders>
            <w:shd w:val="clear" w:color="auto" w:fill="auto"/>
            <w:vAlign w:val="bottom"/>
            <w:hideMark/>
          </w:tcPr>
          <w:p w14:paraId="0ED5E371" w14:textId="514E6654" w:rsidR="00283859" w:rsidRPr="005011F5" w:rsidRDefault="00283859" w:rsidP="006A2D89">
            <w:pPr>
              <w:suppressAutoHyphens/>
              <w:jc w:val="both"/>
              <w:rPr>
                <w:color w:val="000000"/>
                <w:szCs w:val="28"/>
              </w:rPr>
            </w:pPr>
            <w:r>
              <w:rPr>
                <w:color w:val="000000"/>
                <w:szCs w:val="28"/>
              </w:rPr>
              <w:t>335.52</w:t>
            </w:r>
          </w:p>
        </w:tc>
        <w:tc>
          <w:tcPr>
            <w:tcW w:w="1166" w:type="dxa"/>
            <w:tcBorders>
              <w:top w:val="nil"/>
              <w:left w:val="nil"/>
              <w:bottom w:val="single" w:sz="4" w:space="0" w:color="auto"/>
              <w:right w:val="single" w:sz="4" w:space="0" w:color="auto"/>
            </w:tcBorders>
            <w:shd w:val="clear" w:color="auto" w:fill="auto"/>
            <w:vAlign w:val="bottom"/>
            <w:hideMark/>
          </w:tcPr>
          <w:p w14:paraId="3E832990" w14:textId="0AD4663E" w:rsidR="00283859" w:rsidRPr="005011F5" w:rsidRDefault="00283859" w:rsidP="006A2D89">
            <w:pPr>
              <w:suppressAutoHyphens/>
              <w:jc w:val="both"/>
              <w:rPr>
                <w:color w:val="000000"/>
                <w:szCs w:val="28"/>
              </w:rPr>
            </w:pPr>
            <w:r>
              <w:rPr>
                <w:color w:val="000000"/>
                <w:szCs w:val="28"/>
              </w:rPr>
              <w:t>335.52</w:t>
            </w:r>
          </w:p>
        </w:tc>
        <w:tc>
          <w:tcPr>
            <w:tcW w:w="993" w:type="dxa"/>
            <w:tcBorders>
              <w:top w:val="nil"/>
              <w:left w:val="nil"/>
              <w:bottom w:val="single" w:sz="4" w:space="0" w:color="auto"/>
              <w:right w:val="single" w:sz="4" w:space="0" w:color="auto"/>
            </w:tcBorders>
            <w:shd w:val="clear" w:color="auto" w:fill="auto"/>
            <w:vAlign w:val="bottom"/>
          </w:tcPr>
          <w:p w14:paraId="6F388347" w14:textId="0A0AD0B1" w:rsidR="00283859" w:rsidRDefault="00283859" w:rsidP="006A2D89">
            <w:pPr>
              <w:suppressAutoHyphens/>
              <w:jc w:val="both"/>
              <w:rPr>
                <w:color w:val="000000"/>
                <w:szCs w:val="28"/>
              </w:rPr>
            </w:pPr>
            <w:r>
              <w:rPr>
                <w:color w:val="000000"/>
                <w:szCs w:val="28"/>
              </w:rPr>
              <w:t>335.52</w:t>
            </w:r>
          </w:p>
        </w:tc>
        <w:tc>
          <w:tcPr>
            <w:tcW w:w="1247" w:type="dxa"/>
            <w:tcBorders>
              <w:top w:val="nil"/>
              <w:left w:val="nil"/>
              <w:bottom w:val="single" w:sz="4" w:space="0" w:color="auto"/>
              <w:right w:val="single" w:sz="4" w:space="0" w:color="auto"/>
            </w:tcBorders>
            <w:shd w:val="clear" w:color="auto" w:fill="auto"/>
            <w:vAlign w:val="bottom"/>
          </w:tcPr>
          <w:p w14:paraId="364C5F23" w14:textId="4A296953" w:rsidR="00283859" w:rsidRDefault="00283859" w:rsidP="006A2D89">
            <w:pPr>
              <w:suppressAutoHyphens/>
              <w:jc w:val="both"/>
              <w:rPr>
                <w:color w:val="000000"/>
                <w:szCs w:val="28"/>
              </w:rPr>
            </w:pPr>
            <w:r>
              <w:rPr>
                <w:color w:val="000000"/>
                <w:szCs w:val="28"/>
              </w:rPr>
              <w:t>335.52</w:t>
            </w:r>
          </w:p>
        </w:tc>
      </w:tr>
      <w:tr w:rsidR="00283859" w:rsidRPr="005011F5" w14:paraId="212E0A98" w14:textId="2AEA970F" w:rsidTr="00D154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231C77A" w14:textId="2690FDE4" w:rsidR="00283859" w:rsidRPr="005011F5" w:rsidRDefault="00283859" w:rsidP="006A2D89">
            <w:pPr>
              <w:suppressAutoHyphens/>
              <w:jc w:val="both"/>
              <w:rPr>
                <w:color w:val="000000"/>
                <w:szCs w:val="28"/>
              </w:rPr>
            </w:pPr>
            <w:r>
              <w:rPr>
                <w:rFonts w:eastAsiaTheme="minorEastAsia"/>
                <w:color w:val="000000"/>
                <w:szCs w:val="28"/>
              </w:rPr>
              <w:t xml:space="preserve">Котельная, с. Туктубаево, ул. Плановая, 7 </w:t>
            </w:r>
          </w:p>
        </w:tc>
        <w:tc>
          <w:tcPr>
            <w:tcW w:w="1984" w:type="dxa"/>
            <w:tcBorders>
              <w:top w:val="nil"/>
              <w:left w:val="nil"/>
              <w:bottom w:val="single" w:sz="4" w:space="0" w:color="auto"/>
              <w:right w:val="single" w:sz="4" w:space="0" w:color="auto"/>
            </w:tcBorders>
            <w:shd w:val="clear" w:color="auto" w:fill="auto"/>
            <w:vAlign w:val="center"/>
            <w:hideMark/>
          </w:tcPr>
          <w:p w14:paraId="1ABE3EA2" w14:textId="32331A9E" w:rsidR="00283859" w:rsidRPr="005011F5" w:rsidRDefault="00283859" w:rsidP="006A2D89">
            <w:pPr>
              <w:suppressAutoHyphens/>
              <w:jc w:val="both"/>
              <w:rPr>
                <w:color w:val="000000"/>
                <w:szCs w:val="28"/>
              </w:rPr>
            </w:pPr>
            <w:r>
              <w:rPr>
                <w:color w:val="000000"/>
                <w:szCs w:val="28"/>
              </w:rPr>
              <w:t>Пеллеты</w:t>
            </w:r>
          </w:p>
        </w:tc>
        <w:tc>
          <w:tcPr>
            <w:tcW w:w="1126" w:type="dxa"/>
            <w:tcBorders>
              <w:top w:val="nil"/>
              <w:left w:val="nil"/>
              <w:bottom w:val="single" w:sz="4" w:space="0" w:color="auto"/>
              <w:right w:val="single" w:sz="4" w:space="0" w:color="auto"/>
            </w:tcBorders>
            <w:shd w:val="clear" w:color="auto" w:fill="auto"/>
            <w:vAlign w:val="bottom"/>
            <w:hideMark/>
          </w:tcPr>
          <w:p w14:paraId="0F757FE2" w14:textId="22F7E955" w:rsidR="00283859" w:rsidRPr="005011F5" w:rsidRDefault="00283859" w:rsidP="006A2D89">
            <w:pPr>
              <w:suppressAutoHyphens/>
              <w:jc w:val="both"/>
              <w:rPr>
                <w:color w:val="000000"/>
                <w:szCs w:val="28"/>
              </w:rPr>
            </w:pPr>
            <w:r>
              <w:rPr>
                <w:color w:val="000000"/>
                <w:szCs w:val="28"/>
              </w:rPr>
              <w:t>114.00</w:t>
            </w:r>
          </w:p>
        </w:tc>
        <w:tc>
          <w:tcPr>
            <w:tcW w:w="1142" w:type="dxa"/>
            <w:tcBorders>
              <w:top w:val="nil"/>
              <w:left w:val="nil"/>
              <w:bottom w:val="single" w:sz="4" w:space="0" w:color="auto"/>
              <w:right w:val="single" w:sz="4" w:space="0" w:color="auto"/>
            </w:tcBorders>
            <w:shd w:val="clear" w:color="auto" w:fill="auto"/>
            <w:vAlign w:val="bottom"/>
            <w:hideMark/>
          </w:tcPr>
          <w:p w14:paraId="29B7A8F7" w14:textId="7CD7629A" w:rsidR="00283859" w:rsidRPr="005011F5" w:rsidRDefault="00283859" w:rsidP="006A2D89">
            <w:pPr>
              <w:suppressAutoHyphens/>
              <w:jc w:val="both"/>
              <w:rPr>
                <w:color w:val="000000"/>
                <w:szCs w:val="28"/>
              </w:rPr>
            </w:pPr>
            <w:r>
              <w:rPr>
                <w:color w:val="000000"/>
                <w:szCs w:val="28"/>
              </w:rPr>
              <w:t>98.00</w:t>
            </w:r>
          </w:p>
        </w:tc>
        <w:tc>
          <w:tcPr>
            <w:tcW w:w="1110" w:type="dxa"/>
            <w:tcBorders>
              <w:top w:val="nil"/>
              <w:left w:val="nil"/>
              <w:bottom w:val="single" w:sz="4" w:space="0" w:color="auto"/>
              <w:right w:val="single" w:sz="4" w:space="0" w:color="auto"/>
            </w:tcBorders>
            <w:shd w:val="clear" w:color="auto" w:fill="auto"/>
            <w:vAlign w:val="bottom"/>
            <w:hideMark/>
          </w:tcPr>
          <w:p w14:paraId="05D9D77D" w14:textId="531D81B7" w:rsidR="00283859" w:rsidRPr="005011F5" w:rsidRDefault="00283859" w:rsidP="006A2D89">
            <w:pPr>
              <w:suppressAutoHyphens/>
              <w:jc w:val="both"/>
              <w:rPr>
                <w:color w:val="000000"/>
                <w:szCs w:val="28"/>
              </w:rPr>
            </w:pPr>
            <w:r>
              <w:rPr>
                <w:color w:val="000000"/>
                <w:szCs w:val="28"/>
              </w:rPr>
              <w:t>114.00</w:t>
            </w:r>
          </w:p>
        </w:tc>
        <w:tc>
          <w:tcPr>
            <w:tcW w:w="1158" w:type="dxa"/>
            <w:tcBorders>
              <w:top w:val="nil"/>
              <w:left w:val="nil"/>
              <w:bottom w:val="single" w:sz="4" w:space="0" w:color="auto"/>
              <w:right w:val="single" w:sz="4" w:space="0" w:color="auto"/>
            </w:tcBorders>
            <w:shd w:val="clear" w:color="auto" w:fill="auto"/>
            <w:vAlign w:val="bottom"/>
            <w:hideMark/>
          </w:tcPr>
          <w:p w14:paraId="112C7C07" w14:textId="3BFBD8AB" w:rsidR="00283859" w:rsidRPr="005011F5" w:rsidRDefault="00283859" w:rsidP="006A2D89">
            <w:pPr>
              <w:suppressAutoHyphens/>
              <w:jc w:val="both"/>
              <w:rPr>
                <w:color w:val="000000"/>
                <w:szCs w:val="28"/>
              </w:rPr>
            </w:pPr>
            <w:r>
              <w:rPr>
                <w:color w:val="000000"/>
                <w:szCs w:val="28"/>
              </w:rPr>
              <w:t>114.00</w:t>
            </w:r>
          </w:p>
        </w:tc>
        <w:tc>
          <w:tcPr>
            <w:tcW w:w="1134" w:type="dxa"/>
            <w:tcBorders>
              <w:top w:val="nil"/>
              <w:left w:val="nil"/>
              <w:bottom w:val="single" w:sz="4" w:space="0" w:color="auto"/>
              <w:right w:val="single" w:sz="4" w:space="0" w:color="auto"/>
            </w:tcBorders>
            <w:shd w:val="clear" w:color="auto" w:fill="auto"/>
            <w:vAlign w:val="bottom"/>
            <w:hideMark/>
          </w:tcPr>
          <w:p w14:paraId="729ED30F" w14:textId="5E2AF278" w:rsidR="00283859" w:rsidRPr="005011F5" w:rsidRDefault="00283859" w:rsidP="006A2D89">
            <w:pPr>
              <w:suppressAutoHyphens/>
              <w:jc w:val="both"/>
              <w:rPr>
                <w:color w:val="000000"/>
                <w:szCs w:val="28"/>
              </w:rPr>
            </w:pPr>
            <w:r>
              <w:rPr>
                <w:color w:val="000000"/>
                <w:szCs w:val="28"/>
              </w:rPr>
              <w:t>114.00</w:t>
            </w:r>
          </w:p>
        </w:tc>
        <w:tc>
          <w:tcPr>
            <w:tcW w:w="1134" w:type="dxa"/>
            <w:tcBorders>
              <w:top w:val="nil"/>
              <w:left w:val="nil"/>
              <w:bottom w:val="single" w:sz="4" w:space="0" w:color="auto"/>
              <w:right w:val="single" w:sz="4" w:space="0" w:color="auto"/>
            </w:tcBorders>
            <w:shd w:val="clear" w:color="auto" w:fill="auto"/>
            <w:vAlign w:val="bottom"/>
            <w:hideMark/>
          </w:tcPr>
          <w:p w14:paraId="5213E155" w14:textId="3B8A5469" w:rsidR="00283859" w:rsidRPr="005011F5" w:rsidRDefault="00283859" w:rsidP="006A2D89">
            <w:pPr>
              <w:suppressAutoHyphens/>
              <w:jc w:val="both"/>
              <w:rPr>
                <w:color w:val="000000"/>
                <w:szCs w:val="28"/>
              </w:rPr>
            </w:pPr>
            <w:r>
              <w:rPr>
                <w:color w:val="000000"/>
                <w:szCs w:val="28"/>
              </w:rPr>
              <w:t>114.00</w:t>
            </w:r>
          </w:p>
        </w:tc>
        <w:tc>
          <w:tcPr>
            <w:tcW w:w="1126" w:type="dxa"/>
            <w:tcBorders>
              <w:top w:val="nil"/>
              <w:left w:val="nil"/>
              <w:bottom w:val="single" w:sz="4" w:space="0" w:color="auto"/>
              <w:right w:val="single" w:sz="4" w:space="0" w:color="auto"/>
            </w:tcBorders>
            <w:shd w:val="clear" w:color="auto" w:fill="auto"/>
            <w:vAlign w:val="bottom"/>
            <w:hideMark/>
          </w:tcPr>
          <w:p w14:paraId="5FB84F85" w14:textId="3D66F4D3" w:rsidR="00283859" w:rsidRPr="005011F5" w:rsidRDefault="00283859" w:rsidP="006A2D89">
            <w:pPr>
              <w:suppressAutoHyphens/>
              <w:jc w:val="both"/>
              <w:rPr>
                <w:color w:val="000000"/>
                <w:szCs w:val="28"/>
              </w:rPr>
            </w:pPr>
            <w:r>
              <w:rPr>
                <w:color w:val="000000"/>
                <w:szCs w:val="28"/>
              </w:rPr>
              <w:t>114.00</w:t>
            </w:r>
          </w:p>
        </w:tc>
        <w:tc>
          <w:tcPr>
            <w:tcW w:w="1126" w:type="dxa"/>
            <w:tcBorders>
              <w:top w:val="nil"/>
              <w:left w:val="nil"/>
              <w:bottom w:val="single" w:sz="4" w:space="0" w:color="auto"/>
              <w:right w:val="single" w:sz="4" w:space="0" w:color="auto"/>
            </w:tcBorders>
            <w:shd w:val="clear" w:color="auto" w:fill="auto"/>
            <w:vAlign w:val="bottom"/>
            <w:hideMark/>
          </w:tcPr>
          <w:p w14:paraId="3CCF92C2" w14:textId="56E5ECE5" w:rsidR="00283859" w:rsidRPr="005011F5" w:rsidRDefault="00283859" w:rsidP="006A2D89">
            <w:pPr>
              <w:suppressAutoHyphens/>
              <w:jc w:val="both"/>
              <w:rPr>
                <w:color w:val="000000"/>
                <w:szCs w:val="28"/>
              </w:rPr>
            </w:pPr>
            <w:r>
              <w:rPr>
                <w:color w:val="000000"/>
                <w:szCs w:val="28"/>
              </w:rPr>
              <w:t>114.00</w:t>
            </w:r>
          </w:p>
        </w:tc>
        <w:tc>
          <w:tcPr>
            <w:tcW w:w="1126" w:type="dxa"/>
            <w:tcBorders>
              <w:top w:val="nil"/>
              <w:left w:val="nil"/>
              <w:bottom w:val="single" w:sz="4" w:space="0" w:color="auto"/>
              <w:right w:val="single" w:sz="4" w:space="0" w:color="auto"/>
            </w:tcBorders>
            <w:shd w:val="clear" w:color="auto" w:fill="auto"/>
            <w:vAlign w:val="bottom"/>
            <w:hideMark/>
          </w:tcPr>
          <w:p w14:paraId="023DF678" w14:textId="0A40A4FA" w:rsidR="00283859" w:rsidRPr="005011F5" w:rsidRDefault="00283859" w:rsidP="006A2D89">
            <w:pPr>
              <w:suppressAutoHyphens/>
              <w:jc w:val="both"/>
              <w:rPr>
                <w:color w:val="000000"/>
                <w:szCs w:val="28"/>
              </w:rPr>
            </w:pPr>
            <w:r>
              <w:rPr>
                <w:color w:val="000000"/>
                <w:szCs w:val="28"/>
              </w:rPr>
              <w:t>114.00</w:t>
            </w:r>
          </w:p>
        </w:tc>
        <w:tc>
          <w:tcPr>
            <w:tcW w:w="1126" w:type="dxa"/>
            <w:tcBorders>
              <w:top w:val="nil"/>
              <w:left w:val="nil"/>
              <w:bottom w:val="single" w:sz="4" w:space="0" w:color="auto"/>
              <w:right w:val="single" w:sz="4" w:space="0" w:color="auto"/>
            </w:tcBorders>
            <w:shd w:val="clear" w:color="auto" w:fill="auto"/>
            <w:vAlign w:val="bottom"/>
            <w:hideMark/>
          </w:tcPr>
          <w:p w14:paraId="1E2512D7" w14:textId="116AAF63" w:rsidR="00283859" w:rsidRPr="005011F5" w:rsidRDefault="00283859" w:rsidP="006A2D89">
            <w:pPr>
              <w:suppressAutoHyphens/>
              <w:jc w:val="both"/>
              <w:rPr>
                <w:color w:val="000000"/>
                <w:szCs w:val="28"/>
              </w:rPr>
            </w:pPr>
            <w:r>
              <w:rPr>
                <w:color w:val="000000"/>
                <w:szCs w:val="28"/>
              </w:rPr>
              <w:t>114.00</w:t>
            </w:r>
          </w:p>
        </w:tc>
        <w:tc>
          <w:tcPr>
            <w:tcW w:w="1166" w:type="dxa"/>
            <w:tcBorders>
              <w:top w:val="nil"/>
              <w:left w:val="nil"/>
              <w:bottom w:val="single" w:sz="4" w:space="0" w:color="auto"/>
              <w:right w:val="single" w:sz="4" w:space="0" w:color="auto"/>
            </w:tcBorders>
            <w:shd w:val="clear" w:color="auto" w:fill="auto"/>
            <w:vAlign w:val="bottom"/>
            <w:hideMark/>
          </w:tcPr>
          <w:p w14:paraId="0F509342" w14:textId="0C0BE57C" w:rsidR="00283859" w:rsidRPr="005011F5" w:rsidRDefault="00283859" w:rsidP="006A2D89">
            <w:pPr>
              <w:suppressAutoHyphens/>
              <w:jc w:val="both"/>
              <w:rPr>
                <w:color w:val="000000"/>
                <w:szCs w:val="28"/>
              </w:rPr>
            </w:pPr>
            <w:r>
              <w:rPr>
                <w:color w:val="000000"/>
                <w:szCs w:val="28"/>
              </w:rPr>
              <w:t>114.00</w:t>
            </w:r>
          </w:p>
        </w:tc>
        <w:tc>
          <w:tcPr>
            <w:tcW w:w="993" w:type="dxa"/>
            <w:tcBorders>
              <w:top w:val="nil"/>
              <w:left w:val="nil"/>
              <w:bottom w:val="single" w:sz="4" w:space="0" w:color="auto"/>
              <w:right w:val="single" w:sz="4" w:space="0" w:color="auto"/>
            </w:tcBorders>
            <w:shd w:val="clear" w:color="auto" w:fill="auto"/>
            <w:vAlign w:val="bottom"/>
          </w:tcPr>
          <w:p w14:paraId="3A59A51E" w14:textId="5BF4D936" w:rsidR="00283859" w:rsidRDefault="00283859" w:rsidP="006A2D89">
            <w:pPr>
              <w:suppressAutoHyphens/>
              <w:jc w:val="both"/>
              <w:rPr>
                <w:color w:val="000000"/>
                <w:szCs w:val="28"/>
              </w:rPr>
            </w:pPr>
            <w:r>
              <w:rPr>
                <w:color w:val="000000"/>
                <w:szCs w:val="28"/>
              </w:rPr>
              <w:t>114.00</w:t>
            </w:r>
          </w:p>
        </w:tc>
        <w:tc>
          <w:tcPr>
            <w:tcW w:w="1247" w:type="dxa"/>
            <w:tcBorders>
              <w:top w:val="nil"/>
              <w:left w:val="nil"/>
              <w:bottom w:val="single" w:sz="4" w:space="0" w:color="auto"/>
              <w:right w:val="single" w:sz="4" w:space="0" w:color="auto"/>
            </w:tcBorders>
            <w:shd w:val="clear" w:color="auto" w:fill="auto"/>
            <w:vAlign w:val="bottom"/>
          </w:tcPr>
          <w:p w14:paraId="04B1F005" w14:textId="31BA7CB4" w:rsidR="00283859" w:rsidRDefault="00283859" w:rsidP="006A2D89">
            <w:pPr>
              <w:suppressAutoHyphens/>
              <w:jc w:val="both"/>
              <w:rPr>
                <w:color w:val="000000"/>
                <w:szCs w:val="28"/>
              </w:rPr>
            </w:pPr>
            <w:r>
              <w:rPr>
                <w:color w:val="000000"/>
                <w:szCs w:val="28"/>
              </w:rPr>
              <w:t>114.00</w:t>
            </w:r>
          </w:p>
        </w:tc>
      </w:tr>
      <w:tr w:rsidR="00283859" w:rsidRPr="005011F5" w14:paraId="3C6BC9EB" w14:textId="3951B3ED" w:rsidTr="00D154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826E439" w14:textId="4126936D" w:rsidR="00283859" w:rsidRPr="005011F5" w:rsidRDefault="00283859" w:rsidP="006A2D89">
            <w:pPr>
              <w:suppressAutoHyphens/>
              <w:jc w:val="both"/>
              <w:rPr>
                <w:color w:val="000000"/>
                <w:szCs w:val="28"/>
              </w:rPr>
            </w:pPr>
            <w:r w:rsidRPr="00A130CD">
              <w:rPr>
                <w:bCs/>
                <w:color w:val="000000"/>
                <w:szCs w:val="28"/>
              </w:rPr>
              <w:t>Всего природный газ</w:t>
            </w:r>
          </w:p>
        </w:tc>
        <w:tc>
          <w:tcPr>
            <w:tcW w:w="1984" w:type="dxa"/>
            <w:tcBorders>
              <w:top w:val="nil"/>
              <w:left w:val="nil"/>
              <w:bottom w:val="single" w:sz="4" w:space="0" w:color="auto"/>
              <w:right w:val="single" w:sz="4" w:space="0" w:color="auto"/>
            </w:tcBorders>
            <w:shd w:val="clear" w:color="auto" w:fill="auto"/>
            <w:vAlign w:val="center"/>
            <w:hideMark/>
          </w:tcPr>
          <w:p w14:paraId="370E3BD8" w14:textId="77777777" w:rsidR="00283859" w:rsidRPr="005011F5" w:rsidRDefault="00283859" w:rsidP="006A2D89">
            <w:pPr>
              <w:suppressAutoHyphens/>
              <w:jc w:val="both"/>
              <w:rPr>
                <w:color w:val="000000"/>
                <w:szCs w:val="28"/>
              </w:rPr>
            </w:pPr>
            <w:r w:rsidRPr="005011F5">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381A9ED7" w14:textId="334578B5" w:rsidR="00283859" w:rsidRPr="005011F5" w:rsidRDefault="00283859" w:rsidP="006A2D89">
            <w:pPr>
              <w:suppressAutoHyphens/>
              <w:jc w:val="both"/>
              <w:rPr>
                <w:color w:val="000000"/>
                <w:szCs w:val="28"/>
              </w:rPr>
            </w:pPr>
            <w:r>
              <w:rPr>
                <w:color w:val="000000"/>
                <w:szCs w:val="28"/>
              </w:rPr>
              <w:t>335.52</w:t>
            </w:r>
          </w:p>
        </w:tc>
        <w:tc>
          <w:tcPr>
            <w:tcW w:w="1142" w:type="dxa"/>
            <w:tcBorders>
              <w:top w:val="nil"/>
              <w:left w:val="nil"/>
              <w:bottom w:val="single" w:sz="4" w:space="0" w:color="auto"/>
              <w:right w:val="single" w:sz="4" w:space="0" w:color="auto"/>
            </w:tcBorders>
            <w:shd w:val="clear" w:color="auto" w:fill="auto"/>
            <w:vAlign w:val="bottom"/>
            <w:hideMark/>
          </w:tcPr>
          <w:p w14:paraId="704C81FB" w14:textId="2B0B20D9" w:rsidR="00283859" w:rsidRPr="005011F5" w:rsidRDefault="00283859" w:rsidP="006A2D89">
            <w:pPr>
              <w:suppressAutoHyphens/>
              <w:jc w:val="both"/>
              <w:rPr>
                <w:color w:val="000000"/>
                <w:szCs w:val="28"/>
              </w:rPr>
            </w:pPr>
            <w:r>
              <w:rPr>
                <w:color w:val="000000"/>
                <w:szCs w:val="28"/>
              </w:rPr>
              <w:t>479.64</w:t>
            </w:r>
          </w:p>
        </w:tc>
        <w:tc>
          <w:tcPr>
            <w:tcW w:w="1110" w:type="dxa"/>
            <w:tcBorders>
              <w:top w:val="nil"/>
              <w:left w:val="nil"/>
              <w:bottom w:val="single" w:sz="4" w:space="0" w:color="auto"/>
              <w:right w:val="single" w:sz="4" w:space="0" w:color="auto"/>
            </w:tcBorders>
            <w:shd w:val="clear" w:color="auto" w:fill="auto"/>
            <w:vAlign w:val="bottom"/>
            <w:hideMark/>
          </w:tcPr>
          <w:p w14:paraId="42237F42" w14:textId="66B95EEC" w:rsidR="00283859" w:rsidRPr="005011F5" w:rsidRDefault="00283859" w:rsidP="006A2D89">
            <w:pPr>
              <w:suppressAutoHyphens/>
              <w:jc w:val="both"/>
              <w:rPr>
                <w:color w:val="000000"/>
                <w:szCs w:val="28"/>
              </w:rPr>
            </w:pPr>
            <w:r>
              <w:rPr>
                <w:color w:val="000000"/>
                <w:szCs w:val="28"/>
              </w:rPr>
              <w:t>335.52</w:t>
            </w:r>
          </w:p>
        </w:tc>
        <w:tc>
          <w:tcPr>
            <w:tcW w:w="1158" w:type="dxa"/>
            <w:tcBorders>
              <w:top w:val="nil"/>
              <w:left w:val="nil"/>
              <w:bottom w:val="single" w:sz="4" w:space="0" w:color="auto"/>
              <w:right w:val="single" w:sz="4" w:space="0" w:color="auto"/>
            </w:tcBorders>
            <w:shd w:val="clear" w:color="auto" w:fill="auto"/>
            <w:vAlign w:val="bottom"/>
            <w:hideMark/>
          </w:tcPr>
          <w:p w14:paraId="66D5D13A" w14:textId="4BACD4F0" w:rsidR="00283859" w:rsidRPr="005011F5" w:rsidRDefault="00283859" w:rsidP="006A2D89">
            <w:pPr>
              <w:suppressAutoHyphens/>
              <w:jc w:val="both"/>
              <w:rPr>
                <w:color w:val="000000"/>
                <w:szCs w:val="28"/>
              </w:rPr>
            </w:pPr>
            <w:r>
              <w:rPr>
                <w:color w:val="000000"/>
                <w:szCs w:val="28"/>
              </w:rPr>
              <w:t>335.52</w:t>
            </w:r>
          </w:p>
        </w:tc>
        <w:tc>
          <w:tcPr>
            <w:tcW w:w="1134" w:type="dxa"/>
            <w:tcBorders>
              <w:top w:val="nil"/>
              <w:left w:val="nil"/>
              <w:bottom w:val="single" w:sz="4" w:space="0" w:color="auto"/>
              <w:right w:val="single" w:sz="4" w:space="0" w:color="auto"/>
            </w:tcBorders>
            <w:shd w:val="clear" w:color="auto" w:fill="auto"/>
            <w:vAlign w:val="bottom"/>
            <w:hideMark/>
          </w:tcPr>
          <w:p w14:paraId="33C89E80" w14:textId="6CE61E1B" w:rsidR="00283859" w:rsidRPr="005011F5" w:rsidRDefault="00283859" w:rsidP="006A2D89">
            <w:pPr>
              <w:suppressAutoHyphens/>
              <w:jc w:val="both"/>
              <w:rPr>
                <w:color w:val="000000"/>
                <w:szCs w:val="28"/>
              </w:rPr>
            </w:pPr>
            <w:r>
              <w:rPr>
                <w:color w:val="000000"/>
                <w:szCs w:val="28"/>
              </w:rPr>
              <w:t>335.52</w:t>
            </w:r>
          </w:p>
        </w:tc>
        <w:tc>
          <w:tcPr>
            <w:tcW w:w="1134" w:type="dxa"/>
            <w:tcBorders>
              <w:top w:val="nil"/>
              <w:left w:val="nil"/>
              <w:bottom w:val="single" w:sz="4" w:space="0" w:color="auto"/>
              <w:right w:val="single" w:sz="4" w:space="0" w:color="auto"/>
            </w:tcBorders>
            <w:shd w:val="clear" w:color="auto" w:fill="auto"/>
            <w:vAlign w:val="bottom"/>
            <w:hideMark/>
          </w:tcPr>
          <w:p w14:paraId="327554B7" w14:textId="3BE910B8" w:rsidR="00283859" w:rsidRPr="005011F5" w:rsidRDefault="00283859" w:rsidP="006A2D89">
            <w:pPr>
              <w:suppressAutoHyphens/>
              <w:jc w:val="both"/>
              <w:rPr>
                <w:color w:val="000000"/>
                <w:szCs w:val="28"/>
              </w:rPr>
            </w:pPr>
            <w:r>
              <w:rPr>
                <w:color w:val="000000"/>
                <w:szCs w:val="28"/>
              </w:rPr>
              <w:t>335.52</w:t>
            </w:r>
          </w:p>
        </w:tc>
        <w:tc>
          <w:tcPr>
            <w:tcW w:w="1126" w:type="dxa"/>
            <w:tcBorders>
              <w:top w:val="nil"/>
              <w:left w:val="nil"/>
              <w:bottom w:val="single" w:sz="4" w:space="0" w:color="auto"/>
              <w:right w:val="single" w:sz="4" w:space="0" w:color="auto"/>
            </w:tcBorders>
            <w:shd w:val="clear" w:color="auto" w:fill="auto"/>
            <w:vAlign w:val="bottom"/>
            <w:hideMark/>
          </w:tcPr>
          <w:p w14:paraId="5A3FBD81" w14:textId="057AA26E" w:rsidR="00283859" w:rsidRPr="005011F5" w:rsidRDefault="00283859" w:rsidP="006A2D89">
            <w:pPr>
              <w:suppressAutoHyphens/>
              <w:jc w:val="both"/>
              <w:rPr>
                <w:color w:val="000000"/>
                <w:szCs w:val="28"/>
              </w:rPr>
            </w:pPr>
            <w:r>
              <w:rPr>
                <w:color w:val="000000"/>
                <w:szCs w:val="28"/>
              </w:rPr>
              <w:t>335.52</w:t>
            </w:r>
          </w:p>
        </w:tc>
        <w:tc>
          <w:tcPr>
            <w:tcW w:w="1126" w:type="dxa"/>
            <w:tcBorders>
              <w:top w:val="nil"/>
              <w:left w:val="nil"/>
              <w:bottom w:val="single" w:sz="4" w:space="0" w:color="auto"/>
              <w:right w:val="single" w:sz="4" w:space="0" w:color="auto"/>
            </w:tcBorders>
            <w:shd w:val="clear" w:color="auto" w:fill="auto"/>
            <w:vAlign w:val="bottom"/>
            <w:hideMark/>
          </w:tcPr>
          <w:p w14:paraId="5A55F393" w14:textId="7CD47388" w:rsidR="00283859" w:rsidRPr="005011F5" w:rsidRDefault="00283859" w:rsidP="006A2D89">
            <w:pPr>
              <w:suppressAutoHyphens/>
              <w:jc w:val="both"/>
              <w:rPr>
                <w:color w:val="000000"/>
                <w:szCs w:val="28"/>
              </w:rPr>
            </w:pPr>
            <w:r>
              <w:rPr>
                <w:color w:val="000000"/>
                <w:szCs w:val="28"/>
              </w:rPr>
              <w:t>335.52</w:t>
            </w:r>
          </w:p>
        </w:tc>
        <w:tc>
          <w:tcPr>
            <w:tcW w:w="1126" w:type="dxa"/>
            <w:tcBorders>
              <w:top w:val="nil"/>
              <w:left w:val="nil"/>
              <w:bottom w:val="single" w:sz="4" w:space="0" w:color="auto"/>
              <w:right w:val="single" w:sz="4" w:space="0" w:color="auto"/>
            </w:tcBorders>
            <w:shd w:val="clear" w:color="auto" w:fill="auto"/>
            <w:vAlign w:val="bottom"/>
            <w:hideMark/>
          </w:tcPr>
          <w:p w14:paraId="2E6E35F4" w14:textId="11EA0B3C" w:rsidR="00283859" w:rsidRPr="005011F5" w:rsidRDefault="00283859" w:rsidP="006A2D89">
            <w:pPr>
              <w:suppressAutoHyphens/>
              <w:jc w:val="both"/>
              <w:rPr>
                <w:color w:val="000000"/>
                <w:szCs w:val="28"/>
              </w:rPr>
            </w:pPr>
            <w:r>
              <w:rPr>
                <w:color w:val="000000"/>
                <w:szCs w:val="28"/>
              </w:rPr>
              <w:t>335.52</w:t>
            </w:r>
          </w:p>
        </w:tc>
        <w:tc>
          <w:tcPr>
            <w:tcW w:w="1126" w:type="dxa"/>
            <w:tcBorders>
              <w:top w:val="nil"/>
              <w:left w:val="nil"/>
              <w:bottom w:val="single" w:sz="4" w:space="0" w:color="auto"/>
              <w:right w:val="single" w:sz="4" w:space="0" w:color="auto"/>
            </w:tcBorders>
            <w:shd w:val="clear" w:color="auto" w:fill="auto"/>
            <w:vAlign w:val="bottom"/>
            <w:hideMark/>
          </w:tcPr>
          <w:p w14:paraId="5518AC87" w14:textId="3AE9760D" w:rsidR="00283859" w:rsidRPr="005011F5" w:rsidRDefault="00283859" w:rsidP="006A2D89">
            <w:pPr>
              <w:suppressAutoHyphens/>
              <w:jc w:val="both"/>
              <w:rPr>
                <w:color w:val="000000"/>
                <w:szCs w:val="28"/>
              </w:rPr>
            </w:pPr>
            <w:r>
              <w:rPr>
                <w:color w:val="000000"/>
                <w:szCs w:val="28"/>
              </w:rPr>
              <w:t>335.52</w:t>
            </w:r>
          </w:p>
        </w:tc>
        <w:tc>
          <w:tcPr>
            <w:tcW w:w="1166" w:type="dxa"/>
            <w:tcBorders>
              <w:top w:val="nil"/>
              <w:left w:val="nil"/>
              <w:bottom w:val="single" w:sz="4" w:space="0" w:color="auto"/>
              <w:right w:val="single" w:sz="4" w:space="0" w:color="auto"/>
            </w:tcBorders>
            <w:shd w:val="clear" w:color="auto" w:fill="auto"/>
            <w:vAlign w:val="bottom"/>
            <w:hideMark/>
          </w:tcPr>
          <w:p w14:paraId="2E9F9D8C" w14:textId="46284B29" w:rsidR="00283859" w:rsidRPr="005011F5" w:rsidRDefault="00283859" w:rsidP="006A2D89">
            <w:pPr>
              <w:suppressAutoHyphens/>
              <w:jc w:val="both"/>
              <w:rPr>
                <w:color w:val="000000"/>
                <w:szCs w:val="28"/>
              </w:rPr>
            </w:pPr>
            <w:r>
              <w:rPr>
                <w:color w:val="000000"/>
                <w:szCs w:val="28"/>
              </w:rPr>
              <w:t>335.52</w:t>
            </w:r>
          </w:p>
        </w:tc>
        <w:tc>
          <w:tcPr>
            <w:tcW w:w="993" w:type="dxa"/>
            <w:tcBorders>
              <w:top w:val="nil"/>
              <w:left w:val="nil"/>
              <w:bottom w:val="single" w:sz="4" w:space="0" w:color="auto"/>
              <w:right w:val="single" w:sz="4" w:space="0" w:color="auto"/>
            </w:tcBorders>
            <w:shd w:val="clear" w:color="auto" w:fill="auto"/>
            <w:vAlign w:val="bottom"/>
          </w:tcPr>
          <w:p w14:paraId="1B1BE778" w14:textId="5B3DCE53" w:rsidR="00283859" w:rsidRDefault="00283859" w:rsidP="006A2D89">
            <w:pPr>
              <w:suppressAutoHyphens/>
              <w:jc w:val="both"/>
              <w:rPr>
                <w:color w:val="000000"/>
                <w:szCs w:val="28"/>
              </w:rPr>
            </w:pPr>
            <w:r>
              <w:rPr>
                <w:color w:val="000000"/>
                <w:szCs w:val="28"/>
              </w:rPr>
              <w:t>335.52</w:t>
            </w:r>
          </w:p>
        </w:tc>
        <w:tc>
          <w:tcPr>
            <w:tcW w:w="1247" w:type="dxa"/>
            <w:tcBorders>
              <w:top w:val="nil"/>
              <w:left w:val="nil"/>
              <w:bottom w:val="single" w:sz="4" w:space="0" w:color="auto"/>
              <w:right w:val="single" w:sz="4" w:space="0" w:color="auto"/>
            </w:tcBorders>
            <w:shd w:val="clear" w:color="auto" w:fill="auto"/>
            <w:vAlign w:val="bottom"/>
          </w:tcPr>
          <w:p w14:paraId="0E706936" w14:textId="5A4EE047" w:rsidR="00283859" w:rsidRDefault="00283859" w:rsidP="006A2D89">
            <w:pPr>
              <w:suppressAutoHyphens/>
              <w:jc w:val="both"/>
              <w:rPr>
                <w:color w:val="000000"/>
                <w:szCs w:val="28"/>
              </w:rPr>
            </w:pPr>
            <w:r>
              <w:rPr>
                <w:color w:val="000000"/>
                <w:szCs w:val="28"/>
              </w:rPr>
              <w:t>335.52</w:t>
            </w:r>
          </w:p>
        </w:tc>
      </w:tr>
      <w:tr w:rsidR="00283859" w:rsidRPr="005011F5" w14:paraId="0AD71ED9" w14:textId="0980F57E" w:rsidTr="00D154DE">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E2E0FD8" w14:textId="1A6DA23F" w:rsidR="00283859" w:rsidRPr="005011F5" w:rsidRDefault="00283859" w:rsidP="006A2D89">
            <w:pPr>
              <w:suppressAutoHyphens/>
              <w:jc w:val="both"/>
              <w:rPr>
                <w:color w:val="000000"/>
                <w:szCs w:val="28"/>
              </w:rPr>
            </w:pPr>
            <w:r w:rsidRPr="00A130CD">
              <w:rPr>
                <w:bCs/>
                <w:color w:val="000000"/>
                <w:szCs w:val="28"/>
              </w:rPr>
              <w:t xml:space="preserve">Всего </w:t>
            </w:r>
            <w:r>
              <w:rPr>
                <w:bCs/>
                <w:color w:val="000000"/>
                <w:szCs w:val="28"/>
              </w:rPr>
              <w:t>пеллеты</w:t>
            </w:r>
          </w:p>
        </w:tc>
        <w:tc>
          <w:tcPr>
            <w:tcW w:w="1984" w:type="dxa"/>
            <w:tcBorders>
              <w:top w:val="nil"/>
              <w:left w:val="nil"/>
              <w:bottom w:val="single" w:sz="4" w:space="0" w:color="auto"/>
              <w:right w:val="single" w:sz="4" w:space="0" w:color="auto"/>
            </w:tcBorders>
            <w:shd w:val="clear" w:color="auto" w:fill="auto"/>
            <w:vAlign w:val="center"/>
            <w:hideMark/>
          </w:tcPr>
          <w:p w14:paraId="18229249" w14:textId="77777777" w:rsidR="00283859" w:rsidRPr="005011F5" w:rsidRDefault="00283859" w:rsidP="006A2D89">
            <w:pPr>
              <w:suppressAutoHyphens/>
              <w:jc w:val="both"/>
              <w:rPr>
                <w:color w:val="000000"/>
                <w:szCs w:val="28"/>
              </w:rPr>
            </w:pPr>
            <w:r w:rsidRPr="005011F5">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0152B292" w14:textId="173A8F64" w:rsidR="00283859" w:rsidRPr="005011F5" w:rsidRDefault="00283859" w:rsidP="006A2D89">
            <w:pPr>
              <w:suppressAutoHyphens/>
              <w:jc w:val="both"/>
              <w:rPr>
                <w:color w:val="000000"/>
                <w:szCs w:val="28"/>
              </w:rPr>
            </w:pPr>
            <w:r>
              <w:rPr>
                <w:color w:val="000000"/>
                <w:szCs w:val="28"/>
              </w:rPr>
              <w:t>114.00</w:t>
            </w:r>
          </w:p>
        </w:tc>
        <w:tc>
          <w:tcPr>
            <w:tcW w:w="1142" w:type="dxa"/>
            <w:tcBorders>
              <w:top w:val="nil"/>
              <w:left w:val="nil"/>
              <w:bottom w:val="single" w:sz="4" w:space="0" w:color="auto"/>
              <w:right w:val="single" w:sz="4" w:space="0" w:color="auto"/>
            </w:tcBorders>
            <w:shd w:val="clear" w:color="auto" w:fill="auto"/>
            <w:vAlign w:val="bottom"/>
            <w:hideMark/>
          </w:tcPr>
          <w:p w14:paraId="5C99396B" w14:textId="16EC7570" w:rsidR="00283859" w:rsidRPr="005011F5" w:rsidRDefault="00283859" w:rsidP="006A2D89">
            <w:pPr>
              <w:suppressAutoHyphens/>
              <w:jc w:val="both"/>
              <w:rPr>
                <w:color w:val="000000"/>
                <w:szCs w:val="28"/>
              </w:rPr>
            </w:pPr>
            <w:r>
              <w:rPr>
                <w:color w:val="000000"/>
                <w:szCs w:val="28"/>
              </w:rPr>
              <w:t>98.00</w:t>
            </w:r>
          </w:p>
        </w:tc>
        <w:tc>
          <w:tcPr>
            <w:tcW w:w="1110" w:type="dxa"/>
            <w:tcBorders>
              <w:top w:val="nil"/>
              <w:left w:val="nil"/>
              <w:bottom w:val="single" w:sz="4" w:space="0" w:color="auto"/>
              <w:right w:val="single" w:sz="4" w:space="0" w:color="auto"/>
            </w:tcBorders>
            <w:shd w:val="clear" w:color="auto" w:fill="auto"/>
            <w:vAlign w:val="bottom"/>
            <w:hideMark/>
          </w:tcPr>
          <w:p w14:paraId="7D3CA86B" w14:textId="2CB8AC51" w:rsidR="00283859" w:rsidRPr="005011F5" w:rsidRDefault="00283859" w:rsidP="006A2D89">
            <w:pPr>
              <w:suppressAutoHyphens/>
              <w:jc w:val="both"/>
              <w:rPr>
                <w:color w:val="000000"/>
                <w:szCs w:val="28"/>
              </w:rPr>
            </w:pPr>
            <w:r>
              <w:rPr>
                <w:color w:val="000000"/>
                <w:szCs w:val="28"/>
              </w:rPr>
              <w:t>114.00</w:t>
            </w:r>
          </w:p>
        </w:tc>
        <w:tc>
          <w:tcPr>
            <w:tcW w:w="1158" w:type="dxa"/>
            <w:tcBorders>
              <w:top w:val="nil"/>
              <w:left w:val="nil"/>
              <w:bottom w:val="single" w:sz="4" w:space="0" w:color="auto"/>
              <w:right w:val="single" w:sz="4" w:space="0" w:color="auto"/>
            </w:tcBorders>
            <w:shd w:val="clear" w:color="auto" w:fill="auto"/>
            <w:vAlign w:val="bottom"/>
            <w:hideMark/>
          </w:tcPr>
          <w:p w14:paraId="1B16016A" w14:textId="6EE26354" w:rsidR="00283859" w:rsidRPr="005011F5" w:rsidRDefault="00283859" w:rsidP="006A2D89">
            <w:pPr>
              <w:suppressAutoHyphens/>
              <w:jc w:val="both"/>
              <w:rPr>
                <w:color w:val="000000"/>
                <w:szCs w:val="28"/>
              </w:rPr>
            </w:pPr>
            <w:r>
              <w:rPr>
                <w:color w:val="000000"/>
                <w:szCs w:val="28"/>
              </w:rPr>
              <w:t>114.00</w:t>
            </w:r>
          </w:p>
        </w:tc>
        <w:tc>
          <w:tcPr>
            <w:tcW w:w="1134" w:type="dxa"/>
            <w:tcBorders>
              <w:top w:val="nil"/>
              <w:left w:val="nil"/>
              <w:bottom w:val="single" w:sz="4" w:space="0" w:color="auto"/>
              <w:right w:val="single" w:sz="4" w:space="0" w:color="auto"/>
            </w:tcBorders>
            <w:shd w:val="clear" w:color="auto" w:fill="auto"/>
            <w:vAlign w:val="bottom"/>
            <w:hideMark/>
          </w:tcPr>
          <w:p w14:paraId="364112C1" w14:textId="4AB1F5AA" w:rsidR="00283859" w:rsidRPr="005011F5" w:rsidRDefault="00283859" w:rsidP="006A2D89">
            <w:pPr>
              <w:suppressAutoHyphens/>
              <w:jc w:val="both"/>
              <w:rPr>
                <w:color w:val="000000"/>
                <w:szCs w:val="28"/>
              </w:rPr>
            </w:pPr>
            <w:r>
              <w:rPr>
                <w:color w:val="000000"/>
                <w:szCs w:val="28"/>
              </w:rPr>
              <w:t>114.00</w:t>
            </w:r>
          </w:p>
        </w:tc>
        <w:tc>
          <w:tcPr>
            <w:tcW w:w="1134" w:type="dxa"/>
            <w:tcBorders>
              <w:top w:val="nil"/>
              <w:left w:val="nil"/>
              <w:bottom w:val="single" w:sz="4" w:space="0" w:color="auto"/>
              <w:right w:val="single" w:sz="4" w:space="0" w:color="auto"/>
            </w:tcBorders>
            <w:shd w:val="clear" w:color="auto" w:fill="auto"/>
            <w:vAlign w:val="bottom"/>
            <w:hideMark/>
          </w:tcPr>
          <w:p w14:paraId="79794862" w14:textId="7A38CC0B" w:rsidR="00283859" w:rsidRPr="005011F5" w:rsidRDefault="00283859" w:rsidP="006A2D89">
            <w:pPr>
              <w:suppressAutoHyphens/>
              <w:jc w:val="both"/>
              <w:rPr>
                <w:color w:val="000000"/>
                <w:szCs w:val="28"/>
              </w:rPr>
            </w:pPr>
            <w:r>
              <w:rPr>
                <w:color w:val="000000"/>
                <w:szCs w:val="28"/>
              </w:rPr>
              <w:t>114.00</w:t>
            </w:r>
          </w:p>
        </w:tc>
        <w:tc>
          <w:tcPr>
            <w:tcW w:w="1126" w:type="dxa"/>
            <w:tcBorders>
              <w:top w:val="nil"/>
              <w:left w:val="nil"/>
              <w:bottom w:val="single" w:sz="4" w:space="0" w:color="auto"/>
              <w:right w:val="single" w:sz="4" w:space="0" w:color="auto"/>
            </w:tcBorders>
            <w:shd w:val="clear" w:color="auto" w:fill="auto"/>
            <w:vAlign w:val="bottom"/>
            <w:hideMark/>
          </w:tcPr>
          <w:p w14:paraId="3CDAC260" w14:textId="36EE1CE0" w:rsidR="00283859" w:rsidRPr="005011F5" w:rsidRDefault="00283859" w:rsidP="006A2D89">
            <w:pPr>
              <w:suppressAutoHyphens/>
              <w:jc w:val="both"/>
              <w:rPr>
                <w:color w:val="000000"/>
                <w:szCs w:val="28"/>
              </w:rPr>
            </w:pPr>
            <w:r>
              <w:rPr>
                <w:color w:val="000000"/>
                <w:szCs w:val="28"/>
              </w:rPr>
              <w:t>114.00</w:t>
            </w:r>
          </w:p>
        </w:tc>
        <w:tc>
          <w:tcPr>
            <w:tcW w:w="1126" w:type="dxa"/>
            <w:tcBorders>
              <w:top w:val="nil"/>
              <w:left w:val="nil"/>
              <w:bottom w:val="single" w:sz="4" w:space="0" w:color="auto"/>
              <w:right w:val="single" w:sz="4" w:space="0" w:color="auto"/>
            </w:tcBorders>
            <w:shd w:val="clear" w:color="auto" w:fill="auto"/>
            <w:vAlign w:val="bottom"/>
            <w:hideMark/>
          </w:tcPr>
          <w:p w14:paraId="2F5FB092" w14:textId="2ECA26C6" w:rsidR="00283859" w:rsidRPr="005011F5" w:rsidRDefault="00283859" w:rsidP="006A2D89">
            <w:pPr>
              <w:suppressAutoHyphens/>
              <w:jc w:val="both"/>
              <w:rPr>
                <w:color w:val="000000"/>
                <w:szCs w:val="28"/>
              </w:rPr>
            </w:pPr>
            <w:r>
              <w:rPr>
                <w:color w:val="000000"/>
                <w:szCs w:val="28"/>
              </w:rPr>
              <w:t>114.00</w:t>
            </w:r>
          </w:p>
        </w:tc>
        <w:tc>
          <w:tcPr>
            <w:tcW w:w="1126" w:type="dxa"/>
            <w:tcBorders>
              <w:top w:val="nil"/>
              <w:left w:val="nil"/>
              <w:bottom w:val="single" w:sz="4" w:space="0" w:color="auto"/>
              <w:right w:val="single" w:sz="4" w:space="0" w:color="auto"/>
            </w:tcBorders>
            <w:shd w:val="clear" w:color="auto" w:fill="auto"/>
            <w:vAlign w:val="bottom"/>
            <w:hideMark/>
          </w:tcPr>
          <w:p w14:paraId="0505A6C3" w14:textId="1CC78DC3" w:rsidR="00283859" w:rsidRPr="005011F5" w:rsidRDefault="00283859" w:rsidP="006A2D89">
            <w:pPr>
              <w:suppressAutoHyphens/>
              <w:jc w:val="both"/>
              <w:rPr>
                <w:color w:val="000000"/>
                <w:szCs w:val="28"/>
              </w:rPr>
            </w:pPr>
            <w:r>
              <w:rPr>
                <w:color w:val="000000"/>
                <w:szCs w:val="28"/>
              </w:rPr>
              <w:t>114.00</w:t>
            </w:r>
          </w:p>
        </w:tc>
        <w:tc>
          <w:tcPr>
            <w:tcW w:w="1126" w:type="dxa"/>
            <w:tcBorders>
              <w:top w:val="nil"/>
              <w:left w:val="nil"/>
              <w:bottom w:val="single" w:sz="4" w:space="0" w:color="auto"/>
              <w:right w:val="single" w:sz="4" w:space="0" w:color="auto"/>
            </w:tcBorders>
            <w:shd w:val="clear" w:color="auto" w:fill="auto"/>
            <w:vAlign w:val="bottom"/>
            <w:hideMark/>
          </w:tcPr>
          <w:p w14:paraId="44DB3286" w14:textId="50702E1D" w:rsidR="00283859" w:rsidRPr="005011F5" w:rsidRDefault="00283859" w:rsidP="006A2D89">
            <w:pPr>
              <w:suppressAutoHyphens/>
              <w:jc w:val="both"/>
              <w:rPr>
                <w:color w:val="000000"/>
                <w:szCs w:val="28"/>
              </w:rPr>
            </w:pPr>
            <w:r>
              <w:rPr>
                <w:color w:val="000000"/>
                <w:szCs w:val="28"/>
              </w:rPr>
              <w:t>114.00</w:t>
            </w:r>
          </w:p>
        </w:tc>
        <w:tc>
          <w:tcPr>
            <w:tcW w:w="1166" w:type="dxa"/>
            <w:tcBorders>
              <w:top w:val="nil"/>
              <w:left w:val="nil"/>
              <w:bottom w:val="single" w:sz="4" w:space="0" w:color="auto"/>
              <w:right w:val="single" w:sz="4" w:space="0" w:color="auto"/>
            </w:tcBorders>
            <w:shd w:val="clear" w:color="auto" w:fill="auto"/>
            <w:vAlign w:val="bottom"/>
            <w:hideMark/>
          </w:tcPr>
          <w:p w14:paraId="282E148D" w14:textId="4D8AD19C" w:rsidR="00283859" w:rsidRPr="005011F5" w:rsidRDefault="00283859" w:rsidP="006A2D89">
            <w:pPr>
              <w:suppressAutoHyphens/>
              <w:jc w:val="both"/>
              <w:rPr>
                <w:color w:val="000000"/>
                <w:szCs w:val="28"/>
              </w:rPr>
            </w:pPr>
            <w:r>
              <w:rPr>
                <w:color w:val="000000"/>
                <w:szCs w:val="28"/>
              </w:rPr>
              <w:t>114.00</w:t>
            </w:r>
          </w:p>
        </w:tc>
        <w:tc>
          <w:tcPr>
            <w:tcW w:w="993" w:type="dxa"/>
            <w:tcBorders>
              <w:top w:val="nil"/>
              <w:left w:val="nil"/>
              <w:bottom w:val="single" w:sz="4" w:space="0" w:color="auto"/>
              <w:right w:val="single" w:sz="4" w:space="0" w:color="auto"/>
            </w:tcBorders>
            <w:shd w:val="clear" w:color="auto" w:fill="auto"/>
            <w:vAlign w:val="bottom"/>
          </w:tcPr>
          <w:p w14:paraId="3EBC550C" w14:textId="6D211A98" w:rsidR="00283859" w:rsidRDefault="00283859" w:rsidP="006A2D89">
            <w:pPr>
              <w:suppressAutoHyphens/>
              <w:jc w:val="both"/>
              <w:rPr>
                <w:color w:val="000000"/>
                <w:szCs w:val="28"/>
              </w:rPr>
            </w:pPr>
            <w:r>
              <w:rPr>
                <w:color w:val="000000"/>
                <w:szCs w:val="28"/>
              </w:rPr>
              <w:t>114.00</w:t>
            </w:r>
          </w:p>
        </w:tc>
        <w:tc>
          <w:tcPr>
            <w:tcW w:w="1247" w:type="dxa"/>
            <w:tcBorders>
              <w:top w:val="nil"/>
              <w:left w:val="nil"/>
              <w:bottom w:val="single" w:sz="4" w:space="0" w:color="auto"/>
              <w:right w:val="single" w:sz="4" w:space="0" w:color="auto"/>
            </w:tcBorders>
            <w:shd w:val="clear" w:color="auto" w:fill="auto"/>
            <w:vAlign w:val="bottom"/>
          </w:tcPr>
          <w:p w14:paraId="33569115" w14:textId="1EFEEA4C" w:rsidR="00283859" w:rsidRDefault="00283859" w:rsidP="006A2D89">
            <w:pPr>
              <w:suppressAutoHyphens/>
              <w:jc w:val="both"/>
              <w:rPr>
                <w:color w:val="000000"/>
                <w:szCs w:val="28"/>
              </w:rPr>
            </w:pPr>
            <w:r>
              <w:rPr>
                <w:color w:val="000000"/>
                <w:szCs w:val="28"/>
              </w:rPr>
              <w:t>114.00</w:t>
            </w:r>
          </w:p>
        </w:tc>
      </w:tr>
    </w:tbl>
    <w:p w14:paraId="6169DA6B" w14:textId="77777777" w:rsidR="00C24015" w:rsidRDefault="00C24015" w:rsidP="00262E73">
      <w:pPr>
        <w:pStyle w:val="afffc"/>
      </w:pPr>
      <w:bookmarkStart w:id="807" w:name="_Toc101972977"/>
      <w:bookmarkStart w:id="808" w:name="_Toc125503132"/>
    </w:p>
    <w:p w14:paraId="03982EC2" w14:textId="414A7B52" w:rsidR="00EE7AC3" w:rsidRPr="00C028CC" w:rsidRDefault="00EE7AC3" w:rsidP="00262E73">
      <w:pPr>
        <w:pStyle w:val="afffc"/>
      </w:pPr>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807"/>
      <w:bookmarkEnd w:id="808"/>
    </w:p>
    <w:tbl>
      <w:tblPr>
        <w:tblW w:w="2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1956"/>
        <w:gridCol w:w="1194"/>
        <w:gridCol w:w="1126"/>
        <w:gridCol w:w="1126"/>
        <w:gridCol w:w="1126"/>
        <w:gridCol w:w="1126"/>
        <w:gridCol w:w="1126"/>
        <w:gridCol w:w="1126"/>
        <w:gridCol w:w="1126"/>
        <w:gridCol w:w="1126"/>
        <w:gridCol w:w="1126"/>
        <w:gridCol w:w="1144"/>
        <w:gridCol w:w="1126"/>
        <w:gridCol w:w="1272"/>
      </w:tblGrid>
      <w:tr w:rsidR="00BC5138" w:rsidRPr="00C028CC" w14:paraId="52840CA8" w14:textId="042560ED" w:rsidTr="00FD10C3">
        <w:trPr>
          <w:trHeight w:val="20"/>
          <w:tblHeader/>
        </w:trPr>
        <w:tc>
          <w:tcPr>
            <w:tcW w:w="5282" w:type="dxa"/>
            <w:vMerge w:val="restart"/>
            <w:shd w:val="clear" w:color="auto" w:fill="auto"/>
            <w:vAlign w:val="center"/>
            <w:hideMark/>
          </w:tcPr>
          <w:p w14:paraId="656EE80B" w14:textId="6EA94383" w:rsidR="00BC5138" w:rsidRPr="00C028CC" w:rsidRDefault="00BC5138" w:rsidP="00D154DE">
            <w:pPr>
              <w:suppressAutoHyphens/>
              <w:jc w:val="both"/>
              <w:rPr>
                <w:color w:val="000000"/>
              </w:rPr>
            </w:pPr>
            <w:r w:rsidRPr="00C028CC">
              <w:rPr>
                <w:color w:val="000000"/>
              </w:rPr>
              <w:t>Наименование</w:t>
            </w:r>
            <w:r>
              <w:rPr>
                <w:color w:val="000000"/>
              </w:rPr>
              <w:t xml:space="preserve"> источника тепловой энергии</w:t>
            </w:r>
          </w:p>
        </w:tc>
        <w:tc>
          <w:tcPr>
            <w:tcW w:w="1956" w:type="dxa"/>
            <w:vMerge w:val="restart"/>
            <w:shd w:val="clear" w:color="auto" w:fill="auto"/>
            <w:vAlign w:val="center"/>
            <w:hideMark/>
          </w:tcPr>
          <w:p w14:paraId="6AC8E009" w14:textId="77777777" w:rsidR="00BC5138" w:rsidRPr="00C028CC" w:rsidRDefault="00BC5138" w:rsidP="00D154DE">
            <w:pPr>
              <w:suppressAutoHyphens/>
              <w:jc w:val="both"/>
              <w:rPr>
                <w:color w:val="000000"/>
              </w:rPr>
            </w:pPr>
            <w:r w:rsidRPr="00C028CC">
              <w:rPr>
                <w:color w:val="000000"/>
              </w:rPr>
              <w:t>Вид топлива</w:t>
            </w:r>
          </w:p>
        </w:tc>
        <w:tc>
          <w:tcPr>
            <w:tcW w:w="14870" w:type="dxa"/>
            <w:gridSpan w:val="13"/>
            <w:shd w:val="clear" w:color="auto" w:fill="auto"/>
            <w:vAlign w:val="center"/>
            <w:hideMark/>
          </w:tcPr>
          <w:p w14:paraId="290428A9" w14:textId="2C0EC7EC" w:rsidR="00BC5138" w:rsidRPr="00C028CC" w:rsidRDefault="00BC5138" w:rsidP="00D154DE">
            <w:pPr>
              <w:suppressAutoHyphens/>
              <w:jc w:val="both"/>
              <w:rPr>
                <w:color w:val="000000"/>
              </w:rPr>
            </w:pPr>
            <w:r w:rsidRPr="00C028CC">
              <w:rPr>
                <w:color w:val="000000"/>
              </w:rPr>
              <w:t>Низшая теплота сгорания, ккал/Гкал</w:t>
            </w:r>
          </w:p>
        </w:tc>
      </w:tr>
      <w:tr w:rsidR="00BC5138" w:rsidRPr="00C028CC" w14:paraId="2E74C894" w14:textId="1F989697" w:rsidTr="00FD10C3">
        <w:trPr>
          <w:trHeight w:val="20"/>
          <w:tblHeader/>
        </w:trPr>
        <w:tc>
          <w:tcPr>
            <w:tcW w:w="5282" w:type="dxa"/>
            <w:vMerge/>
            <w:vAlign w:val="center"/>
          </w:tcPr>
          <w:p w14:paraId="58DDBE69" w14:textId="77777777" w:rsidR="00BC5138" w:rsidRPr="00C028CC" w:rsidRDefault="00BC5138" w:rsidP="00D154DE">
            <w:pPr>
              <w:suppressAutoHyphens/>
              <w:jc w:val="both"/>
              <w:rPr>
                <w:color w:val="000000"/>
              </w:rPr>
            </w:pPr>
          </w:p>
        </w:tc>
        <w:tc>
          <w:tcPr>
            <w:tcW w:w="1956" w:type="dxa"/>
            <w:vMerge/>
            <w:vAlign w:val="center"/>
          </w:tcPr>
          <w:p w14:paraId="4DDEA6B3" w14:textId="77777777" w:rsidR="00BC5138" w:rsidRPr="00C028CC" w:rsidRDefault="00BC5138" w:rsidP="00D154DE">
            <w:pPr>
              <w:suppressAutoHyphens/>
              <w:jc w:val="both"/>
              <w:rPr>
                <w:color w:val="000000"/>
              </w:rPr>
            </w:pPr>
          </w:p>
        </w:tc>
        <w:tc>
          <w:tcPr>
            <w:tcW w:w="2320" w:type="dxa"/>
            <w:gridSpan w:val="2"/>
            <w:shd w:val="clear" w:color="auto" w:fill="auto"/>
            <w:vAlign w:val="center"/>
          </w:tcPr>
          <w:p w14:paraId="71ADF1B9" w14:textId="3A79CB49" w:rsidR="00BC5138" w:rsidRPr="00C028CC" w:rsidRDefault="00BC5138" w:rsidP="00D154DE">
            <w:pPr>
              <w:suppressAutoHyphens/>
              <w:jc w:val="both"/>
              <w:rPr>
                <w:color w:val="000000"/>
              </w:rPr>
            </w:pPr>
            <w:r>
              <w:rPr>
                <w:color w:val="000000"/>
              </w:rPr>
              <w:t>Факт</w:t>
            </w:r>
          </w:p>
        </w:tc>
        <w:tc>
          <w:tcPr>
            <w:tcW w:w="12550" w:type="dxa"/>
            <w:gridSpan w:val="11"/>
            <w:shd w:val="clear" w:color="auto" w:fill="auto"/>
            <w:vAlign w:val="center"/>
          </w:tcPr>
          <w:p w14:paraId="3BD5E55D" w14:textId="73B0B187" w:rsidR="00BC5138" w:rsidRDefault="00BC5138" w:rsidP="00D154DE">
            <w:pPr>
              <w:suppressAutoHyphens/>
              <w:jc w:val="both"/>
              <w:rPr>
                <w:color w:val="000000"/>
              </w:rPr>
            </w:pPr>
            <w:r>
              <w:rPr>
                <w:color w:val="000000"/>
              </w:rPr>
              <w:t>План</w:t>
            </w:r>
          </w:p>
        </w:tc>
      </w:tr>
      <w:tr w:rsidR="00FD10C3" w:rsidRPr="00C028CC" w14:paraId="2F121FF5" w14:textId="17CCF7B4" w:rsidTr="00FD10C3">
        <w:trPr>
          <w:trHeight w:val="20"/>
          <w:tblHeader/>
        </w:trPr>
        <w:tc>
          <w:tcPr>
            <w:tcW w:w="5282" w:type="dxa"/>
            <w:vMerge/>
            <w:vAlign w:val="center"/>
            <w:hideMark/>
          </w:tcPr>
          <w:p w14:paraId="2EE66425" w14:textId="77777777" w:rsidR="00FD10C3" w:rsidRPr="00C028CC" w:rsidRDefault="00FD10C3" w:rsidP="00D154DE">
            <w:pPr>
              <w:suppressAutoHyphens/>
              <w:jc w:val="both"/>
              <w:rPr>
                <w:color w:val="000000"/>
              </w:rPr>
            </w:pPr>
          </w:p>
        </w:tc>
        <w:tc>
          <w:tcPr>
            <w:tcW w:w="1956" w:type="dxa"/>
            <w:vMerge/>
            <w:vAlign w:val="center"/>
            <w:hideMark/>
          </w:tcPr>
          <w:p w14:paraId="579CB47C" w14:textId="77777777" w:rsidR="00FD10C3" w:rsidRPr="00C028CC" w:rsidRDefault="00FD10C3" w:rsidP="00D154DE">
            <w:pPr>
              <w:suppressAutoHyphens/>
              <w:jc w:val="both"/>
              <w:rPr>
                <w:color w:val="000000"/>
              </w:rPr>
            </w:pPr>
          </w:p>
        </w:tc>
        <w:tc>
          <w:tcPr>
            <w:tcW w:w="1194" w:type="dxa"/>
            <w:tcBorders>
              <w:top w:val="nil"/>
              <w:left w:val="nil"/>
              <w:bottom w:val="single" w:sz="4" w:space="0" w:color="auto"/>
              <w:right w:val="single" w:sz="4" w:space="0" w:color="auto"/>
            </w:tcBorders>
            <w:shd w:val="clear" w:color="auto" w:fill="auto"/>
            <w:vAlign w:val="center"/>
            <w:hideMark/>
          </w:tcPr>
          <w:p w14:paraId="31C4D91B" w14:textId="3C6C3B4D" w:rsidR="00FD10C3" w:rsidRPr="00C028CC" w:rsidRDefault="00FD10C3" w:rsidP="00D154DE">
            <w:pPr>
              <w:suppressAutoHyphens/>
              <w:jc w:val="both"/>
              <w:rPr>
                <w:color w:val="000000"/>
                <w:lang w:val="en-US"/>
              </w:rPr>
            </w:pPr>
            <w:r w:rsidRPr="005011F5">
              <w:rPr>
                <w:color w:val="000000"/>
                <w:szCs w:val="28"/>
              </w:rPr>
              <w:t>2021 год</w:t>
            </w:r>
          </w:p>
        </w:tc>
        <w:tc>
          <w:tcPr>
            <w:tcW w:w="1126" w:type="dxa"/>
            <w:tcBorders>
              <w:top w:val="nil"/>
              <w:left w:val="nil"/>
              <w:bottom w:val="single" w:sz="4" w:space="0" w:color="auto"/>
              <w:right w:val="single" w:sz="4" w:space="0" w:color="auto"/>
            </w:tcBorders>
            <w:shd w:val="clear" w:color="auto" w:fill="auto"/>
            <w:vAlign w:val="center"/>
            <w:hideMark/>
          </w:tcPr>
          <w:p w14:paraId="67C9B567" w14:textId="6D96FA80" w:rsidR="00FD10C3" w:rsidRPr="00C028CC" w:rsidRDefault="00FD10C3" w:rsidP="00D154DE">
            <w:pPr>
              <w:suppressAutoHyphens/>
              <w:jc w:val="both"/>
              <w:rPr>
                <w:color w:val="000000"/>
              </w:rPr>
            </w:pPr>
            <w:r w:rsidRPr="005011F5">
              <w:rPr>
                <w:color w:val="000000"/>
                <w:szCs w:val="28"/>
              </w:rPr>
              <w:t>2022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0410D08" w14:textId="5863E76A" w:rsidR="00FD10C3" w:rsidRPr="00C028CC" w:rsidRDefault="00FD10C3" w:rsidP="00D154DE">
            <w:pPr>
              <w:suppressAutoHyphens/>
              <w:jc w:val="both"/>
              <w:rPr>
                <w:color w:val="000000"/>
              </w:rPr>
            </w:pPr>
            <w:r w:rsidRPr="00283859">
              <w:rPr>
                <w:szCs w:val="28"/>
              </w:rPr>
              <w:t>2023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A9DB2DE" w14:textId="393175B8" w:rsidR="00FD10C3" w:rsidRPr="00C028CC" w:rsidRDefault="00FD10C3" w:rsidP="00D154DE">
            <w:pPr>
              <w:suppressAutoHyphens/>
              <w:jc w:val="both"/>
              <w:rPr>
                <w:color w:val="000000"/>
              </w:rPr>
            </w:pPr>
            <w:r w:rsidRPr="00283859">
              <w:rPr>
                <w:szCs w:val="28"/>
              </w:rPr>
              <w:t>2024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EE3A2A6" w14:textId="307B7415" w:rsidR="00FD10C3" w:rsidRPr="00C028CC" w:rsidRDefault="00FD10C3" w:rsidP="00D154DE">
            <w:pPr>
              <w:suppressAutoHyphens/>
              <w:jc w:val="both"/>
              <w:rPr>
                <w:color w:val="000000"/>
              </w:rPr>
            </w:pPr>
            <w:r w:rsidRPr="00283859">
              <w:rPr>
                <w:szCs w:val="28"/>
              </w:rPr>
              <w:t>2025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DE39664" w14:textId="0ED3C15E" w:rsidR="00FD10C3" w:rsidRPr="00C028CC" w:rsidRDefault="00FD10C3" w:rsidP="00D154DE">
            <w:pPr>
              <w:suppressAutoHyphens/>
              <w:jc w:val="both"/>
              <w:rPr>
                <w:color w:val="000000"/>
              </w:rPr>
            </w:pPr>
            <w:r w:rsidRPr="00283859">
              <w:rPr>
                <w:szCs w:val="28"/>
              </w:rPr>
              <w:t>2026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F0D5D3C" w14:textId="675E2F52" w:rsidR="00FD10C3" w:rsidRPr="00C028CC" w:rsidRDefault="00FD10C3" w:rsidP="00D154DE">
            <w:pPr>
              <w:suppressAutoHyphens/>
              <w:jc w:val="both"/>
              <w:rPr>
                <w:color w:val="000000"/>
              </w:rPr>
            </w:pPr>
            <w:r w:rsidRPr="00283859">
              <w:rPr>
                <w:szCs w:val="28"/>
              </w:rPr>
              <w:t>2027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EBE97A5" w14:textId="72C7FD04" w:rsidR="00FD10C3" w:rsidRPr="00C028CC" w:rsidRDefault="00FD10C3" w:rsidP="00D154DE">
            <w:pPr>
              <w:suppressAutoHyphens/>
              <w:jc w:val="both"/>
              <w:rPr>
                <w:color w:val="000000"/>
              </w:rPr>
            </w:pPr>
            <w:r w:rsidRPr="00283859">
              <w:rPr>
                <w:szCs w:val="28"/>
              </w:rPr>
              <w:t>2028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0CC6E69" w14:textId="7C1F72D3" w:rsidR="00FD10C3" w:rsidRPr="00C028CC" w:rsidRDefault="00FD10C3" w:rsidP="00D154DE">
            <w:pPr>
              <w:suppressAutoHyphens/>
              <w:jc w:val="both"/>
              <w:rPr>
                <w:color w:val="000000"/>
              </w:rPr>
            </w:pPr>
            <w:r w:rsidRPr="00283859">
              <w:rPr>
                <w:szCs w:val="28"/>
              </w:rPr>
              <w:t>2029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DB460FA" w14:textId="5504BC0B" w:rsidR="00FD10C3" w:rsidRPr="00C028CC" w:rsidRDefault="00FD10C3" w:rsidP="00D154DE">
            <w:pPr>
              <w:suppressAutoHyphens/>
              <w:jc w:val="both"/>
              <w:rPr>
                <w:color w:val="000000"/>
              </w:rPr>
            </w:pPr>
            <w:r w:rsidRPr="00283859">
              <w:rPr>
                <w:szCs w:val="28"/>
              </w:rPr>
              <w:t>2030 год</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4BF91E74" w14:textId="1CA5E1B2" w:rsidR="00FD10C3" w:rsidRPr="00C028CC" w:rsidRDefault="00FD10C3" w:rsidP="00D154DE">
            <w:pPr>
              <w:suppressAutoHyphens/>
              <w:jc w:val="both"/>
              <w:rPr>
                <w:color w:val="000000"/>
              </w:rPr>
            </w:pPr>
            <w:r w:rsidRPr="00283859">
              <w:rPr>
                <w:szCs w:val="28"/>
              </w:rPr>
              <w:t>2031 год</w:t>
            </w:r>
          </w:p>
        </w:tc>
        <w:tc>
          <w:tcPr>
            <w:tcW w:w="1126" w:type="dxa"/>
            <w:tcBorders>
              <w:top w:val="single" w:sz="4" w:space="0" w:color="auto"/>
              <w:left w:val="nil"/>
              <w:bottom w:val="single" w:sz="4" w:space="0" w:color="auto"/>
              <w:right w:val="single" w:sz="4" w:space="0" w:color="auto"/>
            </w:tcBorders>
            <w:shd w:val="clear" w:color="auto" w:fill="auto"/>
            <w:vAlign w:val="center"/>
          </w:tcPr>
          <w:p w14:paraId="020ECE53" w14:textId="29A3AA15" w:rsidR="00FD10C3" w:rsidRPr="00C028CC" w:rsidRDefault="00FD10C3" w:rsidP="00D154DE">
            <w:pPr>
              <w:suppressAutoHyphens/>
              <w:jc w:val="both"/>
              <w:rPr>
                <w:color w:val="000000"/>
              </w:rPr>
            </w:pPr>
            <w:r w:rsidRPr="00283859">
              <w:rPr>
                <w:szCs w:val="28"/>
              </w:rPr>
              <w:t>2032 год</w:t>
            </w:r>
          </w:p>
        </w:tc>
        <w:tc>
          <w:tcPr>
            <w:tcW w:w="1272" w:type="dxa"/>
            <w:tcBorders>
              <w:top w:val="single" w:sz="4" w:space="0" w:color="auto"/>
              <w:left w:val="nil"/>
              <w:bottom w:val="single" w:sz="4" w:space="0" w:color="auto"/>
              <w:right w:val="single" w:sz="4" w:space="0" w:color="auto"/>
            </w:tcBorders>
            <w:shd w:val="clear" w:color="auto" w:fill="auto"/>
            <w:vAlign w:val="center"/>
          </w:tcPr>
          <w:p w14:paraId="2D4782D8" w14:textId="2863F174" w:rsidR="00FD10C3" w:rsidRPr="00C028CC" w:rsidRDefault="00FD10C3" w:rsidP="00D154DE">
            <w:pPr>
              <w:suppressAutoHyphens/>
              <w:jc w:val="both"/>
              <w:rPr>
                <w:color w:val="000000"/>
              </w:rPr>
            </w:pPr>
            <w:r w:rsidRPr="00283859">
              <w:rPr>
                <w:szCs w:val="28"/>
              </w:rPr>
              <w:t>203</w:t>
            </w:r>
            <w:r>
              <w:rPr>
                <w:szCs w:val="28"/>
              </w:rPr>
              <w:t>3</w:t>
            </w:r>
            <w:r w:rsidRPr="00283859">
              <w:rPr>
                <w:szCs w:val="28"/>
              </w:rPr>
              <w:t>-2038 годы</w:t>
            </w:r>
          </w:p>
        </w:tc>
      </w:tr>
      <w:tr w:rsidR="00BC5138" w:rsidRPr="00C028CC" w14:paraId="4044DB1A" w14:textId="2B7352C4" w:rsidTr="00FD10C3">
        <w:trPr>
          <w:trHeight w:val="20"/>
        </w:trPr>
        <w:tc>
          <w:tcPr>
            <w:tcW w:w="5282"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1C1D2BF4" w:rsidR="00BC5138" w:rsidRPr="00C028CC" w:rsidRDefault="00BC5138" w:rsidP="00D154DE">
            <w:pPr>
              <w:suppressAutoHyphens/>
              <w:jc w:val="both"/>
              <w:rPr>
                <w:color w:val="000000"/>
              </w:rPr>
            </w:pPr>
            <w:r>
              <w:rPr>
                <w:rFonts w:eastAsiaTheme="minorEastAsia"/>
                <w:color w:val="000000"/>
                <w:szCs w:val="28"/>
              </w:rPr>
              <w:t>Котельная, п. Трубный, ул. Верхняя, 19</w:t>
            </w:r>
          </w:p>
        </w:tc>
        <w:tc>
          <w:tcPr>
            <w:tcW w:w="1956" w:type="dxa"/>
            <w:shd w:val="clear" w:color="auto" w:fill="auto"/>
            <w:vAlign w:val="center"/>
            <w:hideMark/>
          </w:tcPr>
          <w:p w14:paraId="4DFF5EE6" w14:textId="7D4760F9" w:rsidR="00BC5138" w:rsidRPr="00C028CC" w:rsidRDefault="00BC5138" w:rsidP="00D154DE">
            <w:pPr>
              <w:suppressAutoHyphens/>
              <w:jc w:val="both"/>
              <w:rPr>
                <w:color w:val="000000"/>
              </w:rPr>
            </w:pPr>
            <w:r w:rsidRPr="005011F5">
              <w:rPr>
                <w:color w:val="000000"/>
                <w:szCs w:val="28"/>
              </w:rPr>
              <w:t>Природный газ</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1FB58D2C"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729395C2"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4AA9923D"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737ADBDE"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1C281028"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57A4EB98"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29EA59B7"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44388877"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4775A529"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538B55A0" w:rsidR="00BC5138" w:rsidRPr="00C028CC" w:rsidRDefault="00BC5138" w:rsidP="00D154DE">
            <w:pPr>
              <w:suppressAutoHyphens/>
              <w:jc w:val="both"/>
              <w:rPr>
                <w:color w:val="000000"/>
              </w:rPr>
            </w:pPr>
            <w:r>
              <w:rPr>
                <w:color w:val="000000"/>
                <w:szCs w:val="28"/>
              </w:rPr>
              <w:t>8000.00</w:t>
            </w:r>
          </w:p>
        </w:tc>
        <w:tc>
          <w:tcPr>
            <w:tcW w:w="1144" w:type="dxa"/>
            <w:tcBorders>
              <w:top w:val="single" w:sz="4" w:space="0" w:color="auto"/>
              <w:left w:val="nil"/>
              <w:bottom w:val="single" w:sz="4" w:space="0" w:color="auto"/>
              <w:right w:val="single" w:sz="4" w:space="0" w:color="auto"/>
            </w:tcBorders>
            <w:shd w:val="clear" w:color="auto" w:fill="auto"/>
            <w:vAlign w:val="bottom"/>
          </w:tcPr>
          <w:p w14:paraId="58F4BEB4" w14:textId="4F3682F9" w:rsidR="00BC5138" w:rsidRPr="00C028CC" w:rsidRDefault="00BC5138" w:rsidP="00D154DE">
            <w:pPr>
              <w:suppressAutoHyphens/>
              <w:jc w:val="both"/>
              <w:rPr>
                <w:color w:val="000000"/>
              </w:rPr>
            </w:pPr>
            <w:r>
              <w:rPr>
                <w:color w:val="000000"/>
                <w:szCs w:val="28"/>
              </w:rPr>
              <w:t>8000.00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968671B" w14:textId="6F26FD77" w:rsidR="00BC5138" w:rsidRDefault="00BC5138" w:rsidP="00D154DE">
            <w:pPr>
              <w:suppressAutoHyphens/>
              <w:jc w:val="both"/>
              <w:rPr>
                <w:color w:val="000000"/>
                <w:szCs w:val="28"/>
              </w:rPr>
            </w:pPr>
            <w:r>
              <w:rPr>
                <w:color w:val="000000"/>
                <w:szCs w:val="28"/>
              </w:rPr>
              <w:t>8000.00</w:t>
            </w:r>
          </w:p>
        </w:tc>
        <w:tc>
          <w:tcPr>
            <w:tcW w:w="1272" w:type="dxa"/>
            <w:tcBorders>
              <w:top w:val="single" w:sz="4" w:space="0" w:color="auto"/>
              <w:left w:val="nil"/>
              <w:bottom w:val="single" w:sz="4" w:space="0" w:color="auto"/>
              <w:right w:val="single" w:sz="4" w:space="0" w:color="auto"/>
            </w:tcBorders>
            <w:shd w:val="clear" w:color="auto" w:fill="auto"/>
            <w:vAlign w:val="bottom"/>
          </w:tcPr>
          <w:p w14:paraId="023AE8D2" w14:textId="56C822F0" w:rsidR="00BC5138" w:rsidRDefault="00BC5138" w:rsidP="00D154DE">
            <w:pPr>
              <w:suppressAutoHyphens/>
              <w:jc w:val="both"/>
              <w:rPr>
                <w:color w:val="000000"/>
                <w:szCs w:val="28"/>
              </w:rPr>
            </w:pPr>
            <w:r>
              <w:rPr>
                <w:color w:val="000000"/>
                <w:szCs w:val="28"/>
              </w:rPr>
              <w:t>8000.00</w:t>
            </w:r>
          </w:p>
        </w:tc>
      </w:tr>
      <w:tr w:rsidR="00BC5138" w:rsidRPr="001444F6" w14:paraId="7EBBE1A6" w14:textId="29027BEF" w:rsidTr="00FD10C3">
        <w:trPr>
          <w:trHeight w:val="20"/>
        </w:trPr>
        <w:tc>
          <w:tcPr>
            <w:tcW w:w="5282" w:type="dxa"/>
            <w:tcBorders>
              <w:top w:val="single" w:sz="4" w:space="0" w:color="auto"/>
              <w:left w:val="single" w:sz="4" w:space="0" w:color="auto"/>
              <w:bottom w:val="single" w:sz="4" w:space="0" w:color="auto"/>
              <w:right w:val="single" w:sz="4" w:space="0" w:color="auto"/>
            </w:tcBorders>
            <w:shd w:val="clear" w:color="auto" w:fill="auto"/>
          </w:tcPr>
          <w:p w14:paraId="2C965AE0" w14:textId="20661588" w:rsidR="00BC5138" w:rsidRPr="00C028CC" w:rsidRDefault="00BC5138" w:rsidP="00D154DE">
            <w:pPr>
              <w:suppressAutoHyphens/>
              <w:jc w:val="both"/>
              <w:rPr>
                <w:color w:val="000000"/>
              </w:rPr>
            </w:pPr>
            <w:r>
              <w:rPr>
                <w:rFonts w:eastAsiaTheme="minorEastAsia"/>
                <w:color w:val="000000"/>
                <w:szCs w:val="28"/>
              </w:rPr>
              <w:t xml:space="preserve">Котельная, с. Туктубаево, ул. Плановая, 7 </w:t>
            </w:r>
          </w:p>
        </w:tc>
        <w:tc>
          <w:tcPr>
            <w:tcW w:w="1956" w:type="dxa"/>
            <w:shd w:val="clear" w:color="auto" w:fill="auto"/>
            <w:vAlign w:val="center"/>
          </w:tcPr>
          <w:p w14:paraId="1F290278" w14:textId="578A9401" w:rsidR="00BC5138" w:rsidRPr="00C028CC" w:rsidRDefault="00BC5138" w:rsidP="00D154DE">
            <w:pPr>
              <w:suppressAutoHyphens/>
              <w:jc w:val="both"/>
              <w:rPr>
                <w:color w:val="000000"/>
              </w:rPr>
            </w:pPr>
            <w:r>
              <w:rPr>
                <w:color w:val="000000"/>
                <w:szCs w:val="28"/>
              </w:rPr>
              <w:t>Пеллеты</w:t>
            </w:r>
          </w:p>
        </w:tc>
        <w:tc>
          <w:tcPr>
            <w:tcW w:w="1194" w:type="dxa"/>
            <w:shd w:val="clear" w:color="auto" w:fill="auto"/>
            <w:vAlign w:val="bottom"/>
          </w:tcPr>
          <w:p w14:paraId="035066D3" w14:textId="5BF78D6B"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3E856D17" w14:textId="6C214A56"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1FB6ED4B" w14:textId="7747E2D6"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47BA09DF" w14:textId="00302DCF"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47198F9F" w14:textId="41060FCA"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3AA797E9" w14:textId="17A74C76"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4A7B949E" w14:textId="415CE52F"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02015C7A" w14:textId="26F4E72C"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09455717" w14:textId="113303B3"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442ACBA0" w14:textId="3E48082A" w:rsidR="00BC5138" w:rsidRPr="00C028CC" w:rsidRDefault="00BC5138" w:rsidP="00D154DE">
            <w:pPr>
              <w:suppressAutoHyphens/>
              <w:jc w:val="both"/>
              <w:rPr>
                <w:color w:val="000000"/>
              </w:rPr>
            </w:pPr>
            <w:r>
              <w:rPr>
                <w:color w:val="000000"/>
                <w:szCs w:val="28"/>
              </w:rPr>
              <w:t>4800.00</w:t>
            </w:r>
          </w:p>
        </w:tc>
        <w:tc>
          <w:tcPr>
            <w:tcW w:w="1144" w:type="dxa"/>
            <w:shd w:val="clear" w:color="auto" w:fill="auto"/>
            <w:vAlign w:val="bottom"/>
          </w:tcPr>
          <w:p w14:paraId="38D2816C" w14:textId="5435D28C" w:rsidR="00BC5138" w:rsidRPr="00C028CC" w:rsidRDefault="00BC5138" w:rsidP="00D154DE">
            <w:pPr>
              <w:suppressAutoHyphens/>
              <w:jc w:val="both"/>
              <w:rPr>
                <w:color w:val="000000"/>
              </w:rPr>
            </w:pPr>
            <w:r>
              <w:rPr>
                <w:color w:val="000000"/>
                <w:szCs w:val="28"/>
              </w:rPr>
              <w:t>4800.00</w:t>
            </w:r>
          </w:p>
        </w:tc>
        <w:tc>
          <w:tcPr>
            <w:tcW w:w="1126" w:type="dxa"/>
            <w:shd w:val="clear" w:color="auto" w:fill="auto"/>
            <w:vAlign w:val="bottom"/>
          </w:tcPr>
          <w:p w14:paraId="22FC9DF3" w14:textId="45D6A6C1" w:rsidR="00BC5138" w:rsidRDefault="00BC5138" w:rsidP="00D154DE">
            <w:pPr>
              <w:suppressAutoHyphens/>
              <w:jc w:val="both"/>
              <w:rPr>
                <w:color w:val="000000"/>
                <w:szCs w:val="28"/>
              </w:rPr>
            </w:pPr>
            <w:r>
              <w:rPr>
                <w:color w:val="000000"/>
                <w:szCs w:val="28"/>
              </w:rPr>
              <w:t>4800.00</w:t>
            </w:r>
          </w:p>
        </w:tc>
        <w:tc>
          <w:tcPr>
            <w:tcW w:w="1272" w:type="dxa"/>
            <w:shd w:val="clear" w:color="auto" w:fill="auto"/>
            <w:vAlign w:val="bottom"/>
          </w:tcPr>
          <w:p w14:paraId="5F5949C7" w14:textId="56F12F72" w:rsidR="00BC5138" w:rsidRDefault="00BC5138" w:rsidP="00D154DE">
            <w:pPr>
              <w:suppressAutoHyphens/>
              <w:jc w:val="both"/>
              <w:rPr>
                <w:color w:val="000000"/>
                <w:szCs w:val="28"/>
              </w:rPr>
            </w:pPr>
            <w:r>
              <w:rPr>
                <w:color w:val="000000"/>
                <w:szCs w:val="28"/>
              </w:rPr>
              <w:t>4800.00</w:t>
            </w:r>
          </w:p>
        </w:tc>
      </w:tr>
    </w:tbl>
    <w:p w14:paraId="1113C893" w14:textId="77777777" w:rsidR="00C24015" w:rsidRDefault="00C24015" w:rsidP="00262E73">
      <w:pPr>
        <w:pStyle w:val="afffc"/>
      </w:pPr>
      <w:bookmarkStart w:id="809" w:name="_Toc101972978"/>
      <w:bookmarkStart w:id="810" w:name="_Toc125503133"/>
    </w:p>
    <w:p w14:paraId="1CA2C08E" w14:textId="6ADBE602" w:rsidR="00EE7AC3" w:rsidRPr="004247A4" w:rsidRDefault="00EE7AC3" w:rsidP="00C24015">
      <w:pPr>
        <w:pStyle w:val="afffc"/>
        <w:suppressAutoHyphens/>
      </w:pPr>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809"/>
      <w:bookmarkEnd w:id="810"/>
    </w:p>
    <w:tbl>
      <w:tblPr>
        <w:tblW w:w="2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1148"/>
        <w:gridCol w:w="1134"/>
        <w:gridCol w:w="1134"/>
        <w:gridCol w:w="1134"/>
        <w:gridCol w:w="1134"/>
        <w:gridCol w:w="1134"/>
        <w:gridCol w:w="1134"/>
        <w:gridCol w:w="1134"/>
        <w:gridCol w:w="1134"/>
        <w:gridCol w:w="1134"/>
        <w:gridCol w:w="1160"/>
        <w:gridCol w:w="1160"/>
        <w:gridCol w:w="1223"/>
      </w:tblGrid>
      <w:tr w:rsidR="00BC5138" w:rsidRPr="004247A4" w14:paraId="28B5F62E" w14:textId="6C43A51D" w:rsidTr="00BC5138">
        <w:trPr>
          <w:trHeight w:val="20"/>
          <w:tblHeader/>
        </w:trPr>
        <w:tc>
          <w:tcPr>
            <w:tcW w:w="7211" w:type="dxa"/>
            <w:vMerge w:val="restart"/>
            <w:shd w:val="clear" w:color="auto" w:fill="auto"/>
            <w:vAlign w:val="center"/>
            <w:hideMark/>
          </w:tcPr>
          <w:p w14:paraId="26F7BF32" w14:textId="4937B2CC" w:rsidR="00BC5138" w:rsidRPr="004247A4" w:rsidRDefault="00BC5138" w:rsidP="00D154DE">
            <w:pPr>
              <w:suppressAutoHyphens/>
              <w:jc w:val="center"/>
              <w:rPr>
                <w:color w:val="000000"/>
              </w:rPr>
            </w:pPr>
            <w:r w:rsidRPr="004247A4">
              <w:rPr>
                <w:color w:val="000000"/>
              </w:rPr>
              <w:t xml:space="preserve">Наименование </w:t>
            </w:r>
            <w:r>
              <w:rPr>
                <w:color w:val="000000"/>
              </w:rPr>
              <w:t>показателя</w:t>
            </w:r>
          </w:p>
        </w:tc>
        <w:tc>
          <w:tcPr>
            <w:tcW w:w="14897" w:type="dxa"/>
            <w:gridSpan w:val="13"/>
            <w:shd w:val="clear" w:color="auto" w:fill="auto"/>
            <w:vAlign w:val="center"/>
            <w:hideMark/>
          </w:tcPr>
          <w:p w14:paraId="7A223847" w14:textId="0979A8B0" w:rsidR="00BC5138" w:rsidRPr="004247A4" w:rsidRDefault="00BC5138" w:rsidP="00D154DE">
            <w:pPr>
              <w:suppressAutoHyphens/>
              <w:jc w:val="center"/>
              <w:rPr>
                <w:color w:val="000000"/>
              </w:rPr>
            </w:pPr>
            <w:r w:rsidRPr="004247A4">
              <w:rPr>
                <w:color w:val="000000"/>
              </w:rPr>
              <w:t>Доля, %</w:t>
            </w:r>
          </w:p>
        </w:tc>
      </w:tr>
      <w:tr w:rsidR="00FD10C3" w:rsidRPr="004247A4" w14:paraId="16AB845E" w14:textId="0DD5E79E" w:rsidTr="00BC5138">
        <w:trPr>
          <w:trHeight w:val="20"/>
          <w:tblHeader/>
        </w:trPr>
        <w:tc>
          <w:tcPr>
            <w:tcW w:w="7211" w:type="dxa"/>
            <w:vMerge/>
            <w:vAlign w:val="center"/>
            <w:hideMark/>
          </w:tcPr>
          <w:p w14:paraId="67B206F8" w14:textId="77777777" w:rsidR="00FD10C3" w:rsidRPr="004247A4" w:rsidRDefault="00FD10C3" w:rsidP="00D154DE">
            <w:pPr>
              <w:suppressAutoHyphens/>
              <w:jc w:val="center"/>
              <w:rPr>
                <w:color w:val="000000"/>
              </w:rPr>
            </w:pPr>
          </w:p>
        </w:tc>
        <w:tc>
          <w:tcPr>
            <w:tcW w:w="1148" w:type="dxa"/>
            <w:tcBorders>
              <w:top w:val="nil"/>
              <w:left w:val="nil"/>
              <w:bottom w:val="single" w:sz="4" w:space="0" w:color="auto"/>
              <w:right w:val="single" w:sz="4" w:space="0" w:color="auto"/>
            </w:tcBorders>
            <w:shd w:val="clear" w:color="auto" w:fill="auto"/>
            <w:vAlign w:val="center"/>
            <w:hideMark/>
          </w:tcPr>
          <w:p w14:paraId="3EBCF012" w14:textId="404B4612" w:rsidR="00FD10C3" w:rsidRPr="004247A4" w:rsidRDefault="00FD10C3" w:rsidP="00D154DE">
            <w:pPr>
              <w:suppressAutoHyphens/>
              <w:jc w:val="center"/>
              <w:rPr>
                <w:color w:val="000000"/>
                <w:lang w:val="en-US"/>
              </w:rPr>
            </w:pPr>
            <w:r w:rsidRPr="005011F5">
              <w:rPr>
                <w:color w:val="000000"/>
                <w:szCs w:val="28"/>
              </w:rPr>
              <w:t>2021 год</w:t>
            </w:r>
          </w:p>
        </w:tc>
        <w:tc>
          <w:tcPr>
            <w:tcW w:w="1134" w:type="dxa"/>
            <w:tcBorders>
              <w:top w:val="nil"/>
              <w:left w:val="nil"/>
              <w:bottom w:val="single" w:sz="4" w:space="0" w:color="auto"/>
              <w:right w:val="single" w:sz="4" w:space="0" w:color="auto"/>
            </w:tcBorders>
            <w:shd w:val="clear" w:color="auto" w:fill="auto"/>
            <w:vAlign w:val="center"/>
            <w:hideMark/>
          </w:tcPr>
          <w:p w14:paraId="7152B7F4" w14:textId="06796B1A" w:rsidR="00FD10C3" w:rsidRPr="004247A4" w:rsidRDefault="00FD10C3" w:rsidP="00D154DE">
            <w:pPr>
              <w:suppressAutoHyphens/>
              <w:jc w:val="center"/>
              <w:rPr>
                <w:color w:val="000000"/>
              </w:rPr>
            </w:pPr>
            <w:r w:rsidRPr="005011F5">
              <w:rPr>
                <w:color w:val="000000"/>
                <w:szCs w:val="28"/>
              </w:rPr>
              <w:t>2022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680E8B" w14:textId="7FE668B2" w:rsidR="00FD10C3" w:rsidRPr="004247A4" w:rsidRDefault="00FD10C3" w:rsidP="00D154DE">
            <w:pPr>
              <w:suppressAutoHyphens/>
              <w:jc w:val="center"/>
              <w:rPr>
                <w:color w:val="000000"/>
              </w:rPr>
            </w:pPr>
            <w:r w:rsidRPr="00283859">
              <w:rPr>
                <w:szCs w:val="28"/>
              </w:rPr>
              <w:t>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02AA8F" w14:textId="7AA9DC26" w:rsidR="00FD10C3" w:rsidRPr="004247A4" w:rsidRDefault="00FD10C3" w:rsidP="00D154DE">
            <w:pPr>
              <w:suppressAutoHyphens/>
              <w:jc w:val="center"/>
              <w:rPr>
                <w:color w:val="000000"/>
              </w:rPr>
            </w:pPr>
            <w:r w:rsidRPr="00283859">
              <w:rPr>
                <w:szCs w:val="28"/>
              </w:rPr>
              <w:t>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561567" w14:textId="109AB53C" w:rsidR="00FD10C3" w:rsidRPr="004247A4" w:rsidRDefault="00FD10C3" w:rsidP="00D154DE">
            <w:pPr>
              <w:suppressAutoHyphens/>
              <w:jc w:val="center"/>
              <w:rPr>
                <w:color w:val="000000"/>
              </w:rPr>
            </w:pPr>
            <w:r w:rsidRPr="00283859">
              <w:rPr>
                <w:szCs w:val="28"/>
              </w:rPr>
              <w:t>2025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7FE829" w14:textId="778B4B43" w:rsidR="00FD10C3" w:rsidRPr="004247A4" w:rsidRDefault="00FD10C3" w:rsidP="00D154DE">
            <w:pPr>
              <w:suppressAutoHyphens/>
              <w:jc w:val="center"/>
              <w:rPr>
                <w:color w:val="000000"/>
              </w:rPr>
            </w:pPr>
            <w:r w:rsidRPr="00283859">
              <w:rPr>
                <w:szCs w:val="28"/>
              </w:rPr>
              <w:t>2026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FA3B46" w14:textId="02D0ACAB" w:rsidR="00FD10C3" w:rsidRPr="004247A4" w:rsidRDefault="00FD10C3" w:rsidP="00D154DE">
            <w:pPr>
              <w:suppressAutoHyphens/>
              <w:jc w:val="center"/>
              <w:rPr>
                <w:color w:val="000000"/>
              </w:rPr>
            </w:pPr>
            <w:r w:rsidRPr="00283859">
              <w:rPr>
                <w:szCs w:val="28"/>
              </w:rPr>
              <w:t>2027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C09FC2" w14:textId="401E1ECD" w:rsidR="00FD10C3" w:rsidRPr="004247A4" w:rsidRDefault="00FD10C3" w:rsidP="00D154DE">
            <w:pPr>
              <w:suppressAutoHyphens/>
              <w:jc w:val="center"/>
              <w:rPr>
                <w:color w:val="000000"/>
              </w:rPr>
            </w:pPr>
            <w:r w:rsidRPr="00283859">
              <w:rPr>
                <w:szCs w:val="28"/>
              </w:rPr>
              <w:t>2028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BD9936" w14:textId="676FE637" w:rsidR="00FD10C3" w:rsidRPr="004247A4" w:rsidRDefault="00FD10C3" w:rsidP="00D154DE">
            <w:pPr>
              <w:suppressAutoHyphens/>
              <w:jc w:val="center"/>
              <w:rPr>
                <w:color w:val="000000"/>
              </w:rPr>
            </w:pPr>
            <w:r w:rsidRPr="00283859">
              <w:rPr>
                <w:szCs w:val="28"/>
              </w:rPr>
              <w:t>2029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AB8E40" w14:textId="041F55FA" w:rsidR="00FD10C3" w:rsidRPr="004247A4" w:rsidRDefault="00FD10C3" w:rsidP="00D154DE">
            <w:pPr>
              <w:suppressAutoHyphens/>
              <w:jc w:val="center"/>
              <w:rPr>
                <w:color w:val="000000"/>
              </w:rPr>
            </w:pPr>
            <w:r w:rsidRPr="00283859">
              <w:rPr>
                <w:szCs w:val="28"/>
              </w:rPr>
              <w:t>2030 год</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57CFABA" w14:textId="396F22B2" w:rsidR="00FD10C3" w:rsidRPr="004247A4" w:rsidRDefault="00FD10C3" w:rsidP="00D154DE">
            <w:pPr>
              <w:suppressAutoHyphens/>
              <w:jc w:val="center"/>
              <w:rPr>
                <w:color w:val="000000"/>
              </w:rPr>
            </w:pPr>
            <w:r w:rsidRPr="00283859">
              <w:rPr>
                <w:szCs w:val="28"/>
              </w:rPr>
              <w:t>2031 год</w:t>
            </w:r>
          </w:p>
        </w:tc>
        <w:tc>
          <w:tcPr>
            <w:tcW w:w="1160" w:type="dxa"/>
            <w:tcBorders>
              <w:top w:val="single" w:sz="4" w:space="0" w:color="auto"/>
              <w:left w:val="nil"/>
              <w:bottom w:val="single" w:sz="4" w:space="0" w:color="auto"/>
              <w:right w:val="single" w:sz="4" w:space="0" w:color="auto"/>
            </w:tcBorders>
            <w:shd w:val="clear" w:color="auto" w:fill="auto"/>
            <w:vAlign w:val="center"/>
          </w:tcPr>
          <w:p w14:paraId="0A75524F" w14:textId="55296FA9" w:rsidR="00FD10C3" w:rsidRPr="004247A4" w:rsidRDefault="00FD10C3" w:rsidP="00D154DE">
            <w:pPr>
              <w:suppressAutoHyphens/>
              <w:jc w:val="center"/>
              <w:rPr>
                <w:color w:val="000000"/>
              </w:rPr>
            </w:pPr>
            <w:r w:rsidRPr="00283859">
              <w:rPr>
                <w:szCs w:val="28"/>
              </w:rPr>
              <w:t>2032 год</w:t>
            </w:r>
          </w:p>
        </w:tc>
        <w:tc>
          <w:tcPr>
            <w:tcW w:w="1223" w:type="dxa"/>
            <w:tcBorders>
              <w:top w:val="single" w:sz="4" w:space="0" w:color="auto"/>
              <w:left w:val="nil"/>
              <w:bottom w:val="single" w:sz="4" w:space="0" w:color="auto"/>
              <w:right w:val="single" w:sz="4" w:space="0" w:color="auto"/>
            </w:tcBorders>
            <w:shd w:val="clear" w:color="auto" w:fill="auto"/>
            <w:vAlign w:val="center"/>
          </w:tcPr>
          <w:p w14:paraId="62235A8F" w14:textId="68F7C5A3" w:rsidR="00FD10C3" w:rsidRPr="004247A4" w:rsidRDefault="00FD10C3" w:rsidP="00D154DE">
            <w:pPr>
              <w:suppressAutoHyphens/>
              <w:jc w:val="center"/>
              <w:rPr>
                <w:color w:val="000000"/>
              </w:rPr>
            </w:pPr>
            <w:r w:rsidRPr="00283859">
              <w:rPr>
                <w:szCs w:val="28"/>
              </w:rPr>
              <w:t>203</w:t>
            </w:r>
            <w:r>
              <w:rPr>
                <w:szCs w:val="28"/>
              </w:rPr>
              <w:t>3</w:t>
            </w:r>
            <w:r w:rsidRPr="00283859">
              <w:rPr>
                <w:szCs w:val="28"/>
              </w:rPr>
              <w:t>-2038 годы</w:t>
            </w:r>
          </w:p>
        </w:tc>
      </w:tr>
      <w:tr w:rsidR="00BC5138" w:rsidRPr="004247A4" w14:paraId="1B04AB52" w14:textId="015608B4" w:rsidTr="00960DDE">
        <w:trPr>
          <w:trHeight w:val="20"/>
        </w:trPr>
        <w:tc>
          <w:tcPr>
            <w:tcW w:w="7211" w:type="dxa"/>
            <w:shd w:val="clear" w:color="auto" w:fill="auto"/>
            <w:vAlign w:val="center"/>
            <w:hideMark/>
          </w:tcPr>
          <w:p w14:paraId="4D01D8F9" w14:textId="5C173358" w:rsidR="00BC5138" w:rsidRPr="004247A4" w:rsidRDefault="00BC5138" w:rsidP="00D154DE">
            <w:pPr>
              <w:suppressAutoHyphens/>
              <w:jc w:val="both"/>
              <w:rPr>
                <w:color w:val="000000"/>
              </w:rPr>
            </w:pPr>
            <w:r w:rsidRPr="004247A4">
              <w:rPr>
                <w:color w:val="000000"/>
              </w:rPr>
              <w:t>Доля по природному газу</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5328EE2D" w:rsidR="00BC5138" w:rsidRPr="0053625A" w:rsidRDefault="00BC5138" w:rsidP="00D154DE">
            <w:pPr>
              <w:suppressAutoHyphens/>
              <w:jc w:val="both"/>
              <w:rPr>
                <w:color w:val="000000"/>
                <w:szCs w:val="28"/>
              </w:rPr>
            </w:pPr>
            <w:r w:rsidRPr="0053625A">
              <w:rPr>
                <w:color w:val="000000"/>
                <w:szCs w:val="28"/>
              </w:rPr>
              <w:t>83.07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320949BC" w14:textId="6FA0AD57" w:rsidR="00BC5138" w:rsidRPr="0053625A" w:rsidRDefault="00BC5138" w:rsidP="00D154DE">
            <w:pPr>
              <w:suppressAutoHyphens/>
              <w:jc w:val="both"/>
              <w:rPr>
                <w:color w:val="000000"/>
                <w:szCs w:val="28"/>
              </w:rPr>
            </w:pPr>
            <w:r w:rsidRPr="0053625A">
              <w:rPr>
                <w:color w:val="000000"/>
                <w:szCs w:val="28"/>
              </w:rPr>
              <w:t>90.31</w:t>
            </w:r>
          </w:p>
        </w:tc>
        <w:tc>
          <w:tcPr>
            <w:tcW w:w="1134" w:type="dxa"/>
            <w:tcBorders>
              <w:top w:val="single" w:sz="4" w:space="0" w:color="auto"/>
              <w:left w:val="nil"/>
              <w:bottom w:val="single" w:sz="4" w:space="0" w:color="auto"/>
              <w:right w:val="single" w:sz="4" w:space="0" w:color="auto"/>
            </w:tcBorders>
            <w:shd w:val="clear" w:color="auto" w:fill="auto"/>
            <w:vAlign w:val="bottom"/>
          </w:tcPr>
          <w:p w14:paraId="295E9002" w14:textId="245184FE" w:rsidR="00BC5138" w:rsidRPr="0053625A" w:rsidRDefault="00BC5138" w:rsidP="00D154DE">
            <w:pPr>
              <w:suppressAutoHyphens/>
              <w:jc w:val="both"/>
              <w:rPr>
                <w:color w:val="000000"/>
                <w:szCs w:val="28"/>
              </w:rPr>
            </w:pPr>
            <w:r w:rsidRPr="0053625A">
              <w:rPr>
                <w:color w:val="000000"/>
                <w:szCs w:val="28"/>
              </w:rPr>
              <w:t>83.07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2BC766FB" w14:textId="232684EB" w:rsidR="00BC5138" w:rsidRPr="004247A4" w:rsidRDefault="00BC5138" w:rsidP="00D154DE">
            <w:pPr>
              <w:suppressAutoHyphens/>
              <w:jc w:val="both"/>
              <w:rPr>
                <w:color w:val="000000"/>
              </w:rPr>
            </w:pPr>
            <w:r w:rsidRPr="0053625A">
              <w:rPr>
                <w:color w:val="000000"/>
                <w:szCs w:val="28"/>
              </w:rPr>
              <w:t>83.07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1BC68540" w14:textId="46F94599" w:rsidR="00BC5138" w:rsidRPr="004247A4" w:rsidRDefault="00BC5138" w:rsidP="00D154DE">
            <w:pPr>
              <w:suppressAutoHyphens/>
              <w:jc w:val="both"/>
              <w:rPr>
                <w:color w:val="000000"/>
              </w:rPr>
            </w:pPr>
            <w:r w:rsidRPr="0053625A">
              <w:rPr>
                <w:color w:val="000000"/>
                <w:szCs w:val="28"/>
              </w:rPr>
              <w:t>83.07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29F2A877" w14:textId="2C472E10" w:rsidR="00BC5138" w:rsidRPr="004247A4" w:rsidRDefault="00BC5138" w:rsidP="00D154DE">
            <w:pPr>
              <w:suppressAutoHyphens/>
              <w:jc w:val="both"/>
              <w:rPr>
                <w:color w:val="000000"/>
              </w:rPr>
            </w:pPr>
            <w:r w:rsidRPr="0053625A">
              <w:rPr>
                <w:color w:val="000000"/>
                <w:szCs w:val="28"/>
              </w:rPr>
              <w:t>83.07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5D35AA41" w14:textId="6B95ADF6" w:rsidR="00BC5138" w:rsidRPr="004247A4" w:rsidRDefault="00BC5138" w:rsidP="00D154DE">
            <w:pPr>
              <w:suppressAutoHyphens/>
              <w:jc w:val="both"/>
              <w:rPr>
                <w:color w:val="000000"/>
              </w:rPr>
            </w:pPr>
            <w:r w:rsidRPr="0053625A">
              <w:rPr>
                <w:color w:val="000000"/>
                <w:szCs w:val="28"/>
              </w:rPr>
              <w:t>83.07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6ED17553" w14:textId="65950F56" w:rsidR="00BC5138" w:rsidRPr="004247A4" w:rsidRDefault="00BC5138" w:rsidP="00D154DE">
            <w:pPr>
              <w:suppressAutoHyphens/>
              <w:jc w:val="both"/>
              <w:rPr>
                <w:color w:val="000000"/>
              </w:rPr>
            </w:pPr>
            <w:r w:rsidRPr="0053625A">
              <w:rPr>
                <w:color w:val="000000"/>
                <w:szCs w:val="28"/>
              </w:rPr>
              <w:t>83.07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748ED8B3" w14:textId="032FE932" w:rsidR="00BC5138" w:rsidRPr="004247A4" w:rsidRDefault="00BC5138" w:rsidP="00D154DE">
            <w:pPr>
              <w:suppressAutoHyphens/>
              <w:jc w:val="both"/>
              <w:rPr>
                <w:color w:val="000000"/>
              </w:rPr>
            </w:pPr>
            <w:r w:rsidRPr="0053625A">
              <w:rPr>
                <w:color w:val="000000"/>
                <w:szCs w:val="28"/>
              </w:rPr>
              <w:t>83.07</w:t>
            </w:r>
          </w:p>
        </w:tc>
        <w:tc>
          <w:tcPr>
            <w:tcW w:w="1134" w:type="dxa"/>
            <w:tcBorders>
              <w:top w:val="single" w:sz="4" w:space="0" w:color="auto"/>
              <w:left w:val="nil"/>
              <w:bottom w:val="single" w:sz="4" w:space="0" w:color="auto"/>
              <w:right w:val="single" w:sz="4" w:space="0" w:color="auto"/>
            </w:tcBorders>
            <w:shd w:val="clear" w:color="auto" w:fill="auto"/>
            <w:vAlign w:val="bottom"/>
          </w:tcPr>
          <w:p w14:paraId="271C4C6E" w14:textId="1D4D230E" w:rsidR="00BC5138" w:rsidRPr="004247A4" w:rsidRDefault="00BC5138" w:rsidP="00D154DE">
            <w:pPr>
              <w:suppressAutoHyphens/>
              <w:jc w:val="both"/>
              <w:rPr>
                <w:color w:val="000000"/>
              </w:rPr>
            </w:pPr>
            <w:r w:rsidRPr="0053625A">
              <w:rPr>
                <w:color w:val="000000"/>
                <w:szCs w:val="28"/>
              </w:rPr>
              <w:t>83.07</w:t>
            </w:r>
          </w:p>
        </w:tc>
        <w:tc>
          <w:tcPr>
            <w:tcW w:w="1160" w:type="dxa"/>
            <w:tcBorders>
              <w:top w:val="single" w:sz="4" w:space="0" w:color="auto"/>
              <w:left w:val="nil"/>
              <w:bottom w:val="single" w:sz="4" w:space="0" w:color="auto"/>
              <w:right w:val="single" w:sz="4" w:space="0" w:color="auto"/>
            </w:tcBorders>
            <w:shd w:val="clear" w:color="auto" w:fill="auto"/>
            <w:vAlign w:val="bottom"/>
          </w:tcPr>
          <w:p w14:paraId="03ACE61D" w14:textId="136B2363" w:rsidR="00BC5138" w:rsidRPr="004247A4" w:rsidRDefault="00BC5138" w:rsidP="00D154DE">
            <w:pPr>
              <w:suppressAutoHyphens/>
              <w:jc w:val="both"/>
              <w:rPr>
                <w:color w:val="000000"/>
              </w:rPr>
            </w:pPr>
            <w:r w:rsidRPr="0053625A">
              <w:rPr>
                <w:color w:val="000000"/>
                <w:szCs w:val="28"/>
              </w:rPr>
              <w:t>83.07</w:t>
            </w:r>
          </w:p>
        </w:tc>
        <w:tc>
          <w:tcPr>
            <w:tcW w:w="1160" w:type="dxa"/>
            <w:tcBorders>
              <w:top w:val="single" w:sz="4" w:space="0" w:color="auto"/>
              <w:left w:val="nil"/>
              <w:bottom w:val="single" w:sz="4" w:space="0" w:color="auto"/>
              <w:right w:val="single" w:sz="4" w:space="0" w:color="auto"/>
            </w:tcBorders>
            <w:vAlign w:val="bottom"/>
          </w:tcPr>
          <w:p w14:paraId="182F9EE3" w14:textId="63F12C59" w:rsidR="00BC5138" w:rsidRPr="0053625A" w:rsidRDefault="00BC5138" w:rsidP="00D154DE">
            <w:pPr>
              <w:suppressAutoHyphens/>
              <w:jc w:val="both"/>
              <w:rPr>
                <w:color w:val="000000"/>
                <w:szCs w:val="28"/>
              </w:rPr>
            </w:pPr>
            <w:r w:rsidRPr="0053625A">
              <w:rPr>
                <w:color w:val="000000"/>
                <w:szCs w:val="28"/>
              </w:rPr>
              <w:t>83.07</w:t>
            </w:r>
          </w:p>
        </w:tc>
        <w:tc>
          <w:tcPr>
            <w:tcW w:w="1223" w:type="dxa"/>
            <w:tcBorders>
              <w:top w:val="single" w:sz="4" w:space="0" w:color="auto"/>
              <w:left w:val="nil"/>
              <w:bottom w:val="single" w:sz="4" w:space="0" w:color="auto"/>
              <w:right w:val="single" w:sz="4" w:space="0" w:color="auto"/>
            </w:tcBorders>
            <w:vAlign w:val="bottom"/>
          </w:tcPr>
          <w:p w14:paraId="5C989251" w14:textId="33F83E58" w:rsidR="00BC5138" w:rsidRPr="0053625A" w:rsidRDefault="00BC5138" w:rsidP="00D154DE">
            <w:pPr>
              <w:suppressAutoHyphens/>
              <w:jc w:val="both"/>
              <w:rPr>
                <w:color w:val="000000"/>
                <w:szCs w:val="28"/>
              </w:rPr>
            </w:pPr>
            <w:r w:rsidRPr="0053625A">
              <w:rPr>
                <w:color w:val="000000"/>
                <w:szCs w:val="28"/>
              </w:rPr>
              <w:t>83.07</w:t>
            </w:r>
          </w:p>
        </w:tc>
      </w:tr>
      <w:tr w:rsidR="00BC5138" w:rsidRPr="004247A4" w14:paraId="4FBE09BA" w14:textId="64321EB7" w:rsidTr="00960DDE">
        <w:trPr>
          <w:trHeight w:val="20"/>
        </w:trPr>
        <w:tc>
          <w:tcPr>
            <w:tcW w:w="7211" w:type="dxa"/>
            <w:shd w:val="clear" w:color="auto" w:fill="auto"/>
            <w:vAlign w:val="center"/>
          </w:tcPr>
          <w:p w14:paraId="1D2D38E4" w14:textId="0ACB6294" w:rsidR="00BC5138" w:rsidRPr="004247A4" w:rsidRDefault="00BC5138" w:rsidP="00D154DE">
            <w:pPr>
              <w:suppressAutoHyphens/>
              <w:jc w:val="both"/>
              <w:rPr>
                <w:color w:val="000000"/>
              </w:rPr>
            </w:pPr>
            <w:r w:rsidRPr="004247A4">
              <w:rPr>
                <w:color w:val="000000"/>
              </w:rPr>
              <w:t xml:space="preserve">Доля по </w:t>
            </w:r>
            <w:r>
              <w:rPr>
                <w:color w:val="000000"/>
              </w:rPr>
              <w:t>пеллетам</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14:paraId="03EBF480" w14:textId="359C36EF" w:rsidR="00BC5138" w:rsidRPr="0053625A" w:rsidRDefault="00BC5138" w:rsidP="00D154DE">
            <w:pPr>
              <w:suppressAutoHyphens/>
              <w:jc w:val="both"/>
              <w:rPr>
                <w:color w:val="000000"/>
                <w:szCs w:val="28"/>
              </w:rPr>
            </w:pPr>
            <w:r w:rsidRPr="0053625A">
              <w:rPr>
                <w:color w:val="000000"/>
                <w:szCs w:val="28"/>
              </w:rPr>
              <w:t>16.93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0E0F9677" w14:textId="67139BC7" w:rsidR="00BC5138" w:rsidRPr="0053625A" w:rsidRDefault="00BC5138" w:rsidP="00D154DE">
            <w:pPr>
              <w:suppressAutoHyphens/>
              <w:jc w:val="both"/>
              <w:rPr>
                <w:color w:val="000000"/>
                <w:szCs w:val="28"/>
              </w:rPr>
            </w:pPr>
            <w:r w:rsidRPr="0053625A">
              <w:rPr>
                <w:color w:val="000000"/>
                <w:szCs w:val="28"/>
              </w:rPr>
              <w:t>9.69</w:t>
            </w:r>
          </w:p>
        </w:tc>
        <w:tc>
          <w:tcPr>
            <w:tcW w:w="1134" w:type="dxa"/>
            <w:tcBorders>
              <w:top w:val="single" w:sz="4" w:space="0" w:color="auto"/>
              <w:left w:val="nil"/>
              <w:bottom w:val="single" w:sz="4" w:space="0" w:color="auto"/>
              <w:right w:val="single" w:sz="4" w:space="0" w:color="auto"/>
            </w:tcBorders>
            <w:shd w:val="clear" w:color="auto" w:fill="auto"/>
            <w:vAlign w:val="bottom"/>
          </w:tcPr>
          <w:p w14:paraId="070BFD0B" w14:textId="5ED3B7A8" w:rsidR="00BC5138" w:rsidRPr="0053625A" w:rsidRDefault="00BC5138" w:rsidP="00D154DE">
            <w:pPr>
              <w:suppressAutoHyphens/>
              <w:jc w:val="both"/>
              <w:rPr>
                <w:color w:val="000000"/>
                <w:szCs w:val="28"/>
              </w:rPr>
            </w:pPr>
            <w:r w:rsidRPr="0053625A">
              <w:rPr>
                <w:color w:val="000000"/>
                <w:szCs w:val="28"/>
              </w:rPr>
              <w:t>16.93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71F7501B" w14:textId="201978F1" w:rsidR="00BC5138" w:rsidRPr="004247A4" w:rsidRDefault="00BC5138" w:rsidP="00D154DE">
            <w:pPr>
              <w:suppressAutoHyphens/>
              <w:jc w:val="both"/>
              <w:rPr>
                <w:color w:val="000000"/>
              </w:rPr>
            </w:pPr>
            <w:r w:rsidRPr="0053625A">
              <w:rPr>
                <w:color w:val="000000"/>
                <w:szCs w:val="28"/>
              </w:rPr>
              <w:t>16.93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37C91618" w14:textId="058A7F2D" w:rsidR="00BC5138" w:rsidRPr="004247A4" w:rsidRDefault="00BC5138" w:rsidP="00D154DE">
            <w:pPr>
              <w:suppressAutoHyphens/>
              <w:jc w:val="both"/>
              <w:rPr>
                <w:color w:val="000000"/>
              </w:rPr>
            </w:pPr>
            <w:r w:rsidRPr="0053625A">
              <w:rPr>
                <w:color w:val="000000"/>
                <w:szCs w:val="28"/>
              </w:rPr>
              <w:t>16.93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38615AFB" w14:textId="523CA35F" w:rsidR="00BC5138" w:rsidRPr="004247A4" w:rsidRDefault="00BC5138" w:rsidP="00D154DE">
            <w:pPr>
              <w:suppressAutoHyphens/>
              <w:jc w:val="both"/>
              <w:rPr>
                <w:color w:val="000000"/>
              </w:rPr>
            </w:pPr>
            <w:r w:rsidRPr="0053625A">
              <w:rPr>
                <w:color w:val="000000"/>
                <w:szCs w:val="28"/>
              </w:rPr>
              <w:t>16.93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09EC14DF" w14:textId="6C3DF3F6" w:rsidR="00BC5138" w:rsidRPr="004247A4" w:rsidRDefault="00BC5138" w:rsidP="00D154DE">
            <w:pPr>
              <w:suppressAutoHyphens/>
              <w:jc w:val="both"/>
              <w:rPr>
                <w:color w:val="000000"/>
              </w:rPr>
            </w:pPr>
            <w:r w:rsidRPr="0053625A">
              <w:rPr>
                <w:color w:val="000000"/>
                <w:szCs w:val="28"/>
              </w:rPr>
              <w:t>16.93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40E95FA4" w14:textId="4A2DC6C4" w:rsidR="00BC5138" w:rsidRPr="004247A4" w:rsidRDefault="00BC5138" w:rsidP="00D154DE">
            <w:pPr>
              <w:suppressAutoHyphens/>
              <w:jc w:val="both"/>
              <w:rPr>
                <w:color w:val="000000"/>
              </w:rPr>
            </w:pPr>
            <w:r w:rsidRPr="0053625A">
              <w:rPr>
                <w:color w:val="000000"/>
                <w:szCs w:val="28"/>
              </w:rPr>
              <w:t>16.93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5406EBFF" w14:textId="26644EC4" w:rsidR="00BC5138" w:rsidRPr="004247A4" w:rsidRDefault="00BC5138" w:rsidP="00D154DE">
            <w:pPr>
              <w:suppressAutoHyphens/>
              <w:jc w:val="both"/>
              <w:rPr>
                <w:color w:val="000000"/>
              </w:rPr>
            </w:pPr>
            <w:r w:rsidRPr="0053625A">
              <w:rPr>
                <w:color w:val="000000"/>
                <w:szCs w:val="28"/>
              </w:rPr>
              <w:t>16.93</w:t>
            </w:r>
          </w:p>
        </w:tc>
        <w:tc>
          <w:tcPr>
            <w:tcW w:w="1134" w:type="dxa"/>
            <w:tcBorders>
              <w:top w:val="single" w:sz="4" w:space="0" w:color="auto"/>
              <w:left w:val="nil"/>
              <w:bottom w:val="single" w:sz="4" w:space="0" w:color="auto"/>
              <w:right w:val="single" w:sz="4" w:space="0" w:color="auto"/>
            </w:tcBorders>
            <w:shd w:val="clear" w:color="auto" w:fill="auto"/>
            <w:vAlign w:val="bottom"/>
          </w:tcPr>
          <w:p w14:paraId="2898722D" w14:textId="37F4C627" w:rsidR="00BC5138" w:rsidRPr="004247A4" w:rsidRDefault="00BC5138" w:rsidP="00D154DE">
            <w:pPr>
              <w:suppressAutoHyphens/>
              <w:jc w:val="both"/>
              <w:rPr>
                <w:color w:val="000000"/>
              </w:rPr>
            </w:pPr>
            <w:r w:rsidRPr="0053625A">
              <w:rPr>
                <w:color w:val="000000"/>
                <w:szCs w:val="28"/>
              </w:rPr>
              <w:t>16.93</w:t>
            </w:r>
          </w:p>
        </w:tc>
        <w:tc>
          <w:tcPr>
            <w:tcW w:w="1160" w:type="dxa"/>
            <w:tcBorders>
              <w:top w:val="single" w:sz="4" w:space="0" w:color="auto"/>
              <w:left w:val="nil"/>
              <w:bottom w:val="single" w:sz="4" w:space="0" w:color="auto"/>
              <w:right w:val="single" w:sz="4" w:space="0" w:color="auto"/>
            </w:tcBorders>
            <w:shd w:val="clear" w:color="auto" w:fill="auto"/>
            <w:vAlign w:val="bottom"/>
          </w:tcPr>
          <w:p w14:paraId="7B60E855" w14:textId="038051A7" w:rsidR="00BC5138" w:rsidRPr="004247A4" w:rsidRDefault="00BC5138" w:rsidP="00D154DE">
            <w:pPr>
              <w:suppressAutoHyphens/>
              <w:jc w:val="both"/>
              <w:rPr>
                <w:color w:val="000000"/>
              </w:rPr>
            </w:pPr>
            <w:r w:rsidRPr="0053625A">
              <w:rPr>
                <w:color w:val="000000"/>
                <w:szCs w:val="28"/>
              </w:rPr>
              <w:t>16.93</w:t>
            </w:r>
          </w:p>
        </w:tc>
        <w:tc>
          <w:tcPr>
            <w:tcW w:w="1160" w:type="dxa"/>
            <w:tcBorders>
              <w:top w:val="single" w:sz="4" w:space="0" w:color="auto"/>
              <w:left w:val="nil"/>
              <w:bottom w:val="single" w:sz="4" w:space="0" w:color="auto"/>
              <w:right w:val="single" w:sz="4" w:space="0" w:color="auto"/>
            </w:tcBorders>
            <w:vAlign w:val="bottom"/>
          </w:tcPr>
          <w:p w14:paraId="716DB772" w14:textId="363F42F3" w:rsidR="00BC5138" w:rsidRPr="0053625A" w:rsidRDefault="00BC5138" w:rsidP="00D154DE">
            <w:pPr>
              <w:suppressAutoHyphens/>
              <w:jc w:val="both"/>
              <w:rPr>
                <w:color w:val="000000"/>
                <w:szCs w:val="28"/>
              </w:rPr>
            </w:pPr>
            <w:r w:rsidRPr="0053625A">
              <w:rPr>
                <w:color w:val="000000"/>
                <w:szCs w:val="28"/>
              </w:rPr>
              <w:t>16.93</w:t>
            </w:r>
          </w:p>
        </w:tc>
        <w:tc>
          <w:tcPr>
            <w:tcW w:w="1223" w:type="dxa"/>
            <w:tcBorders>
              <w:top w:val="single" w:sz="4" w:space="0" w:color="auto"/>
              <w:left w:val="nil"/>
              <w:bottom w:val="single" w:sz="4" w:space="0" w:color="auto"/>
              <w:right w:val="single" w:sz="4" w:space="0" w:color="auto"/>
            </w:tcBorders>
            <w:vAlign w:val="bottom"/>
          </w:tcPr>
          <w:p w14:paraId="71D1505B" w14:textId="557C762E" w:rsidR="00BC5138" w:rsidRPr="0053625A" w:rsidRDefault="00BC5138" w:rsidP="00D154DE">
            <w:pPr>
              <w:suppressAutoHyphens/>
              <w:jc w:val="both"/>
              <w:rPr>
                <w:color w:val="000000"/>
                <w:szCs w:val="28"/>
              </w:rPr>
            </w:pPr>
            <w:r w:rsidRPr="0053625A">
              <w:rPr>
                <w:color w:val="000000"/>
                <w:szCs w:val="28"/>
              </w:rPr>
              <w:t>16.93</w:t>
            </w:r>
          </w:p>
        </w:tc>
      </w:tr>
    </w:tbl>
    <w:p w14:paraId="548A8334" w14:textId="77777777" w:rsidR="00EE7AC3" w:rsidRPr="00BD3831" w:rsidRDefault="00EE7AC3" w:rsidP="00193B10">
      <w:pPr>
        <w:pStyle w:val="a7"/>
        <w:sectPr w:rsidR="00EE7AC3" w:rsidRPr="00BD3831" w:rsidSect="00283859">
          <w:pgSz w:w="23808" w:h="16840" w:orient="landscape" w:code="8"/>
          <w:pgMar w:top="1701" w:right="1134" w:bottom="851" w:left="1134" w:header="709" w:footer="709" w:gutter="0"/>
          <w:cols w:space="708"/>
          <w:docGrid w:linePitch="360"/>
        </w:sectPr>
      </w:pPr>
    </w:p>
    <w:p w14:paraId="4B24614C" w14:textId="118541A1" w:rsidR="00E1044C" w:rsidRPr="00BD3831" w:rsidRDefault="00E1044C" w:rsidP="00283D40">
      <w:pPr>
        <w:pStyle w:val="affff0"/>
        <w:suppressAutoHyphens/>
      </w:pPr>
      <w:bookmarkStart w:id="811" w:name="_Toc101972789"/>
      <w:bookmarkStart w:id="812" w:name="_Toc125503392"/>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11"/>
      <w:bookmarkEnd w:id="812"/>
    </w:p>
    <w:p w14:paraId="5BAA1D2B" w14:textId="77777777" w:rsidR="00154CE0" w:rsidRDefault="00F1204F" w:rsidP="00154CE0">
      <w:pPr>
        <w:pStyle w:val="afffe"/>
        <w:suppressAutoHyphens/>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bookmarkStart w:id="813" w:name="_Toc101972979"/>
      <w:bookmarkStart w:id="814" w:name="_Toc125503134"/>
    </w:p>
    <w:p w14:paraId="447B12B8" w14:textId="1459FF76" w:rsidR="00511928" w:rsidRPr="00BD3831" w:rsidRDefault="00511928" w:rsidP="00154CE0">
      <w:pPr>
        <w:pStyle w:val="afffe"/>
        <w:suppressAutoHyphens/>
      </w:pPr>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13"/>
      <w:bookmarkEnd w:id="814"/>
    </w:p>
    <w:tbl>
      <w:tblPr>
        <w:tblW w:w="9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1989"/>
      </w:tblGrid>
      <w:tr w:rsidR="00114DA1" w:rsidRPr="00A34956" w14:paraId="5DEFD469" w14:textId="77777777" w:rsidTr="00283D40">
        <w:trPr>
          <w:trHeight w:val="589"/>
          <w:tblHeader/>
        </w:trPr>
        <w:tc>
          <w:tcPr>
            <w:tcW w:w="7400" w:type="dxa"/>
            <w:shd w:val="clear" w:color="auto" w:fill="auto"/>
            <w:noWrap/>
            <w:vAlign w:val="center"/>
            <w:hideMark/>
          </w:tcPr>
          <w:p w14:paraId="07C0C9A3" w14:textId="0AAB4D30" w:rsidR="00114DA1" w:rsidRPr="00A34956" w:rsidRDefault="00114DA1" w:rsidP="00283D40">
            <w:pPr>
              <w:suppressAutoHyphens/>
              <w:jc w:val="center"/>
            </w:pPr>
            <w:r w:rsidRPr="00A34956">
              <w:t>Наименование показателя</w:t>
            </w:r>
          </w:p>
        </w:tc>
        <w:tc>
          <w:tcPr>
            <w:tcW w:w="1989" w:type="dxa"/>
            <w:shd w:val="clear" w:color="auto" w:fill="auto"/>
            <w:noWrap/>
            <w:vAlign w:val="center"/>
            <w:hideMark/>
          </w:tcPr>
          <w:p w14:paraId="0A04319C" w14:textId="7B48CF9C" w:rsidR="00114DA1" w:rsidRPr="00A34956" w:rsidRDefault="00114DA1" w:rsidP="00283D40">
            <w:pPr>
              <w:suppressAutoHyphens/>
              <w:jc w:val="center"/>
            </w:pPr>
            <w:r w:rsidRPr="00A34956">
              <w:t>202</w:t>
            </w:r>
            <w:r w:rsidR="0053625A">
              <w:t>2</w:t>
            </w:r>
            <w:r w:rsidRPr="00A34956">
              <w:t xml:space="preserve"> год</w:t>
            </w:r>
          </w:p>
        </w:tc>
      </w:tr>
      <w:tr w:rsidR="00114DA1" w:rsidRPr="00A34956" w14:paraId="3D670EDF" w14:textId="77777777" w:rsidTr="00283D40">
        <w:trPr>
          <w:trHeight w:val="20"/>
        </w:trPr>
        <w:tc>
          <w:tcPr>
            <w:tcW w:w="9389" w:type="dxa"/>
            <w:gridSpan w:val="2"/>
            <w:shd w:val="clear" w:color="auto" w:fill="auto"/>
            <w:vAlign w:val="bottom"/>
            <w:hideMark/>
          </w:tcPr>
          <w:p w14:paraId="2EFD104C" w14:textId="477CD25C" w:rsidR="00114DA1" w:rsidRPr="00A34956" w:rsidRDefault="0018666C" w:rsidP="00283D40">
            <w:pPr>
              <w:suppressAutoHyphens/>
              <w:jc w:val="both"/>
            </w:pPr>
            <w:r>
              <w:t xml:space="preserve">Котельная, п. Трубный, ул. Верхняя, </w:t>
            </w:r>
            <w:r w:rsidR="00C90ECF">
              <w:t>19</w:t>
            </w:r>
          </w:p>
        </w:tc>
      </w:tr>
      <w:tr w:rsidR="00114DA1" w:rsidRPr="00A34956" w14:paraId="65AF8A98" w14:textId="77777777" w:rsidTr="00283D40">
        <w:trPr>
          <w:trHeight w:val="20"/>
        </w:trPr>
        <w:tc>
          <w:tcPr>
            <w:tcW w:w="7400" w:type="dxa"/>
            <w:shd w:val="clear" w:color="auto" w:fill="auto"/>
            <w:vAlign w:val="center"/>
            <w:hideMark/>
          </w:tcPr>
          <w:p w14:paraId="17B2DF18" w14:textId="77777777" w:rsidR="00114DA1" w:rsidRPr="00A34956" w:rsidRDefault="00114DA1" w:rsidP="00283D40">
            <w:pPr>
              <w:suppressAutoHyphens/>
              <w:jc w:val="both"/>
            </w:pPr>
            <w:r w:rsidRPr="00A34956">
              <w:t>оценка надежности</w:t>
            </w:r>
          </w:p>
        </w:tc>
        <w:tc>
          <w:tcPr>
            <w:tcW w:w="1989" w:type="dxa"/>
            <w:shd w:val="clear" w:color="auto" w:fill="auto"/>
            <w:vAlign w:val="bottom"/>
            <w:hideMark/>
          </w:tcPr>
          <w:p w14:paraId="44254AB3" w14:textId="77777777" w:rsidR="00114DA1" w:rsidRPr="00A34956" w:rsidRDefault="00114DA1" w:rsidP="00283D40">
            <w:pPr>
              <w:suppressAutoHyphens/>
              <w:jc w:val="both"/>
            </w:pPr>
            <w:r w:rsidRPr="00A34956">
              <w:t>Надежные</w:t>
            </w:r>
          </w:p>
        </w:tc>
      </w:tr>
      <w:tr w:rsidR="00114DA1" w:rsidRPr="00A34956" w14:paraId="68134FE8" w14:textId="77777777" w:rsidTr="00283D40">
        <w:trPr>
          <w:trHeight w:val="20"/>
        </w:trPr>
        <w:tc>
          <w:tcPr>
            <w:tcW w:w="7400" w:type="dxa"/>
            <w:shd w:val="clear" w:color="auto" w:fill="auto"/>
            <w:vAlign w:val="center"/>
            <w:hideMark/>
          </w:tcPr>
          <w:p w14:paraId="291A0B6A" w14:textId="77777777" w:rsidR="00114DA1" w:rsidRPr="00A34956" w:rsidRDefault="00114DA1" w:rsidP="00283D40">
            <w:pPr>
              <w:suppressAutoHyphens/>
              <w:jc w:val="both"/>
            </w:pPr>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283D40">
            <w:pPr>
              <w:suppressAutoHyphens/>
              <w:jc w:val="both"/>
            </w:pPr>
            <w:r w:rsidRPr="00A34956">
              <w:t>Надежные</w:t>
            </w:r>
          </w:p>
        </w:tc>
      </w:tr>
      <w:tr w:rsidR="00114DA1" w:rsidRPr="00A34956" w14:paraId="227DC3A4" w14:textId="77777777" w:rsidTr="00283D40">
        <w:trPr>
          <w:trHeight w:val="20"/>
        </w:trPr>
        <w:tc>
          <w:tcPr>
            <w:tcW w:w="7400" w:type="dxa"/>
            <w:shd w:val="clear" w:color="auto" w:fill="auto"/>
            <w:vAlign w:val="center"/>
            <w:hideMark/>
          </w:tcPr>
          <w:p w14:paraId="77C3931E" w14:textId="77777777" w:rsidR="00114DA1" w:rsidRPr="00A34956" w:rsidRDefault="00114DA1" w:rsidP="00283D40">
            <w:pPr>
              <w:suppressAutoHyphens/>
              <w:jc w:val="both"/>
            </w:pPr>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283D40">
            <w:pPr>
              <w:suppressAutoHyphens/>
              <w:jc w:val="both"/>
            </w:pPr>
            <w:r w:rsidRPr="00A34956">
              <w:t>Надежные</w:t>
            </w:r>
          </w:p>
        </w:tc>
      </w:tr>
      <w:tr w:rsidR="00114DA1" w:rsidRPr="00A34956" w14:paraId="60DA088E" w14:textId="77777777" w:rsidTr="00283D40">
        <w:trPr>
          <w:trHeight w:val="20"/>
        </w:trPr>
        <w:tc>
          <w:tcPr>
            <w:tcW w:w="9389" w:type="dxa"/>
            <w:gridSpan w:val="2"/>
            <w:shd w:val="clear" w:color="auto" w:fill="auto"/>
            <w:vAlign w:val="bottom"/>
            <w:hideMark/>
          </w:tcPr>
          <w:p w14:paraId="6FE9366E" w14:textId="65E29910" w:rsidR="00114DA1" w:rsidRPr="00A34956" w:rsidRDefault="00643B32" w:rsidP="00283D40">
            <w:pPr>
              <w:suppressAutoHyphens/>
              <w:jc w:val="both"/>
            </w:pPr>
            <w:r>
              <w:t xml:space="preserve">Котельная, с. Туктубаево, ул. Плановая, 7 </w:t>
            </w:r>
          </w:p>
        </w:tc>
      </w:tr>
      <w:tr w:rsidR="00114DA1" w:rsidRPr="00A34956" w14:paraId="2784DD47" w14:textId="77777777" w:rsidTr="00283D40">
        <w:trPr>
          <w:trHeight w:val="20"/>
        </w:trPr>
        <w:tc>
          <w:tcPr>
            <w:tcW w:w="7400" w:type="dxa"/>
            <w:shd w:val="clear" w:color="auto" w:fill="auto"/>
            <w:vAlign w:val="center"/>
            <w:hideMark/>
          </w:tcPr>
          <w:p w14:paraId="0316E58C" w14:textId="77777777" w:rsidR="00114DA1" w:rsidRPr="00A34956" w:rsidRDefault="00114DA1" w:rsidP="00283D40">
            <w:pPr>
              <w:suppressAutoHyphens/>
              <w:jc w:val="both"/>
            </w:pPr>
            <w:r w:rsidRPr="00A34956">
              <w:t>оценка надежности</w:t>
            </w:r>
          </w:p>
        </w:tc>
        <w:tc>
          <w:tcPr>
            <w:tcW w:w="1989" w:type="dxa"/>
            <w:shd w:val="clear" w:color="auto" w:fill="auto"/>
            <w:vAlign w:val="bottom"/>
            <w:hideMark/>
          </w:tcPr>
          <w:p w14:paraId="2070EEC6" w14:textId="77777777" w:rsidR="00114DA1" w:rsidRPr="00A34956" w:rsidRDefault="00114DA1" w:rsidP="00283D40">
            <w:pPr>
              <w:suppressAutoHyphens/>
              <w:jc w:val="both"/>
            </w:pPr>
            <w:r w:rsidRPr="00A34956">
              <w:t>Надежные</w:t>
            </w:r>
          </w:p>
        </w:tc>
      </w:tr>
      <w:tr w:rsidR="00114DA1" w:rsidRPr="00A34956" w14:paraId="231FE49A" w14:textId="77777777" w:rsidTr="00283D40">
        <w:trPr>
          <w:trHeight w:val="20"/>
        </w:trPr>
        <w:tc>
          <w:tcPr>
            <w:tcW w:w="7400" w:type="dxa"/>
            <w:shd w:val="clear" w:color="auto" w:fill="auto"/>
            <w:vAlign w:val="center"/>
            <w:hideMark/>
          </w:tcPr>
          <w:p w14:paraId="6D99CA58" w14:textId="77777777" w:rsidR="00114DA1" w:rsidRPr="00A34956" w:rsidRDefault="00114DA1" w:rsidP="00283D40">
            <w:pPr>
              <w:suppressAutoHyphens/>
              <w:jc w:val="both"/>
            </w:pPr>
            <w:r w:rsidRPr="00A34956">
              <w:t>оценка надежности тепловых сетей</w:t>
            </w:r>
          </w:p>
        </w:tc>
        <w:tc>
          <w:tcPr>
            <w:tcW w:w="1989" w:type="dxa"/>
            <w:shd w:val="clear" w:color="auto" w:fill="auto"/>
            <w:vAlign w:val="bottom"/>
            <w:hideMark/>
          </w:tcPr>
          <w:p w14:paraId="3FF4885B" w14:textId="77777777" w:rsidR="00114DA1" w:rsidRPr="00A34956" w:rsidRDefault="00114DA1" w:rsidP="00283D40">
            <w:pPr>
              <w:suppressAutoHyphens/>
              <w:jc w:val="both"/>
            </w:pPr>
            <w:r w:rsidRPr="00A34956">
              <w:t>Надежные</w:t>
            </w:r>
          </w:p>
        </w:tc>
      </w:tr>
      <w:tr w:rsidR="00114DA1" w:rsidRPr="00A34956" w14:paraId="27B35B00" w14:textId="77777777" w:rsidTr="00283D40">
        <w:trPr>
          <w:trHeight w:val="20"/>
        </w:trPr>
        <w:tc>
          <w:tcPr>
            <w:tcW w:w="7400" w:type="dxa"/>
            <w:shd w:val="clear" w:color="auto" w:fill="auto"/>
            <w:vAlign w:val="center"/>
            <w:hideMark/>
          </w:tcPr>
          <w:p w14:paraId="025D6BE7" w14:textId="77777777" w:rsidR="00114DA1" w:rsidRPr="00A34956" w:rsidRDefault="00114DA1" w:rsidP="00283D40">
            <w:pPr>
              <w:suppressAutoHyphens/>
              <w:jc w:val="both"/>
            </w:pPr>
            <w:r w:rsidRPr="00A34956">
              <w:t>оценка надежности систем теплоснабжения в целом</w:t>
            </w:r>
          </w:p>
        </w:tc>
        <w:tc>
          <w:tcPr>
            <w:tcW w:w="1989" w:type="dxa"/>
            <w:shd w:val="clear" w:color="auto" w:fill="auto"/>
            <w:vAlign w:val="bottom"/>
            <w:hideMark/>
          </w:tcPr>
          <w:p w14:paraId="55012348" w14:textId="77777777" w:rsidR="00114DA1" w:rsidRPr="00A34956" w:rsidRDefault="00114DA1" w:rsidP="00283D40">
            <w:pPr>
              <w:suppressAutoHyphens/>
              <w:jc w:val="both"/>
            </w:pPr>
            <w:r w:rsidRPr="00A34956">
              <w:t>Надежные</w:t>
            </w:r>
          </w:p>
        </w:tc>
      </w:tr>
    </w:tbl>
    <w:p w14:paraId="4E88BA63" w14:textId="69172DD7" w:rsidR="00E1044C" w:rsidRPr="00BD3831" w:rsidRDefault="00E1044C" w:rsidP="00B2285D">
      <w:pPr>
        <w:pStyle w:val="affff0"/>
        <w:suppressAutoHyphens/>
      </w:pPr>
      <w:bookmarkStart w:id="815" w:name="_Toc101972790"/>
      <w:bookmarkStart w:id="816" w:name="_Toc125503393"/>
      <w:r w:rsidRPr="00BD3831">
        <w:t>11.4. Результаты оценки коэффициентов готовности теплопроводов к несению тепловой нагрузки</w:t>
      </w:r>
      <w:bookmarkEnd w:id="815"/>
      <w:bookmarkEnd w:id="816"/>
    </w:p>
    <w:p w14:paraId="6E633703" w14:textId="77777777" w:rsidR="00F1204F" w:rsidRPr="00BD3831" w:rsidRDefault="00F1204F" w:rsidP="00193B10">
      <w:pPr>
        <w:pStyle w:val="a7"/>
      </w:pPr>
      <w:bookmarkStart w:id="817"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193B10">
      <w:pPr>
        <w:pStyle w:val="a7"/>
      </w:pPr>
      <w:r w:rsidRPr="00BD3831">
        <w:t>1. Интенсивность отказов элементов системы теплоснабжения</w:t>
      </w:r>
    </w:p>
    <w:p w14:paraId="606EBD82" w14:textId="77777777" w:rsidR="00F1204F" w:rsidRPr="00BD3831" w:rsidRDefault="00F1204F" w:rsidP="00193B10">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86"/>
        <w:gridCol w:w="1181"/>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B2285D">
            <w:pPr>
              <w:widowControl w:val="0"/>
              <w:suppressAutoHyphens/>
              <w:autoSpaceDE w:val="0"/>
              <w:autoSpaceDN w:val="0"/>
              <w:adjustRightInd w:val="0"/>
              <w:ind w:firstLine="709"/>
              <w:contextualSpacing/>
              <w:jc w:val="both"/>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B2285D">
            <w:pPr>
              <w:widowControl w:val="0"/>
              <w:suppressAutoHyphens/>
              <w:autoSpaceDE w:val="0"/>
              <w:autoSpaceDN w:val="0"/>
              <w:adjustRightInd w:val="0"/>
              <w:contextualSpacing/>
              <w:jc w:val="both"/>
              <w:rPr>
                <w:szCs w:val="28"/>
              </w:rPr>
            </w:pPr>
            <w:bookmarkStart w:id="818" w:name="_Ref374096555"/>
            <w:r w:rsidRPr="00BD3831">
              <w:rPr>
                <w:szCs w:val="28"/>
              </w:rPr>
              <w:t>(1)</w:t>
            </w:r>
            <w:bookmarkEnd w:id="818"/>
          </w:p>
        </w:tc>
      </w:tr>
    </w:tbl>
    <w:p w14:paraId="45E3BE10" w14:textId="6D40C0F7" w:rsidR="00F1204F" w:rsidRPr="00BD3831" w:rsidRDefault="00A34956" w:rsidP="00193B10">
      <w:pPr>
        <w:pStyle w:val="a7"/>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193B10">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193B10">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181"/>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B2285D">
            <w:pPr>
              <w:widowControl w:val="0"/>
              <w:suppressAutoHyphens/>
              <w:autoSpaceDE w:val="0"/>
              <w:autoSpaceDN w:val="0"/>
              <w:adjustRightInd w:val="0"/>
              <w:ind w:firstLine="709"/>
              <w:contextualSpacing/>
              <w:jc w:val="both"/>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B2285D">
            <w:pPr>
              <w:widowControl w:val="0"/>
              <w:suppressAutoHyphens/>
              <w:autoSpaceDE w:val="0"/>
              <w:autoSpaceDN w:val="0"/>
              <w:adjustRightInd w:val="0"/>
              <w:contextualSpacing/>
              <w:jc w:val="both"/>
              <w:rPr>
                <w:szCs w:val="28"/>
              </w:rPr>
            </w:pPr>
            <w:bookmarkStart w:id="819" w:name="_Ref374096564"/>
            <w:r w:rsidRPr="00BD3831">
              <w:rPr>
                <w:szCs w:val="28"/>
              </w:rPr>
              <w:t>(2)</w:t>
            </w:r>
            <w:bookmarkEnd w:id="819"/>
          </w:p>
        </w:tc>
      </w:tr>
    </w:tbl>
    <w:p w14:paraId="3E7D247A" w14:textId="77777777" w:rsidR="00F1204F" w:rsidRPr="00BD3831" w:rsidRDefault="00F1204F" w:rsidP="00193B10">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E92189" w:rsidP="00B2285D">
            <w:pPr>
              <w:widowControl w:val="0"/>
              <w:suppressAutoHyphens/>
              <w:autoSpaceDE w:val="0"/>
              <w:autoSpaceDN w:val="0"/>
              <w:adjustRightInd w:val="0"/>
              <w:ind w:firstLine="709"/>
              <w:contextualSpacing/>
              <w:jc w:val="both"/>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B2285D">
            <w:pPr>
              <w:suppressAutoHyphens/>
              <w:autoSpaceDE w:val="0"/>
              <w:autoSpaceDN w:val="0"/>
              <w:adjustRightInd w:val="0"/>
              <w:ind w:firstLine="709"/>
              <w:jc w:val="both"/>
              <w:rPr>
                <w:szCs w:val="28"/>
              </w:rPr>
            </w:pPr>
          </w:p>
        </w:tc>
      </w:tr>
    </w:tbl>
    <w:p w14:paraId="654C3EEF" w14:textId="77777777" w:rsidR="00F1204F" w:rsidRPr="00BD3831" w:rsidRDefault="00F1204F" w:rsidP="00193B10">
      <w:pPr>
        <w:pStyle w:val="a7"/>
      </w:pPr>
      <w:r w:rsidRPr="00BD3831">
        <w:t>3. Параметр потока отказов элементов системы теплоснабжения:</w:t>
      </w:r>
    </w:p>
    <w:p w14:paraId="391741BF" w14:textId="77777777" w:rsidR="00F1204F" w:rsidRPr="00BD3831" w:rsidRDefault="00F1204F" w:rsidP="00193B10">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B2285D">
            <w:pPr>
              <w:widowControl w:val="0"/>
              <w:suppressAutoHyphens/>
              <w:autoSpaceDE w:val="0"/>
              <w:autoSpaceDN w:val="0"/>
              <w:adjustRightInd w:val="0"/>
              <w:ind w:firstLine="709"/>
              <w:contextualSpacing/>
              <w:jc w:val="both"/>
              <w:rPr>
                <w:szCs w:val="28"/>
              </w:rPr>
            </w:pPr>
            <m:oMath>
              <m:r>
                <m:rPr>
                  <m:sty m:val="p"/>
                </m:rPr>
                <w:rPr>
                  <w:rFonts w:ascii="Cambria Math" w:hAnsi="Cambria Math"/>
                  <w:szCs w:val="28"/>
                </w:rPr>
                <w:lastRenderedPageBreak/>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B2285D">
            <w:pPr>
              <w:suppressAutoHyphens/>
              <w:autoSpaceDE w:val="0"/>
              <w:autoSpaceDN w:val="0"/>
              <w:adjustRightInd w:val="0"/>
              <w:ind w:firstLine="709"/>
              <w:jc w:val="both"/>
              <w:rPr>
                <w:szCs w:val="28"/>
              </w:rPr>
            </w:pPr>
            <w:bookmarkStart w:id="820" w:name="_Ref374096620"/>
            <w:r w:rsidRPr="00BD3831">
              <w:rPr>
                <w:szCs w:val="28"/>
              </w:rPr>
              <w:t>(3)</w:t>
            </w:r>
            <w:bookmarkEnd w:id="820"/>
          </w:p>
        </w:tc>
      </w:tr>
    </w:tbl>
    <w:p w14:paraId="52573F9E" w14:textId="77777777" w:rsidR="00F1204F" w:rsidRPr="00BD3831" w:rsidRDefault="00F1204F" w:rsidP="00193B10">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193B10">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E92189" w:rsidP="00B2285D">
            <w:pPr>
              <w:widowControl w:val="0"/>
              <w:suppressAutoHyphens/>
              <w:autoSpaceDE w:val="0"/>
              <w:autoSpaceDN w:val="0"/>
              <w:adjustRightInd w:val="0"/>
              <w:ind w:firstLine="709"/>
              <w:contextualSpacing/>
              <w:jc w:val="both"/>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B2285D">
            <w:pPr>
              <w:suppressAutoHyphens/>
              <w:autoSpaceDE w:val="0"/>
              <w:autoSpaceDN w:val="0"/>
              <w:adjustRightInd w:val="0"/>
              <w:ind w:firstLine="709"/>
              <w:jc w:val="both"/>
              <w:rPr>
                <w:szCs w:val="28"/>
              </w:rPr>
            </w:pPr>
            <w:bookmarkStart w:id="821" w:name="_Ref374096630"/>
            <w:r w:rsidRPr="00BD3831">
              <w:rPr>
                <w:szCs w:val="28"/>
              </w:rPr>
              <w:t>(4)</w:t>
            </w:r>
            <w:bookmarkEnd w:id="821"/>
          </w:p>
        </w:tc>
      </w:tr>
    </w:tbl>
    <w:p w14:paraId="222F6DD7" w14:textId="77777777" w:rsidR="00F1204F" w:rsidRPr="00BD3831" w:rsidRDefault="00F1204F" w:rsidP="00193B10">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193B10">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27"/>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E92189" w:rsidP="00B2285D">
            <w:pPr>
              <w:widowControl w:val="0"/>
              <w:suppressAutoHyphens/>
              <w:autoSpaceDE w:val="0"/>
              <w:autoSpaceDN w:val="0"/>
              <w:adjustRightInd w:val="0"/>
              <w:ind w:firstLine="709"/>
              <w:contextualSpacing/>
              <w:jc w:val="both"/>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B2285D">
            <w:pPr>
              <w:widowControl w:val="0"/>
              <w:suppressAutoHyphens/>
              <w:autoSpaceDE w:val="0"/>
              <w:autoSpaceDN w:val="0"/>
              <w:adjustRightInd w:val="0"/>
              <w:ind w:firstLine="709"/>
              <w:contextualSpacing/>
              <w:jc w:val="both"/>
              <w:rPr>
                <w:szCs w:val="28"/>
              </w:rPr>
            </w:pPr>
            <w:bookmarkStart w:id="822" w:name="_Ref374095703"/>
            <w:bookmarkStart w:id="823" w:name="_Ref374096203"/>
            <w:r w:rsidRPr="00BD3831">
              <w:rPr>
                <w:szCs w:val="28"/>
              </w:rPr>
              <w:t>(</w:t>
            </w:r>
            <w:bookmarkStart w:id="824" w:name="_Ref374096187"/>
            <w:bookmarkEnd w:id="822"/>
            <w:r w:rsidRPr="00BD3831">
              <w:rPr>
                <w:szCs w:val="28"/>
              </w:rPr>
              <w:t>5)</w:t>
            </w:r>
            <w:bookmarkEnd w:id="823"/>
            <w:bookmarkEnd w:id="824"/>
          </w:p>
        </w:tc>
      </w:tr>
    </w:tbl>
    <w:p w14:paraId="757B88CC" w14:textId="77777777" w:rsidR="00F1204F" w:rsidRPr="00BD3831" w:rsidRDefault="00F1204F" w:rsidP="00193B10">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193B10">
      <w:pPr>
        <w:pStyle w:val="a7"/>
      </w:pPr>
      <w:r w:rsidRPr="00BD3831">
        <w:rPr>
          <w:lang w:val="en-US"/>
        </w:rPr>
        <w:t>d</w:t>
      </w:r>
      <w:r w:rsidRPr="00BD3831">
        <w:t xml:space="preserve"> – диаметр теплопровода, м.</w:t>
      </w:r>
    </w:p>
    <w:p w14:paraId="5B1E3F76" w14:textId="6B63E848" w:rsidR="00F1204F" w:rsidRPr="00BD3831" w:rsidRDefault="00F1204F" w:rsidP="00193B10">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825" w:name="_Toc101972980"/>
      <w:bookmarkStart w:id="826" w:name="_Toc125503135"/>
      <w:r w:rsidRPr="00BD3831">
        <w:t>Таблица 11.4.1. Значения коэффициентов</w:t>
      </w:r>
      <w:bookmarkEnd w:id="825"/>
      <w:bookmarkEnd w:id="82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597B04">
        <w:trPr>
          <w:trHeight w:val="309"/>
        </w:trPr>
        <w:tc>
          <w:tcPr>
            <w:tcW w:w="2315" w:type="dxa"/>
          </w:tcPr>
          <w:p w14:paraId="0383BB7B" w14:textId="77777777" w:rsidR="00114DA1" w:rsidRPr="000E2C96" w:rsidRDefault="00114DA1" w:rsidP="00B2285D">
            <w:pPr>
              <w:suppressAutoHyphens/>
              <w:autoSpaceDE w:val="0"/>
              <w:autoSpaceDN w:val="0"/>
              <w:adjustRightInd w:val="0"/>
              <w:jc w:val="center"/>
            </w:pPr>
            <w:r w:rsidRPr="000E2C96">
              <w:t>Коэффициент</w:t>
            </w:r>
          </w:p>
        </w:tc>
        <w:tc>
          <w:tcPr>
            <w:tcW w:w="2386" w:type="dxa"/>
          </w:tcPr>
          <w:p w14:paraId="6FBBFFC6" w14:textId="77777777" w:rsidR="00114DA1" w:rsidRPr="000E2C96" w:rsidRDefault="00114DA1" w:rsidP="00B2285D">
            <w:pPr>
              <w:widowControl w:val="0"/>
              <w:suppressAutoHyphens/>
              <w:autoSpaceDE w:val="0"/>
              <w:autoSpaceDN w:val="0"/>
              <w:adjustRightInd w:val="0"/>
              <w:jc w:val="center"/>
              <w:rPr>
                <w:lang w:val="en-US"/>
              </w:rPr>
            </w:pPr>
            <w:r w:rsidRPr="000E2C96">
              <w:rPr>
                <w:lang w:val="en-US"/>
              </w:rPr>
              <w:t>a</w:t>
            </w:r>
          </w:p>
        </w:tc>
        <w:tc>
          <w:tcPr>
            <w:tcW w:w="2386" w:type="dxa"/>
          </w:tcPr>
          <w:p w14:paraId="1A504193" w14:textId="77777777" w:rsidR="00114DA1" w:rsidRPr="000E2C96" w:rsidRDefault="00114DA1" w:rsidP="00B2285D">
            <w:pPr>
              <w:widowControl w:val="0"/>
              <w:suppressAutoHyphens/>
              <w:autoSpaceDE w:val="0"/>
              <w:autoSpaceDN w:val="0"/>
              <w:adjustRightInd w:val="0"/>
              <w:jc w:val="center"/>
              <w:rPr>
                <w:lang w:val="en-US"/>
              </w:rPr>
            </w:pPr>
            <w:r w:rsidRPr="000E2C96">
              <w:rPr>
                <w:lang w:val="en-US"/>
              </w:rPr>
              <w:t>b</w:t>
            </w:r>
          </w:p>
        </w:tc>
        <w:tc>
          <w:tcPr>
            <w:tcW w:w="2519" w:type="dxa"/>
          </w:tcPr>
          <w:p w14:paraId="13F05496" w14:textId="77777777" w:rsidR="00114DA1" w:rsidRPr="000E2C96" w:rsidRDefault="00114DA1" w:rsidP="00B2285D">
            <w:pPr>
              <w:widowControl w:val="0"/>
              <w:suppressAutoHyphens/>
              <w:autoSpaceDE w:val="0"/>
              <w:autoSpaceDN w:val="0"/>
              <w:adjustRightInd w:val="0"/>
              <w:jc w:val="center"/>
              <w:rPr>
                <w:lang w:val="en-US"/>
              </w:rPr>
            </w:pPr>
            <w:r w:rsidRPr="000E2C96">
              <w:rPr>
                <w:lang w:val="en-US"/>
              </w:rPr>
              <w:t>v</w:t>
            </w:r>
          </w:p>
        </w:tc>
      </w:tr>
      <w:tr w:rsidR="00114DA1" w:rsidRPr="000E2C96" w14:paraId="3A99D8FD" w14:textId="77777777" w:rsidTr="00597B04">
        <w:trPr>
          <w:trHeight w:val="372"/>
        </w:trPr>
        <w:tc>
          <w:tcPr>
            <w:tcW w:w="2315" w:type="dxa"/>
            <w:vAlign w:val="center"/>
          </w:tcPr>
          <w:p w14:paraId="67DBF212" w14:textId="77777777" w:rsidR="00114DA1" w:rsidRPr="000E2C96" w:rsidRDefault="00114DA1" w:rsidP="00B2285D">
            <w:pPr>
              <w:suppressAutoHyphens/>
              <w:autoSpaceDE w:val="0"/>
              <w:autoSpaceDN w:val="0"/>
              <w:adjustRightInd w:val="0"/>
              <w:jc w:val="center"/>
            </w:pPr>
            <w:r w:rsidRPr="000E2C96">
              <w:t>Значение</w:t>
            </w:r>
          </w:p>
        </w:tc>
        <w:tc>
          <w:tcPr>
            <w:tcW w:w="2386" w:type="dxa"/>
            <w:vAlign w:val="bottom"/>
          </w:tcPr>
          <w:p w14:paraId="7BE29026" w14:textId="77777777" w:rsidR="00114DA1" w:rsidRPr="000E2C96" w:rsidRDefault="00114DA1" w:rsidP="00B2285D">
            <w:pPr>
              <w:suppressAutoHyphens/>
              <w:autoSpaceDE w:val="0"/>
              <w:autoSpaceDN w:val="0"/>
              <w:adjustRightInd w:val="0"/>
              <w:jc w:val="center"/>
            </w:pPr>
            <w:r w:rsidRPr="000E2C96">
              <w:t>2.91256074780734</w:t>
            </w:r>
          </w:p>
        </w:tc>
        <w:tc>
          <w:tcPr>
            <w:tcW w:w="2386" w:type="dxa"/>
            <w:vAlign w:val="bottom"/>
          </w:tcPr>
          <w:p w14:paraId="3DC10C6C" w14:textId="77777777" w:rsidR="00114DA1" w:rsidRPr="000E2C96" w:rsidRDefault="00114DA1" w:rsidP="00B2285D">
            <w:pPr>
              <w:suppressAutoHyphens/>
              <w:autoSpaceDE w:val="0"/>
              <w:autoSpaceDN w:val="0"/>
              <w:adjustRightInd w:val="0"/>
              <w:jc w:val="center"/>
            </w:pPr>
            <w:r w:rsidRPr="000E2C96">
              <w:t>20.8877641154199</w:t>
            </w:r>
          </w:p>
        </w:tc>
        <w:tc>
          <w:tcPr>
            <w:tcW w:w="2519" w:type="dxa"/>
            <w:vAlign w:val="bottom"/>
          </w:tcPr>
          <w:p w14:paraId="32066693" w14:textId="77777777" w:rsidR="00114DA1" w:rsidRPr="000E2C96" w:rsidRDefault="00114DA1" w:rsidP="00B2285D">
            <w:pPr>
              <w:suppressAutoHyphens/>
              <w:autoSpaceDE w:val="0"/>
              <w:autoSpaceDN w:val="0"/>
              <w:adjustRightInd w:val="0"/>
              <w:jc w:val="center"/>
            </w:pPr>
            <w:r w:rsidRPr="000E2C96">
              <w:t>-1.87928919400643</w:t>
            </w:r>
          </w:p>
        </w:tc>
      </w:tr>
    </w:tbl>
    <w:p w14:paraId="3B26359B" w14:textId="77777777" w:rsidR="00F1204F" w:rsidRPr="00BD3831" w:rsidRDefault="00F1204F" w:rsidP="00193B10">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8078E0">
      <w:pPr>
        <w:pStyle w:val="afffc"/>
        <w:suppressAutoHyphens/>
      </w:pPr>
      <w:bookmarkStart w:id="827" w:name="_Toc101972981"/>
      <w:bookmarkStart w:id="828" w:name="_Toc125503136"/>
      <w:r w:rsidRPr="00BD3831">
        <w:t>Таблица</w:t>
      </w:r>
      <w:bookmarkStart w:id="829" w:name="_Ref374107744"/>
      <w:r w:rsidRPr="00BD3831">
        <w:t xml:space="preserve"> </w:t>
      </w:r>
      <w:bookmarkStart w:id="830" w:name="_Ref375231112"/>
      <w:bookmarkEnd w:id="829"/>
      <w:r w:rsidRPr="00BD3831">
        <w:t>11.4.2. Расстояния между тепловыми камерами в метрах и место их расположения</w:t>
      </w:r>
      <w:bookmarkEnd w:id="827"/>
      <w:bookmarkEnd w:id="828"/>
      <w:bookmarkEnd w:id="83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571"/>
        <w:gridCol w:w="2074"/>
        <w:gridCol w:w="2074"/>
        <w:gridCol w:w="2074"/>
      </w:tblGrid>
      <w:tr w:rsidR="00114DA1" w:rsidRPr="000E2C96" w14:paraId="24A7C9A1" w14:textId="77777777" w:rsidTr="008078E0">
        <w:trPr>
          <w:trHeight w:val="215"/>
          <w:tblHeader/>
        </w:trPr>
        <w:tc>
          <w:tcPr>
            <w:tcW w:w="1931" w:type="dxa"/>
            <w:vMerge w:val="restart"/>
            <w:vAlign w:val="center"/>
          </w:tcPr>
          <w:p w14:paraId="0D68B5BA" w14:textId="77777777" w:rsidR="00114DA1" w:rsidRPr="000E2C96" w:rsidRDefault="00114DA1" w:rsidP="0002120B">
            <w:pPr>
              <w:jc w:val="center"/>
            </w:pPr>
            <w:r w:rsidRPr="000E2C96">
              <w:t>Диаметр теплопровода, м</w:t>
            </w:r>
          </w:p>
        </w:tc>
        <w:tc>
          <w:tcPr>
            <w:tcW w:w="3957" w:type="dxa"/>
            <w:gridSpan w:val="2"/>
            <w:vAlign w:val="center"/>
          </w:tcPr>
          <w:p w14:paraId="05105A32" w14:textId="77777777" w:rsidR="00114DA1" w:rsidRPr="000E2C96" w:rsidRDefault="00114DA1" w:rsidP="00F1204F">
            <w:pPr>
              <w:jc w:val="center"/>
            </w:pPr>
            <w:r w:rsidRPr="000E2C96">
              <w:t>Диаметр не изменяется</w:t>
            </w:r>
          </w:p>
        </w:tc>
        <w:tc>
          <w:tcPr>
            <w:tcW w:w="3576" w:type="dxa"/>
            <w:gridSpan w:val="2"/>
            <w:vAlign w:val="center"/>
          </w:tcPr>
          <w:p w14:paraId="5F60EE6E" w14:textId="77777777" w:rsidR="00114DA1" w:rsidRPr="000E2C96" w:rsidRDefault="00114DA1" w:rsidP="00F1204F">
            <w:pPr>
              <w:jc w:val="center"/>
            </w:pPr>
            <w:r w:rsidRPr="000E2C96">
              <w:t>Диаметр изменяется</w:t>
            </w:r>
          </w:p>
        </w:tc>
      </w:tr>
      <w:tr w:rsidR="00114DA1" w:rsidRPr="000E2C96" w14:paraId="5E519173" w14:textId="77777777" w:rsidTr="008078E0">
        <w:trPr>
          <w:tblHeader/>
        </w:trPr>
        <w:tc>
          <w:tcPr>
            <w:tcW w:w="1931" w:type="dxa"/>
            <w:vMerge/>
            <w:vAlign w:val="center"/>
          </w:tcPr>
          <w:p w14:paraId="1002EB01" w14:textId="77777777" w:rsidR="00114DA1" w:rsidRPr="000E2C96" w:rsidRDefault="00114DA1" w:rsidP="00F1204F">
            <w:pPr>
              <w:jc w:val="center"/>
            </w:pPr>
          </w:p>
        </w:tc>
        <w:tc>
          <w:tcPr>
            <w:tcW w:w="1703" w:type="dxa"/>
            <w:vAlign w:val="center"/>
          </w:tcPr>
          <w:p w14:paraId="5AFE48B9" w14:textId="77777777" w:rsidR="00114DA1" w:rsidRPr="000E2C96" w:rsidRDefault="00114DA1" w:rsidP="00F1204F">
            <w:pPr>
              <w:jc w:val="center"/>
            </w:pPr>
            <w:r w:rsidRPr="000E2C96">
              <w:t>ответвлений нет</w:t>
            </w:r>
          </w:p>
        </w:tc>
        <w:tc>
          <w:tcPr>
            <w:tcW w:w="2254" w:type="dxa"/>
            <w:vAlign w:val="center"/>
          </w:tcPr>
          <w:p w14:paraId="6838C65C" w14:textId="77777777" w:rsidR="00114DA1" w:rsidRPr="000E2C96" w:rsidRDefault="00114DA1" w:rsidP="00F1204F">
            <w:pPr>
              <w:jc w:val="center"/>
            </w:pPr>
            <w:r w:rsidRPr="000E2C96">
              <w:t>ответвления есть</w:t>
            </w:r>
          </w:p>
        </w:tc>
        <w:tc>
          <w:tcPr>
            <w:tcW w:w="2254" w:type="dxa"/>
            <w:vAlign w:val="center"/>
          </w:tcPr>
          <w:p w14:paraId="651E9980" w14:textId="77777777" w:rsidR="00114DA1" w:rsidRPr="000E2C96" w:rsidRDefault="00114DA1" w:rsidP="00F1204F">
            <w:pPr>
              <w:jc w:val="center"/>
            </w:pPr>
            <w:r w:rsidRPr="000E2C96">
              <w:t>ответвлений нет</w:t>
            </w:r>
          </w:p>
        </w:tc>
        <w:tc>
          <w:tcPr>
            <w:tcW w:w="1322" w:type="dxa"/>
            <w:vAlign w:val="center"/>
          </w:tcPr>
          <w:p w14:paraId="61F3BAC9" w14:textId="77777777" w:rsidR="00114DA1" w:rsidRPr="000E2C96" w:rsidRDefault="00114DA1" w:rsidP="00F1204F">
            <w:pPr>
              <w:jc w:val="center"/>
            </w:pPr>
            <w:r w:rsidRPr="000E2C96">
              <w:t>ответвления есть</w:t>
            </w:r>
          </w:p>
        </w:tc>
      </w:tr>
      <w:tr w:rsidR="00114DA1" w:rsidRPr="000E2C96" w14:paraId="0D78CC17" w14:textId="77777777" w:rsidTr="008078E0">
        <w:tc>
          <w:tcPr>
            <w:tcW w:w="1931" w:type="dxa"/>
          </w:tcPr>
          <w:p w14:paraId="65B765FC" w14:textId="77777777" w:rsidR="00114DA1" w:rsidRPr="000E2C96" w:rsidRDefault="00114DA1" w:rsidP="00F1204F">
            <w:r w:rsidRPr="000E2C96">
              <w:t>до 0,4</w:t>
            </w:r>
          </w:p>
        </w:tc>
        <w:tc>
          <w:tcPr>
            <w:tcW w:w="1703" w:type="dxa"/>
          </w:tcPr>
          <w:p w14:paraId="47D063D1" w14:textId="77777777" w:rsidR="00114DA1" w:rsidRPr="000E2C96" w:rsidRDefault="00114DA1" w:rsidP="00F1204F">
            <w:r w:rsidRPr="000E2C96">
              <w:t>1000</w:t>
            </w:r>
          </w:p>
        </w:tc>
        <w:tc>
          <w:tcPr>
            <w:tcW w:w="2254" w:type="dxa"/>
          </w:tcPr>
          <w:p w14:paraId="209218A7" w14:textId="77777777" w:rsidR="00114DA1" w:rsidRPr="000E2C96" w:rsidRDefault="00114DA1" w:rsidP="00F1204F">
            <w:r w:rsidRPr="000E2C96">
              <w:t>непосредственно</w:t>
            </w:r>
          </w:p>
          <w:p w14:paraId="1FC87C56" w14:textId="77777777" w:rsidR="00114DA1" w:rsidRPr="000E2C96" w:rsidRDefault="00114DA1" w:rsidP="00F1204F">
            <w:r w:rsidRPr="000E2C96">
              <w:t>за ответвлением,</w:t>
            </w:r>
          </w:p>
          <w:p w14:paraId="6956B586" w14:textId="77777777" w:rsidR="00114DA1" w:rsidRPr="000E2C96" w:rsidRDefault="00114DA1" w:rsidP="00F1204F">
            <w:r w:rsidRPr="000E2C96">
              <w:t>расстояние до ближайшей ТК не более 1000 м</w:t>
            </w:r>
          </w:p>
        </w:tc>
        <w:tc>
          <w:tcPr>
            <w:tcW w:w="2254" w:type="dxa"/>
            <w:vAlign w:val="center"/>
          </w:tcPr>
          <w:p w14:paraId="3E7EBE0E" w14:textId="46B08FBC" w:rsidR="00114DA1" w:rsidRPr="000E2C96" w:rsidRDefault="00114DA1" w:rsidP="00F1204F">
            <w:r w:rsidRPr="000E2C96">
              <w:t>непосредственно за местом изменения диаметра, расстояние до ближайшей ТК не более 1000м</w:t>
            </w:r>
          </w:p>
        </w:tc>
        <w:tc>
          <w:tcPr>
            <w:tcW w:w="1322" w:type="dxa"/>
            <w:vAlign w:val="center"/>
          </w:tcPr>
          <w:p w14:paraId="1F4DF9E7" w14:textId="77777777" w:rsidR="00114DA1" w:rsidRPr="000E2C96" w:rsidRDefault="00114DA1" w:rsidP="00F1204F">
            <w:r w:rsidRPr="000E2C96">
              <w:t>непосредственно за ответвлением, на теплопроводе меньшего диаметра, расстояние до ближайшей ТК не более 1000 м</w:t>
            </w:r>
          </w:p>
        </w:tc>
      </w:tr>
    </w:tbl>
    <w:p w14:paraId="5148310E" w14:textId="77777777" w:rsidR="00F1204F" w:rsidRPr="00BD3831" w:rsidRDefault="00F1204F" w:rsidP="00193B10">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193B10">
      <w:pPr>
        <w:pStyle w:val="a7"/>
      </w:pPr>
      <w:r w:rsidRPr="00BD3831">
        <w:t>5. Среднее время до восстановления запорной арматуры</w:t>
      </w:r>
    </w:p>
    <w:p w14:paraId="51FA19B4" w14:textId="77777777" w:rsidR="000E2C96" w:rsidRDefault="00F1204F" w:rsidP="00193B10">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193B10">
      <w:pPr>
        <w:pStyle w:val="a7"/>
      </w:pPr>
      <w:r w:rsidRPr="00BD3831">
        <w:lastRenderedPageBreak/>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193B10">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6C55C8">
            <w:pPr>
              <w:widowControl w:val="0"/>
              <w:suppressAutoHyphens/>
              <w:autoSpaceDE w:val="0"/>
              <w:autoSpaceDN w:val="0"/>
              <w:adjustRightInd w:val="0"/>
              <w:ind w:firstLine="709"/>
              <w:contextualSpacing/>
              <w:jc w:val="both"/>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6C55C8">
            <w:pPr>
              <w:widowControl w:val="0"/>
              <w:suppressAutoHyphens/>
              <w:autoSpaceDE w:val="0"/>
              <w:autoSpaceDN w:val="0"/>
              <w:adjustRightInd w:val="0"/>
              <w:ind w:firstLine="709"/>
              <w:contextualSpacing/>
              <w:jc w:val="both"/>
              <w:rPr>
                <w:szCs w:val="28"/>
              </w:rPr>
            </w:pPr>
            <w:r w:rsidRPr="00BD3831">
              <w:rPr>
                <w:szCs w:val="28"/>
              </w:rPr>
              <w:t>, 1/ч</w:t>
            </w:r>
          </w:p>
        </w:tc>
        <w:tc>
          <w:tcPr>
            <w:tcW w:w="911" w:type="dxa"/>
            <w:vAlign w:val="center"/>
          </w:tcPr>
          <w:p w14:paraId="2B7B0C44" w14:textId="77777777" w:rsidR="00F1204F" w:rsidRPr="00BD3831" w:rsidRDefault="00F1204F" w:rsidP="006C55C8">
            <w:pPr>
              <w:widowControl w:val="0"/>
              <w:suppressAutoHyphens/>
              <w:autoSpaceDE w:val="0"/>
              <w:autoSpaceDN w:val="0"/>
              <w:adjustRightInd w:val="0"/>
              <w:contextualSpacing/>
              <w:jc w:val="both"/>
              <w:rPr>
                <w:szCs w:val="28"/>
              </w:rPr>
            </w:pPr>
            <w:bookmarkStart w:id="831" w:name="_Ref374096694"/>
            <w:r w:rsidRPr="00BD3831">
              <w:rPr>
                <w:szCs w:val="28"/>
              </w:rPr>
              <w:t>(6)</w:t>
            </w:r>
            <w:bookmarkEnd w:id="831"/>
          </w:p>
        </w:tc>
      </w:tr>
    </w:tbl>
    <w:p w14:paraId="49026761" w14:textId="77777777" w:rsidR="00F1204F" w:rsidRPr="00BD3831" w:rsidRDefault="00F1204F" w:rsidP="00193B10">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E92189" w:rsidP="006C55C8">
            <w:pPr>
              <w:widowControl w:val="0"/>
              <w:suppressAutoHyphens/>
              <w:autoSpaceDE w:val="0"/>
              <w:autoSpaceDN w:val="0"/>
              <w:adjustRightInd w:val="0"/>
              <w:ind w:firstLine="709"/>
              <w:contextualSpacing/>
              <w:jc w:val="both"/>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6C55C8">
            <w:pPr>
              <w:widowControl w:val="0"/>
              <w:suppressAutoHyphens/>
              <w:autoSpaceDE w:val="0"/>
              <w:autoSpaceDN w:val="0"/>
              <w:adjustRightInd w:val="0"/>
              <w:contextualSpacing/>
              <w:jc w:val="both"/>
              <w:rPr>
                <w:szCs w:val="28"/>
              </w:rPr>
            </w:pPr>
            <w:bookmarkStart w:id="832" w:name="_Ref374096704"/>
            <w:r w:rsidRPr="00BD3831">
              <w:rPr>
                <w:szCs w:val="28"/>
              </w:rPr>
              <w:t>(7)</w:t>
            </w:r>
            <w:bookmarkEnd w:id="832"/>
          </w:p>
        </w:tc>
      </w:tr>
    </w:tbl>
    <w:p w14:paraId="497D78D0" w14:textId="77777777" w:rsidR="00F1204F" w:rsidRPr="00BD3831" w:rsidRDefault="00F1204F" w:rsidP="00193B10">
      <w:pPr>
        <w:pStyle w:val="a7"/>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193B10">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E92189" w:rsidP="006C55C8">
            <w:pPr>
              <w:widowControl w:val="0"/>
              <w:suppressAutoHyphens/>
              <w:autoSpaceDE w:val="0"/>
              <w:autoSpaceDN w:val="0"/>
              <w:adjustRightInd w:val="0"/>
              <w:ind w:firstLine="709"/>
              <w:contextualSpacing/>
              <w:jc w:val="both"/>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3BCD025C" w:rsidR="00F1204F" w:rsidRPr="00BD3831" w:rsidRDefault="00F1204F" w:rsidP="006C55C8">
            <w:pPr>
              <w:widowControl w:val="0"/>
              <w:suppressAutoHyphens/>
              <w:autoSpaceDE w:val="0"/>
              <w:autoSpaceDN w:val="0"/>
              <w:adjustRightInd w:val="0"/>
              <w:ind w:firstLine="709"/>
              <w:contextualSpacing/>
              <w:jc w:val="both"/>
              <w:rPr>
                <w:szCs w:val="28"/>
              </w:rPr>
            </w:pPr>
            <w:bookmarkStart w:id="833" w:name="_Ref374096712"/>
            <w:r w:rsidRPr="00BD3831">
              <w:rPr>
                <w:szCs w:val="28"/>
              </w:rPr>
              <w:t>(</w:t>
            </w:r>
            <w:r w:rsidR="006C55C8">
              <w:rPr>
                <w:szCs w:val="28"/>
              </w:rPr>
              <w:t>(</w:t>
            </w:r>
            <w:r w:rsidRPr="00BD3831">
              <w:rPr>
                <w:szCs w:val="28"/>
              </w:rPr>
              <w:t>8)</w:t>
            </w:r>
            <w:bookmarkEnd w:id="833"/>
          </w:p>
        </w:tc>
      </w:tr>
    </w:tbl>
    <w:p w14:paraId="1CCC4937" w14:textId="077F9697" w:rsidR="00F1204F" w:rsidRPr="00C028CC" w:rsidRDefault="00F1204F" w:rsidP="00193B10">
      <w:pPr>
        <w:pStyle w:val="a7"/>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193B10">
      <w:pPr>
        <w:pStyle w:val="a7"/>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21537699" w:rsidR="00E1044C" w:rsidRPr="00BD3831" w:rsidRDefault="00E1044C" w:rsidP="00392D45">
      <w:pPr>
        <w:pStyle w:val="a5"/>
        <w:ind w:firstLine="708"/>
      </w:pPr>
      <w:bookmarkStart w:id="834" w:name="_Toc101972791"/>
      <w:bookmarkEnd w:id="817"/>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834"/>
    </w:p>
    <w:p w14:paraId="5831449B" w14:textId="77777777" w:rsidR="00F1204F" w:rsidRPr="00BD3831" w:rsidRDefault="00F1204F" w:rsidP="000E3BE8">
      <w:pPr>
        <w:pStyle w:val="afffe"/>
        <w:suppressAutoHyphens/>
        <w:spacing w:after="0"/>
      </w:pPr>
      <w:r w:rsidRPr="00BD3831">
        <w:t>Недоотпуск тепловой энергии отсутствует.</w:t>
      </w:r>
    </w:p>
    <w:p w14:paraId="5F726115" w14:textId="77777777" w:rsidR="00B61881" w:rsidRPr="00B61881" w:rsidRDefault="00B61881" w:rsidP="00392D45">
      <w:pPr>
        <w:pStyle w:val="a5"/>
        <w:ind w:firstLine="708"/>
      </w:pPr>
      <w:bookmarkStart w:id="835" w:name="_Toc114794003"/>
      <w:bookmarkStart w:id="836" w:name="_Hlk125322584"/>
      <w:bookmarkStart w:id="837" w:name="_Toc101972792"/>
      <w:r w:rsidRPr="00B61881">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835"/>
    </w:p>
    <w:p w14:paraId="42034888" w14:textId="23050D50" w:rsidR="00B61881" w:rsidRPr="00B61881" w:rsidRDefault="00B61881" w:rsidP="000E3BE8">
      <w:pPr>
        <w:tabs>
          <w:tab w:val="left" w:pos="1843"/>
        </w:tabs>
        <w:suppressAutoHyphens/>
        <w:ind w:firstLine="709"/>
        <w:jc w:val="both"/>
        <w:rPr>
          <w:rFonts w:eastAsiaTheme="minorHAnsi"/>
          <w:szCs w:val="28"/>
          <w:lang w:eastAsia="en-US"/>
        </w:rPr>
      </w:pPr>
      <w:r w:rsidRPr="00B61881">
        <w:rPr>
          <w:rFonts w:eastAsiaTheme="minorHAnsi"/>
          <w:szCs w:val="28"/>
          <w:lang w:eastAsia="en-US"/>
        </w:rPr>
        <w:t xml:space="preserve">Созданы имитации аварийных ситуаций на источнике тепловой энергии с авариями на магистральных участках </w:t>
      </w:r>
      <w:r w:rsidR="000E3BE8" w:rsidRPr="00B61881">
        <w:rPr>
          <w:rFonts w:eastAsiaTheme="minorHAnsi"/>
          <w:szCs w:val="28"/>
          <w:lang w:eastAsia="en-US"/>
        </w:rPr>
        <w:t>тепловой энергии,</w:t>
      </w:r>
      <w:r w:rsidRPr="00B61881">
        <w:rPr>
          <w:rFonts w:eastAsiaTheme="minorHAnsi"/>
          <w:szCs w:val="28"/>
          <w:lang w:eastAsia="en-US"/>
        </w:rPr>
        <w:t xml:space="preserve"> представленные на рисунке 11.6.1., выделенные красными флажками.</w:t>
      </w:r>
    </w:p>
    <w:p w14:paraId="13026472" w14:textId="02F15951" w:rsidR="00B61881" w:rsidRPr="00B61881" w:rsidRDefault="00B61881" w:rsidP="00B61881">
      <w:pPr>
        <w:tabs>
          <w:tab w:val="left" w:pos="1843"/>
        </w:tabs>
        <w:jc w:val="both"/>
        <w:rPr>
          <w:rFonts w:eastAsiaTheme="minorHAnsi"/>
          <w:szCs w:val="28"/>
          <w:lang w:eastAsia="en-US"/>
        </w:rPr>
      </w:pPr>
      <w:r>
        <w:rPr>
          <w:rFonts w:eastAsiaTheme="minorHAnsi"/>
          <w:noProof/>
          <w:szCs w:val="28"/>
        </w:rPr>
        <w:lastRenderedPageBreak/>
        <w:drawing>
          <wp:inline distT="0" distB="0" distL="0" distR="0" wp14:anchorId="5ED8A664" wp14:editId="73FB18BF">
            <wp:extent cx="5932805" cy="41890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4189095"/>
                    </a:xfrm>
                    <a:prstGeom prst="rect">
                      <a:avLst/>
                    </a:prstGeom>
                    <a:noFill/>
                    <a:ln>
                      <a:noFill/>
                    </a:ln>
                  </pic:spPr>
                </pic:pic>
              </a:graphicData>
            </a:graphic>
          </wp:inline>
        </w:drawing>
      </w:r>
    </w:p>
    <w:p w14:paraId="5DD4377D" w14:textId="31CBB241" w:rsidR="00B61881" w:rsidRPr="00B61881" w:rsidRDefault="00B61881" w:rsidP="00AF218D">
      <w:pPr>
        <w:pStyle w:val="afffc"/>
        <w:suppressAutoHyphens/>
      </w:pPr>
      <w:bookmarkStart w:id="838" w:name="_Toc114794364"/>
      <w:bookmarkStart w:id="839" w:name="_Toc125065133"/>
      <w:bookmarkStart w:id="840" w:name="_Toc125503137"/>
      <w:r w:rsidRPr="00B61881">
        <w:t xml:space="preserve">Рисунок 11.6.1. Сценарий развития аварии системы теплоснабжения Котельной </w:t>
      </w:r>
      <w:bookmarkEnd w:id="838"/>
      <w:r w:rsidRPr="00B61881">
        <w:t xml:space="preserve">п. </w:t>
      </w:r>
      <w:bookmarkEnd w:id="839"/>
      <w:r>
        <w:t>Трубный</w:t>
      </w:r>
      <w:bookmarkEnd w:id="840"/>
    </w:p>
    <w:p w14:paraId="31619A97" w14:textId="77777777" w:rsidR="00B61881" w:rsidRPr="00B61881" w:rsidRDefault="00B61881" w:rsidP="00AF218D">
      <w:pPr>
        <w:tabs>
          <w:tab w:val="left" w:pos="1843"/>
        </w:tabs>
        <w:suppressAutoHyphens/>
        <w:ind w:firstLine="709"/>
        <w:jc w:val="both"/>
        <w:rPr>
          <w:rFonts w:eastAsiaTheme="minorHAnsi"/>
          <w:szCs w:val="28"/>
          <w:lang w:eastAsia="en-US"/>
        </w:rPr>
      </w:pPr>
      <w:r w:rsidRPr="00B61881">
        <w:rPr>
          <w:rFonts w:eastAsiaTheme="minorHAnsi"/>
          <w:szCs w:val="28"/>
          <w:lang w:eastAsia="en-US"/>
        </w:rP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08746714" w14:textId="77777777" w:rsidR="00B61881" w:rsidRPr="00B61881" w:rsidRDefault="00B61881" w:rsidP="00AF218D">
      <w:pPr>
        <w:tabs>
          <w:tab w:val="left" w:pos="1843"/>
        </w:tabs>
        <w:suppressAutoHyphens/>
        <w:ind w:firstLine="709"/>
        <w:jc w:val="both"/>
        <w:rPr>
          <w:rFonts w:eastAsiaTheme="minorHAnsi"/>
          <w:szCs w:val="28"/>
          <w:lang w:eastAsia="en-US"/>
        </w:rPr>
      </w:pPr>
      <w:r w:rsidRPr="00B61881">
        <w:rPr>
          <w:rFonts w:eastAsiaTheme="minorHAnsi"/>
          <w:szCs w:val="28"/>
          <w:lang w:eastAsia="en-US"/>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74A32408" w14:textId="77777777" w:rsidR="00B61881" w:rsidRPr="00B61881" w:rsidRDefault="00B61881" w:rsidP="00AF218D">
      <w:pPr>
        <w:tabs>
          <w:tab w:val="left" w:pos="1843"/>
        </w:tabs>
        <w:suppressAutoHyphens/>
        <w:ind w:firstLine="709"/>
        <w:jc w:val="both"/>
        <w:rPr>
          <w:rFonts w:eastAsiaTheme="minorHAnsi"/>
          <w:szCs w:val="28"/>
          <w:lang w:eastAsia="en-US"/>
        </w:rPr>
      </w:pPr>
      <w:r w:rsidRPr="00B61881">
        <w:rPr>
          <w:rFonts w:eastAsiaTheme="minorHAnsi"/>
          <w:szCs w:val="28"/>
          <w:lang w:eastAsia="en-US"/>
        </w:rPr>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31AA48D5" w14:textId="77777777" w:rsidR="00B61881" w:rsidRPr="00B61881" w:rsidRDefault="00B61881" w:rsidP="00AF218D">
      <w:pPr>
        <w:tabs>
          <w:tab w:val="left" w:pos="1843"/>
        </w:tabs>
        <w:suppressAutoHyphens/>
        <w:ind w:firstLine="709"/>
        <w:jc w:val="both"/>
        <w:rPr>
          <w:rFonts w:eastAsiaTheme="minorHAnsi"/>
          <w:szCs w:val="28"/>
          <w:lang w:eastAsia="en-US"/>
        </w:rPr>
      </w:pPr>
      <w:r w:rsidRPr="00B61881">
        <w:rPr>
          <w:rFonts w:eastAsiaTheme="minorHAnsi"/>
          <w:szCs w:val="28"/>
          <w:lang w:eastAsia="en-US"/>
        </w:rPr>
        <w:t>Таким образом в будущем создаётся резервные магистрали для теплоснабжения объектов социального значения.</w:t>
      </w:r>
    </w:p>
    <w:p w14:paraId="6CB8EC04" w14:textId="77777777" w:rsidR="00B61881" w:rsidRPr="00B61881" w:rsidRDefault="00B61881" w:rsidP="00AF218D">
      <w:pPr>
        <w:tabs>
          <w:tab w:val="left" w:pos="1843"/>
        </w:tabs>
        <w:suppressAutoHyphens/>
        <w:ind w:firstLine="709"/>
        <w:jc w:val="both"/>
        <w:rPr>
          <w:rFonts w:eastAsiaTheme="minorHAnsi"/>
          <w:szCs w:val="28"/>
          <w:lang w:eastAsia="en-US"/>
        </w:rPr>
      </w:pPr>
      <w:r w:rsidRPr="00B61881">
        <w:rPr>
          <w:rFonts w:eastAsiaTheme="minorHAnsi"/>
          <w:szCs w:val="28"/>
          <w:lang w:eastAsia="en-US"/>
        </w:rP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0D435117" w14:textId="77777777" w:rsidR="00B61881" w:rsidRPr="00B61881" w:rsidRDefault="00B61881" w:rsidP="00AF218D">
      <w:pPr>
        <w:tabs>
          <w:tab w:val="left" w:pos="1843"/>
        </w:tabs>
        <w:suppressAutoHyphens/>
        <w:ind w:firstLine="709"/>
        <w:jc w:val="both"/>
        <w:rPr>
          <w:rFonts w:eastAsiaTheme="minorHAnsi"/>
          <w:szCs w:val="28"/>
          <w:lang w:eastAsia="en-US"/>
        </w:rPr>
      </w:pPr>
      <w:r w:rsidRPr="00B61881">
        <w:rPr>
          <w:rFonts w:eastAsiaTheme="minorHAnsi"/>
          <w:szCs w:val="28"/>
          <w:lang w:eastAsia="en-US"/>
        </w:rPr>
        <w:t xml:space="preserve">Допустимая продолжительность перерыва отопления: </w:t>
      </w:r>
    </w:p>
    <w:p w14:paraId="6A8A87BD" w14:textId="77777777" w:rsidR="00B61881" w:rsidRPr="00B61881" w:rsidRDefault="00B61881" w:rsidP="0064411A">
      <w:pPr>
        <w:numPr>
          <w:ilvl w:val="0"/>
          <w:numId w:val="44"/>
        </w:numPr>
        <w:tabs>
          <w:tab w:val="left" w:pos="1134"/>
          <w:tab w:val="left" w:pos="1276"/>
        </w:tabs>
        <w:suppressAutoHyphens/>
        <w:ind w:left="0" w:firstLine="709"/>
        <w:jc w:val="both"/>
        <w:rPr>
          <w:rFonts w:eastAsiaTheme="minorHAnsi"/>
          <w:szCs w:val="28"/>
          <w:lang w:eastAsia="en-US"/>
        </w:rPr>
      </w:pPr>
      <w:r w:rsidRPr="00B61881">
        <w:rPr>
          <w:rFonts w:eastAsiaTheme="minorHAnsi"/>
          <w:szCs w:val="28"/>
          <w:lang w:eastAsia="en-US"/>
        </w:rPr>
        <w:t>не более 24 часов (суммарно) в течение 1 месяца;</w:t>
      </w:r>
    </w:p>
    <w:p w14:paraId="5F865A30" w14:textId="77777777" w:rsidR="00B61881" w:rsidRPr="00B61881" w:rsidRDefault="00B61881" w:rsidP="0064411A">
      <w:pPr>
        <w:numPr>
          <w:ilvl w:val="0"/>
          <w:numId w:val="44"/>
        </w:numPr>
        <w:tabs>
          <w:tab w:val="left" w:pos="1134"/>
          <w:tab w:val="left" w:pos="1276"/>
          <w:tab w:val="left" w:pos="1418"/>
        </w:tabs>
        <w:suppressAutoHyphens/>
        <w:ind w:left="0" w:firstLine="709"/>
        <w:jc w:val="both"/>
        <w:rPr>
          <w:rFonts w:eastAsiaTheme="minorHAnsi"/>
          <w:szCs w:val="28"/>
          <w:lang w:eastAsia="en-US"/>
        </w:rPr>
      </w:pPr>
      <w:r w:rsidRPr="00B61881">
        <w:rPr>
          <w:rFonts w:eastAsiaTheme="minorHAnsi"/>
          <w:szCs w:val="28"/>
          <w:lang w:eastAsia="en-US"/>
        </w:rP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403EDF4B" w14:textId="77777777" w:rsidR="00B61881" w:rsidRPr="00B61881" w:rsidRDefault="00B61881" w:rsidP="00807087">
      <w:pPr>
        <w:numPr>
          <w:ilvl w:val="0"/>
          <w:numId w:val="44"/>
        </w:numPr>
        <w:tabs>
          <w:tab w:val="left" w:pos="1134"/>
        </w:tabs>
        <w:suppressAutoHyphens/>
        <w:ind w:left="0" w:firstLine="709"/>
        <w:jc w:val="both"/>
        <w:rPr>
          <w:rFonts w:eastAsiaTheme="minorHAnsi"/>
          <w:szCs w:val="28"/>
          <w:lang w:eastAsia="en-US"/>
        </w:rPr>
      </w:pPr>
      <w:r w:rsidRPr="00B61881">
        <w:rPr>
          <w:rFonts w:eastAsiaTheme="minorHAnsi"/>
          <w:szCs w:val="28"/>
          <w:lang w:eastAsia="en-US"/>
        </w:rPr>
        <w:lastRenderedPageBreak/>
        <w:t>не более 8 часов единовременно – при температуре воздуха в жилых помещениях от +10 °С до +12 °С;</w:t>
      </w:r>
    </w:p>
    <w:p w14:paraId="470923C0" w14:textId="77777777" w:rsidR="00B61881" w:rsidRPr="00B61881" w:rsidRDefault="00B61881" w:rsidP="00807087">
      <w:pPr>
        <w:numPr>
          <w:ilvl w:val="0"/>
          <w:numId w:val="44"/>
        </w:numPr>
        <w:tabs>
          <w:tab w:val="left" w:pos="1134"/>
        </w:tabs>
        <w:suppressAutoHyphens/>
        <w:ind w:left="0" w:firstLine="709"/>
        <w:jc w:val="both"/>
        <w:rPr>
          <w:rFonts w:eastAsiaTheme="minorHAnsi"/>
          <w:szCs w:val="28"/>
          <w:lang w:eastAsia="en-US"/>
        </w:rPr>
      </w:pPr>
      <w:r w:rsidRPr="00B61881">
        <w:rPr>
          <w:rFonts w:eastAsiaTheme="minorHAnsi"/>
          <w:szCs w:val="28"/>
          <w:lang w:eastAsia="en-US"/>
        </w:rPr>
        <w:t>не более 4 часов единовременно – при температуре воздуха в жилых помещениях от +8 °С до +10 °С.</w:t>
      </w:r>
    </w:p>
    <w:p w14:paraId="44AD5EFB" w14:textId="77777777" w:rsidR="00B61881" w:rsidRPr="00B61881" w:rsidRDefault="00B61881" w:rsidP="00807087">
      <w:pPr>
        <w:tabs>
          <w:tab w:val="left" w:pos="1843"/>
        </w:tabs>
        <w:suppressAutoHyphens/>
        <w:ind w:firstLine="709"/>
        <w:jc w:val="both"/>
        <w:rPr>
          <w:rFonts w:eastAsiaTheme="minorHAnsi"/>
          <w:szCs w:val="28"/>
          <w:lang w:eastAsia="en-US"/>
        </w:rPr>
      </w:pPr>
      <w:r w:rsidRPr="00B61881">
        <w:rPr>
          <w:rFonts w:eastAsiaTheme="minorHAnsi"/>
          <w:szCs w:val="28"/>
          <w:lang w:eastAsia="en-US"/>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4A21A20B" w14:textId="77777777" w:rsidR="00B61881" w:rsidRPr="00B61881" w:rsidRDefault="00B61881" w:rsidP="00807087">
      <w:pPr>
        <w:tabs>
          <w:tab w:val="left" w:pos="1843"/>
        </w:tabs>
        <w:suppressAutoHyphens/>
        <w:ind w:firstLine="709"/>
        <w:jc w:val="both"/>
        <w:rPr>
          <w:rFonts w:eastAsiaTheme="minorHAnsi"/>
          <w:szCs w:val="28"/>
          <w:lang w:eastAsia="en-US"/>
        </w:rPr>
      </w:pPr>
      <w:r w:rsidRPr="00B61881">
        <w:rPr>
          <w:rFonts w:eastAsiaTheme="minorHAnsi"/>
          <w:szCs w:val="28"/>
          <w:lang w:eastAsia="en-US"/>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07525831" w14:textId="77777777" w:rsidR="00B61881" w:rsidRPr="00B61881" w:rsidRDefault="00B61881" w:rsidP="00B61881">
      <w:pPr>
        <w:pStyle w:val="afffc"/>
      </w:pPr>
      <w:bookmarkStart w:id="841" w:name="_Toc114794366"/>
      <w:bookmarkStart w:id="842" w:name="_Toc125065134"/>
      <w:bookmarkStart w:id="843" w:name="_Toc125503138"/>
      <w:r w:rsidRPr="00B61881">
        <w:t>Таблица 11.6.1. Время снижения температуры в жилых зданиях</w:t>
      </w:r>
      <w:bookmarkEnd w:id="841"/>
      <w:bookmarkEnd w:id="842"/>
      <w:bookmarkEnd w:id="843"/>
    </w:p>
    <w:tbl>
      <w:tblPr>
        <w:tblW w:w="9351" w:type="dxa"/>
        <w:tblInd w:w="113" w:type="dxa"/>
        <w:tblLook w:val="04A0" w:firstRow="1" w:lastRow="0" w:firstColumn="1" w:lastColumn="0" w:noHBand="0" w:noVBand="1"/>
      </w:tblPr>
      <w:tblGrid>
        <w:gridCol w:w="3143"/>
        <w:gridCol w:w="851"/>
        <w:gridCol w:w="709"/>
        <w:gridCol w:w="850"/>
        <w:gridCol w:w="851"/>
        <w:gridCol w:w="850"/>
        <w:gridCol w:w="709"/>
        <w:gridCol w:w="706"/>
        <w:gridCol w:w="682"/>
      </w:tblGrid>
      <w:tr w:rsidR="00B61881" w:rsidRPr="00B61881" w14:paraId="1BCB4865" w14:textId="77777777" w:rsidTr="00807087">
        <w:trPr>
          <w:trHeight w:val="113"/>
        </w:trPr>
        <w:tc>
          <w:tcPr>
            <w:tcW w:w="314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D0DFB41" w14:textId="77777777" w:rsidR="00B61881" w:rsidRPr="00B61881" w:rsidRDefault="00B61881" w:rsidP="00807087">
            <w:pPr>
              <w:suppressAutoHyphens/>
              <w:jc w:val="center"/>
              <w:rPr>
                <w:color w:val="000000"/>
                <w:szCs w:val="28"/>
              </w:rPr>
            </w:pPr>
            <w:r w:rsidRPr="00B61881">
              <w:rPr>
                <w:color w:val="000000"/>
                <w:szCs w:val="28"/>
              </w:rPr>
              <w:t>Коэффициент аккумуляции помещения, ч</w:t>
            </w:r>
          </w:p>
        </w:tc>
        <w:tc>
          <w:tcPr>
            <w:tcW w:w="6208" w:type="dxa"/>
            <w:gridSpan w:val="8"/>
            <w:tcBorders>
              <w:top w:val="single" w:sz="4" w:space="0" w:color="auto"/>
              <w:left w:val="nil"/>
              <w:bottom w:val="single" w:sz="4" w:space="0" w:color="auto"/>
              <w:right w:val="single" w:sz="4" w:space="0" w:color="auto"/>
            </w:tcBorders>
            <w:shd w:val="clear" w:color="auto" w:fill="auto"/>
            <w:hideMark/>
          </w:tcPr>
          <w:p w14:paraId="1C6CFA4E" w14:textId="77777777" w:rsidR="00B61881" w:rsidRPr="00B61881" w:rsidRDefault="00B61881" w:rsidP="00807087">
            <w:pPr>
              <w:suppressAutoHyphens/>
              <w:jc w:val="center"/>
              <w:rPr>
                <w:color w:val="000000"/>
                <w:szCs w:val="28"/>
              </w:rPr>
            </w:pPr>
            <w:r w:rsidRPr="00B61881">
              <w:rPr>
                <w:color w:val="000000"/>
                <w:szCs w:val="28"/>
              </w:rPr>
              <w:t>Время снижения температуры в жилом здании при температуре наружного</w:t>
            </w:r>
            <w:r w:rsidRPr="00B61881">
              <w:rPr>
                <w:color w:val="000000"/>
                <w:szCs w:val="28"/>
              </w:rPr>
              <w:br/>
              <w:t>воздуха, ч</w:t>
            </w:r>
          </w:p>
        </w:tc>
      </w:tr>
      <w:tr w:rsidR="00B61881" w:rsidRPr="00B61881" w14:paraId="7AFBB377" w14:textId="77777777" w:rsidTr="00807087">
        <w:trPr>
          <w:trHeight w:val="113"/>
        </w:trPr>
        <w:tc>
          <w:tcPr>
            <w:tcW w:w="3143" w:type="dxa"/>
            <w:vMerge/>
            <w:tcBorders>
              <w:top w:val="single" w:sz="4" w:space="0" w:color="auto"/>
              <w:left w:val="single" w:sz="4" w:space="0" w:color="auto"/>
              <w:bottom w:val="single" w:sz="4" w:space="0" w:color="auto"/>
              <w:right w:val="single" w:sz="4" w:space="0" w:color="auto"/>
            </w:tcBorders>
            <w:hideMark/>
          </w:tcPr>
          <w:p w14:paraId="60A51E29" w14:textId="77777777" w:rsidR="00B61881" w:rsidRPr="00B61881" w:rsidRDefault="00B61881" w:rsidP="00807087">
            <w:pPr>
              <w:suppressAutoHyphens/>
              <w:jc w:val="both"/>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3982F212" w14:textId="77777777" w:rsidR="00B61881" w:rsidRPr="00B61881" w:rsidRDefault="00B61881" w:rsidP="00807087">
            <w:pPr>
              <w:suppressAutoHyphens/>
              <w:jc w:val="both"/>
              <w:rPr>
                <w:color w:val="000000"/>
                <w:szCs w:val="28"/>
              </w:rPr>
            </w:pPr>
            <w:r w:rsidRPr="00B61881">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6F8D7AF2" w14:textId="77777777" w:rsidR="00B61881" w:rsidRPr="00B61881" w:rsidRDefault="00B61881" w:rsidP="00807087">
            <w:pPr>
              <w:suppressAutoHyphens/>
              <w:jc w:val="both"/>
              <w:rPr>
                <w:color w:val="000000"/>
                <w:szCs w:val="28"/>
              </w:rPr>
            </w:pPr>
            <w:r w:rsidRPr="00B61881">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21B29106" w14:textId="77777777" w:rsidR="00B61881" w:rsidRPr="00B61881" w:rsidRDefault="00B61881" w:rsidP="00807087">
            <w:pPr>
              <w:suppressAutoHyphens/>
              <w:jc w:val="both"/>
              <w:rPr>
                <w:color w:val="000000"/>
                <w:szCs w:val="28"/>
              </w:rPr>
            </w:pPr>
            <w:r w:rsidRPr="00B61881">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5A725770" w14:textId="77777777" w:rsidR="00B61881" w:rsidRPr="00B61881" w:rsidRDefault="00B61881" w:rsidP="00807087">
            <w:pPr>
              <w:suppressAutoHyphens/>
              <w:jc w:val="both"/>
              <w:rPr>
                <w:color w:val="000000"/>
                <w:szCs w:val="28"/>
              </w:rPr>
            </w:pPr>
            <w:r w:rsidRPr="00B61881">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6F914FBB" w14:textId="77777777" w:rsidR="00B61881" w:rsidRPr="00B61881" w:rsidRDefault="00B61881" w:rsidP="00807087">
            <w:pPr>
              <w:suppressAutoHyphens/>
              <w:jc w:val="both"/>
              <w:rPr>
                <w:color w:val="000000"/>
                <w:szCs w:val="28"/>
              </w:rPr>
            </w:pPr>
            <w:r w:rsidRPr="00B61881">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34ACB64A" w14:textId="77777777" w:rsidR="00B61881" w:rsidRPr="00B61881" w:rsidRDefault="00B61881" w:rsidP="00807087">
            <w:pPr>
              <w:suppressAutoHyphens/>
              <w:jc w:val="both"/>
              <w:rPr>
                <w:color w:val="000000"/>
                <w:szCs w:val="28"/>
              </w:rPr>
            </w:pPr>
            <w:r w:rsidRPr="00B61881">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60DA0A60" w14:textId="77777777" w:rsidR="00B61881" w:rsidRPr="00B61881" w:rsidRDefault="00B61881" w:rsidP="00807087">
            <w:pPr>
              <w:suppressAutoHyphens/>
              <w:jc w:val="both"/>
              <w:rPr>
                <w:color w:val="000000"/>
                <w:szCs w:val="28"/>
              </w:rPr>
            </w:pPr>
            <w:r w:rsidRPr="00B61881">
              <w:rPr>
                <w:color w:val="000000"/>
                <w:szCs w:val="28"/>
              </w:rPr>
              <w:t>-30</w:t>
            </w:r>
          </w:p>
        </w:tc>
        <w:tc>
          <w:tcPr>
            <w:tcW w:w="682" w:type="dxa"/>
            <w:tcBorders>
              <w:top w:val="nil"/>
              <w:left w:val="nil"/>
              <w:bottom w:val="single" w:sz="4" w:space="0" w:color="auto"/>
              <w:right w:val="single" w:sz="4" w:space="0" w:color="auto"/>
            </w:tcBorders>
            <w:shd w:val="clear" w:color="auto" w:fill="auto"/>
            <w:noWrap/>
            <w:hideMark/>
          </w:tcPr>
          <w:p w14:paraId="27CCE862" w14:textId="77777777" w:rsidR="00B61881" w:rsidRPr="00B61881" w:rsidRDefault="00B61881" w:rsidP="00807087">
            <w:pPr>
              <w:suppressAutoHyphens/>
              <w:jc w:val="both"/>
              <w:rPr>
                <w:color w:val="000000"/>
                <w:szCs w:val="28"/>
              </w:rPr>
            </w:pPr>
            <w:r w:rsidRPr="00B61881">
              <w:rPr>
                <w:color w:val="000000"/>
                <w:szCs w:val="28"/>
              </w:rPr>
              <w:t>-35</w:t>
            </w:r>
          </w:p>
        </w:tc>
      </w:tr>
      <w:tr w:rsidR="00B61881" w:rsidRPr="00B61881" w14:paraId="5E7AAEA1" w14:textId="77777777" w:rsidTr="00807087">
        <w:trPr>
          <w:trHeight w:val="113"/>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2520E174" w14:textId="77777777" w:rsidR="00B61881" w:rsidRPr="00B61881" w:rsidRDefault="00B61881" w:rsidP="00807087">
            <w:pPr>
              <w:suppressAutoHyphens/>
              <w:jc w:val="both"/>
              <w:rPr>
                <w:color w:val="000000"/>
                <w:szCs w:val="28"/>
              </w:rPr>
            </w:pPr>
            <w:r w:rsidRPr="00B61881">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7975F77A" w14:textId="77777777" w:rsidR="00B61881" w:rsidRPr="00B61881" w:rsidRDefault="00B61881" w:rsidP="00807087">
            <w:pPr>
              <w:suppressAutoHyphens/>
              <w:jc w:val="both"/>
              <w:rPr>
                <w:color w:val="000000"/>
                <w:szCs w:val="28"/>
              </w:rPr>
            </w:pPr>
            <w:r w:rsidRPr="00B61881">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3DA40971" w14:textId="77777777" w:rsidR="00B61881" w:rsidRPr="00B61881" w:rsidRDefault="00B61881" w:rsidP="00807087">
            <w:pPr>
              <w:suppressAutoHyphens/>
              <w:jc w:val="both"/>
              <w:rPr>
                <w:color w:val="000000"/>
                <w:szCs w:val="28"/>
              </w:rPr>
            </w:pPr>
            <w:r w:rsidRPr="00B61881">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590B1349" w14:textId="77777777" w:rsidR="00B61881" w:rsidRPr="00B61881" w:rsidRDefault="00B61881" w:rsidP="00807087">
            <w:pPr>
              <w:suppressAutoHyphens/>
              <w:jc w:val="both"/>
              <w:rPr>
                <w:color w:val="000000"/>
                <w:szCs w:val="28"/>
              </w:rPr>
            </w:pPr>
            <w:r w:rsidRPr="00B61881">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18EFAC31" w14:textId="77777777" w:rsidR="00B61881" w:rsidRPr="00B61881" w:rsidRDefault="00B61881" w:rsidP="00807087">
            <w:pPr>
              <w:suppressAutoHyphens/>
              <w:jc w:val="both"/>
              <w:rPr>
                <w:color w:val="000000"/>
                <w:szCs w:val="28"/>
              </w:rPr>
            </w:pPr>
            <w:r w:rsidRPr="00B61881">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3DAD9105" w14:textId="77777777" w:rsidR="00B61881" w:rsidRPr="00B61881" w:rsidRDefault="00B61881" w:rsidP="00807087">
            <w:pPr>
              <w:suppressAutoHyphens/>
              <w:jc w:val="both"/>
              <w:rPr>
                <w:color w:val="000000"/>
                <w:szCs w:val="28"/>
              </w:rPr>
            </w:pPr>
            <w:r w:rsidRPr="00B61881">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46A12FA7" w14:textId="77777777" w:rsidR="00B61881" w:rsidRPr="00B61881" w:rsidRDefault="00B61881" w:rsidP="00807087">
            <w:pPr>
              <w:suppressAutoHyphens/>
              <w:jc w:val="both"/>
              <w:rPr>
                <w:color w:val="000000"/>
                <w:szCs w:val="28"/>
              </w:rPr>
            </w:pPr>
            <w:r w:rsidRPr="00B61881">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30ADF468" w14:textId="77777777" w:rsidR="00B61881" w:rsidRPr="00B61881" w:rsidRDefault="00B61881" w:rsidP="00807087">
            <w:pPr>
              <w:suppressAutoHyphens/>
              <w:jc w:val="both"/>
              <w:rPr>
                <w:color w:val="000000"/>
                <w:szCs w:val="28"/>
              </w:rPr>
            </w:pPr>
            <w:r w:rsidRPr="00B61881">
              <w:rPr>
                <w:color w:val="000000"/>
                <w:szCs w:val="28"/>
              </w:rPr>
              <w:t>5.3</w:t>
            </w:r>
          </w:p>
        </w:tc>
        <w:tc>
          <w:tcPr>
            <w:tcW w:w="682" w:type="dxa"/>
            <w:tcBorders>
              <w:top w:val="nil"/>
              <w:left w:val="nil"/>
              <w:bottom w:val="single" w:sz="4" w:space="0" w:color="auto"/>
              <w:right w:val="single" w:sz="4" w:space="0" w:color="auto"/>
            </w:tcBorders>
            <w:shd w:val="clear" w:color="auto" w:fill="auto"/>
            <w:noWrap/>
            <w:vAlign w:val="bottom"/>
            <w:hideMark/>
          </w:tcPr>
          <w:p w14:paraId="1C861259" w14:textId="77777777" w:rsidR="00B61881" w:rsidRPr="00B61881" w:rsidRDefault="00B61881" w:rsidP="00807087">
            <w:pPr>
              <w:suppressAutoHyphens/>
              <w:jc w:val="both"/>
              <w:rPr>
                <w:color w:val="000000"/>
                <w:szCs w:val="28"/>
              </w:rPr>
            </w:pPr>
            <w:r w:rsidRPr="00B61881">
              <w:rPr>
                <w:color w:val="000000"/>
                <w:szCs w:val="28"/>
              </w:rPr>
              <w:t>4.8</w:t>
            </w:r>
          </w:p>
        </w:tc>
      </w:tr>
      <w:tr w:rsidR="00B61881" w:rsidRPr="00B61881" w14:paraId="04F0BFD0" w14:textId="77777777" w:rsidTr="00807087">
        <w:trPr>
          <w:trHeight w:val="113"/>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238A4F93" w14:textId="77777777" w:rsidR="00B61881" w:rsidRPr="00B61881" w:rsidRDefault="00B61881" w:rsidP="00807087">
            <w:pPr>
              <w:suppressAutoHyphens/>
              <w:jc w:val="both"/>
              <w:rPr>
                <w:color w:val="000000"/>
                <w:szCs w:val="28"/>
              </w:rPr>
            </w:pPr>
            <w:r w:rsidRPr="00B61881">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0C1B8243" w14:textId="77777777" w:rsidR="00B61881" w:rsidRPr="00B61881" w:rsidRDefault="00B61881" w:rsidP="00807087">
            <w:pPr>
              <w:suppressAutoHyphens/>
              <w:jc w:val="both"/>
              <w:rPr>
                <w:color w:val="000000"/>
                <w:szCs w:val="28"/>
              </w:rPr>
            </w:pPr>
            <w:r w:rsidRPr="00B61881">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1660FF3D" w14:textId="77777777" w:rsidR="00B61881" w:rsidRPr="00B61881" w:rsidRDefault="00B61881" w:rsidP="00807087">
            <w:pPr>
              <w:suppressAutoHyphens/>
              <w:jc w:val="both"/>
              <w:rPr>
                <w:color w:val="000000"/>
                <w:szCs w:val="28"/>
              </w:rPr>
            </w:pPr>
            <w:r w:rsidRPr="00B61881">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222C71CC" w14:textId="77777777" w:rsidR="00B61881" w:rsidRPr="00B61881" w:rsidRDefault="00B61881" w:rsidP="00807087">
            <w:pPr>
              <w:suppressAutoHyphens/>
              <w:jc w:val="both"/>
              <w:rPr>
                <w:color w:val="000000"/>
                <w:szCs w:val="28"/>
              </w:rPr>
            </w:pPr>
            <w:r w:rsidRPr="00B61881">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1E166026" w14:textId="77777777" w:rsidR="00B61881" w:rsidRPr="00B61881" w:rsidRDefault="00B61881" w:rsidP="00807087">
            <w:pPr>
              <w:suppressAutoHyphens/>
              <w:jc w:val="both"/>
              <w:rPr>
                <w:color w:val="000000"/>
                <w:szCs w:val="28"/>
              </w:rPr>
            </w:pPr>
            <w:r w:rsidRPr="00B61881">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5B735EC1" w14:textId="77777777" w:rsidR="00B61881" w:rsidRPr="00B61881" w:rsidRDefault="00B61881" w:rsidP="00807087">
            <w:pPr>
              <w:suppressAutoHyphens/>
              <w:jc w:val="both"/>
              <w:rPr>
                <w:color w:val="000000"/>
                <w:szCs w:val="28"/>
              </w:rPr>
            </w:pPr>
            <w:r w:rsidRPr="00B61881">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740700DB" w14:textId="77777777" w:rsidR="00B61881" w:rsidRPr="00B61881" w:rsidRDefault="00B61881" w:rsidP="00807087">
            <w:pPr>
              <w:suppressAutoHyphens/>
              <w:jc w:val="both"/>
              <w:rPr>
                <w:color w:val="000000"/>
                <w:szCs w:val="28"/>
              </w:rPr>
            </w:pPr>
            <w:r w:rsidRPr="00B61881">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4BB8BD3B" w14:textId="77777777" w:rsidR="00B61881" w:rsidRPr="00B61881" w:rsidRDefault="00B61881" w:rsidP="00807087">
            <w:pPr>
              <w:suppressAutoHyphens/>
              <w:jc w:val="both"/>
              <w:rPr>
                <w:color w:val="000000"/>
                <w:szCs w:val="28"/>
              </w:rPr>
            </w:pPr>
            <w:r w:rsidRPr="00B61881">
              <w:rPr>
                <w:color w:val="000000"/>
                <w:szCs w:val="28"/>
              </w:rPr>
              <w:t>8</w:t>
            </w:r>
          </w:p>
        </w:tc>
        <w:tc>
          <w:tcPr>
            <w:tcW w:w="682" w:type="dxa"/>
            <w:tcBorders>
              <w:top w:val="nil"/>
              <w:left w:val="nil"/>
              <w:bottom w:val="single" w:sz="4" w:space="0" w:color="auto"/>
              <w:right w:val="single" w:sz="4" w:space="0" w:color="auto"/>
            </w:tcBorders>
            <w:shd w:val="clear" w:color="auto" w:fill="auto"/>
            <w:noWrap/>
            <w:vAlign w:val="bottom"/>
            <w:hideMark/>
          </w:tcPr>
          <w:p w14:paraId="09405B07" w14:textId="77777777" w:rsidR="00B61881" w:rsidRPr="00B61881" w:rsidRDefault="00B61881" w:rsidP="00807087">
            <w:pPr>
              <w:suppressAutoHyphens/>
              <w:jc w:val="both"/>
              <w:rPr>
                <w:color w:val="000000"/>
                <w:szCs w:val="28"/>
              </w:rPr>
            </w:pPr>
            <w:r w:rsidRPr="00B61881">
              <w:rPr>
                <w:color w:val="000000"/>
                <w:szCs w:val="28"/>
              </w:rPr>
              <w:t>7.2</w:t>
            </w:r>
          </w:p>
        </w:tc>
      </w:tr>
      <w:tr w:rsidR="00B61881" w:rsidRPr="00B61881" w14:paraId="602A5EB7" w14:textId="77777777" w:rsidTr="00807087">
        <w:trPr>
          <w:trHeight w:val="113"/>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22FB3EBE" w14:textId="77777777" w:rsidR="00B61881" w:rsidRPr="00B61881" w:rsidRDefault="00B61881" w:rsidP="00807087">
            <w:pPr>
              <w:suppressAutoHyphens/>
              <w:jc w:val="both"/>
              <w:rPr>
                <w:color w:val="000000"/>
                <w:szCs w:val="28"/>
              </w:rPr>
            </w:pPr>
            <w:r w:rsidRPr="00B61881">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1BA2D0FF" w14:textId="77777777" w:rsidR="00B61881" w:rsidRPr="00B61881" w:rsidRDefault="00B61881" w:rsidP="00807087">
            <w:pPr>
              <w:suppressAutoHyphens/>
              <w:jc w:val="both"/>
              <w:rPr>
                <w:color w:val="000000"/>
                <w:szCs w:val="28"/>
              </w:rPr>
            </w:pPr>
            <w:r w:rsidRPr="00B61881">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50389589" w14:textId="77777777" w:rsidR="00B61881" w:rsidRPr="00B61881" w:rsidRDefault="00B61881" w:rsidP="00807087">
            <w:pPr>
              <w:suppressAutoHyphens/>
              <w:jc w:val="both"/>
              <w:rPr>
                <w:color w:val="000000"/>
                <w:szCs w:val="28"/>
              </w:rPr>
            </w:pPr>
            <w:r w:rsidRPr="00B61881">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25CD8CE0" w14:textId="77777777" w:rsidR="00B61881" w:rsidRPr="00B61881" w:rsidRDefault="00B61881" w:rsidP="00807087">
            <w:pPr>
              <w:suppressAutoHyphens/>
              <w:jc w:val="both"/>
              <w:rPr>
                <w:color w:val="000000"/>
                <w:szCs w:val="28"/>
              </w:rPr>
            </w:pPr>
            <w:r w:rsidRPr="00B61881">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59A23AA0" w14:textId="77777777" w:rsidR="00B61881" w:rsidRPr="00B61881" w:rsidRDefault="00B61881" w:rsidP="00807087">
            <w:pPr>
              <w:suppressAutoHyphens/>
              <w:jc w:val="both"/>
              <w:rPr>
                <w:color w:val="000000"/>
                <w:szCs w:val="28"/>
              </w:rPr>
            </w:pPr>
            <w:r w:rsidRPr="00B61881">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3FAFF061" w14:textId="77777777" w:rsidR="00B61881" w:rsidRPr="00B61881" w:rsidRDefault="00B61881" w:rsidP="00807087">
            <w:pPr>
              <w:suppressAutoHyphens/>
              <w:jc w:val="both"/>
              <w:rPr>
                <w:color w:val="000000"/>
                <w:szCs w:val="28"/>
              </w:rPr>
            </w:pPr>
            <w:r w:rsidRPr="00B61881">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5BA5946D" w14:textId="77777777" w:rsidR="00B61881" w:rsidRPr="00B61881" w:rsidRDefault="00B61881" w:rsidP="00807087">
            <w:pPr>
              <w:suppressAutoHyphens/>
              <w:jc w:val="both"/>
              <w:rPr>
                <w:color w:val="000000"/>
                <w:szCs w:val="28"/>
              </w:rPr>
            </w:pPr>
            <w:r w:rsidRPr="00B61881">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7A3BF59B" w14:textId="77777777" w:rsidR="00B61881" w:rsidRPr="00B61881" w:rsidRDefault="00B61881" w:rsidP="00807087">
            <w:pPr>
              <w:suppressAutoHyphens/>
              <w:jc w:val="both"/>
              <w:rPr>
                <w:color w:val="000000"/>
                <w:szCs w:val="28"/>
              </w:rPr>
            </w:pPr>
            <w:r w:rsidRPr="00B61881">
              <w:rPr>
                <w:color w:val="000000"/>
                <w:szCs w:val="28"/>
              </w:rPr>
              <w:t>10.7</w:t>
            </w:r>
          </w:p>
        </w:tc>
        <w:tc>
          <w:tcPr>
            <w:tcW w:w="682" w:type="dxa"/>
            <w:tcBorders>
              <w:top w:val="nil"/>
              <w:left w:val="nil"/>
              <w:bottom w:val="single" w:sz="4" w:space="0" w:color="auto"/>
              <w:right w:val="single" w:sz="4" w:space="0" w:color="auto"/>
            </w:tcBorders>
            <w:shd w:val="clear" w:color="auto" w:fill="auto"/>
            <w:noWrap/>
            <w:vAlign w:val="bottom"/>
            <w:hideMark/>
          </w:tcPr>
          <w:p w14:paraId="694A3D9B" w14:textId="77777777" w:rsidR="00B61881" w:rsidRPr="00B61881" w:rsidRDefault="00B61881" w:rsidP="00807087">
            <w:pPr>
              <w:suppressAutoHyphens/>
              <w:jc w:val="both"/>
              <w:rPr>
                <w:color w:val="000000"/>
                <w:szCs w:val="28"/>
              </w:rPr>
            </w:pPr>
            <w:r w:rsidRPr="00B61881">
              <w:rPr>
                <w:color w:val="000000"/>
                <w:szCs w:val="28"/>
              </w:rPr>
              <w:t>9.6</w:t>
            </w:r>
          </w:p>
        </w:tc>
      </w:tr>
    </w:tbl>
    <w:p w14:paraId="5480728A" w14:textId="77777777" w:rsidR="00B61881" w:rsidRPr="00B61881" w:rsidRDefault="00B61881" w:rsidP="00483570">
      <w:pPr>
        <w:tabs>
          <w:tab w:val="left" w:pos="1843"/>
        </w:tabs>
        <w:suppressAutoHyphens/>
        <w:ind w:firstLine="709"/>
        <w:jc w:val="both"/>
        <w:rPr>
          <w:rFonts w:eastAsiaTheme="minorHAnsi"/>
          <w:szCs w:val="28"/>
          <w:lang w:eastAsia="en-US"/>
        </w:rPr>
      </w:pPr>
      <w:r w:rsidRPr="00B61881">
        <w:rPr>
          <w:rFonts w:eastAsiaTheme="minorHAnsi"/>
          <w:szCs w:val="28"/>
          <w:lang w:eastAsia="en-US"/>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5EB6ECBA" w14:textId="77777777" w:rsidR="00B61881" w:rsidRPr="00B61881" w:rsidRDefault="00B61881" w:rsidP="00483570">
      <w:pPr>
        <w:tabs>
          <w:tab w:val="left" w:pos="1843"/>
        </w:tabs>
        <w:suppressAutoHyphens/>
        <w:ind w:firstLine="709"/>
        <w:jc w:val="both"/>
        <w:rPr>
          <w:rFonts w:eastAsiaTheme="minorHAnsi"/>
          <w:szCs w:val="28"/>
          <w:lang w:eastAsia="en-US"/>
        </w:rPr>
      </w:pPr>
      <w:r w:rsidRPr="00B61881">
        <w:rPr>
          <w:rFonts w:eastAsiaTheme="minorHAnsi"/>
          <w:szCs w:val="28"/>
          <w:lang w:eastAsia="en-US"/>
        </w:rP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2AA4782F" w14:textId="77777777" w:rsidR="00B61881" w:rsidRPr="00B61881" w:rsidRDefault="00B61881" w:rsidP="00483570">
      <w:pPr>
        <w:tabs>
          <w:tab w:val="left" w:pos="1843"/>
        </w:tabs>
        <w:suppressAutoHyphens/>
        <w:ind w:firstLine="709"/>
        <w:jc w:val="both"/>
        <w:rPr>
          <w:rFonts w:eastAsiaTheme="minorHAnsi"/>
          <w:szCs w:val="28"/>
          <w:lang w:eastAsia="en-US"/>
        </w:rPr>
      </w:pPr>
      <w:r w:rsidRPr="00B61881">
        <w:rPr>
          <w:rFonts w:eastAsiaTheme="minorHAnsi"/>
          <w:szCs w:val="28"/>
          <w:lang w:eastAsia="en-US"/>
        </w:rP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02A36A09" w14:textId="77777777" w:rsidR="00B61881" w:rsidRPr="00B61881" w:rsidRDefault="00B61881" w:rsidP="00483570">
      <w:pPr>
        <w:tabs>
          <w:tab w:val="left" w:pos="1843"/>
        </w:tabs>
        <w:suppressAutoHyphens/>
        <w:ind w:firstLine="709"/>
        <w:jc w:val="both"/>
        <w:rPr>
          <w:rFonts w:eastAsiaTheme="minorHAnsi"/>
          <w:szCs w:val="28"/>
          <w:lang w:eastAsia="en-US"/>
        </w:rPr>
      </w:pPr>
      <w:r w:rsidRPr="00B61881">
        <w:rPr>
          <w:rFonts w:eastAsiaTheme="minorHAnsi"/>
          <w:szCs w:val="28"/>
          <w:lang w:eastAsia="en-US"/>
        </w:rPr>
        <w:lastRenderedPageBreak/>
        <w:t>На источниках тепловой энергии в настоящее время не установлены дизель-генераторы, которые обеспечат безопасное питание при авариях на электрических сетях.</w:t>
      </w:r>
    </w:p>
    <w:p w14:paraId="52278F45" w14:textId="77777777" w:rsidR="00B61881" w:rsidRPr="00B61881" w:rsidRDefault="00B61881" w:rsidP="00483570">
      <w:pPr>
        <w:tabs>
          <w:tab w:val="left" w:pos="1843"/>
        </w:tabs>
        <w:suppressAutoHyphens/>
        <w:ind w:firstLine="709"/>
        <w:jc w:val="both"/>
        <w:rPr>
          <w:rFonts w:eastAsiaTheme="minorHAnsi"/>
          <w:szCs w:val="28"/>
          <w:lang w:eastAsia="en-US"/>
        </w:rPr>
      </w:pPr>
      <w:r w:rsidRPr="00B61881">
        <w:rPr>
          <w:rFonts w:eastAsiaTheme="minorHAnsi"/>
          <w:szCs w:val="28"/>
          <w:lang w:eastAsia="en-US"/>
        </w:rPr>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14:paraId="7521E152" w14:textId="396ED082" w:rsidR="00E1044C" w:rsidRPr="00BD3831" w:rsidRDefault="00E1044C" w:rsidP="00483570">
      <w:pPr>
        <w:pStyle w:val="affff0"/>
        <w:suppressAutoHyphens/>
      </w:pPr>
      <w:bookmarkStart w:id="844" w:name="_Toc125503394"/>
      <w:bookmarkEnd w:id="836"/>
      <w:r w:rsidRPr="00BD3831">
        <w:t>Глава 12. Обоснование инвестиций в строительство, реконструкцию и техническое перевооружение и (или) модернизацию</w:t>
      </w:r>
      <w:bookmarkEnd w:id="837"/>
      <w:bookmarkEnd w:id="844"/>
    </w:p>
    <w:p w14:paraId="2FCE0006" w14:textId="77777777" w:rsidR="00E1044C" w:rsidRPr="00BD3831" w:rsidRDefault="00E1044C" w:rsidP="00483570">
      <w:pPr>
        <w:pStyle w:val="affff0"/>
        <w:suppressAutoHyphens/>
      </w:pPr>
      <w:bookmarkStart w:id="845" w:name="_Toc101972793"/>
      <w:bookmarkStart w:id="846" w:name="_Toc125503395"/>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5"/>
      <w:bookmarkEnd w:id="846"/>
    </w:p>
    <w:p w14:paraId="28D0A96B" w14:textId="77777777" w:rsidR="00E32EE0" w:rsidRDefault="00516F19" w:rsidP="00483570">
      <w:pPr>
        <w:pStyle w:val="afffe"/>
        <w:suppressAutoHyphens/>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483570">
      <w:pPr>
        <w:pStyle w:val="afffe"/>
        <w:suppressAutoHyphens/>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5CE4BBA3" w:rsidR="002A3230" w:rsidRDefault="00516F19" w:rsidP="00483570">
      <w:pPr>
        <w:pStyle w:val="afffe"/>
        <w:suppressAutoHyphens/>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53625A">
        <w:t>2</w:t>
      </w:r>
      <w:r w:rsidRPr="009537F6">
        <w:t xml:space="preserve"> СП «Наружные тепловые сети»</w:t>
      </w:r>
      <w:r w:rsidRPr="009537F6">
        <w:rPr>
          <w:vertAlign w:val="superscript"/>
        </w:rPr>
        <w:footnoteReference w:id="10"/>
      </w:r>
      <w:r w:rsidRPr="009537F6">
        <w:t>.</w:t>
      </w:r>
      <w:r w:rsidR="00511928" w:rsidRPr="009537F6">
        <w:t xml:space="preserve"> </w:t>
      </w:r>
    </w:p>
    <w:p w14:paraId="0FD77F7D" w14:textId="6AE8694A" w:rsidR="00516F19" w:rsidRPr="009537F6" w:rsidRDefault="00516F19" w:rsidP="00483570">
      <w:pPr>
        <w:pStyle w:val="afffe"/>
        <w:suppressAutoHyphens/>
      </w:pPr>
      <w:r w:rsidRPr="009537F6">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483570">
      <w:pPr>
        <w:pStyle w:val="afffe"/>
        <w:suppressAutoHyphens/>
        <w:spacing w:after="0"/>
      </w:pPr>
      <w:r w:rsidRPr="009537F6">
        <w:t>Расчет цен в соответствии с укрупненными нормативами цен строительства, представлен в таблице 12.1.1.</w:t>
      </w:r>
    </w:p>
    <w:p w14:paraId="6AFA5697" w14:textId="761A6B2F" w:rsidR="00516F19" w:rsidRPr="009537F6" w:rsidRDefault="00516F19" w:rsidP="00483570">
      <w:pPr>
        <w:pStyle w:val="afffc"/>
        <w:suppressAutoHyphens/>
      </w:pPr>
      <w:bookmarkStart w:id="847" w:name="_Toc101972982"/>
      <w:bookmarkStart w:id="848" w:name="_Toc125503139"/>
      <w:r w:rsidRPr="009537F6">
        <w:t>Таблица 12.1.1. Расчет цен в соответствии с укрупненными нормативами цен строительства</w:t>
      </w:r>
      <w:bookmarkEnd w:id="847"/>
      <w:bookmarkEnd w:id="84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8058"/>
      </w:tblGrid>
      <w:tr w:rsidR="009537F6" w:rsidRPr="009537F6" w14:paraId="524026CD" w14:textId="77777777" w:rsidTr="00483570">
        <w:trPr>
          <w:trHeight w:val="20"/>
          <w:tblHeader/>
        </w:trPr>
        <w:tc>
          <w:tcPr>
            <w:tcW w:w="1298" w:type="dxa"/>
            <w:shd w:val="clear" w:color="auto" w:fill="auto"/>
            <w:noWrap/>
            <w:vAlign w:val="center"/>
            <w:hideMark/>
          </w:tcPr>
          <w:p w14:paraId="3876D0DA" w14:textId="7F11B053" w:rsidR="009537F6" w:rsidRPr="009537F6" w:rsidRDefault="009537F6" w:rsidP="00483570">
            <w:pPr>
              <w:suppressAutoHyphens/>
              <w:jc w:val="center"/>
            </w:pPr>
            <w:r w:rsidRPr="009537F6">
              <w:lastRenderedPageBreak/>
              <w:t>Диаметр</w:t>
            </w:r>
            <w:r w:rsidR="00E0364C">
              <w:t>, мм</w:t>
            </w:r>
          </w:p>
        </w:tc>
        <w:tc>
          <w:tcPr>
            <w:tcW w:w="8058" w:type="dxa"/>
            <w:shd w:val="clear" w:color="auto" w:fill="auto"/>
            <w:noWrap/>
            <w:vAlign w:val="center"/>
            <w:hideMark/>
          </w:tcPr>
          <w:p w14:paraId="79B5E5DC" w14:textId="205DE6B5" w:rsidR="009537F6" w:rsidRPr="009537F6" w:rsidRDefault="00D32B38" w:rsidP="00483570">
            <w:pPr>
              <w:suppressAutoHyphens/>
              <w:jc w:val="center"/>
            </w:pPr>
            <w:r>
              <w:t>К</w:t>
            </w:r>
            <w:r w:rsidR="009537F6" w:rsidRPr="009537F6">
              <w:t xml:space="preserve">анальная прокладка трубопроводов теплоснабжения в изоляции из пенополиуретана на глубине </w:t>
            </w:r>
            <w:r w:rsidR="00E32EE0">
              <w:t>3</w:t>
            </w:r>
            <w:r w:rsidR="009537F6" w:rsidRPr="009537F6">
              <w:t>м, при условном давлении 1,6МПа, Температуре 150</w:t>
            </w:r>
            <w:r w:rsidR="009537F6" w:rsidRPr="009537F6">
              <w:rPr>
                <w:vertAlign w:val="superscript"/>
              </w:rPr>
              <w:t>о</w:t>
            </w:r>
            <w:r w:rsidR="009537F6" w:rsidRPr="009537F6">
              <w:t>С, на песчаном основании, в сухих грунтах в траншеях с креплениями с погрузкой и вывозом грунта</w:t>
            </w:r>
            <w:r w:rsidR="00F06FD4">
              <w:t>, тыс. руб.</w:t>
            </w:r>
          </w:p>
        </w:tc>
      </w:tr>
      <w:tr w:rsidR="009537F6" w:rsidRPr="00AC2E2E" w14:paraId="4437AFC0" w14:textId="77777777" w:rsidTr="00483570">
        <w:trPr>
          <w:trHeight w:val="20"/>
        </w:trPr>
        <w:tc>
          <w:tcPr>
            <w:tcW w:w="1298" w:type="dxa"/>
            <w:shd w:val="clear" w:color="auto" w:fill="auto"/>
            <w:noWrap/>
            <w:vAlign w:val="center"/>
            <w:hideMark/>
          </w:tcPr>
          <w:p w14:paraId="2C895651" w14:textId="390C11EC" w:rsidR="009537F6" w:rsidRPr="00AC2E2E" w:rsidRDefault="009537F6" w:rsidP="00483570">
            <w:pPr>
              <w:suppressAutoHyphens/>
              <w:jc w:val="both"/>
            </w:pPr>
            <w:r w:rsidRPr="00AC2E2E">
              <w:t>1</w:t>
            </w:r>
            <w:r w:rsidR="00A14012" w:rsidRPr="00AC2E2E">
              <w:t>50</w:t>
            </w:r>
          </w:p>
        </w:tc>
        <w:tc>
          <w:tcPr>
            <w:tcW w:w="8058" w:type="dxa"/>
            <w:shd w:val="clear" w:color="auto" w:fill="auto"/>
            <w:noWrap/>
            <w:vAlign w:val="bottom"/>
            <w:hideMark/>
          </w:tcPr>
          <w:p w14:paraId="2B179EE6" w14:textId="13711FCE" w:rsidR="009537F6" w:rsidRPr="00AC2E2E" w:rsidRDefault="00AC2E2E" w:rsidP="00483570">
            <w:pPr>
              <w:suppressAutoHyphens/>
              <w:jc w:val="both"/>
            </w:pPr>
            <w:r w:rsidRPr="00AC2E2E">
              <w:t>11544.3</w:t>
            </w:r>
          </w:p>
        </w:tc>
      </w:tr>
      <w:tr w:rsidR="00453F75" w:rsidRPr="00AC2E2E" w14:paraId="0C541A2A" w14:textId="77777777" w:rsidTr="00483570">
        <w:trPr>
          <w:trHeight w:val="20"/>
        </w:trPr>
        <w:tc>
          <w:tcPr>
            <w:tcW w:w="1298" w:type="dxa"/>
            <w:shd w:val="clear" w:color="auto" w:fill="auto"/>
            <w:noWrap/>
            <w:vAlign w:val="center"/>
          </w:tcPr>
          <w:p w14:paraId="65AB9F9D" w14:textId="7D0750DA" w:rsidR="00453F75" w:rsidRPr="00AC2E2E" w:rsidRDefault="00453F75" w:rsidP="00483570">
            <w:pPr>
              <w:suppressAutoHyphens/>
              <w:jc w:val="both"/>
            </w:pPr>
            <w:r>
              <w:t>100</w:t>
            </w:r>
          </w:p>
        </w:tc>
        <w:tc>
          <w:tcPr>
            <w:tcW w:w="8058" w:type="dxa"/>
            <w:shd w:val="clear" w:color="auto" w:fill="auto"/>
            <w:noWrap/>
            <w:vAlign w:val="bottom"/>
          </w:tcPr>
          <w:p w14:paraId="041748E5" w14:textId="624B7D05" w:rsidR="00453F75" w:rsidRPr="00AC2E2E" w:rsidRDefault="00453F75" w:rsidP="00483570">
            <w:pPr>
              <w:suppressAutoHyphens/>
              <w:jc w:val="both"/>
            </w:pPr>
            <w:r>
              <w:t>7902.7</w:t>
            </w:r>
          </w:p>
        </w:tc>
      </w:tr>
    </w:tbl>
    <w:p w14:paraId="689C3ACA" w14:textId="3423DA9F" w:rsidR="001223BB" w:rsidRPr="00BD3831" w:rsidRDefault="00B12E6F" w:rsidP="00FA5377">
      <w:pPr>
        <w:pStyle w:val="afffe"/>
        <w:suppressAutoHyphens/>
        <w:spacing w:after="0"/>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64034CC3" w:rsidR="00E1044C" w:rsidRPr="00BD3831" w:rsidRDefault="00E1044C" w:rsidP="00FA5377">
      <w:pPr>
        <w:pStyle w:val="affff0"/>
        <w:suppressAutoHyphens/>
      </w:pPr>
      <w:bookmarkStart w:id="849" w:name="_Toc101972794"/>
      <w:bookmarkStart w:id="850" w:name="_Toc125503396"/>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9"/>
      <w:bookmarkEnd w:id="850"/>
    </w:p>
    <w:p w14:paraId="24307734" w14:textId="60D6FCBE" w:rsidR="001223BB" w:rsidRPr="00BD3831" w:rsidRDefault="00B12E6F" w:rsidP="00FA5377">
      <w:pPr>
        <w:pStyle w:val="afffe"/>
        <w:suppressAutoHyphens/>
        <w:spacing w:after="0"/>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259C534" w14:textId="1E6C1CD5" w:rsidR="00B12E6F" w:rsidRPr="00BD3831" w:rsidRDefault="00B12E6F" w:rsidP="00FA5377">
      <w:pPr>
        <w:pStyle w:val="afffc"/>
        <w:suppressAutoHyphens/>
      </w:pPr>
      <w:bookmarkStart w:id="851" w:name="_Toc101972983"/>
      <w:bookmarkStart w:id="852" w:name="_Toc125503140"/>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51"/>
      <w:bookmarkEnd w:id="852"/>
      <w:r w:rsidR="006573C1" w:rsidRPr="00BD3831">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939"/>
        <w:gridCol w:w="2324"/>
        <w:gridCol w:w="2797"/>
      </w:tblGrid>
      <w:tr w:rsidR="00A14012" w:rsidRPr="00A14012" w14:paraId="4D7DA649" w14:textId="77777777" w:rsidTr="00331825">
        <w:trPr>
          <w:trHeight w:val="20"/>
          <w:tblHeader/>
        </w:trPr>
        <w:tc>
          <w:tcPr>
            <w:tcW w:w="501" w:type="dxa"/>
            <w:shd w:val="clear" w:color="auto" w:fill="auto"/>
            <w:vAlign w:val="center"/>
            <w:hideMark/>
          </w:tcPr>
          <w:p w14:paraId="42D851D1" w14:textId="77777777" w:rsidR="00A14012" w:rsidRPr="00A14012" w:rsidRDefault="00A14012" w:rsidP="00331825">
            <w:pPr>
              <w:suppressAutoHyphens/>
              <w:jc w:val="center"/>
              <w:rPr>
                <w:szCs w:val="28"/>
              </w:rPr>
            </w:pPr>
            <w:r w:rsidRPr="00A14012">
              <w:rPr>
                <w:szCs w:val="28"/>
              </w:rPr>
              <w:t>№ пп</w:t>
            </w:r>
          </w:p>
        </w:tc>
        <w:tc>
          <w:tcPr>
            <w:tcW w:w="4002" w:type="dxa"/>
            <w:shd w:val="clear" w:color="auto" w:fill="auto"/>
            <w:vAlign w:val="center"/>
            <w:hideMark/>
          </w:tcPr>
          <w:p w14:paraId="7FC79863" w14:textId="77777777" w:rsidR="00A14012" w:rsidRPr="00A14012" w:rsidRDefault="00A14012" w:rsidP="00331825">
            <w:pPr>
              <w:suppressAutoHyphens/>
              <w:jc w:val="center"/>
              <w:rPr>
                <w:szCs w:val="28"/>
              </w:rPr>
            </w:pPr>
            <w:r w:rsidRPr="00A14012">
              <w:rPr>
                <w:szCs w:val="28"/>
              </w:rPr>
              <w:t>Наименование проекта</w:t>
            </w:r>
          </w:p>
        </w:tc>
        <w:tc>
          <w:tcPr>
            <w:tcW w:w="2360" w:type="dxa"/>
            <w:shd w:val="clear" w:color="auto" w:fill="auto"/>
            <w:vAlign w:val="center"/>
            <w:hideMark/>
          </w:tcPr>
          <w:p w14:paraId="272E0986" w14:textId="77777777" w:rsidR="00A14012" w:rsidRPr="00A14012" w:rsidRDefault="00A14012" w:rsidP="00331825">
            <w:pPr>
              <w:suppressAutoHyphens/>
              <w:jc w:val="center"/>
              <w:rPr>
                <w:szCs w:val="28"/>
              </w:rPr>
            </w:pPr>
            <w:r w:rsidRPr="00A14012">
              <w:rPr>
                <w:szCs w:val="28"/>
              </w:rPr>
              <w:t>Источник финансирования</w:t>
            </w:r>
          </w:p>
        </w:tc>
        <w:tc>
          <w:tcPr>
            <w:tcW w:w="2708" w:type="dxa"/>
            <w:shd w:val="clear" w:color="auto" w:fill="auto"/>
            <w:vAlign w:val="center"/>
            <w:hideMark/>
          </w:tcPr>
          <w:p w14:paraId="2C302163" w14:textId="77777777" w:rsidR="00A14012" w:rsidRPr="00A14012" w:rsidRDefault="00A14012" w:rsidP="00331825">
            <w:pPr>
              <w:suppressAutoHyphens/>
              <w:jc w:val="center"/>
              <w:rPr>
                <w:szCs w:val="28"/>
              </w:rPr>
            </w:pPr>
            <w:r w:rsidRPr="00A14012">
              <w:rPr>
                <w:szCs w:val="28"/>
              </w:rPr>
              <w:t>Статья возврата инвестиций</w:t>
            </w:r>
          </w:p>
        </w:tc>
      </w:tr>
      <w:tr w:rsidR="00A14012" w:rsidRPr="00A14012" w14:paraId="0CE25ACE" w14:textId="77777777" w:rsidTr="00331825">
        <w:trPr>
          <w:trHeight w:val="20"/>
        </w:trPr>
        <w:tc>
          <w:tcPr>
            <w:tcW w:w="501" w:type="dxa"/>
            <w:shd w:val="clear" w:color="auto" w:fill="auto"/>
            <w:noWrap/>
            <w:hideMark/>
          </w:tcPr>
          <w:p w14:paraId="686117C2" w14:textId="77777777" w:rsidR="00A14012" w:rsidRPr="00A14012" w:rsidRDefault="00A14012" w:rsidP="00AF1D07">
            <w:pPr>
              <w:suppressAutoHyphens/>
              <w:jc w:val="both"/>
              <w:rPr>
                <w:szCs w:val="28"/>
              </w:rPr>
            </w:pPr>
            <w:r w:rsidRPr="00A14012">
              <w:rPr>
                <w:szCs w:val="28"/>
              </w:rPr>
              <w:t>1</w:t>
            </w:r>
          </w:p>
        </w:tc>
        <w:tc>
          <w:tcPr>
            <w:tcW w:w="4002" w:type="dxa"/>
            <w:shd w:val="clear" w:color="auto" w:fill="auto"/>
            <w:noWrap/>
            <w:hideMark/>
          </w:tcPr>
          <w:p w14:paraId="6FD95420" w14:textId="73F1CA5C" w:rsidR="00A14012" w:rsidRPr="00A14012" w:rsidRDefault="00A14012" w:rsidP="00AF1D07">
            <w:pPr>
              <w:suppressAutoHyphens/>
              <w:jc w:val="both"/>
              <w:rPr>
                <w:szCs w:val="28"/>
              </w:rPr>
            </w:pPr>
            <w:r w:rsidRPr="00A14012">
              <w:rPr>
                <w:szCs w:val="28"/>
              </w:rPr>
              <w:t>Проект. 1-1.1.1. Котельная п. Трубный, ул. Верхняя, 19. Замена котла на аналогичную общую мощность 0.86Гкал/ч</w:t>
            </w:r>
          </w:p>
        </w:tc>
        <w:tc>
          <w:tcPr>
            <w:tcW w:w="2360" w:type="dxa"/>
            <w:shd w:val="clear" w:color="auto" w:fill="auto"/>
            <w:noWrap/>
            <w:hideMark/>
          </w:tcPr>
          <w:p w14:paraId="7F7D49FB" w14:textId="77777777" w:rsidR="00A14012" w:rsidRPr="00A14012" w:rsidRDefault="00A14012" w:rsidP="00AF1D07">
            <w:pPr>
              <w:suppressAutoHyphens/>
              <w:jc w:val="both"/>
              <w:rPr>
                <w:szCs w:val="28"/>
              </w:rPr>
            </w:pPr>
            <w:r w:rsidRPr="00A14012">
              <w:rPr>
                <w:szCs w:val="28"/>
              </w:rPr>
              <w:t>Собственные средства ТСО</w:t>
            </w:r>
          </w:p>
        </w:tc>
        <w:tc>
          <w:tcPr>
            <w:tcW w:w="2708" w:type="dxa"/>
            <w:shd w:val="clear" w:color="auto" w:fill="auto"/>
            <w:noWrap/>
            <w:hideMark/>
          </w:tcPr>
          <w:p w14:paraId="048C13DB" w14:textId="77777777" w:rsidR="00A14012" w:rsidRPr="00A14012" w:rsidRDefault="00A14012" w:rsidP="00331825">
            <w:pPr>
              <w:suppressAutoHyphens/>
              <w:jc w:val="both"/>
              <w:rPr>
                <w:szCs w:val="28"/>
              </w:rPr>
            </w:pPr>
            <w:r w:rsidRPr="00A14012">
              <w:rPr>
                <w:szCs w:val="28"/>
              </w:rPr>
              <w:t>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w:t>
            </w:r>
          </w:p>
        </w:tc>
      </w:tr>
      <w:tr w:rsidR="00A14012" w:rsidRPr="00A14012" w14:paraId="3D8E78EE" w14:textId="77777777" w:rsidTr="00331825">
        <w:trPr>
          <w:trHeight w:val="20"/>
        </w:trPr>
        <w:tc>
          <w:tcPr>
            <w:tcW w:w="501" w:type="dxa"/>
            <w:shd w:val="clear" w:color="auto" w:fill="auto"/>
            <w:noWrap/>
            <w:hideMark/>
          </w:tcPr>
          <w:p w14:paraId="62C244AF" w14:textId="77777777" w:rsidR="00A14012" w:rsidRPr="00A14012" w:rsidRDefault="00A14012" w:rsidP="00AF1D07">
            <w:pPr>
              <w:suppressAutoHyphens/>
              <w:jc w:val="both"/>
              <w:rPr>
                <w:szCs w:val="28"/>
              </w:rPr>
            </w:pPr>
            <w:r w:rsidRPr="00A14012">
              <w:rPr>
                <w:szCs w:val="28"/>
              </w:rPr>
              <w:t>2</w:t>
            </w:r>
          </w:p>
        </w:tc>
        <w:tc>
          <w:tcPr>
            <w:tcW w:w="4002" w:type="dxa"/>
            <w:shd w:val="clear" w:color="auto" w:fill="auto"/>
            <w:noWrap/>
            <w:hideMark/>
          </w:tcPr>
          <w:p w14:paraId="51D1E216" w14:textId="71DC2C26" w:rsidR="00A14012" w:rsidRPr="00A14012" w:rsidRDefault="00A14012" w:rsidP="00AF1D07">
            <w:pPr>
              <w:suppressAutoHyphens/>
              <w:jc w:val="both"/>
              <w:rPr>
                <w:szCs w:val="28"/>
              </w:rPr>
            </w:pPr>
            <w:r w:rsidRPr="00A14012">
              <w:rPr>
                <w:szCs w:val="28"/>
              </w:rPr>
              <w:t>Проект. 1-1.1.2. Котельная п. Трубный, ул. Верхняя, 19. Замена котла на аналогичную общую мощность 0.86Гкал/ч</w:t>
            </w:r>
          </w:p>
        </w:tc>
        <w:tc>
          <w:tcPr>
            <w:tcW w:w="2360" w:type="dxa"/>
            <w:shd w:val="clear" w:color="auto" w:fill="auto"/>
            <w:noWrap/>
            <w:hideMark/>
          </w:tcPr>
          <w:p w14:paraId="7BDB5123" w14:textId="77777777" w:rsidR="00A14012" w:rsidRPr="00A14012" w:rsidRDefault="00A14012" w:rsidP="00AF1D07">
            <w:pPr>
              <w:suppressAutoHyphens/>
              <w:jc w:val="both"/>
              <w:rPr>
                <w:szCs w:val="28"/>
              </w:rPr>
            </w:pPr>
            <w:r w:rsidRPr="00A14012">
              <w:rPr>
                <w:szCs w:val="28"/>
              </w:rPr>
              <w:t>Собственные средства ТСО</w:t>
            </w:r>
          </w:p>
        </w:tc>
        <w:tc>
          <w:tcPr>
            <w:tcW w:w="2708" w:type="dxa"/>
            <w:shd w:val="clear" w:color="auto" w:fill="auto"/>
            <w:noWrap/>
            <w:hideMark/>
          </w:tcPr>
          <w:p w14:paraId="27C4A22E" w14:textId="77777777" w:rsidR="00A14012" w:rsidRPr="00A14012" w:rsidRDefault="00A14012" w:rsidP="00331825">
            <w:pPr>
              <w:suppressAutoHyphens/>
              <w:jc w:val="both"/>
              <w:rPr>
                <w:szCs w:val="28"/>
              </w:rPr>
            </w:pPr>
            <w:r w:rsidRPr="00A14012">
              <w:rPr>
                <w:szCs w:val="28"/>
              </w:rPr>
              <w:t>Амортизационные отчисления в тарифе на тепловую энергию, предпринимательска</w:t>
            </w:r>
            <w:r w:rsidRPr="00A14012">
              <w:rPr>
                <w:szCs w:val="28"/>
              </w:rPr>
              <w:lastRenderedPageBreak/>
              <w:t>я прибыль, инвестиционная составляющая в тарифе на тепловую энергию (при согласовании с регулирующим органом)</w:t>
            </w:r>
          </w:p>
        </w:tc>
      </w:tr>
      <w:tr w:rsidR="00A14012" w:rsidRPr="00A14012" w14:paraId="36AA7106" w14:textId="77777777" w:rsidTr="00331825">
        <w:trPr>
          <w:trHeight w:val="20"/>
        </w:trPr>
        <w:tc>
          <w:tcPr>
            <w:tcW w:w="501" w:type="dxa"/>
            <w:shd w:val="clear" w:color="auto" w:fill="auto"/>
            <w:noWrap/>
            <w:hideMark/>
          </w:tcPr>
          <w:p w14:paraId="1DC22179" w14:textId="77777777" w:rsidR="00A14012" w:rsidRPr="00A14012" w:rsidRDefault="00A14012" w:rsidP="00AF1D07">
            <w:pPr>
              <w:suppressAutoHyphens/>
              <w:jc w:val="both"/>
              <w:rPr>
                <w:szCs w:val="28"/>
              </w:rPr>
            </w:pPr>
            <w:r w:rsidRPr="00A14012">
              <w:rPr>
                <w:szCs w:val="28"/>
              </w:rPr>
              <w:lastRenderedPageBreak/>
              <w:t>3</w:t>
            </w:r>
          </w:p>
        </w:tc>
        <w:tc>
          <w:tcPr>
            <w:tcW w:w="4002" w:type="dxa"/>
            <w:shd w:val="clear" w:color="auto" w:fill="auto"/>
            <w:noWrap/>
            <w:hideMark/>
          </w:tcPr>
          <w:p w14:paraId="3B8ADEB9" w14:textId="6B9BA096" w:rsidR="00A14012" w:rsidRPr="00A14012" w:rsidRDefault="00A14012" w:rsidP="00AF1D07">
            <w:pPr>
              <w:suppressAutoHyphens/>
              <w:jc w:val="both"/>
              <w:rPr>
                <w:szCs w:val="28"/>
              </w:rPr>
            </w:pPr>
            <w:r w:rsidRPr="00A14012">
              <w:rPr>
                <w:szCs w:val="28"/>
              </w:rPr>
              <w:t>Проект. 1-1.1.3. Котельная,</w:t>
            </w:r>
            <w:r w:rsidR="00331825">
              <w:rPr>
                <w:szCs w:val="28"/>
              </w:rPr>
              <w:t xml:space="preserve"> с. Туктубаево, ул. Плановая, 7</w:t>
            </w:r>
            <w:r w:rsidRPr="00A14012">
              <w:rPr>
                <w:szCs w:val="28"/>
              </w:rPr>
              <w:t>. Замена котла на аналогичную общую мощность 0.086Гкал/ч</w:t>
            </w:r>
          </w:p>
        </w:tc>
        <w:tc>
          <w:tcPr>
            <w:tcW w:w="2360" w:type="dxa"/>
            <w:shd w:val="clear" w:color="auto" w:fill="auto"/>
            <w:noWrap/>
            <w:hideMark/>
          </w:tcPr>
          <w:p w14:paraId="598F28C9" w14:textId="77777777" w:rsidR="00A14012" w:rsidRPr="00A14012" w:rsidRDefault="00A14012" w:rsidP="00AF1D07">
            <w:pPr>
              <w:suppressAutoHyphens/>
              <w:jc w:val="both"/>
              <w:rPr>
                <w:szCs w:val="28"/>
              </w:rPr>
            </w:pPr>
            <w:r w:rsidRPr="00A14012">
              <w:rPr>
                <w:szCs w:val="28"/>
              </w:rPr>
              <w:t>Собственные средства ТСО</w:t>
            </w:r>
          </w:p>
        </w:tc>
        <w:tc>
          <w:tcPr>
            <w:tcW w:w="2708" w:type="dxa"/>
            <w:shd w:val="clear" w:color="auto" w:fill="auto"/>
            <w:noWrap/>
            <w:hideMark/>
          </w:tcPr>
          <w:p w14:paraId="641C8F18" w14:textId="77777777" w:rsidR="00A14012" w:rsidRPr="00A14012" w:rsidRDefault="00A14012" w:rsidP="00AF1D07">
            <w:pPr>
              <w:suppressAutoHyphens/>
              <w:jc w:val="both"/>
              <w:rPr>
                <w:szCs w:val="28"/>
              </w:rPr>
            </w:pPr>
            <w:r w:rsidRPr="00A14012">
              <w:rPr>
                <w:szCs w:val="28"/>
              </w:rPr>
              <w:t>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w:t>
            </w:r>
          </w:p>
        </w:tc>
      </w:tr>
      <w:tr w:rsidR="00A14012" w:rsidRPr="00A14012" w14:paraId="3700FB14" w14:textId="77777777" w:rsidTr="00331825">
        <w:trPr>
          <w:trHeight w:val="20"/>
        </w:trPr>
        <w:tc>
          <w:tcPr>
            <w:tcW w:w="501" w:type="dxa"/>
            <w:shd w:val="clear" w:color="auto" w:fill="auto"/>
            <w:noWrap/>
            <w:hideMark/>
          </w:tcPr>
          <w:p w14:paraId="43BEBCD6" w14:textId="77777777" w:rsidR="00A14012" w:rsidRPr="00A14012" w:rsidRDefault="00A14012" w:rsidP="00AF1D07">
            <w:pPr>
              <w:suppressAutoHyphens/>
              <w:jc w:val="both"/>
              <w:rPr>
                <w:szCs w:val="28"/>
              </w:rPr>
            </w:pPr>
            <w:r w:rsidRPr="00A14012">
              <w:rPr>
                <w:szCs w:val="28"/>
              </w:rPr>
              <w:t>4</w:t>
            </w:r>
          </w:p>
        </w:tc>
        <w:tc>
          <w:tcPr>
            <w:tcW w:w="4002" w:type="dxa"/>
            <w:shd w:val="clear" w:color="auto" w:fill="auto"/>
            <w:noWrap/>
            <w:hideMark/>
          </w:tcPr>
          <w:p w14:paraId="075F266D" w14:textId="26E2A044" w:rsidR="00A14012" w:rsidRPr="00A14012" w:rsidRDefault="00A14012" w:rsidP="00AF1D07">
            <w:pPr>
              <w:suppressAutoHyphens/>
              <w:jc w:val="both"/>
              <w:rPr>
                <w:szCs w:val="28"/>
              </w:rPr>
            </w:pPr>
            <w:r w:rsidRPr="00A14012">
              <w:rPr>
                <w:szCs w:val="28"/>
              </w:rPr>
              <w:t>Проект. 1-1.1.4. Котельная, с. Туктубаево, ул. Плановая, 7. Замена котла на аналогичную общую мощность 0.086Гкал/ч</w:t>
            </w:r>
          </w:p>
        </w:tc>
        <w:tc>
          <w:tcPr>
            <w:tcW w:w="2360" w:type="dxa"/>
            <w:shd w:val="clear" w:color="auto" w:fill="auto"/>
            <w:noWrap/>
            <w:hideMark/>
          </w:tcPr>
          <w:p w14:paraId="6851DE6A" w14:textId="77777777" w:rsidR="00A14012" w:rsidRPr="00A14012" w:rsidRDefault="00A14012" w:rsidP="00AF1D07">
            <w:pPr>
              <w:suppressAutoHyphens/>
              <w:jc w:val="both"/>
              <w:rPr>
                <w:szCs w:val="28"/>
              </w:rPr>
            </w:pPr>
            <w:r w:rsidRPr="00A14012">
              <w:rPr>
                <w:szCs w:val="28"/>
              </w:rPr>
              <w:t>Собственные средства ТСО</w:t>
            </w:r>
          </w:p>
        </w:tc>
        <w:tc>
          <w:tcPr>
            <w:tcW w:w="2708" w:type="dxa"/>
            <w:shd w:val="clear" w:color="auto" w:fill="auto"/>
            <w:noWrap/>
            <w:hideMark/>
          </w:tcPr>
          <w:p w14:paraId="27CE78E7" w14:textId="77777777" w:rsidR="00A14012" w:rsidRPr="00A14012" w:rsidRDefault="00A14012" w:rsidP="00AF1D07">
            <w:pPr>
              <w:suppressAutoHyphens/>
              <w:jc w:val="both"/>
              <w:rPr>
                <w:szCs w:val="28"/>
              </w:rPr>
            </w:pPr>
            <w:r w:rsidRPr="00A14012">
              <w:rPr>
                <w:szCs w:val="28"/>
              </w:rPr>
              <w:t>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w:t>
            </w:r>
          </w:p>
        </w:tc>
      </w:tr>
      <w:tr w:rsidR="00453F75" w:rsidRPr="00A14012" w14:paraId="1DF2BA62" w14:textId="77777777" w:rsidTr="00331825">
        <w:trPr>
          <w:trHeight w:val="20"/>
        </w:trPr>
        <w:tc>
          <w:tcPr>
            <w:tcW w:w="501" w:type="dxa"/>
            <w:shd w:val="clear" w:color="auto" w:fill="auto"/>
            <w:noWrap/>
            <w:hideMark/>
          </w:tcPr>
          <w:p w14:paraId="1F0FDD5B" w14:textId="4BC4A931" w:rsidR="00453F75" w:rsidRPr="00A14012" w:rsidRDefault="00453F75" w:rsidP="00AF1D07">
            <w:pPr>
              <w:suppressAutoHyphens/>
              <w:jc w:val="both"/>
              <w:rPr>
                <w:szCs w:val="28"/>
              </w:rPr>
            </w:pPr>
            <w:r>
              <w:t>1</w:t>
            </w:r>
          </w:p>
        </w:tc>
        <w:tc>
          <w:tcPr>
            <w:tcW w:w="4002" w:type="dxa"/>
            <w:shd w:val="clear" w:color="auto" w:fill="auto"/>
            <w:noWrap/>
            <w:vAlign w:val="bottom"/>
            <w:hideMark/>
          </w:tcPr>
          <w:p w14:paraId="3EAB9CFD" w14:textId="37815125" w:rsidR="00453F75" w:rsidRPr="00A14012" w:rsidRDefault="00453F75" w:rsidP="00AF1D07">
            <w:pPr>
              <w:suppressAutoHyphens/>
              <w:jc w:val="both"/>
              <w:rPr>
                <w:szCs w:val="28"/>
              </w:rPr>
            </w:pPr>
            <w:r>
              <w:t>Проект. 1-2.1.1. Технологическая зона №1. Углубление тепловой сети от ТК5 до ТК11</w:t>
            </w:r>
          </w:p>
        </w:tc>
        <w:tc>
          <w:tcPr>
            <w:tcW w:w="2360" w:type="dxa"/>
            <w:shd w:val="clear" w:color="auto" w:fill="auto"/>
            <w:noWrap/>
            <w:vAlign w:val="bottom"/>
            <w:hideMark/>
          </w:tcPr>
          <w:p w14:paraId="58B260D6" w14:textId="27CF2931" w:rsidR="00453F75" w:rsidRPr="00A14012" w:rsidRDefault="00453F75" w:rsidP="00AF1D07">
            <w:pPr>
              <w:suppressAutoHyphens/>
              <w:jc w:val="both"/>
              <w:rPr>
                <w:szCs w:val="28"/>
              </w:rPr>
            </w:pPr>
            <w:r>
              <w:t>Бюджетные средства</w:t>
            </w:r>
          </w:p>
        </w:tc>
        <w:tc>
          <w:tcPr>
            <w:tcW w:w="2708" w:type="dxa"/>
            <w:shd w:val="clear" w:color="auto" w:fill="auto"/>
            <w:noWrap/>
            <w:hideMark/>
          </w:tcPr>
          <w:p w14:paraId="4E39E428" w14:textId="77777777" w:rsidR="00453F75" w:rsidRPr="00A14012" w:rsidRDefault="00453F75" w:rsidP="00AF1D07">
            <w:pPr>
              <w:suppressAutoHyphens/>
              <w:jc w:val="both"/>
              <w:rPr>
                <w:szCs w:val="28"/>
              </w:rPr>
            </w:pPr>
            <w:r w:rsidRPr="00A14012">
              <w:rPr>
                <w:szCs w:val="28"/>
              </w:rPr>
              <w:t>-</w:t>
            </w:r>
          </w:p>
        </w:tc>
      </w:tr>
      <w:tr w:rsidR="00453F75" w:rsidRPr="00A14012" w14:paraId="68943EF3" w14:textId="77777777" w:rsidTr="00331825">
        <w:trPr>
          <w:trHeight w:val="20"/>
        </w:trPr>
        <w:tc>
          <w:tcPr>
            <w:tcW w:w="501" w:type="dxa"/>
            <w:shd w:val="clear" w:color="auto" w:fill="auto"/>
            <w:noWrap/>
          </w:tcPr>
          <w:p w14:paraId="1A25FAE9" w14:textId="396B71BC" w:rsidR="00453F75" w:rsidRPr="00A14012" w:rsidRDefault="00453F75" w:rsidP="00AF1D07">
            <w:pPr>
              <w:suppressAutoHyphens/>
              <w:jc w:val="both"/>
              <w:rPr>
                <w:szCs w:val="28"/>
              </w:rPr>
            </w:pPr>
            <w:r>
              <w:t>2</w:t>
            </w:r>
          </w:p>
        </w:tc>
        <w:tc>
          <w:tcPr>
            <w:tcW w:w="4002" w:type="dxa"/>
            <w:shd w:val="clear" w:color="auto" w:fill="auto"/>
            <w:noWrap/>
            <w:vAlign w:val="bottom"/>
          </w:tcPr>
          <w:p w14:paraId="3E177418" w14:textId="69F713E2" w:rsidR="00453F75" w:rsidRPr="00A14012" w:rsidRDefault="00453F75" w:rsidP="00AF1D07">
            <w:pPr>
              <w:suppressAutoHyphens/>
              <w:jc w:val="both"/>
              <w:rPr>
                <w:szCs w:val="28"/>
              </w:rPr>
            </w:pPr>
            <w:r>
              <w:t xml:space="preserve">Проект. 1-2.1.2. Технологическая зона №1. Строительство участка тепловой сети от ТК2 до </w:t>
            </w:r>
            <w:r>
              <w:lastRenderedPageBreak/>
              <w:t>врезки по ул. Школьная, для нивелирования аварийных ситуаций</w:t>
            </w:r>
          </w:p>
        </w:tc>
        <w:tc>
          <w:tcPr>
            <w:tcW w:w="2360" w:type="dxa"/>
            <w:shd w:val="clear" w:color="auto" w:fill="auto"/>
            <w:noWrap/>
          </w:tcPr>
          <w:p w14:paraId="24CD8015" w14:textId="46C2B618" w:rsidR="00453F75" w:rsidRPr="00A14012" w:rsidRDefault="00453F75" w:rsidP="00AF1D07">
            <w:pPr>
              <w:suppressAutoHyphens/>
              <w:jc w:val="both"/>
              <w:rPr>
                <w:szCs w:val="28"/>
              </w:rPr>
            </w:pPr>
            <w:r>
              <w:lastRenderedPageBreak/>
              <w:t>Бюджетные средства</w:t>
            </w:r>
          </w:p>
        </w:tc>
        <w:tc>
          <w:tcPr>
            <w:tcW w:w="2708" w:type="dxa"/>
            <w:shd w:val="clear" w:color="auto" w:fill="auto"/>
            <w:noWrap/>
          </w:tcPr>
          <w:p w14:paraId="7AB7646A" w14:textId="0A393C77" w:rsidR="00453F75" w:rsidRPr="00A14012" w:rsidRDefault="00597B04" w:rsidP="00AF1D07">
            <w:pPr>
              <w:suppressAutoHyphens/>
              <w:jc w:val="both"/>
              <w:rPr>
                <w:szCs w:val="28"/>
              </w:rPr>
            </w:pPr>
            <w:r>
              <w:rPr>
                <w:szCs w:val="28"/>
              </w:rPr>
              <w:t>-</w:t>
            </w:r>
          </w:p>
        </w:tc>
      </w:tr>
      <w:tr w:rsidR="00453F75" w:rsidRPr="00A14012" w14:paraId="719EF286" w14:textId="77777777" w:rsidTr="00331825">
        <w:trPr>
          <w:trHeight w:val="77"/>
        </w:trPr>
        <w:tc>
          <w:tcPr>
            <w:tcW w:w="501" w:type="dxa"/>
            <w:shd w:val="clear" w:color="auto" w:fill="auto"/>
            <w:noWrap/>
          </w:tcPr>
          <w:p w14:paraId="6E9F13EA" w14:textId="79C8154F" w:rsidR="00453F75" w:rsidRDefault="00453F75" w:rsidP="00AF1D07">
            <w:pPr>
              <w:suppressAutoHyphens/>
              <w:jc w:val="both"/>
              <w:rPr>
                <w:szCs w:val="28"/>
              </w:rPr>
            </w:pPr>
            <w:r>
              <w:t>3</w:t>
            </w:r>
          </w:p>
        </w:tc>
        <w:tc>
          <w:tcPr>
            <w:tcW w:w="4002" w:type="dxa"/>
            <w:shd w:val="clear" w:color="auto" w:fill="auto"/>
            <w:noWrap/>
            <w:vAlign w:val="bottom"/>
          </w:tcPr>
          <w:p w14:paraId="67CBE207" w14:textId="0BE66CF7" w:rsidR="00453F75" w:rsidRPr="00A14012" w:rsidRDefault="00453F75" w:rsidP="00AF1D07">
            <w:pPr>
              <w:suppressAutoHyphens/>
              <w:jc w:val="both"/>
              <w:rPr>
                <w:szCs w:val="28"/>
              </w:rPr>
            </w:pPr>
            <w:r>
              <w:t>Проект. 1-2.1.3. Технологическая зона №1. Строительство участка тепловой сети от врезки по ул. Верхняя до ТК12, для нивелирования аварийных ситуаций</w:t>
            </w:r>
          </w:p>
        </w:tc>
        <w:tc>
          <w:tcPr>
            <w:tcW w:w="2360" w:type="dxa"/>
            <w:shd w:val="clear" w:color="auto" w:fill="auto"/>
            <w:noWrap/>
          </w:tcPr>
          <w:p w14:paraId="13AB27A6" w14:textId="21EEFD8C" w:rsidR="00453F75" w:rsidRPr="00A14012" w:rsidRDefault="00453F75" w:rsidP="00AF1D07">
            <w:pPr>
              <w:suppressAutoHyphens/>
              <w:jc w:val="both"/>
              <w:rPr>
                <w:szCs w:val="28"/>
              </w:rPr>
            </w:pPr>
            <w:r>
              <w:t>Бюджетные средства</w:t>
            </w:r>
          </w:p>
        </w:tc>
        <w:tc>
          <w:tcPr>
            <w:tcW w:w="2708" w:type="dxa"/>
            <w:shd w:val="clear" w:color="auto" w:fill="auto"/>
            <w:noWrap/>
          </w:tcPr>
          <w:p w14:paraId="281CBD82" w14:textId="50D14FE9" w:rsidR="00453F75" w:rsidRPr="00A14012" w:rsidRDefault="00597B04" w:rsidP="00AF1D07">
            <w:pPr>
              <w:suppressAutoHyphens/>
              <w:jc w:val="both"/>
              <w:rPr>
                <w:szCs w:val="28"/>
              </w:rPr>
            </w:pPr>
            <w:r>
              <w:rPr>
                <w:szCs w:val="28"/>
              </w:rPr>
              <w:t>-</w:t>
            </w:r>
          </w:p>
        </w:tc>
      </w:tr>
    </w:tbl>
    <w:p w14:paraId="6E277B63" w14:textId="6956D56C" w:rsidR="00E1044C" w:rsidRPr="00BD3831" w:rsidRDefault="00E1044C" w:rsidP="000C2B9D">
      <w:pPr>
        <w:pStyle w:val="affff0"/>
        <w:suppressAutoHyphens/>
        <w:rPr>
          <w:highlight w:val="red"/>
        </w:rPr>
      </w:pPr>
      <w:bookmarkStart w:id="853" w:name="_Toc101972795"/>
      <w:bookmarkStart w:id="854" w:name="_Toc125503397"/>
      <w:r w:rsidRPr="00BD3831">
        <w:t>12.3. Расчеты экономической эффективности инвестиций</w:t>
      </w:r>
      <w:bookmarkEnd w:id="853"/>
      <w:bookmarkEnd w:id="854"/>
    </w:p>
    <w:p w14:paraId="7BB584DD" w14:textId="79557112" w:rsidR="006573C1" w:rsidRPr="00BD3831" w:rsidRDefault="006573C1" w:rsidP="000C2B9D">
      <w:pPr>
        <w:pStyle w:val="afffe"/>
        <w:suppressAutoHyphens/>
        <w:spacing w:after="0"/>
      </w:pPr>
      <w:r w:rsidRPr="00BD3831">
        <w:t>Расчеты экономической эффективности инвестиций</w:t>
      </w:r>
      <w:r w:rsidR="00516F19" w:rsidRPr="00BD3831">
        <w:t xml:space="preserve"> представлены в таблице 12.3.1.</w:t>
      </w:r>
      <w:r w:rsidR="00DB6E01">
        <w:t xml:space="preserve"> </w:t>
      </w:r>
      <w:r w:rsidR="00636EDC">
        <w:t>-</w:t>
      </w:r>
      <w:r w:rsidR="00DB6E01">
        <w:t xml:space="preserve"> </w:t>
      </w:r>
      <w:r w:rsidR="00636EDC">
        <w:t>12.3.2.</w:t>
      </w:r>
    </w:p>
    <w:p w14:paraId="3C317A22" w14:textId="6B8F19C9" w:rsidR="00A307F6" w:rsidRPr="0021168F" w:rsidRDefault="00A307F6" w:rsidP="000C2B9D">
      <w:pPr>
        <w:pStyle w:val="affff0"/>
        <w:suppressAutoHyphens/>
      </w:pPr>
      <w:bookmarkStart w:id="855" w:name="_Toc101972796"/>
      <w:bookmarkStart w:id="856" w:name="_Toc125503398"/>
      <w:r w:rsidRPr="00BD3831">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w:t>
      </w:r>
      <w:r w:rsidRPr="0021168F">
        <w:t>теплоснабжения</w:t>
      </w:r>
      <w:bookmarkEnd w:id="855"/>
      <w:bookmarkEnd w:id="856"/>
      <w:r w:rsidR="000C2B9D">
        <w:t>.</w:t>
      </w:r>
    </w:p>
    <w:p w14:paraId="512744F0" w14:textId="77777777" w:rsidR="00A307F6" w:rsidRDefault="00A307F6" w:rsidP="000C2B9D">
      <w:pPr>
        <w:pStyle w:val="afffe"/>
        <w:suppressAutoHyphens/>
        <w:spacing w:after="0"/>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 или амортизационных отчислений, что не повлияет на утвержденный тариф</w:t>
      </w:r>
      <w:r w:rsidRPr="0021168F">
        <w:t>.</w:t>
      </w:r>
    </w:p>
    <w:p w14:paraId="6A8C9C2D" w14:textId="434CB889" w:rsidR="00A307F6" w:rsidRDefault="00A307F6" w:rsidP="000C2B9D">
      <w:pPr>
        <w:pStyle w:val="affff0"/>
        <w:suppressAutoHyphens/>
      </w:pPr>
      <w:bookmarkStart w:id="857" w:name="_Toc101972797"/>
      <w:bookmarkStart w:id="858" w:name="_Toc125503399"/>
      <w: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857"/>
      <w:bookmarkEnd w:id="858"/>
      <w:r w:rsidR="000C2B9D">
        <w:t>.</w:t>
      </w:r>
    </w:p>
    <w:p w14:paraId="2F506741" w14:textId="77777777" w:rsidR="00A307F6" w:rsidRDefault="00A307F6" w:rsidP="000C2B9D">
      <w:pPr>
        <w:pStyle w:val="afffe"/>
        <w:suppressAutoHyphens/>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0C2B9D">
      <w:pPr>
        <w:pStyle w:val="afffe"/>
        <w:suppressAutoHyphens/>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57D1A105" w14:textId="77777777" w:rsidR="00A307F6" w:rsidRDefault="00A307F6" w:rsidP="000C2B9D">
      <w:pPr>
        <w:pStyle w:val="afffe"/>
        <w:suppressAutoHyphens/>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p>
    <w:p w14:paraId="6F7668D8" w14:textId="77777777" w:rsidR="00597B04" w:rsidRDefault="00597B04" w:rsidP="000C2B9D">
      <w:pPr>
        <w:pStyle w:val="afffe"/>
        <w:suppressAutoHyphens/>
      </w:pPr>
      <w:r w:rsidRPr="00C05F61">
        <w:t xml:space="preserve">Для проведения шурфовок ежегодно составляются планы. Количество проводимых шурфовок устанавливается предприятием тепловых сетей и </w:t>
      </w:r>
      <w:r w:rsidRPr="00C05F61">
        <w:lastRenderedPageBreak/>
        <w:t>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2CA108A0" w14:textId="77777777" w:rsidR="00597B04" w:rsidRDefault="00597B04" w:rsidP="000C2B9D">
      <w:pPr>
        <w:pStyle w:val="afffe"/>
        <w:suppressAutoHyphens/>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7341526A" w14:textId="77777777" w:rsidR="005B2B00" w:rsidRDefault="00597B04" w:rsidP="000C2B9D">
      <w:pPr>
        <w:pStyle w:val="afffe"/>
        <w:suppressAutoHyphens/>
      </w:pPr>
      <w:r>
        <w:t>При испытании на гидравлическую плотность давление в самых высоких точках сети доводится до пробного (1,25 рабочего), но не ниже 1,6 Мпа (16 кгс/см</w:t>
      </w:r>
      <w:r w:rsidRPr="00C05F61">
        <w:rPr>
          <w:vertAlign w:val="superscript"/>
        </w:rPr>
        <w:t>2</w:t>
      </w:r>
      <w:r>
        <w:t>).</w:t>
      </w:r>
    </w:p>
    <w:p w14:paraId="384B7677" w14:textId="6A3A4AB9" w:rsidR="00597B04" w:rsidRPr="00BD3831" w:rsidRDefault="00597B04" w:rsidP="000C2B9D">
      <w:pPr>
        <w:pStyle w:val="afffe"/>
        <w:suppressAutoHyphens/>
        <w:sectPr w:rsidR="00597B04" w:rsidRPr="00BD3831">
          <w:pgSz w:w="11906" w:h="16838"/>
          <w:pgMar w:top="1134" w:right="850" w:bottom="1134" w:left="1701" w:header="708" w:footer="708" w:gutter="0"/>
          <w:cols w:space="708"/>
          <w:docGrid w:linePitch="360"/>
        </w:sectPr>
      </w:pPr>
      <w:r>
        <w:t>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 4м в зависимости от типа грунта и вида дефекта используются течеискатели.</w:t>
      </w:r>
    </w:p>
    <w:p w14:paraId="420C905E" w14:textId="5CBCD645" w:rsidR="00516F19" w:rsidRPr="00BD3831" w:rsidRDefault="00516F19" w:rsidP="00A307F6">
      <w:pPr>
        <w:pStyle w:val="afffc"/>
      </w:pPr>
      <w:bookmarkStart w:id="859" w:name="_Toc101972984"/>
      <w:bookmarkStart w:id="860" w:name="_Toc125503141"/>
      <w:r w:rsidRPr="00BD3831">
        <w:lastRenderedPageBreak/>
        <w:t>Таблица 12.3.1. Расчеты экономической эффективности инвестиций</w:t>
      </w:r>
      <w:r w:rsidR="00B850AD">
        <w:t xml:space="preserve"> </w:t>
      </w:r>
      <w:r w:rsidR="00B850AD" w:rsidRPr="00B850AD">
        <w:t>ООО «Эффективная теплоэнергетика»</w:t>
      </w:r>
      <w:bookmarkEnd w:id="859"/>
      <w:bookmarkEnd w:id="860"/>
    </w:p>
    <w:tbl>
      <w:tblPr>
        <w:tblW w:w="14431" w:type="dxa"/>
        <w:tblLayout w:type="fixed"/>
        <w:tblLook w:val="04A0" w:firstRow="1" w:lastRow="0" w:firstColumn="1" w:lastColumn="0" w:noHBand="0" w:noVBand="1"/>
      </w:tblPr>
      <w:tblGrid>
        <w:gridCol w:w="520"/>
        <w:gridCol w:w="3557"/>
        <w:gridCol w:w="1276"/>
        <w:gridCol w:w="709"/>
        <w:gridCol w:w="850"/>
        <w:gridCol w:w="851"/>
        <w:gridCol w:w="850"/>
        <w:gridCol w:w="851"/>
        <w:gridCol w:w="925"/>
        <w:gridCol w:w="776"/>
        <w:gridCol w:w="844"/>
        <w:gridCol w:w="776"/>
        <w:gridCol w:w="776"/>
        <w:gridCol w:w="870"/>
      </w:tblGrid>
      <w:tr w:rsidR="00FD10C3" w:rsidRPr="00636EDC" w14:paraId="0C64828A" w14:textId="2FF08D7A" w:rsidTr="00C10505">
        <w:trPr>
          <w:trHeight w:val="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D39D4" w14:textId="77777777" w:rsidR="00FD10C3" w:rsidRPr="00636EDC" w:rsidRDefault="00FD10C3" w:rsidP="00D41281">
            <w:pPr>
              <w:suppressAutoHyphens/>
              <w:jc w:val="center"/>
              <w:rPr>
                <w:szCs w:val="28"/>
              </w:rPr>
            </w:pPr>
            <w:r w:rsidRPr="00636EDC">
              <w:rPr>
                <w:szCs w:val="28"/>
              </w:rPr>
              <w:t>№ пп</w:t>
            </w:r>
          </w:p>
        </w:tc>
        <w:tc>
          <w:tcPr>
            <w:tcW w:w="3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0373B" w14:textId="47A9A282" w:rsidR="00FD10C3" w:rsidRPr="00636EDC" w:rsidRDefault="00FD10C3" w:rsidP="00D41281">
            <w:pPr>
              <w:suppressAutoHyphens/>
              <w:jc w:val="center"/>
              <w:rPr>
                <w:szCs w:val="28"/>
              </w:rPr>
            </w:pPr>
            <w:r>
              <w:rPr>
                <w:szCs w:val="28"/>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3BBA2" w14:textId="24A00013" w:rsidR="00FD10C3" w:rsidRPr="00636EDC" w:rsidRDefault="00FD10C3" w:rsidP="00D41281">
            <w:pPr>
              <w:suppressAutoHyphens/>
              <w:jc w:val="center"/>
              <w:rPr>
                <w:szCs w:val="28"/>
              </w:rPr>
            </w:pPr>
            <w:r w:rsidRPr="00636EDC">
              <w:rPr>
                <w:szCs w:val="28"/>
              </w:rPr>
              <w:t>Ед</w:t>
            </w:r>
            <w:r>
              <w:rPr>
                <w:szCs w:val="28"/>
              </w:rPr>
              <w:t>.</w:t>
            </w:r>
            <w:r w:rsidRPr="00636EDC">
              <w:rPr>
                <w:szCs w:val="28"/>
              </w:rPr>
              <w:t xml:space="preserve"> измерения</w:t>
            </w:r>
          </w:p>
        </w:tc>
        <w:tc>
          <w:tcPr>
            <w:tcW w:w="9078" w:type="dxa"/>
            <w:gridSpan w:val="11"/>
            <w:tcBorders>
              <w:top w:val="single" w:sz="4" w:space="0" w:color="auto"/>
              <w:left w:val="nil"/>
              <w:bottom w:val="single" w:sz="4" w:space="0" w:color="auto"/>
              <w:right w:val="single" w:sz="4" w:space="0" w:color="auto"/>
            </w:tcBorders>
            <w:shd w:val="clear" w:color="auto" w:fill="auto"/>
            <w:vAlign w:val="center"/>
            <w:hideMark/>
          </w:tcPr>
          <w:p w14:paraId="3A704308" w14:textId="158D9463" w:rsidR="00FD10C3" w:rsidRPr="00636EDC" w:rsidRDefault="00FD10C3" w:rsidP="00D41281">
            <w:pPr>
              <w:suppressAutoHyphens/>
              <w:jc w:val="center"/>
              <w:rPr>
                <w:szCs w:val="28"/>
              </w:rPr>
            </w:pPr>
            <w:r w:rsidRPr="00636EDC">
              <w:rPr>
                <w:szCs w:val="28"/>
              </w:rPr>
              <w:t>В том числе по годам реализации</w:t>
            </w:r>
          </w:p>
        </w:tc>
      </w:tr>
      <w:tr w:rsidR="00C10505" w:rsidRPr="00636EDC" w14:paraId="6F23E013" w14:textId="7FC86F35" w:rsidTr="00C10505">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06F0947F" w14:textId="77777777" w:rsidR="00FD10C3" w:rsidRPr="00636EDC" w:rsidRDefault="00FD10C3" w:rsidP="00D41281">
            <w:pPr>
              <w:suppressAutoHyphens/>
              <w:jc w:val="center"/>
              <w:rPr>
                <w:szCs w:val="28"/>
              </w:rPr>
            </w:pPr>
          </w:p>
        </w:tc>
        <w:tc>
          <w:tcPr>
            <w:tcW w:w="3557" w:type="dxa"/>
            <w:vMerge/>
            <w:tcBorders>
              <w:top w:val="single" w:sz="4" w:space="0" w:color="auto"/>
              <w:left w:val="single" w:sz="4" w:space="0" w:color="auto"/>
              <w:bottom w:val="single" w:sz="4" w:space="0" w:color="auto"/>
              <w:right w:val="single" w:sz="4" w:space="0" w:color="auto"/>
            </w:tcBorders>
            <w:vAlign w:val="center"/>
            <w:hideMark/>
          </w:tcPr>
          <w:p w14:paraId="567D6DA1" w14:textId="77777777" w:rsidR="00FD10C3" w:rsidRPr="00636EDC" w:rsidRDefault="00FD10C3" w:rsidP="00D41281">
            <w:pPr>
              <w:suppressAutoHyphens/>
              <w:jc w:val="center"/>
              <w:rPr>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4E39ABF" w14:textId="77777777" w:rsidR="00FD10C3" w:rsidRPr="00636EDC" w:rsidRDefault="00FD10C3" w:rsidP="00D41281">
            <w:pPr>
              <w:suppressAutoHyphens/>
              <w:jc w:val="center"/>
              <w:rPr>
                <w:szCs w:val="28"/>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AB46262" w14:textId="499BDFB0" w:rsidR="00FD10C3" w:rsidRPr="00636EDC" w:rsidRDefault="00FD10C3" w:rsidP="00D41281">
            <w:pPr>
              <w:suppressAutoHyphens/>
              <w:jc w:val="center"/>
              <w:rPr>
                <w:szCs w:val="28"/>
              </w:rPr>
            </w:pPr>
            <w:r w:rsidRPr="00283859">
              <w:rPr>
                <w:szCs w:val="28"/>
              </w:rPr>
              <w:t>2023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52F3102" w14:textId="09FF85C7" w:rsidR="00FD10C3" w:rsidRPr="00636EDC" w:rsidRDefault="00FD10C3" w:rsidP="00D41281">
            <w:pPr>
              <w:suppressAutoHyphens/>
              <w:jc w:val="center"/>
              <w:rPr>
                <w:szCs w:val="28"/>
              </w:rPr>
            </w:pPr>
            <w:r w:rsidRPr="00283859">
              <w:rPr>
                <w:szCs w:val="28"/>
              </w:rPr>
              <w:t>2024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E77C050" w14:textId="0552FC69" w:rsidR="00FD10C3" w:rsidRPr="00636EDC" w:rsidRDefault="00FD10C3" w:rsidP="00D41281">
            <w:pPr>
              <w:suppressAutoHyphens/>
              <w:jc w:val="center"/>
              <w:rPr>
                <w:szCs w:val="28"/>
              </w:rPr>
            </w:pPr>
            <w:r w:rsidRPr="00283859">
              <w:rPr>
                <w:szCs w:val="28"/>
              </w:rPr>
              <w:t>2025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319ABCE" w14:textId="253D7C62" w:rsidR="00FD10C3" w:rsidRPr="00636EDC" w:rsidRDefault="00FD10C3" w:rsidP="00D41281">
            <w:pPr>
              <w:suppressAutoHyphens/>
              <w:jc w:val="center"/>
              <w:rPr>
                <w:szCs w:val="28"/>
              </w:rPr>
            </w:pPr>
            <w:r w:rsidRPr="00283859">
              <w:rPr>
                <w:szCs w:val="28"/>
              </w:rPr>
              <w:t>2026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AE0E9A9" w14:textId="2A92A36C" w:rsidR="00FD10C3" w:rsidRPr="00636EDC" w:rsidRDefault="00FD10C3" w:rsidP="00D41281">
            <w:pPr>
              <w:suppressAutoHyphens/>
              <w:jc w:val="center"/>
              <w:rPr>
                <w:szCs w:val="28"/>
              </w:rPr>
            </w:pPr>
            <w:r w:rsidRPr="00283859">
              <w:rPr>
                <w:szCs w:val="28"/>
              </w:rPr>
              <w:t>2027 год</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14:paraId="4170BA7B" w14:textId="0DE147CE" w:rsidR="00FD10C3" w:rsidRPr="00636EDC" w:rsidRDefault="00FD10C3" w:rsidP="00D41281">
            <w:pPr>
              <w:suppressAutoHyphens/>
              <w:jc w:val="center"/>
              <w:rPr>
                <w:szCs w:val="28"/>
              </w:rPr>
            </w:pPr>
            <w:r w:rsidRPr="00283859">
              <w:rPr>
                <w:szCs w:val="28"/>
              </w:rPr>
              <w:t>2028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1CAEE278" w14:textId="236B8626" w:rsidR="00FD10C3" w:rsidRPr="00636EDC" w:rsidRDefault="00FD10C3" w:rsidP="00D41281">
            <w:pPr>
              <w:suppressAutoHyphens/>
              <w:jc w:val="center"/>
              <w:rPr>
                <w:szCs w:val="28"/>
              </w:rPr>
            </w:pPr>
            <w:r w:rsidRPr="00283859">
              <w:rPr>
                <w:szCs w:val="28"/>
              </w:rPr>
              <w:t>2029 год</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7C32CAA4" w14:textId="594C29BD" w:rsidR="00FD10C3" w:rsidRPr="00636EDC" w:rsidRDefault="00FD10C3" w:rsidP="00D41281">
            <w:pPr>
              <w:suppressAutoHyphens/>
              <w:jc w:val="center"/>
              <w:rPr>
                <w:szCs w:val="28"/>
              </w:rPr>
            </w:pPr>
            <w:r w:rsidRPr="00283859">
              <w:rPr>
                <w:szCs w:val="28"/>
              </w:rPr>
              <w:t>2030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394E67F" w14:textId="0488A359" w:rsidR="00FD10C3" w:rsidRPr="00636EDC" w:rsidRDefault="00FD10C3" w:rsidP="00D41281">
            <w:pPr>
              <w:suppressAutoHyphens/>
              <w:jc w:val="center"/>
              <w:rPr>
                <w:szCs w:val="28"/>
              </w:rPr>
            </w:pPr>
            <w:r w:rsidRPr="00283859">
              <w:rPr>
                <w:szCs w:val="28"/>
              </w:rPr>
              <w:t>2031 год</w:t>
            </w:r>
          </w:p>
        </w:tc>
        <w:tc>
          <w:tcPr>
            <w:tcW w:w="776" w:type="dxa"/>
            <w:tcBorders>
              <w:top w:val="single" w:sz="4" w:space="0" w:color="auto"/>
              <w:left w:val="nil"/>
              <w:bottom w:val="single" w:sz="4" w:space="0" w:color="auto"/>
              <w:right w:val="single" w:sz="4" w:space="0" w:color="auto"/>
            </w:tcBorders>
            <w:shd w:val="clear" w:color="auto" w:fill="auto"/>
            <w:vAlign w:val="center"/>
            <w:hideMark/>
          </w:tcPr>
          <w:p w14:paraId="425B65C9" w14:textId="5C936282" w:rsidR="00FD10C3" w:rsidRPr="00636EDC" w:rsidRDefault="00FD10C3" w:rsidP="00D41281">
            <w:pPr>
              <w:suppressAutoHyphens/>
              <w:jc w:val="center"/>
              <w:rPr>
                <w:szCs w:val="28"/>
              </w:rPr>
            </w:pPr>
            <w:r w:rsidRPr="00283859">
              <w:rPr>
                <w:szCs w:val="28"/>
              </w:rPr>
              <w:t>2032 год</w:t>
            </w:r>
          </w:p>
        </w:tc>
        <w:tc>
          <w:tcPr>
            <w:tcW w:w="870" w:type="dxa"/>
            <w:tcBorders>
              <w:top w:val="single" w:sz="4" w:space="0" w:color="auto"/>
              <w:left w:val="nil"/>
              <w:bottom w:val="single" w:sz="4" w:space="0" w:color="auto"/>
              <w:right w:val="single" w:sz="4" w:space="0" w:color="auto"/>
            </w:tcBorders>
            <w:shd w:val="clear" w:color="auto" w:fill="auto"/>
            <w:vAlign w:val="center"/>
          </w:tcPr>
          <w:p w14:paraId="475F3446" w14:textId="1D37083E" w:rsidR="00FD10C3" w:rsidRPr="005607DC" w:rsidRDefault="00FD10C3" w:rsidP="00D41281">
            <w:pPr>
              <w:suppressAutoHyphens/>
              <w:jc w:val="center"/>
              <w:rPr>
                <w:color w:val="000000"/>
              </w:rPr>
            </w:pPr>
            <w:r w:rsidRPr="00283859">
              <w:rPr>
                <w:szCs w:val="28"/>
              </w:rPr>
              <w:t>203</w:t>
            </w:r>
            <w:r>
              <w:rPr>
                <w:szCs w:val="28"/>
              </w:rPr>
              <w:t>3</w:t>
            </w:r>
            <w:r w:rsidRPr="00283859">
              <w:rPr>
                <w:szCs w:val="28"/>
              </w:rPr>
              <w:t>-2038 годы</w:t>
            </w:r>
          </w:p>
        </w:tc>
      </w:tr>
      <w:tr w:rsidR="00C10505" w:rsidRPr="00636EDC" w14:paraId="728B386A" w14:textId="2A652A30" w:rsidTr="00C10505">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4E58313D" w14:textId="77777777" w:rsidR="00FD10C3" w:rsidRPr="00636EDC" w:rsidRDefault="00FD10C3" w:rsidP="00D41281">
            <w:pPr>
              <w:suppressAutoHyphens/>
              <w:jc w:val="both"/>
              <w:rPr>
                <w:szCs w:val="28"/>
              </w:rPr>
            </w:pPr>
            <w:r w:rsidRPr="00636EDC">
              <w:rPr>
                <w:szCs w:val="28"/>
              </w:rPr>
              <w:t>1</w:t>
            </w:r>
          </w:p>
        </w:tc>
        <w:tc>
          <w:tcPr>
            <w:tcW w:w="3557" w:type="dxa"/>
            <w:tcBorders>
              <w:top w:val="nil"/>
              <w:left w:val="nil"/>
              <w:bottom w:val="single" w:sz="4" w:space="0" w:color="auto"/>
              <w:right w:val="single" w:sz="4" w:space="0" w:color="auto"/>
            </w:tcBorders>
            <w:shd w:val="clear" w:color="auto" w:fill="auto"/>
            <w:vAlign w:val="center"/>
            <w:hideMark/>
          </w:tcPr>
          <w:p w14:paraId="7B08911F" w14:textId="77777777" w:rsidR="00C10505" w:rsidRDefault="00FD10C3" w:rsidP="00C10505">
            <w:pPr>
              <w:suppressAutoHyphens/>
              <w:jc w:val="both"/>
              <w:rPr>
                <w:color w:val="000000"/>
                <w:szCs w:val="28"/>
              </w:rPr>
            </w:pPr>
            <w:r w:rsidRPr="00636EDC">
              <w:rPr>
                <w:color w:val="000000"/>
                <w:szCs w:val="28"/>
              </w:rPr>
              <w:t>Объем инвестиций (ОИ) на реализа</w:t>
            </w:r>
            <w:r w:rsidR="00C10505">
              <w:rPr>
                <w:color w:val="000000"/>
                <w:szCs w:val="28"/>
              </w:rPr>
              <w:t>ц</w:t>
            </w:r>
          </w:p>
          <w:p w14:paraId="2865C036" w14:textId="1F5AD776" w:rsidR="00FD10C3" w:rsidRPr="00636EDC" w:rsidRDefault="00FD10C3" w:rsidP="00C10505">
            <w:pPr>
              <w:suppressAutoHyphens/>
              <w:jc w:val="both"/>
              <w:rPr>
                <w:color w:val="000000"/>
                <w:szCs w:val="28"/>
              </w:rPr>
            </w:pPr>
            <w:r w:rsidRPr="00636EDC">
              <w:rPr>
                <w:color w:val="000000"/>
                <w:szCs w:val="28"/>
              </w:rPr>
              <w:t>ию мероприятий</w:t>
            </w:r>
          </w:p>
        </w:tc>
        <w:tc>
          <w:tcPr>
            <w:tcW w:w="1276" w:type="dxa"/>
            <w:tcBorders>
              <w:top w:val="nil"/>
              <w:left w:val="nil"/>
              <w:bottom w:val="single" w:sz="4" w:space="0" w:color="auto"/>
              <w:right w:val="single" w:sz="4" w:space="0" w:color="auto"/>
            </w:tcBorders>
            <w:shd w:val="clear" w:color="auto" w:fill="auto"/>
            <w:hideMark/>
          </w:tcPr>
          <w:p w14:paraId="628BA34B" w14:textId="06540B12" w:rsidR="00FD10C3" w:rsidRPr="00636EDC" w:rsidRDefault="00FD10C3" w:rsidP="00C10505">
            <w:pPr>
              <w:suppressAutoHyphens/>
              <w:jc w:val="center"/>
              <w:rPr>
                <w:color w:val="000000"/>
                <w:szCs w:val="28"/>
              </w:rPr>
            </w:pPr>
            <w:r w:rsidRPr="00B850AD">
              <w:rPr>
                <w:color w:val="000000"/>
                <w:szCs w:val="28"/>
              </w:rPr>
              <w:t>млн. руб</w:t>
            </w:r>
            <w:r w:rsidRPr="007B2E45">
              <w:rPr>
                <w:color w:val="000000"/>
                <w:szCs w:val="28"/>
              </w:rPr>
              <w:t>.</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2045F9F" w14:textId="77777777" w:rsidR="00FD10C3" w:rsidRPr="00636EDC" w:rsidRDefault="00FD10C3" w:rsidP="00D41281">
            <w:pPr>
              <w:suppressAutoHyphens/>
              <w:jc w:val="both"/>
              <w:rPr>
                <w:color w:val="000000"/>
                <w:szCs w:val="28"/>
              </w:rPr>
            </w:pPr>
            <w:r w:rsidRPr="00636EDC">
              <w:rPr>
                <w:color w:val="000000"/>
                <w:szCs w:val="28"/>
              </w:rPr>
              <w:t>0.00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CD51567" w14:textId="77777777" w:rsidR="00FD10C3" w:rsidRPr="00636EDC" w:rsidRDefault="00FD10C3" w:rsidP="00D41281">
            <w:pPr>
              <w:suppressAutoHyphens/>
              <w:jc w:val="both"/>
              <w:rPr>
                <w:color w:val="000000"/>
                <w:szCs w:val="28"/>
              </w:rPr>
            </w:pPr>
            <w:r w:rsidRPr="00636EDC">
              <w:rPr>
                <w:color w:val="000000"/>
                <w:szCs w:val="28"/>
              </w:rPr>
              <w:t>0.00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35A2E490" w14:textId="6FA90A1E" w:rsidR="00FD10C3" w:rsidRPr="00636EDC" w:rsidRDefault="00FD10C3" w:rsidP="00D41281">
            <w:pPr>
              <w:suppressAutoHyphens/>
              <w:jc w:val="both"/>
              <w:rPr>
                <w:color w:val="000000"/>
                <w:szCs w:val="28"/>
              </w:rPr>
            </w:pPr>
            <w:r w:rsidRPr="00636EDC">
              <w:rPr>
                <w:color w:val="000000"/>
                <w:szCs w:val="28"/>
              </w:rPr>
              <w:t>3.12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4527417A" w14:textId="7657E413" w:rsidR="00FD10C3" w:rsidRPr="00636EDC" w:rsidRDefault="00FD10C3" w:rsidP="00D41281">
            <w:pPr>
              <w:suppressAutoHyphens/>
              <w:jc w:val="both"/>
              <w:rPr>
                <w:color w:val="000000"/>
                <w:szCs w:val="28"/>
              </w:rPr>
            </w:pPr>
            <w:r w:rsidRPr="00636EDC">
              <w:rPr>
                <w:color w:val="000000"/>
                <w:szCs w:val="28"/>
              </w:rPr>
              <w:t>0.00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0E07C502" w14:textId="345BD6C3" w:rsidR="00FD10C3" w:rsidRPr="00636EDC" w:rsidRDefault="00FD10C3" w:rsidP="00D41281">
            <w:pPr>
              <w:suppressAutoHyphens/>
              <w:jc w:val="both"/>
              <w:rPr>
                <w:color w:val="000000"/>
                <w:szCs w:val="28"/>
              </w:rPr>
            </w:pPr>
            <w:r w:rsidRPr="00636EDC">
              <w:rPr>
                <w:color w:val="000000"/>
                <w:szCs w:val="28"/>
              </w:rPr>
              <w:t>0.00</w:t>
            </w:r>
          </w:p>
        </w:tc>
        <w:tc>
          <w:tcPr>
            <w:tcW w:w="925" w:type="dxa"/>
            <w:tcBorders>
              <w:top w:val="single" w:sz="4" w:space="0" w:color="auto"/>
              <w:left w:val="nil"/>
              <w:bottom w:val="single" w:sz="4" w:space="0" w:color="auto"/>
              <w:right w:val="single" w:sz="4" w:space="0" w:color="auto"/>
            </w:tcBorders>
            <w:shd w:val="clear" w:color="auto" w:fill="auto"/>
            <w:vAlign w:val="bottom"/>
            <w:hideMark/>
          </w:tcPr>
          <w:p w14:paraId="5B1D8F7A" w14:textId="481838B5" w:rsidR="00FD10C3" w:rsidRPr="00636EDC" w:rsidRDefault="00FD10C3" w:rsidP="00D41281">
            <w:pPr>
              <w:suppressAutoHyphens/>
              <w:jc w:val="both"/>
              <w:rPr>
                <w:color w:val="000000"/>
                <w:szCs w:val="28"/>
              </w:rPr>
            </w:pPr>
            <w:r w:rsidRPr="00636EDC">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18162C8A" w14:textId="2A8276D5" w:rsidR="00FD10C3" w:rsidRPr="00636EDC" w:rsidRDefault="00FD10C3" w:rsidP="00D41281">
            <w:pPr>
              <w:suppressAutoHyphens/>
              <w:jc w:val="both"/>
              <w:rPr>
                <w:color w:val="000000"/>
                <w:szCs w:val="28"/>
              </w:rPr>
            </w:pPr>
            <w:r w:rsidRPr="00636EDC">
              <w:rPr>
                <w:color w:val="000000"/>
                <w:szCs w:val="28"/>
              </w:rPr>
              <w:t>0.00</w:t>
            </w:r>
          </w:p>
        </w:tc>
        <w:tc>
          <w:tcPr>
            <w:tcW w:w="844" w:type="dxa"/>
            <w:tcBorders>
              <w:top w:val="single" w:sz="4" w:space="0" w:color="auto"/>
              <w:left w:val="nil"/>
              <w:bottom w:val="single" w:sz="4" w:space="0" w:color="auto"/>
              <w:right w:val="single" w:sz="4" w:space="0" w:color="auto"/>
            </w:tcBorders>
            <w:shd w:val="clear" w:color="auto" w:fill="auto"/>
            <w:vAlign w:val="bottom"/>
            <w:hideMark/>
          </w:tcPr>
          <w:p w14:paraId="25B76F38" w14:textId="5B7C8901" w:rsidR="00FD10C3" w:rsidRPr="00636EDC" w:rsidRDefault="00FD10C3" w:rsidP="00D41281">
            <w:pPr>
              <w:suppressAutoHyphens/>
              <w:jc w:val="both"/>
              <w:rPr>
                <w:color w:val="000000"/>
                <w:szCs w:val="28"/>
              </w:rPr>
            </w:pPr>
            <w:r w:rsidRPr="00636EDC">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09327CF5" w14:textId="5B4295CA" w:rsidR="00FD10C3" w:rsidRPr="00636EDC" w:rsidRDefault="00FD10C3" w:rsidP="00D41281">
            <w:pPr>
              <w:suppressAutoHyphens/>
              <w:jc w:val="both"/>
              <w:rPr>
                <w:color w:val="000000"/>
                <w:szCs w:val="28"/>
              </w:rPr>
            </w:pPr>
            <w:r w:rsidRPr="00636EDC">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70F06CA9" w14:textId="77777777" w:rsidR="00FD10C3" w:rsidRPr="00636EDC" w:rsidRDefault="00FD10C3" w:rsidP="00D41281">
            <w:pPr>
              <w:suppressAutoHyphens/>
              <w:jc w:val="both"/>
              <w:rPr>
                <w:color w:val="000000"/>
                <w:szCs w:val="28"/>
              </w:rPr>
            </w:pPr>
            <w:r w:rsidRPr="00636EDC">
              <w:rPr>
                <w:color w:val="000000"/>
                <w:szCs w:val="28"/>
              </w:rPr>
              <w:t>0.00</w:t>
            </w:r>
          </w:p>
        </w:tc>
        <w:tc>
          <w:tcPr>
            <w:tcW w:w="870" w:type="dxa"/>
            <w:tcBorders>
              <w:top w:val="single" w:sz="4" w:space="0" w:color="auto"/>
              <w:left w:val="nil"/>
              <w:bottom w:val="single" w:sz="4" w:space="0" w:color="auto"/>
              <w:right w:val="single" w:sz="4" w:space="0" w:color="auto"/>
            </w:tcBorders>
            <w:vAlign w:val="bottom"/>
          </w:tcPr>
          <w:p w14:paraId="0610353A" w14:textId="29616200" w:rsidR="00FD10C3" w:rsidRPr="00636EDC" w:rsidRDefault="00FD10C3" w:rsidP="00D41281">
            <w:pPr>
              <w:suppressAutoHyphens/>
              <w:jc w:val="both"/>
              <w:rPr>
                <w:color w:val="000000"/>
                <w:szCs w:val="28"/>
              </w:rPr>
            </w:pPr>
            <w:r w:rsidRPr="00636EDC">
              <w:rPr>
                <w:color w:val="000000"/>
                <w:szCs w:val="28"/>
              </w:rPr>
              <w:t>0.00</w:t>
            </w:r>
          </w:p>
        </w:tc>
      </w:tr>
      <w:tr w:rsidR="00C10505" w:rsidRPr="00636EDC" w14:paraId="01960D10" w14:textId="36D6B7FB" w:rsidTr="00C10505">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62004161" w14:textId="77777777" w:rsidR="00FD10C3" w:rsidRPr="00636EDC" w:rsidRDefault="00FD10C3" w:rsidP="00D41281">
            <w:pPr>
              <w:suppressAutoHyphens/>
              <w:jc w:val="both"/>
              <w:rPr>
                <w:szCs w:val="28"/>
              </w:rPr>
            </w:pPr>
            <w:r w:rsidRPr="00636EDC">
              <w:rPr>
                <w:szCs w:val="28"/>
              </w:rPr>
              <w:t>2</w:t>
            </w:r>
          </w:p>
        </w:tc>
        <w:tc>
          <w:tcPr>
            <w:tcW w:w="3557" w:type="dxa"/>
            <w:tcBorders>
              <w:top w:val="nil"/>
              <w:left w:val="nil"/>
              <w:bottom w:val="single" w:sz="4" w:space="0" w:color="auto"/>
              <w:right w:val="single" w:sz="4" w:space="0" w:color="auto"/>
            </w:tcBorders>
            <w:shd w:val="clear" w:color="auto" w:fill="auto"/>
            <w:vAlign w:val="center"/>
            <w:hideMark/>
          </w:tcPr>
          <w:p w14:paraId="2348A158" w14:textId="77777777" w:rsidR="00C10505" w:rsidRDefault="00FD10C3" w:rsidP="00D41281">
            <w:pPr>
              <w:suppressAutoHyphens/>
              <w:jc w:val="both"/>
              <w:rPr>
                <w:color w:val="000000"/>
                <w:szCs w:val="28"/>
              </w:rPr>
            </w:pPr>
            <w:r w:rsidRPr="00636EDC">
              <w:rPr>
                <w:color w:val="000000"/>
                <w:szCs w:val="28"/>
              </w:rPr>
              <w:t xml:space="preserve">Доход (Д), полученный от включения затрат </w:t>
            </w:r>
          </w:p>
          <w:p w14:paraId="57887358" w14:textId="77777777" w:rsidR="00C10505" w:rsidRDefault="00FD10C3" w:rsidP="00D41281">
            <w:pPr>
              <w:suppressAutoHyphens/>
              <w:jc w:val="both"/>
              <w:rPr>
                <w:color w:val="000000"/>
                <w:szCs w:val="28"/>
              </w:rPr>
            </w:pPr>
            <w:r w:rsidRPr="00636EDC">
              <w:rPr>
                <w:color w:val="000000"/>
                <w:szCs w:val="28"/>
              </w:rPr>
              <w:t xml:space="preserve">на мероприятия </w:t>
            </w:r>
          </w:p>
          <w:p w14:paraId="3ED8FE48" w14:textId="5E4D537B" w:rsidR="00FD10C3" w:rsidRPr="00636EDC" w:rsidRDefault="00FD10C3" w:rsidP="00D41281">
            <w:pPr>
              <w:suppressAutoHyphens/>
              <w:jc w:val="both"/>
              <w:rPr>
                <w:color w:val="000000"/>
                <w:szCs w:val="28"/>
              </w:rPr>
            </w:pPr>
            <w:r w:rsidRPr="00636EDC">
              <w:rPr>
                <w:color w:val="000000"/>
                <w:szCs w:val="28"/>
              </w:rPr>
              <w:t>в структуру тарифов</w:t>
            </w:r>
          </w:p>
        </w:tc>
        <w:tc>
          <w:tcPr>
            <w:tcW w:w="1276" w:type="dxa"/>
            <w:tcBorders>
              <w:top w:val="nil"/>
              <w:left w:val="nil"/>
              <w:bottom w:val="single" w:sz="4" w:space="0" w:color="auto"/>
              <w:right w:val="single" w:sz="4" w:space="0" w:color="auto"/>
            </w:tcBorders>
            <w:shd w:val="clear" w:color="auto" w:fill="auto"/>
            <w:hideMark/>
          </w:tcPr>
          <w:p w14:paraId="259FD40B" w14:textId="73328D1F" w:rsidR="00FD10C3" w:rsidRPr="00636EDC" w:rsidRDefault="00FD10C3" w:rsidP="00C10505">
            <w:pPr>
              <w:suppressAutoHyphens/>
              <w:jc w:val="center"/>
              <w:rPr>
                <w:color w:val="000000"/>
                <w:szCs w:val="28"/>
              </w:rPr>
            </w:pPr>
            <w:r w:rsidRPr="00B850AD">
              <w:rPr>
                <w:color w:val="000000"/>
                <w:szCs w:val="28"/>
              </w:rPr>
              <w:t>млн. руб</w:t>
            </w:r>
            <w:r w:rsidRPr="007B2E45">
              <w:rPr>
                <w:color w:val="000000"/>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14:paraId="7F967333" w14:textId="77777777" w:rsidR="00FD10C3" w:rsidRPr="00636EDC" w:rsidRDefault="00FD10C3" w:rsidP="00D41281">
            <w:pPr>
              <w:suppressAutoHyphens/>
              <w:jc w:val="both"/>
              <w:rPr>
                <w:color w:val="000000"/>
                <w:szCs w:val="28"/>
              </w:rPr>
            </w:pPr>
            <w:r w:rsidRPr="00636EDC">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9CE5720" w14:textId="77777777" w:rsidR="00FD10C3" w:rsidRPr="00636EDC" w:rsidRDefault="00FD10C3" w:rsidP="00D41281">
            <w:pPr>
              <w:suppressAutoHyphens/>
              <w:jc w:val="both"/>
              <w:rPr>
                <w:color w:val="000000"/>
                <w:szCs w:val="28"/>
              </w:rPr>
            </w:pPr>
            <w:r w:rsidRPr="00636EDC">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BF13A2C" w14:textId="5D82E1FA" w:rsidR="00FD10C3" w:rsidRPr="00636EDC" w:rsidRDefault="00FD10C3" w:rsidP="00D41281">
            <w:pPr>
              <w:suppressAutoHyphens/>
              <w:jc w:val="both"/>
              <w:rPr>
                <w:color w:val="000000"/>
                <w:szCs w:val="28"/>
              </w:rPr>
            </w:pPr>
            <w:r w:rsidRPr="00636EDC">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05171C4" w14:textId="63B349F2" w:rsidR="00FD10C3" w:rsidRPr="00636EDC" w:rsidRDefault="00FD10C3" w:rsidP="00D41281">
            <w:pPr>
              <w:suppressAutoHyphens/>
              <w:jc w:val="both"/>
              <w:rPr>
                <w:color w:val="000000"/>
                <w:szCs w:val="28"/>
              </w:rPr>
            </w:pPr>
            <w:r w:rsidRPr="00636EDC">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F86467F" w14:textId="65FAD514" w:rsidR="00FD10C3" w:rsidRPr="00636EDC" w:rsidRDefault="00FD10C3" w:rsidP="00D41281">
            <w:pPr>
              <w:suppressAutoHyphens/>
              <w:jc w:val="both"/>
              <w:rPr>
                <w:color w:val="000000"/>
                <w:szCs w:val="28"/>
              </w:rPr>
            </w:pPr>
            <w:r w:rsidRPr="00636EDC">
              <w:rPr>
                <w:color w:val="000000"/>
                <w:szCs w:val="28"/>
              </w:rPr>
              <w:t>0.00</w:t>
            </w:r>
          </w:p>
        </w:tc>
        <w:tc>
          <w:tcPr>
            <w:tcW w:w="925" w:type="dxa"/>
            <w:tcBorders>
              <w:top w:val="nil"/>
              <w:left w:val="nil"/>
              <w:bottom w:val="single" w:sz="4" w:space="0" w:color="auto"/>
              <w:right w:val="single" w:sz="4" w:space="0" w:color="auto"/>
            </w:tcBorders>
            <w:shd w:val="clear" w:color="auto" w:fill="auto"/>
            <w:noWrap/>
            <w:vAlign w:val="bottom"/>
            <w:hideMark/>
          </w:tcPr>
          <w:p w14:paraId="2D4B24E5" w14:textId="78B35307" w:rsidR="00FD10C3" w:rsidRPr="00636EDC" w:rsidRDefault="00FD10C3" w:rsidP="00D41281">
            <w:pPr>
              <w:suppressAutoHyphens/>
              <w:jc w:val="both"/>
              <w:rPr>
                <w:color w:val="000000"/>
                <w:szCs w:val="28"/>
              </w:rPr>
            </w:pPr>
            <w:r w:rsidRPr="00636EDC">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36D325DB" w14:textId="176A62D0" w:rsidR="00FD10C3" w:rsidRPr="00636EDC" w:rsidRDefault="00FD10C3" w:rsidP="00D41281">
            <w:pPr>
              <w:suppressAutoHyphens/>
              <w:jc w:val="both"/>
              <w:rPr>
                <w:color w:val="000000"/>
                <w:szCs w:val="28"/>
              </w:rPr>
            </w:pPr>
            <w:r w:rsidRPr="00636EDC">
              <w:rPr>
                <w:color w:val="000000"/>
                <w:szCs w:val="28"/>
              </w:rPr>
              <w:t>0.00</w:t>
            </w:r>
          </w:p>
        </w:tc>
        <w:tc>
          <w:tcPr>
            <w:tcW w:w="844" w:type="dxa"/>
            <w:tcBorders>
              <w:top w:val="nil"/>
              <w:left w:val="nil"/>
              <w:bottom w:val="single" w:sz="4" w:space="0" w:color="auto"/>
              <w:right w:val="single" w:sz="4" w:space="0" w:color="auto"/>
            </w:tcBorders>
            <w:shd w:val="clear" w:color="auto" w:fill="auto"/>
            <w:noWrap/>
            <w:vAlign w:val="bottom"/>
            <w:hideMark/>
          </w:tcPr>
          <w:p w14:paraId="5D601308" w14:textId="0B887D50" w:rsidR="00FD10C3" w:rsidRPr="00636EDC" w:rsidRDefault="00FD10C3" w:rsidP="00D41281">
            <w:pPr>
              <w:suppressAutoHyphens/>
              <w:jc w:val="both"/>
              <w:rPr>
                <w:color w:val="000000"/>
                <w:szCs w:val="28"/>
              </w:rPr>
            </w:pPr>
            <w:r w:rsidRPr="00636EDC">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49C6F6E4" w14:textId="5F1C88C7" w:rsidR="00FD10C3" w:rsidRPr="00636EDC" w:rsidRDefault="00FD10C3" w:rsidP="00D41281">
            <w:pPr>
              <w:suppressAutoHyphens/>
              <w:jc w:val="both"/>
              <w:rPr>
                <w:color w:val="000000"/>
                <w:szCs w:val="28"/>
              </w:rPr>
            </w:pPr>
            <w:r w:rsidRPr="00636EDC">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70FA72A0" w14:textId="77777777" w:rsidR="00FD10C3" w:rsidRPr="00636EDC" w:rsidRDefault="00FD10C3" w:rsidP="00D41281">
            <w:pPr>
              <w:suppressAutoHyphens/>
              <w:jc w:val="both"/>
              <w:rPr>
                <w:color w:val="000000"/>
                <w:szCs w:val="28"/>
              </w:rPr>
            </w:pPr>
            <w:r w:rsidRPr="00636EDC">
              <w:rPr>
                <w:color w:val="000000"/>
                <w:szCs w:val="28"/>
              </w:rPr>
              <w:t>0.00</w:t>
            </w:r>
          </w:p>
        </w:tc>
        <w:tc>
          <w:tcPr>
            <w:tcW w:w="870" w:type="dxa"/>
            <w:tcBorders>
              <w:top w:val="nil"/>
              <w:left w:val="nil"/>
              <w:bottom w:val="single" w:sz="4" w:space="0" w:color="auto"/>
              <w:right w:val="single" w:sz="4" w:space="0" w:color="auto"/>
            </w:tcBorders>
            <w:vAlign w:val="bottom"/>
          </w:tcPr>
          <w:p w14:paraId="665CDDB7" w14:textId="17F96BF9" w:rsidR="00FD10C3" w:rsidRPr="00636EDC" w:rsidRDefault="00FD10C3" w:rsidP="00D41281">
            <w:pPr>
              <w:suppressAutoHyphens/>
              <w:jc w:val="both"/>
              <w:rPr>
                <w:color w:val="000000"/>
                <w:szCs w:val="28"/>
              </w:rPr>
            </w:pPr>
            <w:r w:rsidRPr="00636EDC">
              <w:rPr>
                <w:color w:val="000000"/>
                <w:szCs w:val="28"/>
              </w:rPr>
              <w:t>0.00</w:t>
            </w:r>
          </w:p>
        </w:tc>
      </w:tr>
      <w:tr w:rsidR="00C10505" w:rsidRPr="00636EDC" w14:paraId="37FE2194" w14:textId="13B2A4E7" w:rsidTr="00C10505">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47FD85B" w14:textId="77777777" w:rsidR="00FD10C3" w:rsidRPr="00636EDC" w:rsidRDefault="00FD10C3" w:rsidP="00D41281">
            <w:pPr>
              <w:suppressAutoHyphens/>
              <w:jc w:val="both"/>
              <w:rPr>
                <w:szCs w:val="28"/>
              </w:rPr>
            </w:pPr>
            <w:r w:rsidRPr="00636EDC">
              <w:rPr>
                <w:szCs w:val="28"/>
              </w:rPr>
              <w:t>3</w:t>
            </w:r>
          </w:p>
        </w:tc>
        <w:tc>
          <w:tcPr>
            <w:tcW w:w="3557" w:type="dxa"/>
            <w:tcBorders>
              <w:top w:val="nil"/>
              <w:left w:val="nil"/>
              <w:bottom w:val="single" w:sz="4" w:space="0" w:color="auto"/>
              <w:right w:val="single" w:sz="4" w:space="0" w:color="auto"/>
            </w:tcBorders>
            <w:shd w:val="clear" w:color="auto" w:fill="auto"/>
            <w:vAlign w:val="center"/>
            <w:hideMark/>
          </w:tcPr>
          <w:p w14:paraId="1DD6D7A9" w14:textId="77777777" w:rsidR="00C10505" w:rsidRDefault="00FD10C3" w:rsidP="00D41281">
            <w:pPr>
              <w:suppressAutoHyphens/>
              <w:jc w:val="both"/>
              <w:rPr>
                <w:szCs w:val="28"/>
              </w:rPr>
            </w:pPr>
            <w:r w:rsidRPr="00636EDC">
              <w:rPr>
                <w:szCs w:val="28"/>
              </w:rPr>
              <w:t xml:space="preserve">Экономический эффект (ЭЭ) от </w:t>
            </w:r>
          </w:p>
          <w:p w14:paraId="679C0814" w14:textId="3D0FAFC4" w:rsidR="00FD10C3" w:rsidRPr="00636EDC" w:rsidRDefault="00FD10C3" w:rsidP="00D41281">
            <w:pPr>
              <w:suppressAutoHyphens/>
              <w:jc w:val="both"/>
              <w:rPr>
                <w:szCs w:val="28"/>
              </w:rPr>
            </w:pPr>
            <w:r w:rsidRPr="00636EDC">
              <w:rPr>
                <w:szCs w:val="28"/>
              </w:rPr>
              <w:t>реализации мероприятий</w:t>
            </w:r>
          </w:p>
        </w:tc>
        <w:tc>
          <w:tcPr>
            <w:tcW w:w="1276" w:type="dxa"/>
            <w:tcBorders>
              <w:top w:val="nil"/>
              <w:left w:val="nil"/>
              <w:bottom w:val="single" w:sz="4" w:space="0" w:color="auto"/>
              <w:right w:val="single" w:sz="4" w:space="0" w:color="auto"/>
            </w:tcBorders>
            <w:shd w:val="clear" w:color="auto" w:fill="auto"/>
            <w:hideMark/>
          </w:tcPr>
          <w:p w14:paraId="67EED7BB" w14:textId="0417AC47" w:rsidR="00FD10C3" w:rsidRPr="00636EDC" w:rsidRDefault="00FD10C3" w:rsidP="00C10505">
            <w:pPr>
              <w:suppressAutoHyphens/>
              <w:jc w:val="center"/>
              <w:rPr>
                <w:color w:val="000000"/>
                <w:szCs w:val="28"/>
              </w:rPr>
            </w:pPr>
            <w:r w:rsidRPr="00B850AD">
              <w:rPr>
                <w:color w:val="000000"/>
                <w:szCs w:val="28"/>
              </w:rPr>
              <w:t>млн. руб</w:t>
            </w:r>
            <w:r w:rsidRPr="007B2E45">
              <w:rPr>
                <w:color w:val="000000"/>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14:paraId="50D7136C" w14:textId="77777777" w:rsidR="00FD10C3" w:rsidRPr="00636EDC" w:rsidRDefault="00FD10C3" w:rsidP="00D41281">
            <w:pPr>
              <w:suppressAutoHyphens/>
              <w:jc w:val="both"/>
              <w:rPr>
                <w:color w:val="000000"/>
                <w:szCs w:val="28"/>
              </w:rPr>
            </w:pPr>
            <w:r w:rsidRPr="00636EDC">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611050D" w14:textId="77777777" w:rsidR="00FD10C3" w:rsidRPr="00636EDC" w:rsidRDefault="00FD10C3" w:rsidP="00D41281">
            <w:pPr>
              <w:suppressAutoHyphens/>
              <w:jc w:val="both"/>
              <w:rPr>
                <w:color w:val="000000"/>
                <w:szCs w:val="28"/>
              </w:rPr>
            </w:pPr>
            <w:r w:rsidRPr="00636EDC">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5FBB65D" w14:textId="324DB913" w:rsidR="00FD10C3" w:rsidRPr="00636EDC" w:rsidRDefault="00FD10C3" w:rsidP="00D41281">
            <w:pPr>
              <w:suppressAutoHyphens/>
              <w:jc w:val="both"/>
              <w:rPr>
                <w:color w:val="000000"/>
                <w:szCs w:val="28"/>
              </w:rPr>
            </w:pPr>
            <w:r w:rsidRPr="00636EDC">
              <w:rPr>
                <w:color w:val="000000"/>
                <w:szCs w:val="28"/>
              </w:rPr>
              <w:t>0.31</w:t>
            </w:r>
          </w:p>
        </w:tc>
        <w:tc>
          <w:tcPr>
            <w:tcW w:w="850" w:type="dxa"/>
            <w:tcBorders>
              <w:top w:val="nil"/>
              <w:left w:val="nil"/>
              <w:bottom w:val="single" w:sz="4" w:space="0" w:color="auto"/>
              <w:right w:val="single" w:sz="4" w:space="0" w:color="auto"/>
            </w:tcBorders>
            <w:shd w:val="clear" w:color="auto" w:fill="auto"/>
            <w:noWrap/>
            <w:vAlign w:val="bottom"/>
            <w:hideMark/>
          </w:tcPr>
          <w:p w14:paraId="148FE42E" w14:textId="2935349B" w:rsidR="00FD10C3" w:rsidRPr="00636EDC" w:rsidRDefault="00FD10C3" w:rsidP="00D41281">
            <w:pPr>
              <w:suppressAutoHyphens/>
              <w:jc w:val="both"/>
              <w:rPr>
                <w:color w:val="000000"/>
                <w:szCs w:val="28"/>
              </w:rPr>
            </w:pPr>
            <w:r w:rsidRPr="00636EDC">
              <w:rPr>
                <w:color w:val="000000"/>
                <w:szCs w:val="28"/>
              </w:rPr>
              <w:t>0.31</w:t>
            </w:r>
          </w:p>
        </w:tc>
        <w:tc>
          <w:tcPr>
            <w:tcW w:w="851" w:type="dxa"/>
            <w:tcBorders>
              <w:top w:val="nil"/>
              <w:left w:val="nil"/>
              <w:bottom w:val="single" w:sz="4" w:space="0" w:color="auto"/>
              <w:right w:val="single" w:sz="4" w:space="0" w:color="auto"/>
            </w:tcBorders>
            <w:shd w:val="clear" w:color="auto" w:fill="auto"/>
            <w:noWrap/>
            <w:vAlign w:val="bottom"/>
            <w:hideMark/>
          </w:tcPr>
          <w:p w14:paraId="6F317CBE" w14:textId="3E5E51DA" w:rsidR="00FD10C3" w:rsidRPr="00636EDC" w:rsidRDefault="00FD10C3" w:rsidP="00D41281">
            <w:pPr>
              <w:suppressAutoHyphens/>
              <w:jc w:val="both"/>
              <w:rPr>
                <w:color w:val="000000"/>
                <w:szCs w:val="28"/>
              </w:rPr>
            </w:pPr>
            <w:r w:rsidRPr="00636EDC">
              <w:rPr>
                <w:color w:val="000000"/>
                <w:szCs w:val="28"/>
              </w:rPr>
              <w:t>0.31</w:t>
            </w:r>
          </w:p>
        </w:tc>
        <w:tc>
          <w:tcPr>
            <w:tcW w:w="925" w:type="dxa"/>
            <w:tcBorders>
              <w:top w:val="nil"/>
              <w:left w:val="nil"/>
              <w:bottom w:val="single" w:sz="4" w:space="0" w:color="auto"/>
              <w:right w:val="single" w:sz="4" w:space="0" w:color="auto"/>
            </w:tcBorders>
            <w:shd w:val="clear" w:color="auto" w:fill="auto"/>
            <w:noWrap/>
            <w:vAlign w:val="bottom"/>
            <w:hideMark/>
          </w:tcPr>
          <w:p w14:paraId="588B8287" w14:textId="42BD7122" w:rsidR="00FD10C3" w:rsidRPr="00636EDC" w:rsidRDefault="00FD10C3" w:rsidP="00D41281">
            <w:pPr>
              <w:suppressAutoHyphens/>
              <w:jc w:val="both"/>
              <w:rPr>
                <w:color w:val="000000"/>
                <w:szCs w:val="28"/>
              </w:rPr>
            </w:pPr>
            <w:r w:rsidRPr="00636EDC">
              <w:rPr>
                <w:color w:val="000000"/>
                <w:szCs w:val="28"/>
              </w:rPr>
              <w:t>0.31</w:t>
            </w:r>
          </w:p>
        </w:tc>
        <w:tc>
          <w:tcPr>
            <w:tcW w:w="776" w:type="dxa"/>
            <w:tcBorders>
              <w:top w:val="nil"/>
              <w:left w:val="nil"/>
              <w:bottom w:val="single" w:sz="4" w:space="0" w:color="auto"/>
              <w:right w:val="single" w:sz="4" w:space="0" w:color="auto"/>
            </w:tcBorders>
            <w:shd w:val="clear" w:color="auto" w:fill="auto"/>
            <w:noWrap/>
            <w:vAlign w:val="bottom"/>
            <w:hideMark/>
          </w:tcPr>
          <w:p w14:paraId="7B1B5878" w14:textId="2F05B193" w:rsidR="00FD10C3" w:rsidRPr="00636EDC" w:rsidRDefault="00FD10C3" w:rsidP="00D41281">
            <w:pPr>
              <w:suppressAutoHyphens/>
              <w:jc w:val="both"/>
              <w:rPr>
                <w:color w:val="000000"/>
                <w:szCs w:val="28"/>
              </w:rPr>
            </w:pPr>
            <w:r w:rsidRPr="00636EDC">
              <w:rPr>
                <w:color w:val="000000"/>
                <w:szCs w:val="28"/>
              </w:rPr>
              <w:t>0.31</w:t>
            </w:r>
          </w:p>
        </w:tc>
        <w:tc>
          <w:tcPr>
            <w:tcW w:w="844" w:type="dxa"/>
            <w:tcBorders>
              <w:top w:val="nil"/>
              <w:left w:val="nil"/>
              <w:bottom w:val="single" w:sz="4" w:space="0" w:color="auto"/>
              <w:right w:val="single" w:sz="4" w:space="0" w:color="auto"/>
            </w:tcBorders>
            <w:shd w:val="clear" w:color="auto" w:fill="auto"/>
            <w:noWrap/>
            <w:vAlign w:val="bottom"/>
            <w:hideMark/>
          </w:tcPr>
          <w:p w14:paraId="631DF538" w14:textId="50476979" w:rsidR="00FD10C3" w:rsidRPr="00636EDC" w:rsidRDefault="00FD10C3" w:rsidP="00D41281">
            <w:pPr>
              <w:suppressAutoHyphens/>
              <w:jc w:val="both"/>
              <w:rPr>
                <w:color w:val="000000"/>
                <w:szCs w:val="28"/>
              </w:rPr>
            </w:pPr>
            <w:r w:rsidRPr="00636EDC">
              <w:rPr>
                <w:color w:val="000000"/>
                <w:szCs w:val="28"/>
              </w:rPr>
              <w:t>0.31</w:t>
            </w:r>
          </w:p>
        </w:tc>
        <w:tc>
          <w:tcPr>
            <w:tcW w:w="776" w:type="dxa"/>
            <w:tcBorders>
              <w:top w:val="nil"/>
              <w:left w:val="nil"/>
              <w:bottom w:val="single" w:sz="4" w:space="0" w:color="auto"/>
              <w:right w:val="single" w:sz="4" w:space="0" w:color="auto"/>
            </w:tcBorders>
            <w:shd w:val="clear" w:color="auto" w:fill="auto"/>
            <w:noWrap/>
            <w:vAlign w:val="bottom"/>
            <w:hideMark/>
          </w:tcPr>
          <w:p w14:paraId="0F55487A" w14:textId="05A4059F" w:rsidR="00FD10C3" w:rsidRPr="00636EDC" w:rsidRDefault="00FD10C3" w:rsidP="00D41281">
            <w:pPr>
              <w:suppressAutoHyphens/>
              <w:jc w:val="both"/>
              <w:rPr>
                <w:color w:val="000000"/>
                <w:szCs w:val="28"/>
              </w:rPr>
            </w:pPr>
            <w:r w:rsidRPr="00636EDC">
              <w:rPr>
                <w:color w:val="000000"/>
                <w:szCs w:val="28"/>
              </w:rPr>
              <w:t>0.31</w:t>
            </w:r>
          </w:p>
        </w:tc>
        <w:tc>
          <w:tcPr>
            <w:tcW w:w="776" w:type="dxa"/>
            <w:tcBorders>
              <w:top w:val="nil"/>
              <w:left w:val="nil"/>
              <w:bottom w:val="single" w:sz="4" w:space="0" w:color="auto"/>
              <w:right w:val="single" w:sz="4" w:space="0" w:color="auto"/>
            </w:tcBorders>
            <w:shd w:val="clear" w:color="auto" w:fill="auto"/>
            <w:noWrap/>
            <w:vAlign w:val="bottom"/>
            <w:hideMark/>
          </w:tcPr>
          <w:p w14:paraId="55CA2FB5" w14:textId="77777777" w:rsidR="00FD10C3" w:rsidRPr="00636EDC" w:rsidRDefault="00FD10C3" w:rsidP="00D41281">
            <w:pPr>
              <w:suppressAutoHyphens/>
              <w:jc w:val="both"/>
              <w:rPr>
                <w:color w:val="000000"/>
                <w:szCs w:val="28"/>
              </w:rPr>
            </w:pPr>
            <w:r w:rsidRPr="00636EDC">
              <w:rPr>
                <w:color w:val="000000"/>
                <w:szCs w:val="28"/>
              </w:rPr>
              <w:t>0.31</w:t>
            </w:r>
          </w:p>
        </w:tc>
        <w:tc>
          <w:tcPr>
            <w:tcW w:w="870" w:type="dxa"/>
            <w:tcBorders>
              <w:top w:val="nil"/>
              <w:left w:val="nil"/>
              <w:bottom w:val="single" w:sz="4" w:space="0" w:color="auto"/>
              <w:right w:val="single" w:sz="4" w:space="0" w:color="auto"/>
            </w:tcBorders>
            <w:vAlign w:val="bottom"/>
          </w:tcPr>
          <w:p w14:paraId="476CE937" w14:textId="56AFFE5B" w:rsidR="00FD10C3" w:rsidRPr="00636EDC" w:rsidRDefault="00FD10C3" w:rsidP="00D41281">
            <w:pPr>
              <w:suppressAutoHyphens/>
              <w:jc w:val="both"/>
              <w:rPr>
                <w:color w:val="000000"/>
                <w:szCs w:val="28"/>
              </w:rPr>
            </w:pPr>
            <w:r w:rsidRPr="00636EDC">
              <w:rPr>
                <w:color w:val="000000"/>
                <w:szCs w:val="28"/>
              </w:rPr>
              <w:t>0.31</w:t>
            </w:r>
          </w:p>
        </w:tc>
      </w:tr>
      <w:tr w:rsidR="00C10505" w:rsidRPr="00636EDC" w14:paraId="37764776" w14:textId="383BBEC5" w:rsidTr="00C10505">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2B5AEF07" w14:textId="77777777" w:rsidR="00FD10C3" w:rsidRPr="00636EDC" w:rsidRDefault="00FD10C3" w:rsidP="00D41281">
            <w:pPr>
              <w:suppressAutoHyphens/>
              <w:jc w:val="both"/>
              <w:rPr>
                <w:szCs w:val="28"/>
              </w:rPr>
            </w:pPr>
            <w:r w:rsidRPr="00636EDC">
              <w:rPr>
                <w:szCs w:val="28"/>
              </w:rPr>
              <w:t>4</w:t>
            </w:r>
          </w:p>
        </w:tc>
        <w:tc>
          <w:tcPr>
            <w:tcW w:w="3557" w:type="dxa"/>
            <w:tcBorders>
              <w:top w:val="nil"/>
              <w:left w:val="nil"/>
              <w:bottom w:val="single" w:sz="4" w:space="0" w:color="auto"/>
              <w:right w:val="single" w:sz="4" w:space="0" w:color="auto"/>
            </w:tcBorders>
            <w:shd w:val="clear" w:color="auto" w:fill="auto"/>
            <w:vAlign w:val="center"/>
            <w:hideMark/>
          </w:tcPr>
          <w:p w14:paraId="7BF01667" w14:textId="77777777" w:rsidR="00C10505" w:rsidRDefault="00FD10C3" w:rsidP="00D41281">
            <w:pPr>
              <w:suppressAutoHyphens/>
              <w:jc w:val="both"/>
              <w:rPr>
                <w:szCs w:val="28"/>
              </w:rPr>
            </w:pPr>
            <w:r w:rsidRPr="00636EDC">
              <w:rPr>
                <w:szCs w:val="28"/>
              </w:rPr>
              <w:t xml:space="preserve">Чистые денежные поступления нарастающим </w:t>
            </w:r>
          </w:p>
          <w:p w14:paraId="5A90A53A" w14:textId="57734377" w:rsidR="00FD10C3" w:rsidRPr="00636EDC" w:rsidRDefault="00FD10C3" w:rsidP="00D41281">
            <w:pPr>
              <w:suppressAutoHyphens/>
              <w:jc w:val="both"/>
              <w:rPr>
                <w:szCs w:val="28"/>
              </w:rPr>
            </w:pPr>
            <w:r w:rsidRPr="00636EDC">
              <w:rPr>
                <w:szCs w:val="28"/>
              </w:rPr>
              <w:t>итогом: ∑ЧДП = ЧДПN-1+ДN+ЭЭN-ОИN</w:t>
            </w:r>
          </w:p>
        </w:tc>
        <w:tc>
          <w:tcPr>
            <w:tcW w:w="1276" w:type="dxa"/>
            <w:tcBorders>
              <w:top w:val="nil"/>
              <w:left w:val="nil"/>
              <w:bottom w:val="single" w:sz="4" w:space="0" w:color="auto"/>
              <w:right w:val="single" w:sz="4" w:space="0" w:color="auto"/>
            </w:tcBorders>
            <w:shd w:val="clear" w:color="auto" w:fill="auto"/>
            <w:hideMark/>
          </w:tcPr>
          <w:p w14:paraId="7A1F790F" w14:textId="6F05049D" w:rsidR="00FD10C3" w:rsidRPr="00636EDC" w:rsidRDefault="00FD10C3" w:rsidP="00C10505">
            <w:pPr>
              <w:suppressAutoHyphens/>
              <w:jc w:val="center"/>
              <w:rPr>
                <w:color w:val="000000"/>
                <w:szCs w:val="28"/>
              </w:rPr>
            </w:pPr>
            <w:r w:rsidRPr="00B850AD">
              <w:rPr>
                <w:color w:val="000000"/>
                <w:szCs w:val="28"/>
              </w:rPr>
              <w:t>млн. руб</w:t>
            </w:r>
            <w:r w:rsidRPr="007B2E45">
              <w:rPr>
                <w:color w:val="000000"/>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14:paraId="2474303C" w14:textId="77777777" w:rsidR="00FD10C3" w:rsidRPr="00636EDC" w:rsidRDefault="00FD10C3" w:rsidP="00D41281">
            <w:pPr>
              <w:suppressAutoHyphens/>
              <w:jc w:val="both"/>
              <w:rPr>
                <w:color w:val="000000"/>
                <w:szCs w:val="28"/>
              </w:rPr>
            </w:pPr>
            <w:r w:rsidRPr="00636EDC">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86B23F9" w14:textId="77777777" w:rsidR="00FD10C3" w:rsidRPr="00636EDC" w:rsidRDefault="00FD10C3" w:rsidP="00D41281">
            <w:pPr>
              <w:suppressAutoHyphens/>
              <w:jc w:val="both"/>
              <w:rPr>
                <w:color w:val="000000"/>
                <w:szCs w:val="28"/>
              </w:rPr>
            </w:pPr>
            <w:r w:rsidRPr="00636EDC">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14FC772" w14:textId="28222E51" w:rsidR="00FD10C3" w:rsidRPr="00636EDC" w:rsidRDefault="00FD10C3" w:rsidP="00D41281">
            <w:pPr>
              <w:suppressAutoHyphens/>
              <w:jc w:val="both"/>
              <w:rPr>
                <w:color w:val="000000"/>
                <w:szCs w:val="28"/>
              </w:rPr>
            </w:pPr>
            <w:r w:rsidRPr="00636EDC">
              <w:rPr>
                <w:color w:val="000000"/>
                <w:szCs w:val="28"/>
              </w:rPr>
              <w:t>-2.81</w:t>
            </w:r>
          </w:p>
        </w:tc>
        <w:tc>
          <w:tcPr>
            <w:tcW w:w="850" w:type="dxa"/>
            <w:tcBorders>
              <w:top w:val="nil"/>
              <w:left w:val="nil"/>
              <w:bottom w:val="single" w:sz="4" w:space="0" w:color="auto"/>
              <w:right w:val="single" w:sz="4" w:space="0" w:color="auto"/>
            </w:tcBorders>
            <w:shd w:val="clear" w:color="auto" w:fill="auto"/>
            <w:noWrap/>
            <w:vAlign w:val="bottom"/>
            <w:hideMark/>
          </w:tcPr>
          <w:p w14:paraId="4CA33EE6" w14:textId="34AB413F" w:rsidR="00FD10C3" w:rsidRPr="00636EDC" w:rsidRDefault="00FD10C3" w:rsidP="00D41281">
            <w:pPr>
              <w:suppressAutoHyphens/>
              <w:jc w:val="both"/>
              <w:rPr>
                <w:color w:val="000000"/>
                <w:szCs w:val="28"/>
              </w:rPr>
            </w:pPr>
            <w:r w:rsidRPr="00636EDC">
              <w:rPr>
                <w:color w:val="000000"/>
                <w:szCs w:val="28"/>
              </w:rPr>
              <w:t>0.31</w:t>
            </w:r>
          </w:p>
        </w:tc>
        <w:tc>
          <w:tcPr>
            <w:tcW w:w="851" w:type="dxa"/>
            <w:tcBorders>
              <w:top w:val="nil"/>
              <w:left w:val="nil"/>
              <w:bottom w:val="single" w:sz="4" w:space="0" w:color="auto"/>
              <w:right w:val="single" w:sz="4" w:space="0" w:color="auto"/>
            </w:tcBorders>
            <w:shd w:val="clear" w:color="auto" w:fill="auto"/>
            <w:noWrap/>
            <w:vAlign w:val="bottom"/>
            <w:hideMark/>
          </w:tcPr>
          <w:p w14:paraId="2DB0D945" w14:textId="06358456" w:rsidR="00FD10C3" w:rsidRPr="00636EDC" w:rsidRDefault="00FD10C3" w:rsidP="00D41281">
            <w:pPr>
              <w:suppressAutoHyphens/>
              <w:jc w:val="both"/>
              <w:rPr>
                <w:color w:val="000000"/>
                <w:szCs w:val="28"/>
              </w:rPr>
            </w:pPr>
            <w:r w:rsidRPr="00636EDC">
              <w:rPr>
                <w:color w:val="000000"/>
                <w:szCs w:val="28"/>
              </w:rPr>
              <w:t>0.31</w:t>
            </w:r>
          </w:p>
        </w:tc>
        <w:tc>
          <w:tcPr>
            <w:tcW w:w="925" w:type="dxa"/>
            <w:tcBorders>
              <w:top w:val="nil"/>
              <w:left w:val="nil"/>
              <w:bottom w:val="single" w:sz="4" w:space="0" w:color="auto"/>
              <w:right w:val="single" w:sz="4" w:space="0" w:color="auto"/>
            </w:tcBorders>
            <w:shd w:val="clear" w:color="auto" w:fill="auto"/>
            <w:noWrap/>
            <w:vAlign w:val="bottom"/>
            <w:hideMark/>
          </w:tcPr>
          <w:p w14:paraId="748BEC21" w14:textId="1FD9F361" w:rsidR="00FD10C3" w:rsidRPr="00636EDC" w:rsidRDefault="00FD10C3" w:rsidP="00D41281">
            <w:pPr>
              <w:suppressAutoHyphens/>
              <w:jc w:val="both"/>
              <w:rPr>
                <w:color w:val="000000"/>
                <w:szCs w:val="28"/>
              </w:rPr>
            </w:pPr>
            <w:r w:rsidRPr="00636EDC">
              <w:rPr>
                <w:color w:val="000000"/>
                <w:szCs w:val="28"/>
              </w:rPr>
              <w:t>0.31</w:t>
            </w:r>
          </w:p>
        </w:tc>
        <w:tc>
          <w:tcPr>
            <w:tcW w:w="776" w:type="dxa"/>
            <w:tcBorders>
              <w:top w:val="nil"/>
              <w:left w:val="nil"/>
              <w:bottom w:val="single" w:sz="4" w:space="0" w:color="auto"/>
              <w:right w:val="single" w:sz="4" w:space="0" w:color="auto"/>
            </w:tcBorders>
            <w:shd w:val="clear" w:color="auto" w:fill="auto"/>
            <w:noWrap/>
            <w:vAlign w:val="bottom"/>
            <w:hideMark/>
          </w:tcPr>
          <w:p w14:paraId="36EE9371" w14:textId="37000F34" w:rsidR="00FD10C3" w:rsidRPr="00636EDC" w:rsidRDefault="00FD10C3" w:rsidP="00D41281">
            <w:pPr>
              <w:suppressAutoHyphens/>
              <w:jc w:val="both"/>
              <w:rPr>
                <w:color w:val="000000"/>
                <w:szCs w:val="28"/>
              </w:rPr>
            </w:pPr>
            <w:r w:rsidRPr="00636EDC">
              <w:rPr>
                <w:color w:val="000000"/>
                <w:szCs w:val="28"/>
              </w:rPr>
              <w:t>0.31</w:t>
            </w:r>
          </w:p>
        </w:tc>
        <w:tc>
          <w:tcPr>
            <w:tcW w:w="844" w:type="dxa"/>
            <w:tcBorders>
              <w:top w:val="nil"/>
              <w:left w:val="nil"/>
              <w:bottom w:val="single" w:sz="4" w:space="0" w:color="auto"/>
              <w:right w:val="single" w:sz="4" w:space="0" w:color="auto"/>
            </w:tcBorders>
            <w:shd w:val="clear" w:color="auto" w:fill="auto"/>
            <w:noWrap/>
            <w:vAlign w:val="bottom"/>
            <w:hideMark/>
          </w:tcPr>
          <w:p w14:paraId="799B2DCA" w14:textId="6D642F80" w:rsidR="00FD10C3" w:rsidRPr="00636EDC" w:rsidRDefault="00FD10C3" w:rsidP="00D41281">
            <w:pPr>
              <w:suppressAutoHyphens/>
              <w:jc w:val="both"/>
              <w:rPr>
                <w:color w:val="000000"/>
                <w:szCs w:val="28"/>
              </w:rPr>
            </w:pPr>
            <w:r w:rsidRPr="00636EDC">
              <w:rPr>
                <w:color w:val="000000"/>
                <w:szCs w:val="28"/>
              </w:rPr>
              <w:t>0.31</w:t>
            </w:r>
          </w:p>
        </w:tc>
        <w:tc>
          <w:tcPr>
            <w:tcW w:w="776" w:type="dxa"/>
            <w:tcBorders>
              <w:top w:val="nil"/>
              <w:left w:val="nil"/>
              <w:bottom w:val="single" w:sz="4" w:space="0" w:color="auto"/>
              <w:right w:val="single" w:sz="4" w:space="0" w:color="auto"/>
            </w:tcBorders>
            <w:shd w:val="clear" w:color="auto" w:fill="auto"/>
            <w:noWrap/>
            <w:vAlign w:val="bottom"/>
            <w:hideMark/>
          </w:tcPr>
          <w:p w14:paraId="5138931F" w14:textId="23E68D72" w:rsidR="00FD10C3" w:rsidRPr="00636EDC" w:rsidRDefault="00FD10C3" w:rsidP="00D41281">
            <w:pPr>
              <w:suppressAutoHyphens/>
              <w:jc w:val="both"/>
              <w:rPr>
                <w:color w:val="000000"/>
                <w:szCs w:val="28"/>
              </w:rPr>
            </w:pPr>
            <w:r w:rsidRPr="00636EDC">
              <w:rPr>
                <w:color w:val="000000"/>
                <w:szCs w:val="28"/>
              </w:rPr>
              <w:t>0.31</w:t>
            </w:r>
          </w:p>
        </w:tc>
        <w:tc>
          <w:tcPr>
            <w:tcW w:w="776" w:type="dxa"/>
            <w:tcBorders>
              <w:top w:val="nil"/>
              <w:left w:val="nil"/>
              <w:bottom w:val="single" w:sz="4" w:space="0" w:color="auto"/>
              <w:right w:val="single" w:sz="4" w:space="0" w:color="auto"/>
            </w:tcBorders>
            <w:shd w:val="clear" w:color="auto" w:fill="auto"/>
            <w:noWrap/>
            <w:vAlign w:val="bottom"/>
            <w:hideMark/>
          </w:tcPr>
          <w:p w14:paraId="0270E61B" w14:textId="77777777" w:rsidR="00FD10C3" w:rsidRPr="00636EDC" w:rsidRDefault="00FD10C3" w:rsidP="00D41281">
            <w:pPr>
              <w:suppressAutoHyphens/>
              <w:jc w:val="both"/>
              <w:rPr>
                <w:color w:val="000000"/>
                <w:szCs w:val="28"/>
              </w:rPr>
            </w:pPr>
            <w:r w:rsidRPr="00636EDC">
              <w:rPr>
                <w:color w:val="000000"/>
                <w:szCs w:val="28"/>
              </w:rPr>
              <w:t>0.31</w:t>
            </w:r>
          </w:p>
        </w:tc>
        <w:tc>
          <w:tcPr>
            <w:tcW w:w="870" w:type="dxa"/>
            <w:tcBorders>
              <w:top w:val="nil"/>
              <w:left w:val="nil"/>
              <w:bottom w:val="single" w:sz="4" w:space="0" w:color="auto"/>
              <w:right w:val="single" w:sz="4" w:space="0" w:color="auto"/>
            </w:tcBorders>
            <w:vAlign w:val="bottom"/>
          </w:tcPr>
          <w:p w14:paraId="67125299" w14:textId="38BDCD2A" w:rsidR="00FD10C3" w:rsidRPr="00636EDC" w:rsidRDefault="00FD10C3" w:rsidP="00D41281">
            <w:pPr>
              <w:suppressAutoHyphens/>
              <w:jc w:val="both"/>
              <w:rPr>
                <w:color w:val="000000"/>
                <w:szCs w:val="28"/>
              </w:rPr>
            </w:pPr>
            <w:r w:rsidRPr="00636EDC">
              <w:rPr>
                <w:color w:val="000000"/>
                <w:szCs w:val="28"/>
              </w:rPr>
              <w:t>0.31</w:t>
            </w:r>
          </w:p>
        </w:tc>
      </w:tr>
      <w:tr w:rsidR="00FD10C3" w:rsidRPr="00636EDC" w14:paraId="430D733F" w14:textId="44F798EA" w:rsidTr="00C10505">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4FA03D87" w14:textId="77777777" w:rsidR="00FD10C3" w:rsidRPr="00636EDC" w:rsidRDefault="00FD10C3" w:rsidP="00D41281">
            <w:pPr>
              <w:suppressAutoHyphens/>
              <w:jc w:val="both"/>
              <w:rPr>
                <w:szCs w:val="28"/>
              </w:rPr>
            </w:pPr>
            <w:r w:rsidRPr="00636EDC">
              <w:rPr>
                <w:szCs w:val="28"/>
              </w:rPr>
              <w:t>5</w:t>
            </w:r>
          </w:p>
        </w:tc>
        <w:tc>
          <w:tcPr>
            <w:tcW w:w="3557" w:type="dxa"/>
            <w:tcBorders>
              <w:top w:val="nil"/>
              <w:left w:val="nil"/>
              <w:bottom w:val="single" w:sz="4" w:space="0" w:color="auto"/>
              <w:right w:val="single" w:sz="4" w:space="0" w:color="auto"/>
            </w:tcBorders>
            <w:shd w:val="clear" w:color="auto" w:fill="auto"/>
            <w:vAlign w:val="bottom"/>
            <w:hideMark/>
          </w:tcPr>
          <w:p w14:paraId="3684FEB6" w14:textId="77777777" w:rsidR="00C10505" w:rsidRDefault="00FD10C3" w:rsidP="00D41281">
            <w:pPr>
              <w:suppressAutoHyphens/>
              <w:jc w:val="both"/>
              <w:rPr>
                <w:szCs w:val="28"/>
              </w:rPr>
            </w:pPr>
            <w:r w:rsidRPr="00636EDC">
              <w:rPr>
                <w:szCs w:val="28"/>
              </w:rPr>
              <w:t xml:space="preserve">Общий </w:t>
            </w:r>
          </w:p>
          <w:p w14:paraId="3C33D972" w14:textId="77777777" w:rsidR="00C10505" w:rsidRDefault="00FD10C3" w:rsidP="00D41281">
            <w:pPr>
              <w:suppressAutoHyphens/>
              <w:jc w:val="both"/>
              <w:rPr>
                <w:szCs w:val="28"/>
              </w:rPr>
            </w:pPr>
            <w:r w:rsidRPr="00636EDC">
              <w:rPr>
                <w:szCs w:val="28"/>
              </w:rPr>
              <w:t xml:space="preserve">объем инвестиций </w:t>
            </w:r>
          </w:p>
          <w:p w14:paraId="51653EB5" w14:textId="11E93F73" w:rsidR="00FD10C3" w:rsidRPr="00636EDC" w:rsidRDefault="00FD10C3" w:rsidP="00D41281">
            <w:pPr>
              <w:suppressAutoHyphens/>
              <w:jc w:val="both"/>
              <w:rPr>
                <w:szCs w:val="28"/>
              </w:rPr>
            </w:pPr>
            <w:r w:rsidRPr="00636EDC">
              <w:rPr>
                <w:szCs w:val="28"/>
              </w:rPr>
              <w:t>на реализацию мероприятий: ∑ОИ = ОИ</w:t>
            </w:r>
            <w:r w:rsidRPr="00636EDC">
              <w:rPr>
                <w:szCs w:val="28"/>
                <w:vertAlign w:val="subscript"/>
              </w:rPr>
              <w:t xml:space="preserve"> N</w:t>
            </w:r>
            <w:r w:rsidRPr="00636EDC">
              <w:rPr>
                <w:szCs w:val="28"/>
              </w:rPr>
              <w:t>+ОИ</w:t>
            </w:r>
            <w:r w:rsidRPr="00636EDC">
              <w:rPr>
                <w:szCs w:val="28"/>
                <w:vertAlign w:val="subscript"/>
              </w:rPr>
              <w:t xml:space="preserve"> N+1</w:t>
            </w:r>
            <w:r w:rsidRPr="00636EDC">
              <w:rPr>
                <w:szCs w:val="28"/>
              </w:rPr>
              <w:t>+ОИ</w:t>
            </w:r>
            <w:r w:rsidRPr="00636EDC">
              <w:rPr>
                <w:szCs w:val="28"/>
                <w:vertAlign w:val="subscript"/>
              </w:rPr>
              <w:t xml:space="preserve"> N+2</w:t>
            </w:r>
          </w:p>
        </w:tc>
        <w:tc>
          <w:tcPr>
            <w:tcW w:w="1276" w:type="dxa"/>
            <w:tcBorders>
              <w:top w:val="nil"/>
              <w:left w:val="nil"/>
              <w:bottom w:val="single" w:sz="4" w:space="0" w:color="auto"/>
              <w:right w:val="single" w:sz="4" w:space="0" w:color="auto"/>
            </w:tcBorders>
            <w:shd w:val="clear" w:color="auto" w:fill="auto"/>
            <w:hideMark/>
          </w:tcPr>
          <w:p w14:paraId="3423775A" w14:textId="3CD93576" w:rsidR="00FD10C3" w:rsidRPr="00636EDC" w:rsidRDefault="00FD10C3" w:rsidP="00C10505">
            <w:pPr>
              <w:suppressAutoHyphens/>
              <w:jc w:val="center"/>
              <w:rPr>
                <w:color w:val="000000"/>
                <w:szCs w:val="28"/>
              </w:rPr>
            </w:pPr>
            <w:r w:rsidRPr="00B850AD">
              <w:rPr>
                <w:color w:val="000000"/>
                <w:szCs w:val="28"/>
              </w:rPr>
              <w:t>млн. руб</w:t>
            </w:r>
            <w:r w:rsidRPr="007B2E45">
              <w:rPr>
                <w:color w:val="000000"/>
                <w:szCs w:val="28"/>
              </w:rPr>
              <w:t>.</w:t>
            </w:r>
          </w:p>
        </w:tc>
        <w:tc>
          <w:tcPr>
            <w:tcW w:w="9078" w:type="dxa"/>
            <w:gridSpan w:val="11"/>
            <w:tcBorders>
              <w:top w:val="single" w:sz="4" w:space="0" w:color="auto"/>
              <w:left w:val="nil"/>
              <w:bottom w:val="single" w:sz="4" w:space="0" w:color="auto"/>
              <w:right w:val="single" w:sz="4" w:space="0" w:color="auto"/>
            </w:tcBorders>
            <w:shd w:val="clear" w:color="000000" w:fill="FFFFFF"/>
            <w:noWrap/>
            <w:vAlign w:val="bottom"/>
            <w:hideMark/>
          </w:tcPr>
          <w:p w14:paraId="69B220F9" w14:textId="5D381A1E" w:rsidR="00FD10C3" w:rsidRPr="00636EDC" w:rsidRDefault="00FD10C3" w:rsidP="00D41281">
            <w:pPr>
              <w:suppressAutoHyphens/>
              <w:jc w:val="both"/>
              <w:rPr>
                <w:color w:val="000000"/>
                <w:szCs w:val="28"/>
              </w:rPr>
            </w:pPr>
            <w:r w:rsidRPr="00636EDC">
              <w:rPr>
                <w:color w:val="000000"/>
                <w:szCs w:val="28"/>
              </w:rPr>
              <w:t>3.12</w:t>
            </w:r>
          </w:p>
        </w:tc>
      </w:tr>
      <w:tr w:rsidR="00FD10C3" w:rsidRPr="00636EDC" w14:paraId="66C3A939" w14:textId="71A7D3BC" w:rsidTr="00C10505">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760B0343" w14:textId="77777777" w:rsidR="00FD10C3" w:rsidRPr="00636EDC" w:rsidRDefault="00FD10C3" w:rsidP="00D41281">
            <w:pPr>
              <w:suppressAutoHyphens/>
              <w:jc w:val="both"/>
              <w:rPr>
                <w:szCs w:val="28"/>
              </w:rPr>
            </w:pPr>
            <w:r w:rsidRPr="00636EDC">
              <w:rPr>
                <w:szCs w:val="28"/>
              </w:rPr>
              <w:t>6</w:t>
            </w:r>
          </w:p>
        </w:tc>
        <w:tc>
          <w:tcPr>
            <w:tcW w:w="3557" w:type="dxa"/>
            <w:tcBorders>
              <w:top w:val="nil"/>
              <w:left w:val="nil"/>
              <w:bottom w:val="single" w:sz="4" w:space="0" w:color="auto"/>
              <w:right w:val="single" w:sz="4" w:space="0" w:color="auto"/>
            </w:tcBorders>
            <w:shd w:val="clear" w:color="auto" w:fill="auto"/>
            <w:vAlign w:val="bottom"/>
            <w:hideMark/>
          </w:tcPr>
          <w:p w14:paraId="1F891734" w14:textId="77777777" w:rsidR="00FD10C3" w:rsidRPr="00636EDC" w:rsidRDefault="00FD10C3" w:rsidP="00D41281">
            <w:pPr>
              <w:suppressAutoHyphens/>
              <w:jc w:val="both"/>
              <w:rPr>
                <w:szCs w:val="28"/>
              </w:rPr>
            </w:pPr>
            <w:r w:rsidRPr="00636EDC">
              <w:rPr>
                <w:szCs w:val="28"/>
              </w:rPr>
              <w:t>Индекс доходности: ИД = (1+(∑ЧДП/∑ОИ)) *100</w:t>
            </w:r>
          </w:p>
        </w:tc>
        <w:tc>
          <w:tcPr>
            <w:tcW w:w="1276" w:type="dxa"/>
            <w:tcBorders>
              <w:top w:val="nil"/>
              <w:left w:val="nil"/>
              <w:bottom w:val="single" w:sz="4" w:space="0" w:color="auto"/>
              <w:right w:val="single" w:sz="4" w:space="0" w:color="auto"/>
            </w:tcBorders>
            <w:shd w:val="clear" w:color="auto" w:fill="auto"/>
            <w:noWrap/>
            <w:vAlign w:val="center"/>
            <w:hideMark/>
          </w:tcPr>
          <w:p w14:paraId="694BF516" w14:textId="77777777" w:rsidR="00FD10C3" w:rsidRPr="00636EDC" w:rsidRDefault="00FD10C3" w:rsidP="00C10505">
            <w:pPr>
              <w:suppressAutoHyphens/>
              <w:jc w:val="center"/>
              <w:rPr>
                <w:szCs w:val="28"/>
              </w:rPr>
            </w:pPr>
            <w:r w:rsidRPr="00636EDC">
              <w:rPr>
                <w:szCs w:val="28"/>
              </w:rPr>
              <w:t>%</w:t>
            </w:r>
          </w:p>
        </w:tc>
        <w:tc>
          <w:tcPr>
            <w:tcW w:w="9078" w:type="dxa"/>
            <w:gridSpan w:val="11"/>
            <w:tcBorders>
              <w:top w:val="single" w:sz="4" w:space="0" w:color="auto"/>
              <w:left w:val="nil"/>
              <w:bottom w:val="single" w:sz="4" w:space="0" w:color="auto"/>
              <w:right w:val="single" w:sz="4" w:space="0" w:color="auto"/>
            </w:tcBorders>
            <w:shd w:val="clear" w:color="000000" w:fill="FFFFFF"/>
            <w:noWrap/>
            <w:vAlign w:val="bottom"/>
            <w:hideMark/>
          </w:tcPr>
          <w:p w14:paraId="4E72C6FC" w14:textId="5F832F03" w:rsidR="00FD10C3" w:rsidRPr="00636EDC" w:rsidRDefault="00FD10C3" w:rsidP="00D41281">
            <w:pPr>
              <w:suppressAutoHyphens/>
              <w:jc w:val="both"/>
              <w:rPr>
                <w:color w:val="000000"/>
                <w:szCs w:val="28"/>
              </w:rPr>
            </w:pPr>
            <w:r w:rsidRPr="00636EDC">
              <w:rPr>
                <w:color w:val="000000"/>
                <w:szCs w:val="28"/>
              </w:rPr>
              <w:t>70.00</w:t>
            </w:r>
          </w:p>
        </w:tc>
      </w:tr>
      <w:tr w:rsidR="00FD10C3" w:rsidRPr="00636EDC" w14:paraId="0D2B5B8F" w14:textId="24489CC5" w:rsidTr="00C10505">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B3FD575" w14:textId="77777777" w:rsidR="00FD10C3" w:rsidRPr="00636EDC" w:rsidRDefault="00FD10C3" w:rsidP="00D41281">
            <w:pPr>
              <w:suppressAutoHyphens/>
              <w:jc w:val="both"/>
              <w:rPr>
                <w:szCs w:val="28"/>
              </w:rPr>
            </w:pPr>
            <w:r w:rsidRPr="00636EDC">
              <w:rPr>
                <w:szCs w:val="28"/>
              </w:rPr>
              <w:t>7</w:t>
            </w:r>
          </w:p>
        </w:tc>
        <w:tc>
          <w:tcPr>
            <w:tcW w:w="3557" w:type="dxa"/>
            <w:tcBorders>
              <w:top w:val="nil"/>
              <w:left w:val="nil"/>
              <w:bottom w:val="single" w:sz="4" w:space="0" w:color="auto"/>
              <w:right w:val="single" w:sz="4" w:space="0" w:color="auto"/>
            </w:tcBorders>
            <w:shd w:val="clear" w:color="auto" w:fill="auto"/>
            <w:vAlign w:val="bottom"/>
            <w:hideMark/>
          </w:tcPr>
          <w:p w14:paraId="5AECDCF8" w14:textId="77777777" w:rsidR="00FD10C3" w:rsidRPr="00636EDC" w:rsidRDefault="00FD10C3" w:rsidP="00D41281">
            <w:pPr>
              <w:suppressAutoHyphens/>
              <w:jc w:val="both"/>
              <w:rPr>
                <w:szCs w:val="28"/>
              </w:rPr>
            </w:pPr>
            <w:r w:rsidRPr="00636EDC">
              <w:rPr>
                <w:szCs w:val="28"/>
              </w:rPr>
              <w:t>Срок окупаемости: Т = ∑ОИ/(∑Д+∑ЭЭ)*∑N</w:t>
            </w:r>
          </w:p>
        </w:tc>
        <w:tc>
          <w:tcPr>
            <w:tcW w:w="1276" w:type="dxa"/>
            <w:tcBorders>
              <w:top w:val="nil"/>
              <w:left w:val="nil"/>
              <w:bottom w:val="single" w:sz="4" w:space="0" w:color="auto"/>
              <w:right w:val="single" w:sz="4" w:space="0" w:color="auto"/>
            </w:tcBorders>
            <w:shd w:val="clear" w:color="auto" w:fill="auto"/>
            <w:noWrap/>
            <w:vAlign w:val="center"/>
            <w:hideMark/>
          </w:tcPr>
          <w:p w14:paraId="4BE5EC7C" w14:textId="77777777" w:rsidR="00FD10C3" w:rsidRPr="00636EDC" w:rsidRDefault="00FD10C3" w:rsidP="00C10505">
            <w:pPr>
              <w:suppressAutoHyphens/>
              <w:jc w:val="center"/>
              <w:rPr>
                <w:szCs w:val="28"/>
              </w:rPr>
            </w:pPr>
            <w:r w:rsidRPr="00636EDC">
              <w:rPr>
                <w:szCs w:val="28"/>
              </w:rPr>
              <w:t>лет</w:t>
            </w:r>
          </w:p>
        </w:tc>
        <w:tc>
          <w:tcPr>
            <w:tcW w:w="9078" w:type="dxa"/>
            <w:gridSpan w:val="11"/>
            <w:tcBorders>
              <w:top w:val="single" w:sz="4" w:space="0" w:color="auto"/>
              <w:left w:val="nil"/>
              <w:bottom w:val="single" w:sz="4" w:space="0" w:color="auto"/>
              <w:right w:val="single" w:sz="4" w:space="0" w:color="auto"/>
            </w:tcBorders>
            <w:shd w:val="clear" w:color="000000" w:fill="FFFFFF"/>
            <w:noWrap/>
            <w:vAlign w:val="bottom"/>
            <w:hideMark/>
          </w:tcPr>
          <w:p w14:paraId="10B308A3" w14:textId="6FA38F15" w:rsidR="00FD10C3" w:rsidRPr="00636EDC" w:rsidRDefault="00FD10C3" w:rsidP="00D41281">
            <w:pPr>
              <w:suppressAutoHyphens/>
              <w:jc w:val="both"/>
              <w:rPr>
                <w:color w:val="000000"/>
                <w:szCs w:val="28"/>
              </w:rPr>
            </w:pPr>
            <w:r w:rsidRPr="00636EDC">
              <w:rPr>
                <w:color w:val="000000"/>
                <w:szCs w:val="28"/>
              </w:rPr>
              <w:t>15.71</w:t>
            </w:r>
          </w:p>
        </w:tc>
      </w:tr>
    </w:tbl>
    <w:p w14:paraId="789620AE" w14:textId="3B75352E" w:rsidR="00B850AD" w:rsidRPr="00BD3831" w:rsidRDefault="00B850AD" w:rsidP="00D92DBA">
      <w:pPr>
        <w:spacing w:after="160" w:line="259" w:lineRule="auto"/>
        <w:ind w:firstLine="708"/>
      </w:pPr>
      <w:r>
        <w:br w:type="page"/>
      </w:r>
      <w:bookmarkStart w:id="861" w:name="_Toc101972985"/>
      <w:bookmarkStart w:id="862" w:name="_Toc125503142"/>
      <w:r w:rsidRPr="00BD3831">
        <w:lastRenderedPageBreak/>
        <w:t>Таблица 12.3.</w:t>
      </w:r>
      <w:r>
        <w:t>2</w:t>
      </w:r>
      <w:r w:rsidRPr="00BD3831">
        <w:t>. Расчеты экономической эффективности инвестиций</w:t>
      </w:r>
      <w:r>
        <w:t xml:space="preserve"> </w:t>
      </w:r>
      <w:r w:rsidRPr="00B850AD">
        <w:t>ООО «ЭкоТехнологии»</w:t>
      </w:r>
      <w:bookmarkEnd w:id="861"/>
      <w:bookmarkEnd w:id="862"/>
    </w:p>
    <w:tbl>
      <w:tblPr>
        <w:tblW w:w="14490" w:type="dxa"/>
        <w:tblLook w:val="04A0" w:firstRow="1" w:lastRow="0" w:firstColumn="1" w:lastColumn="0" w:noHBand="0" w:noVBand="1"/>
      </w:tblPr>
      <w:tblGrid>
        <w:gridCol w:w="520"/>
        <w:gridCol w:w="3648"/>
        <w:gridCol w:w="1043"/>
        <w:gridCol w:w="931"/>
        <w:gridCol w:w="776"/>
        <w:gridCol w:w="993"/>
        <w:gridCol w:w="789"/>
        <w:gridCol w:w="776"/>
        <w:gridCol w:w="850"/>
        <w:gridCol w:w="851"/>
        <w:gridCol w:w="788"/>
        <w:gridCol w:w="776"/>
        <w:gridCol w:w="851"/>
        <w:gridCol w:w="898"/>
      </w:tblGrid>
      <w:tr w:rsidR="00FD10C3" w:rsidRPr="00B850AD" w14:paraId="663F0C19" w14:textId="26696473" w:rsidTr="00D92DBA">
        <w:trPr>
          <w:trHeight w:val="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E4350" w14:textId="77777777" w:rsidR="00FD10C3" w:rsidRPr="00B850AD" w:rsidRDefault="00FD10C3" w:rsidP="00D92DBA">
            <w:pPr>
              <w:suppressAutoHyphens/>
              <w:jc w:val="both"/>
              <w:rPr>
                <w:szCs w:val="28"/>
              </w:rPr>
            </w:pPr>
            <w:r w:rsidRPr="00B850AD">
              <w:rPr>
                <w:szCs w:val="28"/>
              </w:rPr>
              <w:t>№ пп</w:t>
            </w:r>
          </w:p>
        </w:tc>
        <w:tc>
          <w:tcPr>
            <w:tcW w:w="3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91D45" w14:textId="527D605E" w:rsidR="00FD10C3" w:rsidRPr="00B850AD" w:rsidRDefault="00FD10C3" w:rsidP="00D92DBA">
            <w:pPr>
              <w:suppressAutoHyphens/>
              <w:jc w:val="both"/>
              <w:rPr>
                <w:szCs w:val="28"/>
              </w:rPr>
            </w:pPr>
            <w:r>
              <w:rPr>
                <w:szCs w:val="28"/>
              </w:rPr>
              <w:t>Наименование показателя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085C6" w14:textId="77777777" w:rsidR="00D92DBA" w:rsidRDefault="00FD10C3" w:rsidP="00D92DBA">
            <w:pPr>
              <w:suppressAutoHyphens/>
              <w:jc w:val="both"/>
              <w:rPr>
                <w:szCs w:val="28"/>
              </w:rPr>
            </w:pPr>
            <w:r w:rsidRPr="00B850AD">
              <w:rPr>
                <w:szCs w:val="28"/>
              </w:rPr>
              <w:t>Ед</w:t>
            </w:r>
            <w:r>
              <w:rPr>
                <w:szCs w:val="28"/>
              </w:rPr>
              <w:t xml:space="preserve">. </w:t>
            </w:r>
            <w:r w:rsidRPr="00B850AD">
              <w:rPr>
                <w:szCs w:val="28"/>
              </w:rPr>
              <w:t>измере</w:t>
            </w:r>
          </w:p>
          <w:p w14:paraId="0104A54E" w14:textId="3594ECE3" w:rsidR="00FD10C3" w:rsidRPr="00B850AD" w:rsidRDefault="00FD10C3" w:rsidP="00D92DBA">
            <w:pPr>
              <w:suppressAutoHyphens/>
              <w:jc w:val="both"/>
              <w:rPr>
                <w:szCs w:val="28"/>
              </w:rPr>
            </w:pPr>
            <w:r w:rsidRPr="00B850AD">
              <w:rPr>
                <w:szCs w:val="28"/>
              </w:rPr>
              <w:t>ния</w:t>
            </w:r>
          </w:p>
        </w:tc>
        <w:tc>
          <w:tcPr>
            <w:tcW w:w="9279" w:type="dxa"/>
            <w:gridSpan w:val="11"/>
            <w:tcBorders>
              <w:top w:val="single" w:sz="4" w:space="0" w:color="auto"/>
              <w:left w:val="nil"/>
              <w:bottom w:val="single" w:sz="4" w:space="0" w:color="auto"/>
              <w:right w:val="single" w:sz="4" w:space="0" w:color="000000"/>
            </w:tcBorders>
            <w:shd w:val="clear" w:color="auto" w:fill="auto"/>
            <w:vAlign w:val="center"/>
            <w:hideMark/>
          </w:tcPr>
          <w:p w14:paraId="343F50BE" w14:textId="5D97AE37" w:rsidR="00FD10C3" w:rsidRPr="00B850AD" w:rsidRDefault="00FD10C3" w:rsidP="00D92DBA">
            <w:pPr>
              <w:suppressAutoHyphens/>
              <w:jc w:val="both"/>
              <w:rPr>
                <w:szCs w:val="28"/>
              </w:rPr>
            </w:pPr>
            <w:r w:rsidRPr="00B850AD">
              <w:rPr>
                <w:szCs w:val="28"/>
              </w:rPr>
              <w:t>В том числе по годам реализации</w:t>
            </w:r>
          </w:p>
        </w:tc>
      </w:tr>
      <w:tr w:rsidR="00D92DBA" w:rsidRPr="00B850AD" w14:paraId="31C5819C" w14:textId="7C094F01" w:rsidTr="00D92DBA">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1BC000E0" w14:textId="77777777" w:rsidR="00FD10C3" w:rsidRPr="00B850AD" w:rsidRDefault="00FD10C3" w:rsidP="00D92DBA">
            <w:pPr>
              <w:suppressAutoHyphens/>
              <w:jc w:val="both"/>
              <w:rPr>
                <w:szCs w:val="28"/>
              </w:rPr>
            </w:pPr>
          </w:p>
        </w:tc>
        <w:tc>
          <w:tcPr>
            <w:tcW w:w="3841" w:type="dxa"/>
            <w:vMerge/>
            <w:tcBorders>
              <w:top w:val="single" w:sz="4" w:space="0" w:color="auto"/>
              <w:left w:val="single" w:sz="4" w:space="0" w:color="auto"/>
              <w:bottom w:val="single" w:sz="4" w:space="0" w:color="auto"/>
              <w:right w:val="single" w:sz="4" w:space="0" w:color="auto"/>
            </w:tcBorders>
            <w:vAlign w:val="center"/>
            <w:hideMark/>
          </w:tcPr>
          <w:p w14:paraId="2FEE4ED1" w14:textId="77777777" w:rsidR="00FD10C3" w:rsidRPr="00B850AD" w:rsidRDefault="00FD10C3" w:rsidP="00D92DBA">
            <w:pPr>
              <w:suppressAutoHyphens/>
              <w:jc w:val="both"/>
              <w:rPr>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4527FAA" w14:textId="77777777" w:rsidR="00FD10C3" w:rsidRPr="00B850AD" w:rsidRDefault="00FD10C3" w:rsidP="00D92DBA">
            <w:pPr>
              <w:suppressAutoHyphens/>
              <w:jc w:val="both"/>
              <w:rPr>
                <w:szCs w:val="28"/>
              </w:rPr>
            </w:pPr>
          </w:p>
        </w:tc>
        <w:tc>
          <w:tcPr>
            <w:tcW w:w="931" w:type="dxa"/>
            <w:tcBorders>
              <w:top w:val="single" w:sz="4" w:space="0" w:color="auto"/>
              <w:bottom w:val="single" w:sz="4" w:space="0" w:color="auto"/>
              <w:right w:val="single" w:sz="4" w:space="0" w:color="auto"/>
            </w:tcBorders>
            <w:shd w:val="clear" w:color="auto" w:fill="auto"/>
            <w:noWrap/>
            <w:vAlign w:val="center"/>
            <w:hideMark/>
          </w:tcPr>
          <w:p w14:paraId="4BF8917F" w14:textId="18D9D1C1" w:rsidR="00FD10C3" w:rsidRPr="00B850AD" w:rsidRDefault="00FD10C3" w:rsidP="00D92DBA">
            <w:pPr>
              <w:suppressAutoHyphens/>
              <w:jc w:val="both"/>
              <w:rPr>
                <w:szCs w:val="28"/>
              </w:rPr>
            </w:pPr>
            <w:r w:rsidRPr="00283859">
              <w:rPr>
                <w:szCs w:val="28"/>
              </w:rPr>
              <w:t>2023 год</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28ED4" w14:textId="68454D7E" w:rsidR="00FD10C3" w:rsidRPr="00B850AD" w:rsidRDefault="00FD10C3" w:rsidP="00D92DBA">
            <w:pPr>
              <w:suppressAutoHyphens/>
              <w:jc w:val="both"/>
              <w:rPr>
                <w:szCs w:val="28"/>
              </w:rPr>
            </w:pPr>
            <w:r w:rsidRPr="00283859">
              <w:rPr>
                <w:szCs w:val="28"/>
              </w:rPr>
              <w:t>2024 год</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E1EC1" w14:textId="277333EA" w:rsidR="00FD10C3" w:rsidRPr="00B850AD" w:rsidRDefault="00FD10C3" w:rsidP="00D92DBA">
            <w:pPr>
              <w:suppressAutoHyphens/>
              <w:jc w:val="both"/>
              <w:rPr>
                <w:szCs w:val="28"/>
              </w:rPr>
            </w:pPr>
            <w:r w:rsidRPr="00283859">
              <w:rPr>
                <w:szCs w:val="28"/>
              </w:rPr>
              <w:t>2025 год</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E8D61" w14:textId="2999B875" w:rsidR="00FD10C3" w:rsidRPr="00B850AD" w:rsidRDefault="00FD10C3" w:rsidP="00D92DBA">
            <w:pPr>
              <w:suppressAutoHyphens/>
              <w:jc w:val="both"/>
              <w:rPr>
                <w:szCs w:val="28"/>
              </w:rPr>
            </w:pPr>
            <w:r w:rsidRPr="00283859">
              <w:rPr>
                <w:szCs w:val="28"/>
              </w:rPr>
              <w:t>2026 год</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2B613" w14:textId="62B83BFD" w:rsidR="00FD10C3" w:rsidRPr="00B850AD" w:rsidRDefault="00FD10C3" w:rsidP="00D92DBA">
            <w:pPr>
              <w:suppressAutoHyphens/>
              <w:jc w:val="both"/>
              <w:rPr>
                <w:szCs w:val="28"/>
              </w:rPr>
            </w:pPr>
            <w:r w:rsidRPr="00283859">
              <w:rPr>
                <w:szCs w:val="28"/>
              </w:rPr>
              <w:t>2027 год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F037" w14:textId="13A7600F" w:rsidR="00FD10C3" w:rsidRPr="00B850AD" w:rsidRDefault="00FD10C3" w:rsidP="00D92DBA">
            <w:pPr>
              <w:suppressAutoHyphens/>
              <w:jc w:val="both"/>
              <w:rPr>
                <w:szCs w:val="28"/>
              </w:rPr>
            </w:pPr>
            <w:r w:rsidRPr="00283859">
              <w:rPr>
                <w:szCs w:val="28"/>
              </w:rPr>
              <w:t>2028 год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F2462" w14:textId="49670DAA" w:rsidR="00FD10C3" w:rsidRPr="00B850AD" w:rsidRDefault="00FD10C3" w:rsidP="00D92DBA">
            <w:pPr>
              <w:suppressAutoHyphens/>
              <w:jc w:val="both"/>
              <w:rPr>
                <w:szCs w:val="28"/>
              </w:rPr>
            </w:pPr>
            <w:r w:rsidRPr="00283859">
              <w:rPr>
                <w:szCs w:val="28"/>
              </w:rPr>
              <w:t>2029 год</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7222" w14:textId="11995E9F" w:rsidR="00FD10C3" w:rsidRPr="00B850AD" w:rsidRDefault="00FD10C3" w:rsidP="00D92DBA">
            <w:pPr>
              <w:suppressAutoHyphens/>
              <w:jc w:val="both"/>
              <w:rPr>
                <w:szCs w:val="28"/>
              </w:rPr>
            </w:pPr>
            <w:r w:rsidRPr="00283859">
              <w:rPr>
                <w:szCs w:val="28"/>
              </w:rPr>
              <w:t>2030 год</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E5479" w14:textId="0FF3DD52" w:rsidR="00FD10C3" w:rsidRPr="00B850AD" w:rsidRDefault="00FD10C3" w:rsidP="00D92DBA">
            <w:pPr>
              <w:suppressAutoHyphens/>
              <w:jc w:val="both"/>
              <w:rPr>
                <w:szCs w:val="28"/>
              </w:rPr>
            </w:pPr>
            <w:r w:rsidRPr="00283859">
              <w:rPr>
                <w:szCs w:val="28"/>
              </w:rPr>
              <w:t>2031 год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82CB" w14:textId="1C772F16" w:rsidR="00FD10C3" w:rsidRPr="00B850AD" w:rsidRDefault="00FD10C3" w:rsidP="00D92DBA">
            <w:pPr>
              <w:suppressAutoHyphens/>
              <w:jc w:val="both"/>
              <w:rPr>
                <w:szCs w:val="28"/>
              </w:rPr>
            </w:pPr>
            <w:r w:rsidRPr="00283859">
              <w:rPr>
                <w:szCs w:val="28"/>
              </w:rPr>
              <w:t>2032 год</w:t>
            </w:r>
          </w:p>
        </w:tc>
        <w:tc>
          <w:tcPr>
            <w:tcW w:w="898" w:type="dxa"/>
            <w:tcBorders>
              <w:top w:val="single" w:sz="4" w:space="0" w:color="auto"/>
              <w:left w:val="single" w:sz="4" w:space="0" w:color="auto"/>
              <w:bottom w:val="single" w:sz="4" w:space="0" w:color="auto"/>
              <w:right w:val="single" w:sz="4" w:space="0" w:color="auto"/>
            </w:tcBorders>
            <w:vAlign w:val="center"/>
          </w:tcPr>
          <w:p w14:paraId="0C28CC3B" w14:textId="23560F2C" w:rsidR="00FD10C3" w:rsidRPr="005607DC" w:rsidRDefault="00FD10C3" w:rsidP="00D92DBA">
            <w:pPr>
              <w:suppressAutoHyphens/>
              <w:jc w:val="both"/>
              <w:rPr>
                <w:color w:val="000000"/>
              </w:rPr>
            </w:pPr>
            <w:r w:rsidRPr="00283859">
              <w:rPr>
                <w:szCs w:val="28"/>
              </w:rPr>
              <w:t>203</w:t>
            </w:r>
            <w:r>
              <w:rPr>
                <w:szCs w:val="28"/>
              </w:rPr>
              <w:t>3</w:t>
            </w:r>
            <w:r w:rsidRPr="00283859">
              <w:rPr>
                <w:szCs w:val="28"/>
              </w:rPr>
              <w:t>-2038 годы</w:t>
            </w:r>
          </w:p>
        </w:tc>
      </w:tr>
      <w:tr w:rsidR="00D92DBA" w:rsidRPr="00B850AD" w14:paraId="3B48570B" w14:textId="142FB872" w:rsidTr="00D92DBA">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010A0BAD" w14:textId="77777777" w:rsidR="00FD10C3" w:rsidRPr="00B850AD" w:rsidRDefault="00FD10C3" w:rsidP="00D92DBA">
            <w:pPr>
              <w:suppressAutoHyphens/>
              <w:jc w:val="both"/>
              <w:rPr>
                <w:szCs w:val="28"/>
              </w:rPr>
            </w:pPr>
            <w:r w:rsidRPr="00B850AD">
              <w:rPr>
                <w:szCs w:val="28"/>
              </w:rPr>
              <w:t>1</w:t>
            </w:r>
          </w:p>
        </w:tc>
        <w:tc>
          <w:tcPr>
            <w:tcW w:w="3841" w:type="dxa"/>
            <w:tcBorders>
              <w:top w:val="nil"/>
              <w:left w:val="nil"/>
              <w:bottom w:val="single" w:sz="4" w:space="0" w:color="auto"/>
              <w:right w:val="single" w:sz="4" w:space="0" w:color="auto"/>
            </w:tcBorders>
            <w:shd w:val="clear" w:color="auto" w:fill="auto"/>
            <w:vAlign w:val="center"/>
            <w:hideMark/>
          </w:tcPr>
          <w:p w14:paraId="796EA2B1" w14:textId="77777777" w:rsidR="00FD10C3" w:rsidRPr="00B850AD" w:rsidRDefault="00FD10C3" w:rsidP="00D92DBA">
            <w:pPr>
              <w:suppressAutoHyphens/>
              <w:jc w:val="both"/>
              <w:rPr>
                <w:color w:val="000000"/>
                <w:szCs w:val="28"/>
              </w:rPr>
            </w:pPr>
            <w:r w:rsidRPr="00B850AD">
              <w:rPr>
                <w:color w:val="000000"/>
                <w:szCs w:val="28"/>
              </w:rPr>
              <w:t>Объем инвестиций (ОИ) на реализацию мероприятий</w:t>
            </w:r>
          </w:p>
        </w:tc>
        <w:tc>
          <w:tcPr>
            <w:tcW w:w="850" w:type="dxa"/>
            <w:tcBorders>
              <w:top w:val="nil"/>
              <w:left w:val="nil"/>
              <w:bottom w:val="single" w:sz="4" w:space="0" w:color="auto"/>
              <w:right w:val="single" w:sz="4" w:space="0" w:color="auto"/>
            </w:tcBorders>
            <w:shd w:val="clear" w:color="auto" w:fill="auto"/>
            <w:hideMark/>
          </w:tcPr>
          <w:p w14:paraId="7EC18D97" w14:textId="77777777" w:rsidR="00D92DBA" w:rsidRDefault="00FD10C3" w:rsidP="00D92DBA">
            <w:pPr>
              <w:suppressAutoHyphens/>
              <w:jc w:val="both"/>
              <w:rPr>
                <w:color w:val="000000"/>
                <w:szCs w:val="28"/>
              </w:rPr>
            </w:pPr>
            <w:r w:rsidRPr="00B850AD">
              <w:rPr>
                <w:color w:val="000000"/>
                <w:szCs w:val="28"/>
              </w:rPr>
              <w:t xml:space="preserve">млн. </w:t>
            </w:r>
            <w:r w:rsidR="00D92DBA">
              <w:rPr>
                <w:color w:val="000000"/>
                <w:szCs w:val="28"/>
              </w:rPr>
              <w:t xml:space="preserve"> </w:t>
            </w:r>
          </w:p>
          <w:p w14:paraId="24645F02" w14:textId="2FE4FCC3" w:rsidR="00FD10C3" w:rsidRPr="00B850AD" w:rsidRDefault="00FD10C3" w:rsidP="00D92DBA">
            <w:pPr>
              <w:suppressAutoHyphens/>
              <w:jc w:val="both"/>
              <w:rPr>
                <w:color w:val="000000"/>
                <w:szCs w:val="28"/>
              </w:rPr>
            </w:pPr>
            <w:r w:rsidRPr="00B850AD">
              <w:rPr>
                <w:color w:val="000000"/>
                <w:szCs w:val="28"/>
              </w:rPr>
              <w:t>руб</w:t>
            </w:r>
            <w:r w:rsidRPr="00250C33">
              <w:rPr>
                <w:color w:val="000000"/>
                <w:szCs w:val="28"/>
              </w:rPr>
              <w:t>.</w:t>
            </w:r>
          </w:p>
        </w:tc>
        <w:tc>
          <w:tcPr>
            <w:tcW w:w="931" w:type="dxa"/>
            <w:tcBorders>
              <w:top w:val="single" w:sz="4" w:space="0" w:color="auto"/>
              <w:left w:val="nil"/>
              <w:bottom w:val="single" w:sz="4" w:space="0" w:color="auto"/>
              <w:right w:val="single" w:sz="4" w:space="0" w:color="auto"/>
            </w:tcBorders>
            <w:shd w:val="clear" w:color="auto" w:fill="auto"/>
            <w:vAlign w:val="bottom"/>
            <w:hideMark/>
          </w:tcPr>
          <w:p w14:paraId="399D94BC"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6D5FD54C" w14:textId="77777777" w:rsidR="00FD10C3" w:rsidRPr="00B850AD" w:rsidRDefault="00FD10C3" w:rsidP="00D92DBA">
            <w:pPr>
              <w:suppressAutoHyphens/>
              <w:jc w:val="both"/>
              <w:rPr>
                <w:color w:val="000000"/>
                <w:szCs w:val="28"/>
              </w:rPr>
            </w:pPr>
            <w:r w:rsidRPr="00B850AD">
              <w:rPr>
                <w:color w:val="000000"/>
                <w:szCs w:val="28"/>
              </w:rPr>
              <w:t>0.00</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1086BF1F" w14:textId="77777777" w:rsidR="00FD10C3" w:rsidRPr="00B850AD" w:rsidRDefault="00FD10C3" w:rsidP="00D92DBA">
            <w:pPr>
              <w:suppressAutoHyphens/>
              <w:jc w:val="both"/>
              <w:rPr>
                <w:color w:val="000000"/>
                <w:szCs w:val="28"/>
              </w:rPr>
            </w:pPr>
            <w:r w:rsidRPr="00B850AD">
              <w:rPr>
                <w:color w:val="000000"/>
                <w:szCs w:val="28"/>
              </w:rPr>
              <w:t>0.00</w:t>
            </w:r>
          </w:p>
        </w:tc>
        <w:tc>
          <w:tcPr>
            <w:tcW w:w="789" w:type="dxa"/>
            <w:tcBorders>
              <w:top w:val="single" w:sz="4" w:space="0" w:color="auto"/>
              <w:left w:val="nil"/>
              <w:bottom w:val="single" w:sz="4" w:space="0" w:color="auto"/>
              <w:right w:val="single" w:sz="4" w:space="0" w:color="auto"/>
            </w:tcBorders>
            <w:shd w:val="clear" w:color="auto" w:fill="auto"/>
            <w:vAlign w:val="bottom"/>
            <w:hideMark/>
          </w:tcPr>
          <w:p w14:paraId="1C5EBB24"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793E145D" w14:textId="257E13BA" w:rsidR="00FD10C3" w:rsidRPr="00B850AD" w:rsidRDefault="00FD10C3" w:rsidP="00D92DBA">
            <w:pPr>
              <w:suppressAutoHyphens/>
              <w:jc w:val="both"/>
              <w:rPr>
                <w:color w:val="000000"/>
                <w:szCs w:val="28"/>
              </w:rPr>
            </w:pPr>
            <w:r w:rsidRPr="00B850AD">
              <w:rPr>
                <w:color w:val="000000"/>
                <w:szCs w:val="28"/>
              </w:rPr>
              <w:t>0.96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5DA02E24" w14:textId="76CC4C2C" w:rsidR="00FD10C3" w:rsidRPr="00B850AD" w:rsidRDefault="00FD10C3" w:rsidP="00D92DBA">
            <w:pPr>
              <w:suppressAutoHyphens/>
              <w:jc w:val="both"/>
              <w:rPr>
                <w:color w:val="000000"/>
                <w:szCs w:val="28"/>
              </w:rPr>
            </w:pPr>
            <w:r>
              <w:rPr>
                <w:color w:val="000000"/>
                <w:szCs w:val="28"/>
              </w:rPr>
              <w:t>0.00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65170CBE" w14:textId="77777777" w:rsidR="00FD10C3" w:rsidRPr="00B850AD" w:rsidRDefault="00FD10C3" w:rsidP="00D92DBA">
            <w:pPr>
              <w:suppressAutoHyphens/>
              <w:jc w:val="both"/>
              <w:rPr>
                <w:color w:val="000000"/>
                <w:szCs w:val="28"/>
              </w:rPr>
            </w:pPr>
            <w:r w:rsidRPr="00B850AD">
              <w:rPr>
                <w:color w:val="000000"/>
                <w:szCs w:val="28"/>
              </w:rPr>
              <w:t>0.00</w:t>
            </w:r>
          </w:p>
        </w:tc>
        <w:tc>
          <w:tcPr>
            <w:tcW w:w="788" w:type="dxa"/>
            <w:tcBorders>
              <w:top w:val="single" w:sz="4" w:space="0" w:color="auto"/>
              <w:left w:val="nil"/>
              <w:bottom w:val="single" w:sz="4" w:space="0" w:color="auto"/>
              <w:right w:val="single" w:sz="4" w:space="0" w:color="auto"/>
            </w:tcBorders>
            <w:shd w:val="clear" w:color="auto" w:fill="auto"/>
            <w:vAlign w:val="bottom"/>
            <w:hideMark/>
          </w:tcPr>
          <w:p w14:paraId="4050C3EB"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hideMark/>
          </w:tcPr>
          <w:p w14:paraId="7578E19D" w14:textId="77777777" w:rsidR="00FD10C3" w:rsidRPr="00B850AD" w:rsidRDefault="00FD10C3" w:rsidP="00D92DBA">
            <w:pPr>
              <w:suppressAutoHyphens/>
              <w:jc w:val="both"/>
              <w:rPr>
                <w:color w:val="000000"/>
                <w:szCs w:val="28"/>
              </w:rPr>
            </w:pPr>
            <w:r w:rsidRPr="00B850AD">
              <w:rPr>
                <w:color w:val="000000"/>
                <w:szCs w:val="28"/>
              </w:rPr>
              <w:t>0.00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39743CAC" w14:textId="77777777" w:rsidR="00FD10C3" w:rsidRPr="00B850AD" w:rsidRDefault="00FD10C3" w:rsidP="00D92DBA">
            <w:pPr>
              <w:suppressAutoHyphens/>
              <w:jc w:val="both"/>
              <w:rPr>
                <w:color w:val="000000"/>
                <w:szCs w:val="28"/>
              </w:rPr>
            </w:pPr>
            <w:r w:rsidRPr="00B850AD">
              <w:rPr>
                <w:color w:val="000000"/>
                <w:szCs w:val="28"/>
              </w:rPr>
              <w:t>0.00</w:t>
            </w:r>
          </w:p>
        </w:tc>
        <w:tc>
          <w:tcPr>
            <w:tcW w:w="898" w:type="dxa"/>
            <w:tcBorders>
              <w:top w:val="single" w:sz="4" w:space="0" w:color="auto"/>
              <w:left w:val="nil"/>
              <w:bottom w:val="single" w:sz="4" w:space="0" w:color="auto"/>
              <w:right w:val="single" w:sz="4" w:space="0" w:color="auto"/>
            </w:tcBorders>
            <w:vAlign w:val="bottom"/>
          </w:tcPr>
          <w:p w14:paraId="05C3AC0F" w14:textId="6B772442" w:rsidR="00FD10C3" w:rsidRPr="00B850AD" w:rsidRDefault="00FD10C3" w:rsidP="00D92DBA">
            <w:pPr>
              <w:suppressAutoHyphens/>
              <w:jc w:val="both"/>
              <w:rPr>
                <w:color w:val="000000"/>
                <w:szCs w:val="28"/>
              </w:rPr>
            </w:pPr>
            <w:r w:rsidRPr="00B850AD">
              <w:rPr>
                <w:color w:val="000000"/>
                <w:szCs w:val="28"/>
              </w:rPr>
              <w:t>0.00</w:t>
            </w:r>
          </w:p>
        </w:tc>
      </w:tr>
      <w:tr w:rsidR="00D92DBA" w:rsidRPr="00B850AD" w14:paraId="3E53C2AB" w14:textId="3EAC693B" w:rsidTr="00D92DBA">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6140228D" w14:textId="77777777" w:rsidR="00FD10C3" w:rsidRPr="00B850AD" w:rsidRDefault="00FD10C3" w:rsidP="00D92DBA">
            <w:pPr>
              <w:suppressAutoHyphens/>
              <w:jc w:val="both"/>
              <w:rPr>
                <w:szCs w:val="28"/>
              </w:rPr>
            </w:pPr>
            <w:r w:rsidRPr="00B850AD">
              <w:rPr>
                <w:szCs w:val="28"/>
              </w:rPr>
              <w:t>2</w:t>
            </w:r>
          </w:p>
        </w:tc>
        <w:tc>
          <w:tcPr>
            <w:tcW w:w="3841" w:type="dxa"/>
            <w:tcBorders>
              <w:top w:val="nil"/>
              <w:left w:val="nil"/>
              <w:bottom w:val="single" w:sz="4" w:space="0" w:color="auto"/>
              <w:right w:val="single" w:sz="4" w:space="0" w:color="auto"/>
            </w:tcBorders>
            <w:shd w:val="clear" w:color="auto" w:fill="auto"/>
            <w:vAlign w:val="center"/>
            <w:hideMark/>
          </w:tcPr>
          <w:p w14:paraId="747A6817" w14:textId="77777777" w:rsidR="00FD10C3" w:rsidRPr="00B850AD" w:rsidRDefault="00FD10C3" w:rsidP="00D92DBA">
            <w:pPr>
              <w:suppressAutoHyphens/>
              <w:jc w:val="both"/>
              <w:rPr>
                <w:color w:val="000000"/>
                <w:szCs w:val="28"/>
              </w:rPr>
            </w:pPr>
            <w:r w:rsidRPr="00B850AD">
              <w:rPr>
                <w:color w:val="000000"/>
                <w:szCs w:val="28"/>
              </w:rPr>
              <w:t>Доход (Д), полученный от включения затрат на мероприятия в структуру тарифов</w:t>
            </w:r>
          </w:p>
        </w:tc>
        <w:tc>
          <w:tcPr>
            <w:tcW w:w="850" w:type="dxa"/>
            <w:tcBorders>
              <w:top w:val="nil"/>
              <w:left w:val="nil"/>
              <w:bottom w:val="single" w:sz="4" w:space="0" w:color="auto"/>
              <w:right w:val="single" w:sz="4" w:space="0" w:color="auto"/>
            </w:tcBorders>
            <w:shd w:val="clear" w:color="auto" w:fill="auto"/>
            <w:hideMark/>
          </w:tcPr>
          <w:p w14:paraId="1ABB3D4B" w14:textId="77777777" w:rsidR="00D92DBA" w:rsidRDefault="00FD10C3" w:rsidP="00D92DBA">
            <w:pPr>
              <w:suppressAutoHyphens/>
              <w:jc w:val="both"/>
              <w:rPr>
                <w:color w:val="000000"/>
                <w:szCs w:val="28"/>
              </w:rPr>
            </w:pPr>
            <w:r w:rsidRPr="00B850AD">
              <w:rPr>
                <w:color w:val="000000"/>
                <w:szCs w:val="28"/>
              </w:rPr>
              <w:t>млн.</w:t>
            </w:r>
          </w:p>
          <w:p w14:paraId="16F837A3" w14:textId="5258261E" w:rsidR="00FD10C3" w:rsidRPr="00B850AD" w:rsidRDefault="00FD10C3" w:rsidP="00D92DBA">
            <w:pPr>
              <w:suppressAutoHyphens/>
              <w:jc w:val="both"/>
              <w:rPr>
                <w:color w:val="000000"/>
                <w:szCs w:val="28"/>
              </w:rPr>
            </w:pPr>
            <w:r w:rsidRPr="00B850AD">
              <w:rPr>
                <w:color w:val="000000"/>
                <w:szCs w:val="28"/>
              </w:rPr>
              <w:t xml:space="preserve"> руб</w:t>
            </w:r>
            <w:r w:rsidRPr="00250C33">
              <w:rPr>
                <w:color w:val="000000"/>
                <w:szCs w:val="28"/>
              </w:rPr>
              <w:t>.</w:t>
            </w:r>
          </w:p>
        </w:tc>
        <w:tc>
          <w:tcPr>
            <w:tcW w:w="931" w:type="dxa"/>
            <w:tcBorders>
              <w:top w:val="nil"/>
              <w:left w:val="nil"/>
              <w:bottom w:val="single" w:sz="4" w:space="0" w:color="auto"/>
              <w:right w:val="single" w:sz="4" w:space="0" w:color="auto"/>
            </w:tcBorders>
            <w:shd w:val="clear" w:color="auto" w:fill="auto"/>
            <w:noWrap/>
            <w:vAlign w:val="bottom"/>
            <w:hideMark/>
          </w:tcPr>
          <w:p w14:paraId="4B7B36AA"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50ECF86A" w14:textId="77777777" w:rsidR="00FD10C3" w:rsidRPr="00B850AD" w:rsidRDefault="00FD10C3" w:rsidP="00D92DBA">
            <w:pPr>
              <w:suppressAutoHyphens/>
              <w:jc w:val="both"/>
              <w:rPr>
                <w:color w:val="000000"/>
                <w:szCs w:val="28"/>
              </w:rPr>
            </w:pPr>
            <w:r w:rsidRPr="00B850AD">
              <w:rPr>
                <w:color w:val="000000"/>
                <w:szCs w:val="28"/>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E02E07D" w14:textId="77777777" w:rsidR="00FD10C3" w:rsidRPr="00B850AD" w:rsidRDefault="00FD10C3" w:rsidP="00D92DBA">
            <w:pPr>
              <w:suppressAutoHyphens/>
              <w:jc w:val="both"/>
              <w:rPr>
                <w:color w:val="000000"/>
                <w:szCs w:val="28"/>
              </w:rPr>
            </w:pPr>
            <w:r w:rsidRPr="00B850AD">
              <w:rPr>
                <w:color w:val="000000"/>
                <w:szCs w:val="28"/>
              </w:rPr>
              <w:t>0.00</w:t>
            </w:r>
          </w:p>
        </w:tc>
        <w:tc>
          <w:tcPr>
            <w:tcW w:w="789" w:type="dxa"/>
            <w:tcBorders>
              <w:top w:val="nil"/>
              <w:left w:val="nil"/>
              <w:bottom w:val="single" w:sz="4" w:space="0" w:color="auto"/>
              <w:right w:val="single" w:sz="4" w:space="0" w:color="auto"/>
            </w:tcBorders>
            <w:shd w:val="clear" w:color="auto" w:fill="auto"/>
            <w:noWrap/>
            <w:vAlign w:val="bottom"/>
            <w:hideMark/>
          </w:tcPr>
          <w:p w14:paraId="3F6AD70E"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00C8FE0B" w14:textId="77777777" w:rsidR="00FD10C3" w:rsidRPr="00B850AD" w:rsidRDefault="00FD10C3" w:rsidP="00D92DBA">
            <w:pPr>
              <w:suppressAutoHyphens/>
              <w:jc w:val="both"/>
              <w:rPr>
                <w:color w:val="000000"/>
                <w:szCs w:val="28"/>
              </w:rPr>
            </w:pPr>
            <w:r w:rsidRPr="00B850AD">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9C6AA30" w14:textId="77777777" w:rsidR="00FD10C3" w:rsidRPr="00B850AD" w:rsidRDefault="00FD10C3" w:rsidP="00D92DBA">
            <w:pPr>
              <w:suppressAutoHyphens/>
              <w:jc w:val="both"/>
              <w:rPr>
                <w:color w:val="000000"/>
                <w:szCs w:val="28"/>
              </w:rPr>
            </w:pPr>
            <w:r w:rsidRPr="00B850AD">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57BC424" w14:textId="77777777" w:rsidR="00FD10C3" w:rsidRPr="00B850AD" w:rsidRDefault="00FD10C3" w:rsidP="00D92DBA">
            <w:pPr>
              <w:suppressAutoHyphens/>
              <w:jc w:val="both"/>
              <w:rPr>
                <w:color w:val="000000"/>
                <w:szCs w:val="28"/>
              </w:rPr>
            </w:pPr>
            <w:r w:rsidRPr="00B850AD">
              <w:rPr>
                <w:color w:val="000000"/>
                <w:szCs w:val="28"/>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82049B5"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19B87A2D" w14:textId="77777777" w:rsidR="00FD10C3" w:rsidRPr="00B850AD" w:rsidRDefault="00FD10C3" w:rsidP="00D92DBA">
            <w:pPr>
              <w:suppressAutoHyphens/>
              <w:jc w:val="both"/>
              <w:rPr>
                <w:color w:val="000000"/>
                <w:szCs w:val="28"/>
              </w:rPr>
            </w:pPr>
            <w:r w:rsidRPr="00B850AD">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533C685" w14:textId="77777777" w:rsidR="00FD10C3" w:rsidRPr="00B850AD" w:rsidRDefault="00FD10C3" w:rsidP="00D92DBA">
            <w:pPr>
              <w:suppressAutoHyphens/>
              <w:jc w:val="both"/>
              <w:rPr>
                <w:color w:val="000000"/>
                <w:szCs w:val="28"/>
              </w:rPr>
            </w:pPr>
            <w:r w:rsidRPr="00B850AD">
              <w:rPr>
                <w:color w:val="000000"/>
                <w:szCs w:val="28"/>
              </w:rPr>
              <w:t>0.00</w:t>
            </w:r>
          </w:p>
        </w:tc>
        <w:tc>
          <w:tcPr>
            <w:tcW w:w="898" w:type="dxa"/>
            <w:tcBorders>
              <w:top w:val="nil"/>
              <w:left w:val="nil"/>
              <w:bottom w:val="single" w:sz="4" w:space="0" w:color="auto"/>
              <w:right w:val="single" w:sz="4" w:space="0" w:color="auto"/>
            </w:tcBorders>
            <w:vAlign w:val="bottom"/>
          </w:tcPr>
          <w:p w14:paraId="774DD598" w14:textId="54B6DF74" w:rsidR="00FD10C3" w:rsidRPr="00B850AD" w:rsidRDefault="00FD10C3" w:rsidP="00D92DBA">
            <w:pPr>
              <w:suppressAutoHyphens/>
              <w:jc w:val="both"/>
              <w:rPr>
                <w:color w:val="000000"/>
                <w:szCs w:val="28"/>
              </w:rPr>
            </w:pPr>
            <w:r w:rsidRPr="00B850AD">
              <w:rPr>
                <w:color w:val="000000"/>
                <w:szCs w:val="28"/>
              </w:rPr>
              <w:t>0.00</w:t>
            </w:r>
          </w:p>
        </w:tc>
      </w:tr>
      <w:tr w:rsidR="00D92DBA" w:rsidRPr="00B850AD" w14:paraId="32E7AC02" w14:textId="00082E45" w:rsidTr="00D92DBA">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2E5FF89B" w14:textId="77777777" w:rsidR="00FD10C3" w:rsidRPr="00B850AD" w:rsidRDefault="00FD10C3" w:rsidP="00D92DBA">
            <w:pPr>
              <w:suppressAutoHyphens/>
              <w:jc w:val="both"/>
              <w:rPr>
                <w:szCs w:val="28"/>
              </w:rPr>
            </w:pPr>
            <w:r w:rsidRPr="00B850AD">
              <w:rPr>
                <w:szCs w:val="28"/>
              </w:rPr>
              <w:t>3</w:t>
            </w:r>
          </w:p>
        </w:tc>
        <w:tc>
          <w:tcPr>
            <w:tcW w:w="3841" w:type="dxa"/>
            <w:tcBorders>
              <w:top w:val="nil"/>
              <w:left w:val="nil"/>
              <w:bottom w:val="single" w:sz="4" w:space="0" w:color="auto"/>
              <w:right w:val="single" w:sz="4" w:space="0" w:color="auto"/>
            </w:tcBorders>
            <w:shd w:val="clear" w:color="auto" w:fill="auto"/>
            <w:vAlign w:val="center"/>
            <w:hideMark/>
          </w:tcPr>
          <w:p w14:paraId="32D12E06" w14:textId="77777777" w:rsidR="00FD10C3" w:rsidRPr="00B850AD" w:rsidRDefault="00FD10C3" w:rsidP="00D92DBA">
            <w:pPr>
              <w:suppressAutoHyphens/>
              <w:jc w:val="both"/>
              <w:rPr>
                <w:szCs w:val="28"/>
              </w:rPr>
            </w:pPr>
            <w:r w:rsidRPr="00B850AD">
              <w:rPr>
                <w:szCs w:val="28"/>
              </w:rPr>
              <w:t>Экономический эффект (ЭЭ) от реализации мероприятий</w:t>
            </w:r>
          </w:p>
        </w:tc>
        <w:tc>
          <w:tcPr>
            <w:tcW w:w="850" w:type="dxa"/>
            <w:tcBorders>
              <w:top w:val="nil"/>
              <w:left w:val="nil"/>
              <w:bottom w:val="single" w:sz="4" w:space="0" w:color="auto"/>
              <w:right w:val="single" w:sz="4" w:space="0" w:color="auto"/>
            </w:tcBorders>
            <w:shd w:val="clear" w:color="auto" w:fill="auto"/>
            <w:hideMark/>
          </w:tcPr>
          <w:p w14:paraId="7450B974" w14:textId="77777777" w:rsidR="00D92DBA" w:rsidRDefault="00FD10C3" w:rsidP="00D92DBA">
            <w:pPr>
              <w:suppressAutoHyphens/>
              <w:jc w:val="both"/>
              <w:rPr>
                <w:color w:val="000000"/>
                <w:szCs w:val="28"/>
              </w:rPr>
            </w:pPr>
            <w:r w:rsidRPr="00B850AD">
              <w:rPr>
                <w:color w:val="000000"/>
                <w:szCs w:val="28"/>
              </w:rPr>
              <w:t xml:space="preserve">млн. </w:t>
            </w:r>
          </w:p>
          <w:p w14:paraId="1DDF5C3F" w14:textId="75590CE6" w:rsidR="00FD10C3" w:rsidRPr="00B850AD" w:rsidRDefault="00FD10C3" w:rsidP="00D92DBA">
            <w:pPr>
              <w:suppressAutoHyphens/>
              <w:jc w:val="both"/>
              <w:rPr>
                <w:color w:val="000000"/>
                <w:szCs w:val="28"/>
              </w:rPr>
            </w:pPr>
            <w:r w:rsidRPr="00B850AD">
              <w:rPr>
                <w:color w:val="000000"/>
                <w:szCs w:val="28"/>
              </w:rPr>
              <w:t>руб</w:t>
            </w:r>
            <w:r w:rsidRPr="00250C33">
              <w:rPr>
                <w:color w:val="000000"/>
                <w:szCs w:val="28"/>
              </w:rPr>
              <w:t>.</w:t>
            </w:r>
          </w:p>
        </w:tc>
        <w:tc>
          <w:tcPr>
            <w:tcW w:w="931" w:type="dxa"/>
            <w:tcBorders>
              <w:top w:val="nil"/>
              <w:left w:val="nil"/>
              <w:bottom w:val="single" w:sz="4" w:space="0" w:color="auto"/>
              <w:right w:val="single" w:sz="4" w:space="0" w:color="auto"/>
            </w:tcBorders>
            <w:shd w:val="clear" w:color="auto" w:fill="auto"/>
            <w:noWrap/>
            <w:vAlign w:val="bottom"/>
            <w:hideMark/>
          </w:tcPr>
          <w:p w14:paraId="1CE29BFB"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3C869D69" w14:textId="77777777" w:rsidR="00FD10C3" w:rsidRPr="00B850AD" w:rsidRDefault="00FD10C3" w:rsidP="00D92DBA">
            <w:pPr>
              <w:suppressAutoHyphens/>
              <w:jc w:val="both"/>
              <w:rPr>
                <w:color w:val="000000"/>
                <w:szCs w:val="28"/>
              </w:rPr>
            </w:pPr>
            <w:r w:rsidRPr="00B850AD">
              <w:rPr>
                <w:color w:val="000000"/>
                <w:szCs w:val="28"/>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351ABF3" w14:textId="77777777" w:rsidR="00FD10C3" w:rsidRPr="00B850AD" w:rsidRDefault="00FD10C3" w:rsidP="00D92DBA">
            <w:pPr>
              <w:suppressAutoHyphens/>
              <w:jc w:val="both"/>
              <w:rPr>
                <w:color w:val="000000"/>
                <w:szCs w:val="28"/>
              </w:rPr>
            </w:pPr>
            <w:r w:rsidRPr="00B850AD">
              <w:rPr>
                <w:color w:val="000000"/>
                <w:szCs w:val="28"/>
              </w:rPr>
              <w:t>0.00</w:t>
            </w:r>
          </w:p>
        </w:tc>
        <w:tc>
          <w:tcPr>
            <w:tcW w:w="789" w:type="dxa"/>
            <w:tcBorders>
              <w:top w:val="nil"/>
              <w:left w:val="nil"/>
              <w:bottom w:val="single" w:sz="4" w:space="0" w:color="auto"/>
              <w:right w:val="single" w:sz="4" w:space="0" w:color="auto"/>
            </w:tcBorders>
            <w:shd w:val="clear" w:color="auto" w:fill="auto"/>
            <w:noWrap/>
            <w:vAlign w:val="bottom"/>
            <w:hideMark/>
          </w:tcPr>
          <w:p w14:paraId="3F3E44D9"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52E3FBD1" w14:textId="3D97D07E" w:rsidR="00FD10C3" w:rsidRPr="00B850AD" w:rsidRDefault="00FD10C3" w:rsidP="00D92DBA">
            <w:pPr>
              <w:suppressAutoHyphens/>
              <w:jc w:val="both"/>
              <w:rPr>
                <w:color w:val="000000"/>
                <w:szCs w:val="28"/>
              </w:rPr>
            </w:pPr>
            <w:r w:rsidRPr="00B850AD">
              <w:rPr>
                <w:color w:val="000000"/>
                <w:szCs w:val="28"/>
              </w:rPr>
              <w:t>0.10</w:t>
            </w:r>
          </w:p>
        </w:tc>
        <w:tc>
          <w:tcPr>
            <w:tcW w:w="850" w:type="dxa"/>
            <w:tcBorders>
              <w:top w:val="nil"/>
              <w:left w:val="nil"/>
              <w:bottom w:val="single" w:sz="4" w:space="0" w:color="auto"/>
              <w:right w:val="single" w:sz="4" w:space="0" w:color="auto"/>
            </w:tcBorders>
            <w:shd w:val="clear" w:color="auto" w:fill="auto"/>
            <w:noWrap/>
            <w:vAlign w:val="bottom"/>
            <w:hideMark/>
          </w:tcPr>
          <w:p w14:paraId="0F40699B" w14:textId="4B4F61CB" w:rsidR="00FD10C3" w:rsidRPr="00B850AD" w:rsidRDefault="00FD10C3" w:rsidP="00D92DBA">
            <w:pPr>
              <w:suppressAutoHyphens/>
              <w:jc w:val="both"/>
              <w:rPr>
                <w:color w:val="000000"/>
                <w:szCs w:val="28"/>
              </w:rPr>
            </w:pPr>
            <w:r w:rsidRPr="00B850AD">
              <w:rPr>
                <w:color w:val="000000"/>
                <w:szCs w:val="28"/>
              </w:rPr>
              <w:t>0.10</w:t>
            </w:r>
          </w:p>
        </w:tc>
        <w:tc>
          <w:tcPr>
            <w:tcW w:w="851" w:type="dxa"/>
            <w:tcBorders>
              <w:top w:val="nil"/>
              <w:left w:val="nil"/>
              <w:bottom w:val="single" w:sz="4" w:space="0" w:color="auto"/>
              <w:right w:val="single" w:sz="4" w:space="0" w:color="auto"/>
            </w:tcBorders>
            <w:shd w:val="clear" w:color="auto" w:fill="auto"/>
            <w:noWrap/>
            <w:vAlign w:val="bottom"/>
            <w:hideMark/>
          </w:tcPr>
          <w:p w14:paraId="35200945" w14:textId="0325EDDB" w:rsidR="00FD10C3" w:rsidRPr="00B850AD" w:rsidRDefault="00FD10C3" w:rsidP="00D92DBA">
            <w:pPr>
              <w:suppressAutoHyphens/>
              <w:jc w:val="both"/>
              <w:rPr>
                <w:color w:val="000000"/>
                <w:szCs w:val="28"/>
              </w:rPr>
            </w:pPr>
            <w:r w:rsidRPr="00B850AD">
              <w:rPr>
                <w:color w:val="000000"/>
                <w:szCs w:val="28"/>
              </w:rPr>
              <w:t>0.10</w:t>
            </w:r>
          </w:p>
        </w:tc>
        <w:tc>
          <w:tcPr>
            <w:tcW w:w="788" w:type="dxa"/>
            <w:tcBorders>
              <w:top w:val="nil"/>
              <w:left w:val="nil"/>
              <w:bottom w:val="single" w:sz="4" w:space="0" w:color="auto"/>
              <w:right w:val="single" w:sz="4" w:space="0" w:color="auto"/>
            </w:tcBorders>
            <w:shd w:val="clear" w:color="auto" w:fill="auto"/>
            <w:noWrap/>
            <w:vAlign w:val="bottom"/>
            <w:hideMark/>
          </w:tcPr>
          <w:p w14:paraId="29106B1E" w14:textId="06E4DEA8" w:rsidR="00FD10C3" w:rsidRPr="00B850AD" w:rsidRDefault="00FD10C3" w:rsidP="00D92DBA">
            <w:pPr>
              <w:suppressAutoHyphens/>
              <w:jc w:val="both"/>
              <w:rPr>
                <w:color w:val="000000"/>
                <w:szCs w:val="28"/>
              </w:rPr>
            </w:pPr>
            <w:r w:rsidRPr="00B850AD">
              <w:rPr>
                <w:color w:val="000000"/>
                <w:szCs w:val="28"/>
              </w:rPr>
              <w:t>0.10</w:t>
            </w:r>
          </w:p>
        </w:tc>
        <w:tc>
          <w:tcPr>
            <w:tcW w:w="776" w:type="dxa"/>
            <w:tcBorders>
              <w:top w:val="nil"/>
              <w:left w:val="nil"/>
              <w:bottom w:val="single" w:sz="4" w:space="0" w:color="auto"/>
              <w:right w:val="single" w:sz="4" w:space="0" w:color="auto"/>
            </w:tcBorders>
            <w:shd w:val="clear" w:color="auto" w:fill="auto"/>
            <w:noWrap/>
            <w:vAlign w:val="bottom"/>
            <w:hideMark/>
          </w:tcPr>
          <w:p w14:paraId="75EA2993" w14:textId="1A959C95" w:rsidR="00FD10C3" w:rsidRPr="00B850AD" w:rsidRDefault="00FD10C3" w:rsidP="00D92DBA">
            <w:pPr>
              <w:suppressAutoHyphens/>
              <w:jc w:val="both"/>
              <w:rPr>
                <w:color w:val="000000"/>
                <w:szCs w:val="28"/>
              </w:rPr>
            </w:pPr>
            <w:r w:rsidRPr="00B850AD">
              <w:rPr>
                <w:color w:val="000000"/>
                <w:szCs w:val="28"/>
              </w:rPr>
              <w:t>0.10</w:t>
            </w:r>
          </w:p>
        </w:tc>
        <w:tc>
          <w:tcPr>
            <w:tcW w:w="851" w:type="dxa"/>
            <w:tcBorders>
              <w:top w:val="nil"/>
              <w:left w:val="nil"/>
              <w:bottom w:val="single" w:sz="4" w:space="0" w:color="auto"/>
              <w:right w:val="single" w:sz="4" w:space="0" w:color="auto"/>
            </w:tcBorders>
            <w:shd w:val="clear" w:color="auto" w:fill="auto"/>
            <w:noWrap/>
            <w:vAlign w:val="bottom"/>
            <w:hideMark/>
          </w:tcPr>
          <w:p w14:paraId="3349D7C7" w14:textId="63C15980" w:rsidR="00FD10C3" w:rsidRPr="00B850AD" w:rsidRDefault="00FD10C3" w:rsidP="00D92DBA">
            <w:pPr>
              <w:suppressAutoHyphens/>
              <w:jc w:val="both"/>
              <w:rPr>
                <w:color w:val="000000"/>
                <w:szCs w:val="28"/>
              </w:rPr>
            </w:pPr>
            <w:r w:rsidRPr="00B850AD">
              <w:rPr>
                <w:color w:val="000000"/>
                <w:szCs w:val="28"/>
              </w:rPr>
              <w:t>0.10</w:t>
            </w:r>
          </w:p>
        </w:tc>
        <w:tc>
          <w:tcPr>
            <w:tcW w:w="898" w:type="dxa"/>
            <w:tcBorders>
              <w:top w:val="nil"/>
              <w:left w:val="nil"/>
              <w:bottom w:val="single" w:sz="4" w:space="0" w:color="auto"/>
              <w:right w:val="single" w:sz="4" w:space="0" w:color="auto"/>
            </w:tcBorders>
            <w:vAlign w:val="bottom"/>
          </w:tcPr>
          <w:p w14:paraId="54E3BEE5" w14:textId="06A73924" w:rsidR="00FD10C3" w:rsidRPr="00B850AD" w:rsidRDefault="00FD10C3" w:rsidP="00D92DBA">
            <w:pPr>
              <w:suppressAutoHyphens/>
              <w:jc w:val="both"/>
              <w:rPr>
                <w:color w:val="000000"/>
                <w:szCs w:val="28"/>
              </w:rPr>
            </w:pPr>
            <w:r w:rsidRPr="00B850AD">
              <w:rPr>
                <w:color w:val="000000"/>
                <w:szCs w:val="28"/>
              </w:rPr>
              <w:t>0.10</w:t>
            </w:r>
          </w:p>
        </w:tc>
      </w:tr>
      <w:tr w:rsidR="00D92DBA" w:rsidRPr="00B850AD" w14:paraId="28184D3C" w14:textId="401F2904" w:rsidTr="00D92DBA">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7CBEA3D6" w14:textId="77777777" w:rsidR="00FD10C3" w:rsidRPr="00B850AD" w:rsidRDefault="00FD10C3" w:rsidP="00D92DBA">
            <w:pPr>
              <w:suppressAutoHyphens/>
              <w:jc w:val="both"/>
              <w:rPr>
                <w:szCs w:val="28"/>
              </w:rPr>
            </w:pPr>
            <w:r w:rsidRPr="00B850AD">
              <w:rPr>
                <w:szCs w:val="28"/>
              </w:rPr>
              <w:t>4</w:t>
            </w:r>
          </w:p>
        </w:tc>
        <w:tc>
          <w:tcPr>
            <w:tcW w:w="3841" w:type="dxa"/>
            <w:tcBorders>
              <w:top w:val="nil"/>
              <w:left w:val="nil"/>
              <w:bottom w:val="single" w:sz="4" w:space="0" w:color="auto"/>
              <w:right w:val="single" w:sz="4" w:space="0" w:color="auto"/>
            </w:tcBorders>
            <w:shd w:val="clear" w:color="auto" w:fill="auto"/>
            <w:vAlign w:val="center"/>
            <w:hideMark/>
          </w:tcPr>
          <w:p w14:paraId="38A04426" w14:textId="77777777" w:rsidR="00FD10C3" w:rsidRPr="00B850AD" w:rsidRDefault="00FD10C3" w:rsidP="00D92DBA">
            <w:pPr>
              <w:suppressAutoHyphens/>
              <w:jc w:val="both"/>
              <w:rPr>
                <w:szCs w:val="28"/>
              </w:rPr>
            </w:pPr>
            <w:r w:rsidRPr="00B850AD">
              <w:rPr>
                <w:szCs w:val="28"/>
              </w:rPr>
              <w:t>Чистые денежные поступления нарастающим итогом: ∑ЧДП = ЧДПN-1+ДN+ЭЭN-ОИN</w:t>
            </w:r>
          </w:p>
        </w:tc>
        <w:tc>
          <w:tcPr>
            <w:tcW w:w="850" w:type="dxa"/>
            <w:tcBorders>
              <w:top w:val="nil"/>
              <w:left w:val="nil"/>
              <w:bottom w:val="single" w:sz="4" w:space="0" w:color="auto"/>
              <w:right w:val="single" w:sz="4" w:space="0" w:color="auto"/>
            </w:tcBorders>
            <w:shd w:val="clear" w:color="auto" w:fill="auto"/>
            <w:hideMark/>
          </w:tcPr>
          <w:p w14:paraId="304F1A08" w14:textId="77777777" w:rsidR="00D92DBA" w:rsidRDefault="00FD10C3" w:rsidP="00D92DBA">
            <w:pPr>
              <w:suppressAutoHyphens/>
              <w:jc w:val="both"/>
              <w:rPr>
                <w:color w:val="000000"/>
                <w:szCs w:val="28"/>
              </w:rPr>
            </w:pPr>
            <w:r w:rsidRPr="00B850AD">
              <w:rPr>
                <w:color w:val="000000"/>
                <w:szCs w:val="28"/>
              </w:rPr>
              <w:t xml:space="preserve">млн. </w:t>
            </w:r>
          </w:p>
          <w:p w14:paraId="776345EF" w14:textId="0EC17FC3" w:rsidR="00FD10C3" w:rsidRPr="00B850AD" w:rsidRDefault="00FD10C3" w:rsidP="00D92DBA">
            <w:pPr>
              <w:suppressAutoHyphens/>
              <w:jc w:val="both"/>
              <w:rPr>
                <w:color w:val="000000"/>
                <w:szCs w:val="28"/>
              </w:rPr>
            </w:pPr>
            <w:r w:rsidRPr="00B850AD">
              <w:rPr>
                <w:color w:val="000000"/>
                <w:szCs w:val="28"/>
              </w:rPr>
              <w:t>руб</w:t>
            </w:r>
            <w:r w:rsidRPr="00250C33">
              <w:rPr>
                <w:color w:val="000000"/>
                <w:szCs w:val="28"/>
              </w:rPr>
              <w:t>.</w:t>
            </w:r>
          </w:p>
        </w:tc>
        <w:tc>
          <w:tcPr>
            <w:tcW w:w="931" w:type="dxa"/>
            <w:tcBorders>
              <w:top w:val="nil"/>
              <w:left w:val="nil"/>
              <w:bottom w:val="single" w:sz="4" w:space="0" w:color="auto"/>
              <w:right w:val="single" w:sz="4" w:space="0" w:color="auto"/>
            </w:tcBorders>
            <w:shd w:val="clear" w:color="auto" w:fill="auto"/>
            <w:noWrap/>
            <w:vAlign w:val="bottom"/>
            <w:hideMark/>
          </w:tcPr>
          <w:p w14:paraId="367EE3C0"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3CF41564" w14:textId="77777777" w:rsidR="00FD10C3" w:rsidRPr="00B850AD" w:rsidRDefault="00FD10C3" w:rsidP="00D92DBA">
            <w:pPr>
              <w:suppressAutoHyphens/>
              <w:jc w:val="both"/>
              <w:rPr>
                <w:color w:val="000000"/>
                <w:szCs w:val="28"/>
              </w:rPr>
            </w:pPr>
            <w:r w:rsidRPr="00B850AD">
              <w:rPr>
                <w:color w:val="000000"/>
                <w:szCs w:val="28"/>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AE57298" w14:textId="77777777" w:rsidR="00FD10C3" w:rsidRPr="00B850AD" w:rsidRDefault="00FD10C3" w:rsidP="00D92DBA">
            <w:pPr>
              <w:suppressAutoHyphens/>
              <w:jc w:val="both"/>
              <w:rPr>
                <w:color w:val="000000"/>
                <w:szCs w:val="28"/>
              </w:rPr>
            </w:pPr>
            <w:r w:rsidRPr="00B850AD">
              <w:rPr>
                <w:color w:val="000000"/>
                <w:szCs w:val="28"/>
              </w:rPr>
              <w:t>0.00</w:t>
            </w:r>
          </w:p>
        </w:tc>
        <w:tc>
          <w:tcPr>
            <w:tcW w:w="789" w:type="dxa"/>
            <w:tcBorders>
              <w:top w:val="nil"/>
              <w:left w:val="nil"/>
              <w:bottom w:val="single" w:sz="4" w:space="0" w:color="auto"/>
              <w:right w:val="single" w:sz="4" w:space="0" w:color="auto"/>
            </w:tcBorders>
            <w:shd w:val="clear" w:color="auto" w:fill="auto"/>
            <w:noWrap/>
            <w:vAlign w:val="bottom"/>
            <w:hideMark/>
          </w:tcPr>
          <w:p w14:paraId="4F6A262E" w14:textId="77777777" w:rsidR="00FD10C3" w:rsidRPr="00B850AD" w:rsidRDefault="00FD10C3" w:rsidP="00D92DBA">
            <w:pPr>
              <w:suppressAutoHyphens/>
              <w:jc w:val="both"/>
              <w:rPr>
                <w:color w:val="000000"/>
                <w:szCs w:val="28"/>
              </w:rPr>
            </w:pPr>
            <w:r w:rsidRPr="00B850AD">
              <w:rPr>
                <w:color w:val="000000"/>
                <w:szCs w:val="28"/>
              </w:rPr>
              <w:t>0.00</w:t>
            </w:r>
          </w:p>
        </w:tc>
        <w:tc>
          <w:tcPr>
            <w:tcW w:w="776" w:type="dxa"/>
            <w:tcBorders>
              <w:top w:val="nil"/>
              <w:left w:val="nil"/>
              <w:bottom w:val="single" w:sz="4" w:space="0" w:color="auto"/>
              <w:right w:val="single" w:sz="4" w:space="0" w:color="auto"/>
            </w:tcBorders>
            <w:shd w:val="clear" w:color="auto" w:fill="auto"/>
            <w:noWrap/>
            <w:vAlign w:val="bottom"/>
            <w:hideMark/>
          </w:tcPr>
          <w:p w14:paraId="3647A162" w14:textId="0FF570BE" w:rsidR="00FD10C3" w:rsidRPr="00B850AD" w:rsidRDefault="00FD10C3" w:rsidP="00D92DBA">
            <w:pPr>
              <w:suppressAutoHyphens/>
              <w:jc w:val="both"/>
              <w:rPr>
                <w:color w:val="000000"/>
                <w:szCs w:val="28"/>
              </w:rPr>
            </w:pPr>
            <w:r w:rsidRPr="00B850AD">
              <w:rPr>
                <w:color w:val="000000"/>
                <w:szCs w:val="28"/>
              </w:rPr>
              <w:t>-0.86</w:t>
            </w:r>
          </w:p>
        </w:tc>
        <w:tc>
          <w:tcPr>
            <w:tcW w:w="850" w:type="dxa"/>
            <w:tcBorders>
              <w:top w:val="nil"/>
              <w:left w:val="nil"/>
              <w:bottom w:val="single" w:sz="4" w:space="0" w:color="auto"/>
              <w:right w:val="single" w:sz="4" w:space="0" w:color="auto"/>
            </w:tcBorders>
            <w:shd w:val="clear" w:color="auto" w:fill="auto"/>
            <w:noWrap/>
            <w:vAlign w:val="bottom"/>
            <w:hideMark/>
          </w:tcPr>
          <w:p w14:paraId="7506EAF0" w14:textId="63C7EC3A" w:rsidR="00FD10C3" w:rsidRPr="00B850AD" w:rsidRDefault="00FD10C3" w:rsidP="00D92DBA">
            <w:pPr>
              <w:suppressAutoHyphens/>
              <w:jc w:val="both"/>
              <w:rPr>
                <w:color w:val="000000"/>
                <w:szCs w:val="28"/>
              </w:rPr>
            </w:pPr>
            <w:r w:rsidRPr="00B850AD">
              <w:rPr>
                <w:color w:val="000000"/>
                <w:szCs w:val="28"/>
              </w:rPr>
              <w:t>0.10</w:t>
            </w:r>
          </w:p>
        </w:tc>
        <w:tc>
          <w:tcPr>
            <w:tcW w:w="851" w:type="dxa"/>
            <w:tcBorders>
              <w:top w:val="nil"/>
              <w:left w:val="nil"/>
              <w:bottom w:val="single" w:sz="4" w:space="0" w:color="auto"/>
              <w:right w:val="single" w:sz="4" w:space="0" w:color="auto"/>
            </w:tcBorders>
            <w:shd w:val="clear" w:color="auto" w:fill="auto"/>
            <w:noWrap/>
            <w:vAlign w:val="bottom"/>
            <w:hideMark/>
          </w:tcPr>
          <w:p w14:paraId="256FFE30" w14:textId="2C50EC2F" w:rsidR="00FD10C3" w:rsidRPr="00B850AD" w:rsidRDefault="00FD10C3" w:rsidP="00D92DBA">
            <w:pPr>
              <w:suppressAutoHyphens/>
              <w:jc w:val="both"/>
              <w:rPr>
                <w:color w:val="000000"/>
                <w:szCs w:val="28"/>
              </w:rPr>
            </w:pPr>
            <w:r w:rsidRPr="00B850AD">
              <w:rPr>
                <w:color w:val="000000"/>
                <w:szCs w:val="28"/>
              </w:rPr>
              <w:t>0.10</w:t>
            </w:r>
          </w:p>
        </w:tc>
        <w:tc>
          <w:tcPr>
            <w:tcW w:w="788" w:type="dxa"/>
            <w:tcBorders>
              <w:top w:val="nil"/>
              <w:left w:val="nil"/>
              <w:bottom w:val="single" w:sz="4" w:space="0" w:color="auto"/>
              <w:right w:val="single" w:sz="4" w:space="0" w:color="auto"/>
            </w:tcBorders>
            <w:shd w:val="clear" w:color="auto" w:fill="auto"/>
            <w:noWrap/>
            <w:vAlign w:val="bottom"/>
            <w:hideMark/>
          </w:tcPr>
          <w:p w14:paraId="54773ACC" w14:textId="02CAA566" w:rsidR="00FD10C3" w:rsidRPr="00B850AD" w:rsidRDefault="00FD10C3" w:rsidP="00D92DBA">
            <w:pPr>
              <w:suppressAutoHyphens/>
              <w:jc w:val="both"/>
              <w:rPr>
                <w:color w:val="000000"/>
                <w:szCs w:val="28"/>
              </w:rPr>
            </w:pPr>
            <w:r w:rsidRPr="00B850AD">
              <w:rPr>
                <w:color w:val="000000"/>
                <w:szCs w:val="28"/>
              </w:rPr>
              <w:t>0.10</w:t>
            </w:r>
          </w:p>
        </w:tc>
        <w:tc>
          <w:tcPr>
            <w:tcW w:w="776" w:type="dxa"/>
            <w:tcBorders>
              <w:top w:val="nil"/>
              <w:left w:val="nil"/>
              <w:bottom w:val="single" w:sz="4" w:space="0" w:color="auto"/>
              <w:right w:val="single" w:sz="4" w:space="0" w:color="auto"/>
            </w:tcBorders>
            <w:shd w:val="clear" w:color="auto" w:fill="auto"/>
            <w:noWrap/>
            <w:vAlign w:val="bottom"/>
            <w:hideMark/>
          </w:tcPr>
          <w:p w14:paraId="7D178942" w14:textId="05079BEB" w:rsidR="00FD10C3" w:rsidRPr="00B850AD" w:rsidRDefault="00FD10C3" w:rsidP="00D92DBA">
            <w:pPr>
              <w:suppressAutoHyphens/>
              <w:jc w:val="both"/>
              <w:rPr>
                <w:color w:val="000000"/>
                <w:szCs w:val="28"/>
              </w:rPr>
            </w:pPr>
            <w:r w:rsidRPr="00B850AD">
              <w:rPr>
                <w:color w:val="000000"/>
                <w:szCs w:val="28"/>
              </w:rPr>
              <w:t>0.10</w:t>
            </w:r>
          </w:p>
        </w:tc>
        <w:tc>
          <w:tcPr>
            <w:tcW w:w="851" w:type="dxa"/>
            <w:tcBorders>
              <w:top w:val="nil"/>
              <w:left w:val="nil"/>
              <w:bottom w:val="single" w:sz="4" w:space="0" w:color="auto"/>
              <w:right w:val="single" w:sz="4" w:space="0" w:color="auto"/>
            </w:tcBorders>
            <w:shd w:val="clear" w:color="auto" w:fill="auto"/>
            <w:noWrap/>
            <w:vAlign w:val="bottom"/>
            <w:hideMark/>
          </w:tcPr>
          <w:p w14:paraId="0AF9B16D" w14:textId="4CA97E8D" w:rsidR="00FD10C3" w:rsidRPr="00B850AD" w:rsidRDefault="00FD10C3" w:rsidP="00D92DBA">
            <w:pPr>
              <w:suppressAutoHyphens/>
              <w:jc w:val="both"/>
              <w:rPr>
                <w:color w:val="000000"/>
                <w:szCs w:val="28"/>
              </w:rPr>
            </w:pPr>
            <w:r>
              <w:rPr>
                <w:color w:val="000000"/>
                <w:szCs w:val="28"/>
              </w:rPr>
              <w:t>0.10</w:t>
            </w:r>
          </w:p>
        </w:tc>
        <w:tc>
          <w:tcPr>
            <w:tcW w:w="898" w:type="dxa"/>
            <w:tcBorders>
              <w:top w:val="nil"/>
              <w:left w:val="nil"/>
              <w:bottom w:val="single" w:sz="4" w:space="0" w:color="auto"/>
              <w:right w:val="single" w:sz="4" w:space="0" w:color="auto"/>
            </w:tcBorders>
            <w:vAlign w:val="bottom"/>
          </w:tcPr>
          <w:p w14:paraId="06754D0F" w14:textId="5847BEF1" w:rsidR="00FD10C3" w:rsidRDefault="00FD10C3" w:rsidP="00D92DBA">
            <w:pPr>
              <w:suppressAutoHyphens/>
              <w:jc w:val="both"/>
              <w:rPr>
                <w:color w:val="000000"/>
                <w:szCs w:val="28"/>
              </w:rPr>
            </w:pPr>
            <w:r>
              <w:rPr>
                <w:color w:val="000000"/>
                <w:szCs w:val="28"/>
              </w:rPr>
              <w:t>0.10</w:t>
            </w:r>
          </w:p>
        </w:tc>
      </w:tr>
      <w:tr w:rsidR="00FD10C3" w:rsidRPr="00B850AD" w14:paraId="4FE0C1B5" w14:textId="5D19DA51" w:rsidTr="00D92DBA">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4757B7D6" w14:textId="77777777" w:rsidR="00FD10C3" w:rsidRPr="00B850AD" w:rsidRDefault="00FD10C3" w:rsidP="00D92DBA">
            <w:pPr>
              <w:suppressAutoHyphens/>
              <w:jc w:val="both"/>
              <w:rPr>
                <w:szCs w:val="28"/>
              </w:rPr>
            </w:pPr>
            <w:r w:rsidRPr="00B850AD">
              <w:rPr>
                <w:szCs w:val="28"/>
              </w:rPr>
              <w:t>5</w:t>
            </w:r>
          </w:p>
        </w:tc>
        <w:tc>
          <w:tcPr>
            <w:tcW w:w="3841" w:type="dxa"/>
            <w:tcBorders>
              <w:top w:val="nil"/>
              <w:left w:val="nil"/>
              <w:bottom w:val="single" w:sz="4" w:space="0" w:color="auto"/>
              <w:right w:val="single" w:sz="4" w:space="0" w:color="auto"/>
            </w:tcBorders>
            <w:shd w:val="clear" w:color="auto" w:fill="auto"/>
            <w:vAlign w:val="bottom"/>
            <w:hideMark/>
          </w:tcPr>
          <w:p w14:paraId="0B3459B2" w14:textId="77777777" w:rsidR="00FD10C3" w:rsidRPr="00B850AD" w:rsidRDefault="00FD10C3" w:rsidP="00D92DBA">
            <w:pPr>
              <w:suppressAutoHyphens/>
              <w:jc w:val="both"/>
              <w:rPr>
                <w:szCs w:val="28"/>
              </w:rPr>
            </w:pPr>
            <w:r w:rsidRPr="00B850AD">
              <w:rPr>
                <w:szCs w:val="28"/>
              </w:rPr>
              <w:t>Общий объем инвестиций на реализацию мероприятий: ∑ОИ = ОИ</w:t>
            </w:r>
            <w:r w:rsidRPr="00B850AD">
              <w:rPr>
                <w:szCs w:val="28"/>
                <w:vertAlign w:val="subscript"/>
              </w:rPr>
              <w:t xml:space="preserve"> N</w:t>
            </w:r>
            <w:r w:rsidRPr="00B850AD">
              <w:rPr>
                <w:szCs w:val="28"/>
              </w:rPr>
              <w:t>+ОИ</w:t>
            </w:r>
            <w:r w:rsidRPr="00B850AD">
              <w:rPr>
                <w:szCs w:val="28"/>
                <w:vertAlign w:val="subscript"/>
              </w:rPr>
              <w:t xml:space="preserve"> N+1</w:t>
            </w:r>
            <w:r w:rsidRPr="00B850AD">
              <w:rPr>
                <w:szCs w:val="28"/>
              </w:rPr>
              <w:t>+ОИ</w:t>
            </w:r>
            <w:r w:rsidRPr="00B850AD">
              <w:rPr>
                <w:szCs w:val="28"/>
                <w:vertAlign w:val="subscript"/>
              </w:rPr>
              <w:t xml:space="preserve"> N+2</w:t>
            </w:r>
          </w:p>
        </w:tc>
        <w:tc>
          <w:tcPr>
            <w:tcW w:w="850" w:type="dxa"/>
            <w:tcBorders>
              <w:top w:val="nil"/>
              <w:left w:val="nil"/>
              <w:bottom w:val="single" w:sz="4" w:space="0" w:color="auto"/>
              <w:right w:val="single" w:sz="4" w:space="0" w:color="auto"/>
            </w:tcBorders>
            <w:shd w:val="clear" w:color="auto" w:fill="auto"/>
            <w:hideMark/>
          </w:tcPr>
          <w:p w14:paraId="2D19232A" w14:textId="77777777" w:rsidR="00D92DBA" w:rsidRDefault="00FD10C3" w:rsidP="00D92DBA">
            <w:pPr>
              <w:suppressAutoHyphens/>
              <w:jc w:val="both"/>
              <w:rPr>
                <w:color w:val="000000"/>
                <w:szCs w:val="28"/>
              </w:rPr>
            </w:pPr>
            <w:r w:rsidRPr="00B850AD">
              <w:rPr>
                <w:color w:val="000000"/>
                <w:szCs w:val="28"/>
              </w:rPr>
              <w:t xml:space="preserve">млн. </w:t>
            </w:r>
          </w:p>
          <w:p w14:paraId="7261CA0B" w14:textId="6D2E87B5" w:rsidR="00FD10C3" w:rsidRPr="00B850AD" w:rsidRDefault="00FD10C3" w:rsidP="00D92DBA">
            <w:pPr>
              <w:suppressAutoHyphens/>
              <w:jc w:val="both"/>
              <w:rPr>
                <w:color w:val="000000"/>
                <w:szCs w:val="28"/>
              </w:rPr>
            </w:pPr>
            <w:r w:rsidRPr="00B850AD">
              <w:rPr>
                <w:color w:val="000000"/>
                <w:szCs w:val="28"/>
              </w:rPr>
              <w:t>руб</w:t>
            </w:r>
            <w:r w:rsidRPr="00250C33">
              <w:rPr>
                <w:color w:val="000000"/>
                <w:szCs w:val="28"/>
              </w:rPr>
              <w:t>.</w:t>
            </w:r>
          </w:p>
        </w:tc>
        <w:tc>
          <w:tcPr>
            <w:tcW w:w="9279"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43D93329" w14:textId="716892B5" w:rsidR="00FD10C3" w:rsidRPr="00B850AD" w:rsidRDefault="00FD10C3" w:rsidP="00D92DBA">
            <w:pPr>
              <w:suppressAutoHyphens/>
              <w:jc w:val="both"/>
              <w:rPr>
                <w:color w:val="000000"/>
                <w:szCs w:val="28"/>
              </w:rPr>
            </w:pPr>
            <w:r w:rsidRPr="00B850AD">
              <w:rPr>
                <w:color w:val="000000"/>
                <w:szCs w:val="28"/>
              </w:rPr>
              <w:t>0.96</w:t>
            </w:r>
          </w:p>
        </w:tc>
      </w:tr>
      <w:tr w:rsidR="00FD10C3" w:rsidRPr="00B850AD" w14:paraId="3D9C47B4" w14:textId="7E8C8EA6" w:rsidTr="00D92DBA">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7C742DBE" w14:textId="77777777" w:rsidR="00FD10C3" w:rsidRPr="00B850AD" w:rsidRDefault="00FD10C3" w:rsidP="00D92DBA">
            <w:pPr>
              <w:suppressAutoHyphens/>
              <w:jc w:val="both"/>
              <w:rPr>
                <w:szCs w:val="28"/>
              </w:rPr>
            </w:pPr>
            <w:r w:rsidRPr="00B850AD">
              <w:rPr>
                <w:szCs w:val="28"/>
              </w:rPr>
              <w:t>6</w:t>
            </w:r>
          </w:p>
        </w:tc>
        <w:tc>
          <w:tcPr>
            <w:tcW w:w="3841" w:type="dxa"/>
            <w:tcBorders>
              <w:top w:val="nil"/>
              <w:left w:val="nil"/>
              <w:bottom w:val="single" w:sz="4" w:space="0" w:color="auto"/>
              <w:right w:val="single" w:sz="4" w:space="0" w:color="auto"/>
            </w:tcBorders>
            <w:shd w:val="clear" w:color="auto" w:fill="auto"/>
            <w:vAlign w:val="bottom"/>
            <w:hideMark/>
          </w:tcPr>
          <w:p w14:paraId="100BCEEF" w14:textId="77777777" w:rsidR="00FD10C3" w:rsidRPr="00B850AD" w:rsidRDefault="00FD10C3" w:rsidP="00D92DBA">
            <w:pPr>
              <w:suppressAutoHyphens/>
              <w:jc w:val="both"/>
              <w:rPr>
                <w:szCs w:val="28"/>
              </w:rPr>
            </w:pPr>
            <w:r w:rsidRPr="00B850AD">
              <w:rPr>
                <w:szCs w:val="28"/>
              </w:rPr>
              <w:t>Индекс доходности: ИД = (1+(∑ЧДП/∑ОИ)) *100</w:t>
            </w:r>
          </w:p>
        </w:tc>
        <w:tc>
          <w:tcPr>
            <w:tcW w:w="850" w:type="dxa"/>
            <w:tcBorders>
              <w:top w:val="nil"/>
              <w:left w:val="nil"/>
              <w:bottom w:val="single" w:sz="4" w:space="0" w:color="auto"/>
              <w:right w:val="single" w:sz="4" w:space="0" w:color="auto"/>
            </w:tcBorders>
            <w:shd w:val="clear" w:color="auto" w:fill="auto"/>
            <w:noWrap/>
            <w:vAlign w:val="center"/>
            <w:hideMark/>
          </w:tcPr>
          <w:p w14:paraId="300E5282" w14:textId="77777777" w:rsidR="00FD10C3" w:rsidRPr="00B850AD" w:rsidRDefault="00FD10C3" w:rsidP="00D92DBA">
            <w:pPr>
              <w:suppressAutoHyphens/>
              <w:jc w:val="both"/>
              <w:rPr>
                <w:szCs w:val="28"/>
              </w:rPr>
            </w:pPr>
            <w:r w:rsidRPr="00B850AD">
              <w:rPr>
                <w:szCs w:val="28"/>
              </w:rPr>
              <w:t>%</w:t>
            </w:r>
          </w:p>
        </w:tc>
        <w:tc>
          <w:tcPr>
            <w:tcW w:w="9279"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71495F94" w14:textId="73003849" w:rsidR="00FD10C3" w:rsidRPr="00B850AD" w:rsidRDefault="00FD10C3" w:rsidP="00D92DBA">
            <w:pPr>
              <w:suppressAutoHyphens/>
              <w:jc w:val="both"/>
              <w:rPr>
                <w:color w:val="000000"/>
                <w:szCs w:val="28"/>
              </w:rPr>
            </w:pPr>
            <w:r w:rsidRPr="00B850AD">
              <w:rPr>
                <w:color w:val="000000"/>
                <w:szCs w:val="28"/>
              </w:rPr>
              <w:t>50.00</w:t>
            </w:r>
          </w:p>
        </w:tc>
      </w:tr>
      <w:tr w:rsidR="00FD10C3" w:rsidRPr="00B850AD" w14:paraId="361D18B8" w14:textId="26E4928D" w:rsidTr="00D92DBA">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2F779205" w14:textId="77777777" w:rsidR="00FD10C3" w:rsidRPr="00B850AD" w:rsidRDefault="00FD10C3" w:rsidP="00D92DBA">
            <w:pPr>
              <w:suppressAutoHyphens/>
              <w:jc w:val="both"/>
              <w:rPr>
                <w:szCs w:val="28"/>
              </w:rPr>
            </w:pPr>
            <w:r w:rsidRPr="00B850AD">
              <w:rPr>
                <w:szCs w:val="28"/>
              </w:rPr>
              <w:t>7</w:t>
            </w:r>
          </w:p>
        </w:tc>
        <w:tc>
          <w:tcPr>
            <w:tcW w:w="3841" w:type="dxa"/>
            <w:tcBorders>
              <w:top w:val="nil"/>
              <w:left w:val="nil"/>
              <w:bottom w:val="single" w:sz="4" w:space="0" w:color="auto"/>
              <w:right w:val="single" w:sz="4" w:space="0" w:color="auto"/>
            </w:tcBorders>
            <w:shd w:val="clear" w:color="auto" w:fill="auto"/>
            <w:vAlign w:val="bottom"/>
            <w:hideMark/>
          </w:tcPr>
          <w:p w14:paraId="19298430" w14:textId="77777777" w:rsidR="00FD10C3" w:rsidRPr="00B850AD" w:rsidRDefault="00FD10C3" w:rsidP="00D92DBA">
            <w:pPr>
              <w:suppressAutoHyphens/>
              <w:jc w:val="both"/>
              <w:rPr>
                <w:szCs w:val="28"/>
              </w:rPr>
            </w:pPr>
            <w:r w:rsidRPr="00B850AD">
              <w:rPr>
                <w:szCs w:val="28"/>
              </w:rPr>
              <w:t>Срок окупаемости: Т = ∑ОИ/(∑Д+∑ЭЭ)*∑N</w:t>
            </w:r>
          </w:p>
        </w:tc>
        <w:tc>
          <w:tcPr>
            <w:tcW w:w="850" w:type="dxa"/>
            <w:tcBorders>
              <w:top w:val="nil"/>
              <w:left w:val="nil"/>
              <w:bottom w:val="single" w:sz="4" w:space="0" w:color="auto"/>
              <w:right w:val="single" w:sz="4" w:space="0" w:color="auto"/>
            </w:tcBorders>
            <w:shd w:val="clear" w:color="auto" w:fill="auto"/>
            <w:noWrap/>
            <w:vAlign w:val="center"/>
            <w:hideMark/>
          </w:tcPr>
          <w:p w14:paraId="68C0EC05" w14:textId="77777777" w:rsidR="00FD10C3" w:rsidRPr="00B850AD" w:rsidRDefault="00FD10C3" w:rsidP="00D92DBA">
            <w:pPr>
              <w:suppressAutoHyphens/>
              <w:jc w:val="both"/>
              <w:rPr>
                <w:szCs w:val="28"/>
              </w:rPr>
            </w:pPr>
            <w:r w:rsidRPr="00B850AD">
              <w:rPr>
                <w:szCs w:val="28"/>
              </w:rPr>
              <w:t>лет</w:t>
            </w:r>
          </w:p>
        </w:tc>
        <w:tc>
          <w:tcPr>
            <w:tcW w:w="9279"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29D6E059" w14:textId="16ED36DC" w:rsidR="00FD10C3" w:rsidRPr="00B850AD" w:rsidRDefault="00FD10C3" w:rsidP="00D92DBA">
            <w:pPr>
              <w:suppressAutoHyphens/>
              <w:jc w:val="both"/>
              <w:rPr>
                <w:color w:val="000000"/>
                <w:szCs w:val="28"/>
              </w:rPr>
            </w:pPr>
            <w:r w:rsidRPr="00B850AD">
              <w:rPr>
                <w:color w:val="000000"/>
                <w:szCs w:val="28"/>
              </w:rPr>
              <w:t>2.00</w:t>
            </w:r>
          </w:p>
        </w:tc>
      </w:tr>
    </w:tbl>
    <w:p w14:paraId="7F873B4D" w14:textId="6A3FA2EA" w:rsidR="00636EDC" w:rsidRPr="00BD3831" w:rsidRDefault="00636EDC" w:rsidP="00193B10">
      <w:pPr>
        <w:pStyle w:val="a5"/>
        <w:sectPr w:rsidR="00636EDC" w:rsidRPr="00BD3831" w:rsidSect="006F287E">
          <w:pgSz w:w="16840" w:h="11907" w:orient="landscape" w:code="9"/>
          <w:pgMar w:top="1701" w:right="1134" w:bottom="851" w:left="1134" w:header="709" w:footer="709" w:gutter="0"/>
          <w:cols w:space="708"/>
          <w:docGrid w:linePitch="360"/>
        </w:sectPr>
      </w:pPr>
    </w:p>
    <w:p w14:paraId="4ED7A936" w14:textId="7097E969" w:rsidR="00C05F61" w:rsidRDefault="00C05F61" w:rsidP="001932F5">
      <w:pPr>
        <w:pStyle w:val="afffe"/>
        <w:suppressAutoHyphens/>
        <w:spacing w:after="0"/>
      </w:pPr>
      <w:r>
        <w:lastRenderedPageBreak/>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1932F5">
      <w:pPr>
        <w:pStyle w:val="affff0"/>
        <w:suppressAutoHyphens/>
      </w:pPr>
      <w:bookmarkStart w:id="863" w:name="_Toc101972798"/>
      <w:bookmarkStart w:id="864" w:name="_Toc125503400"/>
      <w:r w:rsidRPr="0021168F">
        <w:t>Глава 13. Индикаторы развития систем теплоснабжения поселения</w:t>
      </w:r>
      <w:bookmarkEnd w:id="863"/>
      <w:bookmarkEnd w:id="864"/>
    </w:p>
    <w:p w14:paraId="14A62021" w14:textId="5852F476" w:rsidR="00795EF1" w:rsidRPr="0021168F" w:rsidRDefault="00B12E6F" w:rsidP="001932F5">
      <w:pPr>
        <w:pStyle w:val="afffe"/>
        <w:suppressAutoHyphens/>
        <w:spacing w:after="0"/>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p>
    <w:p w14:paraId="442B4BAF" w14:textId="79141084" w:rsidR="00E1044C" w:rsidRPr="0021168F" w:rsidRDefault="00E1044C" w:rsidP="001932F5">
      <w:pPr>
        <w:pStyle w:val="affff0"/>
        <w:suppressAutoHyphens/>
      </w:pPr>
      <w:bookmarkStart w:id="865" w:name="_Toc101972799"/>
      <w:bookmarkStart w:id="866" w:name="_Toc125503401"/>
      <w:r w:rsidRPr="0021168F">
        <w:t>Глава 14. Ценовые (тарифные) последствия</w:t>
      </w:r>
      <w:bookmarkEnd w:id="865"/>
      <w:bookmarkEnd w:id="866"/>
    </w:p>
    <w:p w14:paraId="4C03642C" w14:textId="77777777" w:rsidR="00E1044C" w:rsidRPr="0021168F" w:rsidRDefault="00E1044C" w:rsidP="001932F5">
      <w:pPr>
        <w:pStyle w:val="affff0"/>
        <w:suppressAutoHyphens/>
      </w:pPr>
      <w:bookmarkStart w:id="867" w:name="_Toc101972800"/>
      <w:bookmarkStart w:id="868" w:name="_Toc125503402"/>
      <w:r w:rsidRPr="0021168F">
        <w:t>14.1. Тарифно-балансовые расчетные модели теплоснабжения потребителей по каждой системе теплоснабжения</w:t>
      </w:r>
      <w:bookmarkEnd w:id="867"/>
      <w:bookmarkEnd w:id="868"/>
    </w:p>
    <w:p w14:paraId="3926BF88" w14:textId="22B6EB45" w:rsidR="00F331D8" w:rsidRPr="0021168F" w:rsidRDefault="00B12E6F" w:rsidP="001932F5">
      <w:pPr>
        <w:pStyle w:val="afffe"/>
        <w:suppressAutoHyphens/>
        <w:spacing w:after="0"/>
      </w:pPr>
      <w:r w:rsidRPr="0021168F">
        <w:t xml:space="preserve">Тарифно-балансовые расчетные модели теплоснабжения потребителей по каждой системе теплоснабжения представлены Приложении </w:t>
      </w:r>
      <w:r w:rsidR="001F0FF3" w:rsidRPr="0021168F">
        <w:t>7</w:t>
      </w:r>
      <w:r w:rsidRPr="0021168F">
        <w:t xml:space="preserve"> Обосновывающих материалов к Схеме теплоснабжения.</w:t>
      </w:r>
    </w:p>
    <w:p w14:paraId="1E8E8C31" w14:textId="4111988E" w:rsidR="00E1044C" w:rsidRPr="0021168F" w:rsidRDefault="00E1044C" w:rsidP="001932F5">
      <w:pPr>
        <w:pStyle w:val="affff0"/>
        <w:suppressAutoHyphens/>
      </w:pPr>
      <w:bookmarkStart w:id="869" w:name="_Toc101972801"/>
      <w:bookmarkStart w:id="870" w:name="_Toc125503403"/>
      <w:r w:rsidRPr="0021168F">
        <w:t>14.2. Тарифно-балансовые расчетные модели теплоснабжения потребителей по каждой единой теплоснабжающей организации</w:t>
      </w:r>
      <w:bookmarkEnd w:id="869"/>
      <w:bookmarkEnd w:id="870"/>
    </w:p>
    <w:p w14:paraId="5DA4E7B9" w14:textId="6C03C655" w:rsidR="00B12E6F" w:rsidRPr="0021168F" w:rsidRDefault="00B12E6F" w:rsidP="001932F5">
      <w:pPr>
        <w:pStyle w:val="afffe"/>
        <w:suppressAutoHyphens/>
        <w:spacing w:after="0"/>
      </w:pPr>
      <w:r w:rsidRPr="0021168F">
        <w:t xml:space="preserve">Тарифно-балансовые расчетные модели теплоснабжения потребителей по каждой единой теплоснабжающей организации представлены Приложении </w:t>
      </w:r>
      <w:r w:rsidR="0048355E" w:rsidRPr="0021168F">
        <w:t>7</w:t>
      </w:r>
      <w:r w:rsidRPr="0021168F">
        <w:t xml:space="preserve"> Обосновывающих материалов к Схеме теплоснабжения.</w:t>
      </w:r>
    </w:p>
    <w:p w14:paraId="1A5A9FB1" w14:textId="5EFFC5E9" w:rsidR="00E1044C" w:rsidRPr="0021168F" w:rsidRDefault="00E1044C" w:rsidP="001932F5">
      <w:pPr>
        <w:pStyle w:val="affff0"/>
        <w:suppressAutoHyphens/>
      </w:pPr>
      <w:bookmarkStart w:id="871" w:name="_Toc101972802"/>
      <w:bookmarkStart w:id="872" w:name="_Toc125503404"/>
      <w:r w:rsidRPr="0021168F">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71"/>
      <w:bookmarkEnd w:id="872"/>
    </w:p>
    <w:p w14:paraId="31EB424A" w14:textId="77777777" w:rsidR="004C34B6" w:rsidRPr="0021168F" w:rsidRDefault="004C34B6" w:rsidP="001932F5">
      <w:pPr>
        <w:pStyle w:val="afffe"/>
        <w:suppressAutoHyphens/>
        <w:spacing w:after="0"/>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Pr="0021168F">
        <w:t>.</w:t>
      </w:r>
    </w:p>
    <w:p w14:paraId="06641935" w14:textId="0380F5D2" w:rsidR="00E1044C" w:rsidRDefault="00E1044C" w:rsidP="001932F5">
      <w:pPr>
        <w:pStyle w:val="affff0"/>
        <w:suppressAutoHyphens/>
      </w:pPr>
      <w:bookmarkStart w:id="873" w:name="_Toc101972803"/>
      <w:bookmarkStart w:id="874" w:name="_Toc125503405"/>
      <w:r w:rsidRPr="0021168F">
        <w:t>Глава 15. Реестр единых теплоснабжающих организаций</w:t>
      </w:r>
      <w:bookmarkEnd w:id="873"/>
      <w:bookmarkEnd w:id="874"/>
    </w:p>
    <w:p w14:paraId="4B205133" w14:textId="77777777" w:rsidR="00597B04" w:rsidRPr="0021168F" w:rsidRDefault="00597B04" w:rsidP="001932F5">
      <w:pPr>
        <w:pStyle w:val="affff0"/>
        <w:suppressAutoHyphens/>
      </w:pPr>
      <w:bookmarkStart w:id="875" w:name="_Toc101972804"/>
      <w:bookmarkStart w:id="876" w:name="_Toc125503406"/>
      <w:bookmarkStart w:id="877" w:name="_Toc101972987"/>
      <w:r w:rsidRPr="0021168F">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75"/>
      <w:bookmarkEnd w:id="876"/>
    </w:p>
    <w:p w14:paraId="61766270" w14:textId="0110FDF5" w:rsidR="00E27B02" w:rsidRPr="0021168F" w:rsidRDefault="00597B04" w:rsidP="001932F5">
      <w:pPr>
        <w:pStyle w:val="afffe"/>
        <w:suppressAutoHyphens/>
        <w:spacing w:after="0"/>
        <w:sectPr w:rsidR="00E27B02" w:rsidRPr="0021168F">
          <w:pgSz w:w="11906" w:h="16838"/>
          <w:pgMar w:top="1134" w:right="850" w:bottom="1134" w:left="1701" w:header="708" w:footer="708" w:gutter="0"/>
          <w:cols w:space="708"/>
          <w:docGrid w:linePitch="360"/>
        </w:sectPr>
      </w:pPr>
      <w:bookmarkStart w:id="878" w:name="_Hlk35395885"/>
      <w:bookmarkStart w:id="879"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877"/>
      <w:bookmarkEnd w:id="878"/>
      <w:bookmarkEnd w:id="879"/>
    </w:p>
    <w:p w14:paraId="44E7D1EF" w14:textId="69E9328D" w:rsidR="007A0996" w:rsidRPr="0021168F" w:rsidRDefault="00302E00" w:rsidP="00A307F6">
      <w:pPr>
        <w:pStyle w:val="afffc"/>
      </w:pPr>
      <w:bookmarkStart w:id="880" w:name="_Toc101972986"/>
      <w:bookmarkStart w:id="881" w:name="_Toc125503143"/>
      <w:r w:rsidRPr="00636EDC">
        <w:lastRenderedPageBreak/>
        <w:t>Таблица 13.</w:t>
      </w:r>
      <w:r w:rsidR="00C32379" w:rsidRPr="00636EDC">
        <w:t>1</w:t>
      </w:r>
      <w:r w:rsidRPr="00636EDC">
        <w:t>. Индикаторы, характеризующие динамику функционирования источников тепловой энергии</w:t>
      </w:r>
      <w:r w:rsidR="00C32379" w:rsidRPr="00636EDC">
        <w:t xml:space="preserve"> в разрезе источников тепловой энергии, ТСО и</w:t>
      </w:r>
      <w:r w:rsidRPr="00636EDC">
        <w:t xml:space="preserve"> в целом по </w:t>
      </w:r>
      <w:r w:rsidR="009F3F79" w:rsidRPr="00636EDC">
        <w:t>сельском</w:t>
      </w:r>
      <w:r w:rsidRPr="00636EDC">
        <w:t>у поселению</w:t>
      </w:r>
      <w:bookmarkEnd w:id="880"/>
      <w:bookmarkEnd w:id="881"/>
    </w:p>
    <w:tbl>
      <w:tblPr>
        <w:tblW w:w="21825" w:type="dxa"/>
        <w:tblLook w:val="04A0" w:firstRow="1" w:lastRow="0" w:firstColumn="1" w:lastColumn="0" w:noHBand="0" w:noVBand="1"/>
      </w:tblPr>
      <w:tblGrid>
        <w:gridCol w:w="800"/>
        <w:gridCol w:w="6630"/>
        <w:gridCol w:w="1471"/>
        <w:gridCol w:w="986"/>
        <w:gridCol w:w="986"/>
        <w:gridCol w:w="986"/>
        <w:gridCol w:w="986"/>
        <w:gridCol w:w="986"/>
        <w:gridCol w:w="986"/>
        <w:gridCol w:w="986"/>
        <w:gridCol w:w="986"/>
        <w:gridCol w:w="986"/>
        <w:gridCol w:w="986"/>
        <w:gridCol w:w="986"/>
        <w:gridCol w:w="986"/>
        <w:gridCol w:w="1092"/>
      </w:tblGrid>
      <w:tr w:rsidR="00EC1176" w:rsidRPr="00EC1176" w14:paraId="6DA91A86" w14:textId="77777777" w:rsidTr="00EC1176">
        <w:trPr>
          <w:trHeight w:val="20"/>
          <w:tblHeader/>
        </w:trPr>
        <w:tc>
          <w:tcPr>
            <w:tcW w:w="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F50589" w14:textId="77777777" w:rsidR="00EC1176" w:rsidRPr="00EC1176" w:rsidRDefault="00EC1176" w:rsidP="001932F5">
            <w:pPr>
              <w:suppressAutoHyphens/>
              <w:jc w:val="center"/>
              <w:rPr>
                <w:color w:val="000000"/>
                <w:szCs w:val="28"/>
              </w:rPr>
            </w:pPr>
            <w:r w:rsidRPr="00EC1176">
              <w:rPr>
                <w:color w:val="000000"/>
                <w:szCs w:val="28"/>
              </w:rPr>
              <w:t>№ п/п</w:t>
            </w:r>
          </w:p>
        </w:tc>
        <w:tc>
          <w:tcPr>
            <w:tcW w:w="6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22B32" w14:textId="77777777" w:rsidR="00EC1176" w:rsidRPr="00EC1176" w:rsidRDefault="00EC1176" w:rsidP="001932F5">
            <w:pPr>
              <w:suppressAutoHyphens/>
              <w:jc w:val="center"/>
              <w:rPr>
                <w:color w:val="000000"/>
                <w:szCs w:val="28"/>
              </w:rPr>
            </w:pPr>
            <w:r w:rsidRPr="00EC1176">
              <w:rPr>
                <w:color w:val="000000"/>
                <w:szCs w:val="28"/>
              </w:rPr>
              <w:t>Наименование показателя</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FC926" w14:textId="77777777" w:rsidR="00EC1176" w:rsidRPr="00EC1176" w:rsidRDefault="00EC1176" w:rsidP="001932F5">
            <w:pPr>
              <w:suppressAutoHyphens/>
              <w:jc w:val="center"/>
              <w:rPr>
                <w:color w:val="000000"/>
                <w:szCs w:val="28"/>
              </w:rPr>
            </w:pPr>
            <w:r w:rsidRPr="00EC1176">
              <w:rPr>
                <w:color w:val="000000"/>
                <w:szCs w:val="28"/>
              </w:rPr>
              <w:t>Единицы измерения</w:t>
            </w:r>
          </w:p>
        </w:tc>
        <w:tc>
          <w:tcPr>
            <w:tcW w:w="19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F48230" w14:textId="77777777" w:rsidR="00EC1176" w:rsidRPr="00EC1176" w:rsidRDefault="00EC1176" w:rsidP="001932F5">
            <w:pPr>
              <w:suppressAutoHyphens/>
              <w:jc w:val="center"/>
              <w:rPr>
                <w:color w:val="000000"/>
                <w:szCs w:val="28"/>
              </w:rPr>
            </w:pPr>
            <w:r w:rsidRPr="00EC1176">
              <w:rPr>
                <w:color w:val="000000"/>
                <w:szCs w:val="28"/>
              </w:rPr>
              <w:t>Факт</w:t>
            </w:r>
          </w:p>
        </w:tc>
        <w:tc>
          <w:tcPr>
            <w:tcW w:w="10952" w:type="dxa"/>
            <w:gridSpan w:val="11"/>
            <w:tcBorders>
              <w:top w:val="single" w:sz="4" w:space="0" w:color="auto"/>
              <w:left w:val="nil"/>
              <w:bottom w:val="single" w:sz="4" w:space="0" w:color="auto"/>
              <w:right w:val="single" w:sz="4" w:space="0" w:color="auto"/>
            </w:tcBorders>
            <w:shd w:val="clear" w:color="auto" w:fill="auto"/>
            <w:noWrap/>
            <w:vAlign w:val="bottom"/>
            <w:hideMark/>
          </w:tcPr>
          <w:p w14:paraId="27331493" w14:textId="77777777" w:rsidR="00EC1176" w:rsidRPr="00EC1176" w:rsidRDefault="00EC1176" w:rsidP="001932F5">
            <w:pPr>
              <w:suppressAutoHyphens/>
              <w:jc w:val="center"/>
              <w:rPr>
                <w:color w:val="000000"/>
                <w:szCs w:val="28"/>
              </w:rPr>
            </w:pPr>
            <w:r w:rsidRPr="00EC1176">
              <w:rPr>
                <w:color w:val="000000"/>
                <w:szCs w:val="28"/>
              </w:rPr>
              <w:t>План</w:t>
            </w:r>
          </w:p>
        </w:tc>
      </w:tr>
      <w:tr w:rsidR="00EC1176" w:rsidRPr="00EC1176" w14:paraId="143F0F26" w14:textId="77777777" w:rsidTr="00EC1176">
        <w:trPr>
          <w:trHeight w:val="20"/>
          <w:tblHeader/>
        </w:trPr>
        <w:tc>
          <w:tcPr>
            <w:tcW w:w="804" w:type="dxa"/>
            <w:vMerge/>
            <w:tcBorders>
              <w:top w:val="single" w:sz="4" w:space="0" w:color="auto"/>
              <w:left w:val="single" w:sz="4" w:space="0" w:color="auto"/>
              <w:bottom w:val="single" w:sz="4" w:space="0" w:color="auto"/>
              <w:right w:val="single" w:sz="4" w:space="0" w:color="auto"/>
            </w:tcBorders>
            <w:vAlign w:val="center"/>
            <w:hideMark/>
          </w:tcPr>
          <w:p w14:paraId="0B6B7FB1" w14:textId="77777777" w:rsidR="00EC1176" w:rsidRPr="00EC1176" w:rsidRDefault="00EC1176" w:rsidP="001932F5">
            <w:pPr>
              <w:suppressAutoHyphens/>
              <w:jc w:val="center"/>
              <w:rPr>
                <w:color w:val="000000"/>
                <w:szCs w:val="28"/>
              </w:rPr>
            </w:pPr>
          </w:p>
        </w:tc>
        <w:tc>
          <w:tcPr>
            <w:tcW w:w="6704" w:type="dxa"/>
            <w:vMerge/>
            <w:tcBorders>
              <w:top w:val="single" w:sz="4" w:space="0" w:color="auto"/>
              <w:left w:val="single" w:sz="4" w:space="0" w:color="auto"/>
              <w:bottom w:val="single" w:sz="4" w:space="0" w:color="auto"/>
              <w:right w:val="single" w:sz="4" w:space="0" w:color="auto"/>
            </w:tcBorders>
            <w:vAlign w:val="center"/>
            <w:hideMark/>
          </w:tcPr>
          <w:p w14:paraId="360E6A44" w14:textId="77777777" w:rsidR="00EC1176" w:rsidRPr="00EC1176" w:rsidRDefault="00EC1176" w:rsidP="001932F5">
            <w:pPr>
              <w:suppressAutoHyphens/>
              <w:jc w:val="center"/>
              <w:rPr>
                <w:color w:val="000000"/>
                <w:szCs w:val="28"/>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14:paraId="620F78AF" w14:textId="77777777" w:rsidR="00EC1176" w:rsidRPr="00EC1176" w:rsidRDefault="00EC1176" w:rsidP="001932F5">
            <w:pPr>
              <w:suppressAutoHyphens/>
              <w:jc w:val="center"/>
              <w:rPr>
                <w:color w:val="000000"/>
                <w:szCs w:val="28"/>
              </w:rPr>
            </w:pPr>
          </w:p>
        </w:tc>
        <w:tc>
          <w:tcPr>
            <w:tcW w:w="986" w:type="dxa"/>
            <w:tcBorders>
              <w:top w:val="nil"/>
              <w:left w:val="nil"/>
              <w:bottom w:val="single" w:sz="4" w:space="0" w:color="auto"/>
              <w:right w:val="single" w:sz="4" w:space="0" w:color="auto"/>
            </w:tcBorders>
            <w:shd w:val="clear" w:color="auto" w:fill="auto"/>
            <w:vAlign w:val="center"/>
            <w:hideMark/>
          </w:tcPr>
          <w:p w14:paraId="0695C471" w14:textId="77777777" w:rsidR="00EC1176" w:rsidRPr="00EC1176" w:rsidRDefault="00EC1176" w:rsidP="001932F5">
            <w:pPr>
              <w:suppressAutoHyphens/>
              <w:jc w:val="center"/>
              <w:rPr>
                <w:color w:val="000000"/>
                <w:szCs w:val="28"/>
              </w:rPr>
            </w:pPr>
            <w:r w:rsidRPr="00EC1176">
              <w:rPr>
                <w:color w:val="000000"/>
                <w:szCs w:val="28"/>
              </w:rPr>
              <w:t>2021 год</w:t>
            </w:r>
          </w:p>
        </w:tc>
        <w:tc>
          <w:tcPr>
            <w:tcW w:w="986" w:type="dxa"/>
            <w:tcBorders>
              <w:top w:val="nil"/>
              <w:left w:val="nil"/>
              <w:bottom w:val="single" w:sz="4" w:space="0" w:color="auto"/>
              <w:right w:val="single" w:sz="4" w:space="0" w:color="auto"/>
            </w:tcBorders>
            <w:shd w:val="clear" w:color="auto" w:fill="auto"/>
            <w:vAlign w:val="center"/>
            <w:hideMark/>
          </w:tcPr>
          <w:p w14:paraId="3A9DE7FC" w14:textId="77777777" w:rsidR="00EC1176" w:rsidRPr="00EC1176" w:rsidRDefault="00EC1176" w:rsidP="001932F5">
            <w:pPr>
              <w:suppressAutoHyphens/>
              <w:jc w:val="center"/>
              <w:rPr>
                <w:color w:val="000000"/>
                <w:szCs w:val="28"/>
              </w:rPr>
            </w:pPr>
            <w:r w:rsidRPr="00EC1176">
              <w:rPr>
                <w:color w:val="000000"/>
                <w:szCs w:val="28"/>
              </w:rPr>
              <w:t>2022 год</w:t>
            </w:r>
          </w:p>
        </w:tc>
        <w:tc>
          <w:tcPr>
            <w:tcW w:w="986" w:type="dxa"/>
            <w:tcBorders>
              <w:top w:val="nil"/>
              <w:left w:val="nil"/>
              <w:bottom w:val="single" w:sz="4" w:space="0" w:color="auto"/>
              <w:right w:val="single" w:sz="4" w:space="0" w:color="auto"/>
            </w:tcBorders>
            <w:shd w:val="clear" w:color="auto" w:fill="auto"/>
            <w:vAlign w:val="center"/>
            <w:hideMark/>
          </w:tcPr>
          <w:p w14:paraId="56D98C95" w14:textId="77777777" w:rsidR="00EC1176" w:rsidRPr="00EC1176" w:rsidRDefault="00EC1176" w:rsidP="001932F5">
            <w:pPr>
              <w:suppressAutoHyphens/>
              <w:jc w:val="center"/>
              <w:rPr>
                <w:color w:val="000000"/>
                <w:szCs w:val="28"/>
              </w:rPr>
            </w:pPr>
            <w:r w:rsidRPr="00EC1176">
              <w:rPr>
                <w:color w:val="000000"/>
                <w:szCs w:val="28"/>
              </w:rPr>
              <w:t>2023 год</w:t>
            </w:r>
          </w:p>
        </w:tc>
        <w:tc>
          <w:tcPr>
            <w:tcW w:w="986" w:type="dxa"/>
            <w:tcBorders>
              <w:top w:val="nil"/>
              <w:left w:val="nil"/>
              <w:bottom w:val="single" w:sz="4" w:space="0" w:color="auto"/>
              <w:right w:val="single" w:sz="4" w:space="0" w:color="auto"/>
            </w:tcBorders>
            <w:shd w:val="clear" w:color="auto" w:fill="auto"/>
            <w:vAlign w:val="center"/>
            <w:hideMark/>
          </w:tcPr>
          <w:p w14:paraId="72F30864" w14:textId="77777777" w:rsidR="00EC1176" w:rsidRPr="00EC1176" w:rsidRDefault="00EC1176" w:rsidP="001932F5">
            <w:pPr>
              <w:suppressAutoHyphens/>
              <w:jc w:val="center"/>
              <w:rPr>
                <w:color w:val="000000"/>
                <w:szCs w:val="28"/>
              </w:rPr>
            </w:pPr>
            <w:r w:rsidRPr="00EC1176">
              <w:rPr>
                <w:color w:val="000000"/>
                <w:szCs w:val="28"/>
              </w:rPr>
              <w:t>2024 год</w:t>
            </w:r>
          </w:p>
        </w:tc>
        <w:tc>
          <w:tcPr>
            <w:tcW w:w="986" w:type="dxa"/>
            <w:tcBorders>
              <w:top w:val="nil"/>
              <w:left w:val="nil"/>
              <w:bottom w:val="single" w:sz="4" w:space="0" w:color="auto"/>
              <w:right w:val="single" w:sz="4" w:space="0" w:color="auto"/>
            </w:tcBorders>
            <w:shd w:val="clear" w:color="auto" w:fill="auto"/>
            <w:vAlign w:val="center"/>
            <w:hideMark/>
          </w:tcPr>
          <w:p w14:paraId="7095E37B" w14:textId="77777777" w:rsidR="00EC1176" w:rsidRPr="00EC1176" w:rsidRDefault="00EC1176" w:rsidP="001932F5">
            <w:pPr>
              <w:suppressAutoHyphens/>
              <w:jc w:val="center"/>
              <w:rPr>
                <w:color w:val="000000"/>
                <w:szCs w:val="28"/>
              </w:rPr>
            </w:pPr>
            <w:r w:rsidRPr="00EC1176">
              <w:rPr>
                <w:color w:val="000000"/>
                <w:szCs w:val="28"/>
              </w:rPr>
              <w:t>2025 год</w:t>
            </w:r>
          </w:p>
        </w:tc>
        <w:tc>
          <w:tcPr>
            <w:tcW w:w="986" w:type="dxa"/>
            <w:tcBorders>
              <w:top w:val="nil"/>
              <w:left w:val="nil"/>
              <w:bottom w:val="single" w:sz="4" w:space="0" w:color="auto"/>
              <w:right w:val="single" w:sz="4" w:space="0" w:color="auto"/>
            </w:tcBorders>
            <w:shd w:val="clear" w:color="auto" w:fill="auto"/>
            <w:vAlign w:val="center"/>
            <w:hideMark/>
          </w:tcPr>
          <w:p w14:paraId="4144C8F7" w14:textId="77777777" w:rsidR="00EC1176" w:rsidRPr="00EC1176" w:rsidRDefault="00EC1176" w:rsidP="001932F5">
            <w:pPr>
              <w:suppressAutoHyphens/>
              <w:jc w:val="center"/>
              <w:rPr>
                <w:color w:val="000000"/>
                <w:szCs w:val="28"/>
              </w:rPr>
            </w:pPr>
            <w:r w:rsidRPr="00EC1176">
              <w:rPr>
                <w:color w:val="000000"/>
                <w:szCs w:val="28"/>
              </w:rPr>
              <w:t>2026 год</w:t>
            </w:r>
          </w:p>
        </w:tc>
        <w:tc>
          <w:tcPr>
            <w:tcW w:w="986" w:type="dxa"/>
            <w:tcBorders>
              <w:top w:val="nil"/>
              <w:left w:val="nil"/>
              <w:bottom w:val="single" w:sz="4" w:space="0" w:color="auto"/>
              <w:right w:val="single" w:sz="4" w:space="0" w:color="auto"/>
            </w:tcBorders>
            <w:shd w:val="clear" w:color="auto" w:fill="auto"/>
            <w:vAlign w:val="center"/>
            <w:hideMark/>
          </w:tcPr>
          <w:p w14:paraId="06DE7923" w14:textId="77777777" w:rsidR="00EC1176" w:rsidRPr="00EC1176" w:rsidRDefault="00EC1176" w:rsidP="001932F5">
            <w:pPr>
              <w:suppressAutoHyphens/>
              <w:jc w:val="center"/>
              <w:rPr>
                <w:color w:val="000000"/>
                <w:szCs w:val="28"/>
              </w:rPr>
            </w:pPr>
            <w:r w:rsidRPr="00EC1176">
              <w:rPr>
                <w:color w:val="000000"/>
                <w:szCs w:val="28"/>
              </w:rPr>
              <w:t>2027 год</w:t>
            </w:r>
          </w:p>
        </w:tc>
        <w:tc>
          <w:tcPr>
            <w:tcW w:w="986" w:type="dxa"/>
            <w:tcBorders>
              <w:top w:val="nil"/>
              <w:left w:val="nil"/>
              <w:bottom w:val="single" w:sz="4" w:space="0" w:color="auto"/>
              <w:right w:val="single" w:sz="4" w:space="0" w:color="auto"/>
            </w:tcBorders>
            <w:shd w:val="clear" w:color="auto" w:fill="auto"/>
            <w:vAlign w:val="center"/>
            <w:hideMark/>
          </w:tcPr>
          <w:p w14:paraId="1FD9D92E" w14:textId="77777777" w:rsidR="00EC1176" w:rsidRPr="00EC1176" w:rsidRDefault="00EC1176" w:rsidP="001932F5">
            <w:pPr>
              <w:suppressAutoHyphens/>
              <w:jc w:val="center"/>
              <w:rPr>
                <w:color w:val="000000"/>
                <w:szCs w:val="28"/>
              </w:rPr>
            </w:pPr>
            <w:r w:rsidRPr="00EC1176">
              <w:rPr>
                <w:color w:val="000000"/>
                <w:szCs w:val="28"/>
              </w:rPr>
              <w:t>2028 год</w:t>
            </w:r>
          </w:p>
        </w:tc>
        <w:tc>
          <w:tcPr>
            <w:tcW w:w="986" w:type="dxa"/>
            <w:tcBorders>
              <w:top w:val="nil"/>
              <w:left w:val="nil"/>
              <w:bottom w:val="single" w:sz="4" w:space="0" w:color="auto"/>
              <w:right w:val="single" w:sz="4" w:space="0" w:color="auto"/>
            </w:tcBorders>
            <w:shd w:val="clear" w:color="auto" w:fill="auto"/>
            <w:vAlign w:val="center"/>
            <w:hideMark/>
          </w:tcPr>
          <w:p w14:paraId="036D8CA9" w14:textId="77777777" w:rsidR="00EC1176" w:rsidRPr="00EC1176" w:rsidRDefault="00EC1176" w:rsidP="001932F5">
            <w:pPr>
              <w:suppressAutoHyphens/>
              <w:jc w:val="center"/>
              <w:rPr>
                <w:color w:val="000000"/>
                <w:szCs w:val="28"/>
              </w:rPr>
            </w:pPr>
            <w:r w:rsidRPr="00EC1176">
              <w:rPr>
                <w:color w:val="000000"/>
                <w:szCs w:val="28"/>
              </w:rPr>
              <w:t>2029 год</w:t>
            </w:r>
          </w:p>
        </w:tc>
        <w:tc>
          <w:tcPr>
            <w:tcW w:w="986" w:type="dxa"/>
            <w:tcBorders>
              <w:top w:val="nil"/>
              <w:left w:val="nil"/>
              <w:bottom w:val="single" w:sz="4" w:space="0" w:color="auto"/>
              <w:right w:val="single" w:sz="4" w:space="0" w:color="auto"/>
            </w:tcBorders>
            <w:shd w:val="clear" w:color="auto" w:fill="auto"/>
            <w:vAlign w:val="center"/>
            <w:hideMark/>
          </w:tcPr>
          <w:p w14:paraId="1CB9E5CC" w14:textId="77777777" w:rsidR="00EC1176" w:rsidRPr="00EC1176" w:rsidRDefault="00EC1176" w:rsidP="001932F5">
            <w:pPr>
              <w:suppressAutoHyphens/>
              <w:jc w:val="center"/>
              <w:rPr>
                <w:color w:val="000000"/>
                <w:szCs w:val="28"/>
              </w:rPr>
            </w:pPr>
            <w:r w:rsidRPr="00EC1176">
              <w:rPr>
                <w:color w:val="000000"/>
                <w:szCs w:val="28"/>
              </w:rPr>
              <w:t>2030 год</w:t>
            </w:r>
          </w:p>
        </w:tc>
        <w:tc>
          <w:tcPr>
            <w:tcW w:w="986" w:type="dxa"/>
            <w:tcBorders>
              <w:top w:val="nil"/>
              <w:left w:val="nil"/>
              <w:bottom w:val="single" w:sz="4" w:space="0" w:color="auto"/>
              <w:right w:val="single" w:sz="4" w:space="0" w:color="auto"/>
            </w:tcBorders>
            <w:shd w:val="clear" w:color="auto" w:fill="auto"/>
            <w:vAlign w:val="center"/>
            <w:hideMark/>
          </w:tcPr>
          <w:p w14:paraId="22B171A4" w14:textId="77777777" w:rsidR="00EC1176" w:rsidRPr="00EC1176" w:rsidRDefault="00EC1176" w:rsidP="001932F5">
            <w:pPr>
              <w:suppressAutoHyphens/>
              <w:jc w:val="center"/>
              <w:rPr>
                <w:color w:val="000000"/>
                <w:szCs w:val="28"/>
              </w:rPr>
            </w:pPr>
            <w:r w:rsidRPr="00EC1176">
              <w:rPr>
                <w:color w:val="000000"/>
                <w:szCs w:val="28"/>
              </w:rPr>
              <w:t>2031 год</w:t>
            </w:r>
          </w:p>
        </w:tc>
        <w:tc>
          <w:tcPr>
            <w:tcW w:w="986" w:type="dxa"/>
            <w:tcBorders>
              <w:top w:val="nil"/>
              <w:left w:val="nil"/>
              <w:bottom w:val="single" w:sz="4" w:space="0" w:color="auto"/>
              <w:right w:val="single" w:sz="4" w:space="0" w:color="auto"/>
            </w:tcBorders>
            <w:shd w:val="clear" w:color="auto" w:fill="auto"/>
            <w:vAlign w:val="center"/>
            <w:hideMark/>
          </w:tcPr>
          <w:p w14:paraId="0C6172B4" w14:textId="77777777" w:rsidR="00EC1176" w:rsidRPr="00EC1176" w:rsidRDefault="00EC1176" w:rsidP="001932F5">
            <w:pPr>
              <w:suppressAutoHyphens/>
              <w:jc w:val="center"/>
              <w:rPr>
                <w:color w:val="000000"/>
                <w:szCs w:val="28"/>
              </w:rPr>
            </w:pPr>
            <w:r w:rsidRPr="00EC1176">
              <w:rPr>
                <w:color w:val="000000"/>
                <w:szCs w:val="28"/>
              </w:rPr>
              <w:t>2032 год</w:t>
            </w:r>
          </w:p>
        </w:tc>
        <w:tc>
          <w:tcPr>
            <w:tcW w:w="1092" w:type="dxa"/>
            <w:tcBorders>
              <w:top w:val="nil"/>
              <w:left w:val="nil"/>
              <w:bottom w:val="single" w:sz="4" w:space="0" w:color="auto"/>
              <w:right w:val="single" w:sz="4" w:space="0" w:color="auto"/>
            </w:tcBorders>
            <w:shd w:val="clear" w:color="auto" w:fill="auto"/>
            <w:vAlign w:val="center"/>
            <w:hideMark/>
          </w:tcPr>
          <w:p w14:paraId="117A19DE" w14:textId="77777777" w:rsidR="00EC1176" w:rsidRPr="00EC1176" w:rsidRDefault="00EC1176" w:rsidP="001932F5">
            <w:pPr>
              <w:suppressAutoHyphens/>
              <w:jc w:val="center"/>
              <w:rPr>
                <w:color w:val="000000"/>
                <w:szCs w:val="28"/>
              </w:rPr>
            </w:pPr>
            <w:r w:rsidRPr="00EC1176">
              <w:rPr>
                <w:color w:val="000000"/>
                <w:szCs w:val="28"/>
              </w:rPr>
              <w:t>2033-2038 годы</w:t>
            </w:r>
          </w:p>
        </w:tc>
      </w:tr>
      <w:tr w:rsidR="00EC1176" w:rsidRPr="00EC1176" w14:paraId="5453A60C" w14:textId="77777777" w:rsidTr="00EC1176">
        <w:trPr>
          <w:trHeight w:val="20"/>
        </w:trPr>
        <w:tc>
          <w:tcPr>
            <w:tcW w:w="2182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5234F2CE" w14:textId="77777777" w:rsidR="00EC1176" w:rsidRPr="00EC1176" w:rsidRDefault="00EC1176" w:rsidP="001932F5">
            <w:pPr>
              <w:suppressAutoHyphens/>
              <w:jc w:val="both"/>
              <w:rPr>
                <w:color w:val="000000"/>
                <w:szCs w:val="28"/>
              </w:rPr>
            </w:pPr>
            <w:r w:rsidRPr="00EC1176">
              <w:rPr>
                <w:color w:val="000000"/>
                <w:szCs w:val="28"/>
              </w:rPr>
              <w:t>Котельная п. Трубный, ул. Верхняя, 19</w:t>
            </w:r>
          </w:p>
        </w:tc>
      </w:tr>
      <w:tr w:rsidR="00EC1176" w:rsidRPr="00EC1176" w14:paraId="7CF4B112"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2815F2B4" w14:textId="77777777" w:rsidR="00EC1176" w:rsidRPr="00EC1176" w:rsidRDefault="00EC1176" w:rsidP="001932F5">
            <w:pPr>
              <w:suppressAutoHyphens/>
              <w:jc w:val="both"/>
              <w:rPr>
                <w:color w:val="000000"/>
                <w:szCs w:val="28"/>
              </w:rPr>
            </w:pPr>
            <w:r w:rsidRPr="00EC1176">
              <w:rPr>
                <w:color w:val="000000"/>
                <w:szCs w:val="28"/>
              </w:rPr>
              <w:t>1</w:t>
            </w:r>
          </w:p>
        </w:tc>
        <w:tc>
          <w:tcPr>
            <w:tcW w:w="6704" w:type="dxa"/>
            <w:tcBorders>
              <w:top w:val="nil"/>
              <w:left w:val="nil"/>
              <w:bottom w:val="single" w:sz="4" w:space="0" w:color="auto"/>
              <w:right w:val="single" w:sz="4" w:space="0" w:color="auto"/>
            </w:tcBorders>
            <w:shd w:val="clear" w:color="auto" w:fill="auto"/>
            <w:vAlign w:val="center"/>
            <w:hideMark/>
          </w:tcPr>
          <w:p w14:paraId="6D0C9CC9" w14:textId="77777777" w:rsidR="00EC1176" w:rsidRPr="00EC1176" w:rsidRDefault="00EC1176" w:rsidP="001932F5">
            <w:pPr>
              <w:suppressAutoHyphens/>
              <w:rPr>
                <w:color w:val="000000"/>
                <w:szCs w:val="28"/>
              </w:rPr>
            </w:pPr>
            <w:r w:rsidRPr="00EC1176">
              <w:rPr>
                <w:color w:val="000000"/>
                <w:szCs w:val="28"/>
              </w:rPr>
              <w:t>Установленная тепловая мощность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7E7AA1B"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2D75949E"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12D33DD4"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4CF7ABFB"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548D9E57"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5800477F"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1DC3AF73"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772EA039"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52C5958E"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01074354"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0EAE9FB9"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5C322425"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0AA17DAB" w14:textId="77777777" w:rsidR="00EC1176" w:rsidRPr="00EC1176" w:rsidRDefault="00EC1176" w:rsidP="001932F5">
            <w:pPr>
              <w:suppressAutoHyphens/>
              <w:jc w:val="both"/>
              <w:rPr>
                <w:color w:val="000000"/>
                <w:szCs w:val="28"/>
              </w:rPr>
            </w:pPr>
            <w:r w:rsidRPr="00EC1176">
              <w:rPr>
                <w:color w:val="000000"/>
                <w:szCs w:val="28"/>
              </w:rPr>
              <w:t>1.72</w:t>
            </w:r>
          </w:p>
        </w:tc>
        <w:tc>
          <w:tcPr>
            <w:tcW w:w="1092" w:type="dxa"/>
            <w:tcBorders>
              <w:top w:val="nil"/>
              <w:left w:val="nil"/>
              <w:bottom w:val="single" w:sz="4" w:space="0" w:color="auto"/>
              <w:right w:val="single" w:sz="4" w:space="0" w:color="auto"/>
            </w:tcBorders>
            <w:shd w:val="clear" w:color="auto" w:fill="auto"/>
            <w:vAlign w:val="bottom"/>
            <w:hideMark/>
          </w:tcPr>
          <w:p w14:paraId="705EB939" w14:textId="77777777" w:rsidR="00EC1176" w:rsidRPr="00EC1176" w:rsidRDefault="00EC1176" w:rsidP="001932F5">
            <w:pPr>
              <w:suppressAutoHyphens/>
              <w:jc w:val="both"/>
              <w:rPr>
                <w:color w:val="000000"/>
                <w:szCs w:val="28"/>
              </w:rPr>
            </w:pPr>
            <w:r w:rsidRPr="00EC1176">
              <w:rPr>
                <w:color w:val="000000"/>
                <w:szCs w:val="28"/>
              </w:rPr>
              <w:t>1.72</w:t>
            </w:r>
          </w:p>
        </w:tc>
      </w:tr>
      <w:tr w:rsidR="00EC1176" w:rsidRPr="00EC1176" w14:paraId="72FC8F93"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5239F8FF" w14:textId="77777777" w:rsidR="00EC1176" w:rsidRPr="00EC1176" w:rsidRDefault="00EC1176" w:rsidP="001932F5">
            <w:pPr>
              <w:suppressAutoHyphens/>
              <w:jc w:val="both"/>
              <w:rPr>
                <w:color w:val="000000"/>
                <w:szCs w:val="28"/>
              </w:rPr>
            </w:pPr>
            <w:r w:rsidRPr="00EC1176">
              <w:rPr>
                <w:color w:val="000000"/>
                <w:szCs w:val="28"/>
              </w:rPr>
              <w:t>2</w:t>
            </w:r>
          </w:p>
        </w:tc>
        <w:tc>
          <w:tcPr>
            <w:tcW w:w="6704" w:type="dxa"/>
            <w:tcBorders>
              <w:top w:val="nil"/>
              <w:left w:val="nil"/>
              <w:bottom w:val="single" w:sz="4" w:space="0" w:color="auto"/>
              <w:right w:val="single" w:sz="4" w:space="0" w:color="auto"/>
            </w:tcBorders>
            <w:shd w:val="clear" w:color="auto" w:fill="auto"/>
            <w:vAlign w:val="center"/>
            <w:hideMark/>
          </w:tcPr>
          <w:p w14:paraId="1512396A" w14:textId="77777777" w:rsidR="00EC1176" w:rsidRPr="00EC1176" w:rsidRDefault="00EC1176" w:rsidP="001932F5">
            <w:pPr>
              <w:suppressAutoHyphens/>
              <w:rPr>
                <w:color w:val="000000"/>
                <w:szCs w:val="28"/>
              </w:rPr>
            </w:pPr>
            <w:r w:rsidRPr="00EC1176">
              <w:rPr>
                <w:color w:val="000000"/>
                <w:szCs w:val="28"/>
              </w:rPr>
              <w:t>Присоединенная тепловая нагрузка на коллекторах</w:t>
            </w:r>
          </w:p>
        </w:tc>
        <w:tc>
          <w:tcPr>
            <w:tcW w:w="1393" w:type="dxa"/>
            <w:tcBorders>
              <w:top w:val="nil"/>
              <w:left w:val="nil"/>
              <w:bottom w:val="single" w:sz="4" w:space="0" w:color="auto"/>
              <w:right w:val="single" w:sz="4" w:space="0" w:color="auto"/>
            </w:tcBorders>
            <w:shd w:val="clear" w:color="auto" w:fill="auto"/>
            <w:vAlign w:val="center"/>
            <w:hideMark/>
          </w:tcPr>
          <w:p w14:paraId="773144C3"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3827E1F4"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6D1423E1"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38B17190"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0A5E80DA"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6681CF02"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1CEF7930"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2A08EAC6"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33237A95"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732278FF"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0C88CACC"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76D8A6D5"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70853874" w14:textId="77777777" w:rsidR="00EC1176" w:rsidRPr="00EC1176" w:rsidRDefault="00EC1176" w:rsidP="001932F5">
            <w:pPr>
              <w:suppressAutoHyphens/>
              <w:jc w:val="both"/>
              <w:rPr>
                <w:color w:val="000000"/>
                <w:szCs w:val="28"/>
              </w:rPr>
            </w:pPr>
            <w:r w:rsidRPr="00EC1176">
              <w:rPr>
                <w:color w:val="000000"/>
                <w:szCs w:val="28"/>
              </w:rPr>
              <w:t>0.83</w:t>
            </w:r>
          </w:p>
        </w:tc>
        <w:tc>
          <w:tcPr>
            <w:tcW w:w="1092" w:type="dxa"/>
            <w:tcBorders>
              <w:top w:val="nil"/>
              <w:left w:val="nil"/>
              <w:bottom w:val="single" w:sz="4" w:space="0" w:color="auto"/>
              <w:right w:val="single" w:sz="4" w:space="0" w:color="auto"/>
            </w:tcBorders>
            <w:shd w:val="clear" w:color="auto" w:fill="auto"/>
            <w:vAlign w:val="bottom"/>
            <w:hideMark/>
          </w:tcPr>
          <w:p w14:paraId="41D3BCBE" w14:textId="77777777" w:rsidR="00EC1176" w:rsidRPr="00EC1176" w:rsidRDefault="00EC1176" w:rsidP="001932F5">
            <w:pPr>
              <w:suppressAutoHyphens/>
              <w:jc w:val="both"/>
              <w:rPr>
                <w:color w:val="000000"/>
                <w:szCs w:val="28"/>
              </w:rPr>
            </w:pPr>
            <w:r w:rsidRPr="00EC1176">
              <w:rPr>
                <w:color w:val="000000"/>
                <w:szCs w:val="28"/>
              </w:rPr>
              <w:t>0.83</w:t>
            </w:r>
          </w:p>
        </w:tc>
      </w:tr>
      <w:tr w:rsidR="00EC1176" w:rsidRPr="00EC1176" w14:paraId="42D698A4"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5E1CF057" w14:textId="77777777" w:rsidR="00EC1176" w:rsidRPr="00EC1176" w:rsidRDefault="00EC1176" w:rsidP="001932F5">
            <w:pPr>
              <w:suppressAutoHyphens/>
              <w:jc w:val="both"/>
              <w:rPr>
                <w:color w:val="000000"/>
                <w:szCs w:val="28"/>
              </w:rPr>
            </w:pPr>
            <w:r w:rsidRPr="00EC1176">
              <w:rPr>
                <w:color w:val="000000"/>
                <w:szCs w:val="28"/>
              </w:rPr>
              <w:t>3</w:t>
            </w:r>
          </w:p>
        </w:tc>
        <w:tc>
          <w:tcPr>
            <w:tcW w:w="6704" w:type="dxa"/>
            <w:tcBorders>
              <w:top w:val="nil"/>
              <w:left w:val="nil"/>
              <w:bottom w:val="single" w:sz="4" w:space="0" w:color="auto"/>
              <w:right w:val="single" w:sz="4" w:space="0" w:color="auto"/>
            </w:tcBorders>
            <w:shd w:val="clear" w:color="auto" w:fill="auto"/>
            <w:vAlign w:val="center"/>
            <w:hideMark/>
          </w:tcPr>
          <w:p w14:paraId="173D0FDA" w14:textId="77777777" w:rsidR="00EC1176" w:rsidRPr="00EC1176" w:rsidRDefault="00EC1176" w:rsidP="001932F5">
            <w:pPr>
              <w:suppressAutoHyphens/>
              <w:rPr>
                <w:color w:val="000000"/>
                <w:szCs w:val="28"/>
              </w:rPr>
            </w:pPr>
            <w:r w:rsidRPr="00EC1176">
              <w:rPr>
                <w:color w:val="000000"/>
                <w:szCs w:val="28"/>
              </w:rPr>
              <w:t>Доля резерва тепловой мощности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C95D44C"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AFE20A1" w14:textId="77777777" w:rsidR="00EC1176" w:rsidRPr="00EC1176" w:rsidRDefault="00EC1176" w:rsidP="001932F5">
            <w:pPr>
              <w:suppressAutoHyphens/>
              <w:jc w:val="both"/>
              <w:rPr>
                <w:color w:val="000000"/>
                <w:szCs w:val="28"/>
              </w:rPr>
            </w:pPr>
            <w:r w:rsidRPr="00EC1176">
              <w:rPr>
                <w:color w:val="000000"/>
                <w:szCs w:val="28"/>
              </w:rPr>
              <w:t>51.744</w:t>
            </w:r>
          </w:p>
        </w:tc>
        <w:tc>
          <w:tcPr>
            <w:tcW w:w="986" w:type="dxa"/>
            <w:tcBorders>
              <w:top w:val="nil"/>
              <w:left w:val="nil"/>
              <w:bottom w:val="single" w:sz="4" w:space="0" w:color="auto"/>
              <w:right w:val="single" w:sz="4" w:space="0" w:color="auto"/>
            </w:tcBorders>
            <w:shd w:val="clear" w:color="auto" w:fill="auto"/>
            <w:vAlign w:val="bottom"/>
            <w:hideMark/>
          </w:tcPr>
          <w:p w14:paraId="4236A318"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451BAB0E"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517E2209"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6EEC86F6"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03028774"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131318D4"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5EAC2C85"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0E34E14E"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1DB431E6"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24EAFFC0"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66622F41" w14:textId="77777777" w:rsidR="00EC1176" w:rsidRPr="00EC1176" w:rsidRDefault="00EC1176" w:rsidP="001932F5">
            <w:pPr>
              <w:suppressAutoHyphens/>
              <w:jc w:val="both"/>
              <w:rPr>
                <w:color w:val="000000"/>
                <w:szCs w:val="28"/>
              </w:rPr>
            </w:pPr>
            <w:r w:rsidRPr="00EC1176">
              <w:rPr>
                <w:color w:val="000000"/>
                <w:szCs w:val="28"/>
              </w:rPr>
              <w:t>51.74</w:t>
            </w:r>
          </w:p>
        </w:tc>
        <w:tc>
          <w:tcPr>
            <w:tcW w:w="1092" w:type="dxa"/>
            <w:tcBorders>
              <w:top w:val="nil"/>
              <w:left w:val="nil"/>
              <w:bottom w:val="single" w:sz="4" w:space="0" w:color="auto"/>
              <w:right w:val="single" w:sz="4" w:space="0" w:color="auto"/>
            </w:tcBorders>
            <w:shd w:val="clear" w:color="auto" w:fill="auto"/>
            <w:vAlign w:val="bottom"/>
            <w:hideMark/>
          </w:tcPr>
          <w:p w14:paraId="5FBBCDE4" w14:textId="77777777" w:rsidR="00EC1176" w:rsidRPr="00EC1176" w:rsidRDefault="00EC1176" w:rsidP="001932F5">
            <w:pPr>
              <w:suppressAutoHyphens/>
              <w:jc w:val="both"/>
              <w:rPr>
                <w:color w:val="000000"/>
                <w:szCs w:val="28"/>
              </w:rPr>
            </w:pPr>
            <w:r w:rsidRPr="00EC1176">
              <w:rPr>
                <w:color w:val="000000"/>
                <w:szCs w:val="28"/>
              </w:rPr>
              <w:t>51.74</w:t>
            </w:r>
          </w:p>
        </w:tc>
      </w:tr>
      <w:tr w:rsidR="00EC1176" w:rsidRPr="00EC1176" w14:paraId="1039A1E8"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3DAAAC3C" w14:textId="77777777" w:rsidR="00EC1176" w:rsidRPr="00EC1176" w:rsidRDefault="00EC1176" w:rsidP="001932F5">
            <w:pPr>
              <w:suppressAutoHyphens/>
              <w:jc w:val="both"/>
              <w:rPr>
                <w:color w:val="000000"/>
                <w:szCs w:val="28"/>
              </w:rPr>
            </w:pPr>
            <w:r w:rsidRPr="00EC1176">
              <w:rPr>
                <w:color w:val="000000"/>
                <w:szCs w:val="28"/>
              </w:rPr>
              <w:t>4</w:t>
            </w:r>
          </w:p>
        </w:tc>
        <w:tc>
          <w:tcPr>
            <w:tcW w:w="6704" w:type="dxa"/>
            <w:tcBorders>
              <w:top w:val="nil"/>
              <w:left w:val="nil"/>
              <w:bottom w:val="single" w:sz="4" w:space="0" w:color="auto"/>
              <w:right w:val="single" w:sz="4" w:space="0" w:color="auto"/>
            </w:tcBorders>
            <w:shd w:val="clear" w:color="auto" w:fill="auto"/>
            <w:vAlign w:val="center"/>
            <w:hideMark/>
          </w:tcPr>
          <w:p w14:paraId="579E5FC6" w14:textId="77777777" w:rsidR="00EC1176" w:rsidRPr="00EC1176" w:rsidRDefault="00EC1176" w:rsidP="001932F5">
            <w:pPr>
              <w:suppressAutoHyphens/>
              <w:rPr>
                <w:color w:val="000000"/>
                <w:szCs w:val="28"/>
              </w:rPr>
            </w:pPr>
            <w:r w:rsidRPr="00EC1176">
              <w:rPr>
                <w:color w:val="000000"/>
                <w:szCs w:val="28"/>
              </w:rPr>
              <w:t>Отпуск тепловой энергии с коллекторов</w:t>
            </w:r>
          </w:p>
        </w:tc>
        <w:tc>
          <w:tcPr>
            <w:tcW w:w="1393" w:type="dxa"/>
            <w:tcBorders>
              <w:top w:val="nil"/>
              <w:left w:val="nil"/>
              <w:bottom w:val="single" w:sz="4" w:space="0" w:color="auto"/>
              <w:right w:val="single" w:sz="4" w:space="0" w:color="auto"/>
            </w:tcBorders>
            <w:shd w:val="clear" w:color="auto" w:fill="auto"/>
            <w:vAlign w:val="center"/>
            <w:hideMark/>
          </w:tcPr>
          <w:p w14:paraId="71CD10EF" w14:textId="77777777" w:rsidR="00EC1176" w:rsidRPr="00EC1176" w:rsidRDefault="00EC1176" w:rsidP="001932F5">
            <w:pPr>
              <w:suppressAutoHyphens/>
              <w:jc w:val="center"/>
              <w:rPr>
                <w:color w:val="000000"/>
                <w:szCs w:val="28"/>
              </w:rPr>
            </w:pPr>
            <w:r w:rsidRPr="00EC1176">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630F9124"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673FF6B4"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1BE8556C"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3B21D7A4"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1C5A8C64"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58C89BB0"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23099418"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41831870"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5D4D519C"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7A40AE1A"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1E6412E2"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00353043" w14:textId="77777777" w:rsidR="00EC1176" w:rsidRPr="00EC1176" w:rsidRDefault="00EC1176" w:rsidP="001932F5">
            <w:pPr>
              <w:suppressAutoHyphens/>
              <w:jc w:val="both"/>
              <w:rPr>
                <w:color w:val="000000"/>
                <w:szCs w:val="28"/>
              </w:rPr>
            </w:pPr>
            <w:r w:rsidRPr="00EC1176">
              <w:rPr>
                <w:color w:val="000000"/>
                <w:szCs w:val="28"/>
              </w:rPr>
              <w:t>2.46</w:t>
            </w:r>
          </w:p>
        </w:tc>
        <w:tc>
          <w:tcPr>
            <w:tcW w:w="1092" w:type="dxa"/>
            <w:tcBorders>
              <w:top w:val="nil"/>
              <w:left w:val="nil"/>
              <w:bottom w:val="single" w:sz="4" w:space="0" w:color="auto"/>
              <w:right w:val="single" w:sz="4" w:space="0" w:color="auto"/>
            </w:tcBorders>
            <w:shd w:val="clear" w:color="auto" w:fill="auto"/>
            <w:vAlign w:val="bottom"/>
            <w:hideMark/>
          </w:tcPr>
          <w:p w14:paraId="13892ABF" w14:textId="77777777" w:rsidR="00EC1176" w:rsidRPr="00EC1176" w:rsidRDefault="00EC1176" w:rsidP="001932F5">
            <w:pPr>
              <w:suppressAutoHyphens/>
              <w:jc w:val="both"/>
              <w:rPr>
                <w:color w:val="000000"/>
                <w:szCs w:val="28"/>
              </w:rPr>
            </w:pPr>
            <w:r w:rsidRPr="00EC1176">
              <w:rPr>
                <w:color w:val="000000"/>
                <w:szCs w:val="28"/>
              </w:rPr>
              <w:t>2.46</w:t>
            </w:r>
          </w:p>
        </w:tc>
      </w:tr>
      <w:tr w:rsidR="00EC1176" w:rsidRPr="00EC1176" w14:paraId="1E99E512"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E04EBD3" w14:textId="77777777" w:rsidR="00EC1176" w:rsidRPr="00EC1176" w:rsidRDefault="00EC1176" w:rsidP="001932F5">
            <w:pPr>
              <w:suppressAutoHyphens/>
              <w:jc w:val="both"/>
              <w:rPr>
                <w:color w:val="000000"/>
                <w:szCs w:val="28"/>
              </w:rPr>
            </w:pPr>
            <w:r w:rsidRPr="00EC1176">
              <w:rPr>
                <w:color w:val="000000"/>
                <w:szCs w:val="28"/>
              </w:rPr>
              <w:t>5</w:t>
            </w:r>
          </w:p>
        </w:tc>
        <w:tc>
          <w:tcPr>
            <w:tcW w:w="6704" w:type="dxa"/>
            <w:tcBorders>
              <w:top w:val="nil"/>
              <w:left w:val="nil"/>
              <w:bottom w:val="single" w:sz="4" w:space="0" w:color="auto"/>
              <w:right w:val="single" w:sz="4" w:space="0" w:color="auto"/>
            </w:tcBorders>
            <w:shd w:val="clear" w:color="auto" w:fill="auto"/>
            <w:vAlign w:val="center"/>
            <w:hideMark/>
          </w:tcPr>
          <w:p w14:paraId="6DD7BF91" w14:textId="77777777" w:rsidR="00EC1176" w:rsidRPr="00EC1176" w:rsidRDefault="00EC1176" w:rsidP="001932F5">
            <w:pPr>
              <w:suppressAutoHyphens/>
              <w:rPr>
                <w:color w:val="000000"/>
                <w:szCs w:val="28"/>
              </w:rPr>
            </w:pPr>
            <w:r w:rsidRPr="00EC1176">
              <w:rPr>
                <w:color w:val="000000"/>
                <w:szCs w:val="28"/>
              </w:rPr>
              <w:t>Удельный расхода условного топлива на тепловую энергию, отпущенную с коллекторов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08DD1FBC" w14:textId="77777777" w:rsidR="00EC1176" w:rsidRPr="00EC1176" w:rsidRDefault="00EC1176" w:rsidP="001932F5">
            <w:pPr>
              <w:suppressAutoHyphens/>
              <w:jc w:val="center"/>
              <w:rPr>
                <w:color w:val="000000"/>
                <w:szCs w:val="28"/>
              </w:rPr>
            </w:pPr>
            <w:r w:rsidRPr="00EC1176">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2617374E" w14:textId="77777777" w:rsidR="00EC1176" w:rsidRPr="00EC1176" w:rsidRDefault="00EC1176" w:rsidP="001932F5">
            <w:pPr>
              <w:suppressAutoHyphens/>
              <w:jc w:val="both"/>
              <w:rPr>
                <w:color w:val="000000"/>
                <w:szCs w:val="28"/>
              </w:rPr>
            </w:pPr>
            <w:r w:rsidRPr="00EC1176">
              <w:rPr>
                <w:color w:val="000000"/>
                <w:szCs w:val="28"/>
              </w:rPr>
              <w:t>154.62</w:t>
            </w:r>
          </w:p>
        </w:tc>
        <w:tc>
          <w:tcPr>
            <w:tcW w:w="986" w:type="dxa"/>
            <w:tcBorders>
              <w:top w:val="nil"/>
              <w:left w:val="nil"/>
              <w:bottom w:val="single" w:sz="4" w:space="0" w:color="auto"/>
              <w:right w:val="single" w:sz="4" w:space="0" w:color="auto"/>
            </w:tcBorders>
            <w:shd w:val="clear" w:color="auto" w:fill="auto"/>
            <w:vAlign w:val="bottom"/>
            <w:hideMark/>
          </w:tcPr>
          <w:p w14:paraId="63B1742A" w14:textId="77777777" w:rsidR="00EC1176" w:rsidRPr="00EC1176" w:rsidRDefault="00EC1176" w:rsidP="001932F5">
            <w:pPr>
              <w:suppressAutoHyphens/>
              <w:jc w:val="both"/>
              <w:rPr>
                <w:color w:val="000000"/>
                <w:szCs w:val="28"/>
              </w:rPr>
            </w:pPr>
            <w:r w:rsidRPr="00EC1176">
              <w:rPr>
                <w:color w:val="000000"/>
                <w:szCs w:val="28"/>
              </w:rPr>
              <w:t>220.4</w:t>
            </w:r>
          </w:p>
        </w:tc>
        <w:tc>
          <w:tcPr>
            <w:tcW w:w="986" w:type="dxa"/>
            <w:tcBorders>
              <w:top w:val="nil"/>
              <w:left w:val="nil"/>
              <w:bottom w:val="single" w:sz="4" w:space="0" w:color="auto"/>
              <w:right w:val="single" w:sz="4" w:space="0" w:color="auto"/>
            </w:tcBorders>
            <w:shd w:val="clear" w:color="auto" w:fill="auto"/>
            <w:vAlign w:val="bottom"/>
            <w:hideMark/>
          </w:tcPr>
          <w:p w14:paraId="29C25E61"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20AB7107"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6C1BDF73"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04582AAE"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4569F7E7"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0D583695"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0C32A78E"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0E52B99F"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16A7C3BC"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3D0CB4E6" w14:textId="77777777" w:rsidR="00EC1176" w:rsidRPr="00EC1176" w:rsidRDefault="00EC1176" w:rsidP="001932F5">
            <w:pPr>
              <w:suppressAutoHyphens/>
              <w:jc w:val="both"/>
              <w:rPr>
                <w:color w:val="000000"/>
                <w:szCs w:val="28"/>
              </w:rPr>
            </w:pPr>
            <w:r w:rsidRPr="00EC1176">
              <w:rPr>
                <w:color w:val="000000"/>
                <w:szCs w:val="28"/>
              </w:rPr>
              <w:t>154.6</w:t>
            </w:r>
          </w:p>
        </w:tc>
        <w:tc>
          <w:tcPr>
            <w:tcW w:w="1092" w:type="dxa"/>
            <w:tcBorders>
              <w:top w:val="nil"/>
              <w:left w:val="nil"/>
              <w:bottom w:val="single" w:sz="4" w:space="0" w:color="auto"/>
              <w:right w:val="single" w:sz="4" w:space="0" w:color="auto"/>
            </w:tcBorders>
            <w:shd w:val="clear" w:color="auto" w:fill="auto"/>
            <w:vAlign w:val="bottom"/>
            <w:hideMark/>
          </w:tcPr>
          <w:p w14:paraId="2B84BED6" w14:textId="77777777" w:rsidR="00EC1176" w:rsidRPr="00EC1176" w:rsidRDefault="00EC1176" w:rsidP="001932F5">
            <w:pPr>
              <w:suppressAutoHyphens/>
              <w:jc w:val="both"/>
              <w:rPr>
                <w:color w:val="000000"/>
                <w:szCs w:val="28"/>
              </w:rPr>
            </w:pPr>
            <w:r w:rsidRPr="00EC1176">
              <w:rPr>
                <w:color w:val="000000"/>
                <w:szCs w:val="28"/>
              </w:rPr>
              <w:t>154.6</w:t>
            </w:r>
          </w:p>
        </w:tc>
      </w:tr>
      <w:tr w:rsidR="00EC1176" w:rsidRPr="00EC1176" w14:paraId="0C8E58E8"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0F5A867" w14:textId="77777777" w:rsidR="00EC1176" w:rsidRPr="00EC1176" w:rsidRDefault="00EC1176" w:rsidP="001932F5">
            <w:pPr>
              <w:suppressAutoHyphens/>
              <w:jc w:val="both"/>
              <w:rPr>
                <w:color w:val="000000"/>
                <w:szCs w:val="28"/>
              </w:rPr>
            </w:pPr>
            <w:r w:rsidRPr="00EC1176">
              <w:rPr>
                <w:color w:val="000000"/>
                <w:szCs w:val="28"/>
              </w:rPr>
              <w:t>6</w:t>
            </w:r>
          </w:p>
        </w:tc>
        <w:tc>
          <w:tcPr>
            <w:tcW w:w="6704" w:type="dxa"/>
            <w:tcBorders>
              <w:top w:val="nil"/>
              <w:left w:val="nil"/>
              <w:bottom w:val="single" w:sz="4" w:space="0" w:color="auto"/>
              <w:right w:val="single" w:sz="4" w:space="0" w:color="auto"/>
            </w:tcBorders>
            <w:shd w:val="clear" w:color="auto" w:fill="auto"/>
            <w:vAlign w:val="center"/>
            <w:hideMark/>
          </w:tcPr>
          <w:p w14:paraId="3B4A281F" w14:textId="77777777" w:rsidR="00EC1176" w:rsidRPr="00EC1176" w:rsidRDefault="00EC1176" w:rsidP="001932F5">
            <w:pPr>
              <w:suppressAutoHyphens/>
              <w:rPr>
                <w:color w:val="000000"/>
                <w:szCs w:val="28"/>
              </w:rPr>
            </w:pPr>
            <w:r w:rsidRPr="00EC1176">
              <w:rPr>
                <w:color w:val="000000"/>
                <w:szCs w:val="28"/>
              </w:rPr>
              <w:t>Коэффициент полезного использования теплоты топлива</w:t>
            </w:r>
          </w:p>
        </w:tc>
        <w:tc>
          <w:tcPr>
            <w:tcW w:w="1393" w:type="dxa"/>
            <w:tcBorders>
              <w:top w:val="nil"/>
              <w:left w:val="nil"/>
              <w:bottom w:val="single" w:sz="4" w:space="0" w:color="auto"/>
              <w:right w:val="single" w:sz="4" w:space="0" w:color="auto"/>
            </w:tcBorders>
            <w:shd w:val="clear" w:color="auto" w:fill="auto"/>
            <w:vAlign w:val="center"/>
            <w:hideMark/>
          </w:tcPr>
          <w:p w14:paraId="26F209A6"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E68FDB9"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CDA6293"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1045601"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E642B79"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3E482E5"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07E5F09"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B10BFEC"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C9FB0E6"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552649D"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4EA94A8"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655BEA9"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28013C4" w14:textId="77777777" w:rsidR="00EC1176" w:rsidRPr="00EC1176" w:rsidRDefault="00EC1176" w:rsidP="001932F5">
            <w:pPr>
              <w:suppressAutoHyphens/>
              <w:jc w:val="both"/>
              <w:rPr>
                <w:color w:val="000000"/>
                <w:szCs w:val="28"/>
              </w:rPr>
            </w:pPr>
            <w:r w:rsidRPr="00EC1176">
              <w:rPr>
                <w:color w:val="000000"/>
                <w:szCs w:val="28"/>
              </w:rPr>
              <w:t>-</w:t>
            </w:r>
          </w:p>
        </w:tc>
        <w:tc>
          <w:tcPr>
            <w:tcW w:w="1092" w:type="dxa"/>
            <w:tcBorders>
              <w:top w:val="nil"/>
              <w:left w:val="nil"/>
              <w:bottom w:val="single" w:sz="4" w:space="0" w:color="auto"/>
              <w:right w:val="single" w:sz="4" w:space="0" w:color="auto"/>
            </w:tcBorders>
            <w:shd w:val="clear" w:color="auto" w:fill="auto"/>
            <w:vAlign w:val="bottom"/>
            <w:hideMark/>
          </w:tcPr>
          <w:p w14:paraId="26830CCA" w14:textId="77777777" w:rsidR="00EC1176" w:rsidRPr="00EC1176" w:rsidRDefault="00EC1176" w:rsidP="001932F5">
            <w:pPr>
              <w:suppressAutoHyphens/>
              <w:jc w:val="both"/>
              <w:rPr>
                <w:color w:val="000000"/>
                <w:szCs w:val="28"/>
              </w:rPr>
            </w:pPr>
            <w:r w:rsidRPr="00EC1176">
              <w:rPr>
                <w:color w:val="000000"/>
                <w:szCs w:val="28"/>
              </w:rPr>
              <w:t>-</w:t>
            </w:r>
          </w:p>
        </w:tc>
      </w:tr>
      <w:tr w:rsidR="00EC1176" w:rsidRPr="00EC1176" w14:paraId="6F4AC2DC"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BF5869C" w14:textId="77777777" w:rsidR="00EC1176" w:rsidRPr="00EC1176" w:rsidRDefault="00EC1176" w:rsidP="001932F5">
            <w:pPr>
              <w:suppressAutoHyphens/>
              <w:jc w:val="both"/>
              <w:rPr>
                <w:color w:val="000000"/>
                <w:szCs w:val="28"/>
              </w:rPr>
            </w:pPr>
            <w:r w:rsidRPr="00EC1176">
              <w:rPr>
                <w:color w:val="000000"/>
                <w:szCs w:val="28"/>
              </w:rPr>
              <w:t>7</w:t>
            </w:r>
          </w:p>
        </w:tc>
        <w:tc>
          <w:tcPr>
            <w:tcW w:w="6704" w:type="dxa"/>
            <w:tcBorders>
              <w:top w:val="nil"/>
              <w:left w:val="nil"/>
              <w:bottom w:val="single" w:sz="4" w:space="0" w:color="auto"/>
              <w:right w:val="single" w:sz="4" w:space="0" w:color="auto"/>
            </w:tcBorders>
            <w:shd w:val="clear" w:color="auto" w:fill="auto"/>
            <w:vAlign w:val="center"/>
            <w:hideMark/>
          </w:tcPr>
          <w:p w14:paraId="2539EFB5" w14:textId="77777777" w:rsidR="00EC1176" w:rsidRPr="00EC1176" w:rsidRDefault="00EC1176" w:rsidP="001932F5">
            <w:pPr>
              <w:suppressAutoHyphens/>
              <w:rPr>
                <w:color w:val="000000"/>
                <w:szCs w:val="28"/>
              </w:rPr>
            </w:pPr>
            <w:r w:rsidRPr="00EC1176">
              <w:rPr>
                <w:color w:val="000000"/>
                <w:szCs w:val="28"/>
              </w:rPr>
              <w:t>Число часов использования установленной тепловой мощности</w:t>
            </w:r>
          </w:p>
        </w:tc>
        <w:tc>
          <w:tcPr>
            <w:tcW w:w="1393" w:type="dxa"/>
            <w:tcBorders>
              <w:top w:val="nil"/>
              <w:left w:val="nil"/>
              <w:bottom w:val="single" w:sz="4" w:space="0" w:color="auto"/>
              <w:right w:val="single" w:sz="4" w:space="0" w:color="auto"/>
            </w:tcBorders>
            <w:shd w:val="clear" w:color="auto" w:fill="auto"/>
            <w:vAlign w:val="center"/>
            <w:hideMark/>
          </w:tcPr>
          <w:p w14:paraId="3AADAED9" w14:textId="77777777" w:rsidR="00EC1176" w:rsidRPr="00EC1176" w:rsidRDefault="00EC1176" w:rsidP="001932F5">
            <w:pPr>
              <w:suppressAutoHyphens/>
              <w:jc w:val="center"/>
              <w:rPr>
                <w:color w:val="000000"/>
                <w:szCs w:val="28"/>
              </w:rPr>
            </w:pPr>
            <w:r w:rsidRPr="00EC1176">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3419883C"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528C31A0"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67589A12"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4D1B814D"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333C3BDE"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28D185C6"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0905B368"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3AC05248"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7F216227"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3EBF75BE"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5214D25D"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03D7198C" w14:textId="77777777" w:rsidR="00EC1176" w:rsidRPr="00EC1176" w:rsidRDefault="00EC1176" w:rsidP="001932F5">
            <w:pPr>
              <w:suppressAutoHyphens/>
              <w:jc w:val="both"/>
              <w:rPr>
                <w:color w:val="000000"/>
                <w:szCs w:val="28"/>
              </w:rPr>
            </w:pPr>
            <w:r w:rsidRPr="00EC1176">
              <w:rPr>
                <w:color w:val="000000"/>
                <w:szCs w:val="28"/>
              </w:rPr>
              <w:t>5328</w:t>
            </w:r>
          </w:p>
        </w:tc>
        <w:tc>
          <w:tcPr>
            <w:tcW w:w="1092" w:type="dxa"/>
            <w:tcBorders>
              <w:top w:val="nil"/>
              <w:left w:val="nil"/>
              <w:bottom w:val="single" w:sz="4" w:space="0" w:color="auto"/>
              <w:right w:val="single" w:sz="4" w:space="0" w:color="auto"/>
            </w:tcBorders>
            <w:shd w:val="clear" w:color="auto" w:fill="auto"/>
            <w:vAlign w:val="bottom"/>
            <w:hideMark/>
          </w:tcPr>
          <w:p w14:paraId="6DFBC894" w14:textId="77777777" w:rsidR="00EC1176" w:rsidRPr="00EC1176" w:rsidRDefault="00EC1176" w:rsidP="001932F5">
            <w:pPr>
              <w:suppressAutoHyphens/>
              <w:jc w:val="both"/>
              <w:rPr>
                <w:color w:val="000000"/>
                <w:szCs w:val="28"/>
              </w:rPr>
            </w:pPr>
            <w:r w:rsidRPr="00EC1176">
              <w:rPr>
                <w:color w:val="000000"/>
                <w:szCs w:val="28"/>
              </w:rPr>
              <w:t>5328</w:t>
            </w:r>
          </w:p>
        </w:tc>
      </w:tr>
      <w:tr w:rsidR="00EC1176" w:rsidRPr="00EC1176" w14:paraId="7FD1B81C"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22225DBF" w14:textId="77777777" w:rsidR="00EC1176" w:rsidRPr="00EC1176" w:rsidRDefault="00EC1176" w:rsidP="001932F5">
            <w:pPr>
              <w:suppressAutoHyphens/>
              <w:jc w:val="both"/>
              <w:rPr>
                <w:color w:val="000000"/>
                <w:szCs w:val="28"/>
              </w:rPr>
            </w:pPr>
            <w:r w:rsidRPr="00EC1176">
              <w:rPr>
                <w:color w:val="000000"/>
                <w:szCs w:val="28"/>
              </w:rPr>
              <w:t>8</w:t>
            </w:r>
          </w:p>
        </w:tc>
        <w:tc>
          <w:tcPr>
            <w:tcW w:w="6704" w:type="dxa"/>
            <w:tcBorders>
              <w:top w:val="nil"/>
              <w:left w:val="nil"/>
              <w:bottom w:val="single" w:sz="4" w:space="0" w:color="auto"/>
              <w:right w:val="single" w:sz="4" w:space="0" w:color="auto"/>
            </w:tcBorders>
            <w:shd w:val="clear" w:color="auto" w:fill="auto"/>
            <w:vAlign w:val="center"/>
            <w:hideMark/>
          </w:tcPr>
          <w:p w14:paraId="1B732A8D" w14:textId="77777777" w:rsidR="00EC1176" w:rsidRPr="00EC1176" w:rsidRDefault="00EC1176" w:rsidP="001932F5">
            <w:pPr>
              <w:suppressAutoHyphens/>
              <w:rPr>
                <w:color w:val="000000"/>
                <w:szCs w:val="28"/>
              </w:rPr>
            </w:pPr>
            <w:r w:rsidRPr="00EC1176">
              <w:rPr>
                <w:color w:val="000000"/>
                <w:szCs w:val="28"/>
              </w:rPr>
              <w:t>Удельная установленная тепловая мощность котельной на одного жителя</w:t>
            </w:r>
          </w:p>
        </w:tc>
        <w:tc>
          <w:tcPr>
            <w:tcW w:w="1393" w:type="dxa"/>
            <w:tcBorders>
              <w:top w:val="nil"/>
              <w:left w:val="nil"/>
              <w:bottom w:val="single" w:sz="4" w:space="0" w:color="auto"/>
              <w:right w:val="single" w:sz="4" w:space="0" w:color="auto"/>
            </w:tcBorders>
            <w:shd w:val="clear" w:color="auto" w:fill="auto"/>
            <w:vAlign w:val="center"/>
            <w:hideMark/>
          </w:tcPr>
          <w:p w14:paraId="2C34259C" w14:textId="77777777" w:rsidR="00EC1176" w:rsidRPr="00EC1176" w:rsidRDefault="00EC1176" w:rsidP="001932F5">
            <w:pPr>
              <w:suppressAutoHyphens/>
              <w:jc w:val="center"/>
              <w:rPr>
                <w:color w:val="000000"/>
                <w:szCs w:val="28"/>
              </w:rPr>
            </w:pPr>
            <w:r w:rsidRPr="00EC1176">
              <w:rPr>
                <w:color w:val="000000"/>
                <w:szCs w:val="28"/>
              </w:rPr>
              <w:t>МВт/тыс. чел</w:t>
            </w:r>
          </w:p>
        </w:tc>
        <w:tc>
          <w:tcPr>
            <w:tcW w:w="986" w:type="dxa"/>
            <w:tcBorders>
              <w:top w:val="nil"/>
              <w:left w:val="nil"/>
              <w:bottom w:val="single" w:sz="4" w:space="0" w:color="auto"/>
              <w:right w:val="single" w:sz="4" w:space="0" w:color="auto"/>
            </w:tcBorders>
            <w:shd w:val="clear" w:color="auto" w:fill="auto"/>
            <w:vAlign w:val="bottom"/>
            <w:hideMark/>
          </w:tcPr>
          <w:p w14:paraId="6793A8F6"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26C5D6A9"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0EC8DD73"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4AE44644"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32686F1A"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6B7B0E76"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6AE6B2C9"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2F65B4D8"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6BD784A1"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4607FD3D"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3B8AE49A"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5A70C0CF" w14:textId="77777777" w:rsidR="00EC1176" w:rsidRPr="00EC1176" w:rsidRDefault="00EC1176" w:rsidP="001932F5">
            <w:pPr>
              <w:suppressAutoHyphens/>
              <w:jc w:val="both"/>
              <w:rPr>
                <w:color w:val="000000"/>
                <w:szCs w:val="28"/>
              </w:rPr>
            </w:pPr>
            <w:r w:rsidRPr="00EC1176">
              <w:rPr>
                <w:color w:val="000000"/>
                <w:szCs w:val="28"/>
              </w:rPr>
              <w:t>4.99</w:t>
            </w:r>
          </w:p>
        </w:tc>
        <w:tc>
          <w:tcPr>
            <w:tcW w:w="1092" w:type="dxa"/>
            <w:tcBorders>
              <w:top w:val="nil"/>
              <w:left w:val="nil"/>
              <w:bottom w:val="single" w:sz="4" w:space="0" w:color="auto"/>
              <w:right w:val="single" w:sz="4" w:space="0" w:color="auto"/>
            </w:tcBorders>
            <w:shd w:val="clear" w:color="auto" w:fill="auto"/>
            <w:vAlign w:val="bottom"/>
            <w:hideMark/>
          </w:tcPr>
          <w:p w14:paraId="32A1AF60" w14:textId="77777777" w:rsidR="00EC1176" w:rsidRPr="00EC1176" w:rsidRDefault="00EC1176" w:rsidP="001932F5">
            <w:pPr>
              <w:suppressAutoHyphens/>
              <w:jc w:val="both"/>
              <w:rPr>
                <w:color w:val="000000"/>
                <w:szCs w:val="28"/>
              </w:rPr>
            </w:pPr>
            <w:r w:rsidRPr="00EC1176">
              <w:rPr>
                <w:color w:val="000000"/>
                <w:szCs w:val="28"/>
              </w:rPr>
              <w:t>4.99</w:t>
            </w:r>
          </w:p>
        </w:tc>
      </w:tr>
      <w:tr w:rsidR="00EC1176" w:rsidRPr="00EC1176" w14:paraId="241B775E"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2B90F9E4" w14:textId="77777777" w:rsidR="00EC1176" w:rsidRPr="00EC1176" w:rsidRDefault="00EC1176" w:rsidP="001932F5">
            <w:pPr>
              <w:suppressAutoHyphens/>
              <w:jc w:val="both"/>
              <w:rPr>
                <w:color w:val="000000"/>
                <w:szCs w:val="28"/>
              </w:rPr>
            </w:pPr>
            <w:r w:rsidRPr="00EC1176">
              <w:rPr>
                <w:color w:val="000000"/>
                <w:szCs w:val="28"/>
              </w:rPr>
              <w:t>9</w:t>
            </w:r>
          </w:p>
        </w:tc>
        <w:tc>
          <w:tcPr>
            <w:tcW w:w="6704" w:type="dxa"/>
            <w:tcBorders>
              <w:top w:val="nil"/>
              <w:left w:val="nil"/>
              <w:bottom w:val="single" w:sz="4" w:space="0" w:color="auto"/>
              <w:right w:val="single" w:sz="4" w:space="0" w:color="auto"/>
            </w:tcBorders>
            <w:shd w:val="clear" w:color="auto" w:fill="auto"/>
            <w:vAlign w:val="center"/>
            <w:hideMark/>
          </w:tcPr>
          <w:p w14:paraId="73CF7312" w14:textId="77777777" w:rsidR="00EC1176" w:rsidRPr="00EC1176" w:rsidRDefault="00EC1176" w:rsidP="001932F5">
            <w:pPr>
              <w:suppressAutoHyphens/>
              <w:rPr>
                <w:color w:val="000000"/>
                <w:szCs w:val="28"/>
              </w:rPr>
            </w:pPr>
            <w:r w:rsidRPr="00EC1176">
              <w:rPr>
                <w:color w:val="000000"/>
                <w:szCs w:val="28"/>
              </w:rPr>
              <w:t>Частота отказов с прекращением теплоснабжения от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787E722C" w14:textId="77777777" w:rsidR="00EC1176" w:rsidRPr="00EC1176" w:rsidRDefault="00EC1176" w:rsidP="001932F5">
            <w:pPr>
              <w:suppressAutoHyphens/>
              <w:jc w:val="center"/>
              <w:rPr>
                <w:color w:val="000000"/>
                <w:szCs w:val="28"/>
              </w:rPr>
            </w:pPr>
            <w:r w:rsidRPr="00EC1176">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25EEECE9"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A0361E9"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ED01B7C"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0BB36D8"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933CB4B"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30AD96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24255FA"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5E91556"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9E462F4"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9B4F4E5"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E23CF42"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ED2D732" w14:textId="77777777" w:rsidR="00EC1176" w:rsidRPr="00EC1176" w:rsidRDefault="00EC1176" w:rsidP="001932F5">
            <w:pPr>
              <w:suppressAutoHyphens/>
              <w:jc w:val="both"/>
              <w:rPr>
                <w:color w:val="000000"/>
                <w:szCs w:val="28"/>
              </w:rPr>
            </w:pPr>
            <w:r w:rsidRPr="00EC1176">
              <w:rPr>
                <w:color w:val="000000"/>
                <w:szCs w:val="28"/>
              </w:rPr>
              <w:t>0</w:t>
            </w:r>
          </w:p>
        </w:tc>
        <w:tc>
          <w:tcPr>
            <w:tcW w:w="1092" w:type="dxa"/>
            <w:tcBorders>
              <w:top w:val="nil"/>
              <w:left w:val="nil"/>
              <w:bottom w:val="single" w:sz="4" w:space="0" w:color="auto"/>
              <w:right w:val="single" w:sz="4" w:space="0" w:color="auto"/>
            </w:tcBorders>
            <w:shd w:val="clear" w:color="auto" w:fill="auto"/>
            <w:vAlign w:val="bottom"/>
            <w:hideMark/>
          </w:tcPr>
          <w:p w14:paraId="49963FD4" w14:textId="77777777" w:rsidR="00EC1176" w:rsidRPr="00EC1176" w:rsidRDefault="00EC1176" w:rsidP="001932F5">
            <w:pPr>
              <w:suppressAutoHyphens/>
              <w:jc w:val="both"/>
              <w:rPr>
                <w:color w:val="000000"/>
                <w:szCs w:val="28"/>
              </w:rPr>
            </w:pPr>
            <w:r w:rsidRPr="00EC1176">
              <w:rPr>
                <w:color w:val="000000"/>
                <w:szCs w:val="28"/>
              </w:rPr>
              <w:t>0</w:t>
            </w:r>
          </w:p>
        </w:tc>
      </w:tr>
      <w:tr w:rsidR="00EC1176" w:rsidRPr="00EC1176" w14:paraId="0239E9B0"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CBF1256" w14:textId="77777777" w:rsidR="00EC1176" w:rsidRPr="00EC1176" w:rsidRDefault="00EC1176" w:rsidP="001932F5">
            <w:pPr>
              <w:suppressAutoHyphens/>
              <w:jc w:val="both"/>
              <w:rPr>
                <w:color w:val="000000"/>
                <w:szCs w:val="28"/>
              </w:rPr>
            </w:pPr>
            <w:r w:rsidRPr="00EC1176">
              <w:rPr>
                <w:color w:val="000000"/>
                <w:szCs w:val="28"/>
              </w:rPr>
              <w:t>10</w:t>
            </w:r>
          </w:p>
        </w:tc>
        <w:tc>
          <w:tcPr>
            <w:tcW w:w="6704" w:type="dxa"/>
            <w:tcBorders>
              <w:top w:val="nil"/>
              <w:left w:val="nil"/>
              <w:bottom w:val="single" w:sz="4" w:space="0" w:color="auto"/>
              <w:right w:val="single" w:sz="4" w:space="0" w:color="auto"/>
            </w:tcBorders>
            <w:shd w:val="clear" w:color="auto" w:fill="auto"/>
            <w:vAlign w:val="center"/>
            <w:hideMark/>
          </w:tcPr>
          <w:p w14:paraId="592F4821" w14:textId="77777777" w:rsidR="00EC1176" w:rsidRPr="00EC1176" w:rsidRDefault="00EC1176" w:rsidP="001932F5">
            <w:pPr>
              <w:suppressAutoHyphens/>
              <w:rPr>
                <w:color w:val="000000"/>
                <w:szCs w:val="28"/>
              </w:rPr>
            </w:pPr>
            <w:r w:rsidRPr="00EC1176">
              <w:rPr>
                <w:color w:val="000000"/>
                <w:szCs w:val="28"/>
              </w:rPr>
              <w:t>Относительный средневзвешенный остаточный парковый ресурс котлоагрегатов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05EF007E" w14:textId="77777777" w:rsidR="00EC1176" w:rsidRPr="00EC1176" w:rsidRDefault="00EC1176" w:rsidP="001932F5">
            <w:pPr>
              <w:suppressAutoHyphens/>
              <w:jc w:val="center"/>
              <w:rPr>
                <w:color w:val="000000"/>
                <w:szCs w:val="28"/>
              </w:rPr>
            </w:pPr>
            <w:r w:rsidRPr="00EC1176">
              <w:rPr>
                <w:color w:val="000000"/>
                <w:szCs w:val="28"/>
              </w:rPr>
              <w:t>час</w:t>
            </w:r>
          </w:p>
        </w:tc>
        <w:tc>
          <w:tcPr>
            <w:tcW w:w="986" w:type="dxa"/>
            <w:tcBorders>
              <w:top w:val="nil"/>
              <w:left w:val="nil"/>
              <w:bottom w:val="single" w:sz="4" w:space="0" w:color="auto"/>
              <w:right w:val="single" w:sz="4" w:space="0" w:color="auto"/>
            </w:tcBorders>
            <w:shd w:val="clear" w:color="auto" w:fill="auto"/>
            <w:vAlign w:val="bottom"/>
            <w:hideMark/>
          </w:tcPr>
          <w:p w14:paraId="3CF2A7D5" w14:textId="77777777" w:rsidR="00EC1176" w:rsidRPr="00EC1176" w:rsidRDefault="00EC1176" w:rsidP="001932F5">
            <w:pPr>
              <w:suppressAutoHyphens/>
              <w:jc w:val="both"/>
              <w:rPr>
                <w:color w:val="000000"/>
                <w:szCs w:val="28"/>
              </w:rPr>
            </w:pPr>
            <w:r w:rsidRPr="00EC1176">
              <w:rPr>
                <w:color w:val="000000"/>
                <w:szCs w:val="28"/>
              </w:rPr>
              <w:t>47952</w:t>
            </w:r>
          </w:p>
        </w:tc>
        <w:tc>
          <w:tcPr>
            <w:tcW w:w="986" w:type="dxa"/>
            <w:tcBorders>
              <w:top w:val="nil"/>
              <w:left w:val="nil"/>
              <w:bottom w:val="single" w:sz="4" w:space="0" w:color="auto"/>
              <w:right w:val="single" w:sz="4" w:space="0" w:color="auto"/>
            </w:tcBorders>
            <w:shd w:val="clear" w:color="auto" w:fill="auto"/>
            <w:vAlign w:val="bottom"/>
            <w:hideMark/>
          </w:tcPr>
          <w:p w14:paraId="441D69D9" w14:textId="77777777" w:rsidR="00EC1176" w:rsidRPr="00EC1176" w:rsidRDefault="00EC1176" w:rsidP="001932F5">
            <w:pPr>
              <w:suppressAutoHyphens/>
              <w:jc w:val="both"/>
              <w:rPr>
                <w:color w:val="000000"/>
                <w:szCs w:val="28"/>
              </w:rPr>
            </w:pPr>
            <w:r w:rsidRPr="00EC1176">
              <w:rPr>
                <w:color w:val="000000"/>
                <w:szCs w:val="28"/>
              </w:rPr>
              <w:t>53280</w:t>
            </w:r>
          </w:p>
        </w:tc>
        <w:tc>
          <w:tcPr>
            <w:tcW w:w="986" w:type="dxa"/>
            <w:tcBorders>
              <w:top w:val="nil"/>
              <w:left w:val="nil"/>
              <w:bottom w:val="single" w:sz="4" w:space="0" w:color="auto"/>
              <w:right w:val="single" w:sz="4" w:space="0" w:color="auto"/>
            </w:tcBorders>
            <w:shd w:val="clear" w:color="auto" w:fill="auto"/>
            <w:vAlign w:val="bottom"/>
            <w:hideMark/>
          </w:tcPr>
          <w:p w14:paraId="37729102" w14:textId="77777777" w:rsidR="00EC1176" w:rsidRPr="00EC1176" w:rsidRDefault="00EC1176" w:rsidP="001932F5">
            <w:pPr>
              <w:suppressAutoHyphens/>
              <w:jc w:val="both"/>
              <w:rPr>
                <w:color w:val="000000"/>
                <w:szCs w:val="28"/>
              </w:rPr>
            </w:pPr>
            <w:r w:rsidRPr="00EC1176">
              <w:rPr>
                <w:color w:val="000000"/>
                <w:szCs w:val="28"/>
              </w:rPr>
              <w:t>58608</w:t>
            </w:r>
          </w:p>
        </w:tc>
        <w:tc>
          <w:tcPr>
            <w:tcW w:w="986" w:type="dxa"/>
            <w:tcBorders>
              <w:top w:val="nil"/>
              <w:left w:val="nil"/>
              <w:bottom w:val="single" w:sz="4" w:space="0" w:color="auto"/>
              <w:right w:val="single" w:sz="4" w:space="0" w:color="auto"/>
            </w:tcBorders>
            <w:shd w:val="clear" w:color="auto" w:fill="auto"/>
            <w:vAlign w:val="bottom"/>
            <w:hideMark/>
          </w:tcPr>
          <w:p w14:paraId="4131D823" w14:textId="77777777" w:rsidR="00EC1176" w:rsidRPr="00EC1176" w:rsidRDefault="00EC1176" w:rsidP="001932F5">
            <w:pPr>
              <w:suppressAutoHyphens/>
              <w:jc w:val="both"/>
              <w:rPr>
                <w:color w:val="000000"/>
                <w:szCs w:val="28"/>
              </w:rPr>
            </w:pPr>
            <w:r w:rsidRPr="00EC1176">
              <w:rPr>
                <w:color w:val="000000"/>
                <w:szCs w:val="28"/>
              </w:rPr>
              <w:t>63936</w:t>
            </w:r>
          </w:p>
        </w:tc>
        <w:tc>
          <w:tcPr>
            <w:tcW w:w="986" w:type="dxa"/>
            <w:tcBorders>
              <w:top w:val="nil"/>
              <w:left w:val="nil"/>
              <w:bottom w:val="single" w:sz="4" w:space="0" w:color="auto"/>
              <w:right w:val="single" w:sz="4" w:space="0" w:color="auto"/>
            </w:tcBorders>
            <w:shd w:val="clear" w:color="auto" w:fill="auto"/>
            <w:vAlign w:val="bottom"/>
            <w:hideMark/>
          </w:tcPr>
          <w:p w14:paraId="303D8B76" w14:textId="77777777" w:rsidR="00EC1176" w:rsidRPr="00EC1176" w:rsidRDefault="00EC1176" w:rsidP="001932F5">
            <w:pPr>
              <w:suppressAutoHyphens/>
              <w:jc w:val="both"/>
              <w:rPr>
                <w:color w:val="000000"/>
                <w:szCs w:val="28"/>
              </w:rPr>
            </w:pPr>
            <w:r w:rsidRPr="00EC1176">
              <w:rPr>
                <w:color w:val="000000"/>
                <w:szCs w:val="28"/>
              </w:rPr>
              <w:t>69264</w:t>
            </w:r>
          </w:p>
        </w:tc>
        <w:tc>
          <w:tcPr>
            <w:tcW w:w="986" w:type="dxa"/>
            <w:tcBorders>
              <w:top w:val="nil"/>
              <w:left w:val="nil"/>
              <w:bottom w:val="single" w:sz="4" w:space="0" w:color="auto"/>
              <w:right w:val="single" w:sz="4" w:space="0" w:color="auto"/>
            </w:tcBorders>
            <w:shd w:val="clear" w:color="auto" w:fill="auto"/>
            <w:vAlign w:val="bottom"/>
            <w:hideMark/>
          </w:tcPr>
          <w:p w14:paraId="441BF20D"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F21C1CC"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4D14B096" w14:textId="77777777" w:rsidR="00EC1176" w:rsidRPr="00EC1176" w:rsidRDefault="00EC1176" w:rsidP="001932F5">
            <w:pPr>
              <w:suppressAutoHyphens/>
              <w:jc w:val="both"/>
              <w:rPr>
                <w:color w:val="000000"/>
                <w:szCs w:val="28"/>
              </w:rPr>
            </w:pPr>
            <w:r w:rsidRPr="00EC1176">
              <w:rPr>
                <w:color w:val="000000"/>
                <w:szCs w:val="28"/>
              </w:rPr>
              <w:t>10656</w:t>
            </w:r>
          </w:p>
        </w:tc>
        <w:tc>
          <w:tcPr>
            <w:tcW w:w="986" w:type="dxa"/>
            <w:tcBorders>
              <w:top w:val="nil"/>
              <w:left w:val="nil"/>
              <w:bottom w:val="single" w:sz="4" w:space="0" w:color="auto"/>
              <w:right w:val="single" w:sz="4" w:space="0" w:color="auto"/>
            </w:tcBorders>
            <w:shd w:val="clear" w:color="auto" w:fill="auto"/>
            <w:vAlign w:val="bottom"/>
            <w:hideMark/>
          </w:tcPr>
          <w:p w14:paraId="2DC73F8A" w14:textId="77777777" w:rsidR="00EC1176" w:rsidRPr="00EC1176" w:rsidRDefault="00EC1176" w:rsidP="001932F5">
            <w:pPr>
              <w:suppressAutoHyphens/>
              <w:jc w:val="both"/>
              <w:rPr>
                <w:color w:val="000000"/>
                <w:szCs w:val="28"/>
              </w:rPr>
            </w:pPr>
            <w:r w:rsidRPr="00EC1176">
              <w:rPr>
                <w:color w:val="000000"/>
                <w:szCs w:val="28"/>
              </w:rPr>
              <w:t>15984</w:t>
            </w:r>
          </w:p>
        </w:tc>
        <w:tc>
          <w:tcPr>
            <w:tcW w:w="986" w:type="dxa"/>
            <w:tcBorders>
              <w:top w:val="nil"/>
              <w:left w:val="nil"/>
              <w:bottom w:val="single" w:sz="4" w:space="0" w:color="auto"/>
              <w:right w:val="single" w:sz="4" w:space="0" w:color="auto"/>
            </w:tcBorders>
            <w:shd w:val="clear" w:color="auto" w:fill="auto"/>
            <w:vAlign w:val="bottom"/>
            <w:hideMark/>
          </w:tcPr>
          <w:p w14:paraId="4FDD4AD4" w14:textId="77777777" w:rsidR="00EC1176" w:rsidRPr="00EC1176" w:rsidRDefault="00EC1176" w:rsidP="001932F5">
            <w:pPr>
              <w:suppressAutoHyphens/>
              <w:jc w:val="both"/>
              <w:rPr>
                <w:color w:val="000000"/>
                <w:szCs w:val="28"/>
              </w:rPr>
            </w:pPr>
            <w:r w:rsidRPr="00EC1176">
              <w:rPr>
                <w:color w:val="000000"/>
                <w:szCs w:val="28"/>
              </w:rPr>
              <w:t>21312</w:t>
            </w:r>
          </w:p>
        </w:tc>
        <w:tc>
          <w:tcPr>
            <w:tcW w:w="986" w:type="dxa"/>
            <w:tcBorders>
              <w:top w:val="nil"/>
              <w:left w:val="nil"/>
              <w:bottom w:val="single" w:sz="4" w:space="0" w:color="auto"/>
              <w:right w:val="single" w:sz="4" w:space="0" w:color="auto"/>
            </w:tcBorders>
            <w:shd w:val="clear" w:color="auto" w:fill="auto"/>
            <w:vAlign w:val="bottom"/>
            <w:hideMark/>
          </w:tcPr>
          <w:p w14:paraId="778C7B9B" w14:textId="77777777" w:rsidR="00EC1176" w:rsidRPr="00EC1176" w:rsidRDefault="00EC1176" w:rsidP="001932F5">
            <w:pPr>
              <w:suppressAutoHyphens/>
              <w:jc w:val="both"/>
              <w:rPr>
                <w:color w:val="000000"/>
                <w:szCs w:val="28"/>
              </w:rPr>
            </w:pPr>
            <w:r w:rsidRPr="00EC1176">
              <w:rPr>
                <w:color w:val="000000"/>
                <w:szCs w:val="28"/>
              </w:rPr>
              <w:t>53280</w:t>
            </w:r>
          </w:p>
        </w:tc>
        <w:tc>
          <w:tcPr>
            <w:tcW w:w="986" w:type="dxa"/>
            <w:tcBorders>
              <w:top w:val="nil"/>
              <w:left w:val="nil"/>
              <w:bottom w:val="single" w:sz="4" w:space="0" w:color="auto"/>
              <w:right w:val="single" w:sz="4" w:space="0" w:color="auto"/>
            </w:tcBorders>
            <w:shd w:val="clear" w:color="auto" w:fill="auto"/>
            <w:vAlign w:val="bottom"/>
            <w:hideMark/>
          </w:tcPr>
          <w:p w14:paraId="636EEC48" w14:textId="77777777" w:rsidR="00EC1176" w:rsidRPr="00EC1176" w:rsidRDefault="00EC1176" w:rsidP="001932F5">
            <w:pPr>
              <w:suppressAutoHyphens/>
              <w:jc w:val="both"/>
              <w:rPr>
                <w:color w:val="000000"/>
                <w:szCs w:val="28"/>
              </w:rPr>
            </w:pPr>
            <w:r w:rsidRPr="00EC1176">
              <w:rPr>
                <w:color w:val="000000"/>
                <w:szCs w:val="28"/>
              </w:rPr>
              <w:t>58608</w:t>
            </w:r>
          </w:p>
        </w:tc>
        <w:tc>
          <w:tcPr>
            <w:tcW w:w="1092" w:type="dxa"/>
            <w:tcBorders>
              <w:top w:val="nil"/>
              <w:left w:val="nil"/>
              <w:bottom w:val="single" w:sz="4" w:space="0" w:color="auto"/>
              <w:right w:val="single" w:sz="4" w:space="0" w:color="auto"/>
            </w:tcBorders>
            <w:shd w:val="clear" w:color="auto" w:fill="auto"/>
            <w:vAlign w:val="bottom"/>
            <w:hideMark/>
          </w:tcPr>
          <w:p w14:paraId="316B737A" w14:textId="77777777" w:rsidR="00EC1176" w:rsidRPr="00EC1176" w:rsidRDefault="00EC1176" w:rsidP="001932F5">
            <w:pPr>
              <w:suppressAutoHyphens/>
              <w:jc w:val="both"/>
              <w:rPr>
                <w:color w:val="000000"/>
                <w:szCs w:val="28"/>
              </w:rPr>
            </w:pPr>
            <w:r w:rsidRPr="00EC1176">
              <w:rPr>
                <w:color w:val="000000"/>
                <w:szCs w:val="28"/>
              </w:rPr>
              <w:t>63936</w:t>
            </w:r>
          </w:p>
        </w:tc>
      </w:tr>
      <w:tr w:rsidR="00EC1176" w:rsidRPr="00EC1176" w14:paraId="7D06BC4F"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2C6BAAA" w14:textId="77777777" w:rsidR="00EC1176" w:rsidRPr="00EC1176" w:rsidRDefault="00EC1176" w:rsidP="001932F5">
            <w:pPr>
              <w:suppressAutoHyphens/>
              <w:jc w:val="both"/>
              <w:rPr>
                <w:color w:val="000000"/>
                <w:szCs w:val="28"/>
              </w:rPr>
            </w:pPr>
            <w:r w:rsidRPr="00EC1176">
              <w:rPr>
                <w:color w:val="000000"/>
                <w:szCs w:val="28"/>
              </w:rPr>
              <w:t>11</w:t>
            </w:r>
          </w:p>
        </w:tc>
        <w:tc>
          <w:tcPr>
            <w:tcW w:w="6704" w:type="dxa"/>
            <w:tcBorders>
              <w:top w:val="nil"/>
              <w:left w:val="nil"/>
              <w:bottom w:val="single" w:sz="4" w:space="0" w:color="auto"/>
              <w:right w:val="single" w:sz="4" w:space="0" w:color="auto"/>
            </w:tcBorders>
            <w:shd w:val="clear" w:color="auto" w:fill="auto"/>
            <w:vAlign w:val="center"/>
            <w:hideMark/>
          </w:tcPr>
          <w:p w14:paraId="1CF3C84E" w14:textId="77777777" w:rsidR="00EC1176" w:rsidRPr="00EC1176" w:rsidRDefault="00EC1176" w:rsidP="001932F5">
            <w:pPr>
              <w:suppressAutoHyphens/>
              <w:rPr>
                <w:color w:val="000000"/>
                <w:szCs w:val="28"/>
              </w:rPr>
            </w:pPr>
            <w:r w:rsidRPr="00EC1176">
              <w:rPr>
                <w:color w:val="000000"/>
                <w:szCs w:val="28"/>
              </w:rPr>
              <w:t>Доля автоматизированных котельных без обслуживающего персонала с УТМ меньше/равной 10 Гкал/</w:t>
            </w:r>
          </w:p>
        </w:tc>
        <w:tc>
          <w:tcPr>
            <w:tcW w:w="1393" w:type="dxa"/>
            <w:tcBorders>
              <w:top w:val="nil"/>
              <w:left w:val="nil"/>
              <w:bottom w:val="single" w:sz="4" w:space="0" w:color="auto"/>
              <w:right w:val="single" w:sz="4" w:space="0" w:color="auto"/>
            </w:tcBorders>
            <w:shd w:val="clear" w:color="auto" w:fill="auto"/>
            <w:vAlign w:val="center"/>
            <w:hideMark/>
          </w:tcPr>
          <w:p w14:paraId="4F5819D1"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1E3560C"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0968CC26"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146C93B8"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246BB002"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524C13D4"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4BA19F11"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126038AE"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106B1519"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77152829"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01B2A310"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3D263B29" w14:textId="77777777" w:rsidR="00EC1176" w:rsidRPr="00EC1176" w:rsidRDefault="00EC1176" w:rsidP="001932F5">
            <w:pPr>
              <w:suppressAutoHyphens/>
              <w:jc w:val="both"/>
              <w:rPr>
                <w:color w:val="000000"/>
                <w:szCs w:val="28"/>
              </w:rPr>
            </w:pPr>
            <w:r w:rsidRPr="00EC1176">
              <w:rPr>
                <w:color w:val="000000"/>
                <w:szCs w:val="28"/>
              </w:rPr>
              <w:t>100</w:t>
            </w:r>
          </w:p>
        </w:tc>
        <w:tc>
          <w:tcPr>
            <w:tcW w:w="986" w:type="dxa"/>
            <w:tcBorders>
              <w:top w:val="nil"/>
              <w:left w:val="nil"/>
              <w:bottom w:val="single" w:sz="4" w:space="0" w:color="auto"/>
              <w:right w:val="single" w:sz="4" w:space="0" w:color="auto"/>
            </w:tcBorders>
            <w:shd w:val="clear" w:color="auto" w:fill="auto"/>
            <w:vAlign w:val="bottom"/>
            <w:hideMark/>
          </w:tcPr>
          <w:p w14:paraId="7EB85D06" w14:textId="77777777" w:rsidR="00EC1176" w:rsidRPr="00EC1176" w:rsidRDefault="00EC1176" w:rsidP="001932F5">
            <w:pPr>
              <w:suppressAutoHyphens/>
              <w:jc w:val="both"/>
              <w:rPr>
                <w:color w:val="000000"/>
                <w:szCs w:val="28"/>
              </w:rPr>
            </w:pPr>
            <w:r w:rsidRPr="00EC1176">
              <w:rPr>
                <w:color w:val="000000"/>
                <w:szCs w:val="28"/>
              </w:rPr>
              <w:t>100</w:t>
            </w:r>
          </w:p>
        </w:tc>
        <w:tc>
          <w:tcPr>
            <w:tcW w:w="1092" w:type="dxa"/>
            <w:tcBorders>
              <w:top w:val="nil"/>
              <w:left w:val="nil"/>
              <w:bottom w:val="single" w:sz="4" w:space="0" w:color="auto"/>
              <w:right w:val="single" w:sz="4" w:space="0" w:color="auto"/>
            </w:tcBorders>
            <w:shd w:val="clear" w:color="auto" w:fill="auto"/>
            <w:vAlign w:val="bottom"/>
            <w:hideMark/>
          </w:tcPr>
          <w:p w14:paraId="01D5AAD1" w14:textId="77777777" w:rsidR="00EC1176" w:rsidRPr="00EC1176" w:rsidRDefault="00EC1176" w:rsidP="001932F5">
            <w:pPr>
              <w:suppressAutoHyphens/>
              <w:jc w:val="both"/>
              <w:rPr>
                <w:color w:val="000000"/>
                <w:szCs w:val="28"/>
              </w:rPr>
            </w:pPr>
            <w:r w:rsidRPr="00EC1176">
              <w:rPr>
                <w:color w:val="000000"/>
                <w:szCs w:val="28"/>
              </w:rPr>
              <w:t>100</w:t>
            </w:r>
          </w:p>
        </w:tc>
      </w:tr>
      <w:tr w:rsidR="00EC1176" w:rsidRPr="00EC1176" w14:paraId="49F4CEC6"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6731F3C" w14:textId="77777777" w:rsidR="00EC1176" w:rsidRPr="00EC1176" w:rsidRDefault="00EC1176" w:rsidP="001932F5">
            <w:pPr>
              <w:suppressAutoHyphens/>
              <w:jc w:val="both"/>
              <w:rPr>
                <w:color w:val="000000"/>
                <w:szCs w:val="28"/>
              </w:rPr>
            </w:pPr>
            <w:r w:rsidRPr="00EC1176">
              <w:rPr>
                <w:color w:val="000000"/>
                <w:szCs w:val="28"/>
              </w:rPr>
              <w:t>12</w:t>
            </w:r>
          </w:p>
        </w:tc>
        <w:tc>
          <w:tcPr>
            <w:tcW w:w="6704" w:type="dxa"/>
            <w:tcBorders>
              <w:top w:val="nil"/>
              <w:left w:val="nil"/>
              <w:bottom w:val="single" w:sz="4" w:space="0" w:color="auto"/>
              <w:right w:val="single" w:sz="4" w:space="0" w:color="auto"/>
            </w:tcBorders>
            <w:shd w:val="clear" w:color="auto" w:fill="auto"/>
            <w:vAlign w:val="center"/>
            <w:hideMark/>
          </w:tcPr>
          <w:p w14:paraId="09820702" w14:textId="77777777" w:rsidR="00EC1176" w:rsidRPr="00EC1176" w:rsidRDefault="00EC1176" w:rsidP="001932F5">
            <w:pPr>
              <w:suppressAutoHyphens/>
              <w:rPr>
                <w:color w:val="000000"/>
                <w:szCs w:val="28"/>
              </w:rPr>
            </w:pPr>
            <w:r w:rsidRPr="00EC1176">
              <w:rPr>
                <w:color w:val="000000"/>
                <w:szCs w:val="28"/>
              </w:rPr>
              <w:t>Доля котельных оборудованных приборами учета</w:t>
            </w:r>
          </w:p>
        </w:tc>
        <w:tc>
          <w:tcPr>
            <w:tcW w:w="1393" w:type="dxa"/>
            <w:tcBorders>
              <w:top w:val="nil"/>
              <w:left w:val="nil"/>
              <w:bottom w:val="single" w:sz="4" w:space="0" w:color="auto"/>
              <w:right w:val="single" w:sz="4" w:space="0" w:color="auto"/>
            </w:tcBorders>
            <w:shd w:val="clear" w:color="auto" w:fill="auto"/>
            <w:vAlign w:val="center"/>
            <w:hideMark/>
          </w:tcPr>
          <w:p w14:paraId="5C5392C5"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D326E8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2C603A8"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1873818"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B7FD86C"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29E69B3"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249AFEC"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FEEDDE8"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9C3D9B5"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983D914"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22BDCC9"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7C1E30F"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430A0B2" w14:textId="77777777" w:rsidR="00EC1176" w:rsidRPr="00EC1176" w:rsidRDefault="00EC1176" w:rsidP="001932F5">
            <w:pPr>
              <w:suppressAutoHyphens/>
              <w:jc w:val="both"/>
              <w:rPr>
                <w:color w:val="000000"/>
                <w:szCs w:val="28"/>
              </w:rPr>
            </w:pPr>
            <w:r w:rsidRPr="00EC1176">
              <w:rPr>
                <w:color w:val="000000"/>
                <w:szCs w:val="28"/>
              </w:rPr>
              <w:t>0</w:t>
            </w:r>
          </w:p>
        </w:tc>
        <w:tc>
          <w:tcPr>
            <w:tcW w:w="1092" w:type="dxa"/>
            <w:tcBorders>
              <w:top w:val="nil"/>
              <w:left w:val="nil"/>
              <w:bottom w:val="single" w:sz="4" w:space="0" w:color="auto"/>
              <w:right w:val="single" w:sz="4" w:space="0" w:color="auto"/>
            </w:tcBorders>
            <w:shd w:val="clear" w:color="auto" w:fill="auto"/>
            <w:vAlign w:val="bottom"/>
            <w:hideMark/>
          </w:tcPr>
          <w:p w14:paraId="3891BC62" w14:textId="77777777" w:rsidR="00EC1176" w:rsidRPr="00EC1176" w:rsidRDefault="00EC1176" w:rsidP="001932F5">
            <w:pPr>
              <w:suppressAutoHyphens/>
              <w:jc w:val="both"/>
              <w:rPr>
                <w:color w:val="000000"/>
                <w:szCs w:val="28"/>
              </w:rPr>
            </w:pPr>
            <w:r w:rsidRPr="00EC1176">
              <w:rPr>
                <w:color w:val="000000"/>
                <w:szCs w:val="28"/>
              </w:rPr>
              <w:t>0</w:t>
            </w:r>
          </w:p>
        </w:tc>
      </w:tr>
      <w:tr w:rsidR="00EC1176" w:rsidRPr="00EC1176" w14:paraId="4678BF54" w14:textId="77777777" w:rsidTr="00EC1176">
        <w:trPr>
          <w:trHeight w:val="20"/>
        </w:trPr>
        <w:tc>
          <w:tcPr>
            <w:tcW w:w="2182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4FAD4D3B" w14:textId="77777777" w:rsidR="00EC1176" w:rsidRPr="00EC1176" w:rsidRDefault="00EC1176" w:rsidP="001932F5">
            <w:pPr>
              <w:suppressAutoHyphens/>
              <w:rPr>
                <w:color w:val="000000"/>
                <w:szCs w:val="28"/>
              </w:rPr>
            </w:pPr>
            <w:r w:rsidRPr="00EC1176">
              <w:rPr>
                <w:color w:val="000000"/>
                <w:szCs w:val="28"/>
              </w:rPr>
              <w:t xml:space="preserve">Котельная с. Туктубаево, ул. Плановая, 7 </w:t>
            </w:r>
          </w:p>
        </w:tc>
      </w:tr>
      <w:tr w:rsidR="00EC1176" w:rsidRPr="00EC1176" w14:paraId="598E02DA"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2150CCC3" w14:textId="77777777" w:rsidR="00EC1176" w:rsidRPr="00EC1176" w:rsidRDefault="00EC1176" w:rsidP="001932F5">
            <w:pPr>
              <w:suppressAutoHyphens/>
              <w:jc w:val="both"/>
              <w:rPr>
                <w:color w:val="000000"/>
                <w:szCs w:val="28"/>
              </w:rPr>
            </w:pPr>
            <w:r w:rsidRPr="00EC1176">
              <w:rPr>
                <w:color w:val="000000"/>
                <w:szCs w:val="28"/>
              </w:rPr>
              <w:t>1</w:t>
            </w:r>
          </w:p>
        </w:tc>
        <w:tc>
          <w:tcPr>
            <w:tcW w:w="6704" w:type="dxa"/>
            <w:tcBorders>
              <w:top w:val="nil"/>
              <w:left w:val="nil"/>
              <w:bottom w:val="single" w:sz="4" w:space="0" w:color="auto"/>
              <w:right w:val="single" w:sz="4" w:space="0" w:color="auto"/>
            </w:tcBorders>
            <w:shd w:val="clear" w:color="auto" w:fill="auto"/>
            <w:vAlign w:val="center"/>
            <w:hideMark/>
          </w:tcPr>
          <w:p w14:paraId="33CC271D" w14:textId="77777777" w:rsidR="00EC1176" w:rsidRPr="00EC1176" w:rsidRDefault="00EC1176" w:rsidP="001932F5">
            <w:pPr>
              <w:suppressAutoHyphens/>
              <w:rPr>
                <w:color w:val="000000"/>
                <w:szCs w:val="28"/>
              </w:rPr>
            </w:pPr>
            <w:r w:rsidRPr="00EC1176">
              <w:rPr>
                <w:color w:val="000000"/>
                <w:szCs w:val="28"/>
              </w:rPr>
              <w:t>Установленная тепловая мощность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3A0547F2"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77A5E288"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31F07085"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7019748E"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1B996E6A"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682D91AD"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373A8A64"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5BDBF16C"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1FC9A6EF"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1615EB7B"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61F77A30"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6E177F97"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1686C33D" w14:textId="77777777" w:rsidR="00EC1176" w:rsidRPr="00EC1176" w:rsidRDefault="00EC1176" w:rsidP="001932F5">
            <w:pPr>
              <w:suppressAutoHyphens/>
              <w:jc w:val="both"/>
              <w:rPr>
                <w:color w:val="000000"/>
                <w:szCs w:val="28"/>
              </w:rPr>
            </w:pPr>
            <w:r w:rsidRPr="00EC1176">
              <w:rPr>
                <w:color w:val="000000"/>
                <w:szCs w:val="28"/>
              </w:rPr>
              <w:t>0.17</w:t>
            </w:r>
          </w:p>
        </w:tc>
        <w:tc>
          <w:tcPr>
            <w:tcW w:w="1092" w:type="dxa"/>
            <w:tcBorders>
              <w:top w:val="nil"/>
              <w:left w:val="nil"/>
              <w:bottom w:val="single" w:sz="4" w:space="0" w:color="auto"/>
              <w:right w:val="single" w:sz="4" w:space="0" w:color="auto"/>
            </w:tcBorders>
            <w:shd w:val="clear" w:color="auto" w:fill="auto"/>
            <w:vAlign w:val="bottom"/>
            <w:hideMark/>
          </w:tcPr>
          <w:p w14:paraId="4AFCA68B" w14:textId="77777777" w:rsidR="00EC1176" w:rsidRPr="00EC1176" w:rsidRDefault="00EC1176" w:rsidP="001932F5">
            <w:pPr>
              <w:suppressAutoHyphens/>
              <w:jc w:val="both"/>
              <w:rPr>
                <w:color w:val="000000"/>
                <w:szCs w:val="28"/>
              </w:rPr>
            </w:pPr>
            <w:r w:rsidRPr="00EC1176">
              <w:rPr>
                <w:color w:val="000000"/>
                <w:szCs w:val="28"/>
              </w:rPr>
              <w:t>0.17</w:t>
            </w:r>
          </w:p>
        </w:tc>
      </w:tr>
      <w:tr w:rsidR="00EC1176" w:rsidRPr="00EC1176" w14:paraId="4FC46F76"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381055AA" w14:textId="77777777" w:rsidR="00EC1176" w:rsidRPr="00EC1176" w:rsidRDefault="00EC1176" w:rsidP="001932F5">
            <w:pPr>
              <w:suppressAutoHyphens/>
              <w:jc w:val="both"/>
              <w:rPr>
                <w:color w:val="000000"/>
                <w:szCs w:val="28"/>
              </w:rPr>
            </w:pPr>
            <w:r w:rsidRPr="00EC1176">
              <w:rPr>
                <w:color w:val="000000"/>
                <w:szCs w:val="28"/>
              </w:rPr>
              <w:t>2</w:t>
            </w:r>
          </w:p>
        </w:tc>
        <w:tc>
          <w:tcPr>
            <w:tcW w:w="6704" w:type="dxa"/>
            <w:tcBorders>
              <w:top w:val="nil"/>
              <w:left w:val="nil"/>
              <w:bottom w:val="single" w:sz="4" w:space="0" w:color="auto"/>
              <w:right w:val="single" w:sz="4" w:space="0" w:color="auto"/>
            </w:tcBorders>
            <w:shd w:val="clear" w:color="auto" w:fill="auto"/>
            <w:vAlign w:val="center"/>
            <w:hideMark/>
          </w:tcPr>
          <w:p w14:paraId="65B326E2" w14:textId="77777777" w:rsidR="00EC1176" w:rsidRPr="00EC1176" w:rsidRDefault="00EC1176" w:rsidP="001932F5">
            <w:pPr>
              <w:suppressAutoHyphens/>
              <w:rPr>
                <w:color w:val="000000"/>
                <w:szCs w:val="28"/>
              </w:rPr>
            </w:pPr>
            <w:r w:rsidRPr="00EC1176">
              <w:rPr>
                <w:color w:val="000000"/>
                <w:szCs w:val="28"/>
              </w:rPr>
              <w:t>Присоединенная тепловая нагрузка на коллекторах</w:t>
            </w:r>
          </w:p>
        </w:tc>
        <w:tc>
          <w:tcPr>
            <w:tcW w:w="1393" w:type="dxa"/>
            <w:tcBorders>
              <w:top w:val="nil"/>
              <w:left w:val="nil"/>
              <w:bottom w:val="single" w:sz="4" w:space="0" w:color="auto"/>
              <w:right w:val="single" w:sz="4" w:space="0" w:color="auto"/>
            </w:tcBorders>
            <w:shd w:val="clear" w:color="auto" w:fill="auto"/>
            <w:vAlign w:val="center"/>
            <w:hideMark/>
          </w:tcPr>
          <w:p w14:paraId="24E79AEC"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642F1C02"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7E52757B"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3C71DA15"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76C82EC4"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78B71EEB"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242A182E"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7DEE6B75"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3E9D6409"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371382EA"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02921617"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396623FB"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1E7F33CC" w14:textId="77777777" w:rsidR="00EC1176" w:rsidRPr="00EC1176" w:rsidRDefault="00EC1176" w:rsidP="001932F5">
            <w:pPr>
              <w:suppressAutoHyphens/>
              <w:jc w:val="both"/>
              <w:rPr>
                <w:color w:val="000000"/>
                <w:szCs w:val="28"/>
              </w:rPr>
            </w:pPr>
            <w:r w:rsidRPr="00EC1176">
              <w:rPr>
                <w:color w:val="000000"/>
                <w:szCs w:val="28"/>
              </w:rPr>
              <w:t>0.13</w:t>
            </w:r>
          </w:p>
        </w:tc>
        <w:tc>
          <w:tcPr>
            <w:tcW w:w="1092" w:type="dxa"/>
            <w:tcBorders>
              <w:top w:val="nil"/>
              <w:left w:val="nil"/>
              <w:bottom w:val="single" w:sz="4" w:space="0" w:color="auto"/>
              <w:right w:val="single" w:sz="4" w:space="0" w:color="auto"/>
            </w:tcBorders>
            <w:shd w:val="clear" w:color="auto" w:fill="auto"/>
            <w:vAlign w:val="bottom"/>
            <w:hideMark/>
          </w:tcPr>
          <w:p w14:paraId="10F2DAE6" w14:textId="77777777" w:rsidR="00EC1176" w:rsidRPr="00EC1176" w:rsidRDefault="00EC1176" w:rsidP="001932F5">
            <w:pPr>
              <w:suppressAutoHyphens/>
              <w:jc w:val="both"/>
              <w:rPr>
                <w:color w:val="000000"/>
                <w:szCs w:val="28"/>
              </w:rPr>
            </w:pPr>
            <w:r w:rsidRPr="00EC1176">
              <w:rPr>
                <w:color w:val="000000"/>
                <w:szCs w:val="28"/>
              </w:rPr>
              <w:t>0.13</w:t>
            </w:r>
          </w:p>
        </w:tc>
      </w:tr>
      <w:tr w:rsidR="00EC1176" w:rsidRPr="00EC1176" w14:paraId="37E54280"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3DF4EDC4" w14:textId="77777777" w:rsidR="00EC1176" w:rsidRPr="00EC1176" w:rsidRDefault="00EC1176" w:rsidP="001932F5">
            <w:pPr>
              <w:suppressAutoHyphens/>
              <w:jc w:val="both"/>
              <w:rPr>
                <w:color w:val="000000"/>
                <w:szCs w:val="28"/>
              </w:rPr>
            </w:pPr>
            <w:r w:rsidRPr="00EC1176">
              <w:rPr>
                <w:color w:val="000000"/>
                <w:szCs w:val="28"/>
              </w:rPr>
              <w:t>3</w:t>
            </w:r>
          </w:p>
        </w:tc>
        <w:tc>
          <w:tcPr>
            <w:tcW w:w="6704" w:type="dxa"/>
            <w:tcBorders>
              <w:top w:val="nil"/>
              <w:left w:val="nil"/>
              <w:bottom w:val="single" w:sz="4" w:space="0" w:color="auto"/>
              <w:right w:val="single" w:sz="4" w:space="0" w:color="auto"/>
            </w:tcBorders>
            <w:shd w:val="clear" w:color="auto" w:fill="auto"/>
            <w:vAlign w:val="center"/>
            <w:hideMark/>
          </w:tcPr>
          <w:p w14:paraId="78524141" w14:textId="77777777" w:rsidR="00EC1176" w:rsidRPr="00EC1176" w:rsidRDefault="00EC1176" w:rsidP="001932F5">
            <w:pPr>
              <w:suppressAutoHyphens/>
              <w:rPr>
                <w:color w:val="000000"/>
                <w:szCs w:val="28"/>
              </w:rPr>
            </w:pPr>
            <w:r w:rsidRPr="00EC1176">
              <w:rPr>
                <w:color w:val="000000"/>
                <w:szCs w:val="28"/>
              </w:rPr>
              <w:t>Доля резерва тепловой мощности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069E5EA4"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4A16F28" w14:textId="77777777" w:rsidR="00EC1176" w:rsidRPr="00EC1176" w:rsidRDefault="00EC1176" w:rsidP="001932F5">
            <w:pPr>
              <w:suppressAutoHyphens/>
              <w:jc w:val="both"/>
              <w:rPr>
                <w:color w:val="000000"/>
                <w:szCs w:val="28"/>
              </w:rPr>
            </w:pPr>
            <w:r w:rsidRPr="00EC1176">
              <w:rPr>
                <w:color w:val="000000"/>
                <w:szCs w:val="28"/>
              </w:rPr>
              <w:t>23.529</w:t>
            </w:r>
          </w:p>
        </w:tc>
        <w:tc>
          <w:tcPr>
            <w:tcW w:w="986" w:type="dxa"/>
            <w:tcBorders>
              <w:top w:val="nil"/>
              <w:left w:val="nil"/>
              <w:bottom w:val="single" w:sz="4" w:space="0" w:color="auto"/>
              <w:right w:val="single" w:sz="4" w:space="0" w:color="auto"/>
            </w:tcBorders>
            <w:shd w:val="clear" w:color="auto" w:fill="auto"/>
            <w:vAlign w:val="bottom"/>
            <w:hideMark/>
          </w:tcPr>
          <w:p w14:paraId="40320023"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593C17CE"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716A128C"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0D568776"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4B97846C"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0EBFF2D0"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74D2C54A"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54E79CC5"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54761931"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51B14EA8"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1A23656A" w14:textId="77777777" w:rsidR="00EC1176" w:rsidRPr="00EC1176" w:rsidRDefault="00EC1176" w:rsidP="001932F5">
            <w:pPr>
              <w:suppressAutoHyphens/>
              <w:jc w:val="both"/>
              <w:rPr>
                <w:color w:val="000000"/>
                <w:szCs w:val="28"/>
              </w:rPr>
            </w:pPr>
            <w:r w:rsidRPr="00EC1176">
              <w:rPr>
                <w:color w:val="000000"/>
                <w:szCs w:val="28"/>
              </w:rPr>
              <w:t>23.53</w:t>
            </w:r>
          </w:p>
        </w:tc>
        <w:tc>
          <w:tcPr>
            <w:tcW w:w="1092" w:type="dxa"/>
            <w:tcBorders>
              <w:top w:val="nil"/>
              <w:left w:val="nil"/>
              <w:bottom w:val="single" w:sz="4" w:space="0" w:color="auto"/>
              <w:right w:val="single" w:sz="4" w:space="0" w:color="auto"/>
            </w:tcBorders>
            <w:shd w:val="clear" w:color="auto" w:fill="auto"/>
            <w:vAlign w:val="bottom"/>
            <w:hideMark/>
          </w:tcPr>
          <w:p w14:paraId="5AF659F0" w14:textId="77777777" w:rsidR="00EC1176" w:rsidRPr="00EC1176" w:rsidRDefault="00EC1176" w:rsidP="001932F5">
            <w:pPr>
              <w:suppressAutoHyphens/>
              <w:jc w:val="both"/>
              <w:rPr>
                <w:color w:val="000000"/>
                <w:szCs w:val="28"/>
              </w:rPr>
            </w:pPr>
            <w:r w:rsidRPr="00EC1176">
              <w:rPr>
                <w:color w:val="000000"/>
                <w:szCs w:val="28"/>
              </w:rPr>
              <w:t>23.53</w:t>
            </w:r>
          </w:p>
        </w:tc>
      </w:tr>
      <w:tr w:rsidR="00EC1176" w:rsidRPr="00EC1176" w14:paraId="4D5F641A"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7134FB11" w14:textId="77777777" w:rsidR="00EC1176" w:rsidRPr="00EC1176" w:rsidRDefault="00EC1176" w:rsidP="001932F5">
            <w:pPr>
              <w:suppressAutoHyphens/>
              <w:jc w:val="both"/>
              <w:rPr>
                <w:color w:val="000000"/>
                <w:szCs w:val="28"/>
              </w:rPr>
            </w:pPr>
            <w:r w:rsidRPr="00EC1176">
              <w:rPr>
                <w:color w:val="000000"/>
                <w:szCs w:val="28"/>
              </w:rPr>
              <w:t>4</w:t>
            </w:r>
          </w:p>
        </w:tc>
        <w:tc>
          <w:tcPr>
            <w:tcW w:w="6704" w:type="dxa"/>
            <w:tcBorders>
              <w:top w:val="nil"/>
              <w:left w:val="nil"/>
              <w:bottom w:val="single" w:sz="4" w:space="0" w:color="auto"/>
              <w:right w:val="single" w:sz="4" w:space="0" w:color="auto"/>
            </w:tcBorders>
            <w:shd w:val="clear" w:color="auto" w:fill="auto"/>
            <w:vAlign w:val="center"/>
            <w:hideMark/>
          </w:tcPr>
          <w:p w14:paraId="1890C1D3" w14:textId="77777777" w:rsidR="00EC1176" w:rsidRPr="00EC1176" w:rsidRDefault="00EC1176" w:rsidP="001932F5">
            <w:pPr>
              <w:suppressAutoHyphens/>
              <w:rPr>
                <w:color w:val="000000"/>
                <w:szCs w:val="28"/>
              </w:rPr>
            </w:pPr>
            <w:r w:rsidRPr="00EC1176">
              <w:rPr>
                <w:color w:val="000000"/>
                <w:szCs w:val="28"/>
              </w:rPr>
              <w:t>Отпуск тепловой энергии с коллекторов</w:t>
            </w:r>
          </w:p>
        </w:tc>
        <w:tc>
          <w:tcPr>
            <w:tcW w:w="1393" w:type="dxa"/>
            <w:tcBorders>
              <w:top w:val="nil"/>
              <w:left w:val="nil"/>
              <w:bottom w:val="single" w:sz="4" w:space="0" w:color="auto"/>
              <w:right w:val="single" w:sz="4" w:space="0" w:color="auto"/>
            </w:tcBorders>
            <w:shd w:val="clear" w:color="auto" w:fill="auto"/>
            <w:vAlign w:val="center"/>
            <w:hideMark/>
          </w:tcPr>
          <w:p w14:paraId="04687EDE" w14:textId="77777777" w:rsidR="00EC1176" w:rsidRPr="00EC1176" w:rsidRDefault="00EC1176" w:rsidP="001932F5">
            <w:pPr>
              <w:suppressAutoHyphens/>
              <w:jc w:val="center"/>
              <w:rPr>
                <w:color w:val="000000"/>
                <w:szCs w:val="28"/>
              </w:rPr>
            </w:pPr>
            <w:r w:rsidRPr="00EC1176">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37D7BB81" w14:textId="77777777" w:rsidR="00EC1176" w:rsidRPr="00EC1176" w:rsidRDefault="00EC1176" w:rsidP="001932F5">
            <w:pPr>
              <w:suppressAutoHyphens/>
              <w:jc w:val="both"/>
              <w:rPr>
                <w:color w:val="000000"/>
                <w:szCs w:val="28"/>
              </w:rPr>
            </w:pPr>
            <w:r w:rsidRPr="00EC1176">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6A4107D2"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5BD5F9D3"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3ADDFB21"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70F7F4E8"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737B52E7"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5D28540A"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6F2CE1AA"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27DA3563"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793EEFE7"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7E86620E"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046CBE15" w14:textId="77777777" w:rsidR="00EC1176" w:rsidRPr="00EC1176" w:rsidRDefault="00EC1176" w:rsidP="001932F5">
            <w:pPr>
              <w:suppressAutoHyphens/>
              <w:jc w:val="both"/>
              <w:rPr>
                <w:color w:val="000000"/>
                <w:szCs w:val="28"/>
              </w:rPr>
            </w:pPr>
            <w:r w:rsidRPr="00EC1176">
              <w:rPr>
                <w:color w:val="000000"/>
                <w:szCs w:val="28"/>
              </w:rPr>
              <w:t>0.345</w:t>
            </w:r>
          </w:p>
        </w:tc>
        <w:tc>
          <w:tcPr>
            <w:tcW w:w="1092" w:type="dxa"/>
            <w:tcBorders>
              <w:top w:val="nil"/>
              <w:left w:val="nil"/>
              <w:bottom w:val="single" w:sz="4" w:space="0" w:color="auto"/>
              <w:right w:val="single" w:sz="4" w:space="0" w:color="auto"/>
            </w:tcBorders>
            <w:shd w:val="clear" w:color="auto" w:fill="auto"/>
            <w:vAlign w:val="bottom"/>
            <w:hideMark/>
          </w:tcPr>
          <w:p w14:paraId="5AC4DD01" w14:textId="77777777" w:rsidR="00EC1176" w:rsidRPr="00EC1176" w:rsidRDefault="00EC1176" w:rsidP="001932F5">
            <w:pPr>
              <w:suppressAutoHyphens/>
              <w:jc w:val="both"/>
              <w:rPr>
                <w:color w:val="000000"/>
                <w:szCs w:val="28"/>
              </w:rPr>
            </w:pPr>
            <w:r w:rsidRPr="00EC1176">
              <w:rPr>
                <w:color w:val="000000"/>
                <w:szCs w:val="28"/>
              </w:rPr>
              <w:t>0.345</w:t>
            </w:r>
          </w:p>
        </w:tc>
      </w:tr>
      <w:tr w:rsidR="00EC1176" w:rsidRPr="00EC1176" w14:paraId="4D418CE8"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5F901322" w14:textId="77777777" w:rsidR="00EC1176" w:rsidRPr="00EC1176" w:rsidRDefault="00EC1176" w:rsidP="001932F5">
            <w:pPr>
              <w:suppressAutoHyphens/>
              <w:jc w:val="both"/>
              <w:rPr>
                <w:color w:val="000000"/>
                <w:szCs w:val="28"/>
              </w:rPr>
            </w:pPr>
            <w:r w:rsidRPr="00EC1176">
              <w:rPr>
                <w:color w:val="000000"/>
                <w:szCs w:val="28"/>
              </w:rPr>
              <w:t>5</w:t>
            </w:r>
          </w:p>
        </w:tc>
        <w:tc>
          <w:tcPr>
            <w:tcW w:w="6704" w:type="dxa"/>
            <w:tcBorders>
              <w:top w:val="nil"/>
              <w:left w:val="nil"/>
              <w:bottom w:val="single" w:sz="4" w:space="0" w:color="auto"/>
              <w:right w:val="single" w:sz="4" w:space="0" w:color="auto"/>
            </w:tcBorders>
            <w:shd w:val="clear" w:color="auto" w:fill="auto"/>
            <w:vAlign w:val="center"/>
            <w:hideMark/>
          </w:tcPr>
          <w:p w14:paraId="353AE973" w14:textId="77777777" w:rsidR="00EC1176" w:rsidRPr="00EC1176" w:rsidRDefault="00EC1176" w:rsidP="001932F5">
            <w:pPr>
              <w:suppressAutoHyphens/>
              <w:rPr>
                <w:color w:val="000000"/>
                <w:szCs w:val="28"/>
              </w:rPr>
            </w:pPr>
            <w:r w:rsidRPr="00EC1176">
              <w:rPr>
                <w:color w:val="000000"/>
                <w:szCs w:val="28"/>
              </w:rPr>
              <w:t>Удельный расхода условного топлива на тепловую энергию, отпущенную с коллекторов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301AC269" w14:textId="77777777" w:rsidR="00EC1176" w:rsidRPr="00EC1176" w:rsidRDefault="00EC1176" w:rsidP="001932F5">
            <w:pPr>
              <w:suppressAutoHyphens/>
              <w:jc w:val="center"/>
              <w:rPr>
                <w:color w:val="000000"/>
                <w:szCs w:val="28"/>
              </w:rPr>
            </w:pPr>
            <w:r w:rsidRPr="00EC1176">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0DA103A0" w14:textId="77777777" w:rsidR="00EC1176" w:rsidRPr="00EC1176" w:rsidRDefault="00EC1176" w:rsidP="001932F5">
            <w:pPr>
              <w:suppressAutoHyphens/>
              <w:jc w:val="both"/>
              <w:rPr>
                <w:color w:val="000000"/>
                <w:szCs w:val="28"/>
              </w:rPr>
            </w:pPr>
            <w:r w:rsidRPr="00EC1176">
              <w:rPr>
                <w:color w:val="000000"/>
                <w:szCs w:val="28"/>
              </w:rPr>
              <w:t>270.21</w:t>
            </w:r>
          </w:p>
        </w:tc>
        <w:tc>
          <w:tcPr>
            <w:tcW w:w="986" w:type="dxa"/>
            <w:tcBorders>
              <w:top w:val="nil"/>
              <w:left w:val="nil"/>
              <w:bottom w:val="single" w:sz="4" w:space="0" w:color="auto"/>
              <w:right w:val="single" w:sz="4" w:space="0" w:color="auto"/>
            </w:tcBorders>
            <w:shd w:val="clear" w:color="auto" w:fill="auto"/>
            <w:vAlign w:val="bottom"/>
            <w:hideMark/>
          </w:tcPr>
          <w:p w14:paraId="7514BD8E" w14:textId="39666DE6" w:rsidR="00EC1176" w:rsidRPr="00EC1176" w:rsidRDefault="00EC1176" w:rsidP="001932F5">
            <w:pPr>
              <w:suppressAutoHyphens/>
              <w:jc w:val="both"/>
              <w:rPr>
                <w:color w:val="000000"/>
                <w:szCs w:val="28"/>
              </w:rPr>
            </w:pPr>
            <w:r w:rsidRPr="00EC1176">
              <w:rPr>
                <w:color w:val="000000"/>
                <w:szCs w:val="28"/>
              </w:rPr>
              <w:t>170</w:t>
            </w:r>
            <w:r w:rsidR="0012068A">
              <w:rPr>
                <w:color w:val="000000"/>
                <w:szCs w:val="28"/>
              </w:rPr>
              <w:t>.00</w:t>
            </w:r>
          </w:p>
        </w:tc>
        <w:tc>
          <w:tcPr>
            <w:tcW w:w="986" w:type="dxa"/>
            <w:tcBorders>
              <w:top w:val="nil"/>
              <w:left w:val="nil"/>
              <w:bottom w:val="single" w:sz="4" w:space="0" w:color="auto"/>
              <w:right w:val="single" w:sz="4" w:space="0" w:color="auto"/>
            </w:tcBorders>
            <w:shd w:val="clear" w:color="auto" w:fill="auto"/>
            <w:vAlign w:val="bottom"/>
            <w:hideMark/>
          </w:tcPr>
          <w:p w14:paraId="37B8E5C6"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4B53BA11"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6615EF8C"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7293B1BC"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27167E5F"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24FACCC5"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448E5544"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2369F848"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3366AF2F"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055B6D6D" w14:textId="77777777" w:rsidR="00EC1176" w:rsidRPr="00EC1176" w:rsidRDefault="00EC1176" w:rsidP="001932F5">
            <w:pPr>
              <w:suppressAutoHyphens/>
              <w:jc w:val="both"/>
              <w:rPr>
                <w:color w:val="000000"/>
                <w:szCs w:val="28"/>
              </w:rPr>
            </w:pPr>
            <w:r w:rsidRPr="00EC1176">
              <w:rPr>
                <w:color w:val="000000"/>
                <w:szCs w:val="28"/>
              </w:rPr>
              <w:t>226.6</w:t>
            </w:r>
          </w:p>
        </w:tc>
        <w:tc>
          <w:tcPr>
            <w:tcW w:w="1092" w:type="dxa"/>
            <w:tcBorders>
              <w:top w:val="nil"/>
              <w:left w:val="nil"/>
              <w:bottom w:val="single" w:sz="4" w:space="0" w:color="auto"/>
              <w:right w:val="single" w:sz="4" w:space="0" w:color="auto"/>
            </w:tcBorders>
            <w:shd w:val="clear" w:color="auto" w:fill="auto"/>
            <w:vAlign w:val="bottom"/>
            <w:hideMark/>
          </w:tcPr>
          <w:p w14:paraId="1F81AFCA" w14:textId="77777777" w:rsidR="00EC1176" w:rsidRPr="00EC1176" w:rsidRDefault="00EC1176" w:rsidP="001932F5">
            <w:pPr>
              <w:suppressAutoHyphens/>
              <w:jc w:val="both"/>
              <w:rPr>
                <w:color w:val="000000"/>
                <w:szCs w:val="28"/>
              </w:rPr>
            </w:pPr>
            <w:r w:rsidRPr="00EC1176">
              <w:rPr>
                <w:color w:val="000000"/>
                <w:szCs w:val="28"/>
              </w:rPr>
              <w:t>226.6</w:t>
            </w:r>
          </w:p>
        </w:tc>
      </w:tr>
      <w:tr w:rsidR="00EC1176" w:rsidRPr="00EC1176" w14:paraId="7D480857"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66C786C8" w14:textId="77777777" w:rsidR="00EC1176" w:rsidRPr="00EC1176" w:rsidRDefault="00EC1176" w:rsidP="001932F5">
            <w:pPr>
              <w:suppressAutoHyphens/>
              <w:jc w:val="both"/>
              <w:rPr>
                <w:color w:val="000000"/>
                <w:szCs w:val="28"/>
              </w:rPr>
            </w:pPr>
            <w:r w:rsidRPr="00EC1176">
              <w:rPr>
                <w:color w:val="000000"/>
                <w:szCs w:val="28"/>
              </w:rPr>
              <w:t>6</w:t>
            </w:r>
          </w:p>
        </w:tc>
        <w:tc>
          <w:tcPr>
            <w:tcW w:w="6704" w:type="dxa"/>
            <w:tcBorders>
              <w:top w:val="nil"/>
              <w:left w:val="nil"/>
              <w:bottom w:val="single" w:sz="4" w:space="0" w:color="auto"/>
              <w:right w:val="single" w:sz="4" w:space="0" w:color="auto"/>
            </w:tcBorders>
            <w:shd w:val="clear" w:color="auto" w:fill="auto"/>
            <w:vAlign w:val="center"/>
            <w:hideMark/>
          </w:tcPr>
          <w:p w14:paraId="0F8A9315" w14:textId="77777777" w:rsidR="00EC1176" w:rsidRPr="00EC1176" w:rsidRDefault="00EC1176" w:rsidP="001932F5">
            <w:pPr>
              <w:suppressAutoHyphens/>
              <w:rPr>
                <w:color w:val="000000"/>
                <w:szCs w:val="28"/>
              </w:rPr>
            </w:pPr>
            <w:r w:rsidRPr="00EC1176">
              <w:rPr>
                <w:color w:val="000000"/>
                <w:szCs w:val="28"/>
              </w:rPr>
              <w:t>Коэффициент полезного использования теплоты топлива</w:t>
            </w:r>
          </w:p>
        </w:tc>
        <w:tc>
          <w:tcPr>
            <w:tcW w:w="1393" w:type="dxa"/>
            <w:tcBorders>
              <w:top w:val="nil"/>
              <w:left w:val="nil"/>
              <w:bottom w:val="single" w:sz="4" w:space="0" w:color="auto"/>
              <w:right w:val="single" w:sz="4" w:space="0" w:color="auto"/>
            </w:tcBorders>
            <w:shd w:val="clear" w:color="auto" w:fill="auto"/>
            <w:vAlign w:val="center"/>
            <w:hideMark/>
          </w:tcPr>
          <w:p w14:paraId="523939BC"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868C878"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6DFA85D"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D4AF2E5"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F54FF61"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AD5EAF3"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BA36DC1"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7B65A28"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9AD9096"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290C573"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6F3A963"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CB6284A"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33452E2" w14:textId="77777777" w:rsidR="00EC1176" w:rsidRPr="00EC1176" w:rsidRDefault="00EC1176" w:rsidP="001932F5">
            <w:pPr>
              <w:suppressAutoHyphens/>
              <w:jc w:val="both"/>
              <w:rPr>
                <w:color w:val="000000"/>
                <w:szCs w:val="28"/>
              </w:rPr>
            </w:pPr>
            <w:r w:rsidRPr="00EC1176">
              <w:rPr>
                <w:color w:val="000000"/>
                <w:szCs w:val="28"/>
              </w:rPr>
              <w:t>-</w:t>
            </w:r>
          </w:p>
        </w:tc>
        <w:tc>
          <w:tcPr>
            <w:tcW w:w="1092" w:type="dxa"/>
            <w:tcBorders>
              <w:top w:val="nil"/>
              <w:left w:val="nil"/>
              <w:bottom w:val="single" w:sz="4" w:space="0" w:color="auto"/>
              <w:right w:val="single" w:sz="4" w:space="0" w:color="auto"/>
            </w:tcBorders>
            <w:shd w:val="clear" w:color="auto" w:fill="auto"/>
            <w:vAlign w:val="bottom"/>
            <w:hideMark/>
          </w:tcPr>
          <w:p w14:paraId="495C8430" w14:textId="77777777" w:rsidR="00EC1176" w:rsidRPr="00EC1176" w:rsidRDefault="00EC1176" w:rsidP="001932F5">
            <w:pPr>
              <w:suppressAutoHyphens/>
              <w:jc w:val="both"/>
              <w:rPr>
                <w:color w:val="000000"/>
                <w:szCs w:val="28"/>
              </w:rPr>
            </w:pPr>
            <w:r w:rsidRPr="00EC1176">
              <w:rPr>
                <w:color w:val="000000"/>
                <w:szCs w:val="28"/>
              </w:rPr>
              <w:t>-</w:t>
            </w:r>
          </w:p>
        </w:tc>
      </w:tr>
      <w:tr w:rsidR="00EC1176" w:rsidRPr="00EC1176" w14:paraId="68009F52"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F74E8D1" w14:textId="77777777" w:rsidR="00EC1176" w:rsidRPr="00EC1176" w:rsidRDefault="00EC1176" w:rsidP="001932F5">
            <w:pPr>
              <w:suppressAutoHyphens/>
              <w:jc w:val="both"/>
              <w:rPr>
                <w:color w:val="000000"/>
                <w:szCs w:val="28"/>
              </w:rPr>
            </w:pPr>
            <w:r w:rsidRPr="00EC1176">
              <w:rPr>
                <w:color w:val="000000"/>
                <w:szCs w:val="28"/>
              </w:rPr>
              <w:t>7</w:t>
            </w:r>
          </w:p>
        </w:tc>
        <w:tc>
          <w:tcPr>
            <w:tcW w:w="6704" w:type="dxa"/>
            <w:tcBorders>
              <w:top w:val="nil"/>
              <w:left w:val="nil"/>
              <w:bottom w:val="single" w:sz="4" w:space="0" w:color="auto"/>
              <w:right w:val="single" w:sz="4" w:space="0" w:color="auto"/>
            </w:tcBorders>
            <w:shd w:val="clear" w:color="auto" w:fill="auto"/>
            <w:vAlign w:val="center"/>
            <w:hideMark/>
          </w:tcPr>
          <w:p w14:paraId="53147377" w14:textId="77777777" w:rsidR="00EC1176" w:rsidRPr="00EC1176" w:rsidRDefault="00EC1176" w:rsidP="001932F5">
            <w:pPr>
              <w:suppressAutoHyphens/>
              <w:rPr>
                <w:color w:val="000000"/>
                <w:szCs w:val="28"/>
              </w:rPr>
            </w:pPr>
            <w:r w:rsidRPr="00EC1176">
              <w:rPr>
                <w:color w:val="000000"/>
                <w:szCs w:val="28"/>
              </w:rPr>
              <w:t>Число часов использования установленной тепловой мощности</w:t>
            </w:r>
          </w:p>
        </w:tc>
        <w:tc>
          <w:tcPr>
            <w:tcW w:w="1393" w:type="dxa"/>
            <w:tcBorders>
              <w:top w:val="nil"/>
              <w:left w:val="nil"/>
              <w:bottom w:val="single" w:sz="4" w:space="0" w:color="auto"/>
              <w:right w:val="single" w:sz="4" w:space="0" w:color="auto"/>
            </w:tcBorders>
            <w:shd w:val="clear" w:color="auto" w:fill="auto"/>
            <w:vAlign w:val="center"/>
            <w:hideMark/>
          </w:tcPr>
          <w:p w14:paraId="529E7864" w14:textId="77777777" w:rsidR="00EC1176" w:rsidRPr="00EC1176" w:rsidRDefault="00EC1176" w:rsidP="001932F5">
            <w:pPr>
              <w:suppressAutoHyphens/>
              <w:jc w:val="center"/>
              <w:rPr>
                <w:color w:val="000000"/>
                <w:szCs w:val="28"/>
              </w:rPr>
            </w:pPr>
            <w:r w:rsidRPr="00EC1176">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247D7E34"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7D5F5D9D"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4E97503D"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1DEE05E9"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4F6575A3"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025EDEB0"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0C91ABB4"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4B74E0D9"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5DE2C81A"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602371D9"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4AD37AF5"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2E20DCC6" w14:textId="77777777" w:rsidR="00EC1176" w:rsidRPr="00EC1176" w:rsidRDefault="00EC1176" w:rsidP="001932F5">
            <w:pPr>
              <w:suppressAutoHyphens/>
              <w:jc w:val="both"/>
              <w:rPr>
                <w:color w:val="000000"/>
                <w:szCs w:val="28"/>
              </w:rPr>
            </w:pPr>
            <w:r w:rsidRPr="00EC1176">
              <w:rPr>
                <w:color w:val="000000"/>
                <w:szCs w:val="28"/>
              </w:rPr>
              <w:t>5088</w:t>
            </w:r>
          </w:p>
        </w:tc>
        <w:tc>
          <w:tcPr>
            <w:tcW w:w="1092" w:type="dxa"/>
            <w:tcBorders>
              <w:top w:val="nil"/>
              <w:left w:val="nil"/>
              <w:bottom w:val="single" w:sz="4" w:space="0" w:color="auto"/>
              <w:right w:val="single" w:sz="4" w:space="0" w:color="auto"/>
            </w:tcBorders>
            <w:shd w:val="clear" w:color="auto" w:fill="auto"/>
            <w:vAlign w:val="bottom"/>
            <w:hideMark/>
          </w:tcPr>
          <w:p w14:paraId="3DC2749E" w14:textId="77777777" w:rsidR="00EC1176" w:rsidRPr="00EC1176" w:rsidRDefault="00EC1176" w:rsidP="001932F5">
            <w:pPr>
              <w:suppressAutoHyphens/>
              <w:jc w:val="both"/>
              <w:rPr>
                <w:color w:val="000000"/>
                <w:szCs w:val="28"/>
              </w:rPr>
            </w:pPr>
            <w:r w:rsidRPr="00EC1176">
              <w:rPr>
                <w:color w:val="000000"/>
                <w:szCs w:val="28"/>
              </w:rPr>
              <w:t>5088</w:t>
            </w:r>
          </w:p>
        </w:tc>
      </w:tr>
      <w:tr w:rsidR="00EC1176" w:rsidRPr="00EC1176" w14:paraId="2033060F"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7AED0964" w14:textId="77777777" w:rsidR="00EC1176" w:rsidRPr="00EC1176" w:rsidRDefault="00EC1176" w:rsidP="001932F5">
            <w:pPr>
              <w:suppressAutoHyphens/>
              <w:jc w:val="both"/>
              <w:rPr>
                <w:color w:val="000000"/>
                <w:szCs w:val="28"/>
              </w:rPr>
            </w:pPr>
            <w:r w:rsidRPr="00EC1176">
              <w:rPr>
                <w:color w:val="000000"/>
                <w:szCs w:val="28"/>
              </w:rPr>
              <w:t>8</w:t>
            </w:r>
          </w:p>
        </w:tc>
        <w:tc>
          <w:tcPr>
            <w:tcW w:w="6704" w:type="dxa"/>
            <w:tcBorders>
              <w:top w:val="nil"/>
              <w:left w:val="nil"/>
              <w:bottom w:val="single" w:sz="4" w:space="0" w:color="auto"/>
              <w:right w:val="single" w:sz="4" w:space="0" w:color="auto"/>
            </w:tcBorders>
            <w:shd w:val="clear" w:color="auto" w:fill="auto"/>
            <w:vAlign w:val="center"/>
            <w:hideMark/>
          </w:tcPr>
          <w:p w14:paraId="728E4426" w14:textId="77777777" w:rsidR="00EC1176" w:rsidRPr="00EC1176" w:rsidRDefault="00EC1176" w:rsidP="001932F5">
            <w:pPr>
              <w:suppressAutoHyphens/>
              <w:rPr>
                <w:color w:val="000000"/>
                <w:szCs w:val="28"/>
              </w:rPr>
            </w:pPr>
            <w:r w:rsidRPr="00EC1176">
              <w:rPr>
                <w:color w:val="000000"/>
                <w:szCs w:val="28"/>
              </w:rPr>
              <w:t>Удельная установленная тепловая мощность котельной на одного жителя</w:t>
            </w:r>
          </w:p>
        </w:tc>
        <w:tc>
          <w:tcPr>
            <w:tcW w:w="1393" w:type="dxa"/>
            <w:tcBorders>
              <w:top w:val="nil"/>
              <w:left w:val="nil"/>
              <w:bottom w:val="single" w:sz="4" w:space="0" w:color="auto"/>
              <w:right w:val="single" w:sz="4" w:space="0" w:color="auto"/>
            </w:tcBorders>
            <w:shd w:val="clear" w:color="auto" w:fill="auto"/>
            <w:vAlign w:val="center"/>
            <w:hideMark/>
          </w:tcPr>
          <w:p w14:paraId="56D96BB3" w14:textId="77777777" w:rsidR="00EC1176" w:rsidRPr="00EC1176" w:rsidRDefault="00EC1176" w:rsidP="001932F5">
            <w:pPr>
              <w:suppressAutoHyphens/>
              <w:jc w:val="center"/>
              <w:rPr>
                <w:color w:val="000000"/>
                <w:szCs w:val="28"/>
              </w:rPr>
            </w:pPr>
            <w:r w:rsidRPr="00EC1176">
              <w:rPr>
                <w:color w:val="000000"/>
                <w:szCs w:val="28"/>
              </w:rPr>
              <w:t>МВт/тыс. чел</w:t>
            </w:r>
          </w:p>
        </w:tc>
        <w:tc>
          <w:tcPr>
            <w:tcW w:w="986" w:type="dxa"/>
            <w:tcBorders>
              <w:top w:val="nil"/>
              <w:left w:val="nil"/>
              <w:bottom w:val="single" w:sz="4" w:space="0" w:color="auto"/>
              <w:right w:val="single" w:sz="4" w:space="0" w:color="auto"/>
            </w:tcBorders>
            <w:shd w:val="clear" w:color="auto" w:fill="auto"/>
            <w:vAlign w:val="bottom"/>
            <w:hideMark/>
          </w:tcPr>
          <w:p w14:paraId="6E05A2A4"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93D6E0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4B20316"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C2D645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46E650C"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A274D4F"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0CDA246"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BD7115A"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4C16CD5"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B78F7A0"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AC0A39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B4FE7D6" w14:textId="77777777" w:rsidR="00EC1176" w:rsidRPr="00EC1176" w:rsidRDefault="00EC1176" w:rsidP="001932F5">
            <w:pPr>
              <w:suppressAutoHyphens/>
              <w:jc w:val="both"/>
              <w:rPr>
                <w:color w:val="000000"/>
                <w:szCs w:val="28"/>
              </w:rPr>
            </w:pPr>
            <w:r w:rsidRPr="00EC1176">
              <w:rPr>
                <w:color w:val="000000"/>
                <w:szCs w:val="28"/>
              </w:rPr>
              <w:t>0</w:t>
            </w:r>
          </w:p>
        </w:tc>
        <w:tc>
          <w:tcPr>
            <w:tcW w:w="1092" w:type="dxa"/>
            <w:tcBorders>
              <w:top w:val="nil"/>
              <w:left w:val="nil"/>
              <w:bottom w:val="single" w:sz="4" w:space="0" w:color="auto"/>
              <w:right w:val="single" w:sz="4" w:space="0" w:color="auto"/>
            </w:tcBorders>
            <w:shd w:val="clear" w:color="auto" w:fill="auto"/>
            <w:vAlign w:val="bottom"/>
            <w:hideMark/>
          </w:tcPr>
          <w:p w14:paraId="537DE7D0" w14:textId="77777777" w:rsidR="00EC1176" w:rsidRPr="00EC1176" w:rsidRDefault="00EC1176" w:rsidP="001932F5">
            <w:pPr>
              <w:suppressAutoHyphens/>
              <w:jc w:val="both"/>
              <w:rPr>
                <w:color w:val="000000"/>
                <w:szCs w:val="28"/>
              </w:rPr>
            </w:pPr>
            <w:r w:rsidRPr="00EC1176">
              <w:rPr>
                <w:color w:val="000000"/>
                <w:szCs w:val="28"/>
              </w:rPr>
              <w:t>0</w:t>
            </w:r>
          </w:p>
        </w:tc>
      </w:tr>
      <w:tr w:rsidR="00EC1176" w:rsidRPr="00EC1176" w14:paraId="67F793CE"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607C2BB7" w14:textId="77777777" w:rsidR="00EC1176" w:rsidRPr="00EC1176" w:rsidRDefault="00EC1176" w:rsidP="001932F5">
            <w:pPr>
              <w:suppressAutoHyphens/>
              <w:jc w:val="both"/>
              <w:rPr>
                <w:color w:val="000000"/>
                <w:szCs w:val="28"/>
              </w:rPr>
            </w:pPr>
            <w:r w:rsidRPr="00EC1176">
              <w:rPr>
                <w:color w:val="000000"/>
                <w:szCs w:val="28"/>
              </w:rPr>
              <w:t>9</w:t>
            </w:r>
          </w:p>
        </w:tc>
        <w:tc>
          <w:tcPr>
            <w:tcW w:w="6704" w:type="dxa"/>
            <w:tcBorders>
              <w:top w:val="nil"/>
              <w:left w:val="nil"/>
              <w:bottom w:val="single" w:sz="4" w:space="0" w:color="auto"/>
              <w:right w:val="single" w:sz="4" w:space="0" w:color="auto"/>
            </w:tcBorders>
            <w:shd w:val="clear" w:color="auto" w:fill="auto"/>
            <w:vAlign w:val="center"/>
            <w:hideMark/>
          </w:tcPr>
          <w:p w14:paraId="16A5E326" w14:textId="77777777" w:rsidR="00EC1176" w:rsidRPr="00EC1176" w:rsidRDefault="00EC1176" w:rsidP="001932F5">
            <w:pPr>
              <w:suppressAutoHyphens/>
              <w:rPr>
                <w:color w:val="000000"/>
                <w:szCs w:val="28"/>
              </w:rPr>
            </w:pPr>
            <w:r w:rsidRPr="00EC1176">
              <w:rPr>
                <w:color w:val="000000"/>
                <w:szCs w:val="28"/>
              </w:rPr>
              <w:t>Частота отказов с прекращением теплоснабжения от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7507F035" w14:textId="77777777" w:rsidR="00EC1176" w:rsidRPr="00EC1176" w:rsidRDefault="00EC1176" w:rsidP="001932F5">
            <w:pPr>
              <w:suppressAutoHyphens/>
              <w:jc w:val="center"/>
              <w:rPr>
                <w:color w:val="000000"/>
                <w:szCs w:val="28"/>
              </w:rPr>
            </w:pPr>
            <w:r w:rsidRPr="00EC1176">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4C97256D"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D83B052"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0101EF2"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57FE5A2"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69948C6"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189B45D"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AD924DC"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767D3EE"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53A1A4A"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10F7800"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97B8039"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1F2FDF2" w14:textId="77777777" w:rsidR="00EC1176" w:rsidRPr="00EC1176" w:rsidRDefault="00EC1176" w:rsidP="001932F5">
            <w:pPr>
              <w:suppressAutoHyphens/>
              <w:jc w:val="both"/>
              <w:rPr>
                <w:color w:val="000000"/>
                <w:szCs w:val="28"/>
              </w:rPr>
            </w:pPr>
            <w:r w:rsidRPr="00EC1176">
              <w:rPr>
                <w:color w:val="000000"/>
                <w:szCs w:val="28"/>
              </w:rPr>
              <w:t>0</w:t>
            </w:r>
          </w:p>
        </w:tc>
        <w:tc>
          <w:tcPr>
            <w:tcW w:w="1092" w:type="dxa"/>
            <w:tcBorders>
              <w:top w:val="nil"/>
              <w:left w:val="nil"/>
              <w:bottom w:val="single" w:sz="4" w:space="0" w:color="auto"/>
              <w:right w:val="single" w:sz="4" w:space="0" w:color="auto"/>
            </w:tcBorders>
            <w:shd w:val="clear" w:color="auto" w:fill="auto"/>
            <w:vAlign w:val="bottom"/>
            <w:hideMark/>
          </w:tcPr>
          <w:p w14:paraId="120514B1" w14:textId="77777777" w:rsidR="00EC1176" w:rsidRPr="00EC1176" w:rsidRDefault="00EC1176" w:rsidP="001932F5">
            <w:pPr>
              <w:suppressAutoHyphens/>
              <w:jc w:val="both"/>
              <w:rPr>
                <w:color w:val="000000"/>
                <w:szCs w:val="28"/>
              </w:rPr>
            </w:pPr>
            <w:r w:rsidRPr="00EC1176">
              <w:rPr>
                <w:color w:val="000000"/>
                <w:szCs w:val="28"/>
              </w:rPr>
              <w:t>0</w:t>
            </w:r>
          </w:p>
        </w:tc>
      </w:tr>
      <w:tr w:rsidR="00EC1176" w:rsidRPr="00EC1176" w14:paraId="0D6C50F5"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FEE26F2" w14:textId="77777777" w:rsidR="00EC1176" w:rsidRPr="00EC1176" w:rsidRDefault="00EC1176" w:rsidP="001932F5">
            <w:pPr>
              <w:suppressAutoHyphens/>
              <w:jc w:val="both"/>
              <w:rPr>
                <w:color w:val="000000"/>
                <w:szCs w:val="28"/>
              </w:rPr>
            </w:pPr>
            <w:r w:rsidRPr="00EC1176">
              <w:rPr>
                <w:color w:val="000000"/>
                <w:szCs w:val="28"/>
              </w:rPr>
              <w:t>10</w:t>
            </w:r>
          </w:p>
        </w:tc>
        <w:tc>
          <w:tcPr>
            <w:tcW w:w="6704" w:type="dxa"/>
            <w:tcBorders>
              <w:top w:val="nil"/>
              <w:left w:val="nil"/>
              <w:bottom w:val="single" w:sz="4" w:space="0" w:color="auto"/>
              <w:right w:val="single" w:sz="4" w:space="0" w:color="auto"/>
            </w:tcBorders>
            <w:shd w:val="clear" w:color="auto" w:fill="auto"/>
            <w:vAlign w:val="center"/>
            <w:hideMark/>
          </w:tcPr>
          <w:p w14:paraId="0E58D4FA" w14:textId="77777777" w:rsidR="00EC1176" w:rsidRPr="00EC1176" w:rsidRDefault="00EC1176" w:rsidP="001932F5">
            <w:pPr>
              <w:suppressAutoHyphens/>
              <w:rPr>
                <w:color w:val="000000"/>
                <w:szCs w:val="28"/>
              </w:rPr>
            </w:pPr>
            <w:r w:rsidRPr="00EC1176">
              <w:rPr>
                <w:color w:val="000000"/>
                <w:szCs w:val="28"/>
              </w:rPr>
              <w:t xml:space="preserve">Относительный средневзвешенный остаточный </w:t>
            </w:r>
            <w:r w:rsidRPr="00EC1176">
              <w:rPr>
                <w:color w:val="000000"/>
                <w:szCs w:val="28"/>
              </w:rPr>
              <w:lastRenderedPageBreak/>
              <w:t>парковый ресурс котлоагрегатов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00EF441B" w14:textId="77777777" w:rsidR="00EC1176" w:rsidRPr="00EC1176" w:rsidRDefault="00EC1176" w:rsidP="001932F5">
            <w:pPr>
              <w:suppressAutoHyphens/>
              <w:jc w:val="center"/>
              <w:rPr>
                <w:color w:val="000000"/>
                <w:szCs w:val="28"/>
              </w:rPr>
            </w:pPr>
            <w:r w:rsidRPr="00EC1176">
              <w:rPr>
                <w:color w:val="000000"/>
                <w:szCs w:val="28"/>
              </w:rPr>
              <w:lastRenderedPageBreak/>
              <w:t>час</w:t>
            </w:r>
          </w:p>
        </w:tc>
        <w:tc>
          <w:tcPr>
            <w:tcW w:w="986" w:type="dxa"/>
            <w:tcBorders>
              <w:top w:val="nil"/>
              <w:left w:val="nil"/>
              <w:bottom w:val="single" w:sz="4" w:space="0" w:color="auto"/>
              <w:right w:val="single" w:sz="4" w:space="0" w:color="auto"/>
            </w:tcBorders>
            <w:shd w:val="clear" w:color="auto" w:fill="auto"/>
            <w:vAlign w:val="bottom"/>
            <w:hideMark/>
          </w:tcPr>
          <w:p w14:paraId="761465A5" w14:textId="77777777" w:rsidR="00EC1176" w:rsidRPr="00EC1176" w:rsidRDefault="00EC1176" w:rsidP="001932F5">
            <w:pPr>
              <w:suppressAutoHyphens/>
              <w:jc w:val="both"/>
              <w:rPr>
                <w:color w:val="000000"/>
                <w:szCs w:val="28"/>
              </w:rPr>
            </w:pPr>
            <w:r w:rsidRPr="00EC1176">
              <w:rPr>
                <w:color w:val="000000"/>
                <w:szCs w:val="28"/>
              </w:rPr>
              <w:t>26880</w:t>
            </w:r>
          </w:p>
        </w:tc>
        <w:tc>
          <w:tcPr>
            <w:tcW w:w="986" w:type="dxa"/>
            <w:tcBorders>
              <w:top w:val="nil"/>
              <w:left w:val="nil"/>
              <w:bottom w:val="single" w:sz="4" w:space="0" w:color="auto"/>
              <w:right w:val="single" w:sz="4" w:space="0" w:color="auto"/>
            </w:tcBorders>
            <w:shd w:val="clear" w:color="auto" w:fill="auto"/>
            <w:vAlign w:val="bottom"/>
            <w:hideMark/>
          </w:tcPr>
          <w:p w14:paraId="078C60BC" w14:textId="77777777" w:rsidR="00EC1176" w:rsidRPr="00EC1176" w:rsidRDefault="00EC1176" w:rsidP="001932F5">
            <w:pPr>
              <w:suppressAutoHyphens/>
              <w:jc w:val="both"/>
              <w:rPr>
                <w:color w:val="000000"/>
                <w:szCs w:val="28"/>
              </w:rPr>
            </w:pPr>
            <w:r w:rsidRPr="00EC1176">
              <w:rPr>
                <w:color w:val="000000"/>
                <w:szCs w:val="28"/>
              </w:rPr>
              <w:t>31968</w:t>
            </w:r>
          </w:p>
        </w:tc>
        <w:tc>
          <w:tcPr>
            <w:tcW w:w="986" w:type="dxa"/>
            <w:tcBorders>
              <w:top w:val="nil"/>
              <w:left w:val="nil"/>
              <w:bottom w:val="single" w:sz="4" w:space="0" w:color="auto"/>
              <w:right w:val="single" w:sz="4" w:space="0" w:color="auto"/>
            </w:tcBorders>
            <w:shd w:val="clear" w:color="auto" w:fill="auto"/>
            <w:vAlign w:val="bottom"/>
            <w:hideMark/>
          </w:tcPr>
          <w:p w14:paraId="2F67B9A1" w14:textId="77777777" w:rsidR="00EC1176" w:rsidRPr="00EC1176" w:rsidRDefault="00EC1176" w:rsidP="001932F5">
            <w:pPr>
              <w:suppressAutoHyphens/>
              <w:jc w:val="both"/>
              <w:rPr>
                <w:color w:val="000000"/>
                <w:szCs w:val="28"/>
              </w:rPr>
            </w:pPr>
            <w:r w:rsidRPr="00EC1176">
              <w:rPr>
                <w:color w:val="000000"/>
                <w:szCs w:val="28"/>
              </w:rPr>
              <w:t>37056</w:t>
            </w:r>
          </w:p>
        </w:tc>
        <w:tc>
          <w:tcPr>
            <w:tcW w:w="986" w:type="dxa"/>
            <w:tcBorders>
              <w:top w:val="nil"/>
              <w:left w:val="nil"/>
              <w:bottom w:val="single" w:sz="4" w:space="0" w:color="auto"/>
              <w:right w:val="single" w:sz="4" w:space="0" w:color="auto"/>
            </w:tcBorders>
            <w:shd w:val="clear" w:color="auto" w:fill="auto"/>
            <w:vAlign w:val="bottom"/>
            <w:hideMark/>
          </w:tcPr>
          <w:p w14:paraId="39492B35" w14:textId="77777777" w:rsidR="00EC1176" w:rsidRPr="00EC1176" w:rsidRDefault="00EC1176" w:rsidP="001932F5">
            <w:pPr>
              <w:suppressAutoHyphens/>
              <w:jc w:val="both"/>
              <w:rPr>
                <w:color w:val="000000"/>
                <w:szCs w:val="28"/>
              </w:rPr>
            </w:pPr>
            <w:r w:rsidRPr="00EC1176">
              <w:rPr>
                <w:color w:val="000000"/>
                <w:szCs w:val="28"/>
              </w:rPr>
              <w:t>42144</w:t>
            </w:r>
          </w:p>
        </w:tc>
        <w:tc>
          <w:tcPr>
            <w:tcW w:w="986" w:type="dxa"/>
            <w:tcBorders>
              <w:top w:val="nil"/>
              <w:left w:val="nil"/>
              <w:bottom w:val="single" w:sz="4" w:space="0" w:color="auto"/>
              <w:right w:val="single" w:sz="4" w:space="0" w:color="auto"/>
            </w:tcBorders>
            <w:shd w:val="clear" w:color="auto" w:fill="auto"/>
            <w:vAlign w:val="bottom"/>
            <w:hideMark/>
          </w:tcPr>
          <w:p w14:paraId="470B624D" w14:textId="77777777" w:rsidR="00EC1176" w:rsidRPr="00EC1176" w:rsidRDefault="00EC1176" w:rsidP="001932F5">
            <w:pPr>
              <w:suppressAutoHyphens/>
              <w:jc w:val="both"/>
              <w:rPr>
                <w:color w:val="000000"/>
                <w:szCs w:val="28"/>
              </w:rPr>
            </w:pPr>
            <w:r w:rsidRPr="00EC1176">
              <w:rPr>
                <w:color w:val="000000"/>
                <w:szCs w:val="28"/>
              </w:rPr>
              <w:t>47232</w:t>
            </w:r>
          </w:p>
        </w:tc>
        <w:tc>
          <w:tcPr>
            <w:tcW w:w="986" w:type="dxa"/>
            <w:tcBorders>
              <w:top w:val="nil"/>
              <w:left w:val="nil"/>
              <w:bottom w:val="single" w:sz="4" w:space="0" w:color="auto"/>
              <w:right w:val="single" w:sz="4" w:space="0" w:color="auto"/>
            </w:tcBorders>
            <w:shd w:val="clear" w:color="auto" w:fill="auto"/>
            <w:vAlign w:val="bottom"/>
            <w:hideMark/>
          </w:tcPr>
          <w:p w14:paraId="1AC6F9D8" w14:textId="77777777" w:rsidR="00EC1176" w:rsidRPr="00EC1176" w:rsidRDefault="00EC1176" w:rsidP="001932F5">
            <w:pPr>
              <w:suppressAutoHyphens/>
              <w:jc w:val="both"/>
              <w:rPr>
                <w:color w:val="000000"/>
                <w:szCs w:val="28"/>
              </w:rPr>
            </w:pPr>
            <w:r w:rsidRPr="00EC1176">
              <w:rPr>
                <w:color w:val="000000"/>
                <w:szCs w:val="28"/>
              </w:rPr>
              <w:t>52320</w:t>
            </w:r>
          </w:p>
        </w:tc>
        <w:tc>
          <w:tcPr>
            <w:tcW w:w="986" w:type="dxa"/>
            <w:tcBorders>
              <w:top w:val="nil"/>
              <w:left w:val="nil"/>
              <w:bottom w:val="single" w:sz="4" w:space="0" w:color="auto"/>
              <w:right w:val="single" w:sz="4" w:space="0" w:color="auto"/>
            </w:tcBorders>
            <w:shd w:val="clear" w:color="auto" w:fill="auto"/>
            <w:vAlign w:val="bottom"/>
            <w:hideMark/>
          </w:tcPr>
          <w:p w14:paraId="5E6B8D16" w14:textId="77777777" w:rsidR="00EC1176" w:rsidRPr="00EC1176" w:rsidRDefault="00EC1176" w:rsidP="001932F5">
            <w:pPr>
              <w:suppressAutoHyphens/>
              <w:jc w:val="both"/>
              <w:rPr>
                <w:color w:val="000000"/>
                <w:szCs w:val="28"/>
              </w:rPr>
            </w:pPr>
            <w:r w:rsidRPr="00EC1176">
              <w:rPr>
                <w:color w:val="000000"/>
                <w:szCs w:val="28"/>
              </w:rPr>
              <w:t>57408</w:t>
            </w:r>
          </w:p>
        </w:tc>
        <w:tc>
          <w:tcPr>
            <w:tcW w:w="986" w:type="dxa"/>
            <w:tcBorders>
              <w:top w:val="nil"/>
              <w:left w:val="nil"/>
              <w:bottom w:val="single" w:sz="4" w:space="0" w:color="auto"/>
              <w:right w:val="single" w:sz="4" w:space="0" w:color="auto"/>
            </w:tcBorders>
            <w:shd w:val="clear" w:color="auto" w:fill="auto"/>
            <w:vAlign w:val="bottom"/>
            <w:hideMark/>
          </w:tcPr>
          <w:p w14:paraId="5F1078FB"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5FE15EB"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4F9B9EF4" w14:textId="77777777" w:rsidR="00EC1176" w:rsidRPr="00EC1176" w:rsidRDefault="00EC1176" w:rsidP="001932F5">
            <w:pPr>
              <w:suppressAutoHyphens/>
              <w:jc w:val="both"/>
              <w:rPr>
                <w:color w:val="000000"/>
                <w:szCs w:val="28"/>
              </w:rPr>
            </w:pPr>
            <w:r w:rsidRPr="00EC1176">
              <w:rPr>
                <w:color w:val="000000"/>
                <w:szCs w:val="28"/>
              </w:rPr>
              <w:t>10176</w:t>
            </w:r>
          </w:p>
        </w:tc>
        <w:tc>
          <w:tcPr>
            <w:tcW w:w="986" w:type="dxa"/>
            <w:tcBorders>
              <w:top w:val="nil"/>
              <w:left w:val="nil"/>
              <w:bottom w:val="single" w:sz="4" w:space="0" w:color="auto"/>
              <w:right w:val="single" w:sz="4" w:space="0" w:color="auto"/>
            </w:tcBorders>
            <w:shd w:val="clear" w:color="auto" w:fill="auto"/>
            <w:vAlign w:val="bottom"/>
            <w:hideMark/>
          </w:tcPr>
          <w:p w14:paraId="202DD487" w14:textId="77777777" w:rsidR="00EC1176" w:rsidRPr="00EC1176" w:rsidRDefault="00EC1176" w:rsidP="001932F5">
            <w:pPr>
              <w:suppressAutoHyphens/>
              <w:jc w:val="both"/>
              <w:rPr>
                <w:color w:val="000000"/>
                <w:szCs w:val="28"/>
              </w:rPr>
            </w:pPr>
            <w:r w:rsidRPr="00EC1176">
              <w:rPr>
                <w:color w:val="000000"/>
                <w:szCs w:val="28"/>
              </w:rPr>
              <w:t>40704</w:t>
            </w:r>
          </w:p>
        </w:tc>
        <w:tc>
          <w:tcPr>
            <w:tcW w:w="986" w:type="dxa"/>
            <w:tcBorders>
              <w:top w:val="nil"/>
              <w:left w:val="nil"/>
              <w:bottom w:val="single" w:sz="4" w:space="0" w:color="auto"/>
              <w:right w:val="single" w:sz="4" w:space="0" w:color="auto"/>
            </w:tcBorders>
            <w:shd w:val="clear" w:color="auto" w:fill="auto"/>
            <w:vAlign w:val="bottom"/>
            <w:hideMark/>
          </w:tcPr>
          <w:p w14:paraId="193F0960" w14:textId="77777777" w:rsidR="00EC1176" w:rsidRPr="00EC1176" w:rsidRDefault="00EC1176" w:rsidP="001932F5">
            <w:pPr>
              <w:suppressAutoHyphens/>
              <w:jc w:val="both"/>
              <w:rPr>
                <w:color w:val="000000"/>
                <w:szCs w:val="28"/>
              </w:rPr>
            </w:pPr>
            <w:r w:rsidRPr="00EC1176">
              <w:rPr>
                <w:color w:val="000000"/>
                <w:szCs w:val="28"/>
              </w:rPr>
              <w:t>45792</w:t>
            </w:r>
          </w:p>
        </w:tc>
        <w:tc>
          <w:tcPr>
            <w:tcW w:w="1092" w:type="dxa"/>
            <w:tcBorders>
              <w:top w:val="nil"/>
              <w:left w:val="nil"/>
              <w:bottom w:val="single" w:sz="4" w:space="0" w:color="auto"/>
              <w:right w:val="single" w:sz="4" w:space="0" w:color="auto"/>
            </w:tcBorders>
            <w:shd w:val="clear" w:color="auto" w:fill="auto"/>
            <w:vAlign w:val="bottom"/>
            <w:hideMark/>
          </w:tcPr>
          <w:p w14:paraId="2257628C" w14:textId="77777777" w:rsidR="00EC1176" w:rsidRPr="00EC1176" w:rsidRDefault="00EC1176" w:rsidP="001932F5">
            <w:pPr>
              <w:suppressAutoHyphens/>
              <w:jc w:val="both"/>
              <w:rPr>
                <w:color w:val="000000"/>
                <w:szCs w:val="28"/>
              </w:rPr>
            </w:pPr>
            <w:r w:rsidRPr="00EC1176">
              <w:rPr>
                <w:color w:val="000000"/>
                <w:szCs w:val="28"/>
              </w:rPr>
              <w:t>50880</w:t>
            </w:r>
          </w:p>
        </w:tc>
      </w:tr>
      <w:tr w:rsidR="00EC1176" w:rsidRPr="00EC1176" w14:paraId="09D03AF4"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F6A6E0B" w14:textId="77777777" w:rsidR="00EC1176" w:rsidRPr="00EC1176" w:rsidRDefault="00EC1176" w:rsidP="001932F5">
            <w:pPr>
              <w:suppressAutoHyphens/>
              <w:jc w:val="both"/>
              <w:rPr>
                <w:color w:val="000000"/>
                <w:szCs w:val="28"/>
              </w:rPr>
            </w:pPr>
            <w:r w:rsidRPr="00EC1176">
              <w:rPr>
                <w:color w:val="000000"/>
                <w:szCs w:val="28"/>
              </w:rPr>
              <w:t>11</w:t>
            </w:r>
          </w:p>
        </w:tc>
        <w:tc>
          <w:tcPr>
            <w:tcW w:w="6704" w:type="dxa"/>
            <w:tcBorders>
              <w:top w:val="nil"/>
              <w:left w:val="nil"/>
              <w:bottom w:val="single" w:sz="4" w:space="0" w:color="auto"/>
              <w:right w:val="single" w:sz="4" w:space="0" w:color="auto"/>
            </w:tcBorders>
            <w:shd w:val="clear" w:color="auto" w:fill="auto"/>
            <w:vAlign w:val="center"/>
            <w:hideMark/>
          </w:tcPr>
          <w:p w14:paraId="010C67D4" w14:textId="77777777" w:rsidR="00EC1176" w:rsidRPr="00EC1176" w:rsidRDefault="00EC1176" w:rsidP="001932F5">
            <w:pPr>
              <w:suppressAutoHyphens/>
              <w:rPr>
                <w:color w:val="000000"/>
                <w:szCs w:val="28"/>
              </w:rPr>
            </w:pPr>
            <w:r w:rsidRPr="00EC1176">
              <w:rPr>
                <w:color w:val="000000"/>
                <w:szCs w:val="28"/>
              </w:rPr>
              <w:t>Доля автоматизированных котельных без обслуживающего персонала с УТМ меньше/равной 10 Гкал/</w:t>
            </w:r>
          </w:p>
        </w:tc>
        <w:tc>
          <w:tcPr>
            <w:tcW w:w="1393" w:type="dxa"/>
            <w:tcBorders>
              <w:top w:val="nil"/>
              <w:left w:val="nil"/>
              <w:bottom w:val="single" w:sz="4" w:space="0" w:color="auto"/>
              <w:right w:val="single" w:sz="4" w:space="0" w:color="auto"/>
            </w:tcBorders>
            <w:shd w:val="clear" w:color="auto" w:fill="auto"/>
            <w:vAlign w:val="center"/>
            <w:hideMark/>
          </w:tcPr>
          <w:p w14:paraId="53F7DC99"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6D6B658"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61E2E53"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EE4169E"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F449DE3"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669FC49"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B0048E0"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4F8705F"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9FBD2C9"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CD266F9"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EC54555"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101B6C8"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9CDD586" w14:textId="77777777" w:rsidR="00EC1176" w:rsidRPr="00EC1176" w:rsidRDefault="00EC1176" w:rsidP="001932F5">
            <w:pPr>
              <w:suppressAutoHyphens/>
              <w:jc w:val="both"/>
              <w:rPr>
                <w:color w:val="000000"/>
                <w:szCs w:val="28"/>
              </w:rPr>
            </w:pPr>
            <w:r w:rsidRPr="00EC1176">
              <w:rPr>
                <w:color w:val="000000"/>
                <w:szCs w:val="28"/>
              </w:rPr>
              <w:t>0.00</w:t>
            </w:r>
          </w:p>
        </w:tc>
        <w:tc>
          <w:tcPr>
            <w:tcW w:w="1092" w:type="dxa"/>
            <w:tcBorders>
              <w:top w:val="nil"/>
              <w:left w:val="nil"/>
              <w:bottom w:val="single" w:sz="4" w:space="0" w:color="auto"/>
              <w:right w:val="single" w:sz="4" w:space="0" w:color="auto"/>
            </w:tcBorders>
            <w:shd w:val="clear" w:color="auto" w:fill="auto"/>
            <w:vAlign w:val="bottom"/>
            <w:hideMark/>
          </w:tcPr>
          <w:p w14:paraId="5885385D" w14:textId="77777777" w:rsidR="00EC1176" w:rsidRPr="00EC1176" w:rsidRDefault="00EC1176" w:rsidP="001932F5">
            <w:pPr>
              <w:suppressAutoHyphens/>
              <w:jc w:val="both"/>
              <w:rPr>
                <w:color w:val="000000"/>
                <w:szCs w:val="28"/>
              </w:rPr>
            </w:pPr>
            <w:r w:rsidRPr="00EC1176">
              <w:rPr>
                <w:color w:val="000000"/>
                <w:szCs w:val="28"/>
              </w:rPr>
              <w:t>0.00</w:t>
            </w:r>
          </w:p>
        </w:tc>
      </w:tr>
      <w:tr w:rsidR="00EC1176" w:rsidRPr="00EC1176" w14:paraId="53BEC519"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4725D16" w14:textId="77777777" w:rsidR="00EC1176" w:rsidRPr="00EC1176" w:rsidRDefault="00EC1176" w:rsidP="001932F5">
            <w:pPr>
              <w:suppressAutoHyphens/>
              <w:jc w:val="both"/>
              <w:rPr>
                <w:color w:val="000000"/>
                <w:szCs w:val="28"/>
              </w:rPr>
            </w:pPr>
            <w:r w:rsidRPr="00EC1176">
              <w:rPr>
                <w:color w:val="000000"/>
                <w:szCs w:val="28"/>
              </w:rPr>
              <w:t>12</w:t>
            </w:r>
          </w:p>
        </w:tc>
        <w:tc>
          <w:tcPr>
            <w:tcW w:w="6704" w:type="dxa"/>
            <w:tcBorders>
              <w:top w:val="nil"/>
              <w:left w:val="nil"/>
              <w:bottom w:val="single" w:sz="4" w:space="0" w:color="auto"/>
              <w:right w:val="single" w:sz="4" w:space="0" w:color="auto"/>
            </w:tcBorders>
            <w:shd w:val="clear" w:color="auto" w:fill="auto"/>
            <w:vAlign w:val="center"/>
            <w:hideMark/>
          </w:tcPr>
          <w:p w14:paraId="0269E28C" w14:textId="77777777" w:rsidR="00EC1176" w:rsidRPr="00EC1176" w:rsidRDefault="00EC1176" w:rsidP="001932F5">
            <w:pPr>
              <w:suppressAutoHyphens/>
              <w:rPr>
                <w:color w:val="000000"/>
                <w:szCs w:val="28"/>
              </w:rPr>
            </w:pPr>
            <w:r w:rsidRPr="00EC1176">
              <w:rPr>
                <w:color w:val="000000"/>
                <w:szCs w:val="28"/>
              </w:rPr>
              <w:t>Доля котельных оборудованных приборами учета</w:t>
            </w:r>
          </w:p>
        </w:tc>
        <w:tc>
          <w:tcPr>
            <w:tcW w:w="1393" w:type="dxa"/>
            <w:tcBorders>
              <w:top w:val="nil"/>
              <w:left w:val="nil"/>
              <w:bottom w:val="single" w:sz="4" w:space="0" w:color="auto"/>
              <w:right w:val="single" w:sz="4" w:space="0" w:color="auto"/>
            </w:tcBorders>
            <w:shd w:val="clear" w:color="auto" w:fill="auto"/>
            <w:vAlign w:val="center"/>
            <w:hideMark/>
          </w:tcPr>
          <w:p w14:paraId="3324C843"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5237D0C"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5D810382"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9707D60"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2B869BFA"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61A7FF6"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21ABFEC6"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5E59B5D0"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2A0DC22"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029C995"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E27530A"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5A96E6B"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4FFDB2CC" w14:textId="77777777" w:rsidR="00EC1176" w:rsidRPr="00EC1176" w:rsidRDefault="00EC1176" w:rsidP="001932F5">
            <w:pPr>
              <w:suppressAutoHyphens/>
              <w:jc w:val="both"/>
              <w:rPr>
                <w:color w:val="000000"/>
                <w:szCs w:val="28"/>
              </w:rPr>
            </w:pPr>
            <w:r w:rsidRPr="00EC1176">
              <w:rPr>
                <w:color w:val="000000"/>
                <w:szCs w:val="28"/>
              </w:rPr>
              <w:t>100.00</w:t>
            </w:r>
          </w:p>
        </w:tc>
        <w:tc>
          <w:tcPr>
            <w:tcW w:w="1092" w:type="dxa"/>
            <w:tcBorders>
              <w:top w:val="nil"/>
              <w:left w:val="nil"/>
              <w:bottom w:val="single" w:sz="4" w:space="0" w:color="auto"/>
              <w:right w:val="single" w:sz="4" w:space="0" w:color="auto"/>
            </w:tcBorders>
            <w:shd w:val="clear" w:color="auto" w:fill="auto"/>
            <w:vAlign w:val="bottom"/>
            <w:hideMark/>
          </w:tcPr>
          <w:p w14:paraId="52C1113A" w14:textId="77777777" w:rsidR="00EC1176" w:rsidRPr="00EC1176" w:rsidRDefault="00EC1176" w:rsidP="001932F5">
            <w:pPr>
              <w:suppressAutoHyphens/>
              <w:jc w:val="both"/>
              <w:rPr>
                <w:color w:val="000000"/>
                <w:szCs w:val="28"/>
              </w:rPr>
            </w:pPr>
            <w:r w:rsidRPr="00EC1176">
              <w:rPr>
                <w:color w:val="000000"/>
                <w:szCs w:val="28"/>
              </w:rPr>
              <w:t>100.00</w:t>
            </w:r>
          </w:p>
        </w:tc>
      </w:tr>
      <w:tr w:rsidR="00EC1176" w:rsidRPr="00EC1176" w14:paraId="7899C492" w14:textId="77777777" w:rsidTr="00EC1176">
        <w:trPr>
          <w:trHeight w:val="20"/>
        </w:trPr>
        <w:tc>
          <w:tcPr>
            <w:tcW w:w="2182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589C208E" w14:textId="77777777" w:rsidR="00EC1176" w:rsidRPr="00EC1176" w:rsidRDefault="00EC1176" w:rsidP="001932F5">
            <w:pPr>
              <w:suppressAutoHyphens/>
              <w:rPr>
                <w:color w:val="000000"/>
                <w:szCs w:val="28"/>
              </w:rPr>
            </w:pPr>
            <w:r w:rsidRPr="00EC1176">
              <w:rPr>
                <w:color w:val="000000"/>
                <w:szCs w:val="28"/>
              </w:rPr>
              <w:t>ООО «Эффективная теплоэнергетика»</w:t>
            </w:r>
          </w:p>
        </w:tc>
      </w:tr>
      <w:tr w:rsidR="00EC1176" w:rsidRPr="00EC1176" w14:paraId="5B5BCCA1"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3E16FED7" w14:textId="77777777" w:rsidR="00EC1176" w:rsidRPr="00EC1176" w:rsidRDefault="00EC1176" w:rsidP="001932F5">
            <w:pPr>
              <w:suppressAutoHyphens/>
              <w:jc w:val="both"/>
              <w:rPr>
                <w:color w:val="000000"/>
                <w:szCs w:val="28"/>
              </w:rPr>
            </w:pPr>
            <w:r w:rsidRPr="00EC1176">
              <w:rPr>
                <w:color w:val="000000"/>
                <w:szCs w:val="28"/>
              </w:rPr>
              <w:t>1</w:t>
            </w:r>
          </w:p>
        </w:tc>
        <w:tc>
          <w:tcPr>
            <w:tcW w:w="6704" w:type="dxa"/>
            <w:tcBorders>
              <w:top w:val="nil"/>
              <w:left w:val="nil"/>
              <w:bottom w:val="single" w:sz="4" w:space="0" w:color="auto"/>
              <w:right w:val="single" w:sz="4" w:space="0" w:color="auto"/>
            </w:tcBorders>
            <w:shd w:val="clear" w:color="auto" w:fill="auto"/>
            <w:vAlign w:val="center"/>
            <w:hideMark/>
          </w:tcPr>
          <w:p w14:paraId="133B43DE" w14:textId="77777777" w:rsidR="00EC1176" w:rsidRPr="00EC1176" w:rsidRDefault="00EC1176" w:rsidP="001932F5">
            <w:pPr>
              <w:suppressAutoHyphens/>
              <w:rPr>
                <w:color w:val="000000"/>
                <w:szCs w:val="28"/>
              </w:rPr>
            </w:pPr>
            <w:r w:rsidRPr="00EC1176">
              <w:rPr>
                <w:color w:val="000000"/>
                <w:szCs w:val="28"/>
              </w:rPr>
              <w:t>Установленная тепловая мощность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63A7533E"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25316930"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739D0CFC"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6B080260"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2D500D32"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7316F56D"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52D254A0"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6A056C0B"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6D0ECDBE"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6BF7D381"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1D79E1D8"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67D9D72F" w14:textId="77777777" w:rsidR="00EC1176" w:rsidRPr="00EC1176" w:rsidRDefault="00EC1176" w:rsidP="001932F5">
            <w:pPr>
              <w:suppressAutoHyphens/>
              <w:jc w:val="both"/>
              <w:rPr>
                <w:color w:val="000000"/>
                <w:szCs w:val="28"/>
              </w:rPr>
            </w:pPr>
            <w:r w:rsidRPr="00EC1176">
              <w:rPr>
                <w:color w:val="000000"/>
                <w:szCs w:val="28"/>
              </w:rPr>
              <w:t>1.72</w:t>
            </w:r>
          </w:p>
        </w:tc>
        <w:tc>
          <w:tcPr>
            <w:tcW w:w="986" w:type="dxa"/>
            <w:tcBorders>
              <w:top w:val="nil"/>
              <w:left w:val="nil"/>
              <w:bottom w:val="single" w:sz="4" w:space="0" w:color="auto"/>
              <w:right w:val="single" w:sz="4" w:space="0" w:color="auto"/>
            </w:tcBorders>
            <w:shd w:val="clear" w:color="auto" w:fill="auto"/>
            <w:vAlign w:val="bottom"/>
            <w:hideMark/>
          </w:tcPr>
          <w:p w14:paraId="2B211D5D" w14:textId="77777777" w:rsidR="00EC1176" w:rsidRPr="00EC1176" w:rsidRDefault="00EC1176" w:rsidP="001932F5">
            <w:pPr>
              <w:suppressAutoHyphens/>
              <w:jc w:val="both"/>
              <w:rPr>
                <w:color w:val="000000"/>
                <w:szCs w:val="28"/>
              </w:rPr>
            </w:pPr>
            <w:r w:rsidRPr="00EC1176">
              <w:rPr>
                <w:color w:val="000000"/>
                <w:szCs w:val="28"/>
              </w:rPr>
              <w:t>1.72</w:t>
            </w:r>
          </w:p>
        </w:tc>
        <w:tc>
          <w:tcPr>
            <w:tcW w:w="1092" w:type="dxa"/>
            <w:tcBorders>
              <w:top w:val="nil"/>
              <w:left w:val="nil"/>
              <w:bottom w:val="single" w:sz="4" w:space="0" w:color="auto"/>
              <w:right w:val="single" w:sz="4" w:space="0" w:color="auto"/>
            </w:tcBorders>
            <w:shd w:val="clear" w:color="auto" w:fill="auto"/>
            <w:vAlign w:val="bottom"/>
            <w:hideMark/>
          </w:tcPr>
          <w:p w14:paraId="307032DB" w14:textId="77777777" w:rsidR="00EC1176" w:rsidRPr="00EC1176" w:rsidRDefault="00EC1176" w:rsidP="001932F5">
            <w:pPr>
              <w:suppressAutoHyphens/>
              <w:jc w:val="both"/>
              <w:rPr>
                <w:color w:val="000000"/>
                <w:szCs w:val="28"/>
              </w:rPr>
            </w:pPr>
            <w:r w:rsidRPr="00EC1176">
              <w:rPr>
                <w:color w:val="000000"/>
                <w:szCs w:val="28"/>
              </w:rPr>
              <w:t>1.72</w:t>
            </w:r>
          </w:p>
        </w:tc>
      </w:tr>
      <w:tr w:rsidR="00EC1176" w:rsidRPr="00EC1176" w14:paraId="22F486B5"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6BC62ADB" w14:textId="77777777" w:rsidR="00EC1176" w:rsidRPr="00EC1176" w:rsidRDefault="00EC1176" w:rsidP="001932F5">
            <w:pPr>
              <w:suppressAutoHyphens/>
              <w:jc w:val="both"/>
              <w:rPr>
                <w:color w:val="000000"/>
                <w:szCs w:val="28"/>
              </w:rPr>
            </w:pPr>
            <w:r w:rsidRPr="00EC1176">
              <w:rPr>
                <w:color w:val="000000"/>
                <w:szCs w:val="28"/>
              </w:rPr>
              <w:t>2</w:t>
            </w:r>
          </w:p>
        </w:tc>
        <w:tc>
          <w:tcPr>
            <w:tcW w:w="6704" w:type="dxa"/>
            <w:tcBorders>
              <w:top w:val="nil"/>
              <w:left w:val="nil"/>
              <w:bottom w:val="single" w:sz="4" w:space="0" w:color="auto"/>
              <w:right w:val="single" w:sz="4" w:space="0" w:color="auto"/>
            </w:tcBorders>
            <w:shd w:val="clear" w:color="auto" w:fill="auto"/>
            <w:vAlign w:val="center"/>
            <w:hideMark/>
          </w:tcPr>
          <w:p w14:paraId="2C6702C1" w14:textId="77777777" w:rsidR="00EC1176" w:rsidRPr="00EC1176" w:rsidRDefault="00EC1176" w:rsidP="001932F5">
            <w:pPr>
              <w:suppressAutoHyphens/>
              <w:rPr>
                <w:color w:val="000000"/>
                <w:szCs w:val="28"/>
              </w:rPr>
            </w:pPr>
            <w:r w:rsidRPr="00EC1176">
              <w:rPr>
                <w:color w:val="000000"/>
                <w:szCs w:val="28"/>
              </w:rPr>
              <w:t>Присоединенная тепловая нагрузка на коллекторах</w:t>
            </w:r>
          </w:p>
        </w:tc>
        <w:tc>
          <w:tcPr>
            <w:tcW w:w="1393" w:type="dxa"/>
            <w:tcBorders>
              <w:top w:val="nil"/>
              <w:left w:val="nil"/>
              <w:bottom w:val="single" w:sz="4" w:space="0" w:color="auto"/>
              <w:right w:val="single" w:sz="4" w:space="0" w:color="auto"/>
            </w:tcBorders>
            <w:shd w:val="clear" w:color="auto" w:fill="auto"/>
            <w:vAlign w:val="center"/>
            <w:hideMark/>
          </w:tcPr>
          <w:p w14:paraId="06E16EDF"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116722CD"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3CAED862"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1AAFED23"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6A2920C5"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46DB033A"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5B17A3DB"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34F5F5F4"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5AE972F9"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48EC926C"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36BA1C84"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1CE4C148" w14:textId="77777777" w:rsidR="00EC1176" w:rsidRPr="00EC1176" w:rsidRDefault="00EC1176" w:rsidP="001932F5">
            <w:pPr>
              <w:suppressAutoHyphens/>
              <w:jc w:val="both"/>
              <w:rPr>
                <w:color w:val="000000"/>
                <w:szCs w:val="28"/>
              </w:rPr>
            </w:pPr>
            <w:r w:rsidRPr="00EC1176">
              <w:rPr>
                <w:color w:val="000000"/>
                <w:szCs w:val="28"/>
              </w:rPr>
              <w:t>0.83</w:t>
            </w:r>
          </w:p>
        </w:tc>
        <w:tc>
          <w:tcPr>
            <w:tcW w:w="986" w:type="dxa"/>
            <w:tcBorders>
              <w:top w:val="nil"/>
              <w:left w:val="nil"/>
              <w:bottom w:val="single" w:sz="4" w:space="0" w:color="auto"/>
              <w:right w:val="single" w:sz="4" w:space="0" w:color="auto"/>
            </w:tcBorders>
            <w:shd w:val="clear" w:color="auto" w:fill="auto"/>
            <w:vAlign w:val="bottom"/>
            <w:hideMark/>
          </w:tcPr>
          <w:p w14:paraId="0ED7AC05" w14:textId="77777777" w:rsidR="00EC1176" w:rsidRPr="00EC1176" w:rsidRDefault="00EC1176" w:rsidP="001932F5">
            <w:pPr>
              <w:suppressAutoHyphens/>
              <w:jc w:val="both"/>
              <w:rPr>
                <w:color w:val="000000"/>
                <w:szCs w:val="28"/>
              </w:rPr>
            </w:pPr>
            <w:r w:rsidRPr="00EC1176">
              <w:rPr>
                <w:color w:val="000000"/>
                <w:szCs w:val="28"/>
              </w:rPr>
              <w:t>0.83</w:t>
            </w:r>
          </w:p>
        </w:tc>
        <w:tc>
          <w:tcPr>
            <w:tcW w:w="1092" w:type="dxa"/>
            <w:tcBorders>
              <w:top w:val="nil"/>
              <w:left w:val="nil"/>
              <w:bottom w:val="single" w:sz="4" w:space="0" w:color="auto"/>
              <w:right w:val="single" w:sz="4" w:space="0" w:color="auto"/>
            </w:tcBorders>
            <w:shd w:val="clear" w:color="auto" w:fill="auto"/>
            <w:vAlign w:val="bottom"/>
            <w:hideMark/>
          </w:tcPr>
          <w:p w14:paraId="02EEEC86" w14:textId="77777777" w:rsidR="00EC1176" w:rsidRPr="00EC1176" w:rsidRDefault="00EC1176" w:rsidP="001932F5">
            <w:pPr>
              <w:suppressAutoHyphens/>
              <w:jc w:val="both"/>
              <w:rPr>
                <w:color w:val="000000"/>
                <w:szCs w:val="28"/>
              </w:rPr>
            </w:pPr>
            <w:r w:rsidRPr="00EC1176">
              <w:rPr>
                <w:color w:val="000000"/>
                <w:szCs w:val="28"/>
              </w:rPr>
              <w:t>0.83</w:t>
            </w:r>
          </w:p>
        </w:tc>
      </w:tr>
      <w:tr w:rsidR="00EC1176" w:rsidRPr="00EC1176" w14:paraId="01901176"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9E07FD0" w14:textId="77777777" w:rsidR="00EC1176" w:rsidRPr="00EC1176" w:rsidRDefault="00EC1176" w:rsidP="001932F5">
            <w:pPr>
              <w:suppressAutoHyphens/>
              <w:jc w:val="both"/>
              <w:rPr>
                <w:color w:val="000000"/>
                <w:szCs w:val="28"/>
              </w:rPr>
            </w:pPr>
            <w:r w:rsidRPr="00EC1176">
              <w:rPr>
                <w:color w:val="000000"/>
                <w:szCs w:val="28"/>
              </w:rPr>
              <w:t>3</w:t>
            </w:r>
          </w:p>
        </w:tc>
        <w:tc>
          <w:tcPr>
            <w:tcW w:w="6704" w:type="dxa"/>
            <w:tcBorders>
              <w:top w:val="nil"/>
              <w:left w:val="nil"/>
              <w:bottom w:val="single" w:sz="4" w:space="0" w:color="auto"/>
              <w:right w:val="single" w:sz="4" w:space="0" w:color="auto"/>
            </w:tcBorders>
            <w:shd w:val="clear" w:color="auto" w:fill="auto"/>
            <w:vAlign w:val="center"/>
            <w:hideMark/>
          </w:tcPr>
          <w:p w14:paraId="5493FF91" w14:textId="77777777" w:rsidR="00EC1176" w:rsidRPr="00EC1176" w:rsidRDefault="00EC1176" w:rsidP="001932F5">
            <w:pPr>
              <w:suppressAutoHyphens/>
              <w:rPr>
                <w:color w:val="000000"/>
                <w:szCs w:val="28"/>
              </w:rPr>
            </w:pPr>
            <w:r w:rsidRPr="00EC1176">
              <w:rPr>
                <w:color w:val="000000"/>
                <w:szCs w:val="28"/>
              </w:rPr>
              <w:t>Доля резерва тепловой мощности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4CC02F92"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3EDE256" w14:textId="77777777" w:rsidR="00EC1176" w:rsidRPr="00EC1176" w:rsidRDefault="00EC1176" w:rsidP="001932F5">
            <w:pPr>
              <w:suppressAutoHyphens/>
              <w:jc w:val="both"/>
              <w:rPr>
                <w:color w:val="000000"/>
                <w:szCs w:val="28"/>
              </w:rPr>
            </w:pPr>
            <w:r w:rsidRPr="00EC1176">
              <w:rPr>
                <w:color w:val="000000"/>
                <w:szCs w:val="28"/>
              </w:rPr>
              <w:t>51.744</w:t>
            </w:r>
          </w:p>
        </w:tc>
        <w:tc>
          <w:tcPr>
            <w:tcW w:w="986" w:type="dxa"/>
            <w:tcBorders>
              <w:top w:val="nil"/>
              <w:left w:val="nil"/>
              <w:bottom w:val="single" w:sz="4" w:space="0" w:color="auto"/>
              <w:right w:val="single" w:sz="4" w:space="0" w:color="auto"/>
            </w:tcBorders>
            <w:shd w:val="clear" w:color="auto" w:fill="auto"/>
            <w:vAlign w:val="bottom"/>
            <w:hideMark/>
          </w:tcPr>
          <w:p w14:paraId="5810BF1A"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15803BB0"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737E9059"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59749620"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68B023C3"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4858DD63"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1431E7E0"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599925BC"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63498153"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15F339CD" w14:textId="77777777" w:rsidR="00EC1176" w:rsidRPr="00EC1176" w:rsidRDefault="00EC1176" w:rsidP="001932F5">
            <w:pPr>
              <w:suppressAutoHyphens/>
              <w:jc w:val="both"/>
              <w:rPr>
                <w:color w:val="000000"/>
                <w:szCs w:val="28"/>
              </w:rPr>
            </w:pPr>
            <w:r w:rsidRPr="00EC1176">
              <w:rPr>
                <w:color w:val="000000"/>
                <w:szCs w:val="28"/>
              </w:rPr>
              <w:t>51.74</w:t>
            </w:r>
          </w:p>
        </w:tc>
        <w:tc>
          <w:tcPr>
            <w:tcW w:w="986" w:type="dxa"/>
            <w:tcBorders>
              <w:top w:val="nil"/>
              <w:left w:val="nil"/>
              <w:bottom w:val="single" w:sz="4" w:space="0" w:color="auto"/>
              <w:right w:val="single" w:sz="4" w:space="0" w:color="auto"/>
            </w:tcBorders>
            <w:shd w:val="clear" w:color="auto" w:fill="auto"/>
            <w:vAlign w:val="bottom"/>
            <w:hideMark/>
          </w:tcPr>
          <w:p w14:paraId="2EFD2F7C" w14:textId="77777777" w:rsidR="00EC1176" w:rsidRPr="00EC1176" w:rsidRDefault="00EC1176" w:rsidP="001932F5">
            <w:pPr>
              <w:suppressAutoHyphens/>
              <w:jc w:val="both"/>
              <w:rPr>
                <w:color w:val="000000"/>
                <w:szCs w:val="28"/>
              </w:rPr>
            </w:pPr>
            <w:r w:rsidRPr="00EC1176">
              <w:rPr>
                <w:color w:val="000000"/>
                <w:szCs w:val="28"/>
              </w:rPr>
              <w:t>51.74</w:t>
            </w:r>
          </w:p>
        </w:tc>
        <w:tc>
          <w:tcPr>
            <w:tcW w:w="1092" w:type="dxa"/>
            <w:tcBorders>
              <w:top w:val="nil"/>
              <w:left w:val="nil"/>
              <w:bottom w:val="single" w:sz="4" w:space="0" w:color="auto"/>
              <w:right w:val="single" w:sz="4" w:space="0" w:color="auto"/>
            </w:tcBorders>
            <w:shd w:val="clear" w:color="auto" w:fill="auto"/>
            <w:vAlign w:val="bottom"/>
            <w:hideMark/>
          </w:tcPr>
          <w:p w14:paraId="421382DC" w14:textId="77777777" w:rsidR="00EC1176" w:rsidRPr="00EC1176" w:rsidRDefault="00EC1176" w:rsidP="001932F5">
            <w:pPr>
              <w:suppressAutoHyphens/>
              <w:jc w:val="both"/>
              <w:rPr>
                <w:color w:val="000000"/>
                <w:szCs w:val="28"/>
              </w:rPr>
            </w:pPr>
            <w:r w:rsidRPr="00EC1176">
              <w:rPr>
                <w:color w:val="000000"/>
                <w:szCs w:val="28"/>
              </w:rPr>
              <w:t>51.74</w:t>
            </w:r>
          </w:p>
        </w:tc>
      </w:tr>
      <w:tr w:rsidR="00EC1176" w:rsidRPr="00EC1176" w14:paraId="5652BA85"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EFA7FB0" w14:textId="77777777" w:rsidR="00EC1176" w:rsidRPr="00EC1176" w:rsidRDefault="00EC1176" w:rsidP="001932F5">
            <w:pPr>
              <w:suppressAutoHyphens/>
              <w:jc w:val="both"/>
              <w:rPr>
                <w:color w:val="000000"/>
                <w:szCs w:val="28"/>
              </w:rPr>
            </w:pPr>
            <w:r w:rsidRPr="00EC1176">
              <w:rPr>
                <w:color w:val="000000"/>
                <w:szCs w:val="28"/>
              </w:rPr>
              <w:t>4</w:t>
            </w:r>
          </w:p>
        </w:tc>
        <w:tc>
          <w:tcPr>
            <w:tcW w:w="6704" w:type="dxa"/>
            <w:tcBorders>
              <w:top w:val="nil"/>
              <w:left w:val="nil"/>
              <w:bottom w:val="single" w:sz="4" w:space="0" w:color="auto"/>
              <w:right w:val="single" w:sz="4" w:space="0" w:color="auto"/>
            </w:tcBorders>
            <w:shd w:val="clear" w:color="auto" w:fill="auto"/>
            <w:vAlign w:val="center"/>
            <w:hideMark/>
          </w:tcPr>
          <w:p w14:paraId="3B012FAC" w14:textId="77777777" w:rsidR="00EC1176" w:rsidRPr="00EC1176" w:rsidRDefault="00EC1176" w:rsidP="001932F5">
            <w:pPr>
              <w:suppressAutoHyphens/>
              <w:rPr>
                <w:color w:val="000000"/>
                <w:szCs w:val="28"/>
              </w:rPr>
            </w:pPr>
            <w:r w:rsidRPr="00EC1176">
              <w:rPr>
                <w:color w:val="000000"/>
                <w:szCs w:val="28"/>
              </w:rPr>
              <w:t>Отпуск тепловой энергии с коллекторов</w:t>
            </w:r>
          </w:p>
        </w:tc>
        <w:tc>
          <w:tcPr>
            <w:tcW w:w="1393" w:type="dxa"/>
            <w:tcBorders>
              <w:top w:val="nil"/>
              <w:left w:val="nil"/>
              <w:bottom w:val="single" w:sz="4" w:space="0" w:color="auto"/>
              <w:right w:val="single" w:sz="4" w:space="0" w:color="auto"/>
            </w:tcBorders>
            <w:shd w:val="clear" w:color="auto" w:fill="auto"/>
            <w:vAlign w:val="center"/>
            <w:hideMark/>
          </w:tcPr>
          <w:p w14:paraId="378EA952" w14:textId="77777777" w:rsidR="00EC1176" w:rsidRPr="00EC1176" w:rsidRDefault="00EC1176" w:rsidP="001932F5">
            <w:pPr>
              <w:suppressAutoHyphens/>
              <w:jc w:val="center"/>
              <w:rPr>
                <w:color w:val="000000"/>
                <w:szCs w:val="28"/>
              </w:rPr>
            </w:pPr>
            <w:r w:rsidRPr="00EC1176">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77028A0C"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3776F7B4"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6A098C47"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0B578279"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3735070B"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085BF57C"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4AE54A46"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595F2A0F"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32DD57FE"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70857D3E"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4C22A8C9" w14:textId="77777777" w:rsidR="00EC1176" w:rsidRPr="00EC1176" w:rsidRDefault="00EC1176" w:rsidP="001932F5">
            <w:pPr>
              <w:suppressAutoHyphens/>
              <w:jc w:val="both"/>
              <w:rPr>
                <w:color w:val="000000"/>
                <w:szCs w:val="28"/>
              </w:rPr>
            </w:pPr>
            <w:r w:rsidRPr="00EC1176">
              <w:rPr>
                <w:color w:val="000000"/>
                <w:szCs w:val="28"/>
              </w:rPr>
              <w:t>2.46</w:t>
            </w:r>
          </w:p>
        </w:tc>
        <w:tc>
          <w:tcPr>
            <w:tcW w:w="986" w:type="dxa"/>
            <w:tcBorders>
              <w:top w:val="nil"/>
              <w:left w:val="nil"/>
              <w:bottom w:val="single" w:sz="4" w:space="0" w:color="auto"/>
              <w:right w:val="single" w:sz="4" w:space="0" w:color="auto"/>
            </w:tcBorders>
            <w:shd w:val="clear" w:color="auto" w:fill="auto"/>
            <w:vAlign w:val="bottom"/>
            <w:hideMark/>
          </w:tcPr>
          <w:p w14:paraId="68B20B32" w14:textId="77777777" w:rsidR="00EC1176" w:rsidRPr="00EC1176" w:rsidRDefault="00EC1176" w:rsidP="001932F5">
            <w:pPr>
              <w:suppressAutoHyphens/>
              <w:jc w:val="both"/>
              <w:rPr>
                <w:color w:val="000000"/>
                <w:szCs w:val="28"/>
              </w:rPr>
            </w:pPr>
            <w:r w:rsidRPr="00EC1176">
              <w:rPr>
                <w:color w:val="000000"/>
                <w:szCs w:val="28"/>
              </w:rPr>
              <w:t>2.46</w:t>
            </w:r>
          </w:p>
        </w:tc>
        <w:tc>
          <w:tcPr>
            <w:tcW w:w="1092" w:type="dxa"/>
            <w:tcBorders>
              <w:top w:val="nil"/>
              <w:left w:val="nil"/>
              <w:bottom w:val="single" w:sz="4" w:space="0" w:color="auto"/>
              <w:right w:val="single" w:sz="4" w:space="0" w:color="auto"/>
            </w:tcBorders>
            <w:shd w:val="clear" w:color="auto" w:fill="auto"/>
            <w:vAlign w:val="bottom"/>
            <w:hideMark/>
          </w:tcPr>
          <w:p w14:paraId="116477C0" w14:textId="77777777" w:rsidR="00EC1176" w:rsidRPr="00EC1176" w:rsidRDefault="00EC1176" w:rsidP="001932F5">
            <w:pPr>
              <w:suppressAutoHyphens/>
              <w:jc w:val="both"/>
              <w:rPr>
                <w:color w:val="000000"/>
                <w:szCs w:val="28"/>
              </w:rPr>
            </w:pPr>
            <w:r w:rsidRPr="00EC1176">
              <w:rPr>
                <w:color w:val="000000"/>
                <w:szCs w:val="28"/>
              </w:rPr>
              <w:t>2.46</w:t>
            </w:r>
          </w:p>
        </w:tc>
      </w:tr>
      <w:tr w:rsidR="00EC1176" w:rsidRPr="00EC1176" w14:paraId="3A18668E"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3ECA5BE1" w14:textId="77777777" w:rsidR="00EC1176" w:rsidRPr="00EC1176" w:rsidRDefault="00EC1176" w:rsidP="001932F5">
            <w:pPr>
              <w:suppressAutoHyphens/>
              <w:jc w:val="both"/>
              <w:rPr>
                <w:color w:val="000000"/>
                <w:szCs w:val="28"/>
              </w:rPr>
            </w:pPr>
            <w:r w:rsidRPr="00EC1176">
              <w:rPr>
                <w:color w:val="000000"/>
                <w:szCs w:val="28"/>
              </w:rPr>
              <w:t>5</w:t>
            </w:r>
          </w:p>
        </w:tc>
        <w:tc>
          <w:tcPr>
            <w:tcW w:w="6704" w:type="dxa"/>
            <w:tcBorders>
              <w:top w:val="nil"/>
              <w:left w:val="nil"/>
              <w:bottom w:val="single" w:sz="4" w:space="0" w:color="auto"/>
              <w:right w:val="single" w:sz="4" w:space="0" w:color="auto"/>
            </w:tcBorders>
            <w:shd w:val="clear" w:color="auto" w:fill="auto"/>
            <w:vAlign w:val="center"/>
            <w:hideMark/>
          </w:tcPr>
          <w:p w14:paraId="74339F3A" w14:textId="77777777" w:rsidR="00EC1176" w:rsidRPr="00EC1176" w:rsidRDefault="00EC1176" w:rsidP="001932F5">
            <w:pPr>
              <w:suppressAutoHyphens/>
              <w:rPr>
                <w:color w:val="000000"/>
                <w:szCs w:val="28"/>
              </w:rPr>
            </w:pPr>
            <w:r w:rsidRPr="00EC1176">
              <w:rPr>
                <w:color w:val="000000"/>
                <w:szCs w:val="28"/>
              </w:rPr>
              <w:t>Удельный расхода условного топлива на тепловую энергию, отпущенную с коллекторов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7B7061C3" w14:textId="77777777" w:rsidR="00EC1176" w:rsidRPr="00EC1176" w:rsidRDefault="00EC1176" w:rsidP="001932F5">
            <w:pPr>
              <w:suppressAutoHyphens/>
              <w:jc w:val="center"/>
              <w:rPr>
                <w:color w:val="000000"/>
                <w:szCs w:val="28"/>
              </w:rPr>
            </w:pPr>
            <w:r w:rsidRPr="00EC1176">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2163730C" w14:textId="77777777" w:rsidR="00EC1176" w:rsidRPr="00EC1176" w:rsidRDefault="00EC1176" w:rsidP="001932F5">
            <w:pPr>
              <w:suppressAutoHyphens/>
              <w:jc w:val="both"/>
              <w:rPr>
                <w:color w:val="000000"/>
                <w:szCs w:val="28"/>
              </w:rPr>
            </w:pPr>
            <w:r w:rsidRPr="00EC1176">
              <w:rPr>
                <w:color w:val="000000"/>
                <w:szCs w:val="28"/>
              </w:rPr>
              <w:t>154.62</w:t>
            </w:r>
          </w:p>
        </w:tc>
        <w:tc>
          <w:tcPr>
            <w:tcW w:w="986" w:type="dxa"/>
            <w:tcBorders>
              <w:top w:val="nil"/>
              <w:left w:val="nil"/>
              <w:bottom w:val="single" w:sz="4" w:space="0" w:color="auto"/>
              <w:right w:val="single" w:sz="4" w:space="0" w:color="auto"/>
            </w:tcBorders>
            <w:shd w:val="clear" w:color="auto" w:fill="auto"/>
            <w:vAlign w:val="bottom"/>
            <w:hideMark/>
          </w:tcPr>
          <w:p w14:paraId="7F415AEA" w14:textId="77777777" w:rsidR="00EC1176" w:rsidRPr="00EC1176" w:rsidRDefault="00EC1176" w:rsidP="001932F5">
            <w:pPr>
              <w:suppressAutoHyphens/>
              <w:jc w:val="both"/>
              <w:rPr>
                <w:color w:val="000000"/>
                <w:szCs w:val="28"/>
              </w:rPr>
            </w:pPr>
            <w:r w:rsidRPr="00EC1176">
              <w:rPr>
                <w:color w:val="000000"/>
                <w:szCs w:val="28"/>
              </w:rPr>
              <w:t>220.4</w:t>
            </w:r>
          </w:p>
        </w:tc>
        <w:tc>
          <w:tcPr>
            <w:tcW w:w="986" w:type="dxa"/>
            <w:tcBorders>
              <w:top w:val="nil"/>
              <w:left w:val="nil"/>
              <w:bottom w:val="single" w:sz="4" w:space="0" w:color="auto"/>
              <w:right w:val="single" w:sz="4" w:space="0" w:color="auto"/>
            </w:tcBorders>
            <w:shd w:val="clear" w:color="auto" w:fill="auto"/>
            <w:vAlign w:val="bottom"/>
            <w:hideMark/>
          </w:tcPr>
          <w:p w14:paraId="0949AEC2"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6AC203BE"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301683DD"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6ACD8814"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69EA5C74"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5EE9AB46"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455C942A"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0BACF324"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04F8646E" w14:textId="77777777" w:rsidR="00EC1176" w:rsidRPr="00EC1176" w:rsidRDefault="00EC1176" w:rsidP="001932F5">
            <w:pPr>
              <w:suppressAutoHyphens/>
              <w:jc w:val="both"/>
              <w:rPr>
                <w:color w:val="000000"/>
                <w:szCs w:val="28"/>
              </w:rPr>
            </w:pPr>
            <w:r w:rsidRPr="00EC1176">
              <w:rPr>
                <w:color w:val="000000"/>
                <w:szCs w:val="28"/>
              </w:rPr>
              <w:t>154.6</w:t>
            </w:r>
          </w:p>
        </w:tc>
        <w:tc>
          <w:tcPr>
            <w:tcW w:w="986" w:type="dxa"/>
            <w:tcBorders>
              <w:top w:val="nil"/>
              <w:left w:val="nil"/>
              <w:bottom w:val="single" w:sz="4" w:space="0" w:color="auto"/>
              <w:right w:val="single" w:sz="4" w:space="0" w:color="auto"/>
            </w:tcBorders>
            <w:shd w:val="clear" w:color="auto" w:fill="auto"/>
            <w:vAlign w:val="bottom"/>
            <w:hideMark/>
          </w:tcPr>
          <w:p w14:paraId="483173DA" w14:textId="77777777" w:rsidR="00EC1176" w:rsidRPr="00EC1176" w:rsidRDefault="00EC1176" w:rsidP="001932F5">
            <w:pPr>
              <w:suppressAutoHyphens/>
              <w:jc w:val="both"/>
              <w:rPr>
                <w:color w:val="000000"/>
                <w:szCs w:val="28"/>
              </w:rPr>
            </w:pPr>
            <w:r w:rsidRPr="00EC1176">
              <w:rPr>
                <w:color w:val="000000"/>
                <w:szCs w:val="28"/>
              </w:rPr>
              <w:t>154.6</w:t>
            </w:r>
          </w:p>
        </w:tc>
        <w:tc>
          <w:tcPr>
            <w:tcW w:w="1092" w:type="dxa"/>
            <w:tcBorders>
              <w:top w:val="nil"/>
              <w:left w:val="nil"/>
              <w:bottom w:val="single" w:sz="4" w:space="0" w:color="auto"/>
              <w:right w:val="single" w:sz="4" w:space="0" w:color="auto"/>
            </w:tcBorders>
            <w:shd w:val="clear" w:color="auto" w:fill="auto"/>
            <w:vAlign w:val="bottom"/>
            <w:hideMark/>
          </w:tcPr>
          <w:p w14:paraId="2C364C43" w14:textId="77777777" w:rsidR="00EC1176" w:rsidRPr="00EC1176" w:rsidRDefault="00EC1176" w:rsidP="001932F5">
            <w:pPr>
              <w:suppressAutoHyphens/>
              <w:jc w:val="both"/>
              <w:rPr>
                <w:color w:val="000000"/>
                <w:szCs w:val="28"/>
              </w:rPr>
            </w:pPr>
            <w:r w:rsidRPr="00EC1176">
              <w:rPr>
                <w:color w:val="000000"/>
                <w:szCs w:val="28"/>
              </w:rPr>
              <w:t>154.6</w:t>
            </w:r>
          </w:p>
        </w:tc>
      </w:tr>
      <w:tr w:rsidR="00EC1176" w:rsidRPr="00EC1176" w14:paraId="5033D409"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5523229C" w14:textId="77777777" w:rsidR="00EC1176" w:rsidRPr="00EC1176" w:rsidRDefault="00EC1176" w:rsidP="001932F5">
            <w:pPr>
              <w:suppressAutoHyphens/>
              <w:jc w:val="both"/>
              <w:rPr>
                <w:color w:val="000000"/>
                <w:szCs w:val="28"/>
              </w:rPr>
            </w:pPr>
            <w:r w:rsidRPr="00EC1176">
              <w:rPr>
                <w:color w:val="000000"/>
                <w:szCs w:val="28"/>
              </w:rPr>
              <w:t>6</w:t>
            </w:r>
          </w:p>
        </w:tc>
        <w:tc>
          <w:tcPr>
            <w:tcW w:w="6704" w:type="dxa"/>
            <w:tcBorders>
              <w:top w:val="nil"/>
              <w:left w:val="nil"/>
              <w:bottom w:val="single" w:sz="4" w:space="0" w:color="auto"/>
              <w:right w:val="single" w:sz="4" w:space="0" w:color="auto"/>
            </w:tcBorders>
            <w:shd w:val="clear" w:color="auto" w:fill="auto"/>
            <w:vAlign w:val="center"/>
            <w:hideMark/>
          </w:tcPr>
          <w:p w14:paraId="3FF3B062" w14:textId="77777777" w:rsidR="00EC1176" w:rsidRPr="00EC1176" w:rsidRDefault="00EC1176" w:rsidP="001932F5">
            <w:pPr>
              <w:suppressAutoHyphens/>
              <w:rPr>
                <w:color w:val="000000"/>
                <w:szCs w:val="28"/>
              </w:rPr>
            </w:pPr>
            <w:r w:rsidRPr="00EC1176">
              <w:rPr>
                <w:color w:val="000000"/>
                <w:szCs w:val="28"/>
              </w:rPr>
              <w:t>Коэффициент полезного использования теплоты топлива</w:t>
            </w:r>
          </w:p>
        </w:tc>
        <w:tc>
          <w:tcPr>
            <w:tcW w:w="1393" w:type="dxa"/>
            <w:tcBorders>
              <w:top w:val="nil"/>
              <w:left w:val="nil"/>
              <w:bottom w:val="single" w:sz="4" w:space="0" w:color="auto"/>
              <w:right w:val="single" w:sz="4" w:space="0" w:color="auto"/>
            </w:tcBorders>
            <w:shd w:val="clear" w:color="auto" w:fill="auto"/>
            <w:vAlign w:val="center"/>
            <w:hideMark/>
          </w:tcPr>
          <w:p w14:paraId="02C28728"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BC7BE0D"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8D30597"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28A4EFF"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F0537A5"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63498D2"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AD78F01"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A95BD42"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D8A40AE"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BE0136D"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E5609A0"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5BC0E79"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A841F82" w14:textId="77777777" w:rsidR="00EC1176" w:rsidRPr="00EC1176" w:rsidRDefault="00EC1176" w:rsidP="001932F5">
            <w:pPr>
              <w:suppressAutoHyphens/>
              <w:jc w:val="both"/>
              <w:rPr>
                <w:color w:val="000000"/>
                <w:szCs w:val="28"/>
              </w:rPr>
            </w:pPr>
            <w:r w:rsidRPr="00EC1176">
              <w:rPr>
                <w:color w:val="000000"/>
                <w:szCs w:val="28"/>
              </w:rPr>
              <w:t>-</w:t>
            </w:r>
          </w:p>
        </w:tc>
        <w:tc>
          <w:tcPr>
            <w:tcW w:w="1092" w:type="dxa"/>
            <w:tcBorders>
              <w:top w:val="nil"/>
              <w:left w:val="nil"/>
              <w:bottom w:val="single" w:sz="4" w:space="0" w:color="auto"/>
              <w:right w:val="single" w:sz="4" w:space="0" w:color="auto"/>
            </w:tcBorders>
            <w:shd w:val="clear" w:color="auto" w:fill="auto"/>
            <w:vAlign w:val="bottom"/>
            <w:hideMark/>
          </w:tcPr>
          <w:p w14:paraId="29B9991E" w14:textId="77777777" w:rsidR="00EC1176" w:rsidRPr="00EC1176" w:rsidRDefault="00EC1176" w:rsidP="001932F5">
            <w:pPr>
              <w:suppressAutoHyphens/>
              <w:jc w:val="both"/>
              <w:rPr>
                <w:color w:val="000000"/>
                <w:szCs w:val="28"/>
              </w:rPr>
            </w:pPr>
            <w:r w:rsidRPr="00EC1176">
              <w:rPr>
                <w:color w:val="000000"/>
                <w:szCs w:val="28"/>
              </w:rPr>
              <w:t>-</w:t>
            </w:r>
          </w:p>
        </w:tc>
      </w:tr>
      <w:tr w:rsidR="00EC1176" w:rsidRPr="00EC1176" w14:paraId="445B0F5C"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6F5A49B0" w14:textId="77777777" w:rsidR="00EC1176" w:rsidRPr="00EC1176" w:rsidRDefault="00EC1176" w:rsidP="001932F5">
            <w:pPr>
              <w:suppressAutoHyphens/>
              <w:jc w:val="both"/>
              <w:rPr>
                <w:color w:val="000000"/>
                <w:szCs w:val="28"/>
              </w:rPr>
            </w:pPr>
            <w:r w:rsidRPr="00EC1176">
              <w:rPr>
                <w:color w:val="000000"/>
                <w:szCs w:val="28"/>
              </w:rPr>
              <w:t>7</w:t>
            </w:r>
          </w:p>
        </w:tc>
        <w:tc>
          <w:tcPr>
            <w:tcW w:w="6704" w:type="dxa"/>
            <w:tcBorders>
              <w:top w:val="nil"/>
              <w:left w:val="nil"/>
              <w:bottom w:val="single" w:sz="4" w:space="0" w:color="auto"/>
              <w:right w:val="single" w:sz="4" w:space="0" w:color="auto"/>
            </w:tcBorders>
            <w:shd w:val="clear" w:color="auto" w:fill="auto"/>
            <w:vAlign w:val="center"/>
            <w:hideMark/>
          </w:tcPr>
          <w:p w14:paraId="75C9DEC5" w14:textId="77777777" w:rsidR="00EC1176" w:rsidRPr="00EC1176" w:rsidRDefault="00EC1176" w:rsidP="001932F5">
            <w:pPr>
              <w:suppressAutoHyphens/>
              <w:rPr>
                <w:color w:val="000000"/>
                <w:szCs w:val="28"/>
              </w:rPr>
            </w:pPr>
            <w:r w:rsidRPr="00EC1176">
              <w:rPr>
                <w:color w:val="000000"/>
                <w:szCs w:val="28"/>
              </w:rPr>
              <w:t>Число часов использования установленной тепловой мощности</w:t>
            </w:r>
          </w:p>
        </w:tc>
        <w:tc>
          <w:tcPr>
            <w:tcW w:w="1393" w:type="dxa"/>
            <w:tcBorders>
              <w:top w:val="nil"/>
              <w:left w:val="nil"/>
              <w:bottom w:val="single" w:sz="4" w:space="0" w:color="auto"/>
              <w:right w:val="single" w:sz="4" w:space="0" w:color="auto"/>
            </w:tcBorders>
            <w:shd w:val="clear" w:color="auto" w:fill="auto"/>
            <w:vAlign w:val="center"/>
            <w:hideMark/>
          </w:tcPr>
          <w:p w14:paraId="5C7412E4" w14:textId="77777777" w:rsidR="00EC1176" w:rsidRPr="00EC1176" w:rsidRDefault="00EC1176" w:rsidP="001932F5">
            <w:pPr>
              <w:suppressAutoHyphens/>
              <w:jc w:val="center"/>
              <w:rPr>
                <w:color w:val="000000"/>
                <w:szCs w:val="28"/>
              </w:rPr>
            </w:pPr>
            <w:r w:rsidRPr="00EC1176">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6C05A13F"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2F07E7B9"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5D51652B"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16A30EF8"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08820C99"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002A0E85"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687BBBFC"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6DE7B12D"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6C84F286"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4358DD2A"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4329700C"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27BC4365" w14:textId="77777777" w:rsidR="00EC1176" w:rsidRPr="00EC1176" w:rsidRDefault="00EC1176" w:rsidP="001932F5">
            <w:pPr>
              <w:suppressAutoHyphens/>
              <w:jc w:val="both"/>
              <w:rPr>
                <w:color w:val="000000"/>
                <w:szCs w:val="28"/>
              </w:rPr>
            </w:pPr>
            <w:r w:rsidRPr="00EC1176">
              <w:rPr>
                <w:color w:val="000000"/>
                <w:szCs w:val="28"/>
              </w:rPr>
              <w:t>5328</w:t>
            </w:r>
          </w:p>
        </w:tc>
        <w:tc>
          <w:tcPr>
            <w:tcW w:w="1092" w:type="dxa"/>
            <w:tcBorders>
              <w:top w:val="nil"/>
              <w:left w:val="nil"/>
              <w:bottom w:val="single" w:sz="4" w:space="0" w:color="auto"/>
              <w:right w:val="single" w:sz="4" w:space="0" w:color="auto"/>
            </w:tcBorders>
            <w:shd w:val="clear" w:color="auto" w:fill="auto"/>
            <w:vAlign w:val="bottom"/>
            <w:hideMark/>
          </w:tcPr>
          <w:p w14:paraId="7C7234A8" w14:textId="77777777" w:rsidR="00EC1176" w:rsidRPr="00EC1176" w:rsidRDefault="00EC1176" w:rsidP="001932F5">
            <w:pPr>
              <w:suppressAutoHyphens/>
              <w:jc w:val="both"/>
              <w:rPr>
                <w:color w:val="000000"/>
                <w:szCs w:val="28"/>
              </w:rPr>
            </w:pPr>
            <w:r w:rsidRPr="00EC1176">
              <w:rPr>
                <w:color w:val="000000"/>
                <w:szCs w:val="28"/>
              </w:rPr>
              <w:t>5328</w:t>
            </w:r>
          </w:p>
        </w:tc>
      </w:tr>
      <w:tr w:rsidR="00EC1176" w:rsidRPr="00EC1176" w14:paraId="3C9DC0EB"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74691FD9" w14:textId="77777777" w:rsidR="00EC1176" w:rsidRPr="00EC1176" w:rsidRDefault="00EC1176" w:rsidP="001932F5">
            <w:pPr>
              <w:suppressAutoHyphens/>
              <w:jc w:val="both"/>
              <w:rPr>
                <w:color w:val="000000"/>
                <w:szCs w:val="28"/>
              </w:rPr>
            </w:pPr>
            <w:r w:rsidRPr="00EC1176">
              <w:rPr>
                <w:color w:val="000000"/>
                <w:szCs w:val="28"/>
              </w:rPr>
              <w:t>8</w:t>
            </w:r>
          </w:p>
        </w:tc>
        <w:tc>
          <w:tcPr>
            <w:tcW w:w="6704" w:type="dxa"/>
            <w:tcBorders>
              <w:top w:val="nil"/>
              <w:left w:val="nil"/>
              <w:bottom w:val="single" w:sz="4" w:space="0" w:color="auto"/>
              <w:right w:val="single" w:sz="4" w:space="0" w:color="auto"/>
            </w:tcBorders>
            <w:shd w:val="clear" w:color="auto" w:fill="auto"/>
            <w:vAlign w:val="center"/>
            <w:hideMark/>
          </w:tcPr>
          <w:p w14:paraId="7FF7C974" w14:textId="77777777" w:rsidR="00EC1176" w:rsidRPr="00EC1176" w:rsidRDefault="00EC1176" w:rsidP="001932F5">
            <w:pPr>
              <w:suppressAutoHyphens/>
              <w:rPr>
                <w:color w:val="000000"/>
                <w:szCs w:val="28"/>
              </w:rPr>
            </w:pPr>
            <w:r w:rsidRPr="00EC1176">
              <w:rPr>
                <w:color w:val="000000"/>
                <w:szCs w:val="28"/>
              </w:rPr>
              <w:t>Удельная установленная тепловая мощность котельной на одного жителя</w:t>
            </w:r>
          </w:p>
        </w:tc>
        <w:tc>
          <w:tcPr>
            <w:tcW w:w="1393" w:type="dxa"/>
            <w:tcBorders>
              <w:top w:val="nil"/>
              <w:left w:val="nil"/>
              <w:bottom w:val="single" w:sz="4" w:space="0" w:color="auto"/>
              <w:right w:val="single" w:sz="4" w:space="0" w:color="auto"/>
            </w:tcBorders>
            <w:shd w:val="clear" w:color="auto" w:fill="auto"/>
            <w:vAlign w:val="center"/>
            <w:hideMark/>
          </w:tcPr>
          <w:p w14:paraId="5FF870A2" w14:textId="77777777" w:rsidR="00EC1176" w:rsidRPr="00EC1176" w:rsidRDefault="00EC1176" w:rsidP="001932F5">
            <w:pPr>
              <w:suppressAutoHyphens/>
              <w:jc w:val="center"/>
              <w:rPr>
                <w:color w:val="000000"/>
                <w:szCs w:val="28"/>
              </w:rPr>
            </w:pPr>
            <w:r w:rsidRPr="00EC1176">
              <w:rPr>
                <w:color w:val="000000"/>
                <w:szCs w:val="28"/>
              </w:rPr>
              <w:t>МВт/тыс. чел</w:t>
            </w:r>
          </w:p>
        </w:tc>
        <w:tc>
          <w:tcPr>
            <w:tcW w:w="986" w:type="dxa"/>
            <w:tcBorders>
              <w:top w:val="nil"/>
              <w:left w:val="nil"/>
              <w:bottom w:val="single" w:sz="4" w:space="0" w:color="auto"/>
              <w:right w:val="single" w:sz="4" w:space="0" w:color="auto"/>
            </w:tcBorders>
            <w:shd w:val="clear" w:color="auto" w:fill="auto"/>
            <w:vAlign w:val="bottom"/>
            <w:hideMark/>
          </w:tcPr>
          <w:p w14:paraId="5905DCAE"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50EFD348"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1B89435B"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7BE9B77F"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5031813E"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1637F5FA"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7BE4321C"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7C636882"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0CAD4BAD"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6F3CD67B"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0BFD1417" w14:textId="77777777" w:rsidR="00EC1176" w:rsidRPr="00EC1176" w:rsidRDefault="00EC1176" w:rsidP="001932F5">
            <w:pPr>
              <w:suppressAutoHyphens/>
              <w:jc w:val="both"/>
              <w:rPr>
                <w:color w:val="000000"/>
                <w:szCs w:val="28"/>
              </w:rPr>
            </w:pPr>
            <w:r w:rsidRPr="00EC1176">
              <w:rPr>
                <w:color w:val="000000"/>
                <w:szCs w:val="28"/>
              </w:rPr>
              <w:t>4.99</w:t>
            </w:r>
          </w:p>
        </w:tc>
        <w:tc>
          <w:tcPr>
            <w:tcW w:w="986" w:type="dxa"/>
            <w:tcBorders>
              <w:top w:val="nil"/>
              <w:left w:val="nil"/>
              <w:bottom w:val="single" w:sz="4" w:space="0" w:color="auto"/>
              <w:right w:val="single" w:sz="4" w:space="0" w:color="auto"/>
            </w:tcBorders>
            <w:shd w:val="clear" w:color="auto" w:fill="auto"/>
            <w:vAlign w:val="bottom"/>
            <w:hideMark/>
          </w:tcPr>
          <w:p w14:paraId="06F85CF3" w14:textId="77777777" w:rsidR="00EC1176" w:rsidRPr="00EC1176" w:rsidRDefault="00EC1176" w:rsidP="001932F5">
            <w:pPr>
              <w:suppressAutoHyphens/>
              <w:jc w:val="both"/>
              <w:rPr>
                <w:color w:val="000000"/>
                <w:szCs w:val="28"/>
              </w:rPr>
            </w:pPr>
            <w:r w:rsidRPr="00EC1176">
              <w:rPr>
                <w:color w:val="000000"/>
                <w:szCs w:val="28"/>
              </w:rPr>
              <w:t>4.99</w:t>
            </w:r>
          </w:p>
        </w:tc>
        <w:tc>
          <w:tcPr>
            <w:tcW w:w="1092" w:type="dxa"/>
            <w:tcBorders>
              <w:top w:val="nil"/>
              <w:left w:val="nil"/>
              <w:bottom w:val="single" w:sz="4" w:space="0" w:color="auto"/>
              <w:right w:val="single" w:sz="4" w:space="0" w:color="auto"/>
            </w:tcBorders>
            <w:shd w:val="clear" w:color="auto" w:fill="auto"/>
            <w:vAlign w:val="bottom"/>
            <w:hideMark/>
          </w:tcPr>
          <w:p w14:paraId="0112784D" w14:textId="77777777" w:rsidR="00EC1176" w:rsidRPr="00EC1176" w:rsidRDefault="00EC1176" w:rsidP="001932F5">
            <w:pPr>
              <w:suppressAutoHyphens/>
              <w:jc w:val="both"/>
              <w:rPr>
                <w:color w:val="000000"/>
                <w:szCs w:val="28"/>
              </w:rPr>
            </w:pPr>
            <w:r w:rsidRPr="00EC1176">
              <w:rPr>
                <w:color w:val="000000"/>
                <w:szCs w:val="28"/>
              </w:rPr>
              <w:t>4.99</w:t>
            </w:r>
          </w:p>
        </w:tc>
      </w:tr>
      <w:tr w:rsidR="00EC1176" w:rsidRPr="00EC1176" w14:paraId="34C910F4"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AFED1E4" w14:textId="77777777" w:rsidR="00EC1176" w:rsidRPr="00EC1176" w:rsidRDefault="00EC1176" w:rsidP="001932F5">
            <w:pPr>
              <w:suppressAutoHyphens/>
              <w:jc w:val="both"/>
              <w:rPr>
                <w:color w:val="000000"/>
                <w:szCs w:val="28"/>
              </w:rPr>
            </w:pPr>
            <w:r w:rsidRPr="00EC1176">
              <w:rPr>
                <w:color w:val="000000"/>
                <w:szCs w:val="28"/>
              </w:rPr>
              <w:t>9</w:t>
            </w:r>
          </w:p>
        </w:tc>
        <w:tc>
          <w:tcPr>
            <w:tcW w:w="6704" w:type="dxa"/>
            <w:tcBorders>
              <w:top w:val="nil"/>
              <w:left w:val="nil"/>
              <w:bottom w:val="single" w:sz="4" w:space="0" w:color="auto"/>
              <w:right w:val="single" w:sz="4" w:space="0" w:color="auto"/>
            </w:tcBorders>
            <w:shd w:val="clear" w:color="auto" w:fill="auto"/>
            <w:vAlign w:val="center"/>
            <w:hideMark/>
          </w:tcPr>
          <w:p w14:paraId="6CC6C096" w14:textId="77777777" w:rsidR="00EC1176" w:rsidRPr="00EC1176" w:rsidRDefault="00EC1176" w:rsidP="001932F5">
            <w:pPr>
              <w:suppressAutoHyphens/>
              <w:rPr>
                <w:color w:val="000000"/>
                <w:szCs w:val="28"/>
              </w:rPr>
            </w:pPr>
            <w:r w:rsidRPr="00EC1176">
              <w:rPr>
                <w:color w:val="000000"/>
                <w:szCs w:val="28"/>
              </w:rPr>
              <w:t>Частота отказов с прекращением теплоснабжения от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FD73381" w14:textId="77777777" w:rsidR="00EC1176" w:rsidRPr="00EC1176" w:rsidRDefault="00EC1176" w:rsidP="001932F5">
            <w:pPr>
              <w:suppressAutoHyphens/>
              <w:jc w:val="center"/>
              <w:rPr>
                <w:color w:val="000000"/>
                <w:szCs w:val="28"/>
              </w:rPr>
            </w:pPr>
            <w:r w:rsidRPr="00EC1176">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1DDF9CD4"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6903700"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59AC78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DE464CD"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DFBC425"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EA097B6"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1E8D38C"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C085EB4"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825E5BF"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0EBBFBB"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F273FA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FC0BD09" w14:textId="77777777" w:rsidR="00EC1176" w:rsidRPr="00EC1176" w:rsidRDefault="00EC1176" w:rsidP="001932F5">
            <w:pPr>
              <w:suppressAutoHyphens/>
              <w:jc w:val="both"/>
              <w:rPr>
                <w:color w:val="000000"/>
                <w:szCs w:val="28"/>
              </w:rPr>
            </w:pPr>
            <w:r w:rsidRPr="00EC1176">
              <w:rPr>
                <w:color w:val="000000"/>
                <w:szCs w:val="28"/>
              </w:rPr>
              <w:t>0</w:t>
            </w:r>
          </w:p>
        </w:tc>
        <w:tc>
          <w:tcPr>
            <w:tcW w:w="1092" w:type="dxa"/>
            <w:tcBorders>
              <w:top w:val="nil"/>
              <w:left w:val="nil"/>
              <w:bottom w:val="single" w:sz="4" w:space="0" w:color="auto"/>
              <w:right w:val="single" w:sz="4" w:space="0" w:color="auto"/>
            </w:tcBorders>
            <w:shd w:val="clear" w:color="auto" w:fill="auto"/>
            <w:vAlign w:val="bottom"/>
            <w:hideMark/>
          </w:tcPr>
          <w:p w14:paraId="7020C8ED" w14:textId="77777777" w:rsidR="00EC1176" w:rsidRPr="00EC1176" w:rsidRDefault="00EC1176" w:rsidP="001932F5">
            <w:pPr>
              <w:suppressAutoHyphens/>
              <w:jc w:val="both"/>
              <w:rPr>
                <w:color w:val="000000"/>
                <w:szCs w:val="28"/>
              </w:rPr>
            </w:pPr>
            <w:r w:rsidRPr="00EC1176">
              <w:rPr>
                <w:color w:val="000000"/>
                <w:szCs w:val="28"/>
              </w:rPr>
              <w:t>0</w:t>
            </w:r>
          </w:p>
        </w:tc>
      </w:tr>
      <w:tr w:rsidR="00EC1176" w:rsidRPr="00EC1176" w14:paraId="3839CC2A"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209C2700" w14:textId="77777777" w:rsidR="00EC1176" w:rsidRPr="00EC1176" w:rsidRDefault="00EC1176" w:rsidP="001932F5">
            <w:pPr>
              <w:suppressAutoHyphens/>
              <w:jc w:val="both"/>
              <w:rPr>
                <w:color w:val="000000"/>
                <w:szCs w:val="28"/>
              </w:rPr>
            </w:pPr>
            <w:r w:rsidRPr="00EC1176">
              <w:rPr>
                <w:color w:val="000000"/>
                <w:szCs w:val="28"/>
              </w:rPr>
              <w:t>10</w:t>
            </w:r>
          </w:p>
        </w:tc>
        <w:tc>
          <w:tcPr>
            <w:tcW w:w="6704" w:type="dxa"/>
            <w:tcBorders>
              <w:top w:val="nil"/>
              <w:left w:val="nil"/>
              <w:bottom w:val="single" w:sz="4" w:space="0" w:color="auto"/>
              <w:right w:val="single" w:sz="4" w:space="0" w:color="auto"/>
            </w:tcBorders>
            <w:shd w:val="clear" w:color="auto" w:fill="auto"/>
            <w:vAlign w:val="center"/>
            <w:hideMark/>
          </w:tcPr>
          <w:p w14:paraId="2190F3FB" w14:textId="77777777" w:rsidR="00EC1176" w:rsidRPr="00EC1176" w:rsidRDefault="00EC1176" w:rsidP="001932F5">
            <w:pPr>
              <w:suppressAutoHyphens/>
              <w:rPr>
                <w:color w:val="000000"/>
                <w:szCs w:val="28"/>
              </w:rPr>
            </w:pPr>
            <w:r w:rsidRPr="00EC1176">
              <w:rPr>
                <w:color w:val="000000"/>
                <w:szCs w:val="28"/>
              </w:rPr>
              <w:t>Относительный средневзвешенный остаточный парковый ресурс котлоагрегатов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50ECBAE0" w14:textId="77777777" w:rsidR="00EC1176" w:rsidRPr="00EC1176" w:rsidRDefault="00EC1176" w:rsidP="001932F5">
            <w:pPr>
              <w:suppressAutoHyphens/>
              <w:jc w:val="center"/>
              <w:rPr>
                <w:color w:val="000000"/>
                <w:szCs w:val="28"/>
              </w:rPr>
            </w:pPr>
            <w:r w:rsidRPr="00EC1176">
              <w:rPr>
                <w:color w:val="000000"/>
                <w:szCs w:val="28"/>
              </w:rPr>
              <w:t>час</w:t>
            </w:r>
          </w:p>
        </w:tc>
        <w:tc>
          <w:tcPr>
            <w:tcW w:w="986" w:type="dxa"/>
            <w:tcBorders>
              <w:top w:val="nil"/>
              <w:left w:val="nil"/>
              <w:bottom w:val="single" w:sz="4" w:space="0" w:color="auto"/>
              <w:right w:val="single" w:sz="4" w:space="0" w:color="auto"/>
            </w:tcBorders>
            <w:shd w:val="clear" w:color="auto" w:fill="auto"/>
            <w:vAlign w:val="bottom"/>
            <w:hideMark/>
          </w:tcPr>
          <w:p w14:paraId="24CA0349" w14:textId="77777777" w:rsidR="00EC1176" w:rsidRPr="00EC1176" w:rsidRDefault="00EC1176" w:rsidP="001932F5">
            <w:pPr>
              <w:suppressAutoHyphens/>
              <w:jc w:val="both"/>
              <w:rPr>
                <w:color w:val="000000"/>
                <w:szCs w:val="28"/>
              </w:rPr>
            </w:pPr>
            <w:r w:rsidRPr="00EC1176">
              <w:rPr>
                <w:color w:val="000000"/>
                <w:szCs w:val="28"/>
              </w:rPr>
              <w:t>47952</w:t>
            </w:r>
          </w:p>
        </w:tc>
        <w:tc>
          <w:tcPr>
            <w:tcW w:w="986" w:type="dxa"/>
            <w:tcBorders>
              <w:top w:val="nil"/>
              <w:left w:val="nil"/>
              <w:bottom w:val="single" w:sz="4" w:space="0" w:color="auto"/>
              <w:right w:val="single" w:sz="4" w:space="0" w:color="auto"/>
            </w:tcBorders>
            <w:shd w:val="clear" w:color="auto" w:fill="auto"/>
            <w:vAlign w:val="bottom"/>
            <w:hideMark/>
          </w:tcPr>
          <w:p w14:paraId="74ECCE2D" w14:textId="77777777" w:rsidR="00EC1176" w:rsidRPr="00EC1176" w:rsidRDefault="00EC1176" w:rsidP="001932F5">
            <w:pPr>
              <w:suppressAutoHyphens/>
              <w:jc w:val="both"/>
              <w:rPr>
                <w:color w:val="000000"/>
                <w:szCs w:val="28"/>
              </w:rPr>
            </w:pPr>
            <w:r w:rsidRPr="00EC1176">
              <w:rPr>
                <w:color w:val="000000"/>
                <w:szCs w:val="28"/>
              </w:rPr>
              <w:t>53280</w:t>
            </w:r>
          </w:p>
        </w:tc>
        <w:tc>
          <w:tcPr>
            <w:tcW w:w="986" w:type="dxa"/>
            <w:tcBorders>
              <w:top w:val="nil"/>
              <w:left w:val="nil"/>
              <w:bottom w:val="single" w:sz="4" w:space="0" w:color="auto"/>
              <w:right w:val="single" w:sz="4" w:space="0" w:color="auto"/>
            </w:tcBorders>
            <w:shd w:val="clear" w:color="auto" w:fill="auto"/>
            <w:vAlign w:val="bottom"/>
            <w:hideMark/>
          </w:tcPr>
          <w:p w14:paraId="3BAE7934" w14:textId="77777777" w:rsidR="00EC1176" w:rsidRPr="00EC1176" w:rsidRDefault="00EC1176" w:rsidP="001932F5">
            <w:pPr>
              <w:suppressAutoHyphens/>
              <w:jc w:val="both"/>
              <w:rPr>
                <w:color w:val="000000"/>
                <w:szCs w:val="28"/>
              </w:rPr>
            </w:pPr>
            <w:r w:rsidRPr="00EC1176">
              <w:rPr>
                <w:color w:val="000000"/>
                <w:szCs w:val="28"/>
              </w:rPr>
              <w:t>58608</w:t>
            </w:r>
          </w:p>
        </w:tc>
        <w:tc>
          <w:tcPr>
            <w:tcW w:w="986" w:type="dxa"/>
            <w:tcBorders>
              <w:top w:val="nil"/>
              <w:left w:val="nil"/>
              <w:bottom w:val="single" w:sz="4" w:space="0" w:color="auto"/>
              <w:right w:val="single" w:sz="4" w:space="0" w:color="auto"/>
            </w:tcBorders>
            <w:shd w:val="clear" w:color="auto" w:fill="auto"/>
            <w:vAlign w:val="bottom"/>
            <w:hideMark/>
          </w:tcPr>
          <w:p w14:paraId="2F6C8640" w14:textId="77777777" w:rsidR="00EC1176" w:rsidRPr="00EC1176" w:rsidRDefault="00EC1176" w:rsidP="001932F5">
            <w:pPr>
              <w:suppressAutoHyphens/>
              <w:jc w:val="both"/>
              <w:rPr>
                <w:color w:val="000000"/>
                <w:szCs w:val="28"/>
              </w:rPr>
            </w:pPr>
            <w:r w:rsidRPr="00EC1176">
              <w:rPr>
                <w:color w:val="000000"/>
                <w:szCs w:val="28"/>
              </w:rPr>
              <w:t>63936</w:t>
            </w:r>
          </w:p>
        </w:tc>
        <w:tc>
          <w:tcPr>
            <w:tcW w:w="986" w:type="dxa"/>
            <w:tcBorders>
              <w:top w:val="nil"/>
              <w:left w:val="nil"/>
              <w:bottom w:val="single" w:sz="4" w:space="0" w:color="auto"/>
              <w:right w:val="single" w:sz="4" w:space="0" w:color="auto"/>
            </w:tcBorders>
            <w:shd w:val="clear" w:color="auto" w:fill="auto"/>
            <w:vAlign w:val="bottom"/>
            <w:hideMark/>
          </w:tcPr>
          <w:p w14:paraId="71670E3A" w14:textId="77777777" w:rsidR="00EC1176" w:rsidRPr="00EC1176" w:rsidRDefault="00EC1176" w:rsidP="001932F5">
            <w:pPr>
              <w:suppressAutoHyphens/>
              <w:jc w:val="both"/>
              <w:rPr>
                <w:color w:val="000000"/>
                <w:szCs w:val="28"/>
              </w:rPr>
            </w:pPr>
            <w:r w:rsidRPr="00EC1176">
              <w:rPr>
                <w:color w:val="000000"/>
                <w:szCs w:val="28"/>
              </w:rPr>
              <w:t>69264</w:t>
            </w:r>
          </w:p>
        </w:tc>
        <w:tc>
          <w:tcPr>
            <w:tcW w:w="986" w:type="dxa"/>
            <w:tcBorders>
              <w:top w:val="nil"/>
              <w:left w:val="nil"/>
              <w:bottom w:val="single" w:sz="4" w:space="0" w:color="auto"/>
              <w:right w:val="single" w:sz="4" w:space="0" w:color="auto"/>
            </w:tcBorders>
            <w:shd w:val="clear" w:color="auto" w:fill="auto"/>
            <w:vAlign w:val="bottom"/>
            <w:hideMark/>
          </w:tcPr>
          <w:p w14:paraId="1999C42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B05DF9C"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6B60314C" w14:textId="77777777" w:rsidR="00EC1176" w:rsidRPr="00EC1176" w:rsidRDefault="00EC1176" w:rsidP="001932F5">
            <w:pPr>
              <w:suppressAutoHyphens/>
              <w:jc w:val="both"/>
              <w:rPr>
                <w:color w:val="000000"/>
                <w:szCs w:val="28"/>
              </w:rPr>
            </w:pPr>
            <w:r w:rsidRPr="00EC1176">
              <w:rPr>
                <w:color w:val="000000"/>
                <w:szCs w:val="28"/>
              </w:rPr>
              <w:t>10656</w:t>
            </w:r>
          </w:p>
        </w:tc>
        <w:tc>
          <w:tcPr>
            <w:tcW w:w="986" w:type="dxa"/>
            <w:tcBorders>
              <w:top w:val="nil"/>
              <w:left w:val="nil"/>
              <w:bottom w:val="single" w:sz="4" w:space="0" w:color="auto"/>
              <w:right w:val="single" w:sz="4" w:space="0" w:color="auto"/>
            </w:tcBorders>
            <w:shd w:val="clear" w:color="auto" w:fill="auto"/>
            <w:vAlign w:val="bottom"/>
            <w:hideMark/>
          </w:tcPr>
          <w:p w14:paraId="64501157" w14:textId="77777777" w:rsidR="00EC1176" w:rsidRPr="00EC1176" w:rsidRDefault="00EC1176" w:rsidP="001932F5">
            <w:pPr>
              <w:suppressAutoHyphens/>
              <w:jc w:val="both"/>
              <w:rPr>
                <w:color w:val="000000"/>
                <w:szCs w:val="28"/>
              </w:rPr>
            </w:pPr>
            <w:r w:rsidRPr="00EC1176">
              <w:rPr>
                <w:color w:val="000000"/>
                <w:szCs w:val="28"/>
              </w:rPr>
              <w:t>15984</w:t>
            </w:r>
          </w:p>
        </w:tc>
        <w:tc>
          <w:tcPr>
            <w:tcW w:w="986" w:type="dxa"/>
            <w:tcBorders>
              <w:top w:val="nil"/>
              <w:left w:val="nil"/>
              <w:bottom w:val="single" w:sz="4" w:space="0" w:color="auto"/>
              <w:right w:val="single" w:sz="4" w:space="0" w:color="auto"/>
            </w:tcBorders>
            <w:shd w:val="clear" w:color="auto" w:fill="auto"/>
            <w:vAlign w:val="bottom"/>
            <w:hideMark/>
          </w:tcPr>
          <w:p w14:paraId="6EB623A0" w14:textId="77777777" w:rsidR="00EC1176" w:rsidRPr="00EC1176" w:rsidRDefault="00EC1176" w:rsidP="001932F5">
            <w:pPr>
              <w:suppressAutoHyphens/>
              <w:jc w:val="both"/>
              <w:rPr>
                <w:color w:val="000000"/>
                <w:szCs w:val="28"/>
              </w:rPr>
            </w:pPr>
            <w:r w:rsidRPr="00EC1176">
              <w:rPr>
                <w:color w:val="000000"/>
                <w:szCs w:val="28"/>
              </w:rPr>
              <w:t>21312</w:t>
            </w:r>
          </w:p>
        </w:tc>
        <w:tc>
          <w:tcPr>
            <w:tcW w:w="986" w:type="dxa"/>
            <w:tcBorders>
              <w:top w:val="nil"/>
              <w:left w:val="nil"/>
              <w:bottom w:val="single" w:sz="4" w:space="0" w:color="auto"/>
              <w:right w:val="single" w:sz="4" w:space="0" w:color="auto"/>
            </w:tcBorders>
            <w:shd w:val="clear" w:color="auto" w:fill="auto"/>
            <w:vAlign w:val="bottom"/>
            <w:hideMark/>
          </w:tcPr>
          <w:p w14:paraId="5C8195FA" w14:textId="77777777" w:rsidR="00EC1176" w:rsidRPr="00EC1176" w:rsidRDefault="00EC1176" w:rsidP="001932F5">
            <w:pPr>
              <w:suppressAutoHyphens/>
              <w:jc w:val="both"/>
              <w:rPr>
                <w:color w:val="000000"/>
                <w:szCs w:val="28"/>
              </w:rPr>
            </w:pPr>
            <w:r w:rsidRPr="00EC1176">
              <w:rPr>
                <w:color w:val="000000"/>
                <w:szCs w:val="28"/>
              </w:rPr>
              <w:t>53280</w:t>
            </w:r>
          </w:p>
        </w:tc>
        <w:tc>
          <w:tcPr>
            <w:tcW w:w="986" w:type="dxa"/>
            <w:tcBorders>
              <w:top w:val="nil"/>
              <w:left w:val="nil"/>
              <w:bottom w:val="single" w:sz="4" w:space="0" w:color="auto"/>
              <w:right w:val="single" w:sz="4" w:space="0" w:color="auto"/>
            </w:tcBorders>
            <w:shd w:val="clear" w:color="auto" w:fill="auto"/>
            <w:vAlign w:val="bottom"/>
            <w:hideMark/>
          </w:tcPr>
          <w:p w14:paraId="7263848A" w14:textId="77777777" w:rsidR="00EC1176" w:rsidRPr="00EC1176" w:rsidRDefault="00EC1176" w:rsidP="001932F5">
            <w:pPr>
              <w:suppressAutoHyphens/>
              <w:jc w:val="both"/>
              <w:rPr>
                <w:color w:val="000000"/>
                <w:szCs w:val="28"/>
              </w:rPr>
            </w:pPr>
            <w:r w:rsidRPr="00EC1176">
              <w:rPr>
                <w:color w:val="000000"/>
                <w:szCs w:val="28"/>
              </w:rPr>
              <w:t>58608</w:t>
            </w:r>
          </w:p>
        </w:tc>
        <w:tc>
          <w:tcPr>
            <w:tcW w:w="1092" w:type="dxa"/>
            <w:tcBorders>
              <w:top w:val="nil"/>
              <w:left w:val="nil"/>
              <w:bottom w:val="single" w:sz="4" w:space="0" w:color="auto"/>
              <w:right w:val="single" w:sz="4" w:space="0" w:color="auto"/>
            </w:tcBorders>
            <w:shd w:val="clear" w:color="auto" w:fill="auto"/>
            <w:vAlign w:val="bottom"/>
            <w:hideMark/>
          </w:tcPr>
          <w:p w14:paraId="6EE09179" w14:textId="77777777" w:rsidR="00EC1176" w:rsidRPr="00EC1176" w:rsidRDefault="00EC1176" w:rsidP="001932F5">
            <w:pPr>
              <w:suppressAutoHyphens/>
              <w:jc w:val="both"/>
              <w:rPr>
                <w:color w:val="000000"/>
                <w:szCs w:val="28"/>
              </w:rPr>
            </w:pPr>
            <w:r w:rsidRPr="00EC1176">
              <w:rPr>
                <w:color w:val="000000"/>
                <w:szCs w:val="28"/>
              </w:rPr>
              <w:t>63936</w:t>
            </w:r>
          </w:p>
        </w:tc>
      </w:tr>
      <w:tr w:rsidR="00EC1176" w:rsidRPr="00EC1176" w14:paraId="3A3F3D38"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C5A2ED1" w14:textId="77777777" w:rsidR="00EC1176" w:rsidRPr="00EC1176" w:rsidRDefault="00EC1176" w:rsidP="001932F5">
            <w:pPr>
              <w:suppressAutoHyphens/>
              <w:jc w:val="both"/>
              <w:rPr>
                <w:color w:val="000000"/>
                <w:szCs w:val="28"/>
              </w:rPr>
            </w:pPr>
            <w:r w:rsidRPr="00EC1176">
              <w:rPr>
                <w:color w:val="000000"/>
                <w:szCs w:val="28"/>
              </w:rPr>
              <w:t>11</w:t>
            </w:r>
          </w:p>
        </w:tc>
        <w:tc>
          <w:tcPr>
            <w:tcW w:w="6704" w:type="dxa"/>
            <w:tcBorders>
              <w:top w:val="nil"/>
              <w:left w:val="nil"/>
              <w:bottom w:val="single" w:sz="4" w:space="0" w:color="auto"/>
              <w:right w:val="single" w:sz="4" w:space="0" w:color="auto"/>
            </w:tcBorders>
            <w:shd w:val="clear" w:color="auto" w:fill="auto"/>
            <w:vAlign w:val="center"/>
            <w:hideMark/>
          </w:tcPr>
          <w:p w14:paraId="4AC2CD4F" w14:textId="77777777" w:rsidR="00EC1176" w:rsidRPr="00EC1176" w:rsidRDefault="00EC1176" w:rsidP="001932F5">
            <w:pPr>
              <w:suppressAutoHyphens/>
              <w:rPr>
                <w:color w:val="000000"/>
                <w:szCs w:val="28"/>
              </w:rPr>
            </w:pPr>
            <w:r w:rsidRPr="00EC1176">
              <w:rPr>
                <w:color w:val="000000"/>
                <w:szCs w:val="28"/>
              </w:rPr>
              <w:t>Доля автоматизированных котельных без обслуживающего персонала с УТМ меньше/равной 10 Гкал/</w:t>
            </w:r>
          </w:p>
        </w:tc>
        <w:tc>
          <w:tcPr>
            <w:tcW w:w="1393" w:type="dxa"/>
            <w:tcBorders>
              <w:top w:val="nil"/>
              <w:left w:val="nil"/>
              <w:bottom w:val="single" w:sz="4" w:space="0" w:color="auto"/>
              <w:right w:val="single" w:sz="4" w:space="0" w:color="auto"/>
            </w:tcBorders>
            <w:shd w:val="clear" w:color="auto" w:fill="auto"/>
            <w:vAlign w:val="center"/>
            <w:hideMark/>
          </w:tcPr>
          <w:p w14:paraId="2E4B312F"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5AA979E"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4C873D13"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7B3ECFF9"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3BD8E00"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9FD6A4C"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59E3A659"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D717BC7"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55A633CB"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41DDCEB"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8B10BF8"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6B2518CF"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935B6BD" w14:textId="77777777" w:rsidR="00EC1176" w:rsidRPr="00EC1176" w:rsidRDefault="00EC1176" w:rsidP="001932F5">
            <w:pPr>
              <w:suppressAutoHyphens/>
              <w:jc w:val="both"/>
              <w:rPr>
                <w:color w:val="000000"/>
                <w:szCs w:val="28"/>
              </w:rPr>
            </w:pPr>
            <w:r w:rsidRPr="00EC1176">
              <w:rPr>
                <w:color w:val="000000"/>
                <w:szCs w:val="28"/>
              </w:rPr>
              <w:t>100.00</w:t>
            </w:r>
          </w:p>
        </w:tc>
        <w:tc>
          <w:tcPr>
            <w:tcW w:w="1092" w:type="dxa"/>
            <w:tcBorders>
              <w:top w:val="nil"/>
              <w:left w:val="nil"/>
              <w:bottom w:val="single" w:sz="4" w:space="0" w:color="auto"/>
              <w:right w:val="single" w:sz="4" w:space="0" w:color="auto"/>
            </w:tcBorders>
            <w:shd w:val="clear" w:color="auto" w:fill="auto"/>
            <w:vAlign w:val="bottom"/>
            <w:hideMark/>
          </w:tcPr>
          <w:p w14:paraId="6CB015BF" w14:textId="77777777" w:rsidR="00EC1176" w:rsidRPr="00EC1176" w:rsidRDefault="00EC1176" w:rsidP="001932F5">
            <w:pPr>
              <w:suppressAutoHyphens/>
              <w:jc w:val="both"/>
              <w:rPr>
                <w:color w:val="000000"/>
                <w:szCs w:val="28"/>
              </w:rPr>
            </w:pPr>
            <w:r w:rsidRPr="00EC1176">
              <w:rPr>
                <w:color w:val="000000"/>
                <w:szCs w:val="28"/>
              </w:rPr>
              <w:t>100.00</w:t>
            </w:r>
          </w:p>
        </w:tc>
      </w:tr>
      <w:tr w:rsidR="00EC1176" w:rsidRPr="00EC1176" w14:paraId="45153E31"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271C5880" w14:textId="77777777" w:rsidR="00EC1176" w:rsidRPr="00EC1176" w:rsidRDefault="00EC1176" w:rsidP="001932F5">
            <w:pPr>
              <w:suppressAutoHyphens/>
              <w:jc w:val="both"/>
              <w:rPr>
                <w:color w:val="000000"/>
                <w:szCs w:val="28"/>
              </w:rPr>
            </w:pPr>
            <w:r w:rsidRPr="00EC1176">
              <w:rPr>
                <w:color w:val="000000"/>
                <w:szCs w:val="28"/>
              </w:rPr>
              <w:t>12</w:t>
            </w:r>
          </w:p>
        </w:tc>
        <w:tc>
          <w:tcPr>
            <w:tcW w:w="6704" w:type="dxa"/>
            <w:tcBorders>
              <w:top w:val="nil"/>
              <w:left w:val="nil"/>
              <w:bottom w:val="single" w:sz="4" w:space="0" w:color="auto"/>
              <w:right w:val="single" w:sz="4" w:space="0" w:color="auto"/>
            </w:tcBorders>
            <w:shd w:val="clear" w:color="auto" w:fill="auto"/>
            <w:vAlign w:val="center"/>
            <w:hideMark/>
          </w:tcPr>
          <w:p w14:paraId="057BE119" w14:textId="77777777" w:rsidR="00EC1176" w:rsidRPr="00EC1176" w:rsidRDefault="00EC1176" w:rsidP="001932F5">
            <w:pPr>
              <w:suppressAutoHyphens/>
              <w:rPr>
                <w:color w:val="000000"/>
                <w:szCs w:val="28"/>
              </w:rPr>
            </w:pPr>
            <w:r w:rsidRPr="00EC1176">
              <w:rPr>
                <w:color w:val="000000"/>
                <w:szCs w:val="28"/>
              </w:rPr>
              <w:t>Доля котельных оборудованных приборами учета</w:t>
            </w:r>
          </w:p>
        </w:tc>
        <w:tc>
          <w:tcPr>
            <w:tcW w:w="1393" w:type="dxa"/>
            <w:tcBorders>
              <w:top w:val="nil"/>
              <w:left w:val="nil"/>
              <w:bottom w:val="single" w:sz="4" w:space="0" w:color="auto"/>
              <w:right w:val="single" w:sz="4" w:space="0" w:color="auto"/>
            </w:tcBorders>
            <w:shd w:val="clear" w:color="auto" w:fill="auto"/>
            <w:vAlign w:val="center"/>
            <w:hideMark/>
          </w:tcPr>
          <w:p w14:paraId="7C773134" w14:textId="77777777" w:rsidR="00EC1176" w:rsidRPr="00EC1176" w:rsidRDefault="00EC1176" w:rsidP="00603E1F">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3A78FC8"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E4390BF"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114C5DB"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4F72D8F"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99BC054"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72E609B"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93D1184"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6D5F4C8"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91C7200"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34E3F91"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BE98826"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5918F7EA" w14:textId="77777777" w:rsidR="00EC1176" w:rsidRPr="00EC1176" w:rsidRDefault="00EC1176" w:rsidP="001932F5">
            <w:pPr>
              <w:suppressAutoHyphens/>
              <w:jc w:val="both"/>
              <w:rPr>
                <w:color w:val="000000"/>
                <w:szCs w:val="28"/>
              </w:rPr>
            </w:pPr>
            <w:r w:rsidRPr="00EC1176">
              <w:rPr>
                <w:color w:val="000000"/>
                <w:szCs w:val="28"/>
              </w:rPr>
              <w:t>0.00</w:t>
            </w:r>
          </w:p>
        </w:tc>
        <w:tc>
          <w:tcPr>
            <w:tcW w:w="1092" w:type="dxa"/>
            <w:tcBorders>
              <w:top w:val="nil"/>
              <w:left w:val="nil"/>
              <w:bottom w:val="single" w:sz="4" w:space="0" w:color="auto"/>
              <w:right w:val="single" w:sz="4" w:space="0" w:color="auto"/>
            </w:tcBorders>
            <w:shd w:val="clear" w:color="auto" w:fill="auto"/>
            <w:vAlign w:val="bottom"/>
            <w:hideMark/>
          </w:tcPr>
          <w:p w14:paraId="2DEBAB3E" w14:textId="77777777" w:rsidR="00EC1176" w:rsidRPr="00EC1176" w:rsidRDefault="00EC1176" w:rsidP="001932F5">
            <w:pPr>
              <w:suppressAutoHyphens/>
              <w:jc w:val="both"/>
              <w:rPr>
                <w:color w:val="000000"/>
                <w:szCs w:val="28"/>
              </w:rPr>
            </w:pPr>
            <w:r w:rsidRPr="00EC1176">
              <w:rPr>
                <w:color w:val="000000"/>
                <w:szCs w:val="28"/>
              </w:rPr>
              <w:t>0.00</w:t>
            </w:r>
          </w:p>
        </w:tc>
      </w:tr>
      <w:tr w:rsidR="00EC1176" w:rsidRPr="00EC1176" w14:paraId="20AA8F71" w14:textId="77777777" w:rsidTr="00EC1176">
        <w:trPr>
          <w:trHeight w:val="20"/>
        </w:trPr>
        <w:tc>
          <w:tcPr>
            <w:tcW w:w="2182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5AFFC161" w14:textId="77777777" w:rsidR="00EC1176" w:rsidRPr="00EC1176" w:rsidRDefault="00EC1176" w:rsidP="001932F5">
            <w:pPr>
              <w:suppressAutoHyphens/>
              <w:rPr>
                <w:color w:val="000000"/>
                <w:szCs w:val="28"/>
              </w:rPr>
            </w:pPr>
            <w:r w:rsidRPr="00EC1176">
              <w:rPr>
                <w:color w:val="000000"/>
                <w:szCs w:val="28"/>
              </w:rPr>
              <w:t>ООО «ЭкоТехнологии»</w:t>
            </w:r>
          </w:p>
        </w:tc>
      </w:tr>
      <w:tr w:rsidR="00EC1176" w:rsidRPr="00EC1176" w14:paraId="664CBAD4"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A4D966D" w14:textId="77777777" w:rsidR="00EC1176" w:rsidRPr="00EC1176" w:rsidRDefault="00EC1176" w:rsidP="001932F5">
            <w:pPr>
              <w:suppressAutoHyphens/>
              <w:jc w:val="both"/>
              <w:rPr>
                <w:color w:val="000000"/>
                <w:szCs w:val="28"/>
              </w:rPr>
            </w:pPr>
            <w:r w:rsidRPr="00EC1176">
              <w:rPr>
                <w:color w:val="000000"/>
                <w:szCs w:val="28"/>
              </w:rPr>
              <w:t>1</w:t>
            </w:r>
          </w:p>
        </w:tc>
        <w:tc>
          <w:tcPr>
            <w:tcW w:w="6704" w:type="dxa"/>
            <w:tcBorders>
              <w:top w:val="nil"/>
              <w:left w:val="nil"/>
              <w:bottom w:val="single" w:sz="4" w:space="0" w:color="auto"/>
              <w:right w:val="single" w:sz="4" w:space="0" w:color="auto"/>
            </w:tcBorders>
            <w:shd w:val="clear" w:color="auto" w:fill="auto"/>
            <w:vAlign w:val="center"/>
            <w:hideMark/>
          </w:tcPr>
          <w:p w14:paraId="1D90AC2A" w14:textId="77777777" w:rsidR="00EC1176" w:rsidRPr="00EC1176" w:rsidRDefault="00EC1176" w:rsidP="001932F5">
            <w:pPr>
              <w:suppressAutoHyphens/>
              <w:rPr>
                <w:color w:val="000000"/>
                <w:szCs w:val="28"/>
              </w:rPr>
            </w:pPr>
            <w:r w:rsidRPr="00EC1176">
              <w:rPr>
                <w:color w:val="000000"/>
                <w:szCs w:val="28"/>
              </w:rPr>
              <w:t>Установленная тепловая мощность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5229958F"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205B61AC"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6CBECB57"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6E8BA9DC"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7F00546E"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4AB3F560"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74D92FA0"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4B04FF77"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19C95944"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5C7241CB"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2652FC83"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58ADF96B" w14:textId="77777777" w:rsidR="00EC1176" w:rsidRPr="00EC1176" w:rsidRDefault="00EC1176" w:rsidP="001932F5">
            <w:pPr>
              <w:suppressAutoHyphens/>
              <w:jc w:val="both"/>
              <w:rPr>
                <w:color w:val="000000"/>
                <w:szCs w:val="28"/>
              </w:rPr>
            </w:pPr>
            <w:r w:rsidRPr="00EC1176">
              <w:rPr>
                <w:color w:val="000000"/>
                <w:szCs w:val="28"/>
              </w:rPr>
              <w:t>0.17</w:t>
            </w:r>
          </w:p>
        </w:tc>
        <w:tc>
          <w:tcPr>
            <w:tcW w:w="986" w:type="dxa"/>
            <w:tcBorders>
              <w:top w:val="nil"/>
              <w:left w:val="nil"/>
              <w:bottom w:val="single" w:sz="4" w:space="0" w:color="auto"/>
              <w:right w:val="single" w:sz="4" w:space="0" w:color="auto"/>
            </w:tcBorders>
            <w:shd w:val="clear" w:color="auto" w:fill="auto"/>
            <w:vAlign w:val="bottom"/>
            <w:hideMark/>
          </w:tcPr>
          <w:p w14:paraId="254650D2" w14:textId="77777777" w:rsidR="00EC1176" w:rsidRPr="00EC1176" w:rsidRDefault="00EC1176" w:rsidP="001932F5">
            <w:pPr>
              <w:suppressAutoHyphens/>
              <w:jc w:val="both"/>
              <w:rPr>
                <w:color w:val="000000"/>
                <w:szCs w:val="28"/>
              </w:rPr>
            </w:pPr>
            <w:r w:rsidRPr="00EC1176">
              <w:rPr>
                <w:color w:val="000000"/>
                <w:szCs w:val="28"/>
              </w:rPr>
              <w:t>0.17</w:t>
            </w:r>
          </w:p>
        </w:tc>
        <w:tc>
          <w:tcPr>
            <w:tcW w:w="1092" w:type="dxa"/>
            <w:tcBorders>
              <w:top w:val="nil"/>
              <w:left w:val="nil"/>
              <w:bottom w:val="single" w:sz="4" w:space="0" w:color="auto"/>
              <w:right w:val="single" w:sz="4" w:space="0" w:color="auto"/>
            </w:tcBorders>
            <w:shd w:val="clear" w:color="auto" w:fill="auto"/>
            <w:vAlign w:val="bottom"/>
            <w:hideMark/>
          </w:tcPr>
          <w:p w14:paraId="15973EB1" w14:textId="77777777" w:rsidR="00EC1176" w:rsidRPr="00EC1176" w:rsidRDefault="00EC1176" w:rsidP="001932F5">
            <w:pPr>
              <w:suppressAutoHyphens/>
              <w:jc w:val="both"/>
              <w:rPr>
                <w:color w:val="000000"/>
                <w:szCs w:val="28"/>
              </w:rPr>
            </w:pPr>
            <w:r w:rsidRPr="00EC1176">
              <w:rPr>
                <w:color w:val="000000"/>
                <w:szCs w:val="28"/>
              </w:rPr>
              <w:t>0.17</w:t>
            </w:r>
          </w:p>
        </w:tc>
      </w:tr>
      <w:tr w:rsidR="00EC1176" w:rsidRPr="00EC1176" w14:paraId="2A4B979D"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28A84F81" w14:textId="77777777" w:rsidR="00EC1176" w:rsidRPr="00EC1176" w:rsidRDefault="00EC1176" w:rsidP="001932F5">
            <w:pPr>
              <w:suppressAutoHyphens/>
              <w:jc w:val="both"/>
              <w:rPr>
                <w:color w:val="000000"/>
                <w:szCs w:val="28"/>
              </w:rPr>
            </w:pPr>
            <w:r w:rsidRPr="00EC1176">
              <w:rPr>
                <w:color w:val="000000"/>
                <w:szCs w:val="28"/>
              </w:rPr>
              <w:t>2</w:t>
            </w:r>
          </w:p>
        </w:tc>
        <w:tc>
          <w:tcPr>
            <w:tcW w:w="6704" w:type="dxa"/>
            <w:tcBorders>
              <w:top w:val="nil"/>
              <w:left w:val="nil"/>
              <w:bottom w:val="single" w:sz="4" w:space="0" w:color="auto"/>
              <w:right w:val="single" w:sz="4" w:space="0" w:color="auto"/>
            </w:tcBorders>
            <w:shd w:val="clear" w:color="auto" w:fill="auto"/>
            <w:vAlign w:val="center"/>
            <w:hideMark/>
          </w:tcPr>
          <w:p w14:paraId="5BFEBE56" w14:textId="77777777" w:rsidR="00EC1176" w:rsidRPr="00EC1176" w:rsidRDefault="00EC1176" w:rsidP="001932F5">
            <w:pPr>
              <w:suppressAutoHyphens/>
              <w:rPr>
                <w:color w:val="000000"/>
                <w:szCs w:val="28"/>
              </w:rPr>
            </w:pPr>
            <w:r w:rsidRPr="00EC1176">
              <w:rPr>
                <w:color w:val="000000"/>
                <w:szCs w:val="28"/>
              </w:rPr>
              <w:t>Присоединенная тепловая нагрузка на коллекторах</w:t>
            </w:r>
          </w:p>
        </w:tc>
        <w:tc>
          <w:tcPr>
            <w:tcW w:w="1393" w:type="dxa"/>
            <w:tcBorders>
              <w:top w:val="nil"/>
              <w:left w:val="nil"/>
              <w:bottom w:val="single" w:sz="4" w:space="0" w:color="auto"/>
              <w:right w:val="single" w:sz="4" w:space="0" w:color="auto"/>
            </w:tcBorders>
            <w:shd w:val="clear" w:color="auto" w:fill="auto"/>
            <w:vAlign w:val="center"/>
            <w:hideMark/>
          </w:tcPr>
          <w:p w14:paraId="56D8C51A"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550E6ACF"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25246469"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002CE87D"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55DFBCCE"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035B09ED"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569877DA"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323ACD39"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14DFD42F"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69DBC5B2"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2F3C2777"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31C2C5FD" w14:textId="77777777" w:rsidR="00EC1176" w:rsidRPr="00EC1176" w:rsidRDefault="00EC1176" w:rsidP="001932F5">
            <w:pPr>
              <w:suppressAutoHyphens/>
              <w:jc w:val="both"/>
              <w:rPr>
                <w:color w:val="000000"/>
                <w:szCs w:val="28"/>
              </w:rPr>
            </w:pPr>
            <w:r w:rsidRPr="00EC1176">
              <w:rPr>
                <w:color w:val="000000"/>
                <w:szCs w:val="28"/>
              </w:rPr>
              <w:t>0.13</w:t>
            </w:r>
          </w:p>
        </w:tc>
        <w:tc>
          <w:tcPr>
            <w:tcW w:w="986" w:type="dxa"/>
            <w:tcBorders>
              <w:top w:val="nil"/>
              <w:left w:val="nil"/>
              <w:bottom w:val="single" w:sz="4" w:space="0" w:color="auto"/>
              <w:right w:val="single" w:sz="4" w:space="0" w:color="auto"/>
            </w:tcBorders>
            <w:shd w:val="clear" w:color="auto" w:fill="auto"/>
            <w:vAlign w:val="bottom"/>
            <w:hideMark/>
          </w:tcPr>
          <w:p w14:paraId="183258DF" w14:textId="77777777" w:rsidR="00EC1176" w:rsidRPr="00EC1176" w:rsidRDefault="00EC1176" w:rsidP="001932F5">
            <w:pPr>
              <w:suppressAutoHyphens/>
              <w:jc w:val="both"/>
              <w:rPr>
                <w:color w:val="000000"/>
                <w:szCs w:val="28"/>
              </w:rPr>
            </w:pPr>
            <w:r w:rsidRPr="00EC1176">
              <w:rPr>
                <w:color w:val="000000"/>
                <w:szCs w:val="28"/>
              </w:rPr>
              <w:t>0.13</w:t>
            </w:r>
          </w:p>
        </w:tc>
        <w:tc>
          <w:tcPr>
            <w:tcW w:w="1092" w:type="dxa"/>
            <w:tcBorders>
              <w:top w:val="nil"/>
              <w:left w:val="nil"/>
              <w:bottom w:val="single" w:sz="4" w:space="0" w:color="auto"/>
              <w:right w:val="single" w:sz="4" w:space="0" w:color="auto"/>
            </w:tcBorders>
            <w:shd w:val="clear" w:color="auto" w:fill="auto"/>
            <w:vAlign w:val="bottom"/>
            <w:hideMark/>
          </w:tcPr>
          <w:p w14:paraId="5E88344F" w14:textId="77777777" w:rsidR="00EC1176" w:rsidRPr="00EC1176" w:rsidRDefault="00EC1176" w:rsidP="001932F5">
            <w:pPr>
              <w:suppressAutoHyphens/>
              <w:jc w:val="both"/>
              <w:rPr>
                <w:color w:val="000000"/>
                <w:szCs w:val="28"/>
              </w:rPr>
            </w:pPr>
            <w:r w:rsidRPr="00EC1176">
              <w:rPr>
                <w:color w:val="000000"/>
                <w:szCs w:val="28"/>
              </w:rPr>
              <w:t>0.13</w:t>
            </w:r>
          </w:p>
        </w:tc>
      </w:tr>
      <w:tr w:rsidR="00EC1176" w:rsidRPr="00EC1176" w14:paraId="0BB71B5D"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31041E81" w14:textId="77777777" w:rsidR="00EC1176" w:rsidRPr="00EC1176" w:rsidRDefault="00EC1176" w:rsidP="001932F5">
            <w:pPr>
              <w:suppressAutoHyphens/>
              <w:jc w:val="both"/>
              <w:rPr>
                <w:color w:val="000000"/>
                <w:szCs w:val="28"/>
              </w:rPr>
            </w:pPr>
            <w:r w:rsidRPr="00EC1176">
              <w:rPr>
                <w:color w:val="000000"/>
                <w:szCs w:val="28"/>
              </w:rPr>
              <w:t>3</w:t>
            </w:r>
          </w:p>
        </w:tc>
        <w:tc>
          <w:tcPr>
            <w:tcW w:w="6704" w:type="dxa"/>
            <w:tcBorders>
              <w:top w:val="nil"/>
              <w:left w:val="nil"/>
              <w:bottom w:val="single" w:sz="4" w:space="0" w:color="auto"/>
              <w:right w:val="single" w:sz="4" w:space="0" w:color="auto"/>
            </w:tcBorders>
            <w:shd w:val="clear" w:color="auto" w:fill="auto"/>
            <w:vAlign w:val="center"/>
            <w:hideMark/>
          </w:tcPr>
          <w:p w14:paraId="061304BF" w14:textId="77777777" w:rsidR="00EC1176" w:rsidRPr="00EC1176" w:rsidRDefault="00EC1176" w:rsidP="001932F5">
            <w:pPr>
              <w:suppressAutoHyphens/>
              <w:rPr>
                <w:color w:val="000000"/>
                <w:szCs w:val="28"/>
              </w:rPr>
            </w:pPr>
            <w:r w:rsidRPr="00EC1176">
              <w:rPr>
                <w:color w:val="000000"/>
                <w:szCs w:val="28"/>
              </w:rPr>
              <w:t>Доля резерва тепловой мощности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22A9CA9C"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6CE977D" w14:textId="77777777" w:rsidR="00EC1176" w:rsidRPr="00EC1176" w:rsidRDefault="00EC1176" w:rsidP="001932F5">
            <w:pPr>
              <w:suppressAutoHyphens/>
              <w:jc w:val="both"/>
              <w:rPr>
                <w:color w:val="000000"/>
                <w:szCs w:val="28"/>
              </w:rPr>
            </w:pPr>
            <w:r w:rsidRPr="00EC1176">
              <w:rPr>
                <w:color w:val="000000"/>
                <w:szCs w:val="28"/>
              </w:rPr>
              <w:t>23.529</w:t>
            </w:r>
          </w:p>
        </w:tc>
        <w:tc>
          <w:tcPr>
            <w:tcW w:w="986" w:type="dxa"/>
            <w:tcBorders>
              <w:top w:val="nil"/>
              <w:left w:val="nil"/>
              <w:bottom w:val="single" w:sz="4" w:space="0" w:color="auto"/>
              <w:right w:val="single" w:sz="4" w:space="0" w:color="auto"/>
            </w:tcBorders>
            <w:shd w:val="clear" w:color="auto" w:fill="auto"/>
            <w:vAlign w:val="bottom"/>
            <w:hideMark/>
          </w:tcPr>
          <w:p w14:paraId="1E9687EE"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0FE9700F"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097CA494"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0DC26CED"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76D98B8C"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12CB76B1"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22952F75"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504A5619"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4ED5D892"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7CE22A8F" w14:textId="77777777" w:rsidR="00EC1176" w:rsidRPr="00EC1176" w:rsidRDefault="00EC1176" w:rsidP="001932F5">
            <w:pPr>
              <w:suppressAutoHyphens/>
              <w:jc w:val="both"/>
              <w:rPr>
                <w:color w:val="000000"/>
                <w:szCs w:val="28"/>
              </w:rPr>
            </w:pPr>
            <w:r w:rsidRPr="00EC1176">
              <w:rPr>
                <w:color w:val="000000"/>
                <w:szCs w:val="28"/>
              </w:rPr>
              <w:t>23.53</w:t>
            </w:r>
          </w:p>
        </w:tc>
        <w:tc>
          <w:tcPr>
            <w:tcW w:w="986" w:type="dxa"/>
            <w:tcBorders>
              <w:top w:val="nil"/>
              <w:left w:val="nil"/>
              <w:bottom w:val="single" w:sz="4" w:space="0" w:color="auto"/>
              <w:right w:val="single" w:sz="4" w:space="0" w:color="auto"/>
            </w:tcBorders>
            <w:shd w:val="clear" w:color="auto" w:fill="auto"/>
            <w:vAlign w:val="bottom"/>
            <w:hideMark/>
          </w:tcPr>
          <w:p w14:paraId="0B87A1C5" w14:textId="77777777" w:rsidR="00EC1176" w:rsidRPr="00EC1176" w:rsidRDefault="00EC1176" w:rsidP="001932F5">
            <w:pPr>
              <w:suppressAutoHyphens/>
              <w:jc w:val="both"/>
              <w:rPr>
                <w:color w:val="000000"/>
                <w:szCs w:val="28"/>
              </w:rPr>
            </w:pPr>
            <w:r w:rsidRPr="00EC1176">
              <w:rPr>
                <w:color w:val="000000"/>
                <w:szCs w:val="28"/>
              </w:rPr>
              <w:t>23.53</w:t>
            </w:r>
          </w:p>
        </w:tc>
        <w:tc>
          <w:tcPr>
            <w:tcW w:w="1092" w:type="dxa"/>
            <w:tcBorders>
              <w:top w:val="nil"/>
              <w:left w:val="nil"/>
              <w:bottom w:val="single" w:sz="4" w:space="0" w:color="auto"/>
              <w:right w:val="single" w:sz="4" w:space="0" w:color="auto"/>
            </w:tcBorders>
            <w:shd w:val="clear" w:color="auto" w:fill="auto"/>
            <w:vAlign w:val="bottom"/>
            <w:hideMark/>
          </w:tcPr>
          <w:p w14:paraId="6D55B2BE" w14:textId="77777777" w:rsidR="00EC1176" w:rsidRPr="00EC1176" w:rsidRDefault="00EC1176" w:rsidP="001932F5">
            <w:pPr>
              <w:suppressAutoHyphens/>
              <w:jc w:val="both"/>
              <w:rPr>
                <w:color w:val="000000"/>
                <w:szCs w:val="28"/>
              </w:rPr>
            </w:pPr>
            <w:r w:rsidRPr="00EC1176">
              <w:rPr>
                <w:color w:val="000000"/>
                <w:szCs w:val="28"/>
              </w:rPr>
              <w:t>23.53</w:t>
            </w:r>
          </w:p>
        </w:tc>
      </w:tr>
      <w:tr w:rsidR="00EC1176" w:rsidRPr="00EC1176" w14:paraId="0902A022"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AA1677A" w14:textId="77777777" w:rsidR="00EC1176" w:rsidRPr="00EC1176" w:rsidRDefault="00EC1176" w:rsidP="001932F5">
            <w:pPr>
              <w:suppressAutoHyphens/>
              <w:jc w:val="both"/>
              <w:rPr>
                <w:color w:val="000000"/>
                <w:szCs w:val="28"/>
              </w:rPr>
            </w:pPr>
            <w:r w:rsidRPr="00EC1176">
              <w:rPr>
                <w:color w:val="000000"/>
                <w:szCs w:val="28"/>
              </w:rPr>
              <w:t>4</w:t>
            </w:r>
          </w:p>
        </w:tc>
        <w:tc>
          <w:tcPr>
            <w:tcW w:w="6704" w:type="dxa"/>
            <w:tcBorders>
              <w:top w:val="nil"/>
              <w:left w:val="nil"/>
              <w:bottom w:val="single" w:sz="4" w:space="0" w:color="auto"/>
              <w:right w:val="single" w:sz="4" w:space="0" w:color="auto"/>
            </w:tcBorders>
            <w:shd w:val="clear" w:color="auto" w:fill="auto"/>
            <w:vAlign w:val="center"/>
            <w:hideMark/>
          </w:tcPr>
          <w:p w14:paraId="6D0B58A2" w14:textId="77777777" w:rsidR="00EC1176" w:rsidRPr="00EC1176" w:rsidRDefault="00EC1176" w:rsidP="001932F5">
            <w:pPr>
              <w:suppressAutoHyphens/>
              <w:rPr>
                <w:color w:val="000000"/>
                <w:szCs w:val="28"/>
              </w:rPr>
            </w:pPr>
            <w:r w:rsidRPr="00EC1176">
              <w:rPr>
                <w:color w:val="000000"/>
                <w:szCs w:val="28"/>
              </w:rPr>
              <w:t>Отпуск тепловой энергии с коллекторов</w:t>
            </w:r>
          </w:p>
        </w:tc>
        <w:tc>
          <w:tcPr>
            <w:tcW w:w="1393" w:type="dxa"/>
            <w:tcBorders>
              <w:top w:val="nil"/>
              <w:left w:val="nil"/>
              <w:bottom w:val="single" w:sz="4" w:space="0" w:color="auto"/>
              <w:right w:val="single" w:sz="4" w:space="0" w:color="auto"/>
            </w:tcBorders>
            <w:shd w:val="clear" w:color="auto" w:fill="auto"/>
            <w:vAlign w:val="center"/>
            <w:hideMark/>
          </w:tcPr>
          <w:p w14:paraId="67542A39" w14:textId="77777777" w:rsidR="00EC1176" w:rsidRPr="00EC1176" w:rsidRDefault="00EC1176" w:rsidP="001932F5">
            <w:pPr>
              <w:suppressAutoHyphens/>
              <w:jc w:val="center"/>
              <w:rPr>
                <w:color w:val="000000"/>
                <w:szCs w:val="28"/>
              </w:rPr>
            </w:pPr>
            <w:r w:rsidRPr="00EC1176">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22E4B1CA" w14:textId="77777777" w:rsidR="00EC1176" w:rsidRPr="00EC1176" w:rsidRDefault="00EC1176" w:rsidP="001932F5">
            <w:pPr>
              <w:suppressAutoHyphens/>
              <w:jc w:val="both"/>
              <w:rPr>
                <w:color w:val="000000"/>
                <w:szCs w:val="28"/>
              </w:rPr>
            </w:pPr>
            <w:r w:rsidRPr="00EC1176">
              <w:rPr>
                <w:color w:val="000000"/>
                <w:szCs w:val="28"/>
              </w:rPr>
              <w:t>0.29</w:t>
            </w:r>
          </w:p>
        </w:tc>
        <w:tc>
          <w:tcPr>
            <w:tcW w:w="986" w:type="dxa"/>
            <w:tcBorders>
              <w:top w:val="nil"/>
              <w:left w:val="nil"/>
              <w:bottom w:val="single" w:sz="4" w:space="0" w:color="auto"/>
              <w:right w:val="single" w:sz="4" w:space="0" w:color="auto"/>
            </w:tcBorders>
            <w:shd w:val="clear" w:color="auto" w:fill="auto"/>
            <w:vAlign w:val="bottom"/>
            <w:hideMark/>
          </w:tcPr>
          <w:p w14:paraId="3A854722"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2606B866"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6ADCDABF"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35C0CC58"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406C28A8"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106082F6"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618CC73F"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70C49858"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41156DB7"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6E1EE829" w14:textId="77777777" w:rsidR="00EC1176" w:rsidRPr="00EC1176" w:rsidRDefault="00EC1176" w:rsidP="001932F5">
            <w:pPr>
              <w:suppressAutoHyphens/>
              <w:jc w:val="both"/>
              <w:rPr>
                <w:color w:val="000000"/>
                <w:szCs w:val="28"/>
              </w:rPr>
            </w:pPr>
            <w:r w:rsidRPr="00EC1176">
              <w:rPr>
                <w:color w:val="000000"/>
                <w:szCs w:val="28"/>
              </w:rPr>
              <w:t>0.345</w:t>
            </w:r>
          </w:p>
        </w:tc>
        <w:tc>
          <w:tcPr>
            <w:tcW w:w="986" w:type="dxa"/>
            <w:tcBorders>
              <w:top w:val="nil"/>
              <w:left w:val="nil"/>
              <w:bottom w:val="single" w:sz="4" w:space="0" w:color="auto"/>
              <w:right w:val="single" w:sz="4" w:space="0" w:color="auto"/>
            </w:tcBorders>
            <w:shd w:val="clear" w:color="auto" w:fill="auto"/>
            <w:vAlign w:val="bottom"/>
            <w:hideMark/>
          </w:tcPr>
          <w:p w14:paraId="32BD4F34" w14:textId="77777777" w:rsidR="00EC1176" w:rsidRPr="00EC1176" w:rsidRDefault="00EC1176" w:rsidP="001932F5">
            <w:pPr>
              <w:suppressAutoHyphens/>
              <w:jc w:val="both"/>
              <w:rPr>
                <w:color w:val="000000"/>
                <w:szCs w:val="28"/>
              </w:rPr>
            </w:pPr>
            <w:r w:rsidRPr="00EC1176">
              <w:rPr>
                <w:color w:val="000000"/>
                <w:szCs w:val="28"/>
              </w:rPr>
              <w:t>0.345</w:t>
            </w:r>
          </w:p>
        </w:tc>
        <w:tc>
          <w:tcPr>
            <w:tcW w:w="1092" w:type="dxa"/>
            <w:tcBorders>
              <w:top w:val="nil"/>
              <w:left w:val="nil"/>
              <w:bottom w:val="single" w:sz="4" w:space="0" w:color="auto"/>
              <w:right w:val="single" w:sz="4" w:space="0" w:color="auto"/>
            </w:tcBorders>
            <w:shd w:val="clear" w:color="auto" w:fill="auto"/>
            <w:vAlign w:val="bottom"/>
            <w:hideMark/>
          </w:tcPr>
          <w:p w14:paraId="23943D5B" w14:textId="77777777" w:rsidR="00EC1176" w:rsidRPr="00EC1176" w:rsidRDefault="00EC1176" w:rsidP="001932F5">
            <w:pPr>
              <w:suppressAutoHyphens/>
              <w:jc w:val="both"/>
              <w:rPr>
                <w:color w:val="000000"/>
                <w:szCs w:val="28"/>
              </w:rPr>
            </w:pPr>
            <w:r w:rsidRPr="00EC1176">
              <w:rPr>
                <w:color w:val="000000"/>
                <w:szCs w:val="28"/>
              </w:rPr>
              <w:t>0.345</w:t>
            </w:r>
          </w:p>
        </w:tc>
      </w:tr>
      <w:tr w:rsidR="00EC1176" w:rsidRPr="00EC1176" w14:paraId="046291B6"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4C5E42F" w14:textId="77777777" w:rsidR="00EC1176" w:rsidRPr="00EC1176" w:rsidRDefault="00EC1176" w:rsidP="001932F5">
            <w:pPr>
              <w:suppressAutoHyphens/>
              <w:jc w:val="both"/>
              <w:rPr>
                <w:color w:val="000000"/>
                <w:szCs w:val="28"/>
              </w:rPr>
            </w:pPr>
            <w:r w:rsidRPr="00EC1176">
              <w:rPr>
                <w:color w:val="000000"/>
                <w:szCs w:val="28"/>
              </w:rPr>
              <w:t>5</w:t>
            </w:r>
          </w:p>
        </w:tc>
        <w:tc>
          <w:tcPr>
            <w:tcW w:w="6704" w:type="dxa"/>
            <w:tcBorders>
              <w:top w:val="nil"/>
              <w:left w:val="nil"/>
              <w:bottom w:val="single" w:sz="4" w:space="0" w:color="auto"/>
              <w:right w:val="single" w:sz="4" w:space="0" w:color="auto"/>
            </w:tcBorders>
            <w:shd w:val="clear" w:color="auto" w:fill="auto"/>
            <w:vAlign w:val="center"/>
            <w:hideMark/>
          </w:tcPr>
          <w:p w14:paraId="76CFC2E0" w14:textId="77777777" w:rsidR="00EC1176" w:rsidRPr="00EC1176" w:rsidRDefault="00EC1176" w:rsidP="001932F5">
            <w:pPr>
              <w:suppressAutoHyphens/>
              <w:rPr>
                <w:color w:val="000000"/>
                <w:szCs w:val="28"/>
              </w:rPr>
            </w:pPr>
            <w:r w:rsidRPr="00EC1176">
              <w:rPr>
                <w:color w:val="000000"/>
                <w:szCs w:val="28"/>
              </w:rPr>
              <w:t>Удельный расхода условного топлива на тепловую энергию, отпущенную с коллекторов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B74097B" w14:textId="77777777" w:rsidR="00EC1176" w:rsidRPr="00EC1176" w:rsidRDefault="00EC1176" w:rsidP="001932F5">
            <w:pPr>
              <w:suppressAutoHyphens/>
              <w:jc w:val="center"/>
              <w:rPr>
                <w:color w:val="000000"/>
                <w:szCs w:val="28"/>
              </w:rPr>
            </w:pPr>
            <w:r w:rsidRPr="00EC1176">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4D9C8222" w14:textId="77777777" w:rsidR="00EC1176" w:rsidRPr="00EC1176" w:rsidRDefault="00EC1176" w:rsidP="001932F5">
            <w:pPr>
              <w:suppressAutoHyphens/>
              <w:jc w:val="both"/>
              <w:rPr>
                <w:color w:val="000000"/>
                <w:szCs w:val="28"/>
              </w:rPr>
            </w:pPr>
            <w:r w:rsidRPr="00EC1176">
              <w:rPr>
                <w:color w:val="000000"/>
                <w:szCs w:val="28"/>
              </w:rPr>
              <w:t>270.21</w:t>
            </w:r>
          </w:p>
        </w:tc>
        <w:tc>
          <w:tcPr>
            <w:tcW w:w="986" w:type="dxa"/>
            <w:tcBorders>
              <w:top w:val="nil"/>
              <w:left w:val="nil"/>
              <w:bottom w:val="single" w:sz="4" w:space="0" w:color="auto"/>
              <w:right w:val="single" w:sz="4" w:space="0" w:color="auto"/>
            </w:tcBorders>
            <w:shd w:val="clear" w:color="auto" w:fill="auto"/>
            <w:vAlign w:val="bottom"/>
            <w:hideMark/>
          </w:tcPr>
          <w:p w14:paraId="08393303" w14:textId="77777777" w:rsidR="00EC1176" w:rsidRPr="00EC1176" w:rsidRDefault="00EC1176" w:rsidP="001932F5">
            <w:pPr>
              <w:suppressAutoHyphens/>
              <w:jc w:val="both"/>
              <w:rPr>
                <w:color w:val="000000"/>
                <w:szCs w:val="28"/>
              </w:rPr>
            </w:pPr>
            <w:r w:rsidRPr="00EC1176">
              <w:rPr>
                <w:color w:val="000000"/>
                <w:szCs w:val="28"/>
              </w:rPr>
              <w:t>170</w:t>
            </w:r>
          </w:p>
        </w:tc>
        <w:tc>
          <w:tcPr>
            <w:tcW w:w="986" w:type="dxa"/>
            <w:tcBorders>
              <w:top w:val="nil"/>
              <w:left w:val="nil"/>
              <w:bottom w:val="single" w:sz="4" w:space="0" w:color="auto"/>
              <w:right w:val="single" w:sz="4" w:space="0" w:color="auto"/>
            </w:tcBorders>
            <w:shd w:val="clear" w:color="auto" w:fill="auto"/>
            <w:vAlign w:val="bottom"/>
            <w:hideMark/>
          </w:tcPr>
          <w:p w14:paraId="1566B9B5"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20EF1066"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0E54E303"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6995A847"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2D65A2DB"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2F257716"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4B56646D"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4C5796D8"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5742AFDD" w14:textId="77777777" w:rsidR="00EC1176" w:rsidRPr="00EC1176" w:rsidRDefault="00EC1176" w:rsidP="001932F5">
            <w:pPr>
              <w:suppressAutoHyphens/>
              <w:jc w:val="both"/>
              <w:rPr>
                <w:color w:val="000000"/>
                <w:szCs w:val="28"/>
              </w:rPr>
            </w:pPr>
            <w:r w:rsidRPr="00EC1176">
              <w:rPr>
                <w:color w:val="000000"/>
                <w:szCs w:val="28"/>
              </w:rPr>
              <w:t>226.6</w:t>
            </w:r>
          </w:p>
        </w:tc>
        <w:tc>
          <w:tcPr>
            <w:tcW w:w="986" w:type="dxa"/>
            <w:tcBorders>
              <w:top w:val="nil"/>
              <w:left w:val="nil"/>
              <w:bottom w:val="single" w:sz="4" w:space="0" w:color="auto"/>
              <w:right w:val="single" w:sz="4" w:space="0" w:color="auto"/>
            </w:tcBorders>
            <w:shd w:val="clear" w:color="auto" w:fill="auto"/>
            <w:vAlign w:val="bottom"/>
            <w:hideMark/>
          </w:tcPr>
          <w:p w14:paraId="3461917E" w14:textId="77777777" w:rsidR="00EC1176" w:rsidRPr="00EC1176" w:rsidRDefault="00EC1176" w:rsidP="001932F5">
            <w:pPr>
              <w:suppressAutoHyphens/>
              <w:jc w:val="both"/>
              <w:rPr>
                <w:color w:val="000000"/>
                <w:szCs w:val="28"/>
              </w:rPr>
            </w:pPr>
            <w:r w:rsidRPr="00EC1176">
              <w:rPr>
                <w:color w:val="000000"/>
                <w:szCs w:val="28"/>
              </w:rPr>
              <w:t>226.6</w:t>
            </w:r>
          </w:p>
        </w:tc>
        <w:tc>
          <w:tcPr>
            <w:tcW w:w="1092" w:type="dxa"/>
            <w:tcBorders>
              <w:top w:val="nil"/>
              <w:left w:val="nil"/>
              <w:bottom w:val="single" w:sz="4" w:space="0" w:color="auto"/>
              <w:right w:val="single" w:sz="4" w:space="0" w:color="auto"/>
            </w:tcBorders>
            <w:shd w:val="clear" w:color="auto" w:fill="auto"/>
            <w:vAlign w:val="bottom"/>
            <w:hideMark/>
          </w:tcPr>
          <w:p w14:paraId="1E17714E" w14:textId="77777777" w:rsidR="00EC1176" w:rsidRPr="00EC1176" w:rsidRDefault="00EC1176" w:rsidP="001932F5">
            <w:pPr>
              <w:suppressAutoHyphens/>
              <w:jc w:val="both"/>
              <w:rPr>
                <w:color w:val="000000"/>
                <w:szCs w:val="28"/>
              </w:rPr>
            </w:pPr>
            <w:r w:rsidRPr="00EC1176">
              <w:rPr>
                <w:color w:val="000000"/>
                <w:szCs w:val="28"/>
              </w:rPr>
              <w:t>226.6</w:t>
            </w:r>
          </w:p>
        </w:tc>
      </w:tr>
      <w:tr w:rsidR="00EC1176" w:rsidRPr="00EC1176" w14:paraId="3CE924E6"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547C9476" w14:textId="77777777" w:rsidR="00EC1176" w:rsidRPr="00EC1176" w:rsidRDefault="00EC1176" w:rsidP="001932F5">
            <w:pPr>
              <w:suppressAutoHyphens/>
              <w:jc w:val="both"/>
              <w:rPr>
                <w:color w:val="000000"/>
                <w:szCs w:val="28"/>
              </w:rPr>
            </w:pPr>
            <w:r w:rsidRPr="00EC1176">
              <w:rPr>
                <w:color w:val="000000"/>
                <w:szCs w:val="28"/>
              </w:rPr>
              <w:t>6</w:t>
            </w:r>
          </w:p>
        </w:tc>
        <w:tc>
          <w:tcPr>
            <w:tcW w:w="6704" w:type="dxa"/>
            <w:tcBorders>
              <w:top w:val="nil"/>
              <w:left w:val="nil"/>
              <w:bottom w:val="single" w:sz="4" w:space="0" w:color="auto"/>
              <w:right w:val="single" w:sz="4" w:space="0" w:color="auto"/>
            </w:tcBorders>
            <w:shd w:val="clear" w:color="auto" w:fill="auto"/>
            <w:vAlign w:val="center"/>
            <w:hideMark/>
          </w:tcPr>
          <w:p w14:paraId="4A584630" w14:textId="77777777" w:rsidR="00EC1176" w:rsidRPr="00EC1176" w:rsidRDefault="00EC1176" w:rsidP="001932F5">
            <w:pPr>
              <w:suppressAutoHyphens/>
              <w:rPr>
                <w:color w:val="000000"/>
                <w:szCs w:val="28"/>
              </w:rPr>
            </w:pPr>
            <w:r w:rsidRPr="00EC1176">
              <w:rPr>
                <w:color w:val="000000"/>
                <w:szCs w:val="28"/>
              </w:rPr>
              <w:t>Коэффициент полезного использования теплоты топлива</w:t>
            </w:r>
          </w:p>
        </w:tc>
        <w:tc>
          <w:tcPr>
            <w:tcW w:w="1393" w:type="dxa"/>
            <w:tcBorders>
              <w:top w:val="nil"/>
              <w:left w:val="nil"/>
              <w:bottom w:val="single" w:sz="4" w:space="0" w:color="auto"/>
              <w:right w:val="single" w:sz="4" w:space="0" w:color="auto"/>
            </w:tcBorders>
            <w:shd w:val="clear" w:color="auto" w:fill="auto"/>
            <w:vAlign w:val="center"/>
            <w:hideMark/>
          </w:tcPr>
          <w:p w14:paraId="378978AE"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2FE76B80"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C13E17E"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1BE905E"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6B527B7"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6EC1487C"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806A5F1"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218BE49"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A489EAF"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EFC60D7"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31BEA97"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1039348"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1363362" w14:textId="77777777" w:rsidR="00EC1176" w:rsidRPr="00EC1176" w:rsidRDefault="00EC1176" w:rsidP="001932F5">
            <w:pPr>
              <w:suppressAutoHyphens/>
              <w:jc w:val="both"/>
              <w:rPr>
                <w:color w:val="000000"/>
                <w:szCs w:val="28"/>
              </w:rPr>
            </w:pPr>
            <w:r w:rsidRPr="00EC1176">
              <w:rPr>
                <w:color w:val="000000"/>
                <w:szCs w:val="28"/>
              </w:rPr>
              <w:t>-</w:t>
            </w:r>
          </w:p>
        </w:tc>
        <w:tc>
          <w:tcPr>
            <w:tcW w:w="1092" w:type="dxa"/>
            <w:tcBorders>
              <w:top w:val="nil"/>
              <w:left w:val="nil"/>
              <w:bottom w:val="single" w:sz="4" w:space="0" w:color="auto"/>
              <w:right w:val="single" w:sz="4" w:space="0" w:color="auto"/>
            </w:tcBorders>
            <w:shd w:val="clear" w:color="auto" w:fill="auto"/>
            <w:vAlign w:val="bottom"/>
            <w:hideMark/>
          </w:tcPr>
          <w:p w14:paraId="075E04C1" w14:textId="77777777" w:rsidR="00EC1176" w:rsidRPr="00EC1176" w:rsidRDefault="00EC1176" w:rsidP="001932F5">
            <w:pPr>
              <w:suppressAutoHyphens/>
              <w:jc w:val="both"/>
              <w:rPr>
                <w:color w:val="000000"/>
                <w:szCs w:val="28"/>
              </w:rPr>
            </w:pPr>
            <w:r w:rsidRPr="00EC1176">
              <w:rPr>
                <w:color w:val="000000"/>
                <w:szCs w:val="28"/>
              </w:rPr>
              <w:t>-</w:t>
            </w:r>
          </w:p>
        </w:tc>
      </w:tr>
      <w:tr w:rsidR="00EC1176" w:rsidRPr="00EC1176" w14:paraId="04CA8158"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57395BA7" w14:textId="77777777" w:rsidR="00EC1176" w:rsidRPr="00EC1176" w:rsidRDefault="00EC1176" w:rsidP="001932F5">
            <w:pPr>
              <w:suppressAutoHyphens/>
              <w:jc w:val="both"/>
              <w:rPr>
                <w:color w:val="000000"/>
                <w:szCs w:val="28"/>
              </w:rPr>
            </w:pPr>
            <w:r w:rsidRPr="00EC1176">
              <w:rPr>
                <w:color w:val="000000"/>
                <w:szCs w:val="28"/>
              </w:rPr>
              <w:t>7</w:t>
            </w:r>
          </w:p>
        </w:tc>
        <w:tc>
          <w:tcPr>
            <w:tcW w:w="6704" w:type="dxa"/>
            <w:tcBorders>
              <w:top w:val="nil"/>
              <w:left w:val="nil"/>
              <w:bottom w:val="single" w:sz="4" w:space="0" w:color="auto"/>
              <w:right w:val="single" w:sz="4" w:space="0" w:color="auto"/>
            </w:tcBorders>
            <w:shd w:val="clear" w:color="auto" w:fill="auto"/>
            <w:vAlign w:val="center"/>
            <w:hideMark/>
          </w:tcPr>
          <w:p w14:paraId="4E7DF62D" w14:textId="77777777" w:rsidR="00EC1176" w:rsidRPr="00EC1176" w:rsidRDefault="00EC1176" w:rsidP="001932F5">
            <w:pPr>
              <w:suppressAutoHyphens/>
              <w:rPr>
                <w:color w:val="000000"/>
                <w:szCs w:val="28"/>
              </w:rPr>
            </w:pPr>
            <w:r w:rsidRPr="00EC1176">
              <w:rPr>
                <w:color w:val="000000"/>
                <w:szCs w:val="28"/>
              </w:rPr>
              <w:t>Число часов использования установленной тепловой мощности</w:t>
            </w:r>
          </w:p>
        </w:tc>
        <w:tc>
          <w:tcPr>
            <w:tcW w:w="1393" w:type="dxa"/>
            <w:tcBorders>
              <w:top w:val="nil"/>
              <w:left w:val="nil"/>
              <w:bottom w:val="single" w:sz="4" w:space="0" w:color="auto"/>
              <w:right w:val="single" w:sz="4" w:space="0" w:color="auto"/>
            </w:tcBorders>
            <w:shd w:val="clear" w:color="auto" w:fill="auto"/>
            <w:vAlign w:val="center"/>
            <w:hideMark/>
          </w:tcPr>
          <w:p w14:paraId="5159F463" w14:textId="77777777" w:rsidR="00EC1176" w:rsidRPr="00EC1176" w:rsidRDefault="00EC1176" w:rsidP="001932F5">
            <w:pPr>
              <w:suppressAutoHyphens/>
              <w:jc w:val="center"/>
              <w:rPr>
                <w:color w:val="000000"/>
                <w:szCs w:val="28"/>
              </w:rPr>
            </w:pPr>
            <w:r w:rsidRPr="00EC1176">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03016438"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676E5B2F"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0FAD05AD"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7BBF8207"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7CEC51FB"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11120BBD"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7C590761"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7E7D1D81"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20E1D514"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12B81372"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3ACEB237"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2697AB7E" w14:textId="77777777" w:rsidR="00EC1176" w:rsidRPr="00EC1176" w:rsidRDefault="00EC1176" w:rsidP="001932F5">
            <w:pPr>
              <w:suppressAutoHyphens/>
              <w:jc w:val="both"/>
              <w:rPr>
                <w:color w:val="000000"/>
                <w:szCs w:val="28"/>
              </w:rPr>
            </w:pPr>
            <w:r w:rsidRPr="00EC1176">
              <w:rPr>
                <w:color w:val="000000"/>
                <w:szCs w:val="28"/>
              </w:rPr>
              <w:t>5088</w:t>
            </w:r>
          </w:p>
        </w:tc>
        <w:tc>
          <w:tcPr>
            <w:tcW w:w="1092" w:type="dxa"/>
            <w:tcBorders>
              <w:top w:val="nil"/>
              <w:left w:val="nil"/>
              <w:bottom w:val="single" w:sz="4" w:space="0" w:color="auto"/>
              <w:right w:val="single" w:sz="4" w:space="0" w:color="auto"/>
            </w:tcBorders>
            <w:shd w:val="clear" w:color="auto" w:fill="auto"/>
            <w:vAlign w:val="bottom"/>
            <w:hideMark/>
          </w:tcPr>
          <w:p w14:paraId="239ACD81" w14:textId="77777777" w:rsidR="00EC1176" w:rsidRPr="00EC1176" w:rsidRDefault="00EC1176" w:rsidP="001932F5">
            <w:pPr>
              <w:suppressAutoHyphens/>
              <w:jc w:val="both"/>
              <w:rPr>
                <w:color w:val="000000"/>
                <w:szCs w:val="28"/>
              </w:rPr>
            </w:pPr>
            <w:r w:rsidRPr="00EC1176">
              <w:rPr>
                <w:color w:val="000000"/>
                <w:szCs w:val="28"/>
              </w:rPr>
              <w:t>5088</w:t>
            </w:r>
          </w:p>
        </w:tc>
      </w:tr>
      <w:tr w:rsidR="00EC1176" w:rsidRPr="00EC1176" w14:paraId="4E767A43"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67D0B846" w14:textId="77777777" w:rsidR="00EC1176" w:rsidRPr="00EC1176" w:rsidRDefault="00EC1176" w:rsidP="001932F5">
            <w:pPr>
              <w:suppressAutoHyphens/>
              <w:jc w:val="both"/>
              <w:rPr>
                <w:color w:val="000000"/>
                <w:szCs w:val="28"/>
              </w:rPr>
            </w:pPr>
            <w:r w:rsidRPr="00EC1176">
              <w:rPr>
                <w:color w:val="000000"/>
                <w:szCs w:val="28"/>
              </w:rPr>
              <w:t>8</w:t>
            </w:r>
          </w:p>
        </w:tc>
        <w:tc>
          <w:tcPr>
            <w:tcW w:w="6704" w:type="dxa"/>
            <w:tcBorders>
              <w:top w:val="nil"/>
              <w:left w:val="nil"/>
              <w:bottom w:val="single" w:sz="4" w:space="0" w:color="auto"/>
              <w:right w:val="single" w:sz="4" w:space="0" w:color="auto"/>
            </w:tcBorders>
            <w:shd w:val="clear" w:color="auto" w:fill="auto"/>
            <w:vAlign w:val="center"/>
            <w:hideMark/>
          </w:tcPr>
          <w:p w14:paraId="4D3A552F" w14:textId="77777777" w:rsidR="00EC1176" w:rsidRPr="00EC1176" w:rsidRDefault="00EC1176" w:rsidP="001932F5">
            <w:pPr>
              <w:suppressAutoHyphens/>
              <w:rPr>
                <w:color w:val="000000"/>
                <w:szCs w:val="28"/>
              </w:rPr>
            </w:pPr>
            <w:r w:rsidRPr="00EC1176">
              <w:rPr>
                <w:color w:val="000000"/>
                <w:szCs w:val="28"/>
              </w:rPr>
              <w:t>Удельная установленная тепловая мощность котельной на одного жителя</w:t>
            </w:r>
          </w:p>
        </w:tc>
        <w:tc>
          <w:tcPr>
            <w:tcW w:w="1393" w:type="dxa"/>
            <w:tcBorders>
              <w:top w:val="nil"/>
              <w:left w:val="nil"/>
              <w:bottom w:val="single" w:sz="4" w:space="0" w:color="auto"/>
              <w:right w:val="single" w:sz="4" w:space="0" w:color="auto"/>
            </w:tcBorders>
            <w:shd w:val="clear" w:color="auto" w:fill="auto"/>
            <w:vAlign w:val="center"/>
            <w:hideMark/>
          </w:tcPr>
          <w:p w14:paraId="51E2BA4C" w14:textId="77777777" w:rsidR="00EC1176" w:rsidRPr="00EC1176" w:rsidRDefault="00EC1176" w:rsidP="001932F5">
            <w:pPr>
              <w:suppressAutoHyphens/>
              <w:jc w:val="center"/>
              <w:rPr>
                <w:color w:val="000000"/>
                <w:szCs w:val="28"/>
              </w:rPr>
            </w:pPr>
            <w:r w:rsidRPr="00EC1176">
              <w:rPr>
                <w:color w:val="000000"/>
                <w:szCs w:val="28"/>
              </w:rPr>
              <w:t>МВт/тыс. чел</w:t>
            </w:r>
          </w:p>
        </w:tc>
        <w:tc>
          <w:tcPr>
            <w:tcW w:w="986" w:type="dxa"/>
            <w:tcBorders>
              <w:top w:val="nil"/>
              <w:left w:val="nil"/>
              <w:bottom w:val="single" w:sz="4" w:space="0" w:color="auto"/>
              <w:right w:val="single" w:sz="4" w:space="0" w:color="auto"/>
            </w:tcBorders>
            <w:shd w:val="clear" w:color="auto" w:fill="auto"/>
            <w:vAlign w:val="bottom"/>
            <w:hideMark/>
          </w:tcPr>
          <w:p w14:paraId="0211E7BB"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3F3968D"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2E359BF"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6F6B989"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238A076"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170AF60"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B04CDEB"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25C7442"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FE4D12E"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839BD4F"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A20533F"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65265FAB" w14:textId="77777777" w:rsidR="00EC1176" w:rsidRPr="00EC1176" w:rsidRDefault="00EC1176" w:rsidP="001932F5">
            <w:pPr>
              <w:suppressAutoHyphens/>
              <w:jc w:val="both"/>
              <w:rPr>
                <w:color w:val="000000"/>
                <w:szCs w:val="28"/>
              </w:rPr>
            </w:pPr>
            <w:r w:rsidRPr="00EC1176">
              <w:rPr>
                <w:color w:val="000000"/>
                <w:szCs w:val="28"/>
              </w:rPr>
              <w:t>0</w:t>
            </w:r>
          </w:p>
        </w:tc>
        <w:tc>
          <w:tcPr>
            <w:tcW w:w="1092" w:type="dxa"/>
            <w:tcBorders>
              <w:top w:val="nil"/>
              <w:left w:val="nil"/>
              <w:bottom w:val="single" w:sz="4" w:space="0" w:color="auto"/>
              <w:right w:val="single" w:sz="4" w:space="0" w:color="auto"/>
            </w:tcBorders>
            <w:shd w:val="clear" w:color="auto" w:fill="auto"/>
            <w:vAlign w:val="bottom"/>
            <w:hideMark/>
          </w:tcPr>
          <w:p w14:paraId="0C30FD6A" w14:textId="77777777" w:rsidR="00EC1176" w:rsidRPr="00EC1176" w:rsidRDefault="00EC1176" w:rsidP="001932F5">
            <w:pPr>
              <w:suppressAutoHyphens/>
              <w:jc w:val="both"/>
              <w:rPr>
                <w:color w:val="000000"/>
                <w:szCs w:val="28"/>
              </w:rPr>
            </w:pPr>
            <w:r w:rsidRPr="00EC1176">
              <w:rPr>
                <w:color w:val="000000"/>
                <w:szCs w:val="28"/>
              </w:rPr>
              <w:t>0</w:t>
            </w:r>
          </w:p>
        </w:tc>
      </w:tr>
      <w:tr w:rsidR="00EC1176" w:rsidRPr="00EC1176" w14:paraId="246842D9"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323D435E" w14:textId="77777777" w:rsidR="00EC1176" w:rsidRPr="00EC1176" w:rsidRDefault="00EC1176" w:rsidP="001932F5">
            <w:pPr>
              <w:suppressAutoHyphens/>
              <w:jc w:val="both"/>
              <w:rPr>
                <w:color w:val="000000"/>
                <w:szCs w:val="28"/>
              </w:rPr>
            </w:pPr>
            <w:r w:rsidRPr="00EC1176">
              <w:rPr>
                <w:color w:val="000000"/>
                <w:szCs w:val="28"/>
              </w:rPr>
              <w:lastRenderedPageBreak/>
              <w:t>9</w:t>
            </w:r>
          </w:p>
        </w:tc>
        <w:tc>
          <w:tcPr>
            <w:tcW w:w="6704" w:type="dxa"/>
            <w:tcBorders>
              <w:top w:val="nil"/>
              <w:left w:val="nil"/>
              <w:bottom w:val="single" w:sz="4" w:space="0" w:color="auto"/>
              <w:right w:val="single" w:sz="4" w:space="0" w:color="auto"/>
            </w:tcBorders>
            <w:shd w:val="clear" w:color="auto" w:fill="auto"/>
            <w:vAlign w:val="center"/>
            <w:hideMark/>
          </w:tcPr>
          <w:p w14:paraId="734E3D9E" w14:textId="77777777" w:rsidR="00EC1176" w:rsidRPr="00EC1176" w:rsidRDefault="00EC1176" w:rsidP="001932F5">
            <w:pPr>
              <w:suppressAutoHyphens/>
              <w:rPr>
                <w:color w:val="000000"/>
                <w:szCs w:val="28"/>
              </w:rPr>
            </w:pPr>
            <w:r w:rsidRPr="00EC1176">
              <w:rPr>
                <w:color w:val="000000"/>
                <w:szCs w:val="28"/>
              </w:rPr>
              <w:t>Частота отказов с прекращением теплоснабжения от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B9ED9C0" w14:textId="77777777" w:rsidR="00EC1176" w:rsidRPr="00EC1176" w:rsidRDefault="00EC1176" w:rsidP="001932F5">
            <w:pPr>
              <w:suppressAutoHyphens/>
              <w:jc w:val="center"/>
              <w:rPr>
                <w:color w:val="000000"/>
                <w:szCs w:val="28"/>
              </w:rPr>
            </w:pPr>
            <w:r w:rsidRPr="00EC1176">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38145E43"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070FD12"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9A94F05"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F491E20"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3159683"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1E3C22DE"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4125B1F"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F3E57C7"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5BA4AE1"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6D76E8E"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1B92F1A"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850D979" w14:textId="77777777" w:rsidR="00EC1176" w:rsidRPr="00EC1176" w:rsidRDefault="00EC1176" w:rsidP="001932F5">
            <w:pPr>
              <w:suppressAutoHyphens/>
              <w:jc w:val="both"/>
              <w:rPr>
                <w:color w:val="000000"/>
                <w:szCs w:val="28"/>
              </w:rPr>
            </w:pPr>
            <w:r w:rsidRPr="00EC1176">
              <w:rPr>
                <w:color w:val="000000"/>
                <w:szCs w:val="28"/>
              </w:rPr>
              <w:t>0</w:t>
            </w:r>
          </w:p>
        </w:tc>
        <w:tc>
          <w:tcPr>
            <w:tcW w:w="1092" w:type="dxa"/>
            <w:tcBorders>
              <w:top w:val="nil"/>
              <w:left w:val="nil"/>
              <w:bottom w:val="single" w:sz="4" w:space="0" w:color="auto"/>
              <w:right w:val="single" w:sz="4" w:space="0" w:color="auto"/>
            </w:tcBorders>
            <w:shd w:val="clear" w:color="auto" w:fill="auto"/>
            <w:vAlign w:val="bottom"/>
            <w:hideMark/>
          </w:tcPr>
          <w:p w14:paraId="50B3FFC7" w14:textId="77777777" w:rsidR="00EC1176" w:rsidRPr="00EC1176" w:rsidRDefault="00EC1176" w:rsidP="001932F5">
            <w:pPr>
              <w:suppressAutoHyphens/>
              <w:jc w:val="both"/>
              <w:rPr>
                <w:color w:val="000000"/>
                <w:szCs w:val="28"/>
              </w:rPr>
            </w:pPr>
            <w:r w:rsidRPr="00EC1176">
              <w:rPr>
                <w:color w:val="000000"/>
                <w:szCs w:val="28"/>
              </w:rPr>
              <w:t>0</w:t>
            </w:r>
          </w:p>
        </w:tc>
      </w:tr>
      <w:tr w:rsidR="00EC1176" w:rsidRPr="00EC1176" w14:paraId="66320030"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ED9323B" w14:textId="77777777" w:rsidR="00EC1176" w:rsidRPr="00EC1176" w:rsidRDefault="00EC1176" w:rsidP="001932F5">
            <w:pPr>
              <w:suppressAutoHyphens/>
              <w:jc w:val="both"/>
              <w:rPr>
                <w:color w:val="000000"/>
                <w:szCs w:val="28"/>
              </w:rPr>
            </w:pPr>
            <w:r w:rsidRPr="00EC1176">
              <w:rPr>
                <w:color w:val="000000"/>
                <w:szCs w:val="28"/>
              </w:rPr>
              <w:t>10</w:t>
            </w:r>
          </w:p>
        </w:tc>
        <w:tc>
          <w:tcPr>
            <w:tcW w:w="6704" w:type="dxa"/>
            <w:tcBorders>
              <w:top w:val="nil"/>
              <w:left w:val="nil"/>
              <w:bottom w:val="single" w:sz="4" w:space="0" w:color="auto"/>
              <w:right w:val="single" w:sz="4" w:space="0" w:color="auto"/>
            </w:tcBorders>
            <w:shd w:val="clear" w:color="auto" w:fill="auto"/>
            <w:vAlign w:val="center"/>
            <w:hideMark/>
          </w:tcPr>
          <w:p w14:paraId="7D68F27F" w14:textId="77777777" w:rsidR="00EC1176" w:rsidRPr="00EC1176" w:rsidRDefault="00EC1176" w:rsidP="001932F5">
            <w:pPr>
              <w:suppressAutoHyphens/>
              <w:rPr>
                <w:color w:val="000000"/>
                <w:szCs w:val="28"/>
              </w:rPr>
            </w:pPr>
            <w:r w:rsidRPr="00EC1176">
              <w:rPr>
                <w:color w:val="000000"/>
                <w:szCs w:val="28"/>
              </w:rPr>
              <w:t>Относительный средневзвешенный остаточный парковый ресурс котлоагрегатов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3E2BF603" w14:textId="77777777" w:rsidR="00EC1176" w:rsidRPr="00EC1176" w:rsidRDefault="00EC1176" w:rsidP="001932F5">
            <w:pPr>
              <w:suppressAutoHyphens/>
              <w:jc w:val="center"/>
              <w:rPr>
                <w:color w:val="000000"/>
                <w:szCs w:val="28"/>
              </w:rPr>
            </w:pPr>
            <w:r w:rsidRPr="00EC1176">
              <w:rPr>
                <w:color w:val="000000"/>
                <w:szCs w:val="28"/>
              </w:rPr>
              <w:t>час</w:t>
            </w:r>
          </w:p>
        </w:tc>
        <w:tc>
          <w:tcPr>
            <w:tcW w:w="986" w:type="dxa"/>
            <w:tcBorders>
              <w:top w:val="nil"/>
              <w:left w:val="nil"/>
              <w:bottom w:val="single" w:sz="4" w:space="0" w:color="auto"/>
              <w:right w:val="single" w:sz="4" w:space="0" w:color="auto"/>
            </w:tcBorders>
            <w:shd w:val="clear" w:color="auto" w:fill="auto"/>
            <w:vAlign w:val="bottom"/>
            <w:hideMark/>
          </w:tcPr>
          <w:p w14:paraId="37899EF1" w14:textId="77777777" w:rsidR="00EC1176" w:rsidRPr="00EC1176" w:rsidRDefault="00EC1176" w:rsidP="001932F5">
            <w:pPr>
              <w:suppressAutoHyphens/>
              <w:jc w:val="both"/>
              <w:rPr>
                <w:color w:val="000000"/>
                <w:szCs w:val="28"/>
              </w:rPr>
            </w:pPr>
            <w:r w:rsidRPr="00EC1176">
              <w:rPr>
                <w:color w:val="000000"/>
                <w:szCs w:val="28"/>
              </w:rPr>
              <w:t>26880</w:t>
            </w:r>
          </w:p>
        </w:tc>
        <w:tc>
          <w:tcPr>
            <w:tcW w:w="986" w:type="dxa"/>
            <w:tcBorders>
              <w:top w:val="nil"/>
              <w:left w:val="nil"/>
              <w:bottom w:val="single" w:sz="4" w:space="0" w:color="auto"/>
              <w:right w:val="single" w:sz="4" w:space="0" w:color="auto"/>
            </w:tcBorders>
            <w:shd w:val="clear" w:color="auto" w:fill="auto"/>
            <w:vAlign w:val="bottom"/>
            <w:hideMark/>
          </w:tcPr>
          <w:p w14:paraId="35A352D3" w14:textId="77777777" w:rsidR="00EC1176" w:rsidRPr="00EC1176" w:rsidRDefault="00EC1176" w:rsidP="001932F5">
            <w:pPr>
              <w:suppressAutoHyphens/>
              <w:jc w:val="both"/>
              <w:rPr>
                <w:color w:val="000000"/>
                <w:szCs w:val="28"/>
              </w:rPr>
            </w:pPr>
            <w:r w:rsidRPr="00EC1176">
              <w:rPr>
                <w:color w:val="000000"/>
                <w:szCs w:val="28"/>
              </w:rPr>
              <w:t>31968</w:t>
            </w:r>
          </w:p>
        </w:tc>
        <w:tc>
          <w:tcPr>
            <w:tcW w:w="986" w:type="dxa"/>
            <w:tcBorders>
              <w:top w:val="nil"/>
              <w:left w:val="nil"/>
              <w:bottom w:val="single" w:sz="4" w:space="0" w:color="auto"/>
              <w:right w:val="single" w:sz="4" w:space="0" w:color="auto"/>
            </w:tcBorders>
            <w:shd w:val="clear" w:color="auto" w:fill="auto"/>
            <w:vAlign w:val="bottom"/>
            <w:hideMark/>
          </w:tcPr>
          <w:p w14:paraId="55AD493C" w14:textId="77777777" w:rsidR="00EC1176" w:rsidRPr="00EC1176" w:rsidRDefault="00EC1176" w:rsidP="001932F5">
            <w:pPr>
              <w:suppressAutoHyphens/>
              <w:jc w:val="both"/>
              <w:rPr>
                <w:color w:val="000000"/>
                <w:szCs w:val="28"/>
              </w:rPr>
            </w:pPr>
            <w:r w:rsidRPr="00EC1176">
              <w:rPr>
                <w:color w:val="000000"/>
                <w:szCs w:val="28"/>
              </w:rPr>
              <w:t>37056</w:t>
            </w:r>
          </w:p>
        </w:tc>
        <w:tc>
          <w:tcPr>
            <w:tcW w:w="986" w:type="dxa"/>
            <w:tcBorders>
              <w:top w:val="nil"/>
              <w:left w:val="nil"/>
              <w:bottom w:val="single" w:sz="4" w:space="0" w:color="auto"/>
              <w:right w:val="single" w:sz="4" w:space="0" w:color="auto"/>
            </w:tcBorders>
            <w:shd w:val="clear" w:color="auto" w:fill="auto"/>
            <w:vAlign w:val="bottom"/>
            <w:hideMark/>
          </w:tcPr>
          <w:p w14:paraId="73DF61CE" w14:textId="77777777" w:rsidR="00EC1176" w:rsidRPr="00EC1176" w:rsidRDefault="00EC1176" w:rsidP="001932F5">
            <w:pPr>
              <w:suppressAutoHyphens/>
              <w:jc w:val="both"/>
              <w:rPr>
                <w:color w:val="000000"/>
                <w:szCs w:val="28"/>
              </w:rPr>
            </w:pPr>
            <w:r w:rsidRPr="00EC1176">
              <w:rPr>
                <w:color w:val="000000"/>
                <w:szCs w:val="28"/>
              </w:rPr>
              <w:t>42144</w:t>
            </w:r>
          </w:p>
        </w:tc>
        <w:tc>
          <w:tcPr>
            <w:tcW w:w="986" w:type="dxa"/>
            <w:tcBorders>
              <w:top w:val="nil"/>
              <w:left w:val="nil"/>
              <w:bottom w:val="single" w:sz="4" w:space="0" w:color="auto"/>
              <w:right w:val="single" w:sz="4" w:space="0" w:color="auto"/>
            </w:tcBorders>
            <w:shd w:val="clear" w:color="auto" w:fill="auto"/>
            <w:vAlign w:val="bottom"/>
            <w:hideMark/>
          </w:tcPr>
          <w:p w14:paraId="5BB801F6" w14:textId="77777777" w:rsidR="00EC1176" w:rsidRPr="00EC1176" w:rsidRDefault="00EC1176" w:rsidP="001932F5">
            <w:pPr>
              <w:suppressAutoHyphens/>
              <w:jc w:val="both"/>
              <w:rPr>
                <w:color w:val="000000"/>
                <w:szCs w:val="28"/>
              </w:rPr>
            </w:pPr>
            <w:r w:rsidRPr="00EC1176">
              <w:rPr>
                <w:color w:val="000000"/>
                <w:szCs w:val="28"/>
              </w:rPr>
              <w:t>47232</w:t>
            </w:r>
          </w:p>
        </w:tc>
        <w:tc>
          <w:tcPr>
            <w:tcW w:w="986" w:type="dxa"/>
            <w:tcBorders>
              <w:top w:val="nil"/>
              <w:left w:val="nil"/>
              <w:bottom w:val="single" w:sz="4" w:space="0" w:color="auto"/>
              <w:right w:val="single" w:sz="4" w:space="0" w:color="auto"/>
            </w:tcBorders>
            <w:shd w:val="clear" w:color="auto" w:fill="auto"/>
            <w:vAlign w:val="bottom"/>
            <w:hideMark/>
          </w:tcPr>
          <w:p w14:paraId="3D302A63" w14:textId="77777777" w:rsidR="00EC1176" w:rsidRPr="00EC1176" w:rsidRDefault="00EC1176" w:rsidP="001932F5">
            <w:pPr>
              <w:suppressAutoHyphens/>
              <w:jc w:val="both"/>
              <w:rPr>
                <w:color w:val="000000"/>
                <w:szCs w:val="28"/>
              </w:rPr>
            </w:pPr>
            <w:r w:rsidRPr="00EC1176">
              <w:rPr>
                <w:color w:val="000000"/>
                <w:szCs w:val="28"/>
              </w:rPr>
              <w:t>52320</w:t>
            </w:r>
          </w:p>
        </w:tc>
        <w:tc>
          <w:tcPr>
            <w:tcW w:w="986" w:type="dxa"/>
            <w:tcBorders>
              <w:top w:val="nil"/>
              <w:left w:val="nil"/>
              <w:bottom w:val="single" w:sz="4" w:space="0" w:color="auto"/>
              <w:right w:val="single" w:sz="4" w:space="0" w:color="auto"/>
            </w:tcBorders>
            <w:shd w:val="clear" w:color="auto" w:fill="auto"/>
            <w:vAlign w:val="bottom"/>
            <w:hideMark/>
          </w:tcPr>
          <w:p w14:paraId="7BD6E0A4" w14:textId="77777777" w:rsidR="00EC1176" w:rsidRPr="00EC1176" w:rsidRDefault="00EC1176" w:rsidP="001932F5">
            <w:pPr>
              <w:suppressAutoHyphens/>
              <w:jc w:val="both"/>
              <w:rPr>
                <w:color w:val="000000"/>
                <w:szCs w:val="28"/>
              </w:rPr>
            </w:pPr>
            <w:r w:rsidRPr="00EC1176">
              <w:rPr>
                <w:color w:val="000000"/>
                <w:szCs w:val="28"/>
              </w:rPr>
              <w:t>57408</w:t>
            </w:r>
          </w:p>
        </w:tc>
        <w:tc>
          <w:tcPr>
            <w:tcW w:w="986" w:type="dxa"/>
            <w:tcBorders>
              <w:top w:val="nil"/>
              <w:left w:val="nil"/>
              <w:bottom w:val="single" w:sz="4" w:space="0" w:color="auto"/>
              <w:right w:val="single" w:sz="4" w:space="0" w:color="auto"/>
            </w:tcBorders>
            <w:shd w:val="clear" w:color="auto" w:fill="auto"/>
            <w:vAlign w:val="bottom"/>
            <w:hideMark/>
          </w:tcPr>
          <w:p w14:paraId="7D74FB1F"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0BD2C4BC" w14:textId="77777777" w:rsidR="00EC1176" w:rsidRPr="00EC1176" w:rsidRDefault="00EC1176" w:rsidP="001932F5">
            <w:pPr>
              <w:suppressAutoHyphens/>
              <w:jc w:val="both"/>
              <w:rPr>
                <w:color w:val="000000"/>
                <w:szCs w:val="28"/>
              </w:rPr>
            </w:pPr>
            <w:r w:rsidRPr="00EC1176">
              <w:rPr>
                <w:color w:val="000000"/>
                <w:szCs w:val="28"/>
              </w:rPr>
              <w:t>5088</w:t>
            </w:r>
          </w:p>
        </w:tc>
        <w:tc>
          <w:tcPr>
            <w:tcW w:w="986" w:type="dxa"/>
            <w:tcBorders>
              <w:top w:val="nil"/>
              <w:left w:val="nil"/>
              <w:bottom w:val="single" w:sz="4" w:space="0" w:color="auto"/>
              <w:right w:val="single" w:sz="4" w:space="0" w:color="auto"/>
            </w:tcBorders>
            <w:shd w:val="clear" w:color="auto" w:fill="auto"/>
            <w:vAlign w:val="bottom"/>
            <w:hideMark/>
          </w:tcPr>
          <w:p w14:paraId="2FD20623" w14:textId="77777777" w:rsidR="00EC1176" w:rsidRPr="00EC1176" w:rsidRDefault="00EC1176" w:rsidP="001932F5">
            <w:pPr>
              <w:suppressAutoHyphens/>
              <w:jc w:val="both"/>
              <w:rPr>
                <w:color w:val="000000"/>
                <w:szCs w:val="28"/>
              </w:rPr>
            </w:pPr>
            <w:r w:rsidRPr="00EC1176">
              <w:rPr>
                <w:color w:val="000000"/>
                <w:szCs w:val="28"/>
              </w:rPr>
              <w:t>10176</w:t>
            </w:r>
          </w:p>
        </w:tc>
        <w:tc>
          <w:tcPr>
            <w:tcW w:w="986" w:type="dxa"/>
            <w:tcBorders>
              <w:top w:val="nil"/>
              <w:left w:val="nil"/>
              <w:bottom w:val="single" w:sz="4" w:space="0" w:color="auto"/>
              <w:right w:val="single" w:sz="4" w:space="0" w:color="auto"/>
            </w:tcBorders>
            <w:shd w:val="clear" w:color="auto" w:fill="auto"/>
            <w:vAlign w:val="bottom"/>
            <w:hideMark/>
          </w:tcPr>
          <w:p w14:paraId="27423C24" w14:textId="77777777" w:rsidR="00EC1176" w:rsidRPr="00EC1176" w:rsidRDefault="00EC1176" w:rsidP="001932F5">
            <w:pPr>
              <w:suppressAutoHyphens/>
              <w:jc w:val="both"/>
              <w:rPr>
                <w:color w:val="000000"/>
                <w:szCs w:val="28"/>
              </w:rPr>
            </w:pPr>
            <w:r w:rsidRPr="00EC1176">
              <w:rPr>
                <w:color w:val="000000"/>
                <w:szCs w:val="28"/>
              </w:rPr>
              <w:t>40704</w:t>
            </w:r>
          </w:p>
        </w:tc>
        <w:tc>
          <w:tcPr>
            <w:tcW w:w="986" w:type="dxa"/>
            <w:tcBorders>
              <w:top w:val="nil"/>
              <w:left w:val="nil"/>
              <w:bottom w:val="single" w:sz="4" w:space="0" w:color="auto"/>
              <w:right w:val="single" w:sz="4" w:space="0" w:color="auto"/>
            </w:tcBorders>
            <w:shd w:val="clear" w:color="auto" w:fill="auto"/>
            <w:vAlign w:val="bottom"/>
            <w:hideMark/>
          </w:tcPr>
          <w:p w14:paraId="3309F93C" w14:textId="77777777" w:rsidR="00EC1176" w:rsidRPr="00EC1176" w:rsidRDefault="00EC1176" w:rsidP="001932F5">
            <w:pPr>
              <w:suppressAutoHyphens/>
              <w:jc w:val="both"/>
              <w:rPr>
                <w:color w:val="000000"/>
                <w:szCs w:val="28"/>
              </w:rPr>
            </w:pPr>
            <w:r w:rsidRPr="00EC1176">
              <w:rPr>
                <w:color w:val="000000"/>
                <w:szCs w:val="28"/>
              </w:rPr>
              <w:t>45792</w:t>
            </w:r>
          </w:p>
        </w:tc>
        <w:tc>
          <w:tcPr>
            <w:tcW w:w="1092" w:type="dxa"/>
            <w:tcBorders>
              <w:top w:val="nil"/>
              <w:left w:val="nil"/>
              <w:bottom w:val="single" w:sz="4" w:space="0" w:color="auto"/>
              <w:right w:val="single" w:sz="4" w:space="0" w:color="auto"/>
            </w:tcBorders>
            <w:shd w:val="clear" w:color="auto" w:fill="auto"/>
            <w:vAlign w:val="bottom"/>
            <w:hideMark/>
          </w:tcPr>
          <w:p w14:paraId="20AB4991" w14:textId="77777777" w:rsidR="00EC1176" w:rsidRPr="00EC1176" w:rsidRDefault="00EC1176" w:rsidP="001932F5">
            <w:pPr>
              <w:suppressAutoHyphens/>
              <w:jc w:val="both"/>
              <w:rPr>
                <w:color w:val="000000"/>
                <w:szCs w:val="28"/>
              </w:rPr>
            </w:pPr>
            <w:r w:rsidRPr="00EC1176">
              <w:rPr>
                <w:color w:val="000000"/>
                <w:szCs w:val="28"/>
              </w:rPr>
              <w:t>50880</w:t>
            </w:r>
          </w:p>
        </w:tc>
      </w:tr>
      <w:tr w:rsidR="00EC1176" w:rsidRPr="00EC1176" w14:paraId="32FED576"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273E1A57" w14:textId="77777777" w:rsidR="00EC1176" w:rsidRPr="00EC1176" w:rsidRDefault="00EC1176" w:rsidP="001932F5">
            <w:pPr>
              <w:suppressAutoHyphens/>
              <w:jc w:val="both"/>
              <w:rPr>
                <w:color w:val="000000"/>
                <w:szCs w:val="28"/>
              </w:rPr>
            </w:pPr>
            <w:r w:rsidRPr="00EC1176">
              <w:rPr>
                <w:color w:val="000000"/>
                <w:szCs w:val="28"/>
              </w:rPr>
              <w:t>11</w:t>
            </w:r>
          </w:p>
        </w:tc>
        <w:tc>
          <w:tcPr>
            <w:tcW w:w="6704" w:type="dxa"/>
            <w:tcBorders>
              <w:top w:val="nil"/>
              <w:left w:val="nil"/>
              <w:bottom w:val="single" w:sz="4" w:space="0" w:color="auto"/>
              <w:right w:val="single" w:sz="4" w:space="0" w:color="auto"/>
            </w:tcBorders>
            <w:shd w:val="clear" w:color="auto" w:fill="auto"/>
            <w:vAlign w:val="center"/>
            <w:hideMark/>
          </w:tcPr>
          <w:p w14:paraId="14853A79" w14:textId="77777777" w:rsidR="00EC1176" w:rsidRPr="00EC1176" w:rsidRDefault="00EC1176" w:rsidP="001932F5">
            <w:pPr>
              <w:suppressAutoHyphens/>
              <w:rPr>
                <w:color w:val="000000"/>
                <w:szCs w:val="28"/>
              </w:rPr>
            </w:pPr>
            <w:r w:rsidRPr="00EC1176">
              <w:rPr>
                <w:color w:val="000000"/>
                <w:szCs w:val="28"/>
              </w:rPr>
              <w:t>Доля автоматизированных котельных без обслуживающего персонала с УТМ меньше/равной 10 Гкал/</w:t>
            </w:r>
          </w:p>
        </w:tc>
        <w:tc>
          <w:tcPr>
            <w:tcW w:w="1393" w:type="dxa"/>
            <w:tcBorders>
              <w:top w:val="nil"/>
              <w:left w:val="nil"/>
              <w:bottom w:val="single" w:sz="4" w:space="0" w:color="auto"/>
              <w:right w:val="single" w:sz="4" w:space="0" w:color="auto"/>
            </w:tcBorders>
            <w:shd w:val="clear" w:color="auto" w:fill="auto"/>
            <w:vAlign w:val="center"/>
            <w:hideMark/>
          </w:tcPr>
          <w:p w14:paraId="5620F6A4"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9A2E4BE"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92E2DD6"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BA111EE"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D39B139"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950C8C7"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B333185"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15FF69C6"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02899C16"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7435B295"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4B10FFFB"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663928B5" w14:textId="77777777" w:rsidR="00EC1176" w:rsidRPr="00EC1176" w:rsidRDefault="00EC1176" w:rsidP="001932F5">
            <w:pPr>
              <w:suppressAutoHyphens/>
              <w:jc w:val="both"/>
              <w:rPr>
                <w:color w:val="000000"/>
                <w:szCs w:val="28"/>
              </w:rPr>
            </w:pPr>
            <w:r w:rsidRPr="00EC1176">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39DB9081" w14:textId="77777777" w:rsidR="00EC1176" w:rsidRPr="00EC1176" w:rsidRDefault="00EC1176" w:rsidP="001932F5">
            <w:pPr>
              <w:suppressAutoHyphens/>
              <w:jc w:val="both"/>
              <w:rPr>
                <w:color w:val="000000"/>
                <w:szCs w:val="28"/>
              </w:rPr>
            </w:pPr>
            <w:r w:rsidRPr="00EC1176">
              <w:rPr>
                <w:color w:val="000000"/>
                <w:szCs w:val="28"/>
              </w:rPr>
              <w:t>0.00</w:t>
            </w:r>
          </w:p>
        </w:tc>
        <w:tc>
          <w:tcPr>
            <w:tcW w:w="1092" w:type="dxa"/>
            <w:tcBorders>
              <w:top w:val="nil"/>
              <w:left w:val="nil"/>
              <w:bottom w:val="single" w:sz="4" w:space="0" w:color="auto"/>
              <w:right w:val="single" w:sz="4" w:space="0" w:color="auto"/>
            </w:tcBorders>
            <w:shd w:val="clear" w:color="auto" w:fill="auto"/>
            <w:vAlign w:val="bottom"/>
            <w:hideMark/>
          </w:tcPr>
          <w:p w14:paraId="37437C28" w14:textId="77777777" w:rsidR="00EC1176" w:rsidRPr="00EC1176" w:rsidRDefault="00EC1176" w:rsidP="001932F5">
            <w:pPr>
              <w:suppressAutoHyphens/>
              <w:jc w:val="both"/>
              <w:rPr>
                <w:color w:val="000000"/>
                <w:szCs w:val="28"/>
              </w:rPr>
            </w:pPr>
            <w:r w:rsidRPr="00EC1176">
              <w:rPr>
                <w:color w:val="000000"/>
                <w:szCs w:val="28"/>
              </w:rPr>
              <w:t>0.00</w:t>
            </w:r>
          </w:p>
        </w:tc>
      </w:tr>
      <w:tr w:rsidR="00EC1176" w:rsidRPr="00EC1176" w14:paraId="6F07B8BE"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754FDBEB" w14:textId="77777777" w:rsidR="00EC1176" w:rsidRPr="00EC1176" w:rsidRDefault="00EC1176" w:rsidP="001932F5">
            <w:pPr>
              <w:suppressAutoHyphens/>
              <w:jc w:val="both"/>
              <w:rPr>
                <w:color w:val="000000"/>
                <w:szCs w:val="28"/>
              </w:rPr>
            </w:pPr>
            <w:r w:rsidRPr="00EC1176">
              <w:rPr>
                <w:color w:val="000000"/>
                <w:szCs w:val="28"/>
              </w:rPr>
              <w:t>12</w:t>
            </w:r>
          </w:p>
        </w:tc>
        <w:tc>
          <w:tcPr>
            <w:tcW w:w="6704" w:type="dxa"/>
            <w:tcBorders>
              <w:top w:val="nil"/>
              <w:left w:val="nil"/>
              <w:bottom w:val="single" w:sz="4" w:space="0" w:color="auto"/>
              <w:right w:val="single" w:sz="4" w:space="0" w:color="auto"/>
            </w:tcBorders>
            <w:shd w:val="clear" w:color="auto" w:fill="auto"/>
            <w:vAlign w:val="center"/>
            <w:hideMark/>
          </w:tcPr>
          <w:p w14:paraId="13B4AE3A" w14:textId="77777777" w:rsidR="00EC1176" w:rsidRPr="00EC1176" w:rsidRDefault="00EC1176" w:rsidP="001932F5">
            <w:pPr>
              <w:suppressAutoHyphens/>
              <w:rPr>
                <w:color w:val="000000"/>
                <w:szCs w:val="28"/>
              </w:rPr>
            </w:pPr>
            <w:r w:rsidRPr="00EC1176">
              <w:rPr>
                <w:color w:val="000000"/>
                <w:szCs w:val="28"/>
              </w:rPr>
              <w:t>Доля котельных оборудованных приборами учета</w:t>
            </w:r>
          </w:p>
        </w:tc>
        <w:tc>
          <w:tcPr>
            <w:tcW w:w="1393" w:type="dxa"/>
            <w:tcBorders>
              <w:top w:val="nil"/>
              <w:left w:val="nil"/>
              <w:bottom w:val="single" w:sz="4" w:space="0" w:color="auto"/>
              <w:right w:val="single" w:sz="4" w:space="0" w:color="auto"/>
            </w:tcBorders>
            <w:shd w:val="clear" w:color="auto" w:fill="auto"/>
            <w:vAlign w:val="center"/>
            <w:hideMark/>
          </w:tcPr>
          <w:p w14:paraId="158C9142"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CAD4E91"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2FABF65B"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7316C730"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4BE47D3D"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17A5704B"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40D1ACA3"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46D8B651"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02D717BF"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10B6B775"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4CA8B868"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7FB74166" w14:textId="77777777" w:rsidR="00EC1176" w:rsidRPr="00EC1176" w:rsidRDefault="00EC1176" w:rsidP="001932F5">
            <w:pPr>
              <w:suppressAutoHyphens/>
              <w:jc w:val="both"/>
              <w:rPr>
                <w:color w:val="000000"/>
                <w:szCs w:val="28"/>
              </w:rPr>
            </w:pPr>
            <w:r w:rsidRPr="00EC1176">
              <w:rPr>
                <w:color w:val="000000"/>
                <w:szCs w:val="28"/>
              </w:rPr>
              <w:t>100.00</w:t>
            </w:r>
          </w:p>
        </w:tc>
        <w:tc>
          <w:tcPr>
            <w:tcW w:w="986" w:type="dxa"/>
            <w:tcBorders>
              <w:top w:val="nil"/>
              <w:left w:val="nil"/>
              <w:bottom w:val="single" w:sz="4" w:space="0" w:color="auto"/>
              <w:right w:val="single" w:sz="4" w:space="0" w:color="auto"/>
            </w:tcBorders>
            <w:shd w:val="clear" w:color="auto" w:fill="auto"/>
            <w:vAlign w:val="bottom"/>
            <w:hideMark/>
          </w:tcPr>
          <w:p w14:paraId="3454DB2B" w14:textId="77777777" w:rsidR="00EC1176" w:rsidRPr="00EC1176" w:rsidRDefault="00EC1176" w:rsidP="001932F5">
            <w:pPr>
              <w:suppressAutoHyphens/>
              <w:jc w:val="both"/>
              <w:rPr>
                <w:color w:val="000000"/>
                <w:szCs w:val="28"/>
              </w:rPr>
            </w:pPr>
            <w:r w:rsidRPr="00EC1176">
              <w:rPr>
                <w:color w:val="000000"/>
                <w:szCs w:val="28"/>
              </w:rPr>
              <w:t>100.00</w:t>
            </w:r>
          </w:p>
        </w:tc>
        <w:tc>
          <w:tcPr>
            <w:tcW w:w="1092" w:type="dxa"/>
            <w:tcBorders>
              <w:top w:val="nil"/>
              <w:left w:val="nil"/>
              <w:bottom w:val="single" w:sz="4" w:space="0" w:color="auto"/>
              <w:right w:val="single" w:sz="4" w:space="0" w:color="auto"/>
            </w:tcBorders>
            <w:shd w:val="clear" w:color="auto" w:fill="auto"/>
            <w:vAlign w:val="bottom"/>
            <w:hideMark/>
          </w:tcPr>
          <w:p w14:paraId="3668D6DD" w14:textId="77777777" w:rsidR="00EC1176" w:rsidRPr="00EC1176" w:rsidRDefault="00EC1176" w:rsidP="001932F5">
            <w:pPr>
              <w:suppressAutoHyphens/>
              <w:jc w:val="both"/>
              <w:rPr>
                <w:color w:val="000000"/>
                <w:szCs w:val="28"/>
              </w:rPr>
            </w:pPr>
            <w:r w:rsidRPr="00EC1176">
              <w:rPr>
                <w:color w:val="000000"/>
                <w:szCs w:val="28"/>
              </w:rPr>
              <w:t>100.00</w:t>
            </w:r>
          </w:p>
        </w:tc>
      </w:tr>
      <w:tr w:rsidR="00EC1176" w:rsidRPr="00EC1176" w14:paraId="49D8A63F" w14:textId="77777777" w:rsidTr="00EC1176">
        <w:trPr>
          <w:trHeight w:val="20"/>
        </w:trPr>
        <w:tc>
          <w:tcPr>
            <w:tcW w:w="2182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164756C6" w14:textId="77777777" w:rsidR="00EC1176" w:rsidRPr="00EC1176" w:rsidRDefault="00EC1176" w:rsidP="001932F5">
            <w:pPr>
              <w:suppressAutoHyphens/>
              <w:rPr>
                <w:color w:val="000000"/>
                <w:szCs w:val="28"/>
              </w:rPr>
            </w:pPr>
            <w:r w:rsidRPr="00EC1176">
              <w:rPr>
                <w:color w:val="000000"/>
                <w:szCs w:val="28"/>
              </w:rPr>
              <w:t>Алишевское сельское поселение</w:t>
            </w:r>
          </w:p>
        </w:tc>
      </w:tr>
      <w:tr w:rsidR="00EC1176" w:rsidRPr="00EC1176" w14:paraId="464AFE5A"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76EA132" w14:textId="77777777" w:rsidR="00EC1176" w:rsidRPr="00EC1176" w:rsidRDefault="00EC1176" w:rsidP="001932F5">
            <w:pPr>
              <w:suppressAutoHyphens/>
              <w:jc w:val="both"/>
              <w:rPr>
                <w:color w:val="000000"/>
                <w:szCs w:val="28"/>
              </w:rPr>
            </w:pPr>
            <w:r w:rsidRPr="00EC1176">
              <w:rPr>
                <w:color w:val="000000"/>
                <w:szCs w:val="28"/>
              </w:rPr>
              <w:t>1</w:t>
            </w:r>
          </w:p>
        </w:tc>
        <w:tc>
          <w:tcPr>
            <w:tcW w:w="6704" w:type="dxa"/>
            <w:tcBorders>
              <w:top w:val="nil"/>
              <w:left w:val="nil"/>
              <w:bottom w:val="single" w:sz="4" w:space="0" w:color="auto"/>
              <w:right w:val="single" w:sz="4" w:space="0" w:color="auto"/>
            </w:tcBorders>
            <w:shd w:val="clear" w:color="auto" w:fill="auto"/>
            <w:vAlign w:val="center"/>
            <w:hideMark/>
          </w:tcPr>
          <w:p w14:paraId="0A2ABAA2" w14:textId="77777777" w:rsidR="00EC1176" w:rsidRPr="00EC1176" w:rsidRDefault="00EC1176" w:rsidP="001932F5">
            <w:pPr>
              <w:suppressAutoHyphens/>
              <w:rPr>
                <w:color w:val="000000"/>
                <w:szCs w:val="28"/>
              </w:rPr>
            </w:pPr>
            <w:r w:rsidRPr="00EC1176">
              <w:rPr>
                <w:color w:val="000000"/>
                <w:szCs w:val="28"/>
              </w:rPr>
              <w:t>Установленная тепловая мощность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2446868F"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40A4EE25"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1250E540"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447779A1"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3681E3DD"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300F6EFA"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5B21308E"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23509938"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6612C6D1"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79623915"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4834CFD1"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2D156210" w14:textId="77777777" w:rsidR="00EC1176" w:rsidRPr="00EC1176" w:rsidRDefault="00EC1176" w:rsidP="001932F5">
            <w:pPr>
              <w:suppressAutoHyphens/>
              <w:jc w:val="both"/>
              <w:rPr>
                <w:color w:val="000000"/>
                <w:szCs w:val="28"/>
              </w:rPr>
            </w:pPr>
            <w:r w:rsidRPr="00EC1176">
              <w:rPr>
                <w:color w:val="000000"/>
                <w:szCs w:val="28"/>
              </w:rPr>
              <w:t>1.89</w:t>
            </w:r>
          </w:p>
        </w:tc>
        <w:tc>
          <w:tcPr>
            <w:tcW w:w="986" w:type="dxa"/>
            <w:tcBorders>
              <w:top w:val="nil"/>
              <w:left w:val="nil"/>
              <w:bottom w:val="single" w:sz="4" w:space="0" w:color="auto"/>
              <w:right w:val="single" w:sz="4" w:space="0" w:color="auto"/>
            </w:tcBorders>
            <w:shd w:val="clear" w:color="auto" w:fill="auto"/>
            <w:vAlign w:val="bottom"/>
            <w:hideMark/>
          </w:tcPr>
          <w:p w14:paraId="285FD130" w14:textId="77777777" w:rsidR="00EC1176" w:rsidRPr="00EC1176" w:rsidRDefault="00EC1176" w:rsidP="001932F5">
            <w:pPr>
              <w:suppressAutoHyphens/>
              <w:jc w:val="both"/>
              <w:rPr>
                <w:color w:val="000000"/>
                <w:szCs w:val="28"/>
              </w:rPr>
            </w:pPr>
            <w:r w:rsidRPr="00EC1176">
              <w:rPr>
                <w:color w:val="000000"/>
                <w:szCs w:val="28"/>
              </w:rPr>
              <w:t>1.89</w:t>
            </w:r>
          </w:p>
        </w:tc>
        <w:tc>
          <w:tcPr>
            <w:tcW w:w="1092" w:type="dxa"/>
            <w:tcBorders>
              <w:top w:val="nil"/>
              <w:left w:val="nil"/>
              <w:bottom w:val="single" w:sz="4" w:space="0" w:color="auto"/>
              <w:right w:val="single" w:sz="4" w:space="0" w:color="auto"/>
            </w:tcBorders>
            <w:shd w:val="clear" w:color="auto" w:fill="auto"/>
            <w:vAlign w:val="bottom"/>
            <w:hideMark/>
          </w:tcPr>
          <w:p w14:paraId="7EE8DBF3" w14:textId="77777777" w:rsidR="00EC1176" w:rsidRPr="00EC1176" w:rsidRDefault="00EC1176" w:rsidP="001932F5">
            <w:pPr>
              <w:suppressAutoHyphens/>
              <w:jc w:val="both"/>
              <w:rPr>
                <w:color w:val="000000"/>
                <w:szCs w:val="28"/>
              </w:rPr>
            </w:pPr>
            <w:r w:rsidRPr="00EC1176">
              <w:rPr>
                <w:color w:val="000000"/>
                <w:szCs w:val="28"/>
              </w:rPr>
              <w:t>1.89</w:t>
            </w:r>
          </w:p>
        </w:tc>
      </w:tr>
      <w:tr w:rsidR="00EC1176" w:rsidRPr="00EC1176" w14:paraId="2CEE9F57"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60C8CF3" w14:textId="77777777" w:rsidR="00EC1176" w:rsidRPr="00EC1176" w:rsidRDefault="00EC1176" w:rsidP="001932F5">
            <w:pPr>
              <w:suppressAutoHyphens/>
              <w:jc w:val="both"/>
              <w:rPr>
                <w:color w:val="000000"/>
                <w:szCs w:val="28"/>
              </w:rPr>
            </w:pPr>
            <w:r w:rsidRPr="00EC1176">
              <w:rPr>
                <w:color w:val="000000"/>
                <w:szCs w:val="28"/>
              </w:rPr>
              <w:t>2</w:t>
            </w:r>
          </w:p>
        </w:tc>
        <w:tc>
          <w:tcPr>
            <w:tcW w:w="6704" w:type="dxa"/>
            <w:tcBorders>
              <w:top w:val="nil"/>
              <w:left w:val="nil"/>
              <w:bottom w:val="single" w:sz="4" w:space="0" w:color="auto"/>
              <w:right w:val="single" w:sz="4" w:space="0" w:color="auto"/>
            </w:tcBorders>
            <w:shd w:val="clear" w:color="auto" w:fill="auto"/>
            <w:vAlign w:val="center"/>
            <w:hideMark/>
          </w:tcPr>
          <w:p w14:paraId="6A882057" w14:textId="77777777" w:rsidR="00EC1176" w:rsidRPr="00EC1176" w:rsidRDefault="00EC1176" w:rsidP="001932F5">
            <w:pPr>
              <w:suppressAutoHyphens/>
              <w:rPr>
                <w:color w:val="000000"/>
                <w:szCs w:val="28"/>
              </w:rPr>
            </w:pPr>
            <w:r w:rsidRPr="00EC1176">
              <w:rPr>
                <w:color w:val="000000"/>
                <w:szCs w:val="28"/>
              </w:rPr>
              <w:t>Присоединенная тепловая нагрузка на коллекторах</w:t>
            </w:r>
          </w:p>
        </w:tc>
        <w:tc>
          <w:tcPr>
            <w:tcW w:w="1393" w:type="dxa"/>
            <w:tcBorders>
              <w:top w:val="nil"/>
              <w:left w:val="nil"/>
              <w:bottom w:val="single" w:sz="4" w:space="0" w:color="auto"/>
              <w:right w:val="single" w:sz="4" w:space="0" w:color="auto"/>
            </w:tcBorders>
            <w:shd w:val="clear" w:color="auto" w:fill="auto"/>
            <w:vAlign w:val="center"/>
            <w:hideMark/>
          </w:tcPr>
          <w:p w14:paraId="034D9030" w14:textId="77777777" w:rsidR="00EC1176" w:rsidRPr="00EC1176" w:rsidRDefault="00EC1176" w:rsidP="001932F5">
            <w:pPr>
              <w:suppressAutoHyphens/>
              <w:jc w:val="center"/>
              <w:rPr>
                <w:color w:val="000000"/>
                <w:szCs w:val="28"/>
              </w:rPr>
            </w:pPr>
            <w:r w:rsidRPr="00EC1176">
              <w:rPr>
                <w:color w:val="000000"/>
                <w:szCs w:val="28"/>
              </w:rPr>
              <w:t>Гкал/ч</w:t>
            </w:r>
          </w:p>
        </w:tc>
        <w:tc>
          <w:tcPr>
            <w:tcW w:w="986" w:type="dxa"/>
            <w:tcBorders>
              <w:top w:val="nil"/>
              <w:left w:val="nil"/>
              <w:bottom w:val="single" w:sz="4" w:space="0" w:color="auto"/>
              <w:right w:val="single" w:sz="4" w:space="0" w:color="auto"/>
            </w:tcBorders>
            <w:shd w:val="clear" w:color="auto" w:fill="auto"/>
            <w:vAlign w:val="bottom"/>
            <w:hideMark/>
          </w:tcPr>
          <w:p w14:paraId="51A1281A"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2E8C3CCC"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5505364D"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4400F9CB"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747BC812"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4BB746E3"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51273F1E"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69AD34C4"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34CE3F5C"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6761856F"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2348EB70" w14:textId="77777777" w:rsidR="00EC1176" w:rsidRPr="00EC1176" w:rsidRDefault="00EC1176" w:rsidP="001932F5">
            <w:pPr>
              <w:suppressAutoHyphens/>
              <w:jc w:val="both"/>
              <w:rPr>
                <w:color w:val="000000"/>
                <w:szCs w:val="28"/>
              </w:rPr>
            </w:pPr>
            <w:r w:rsidRPr="00EC1176">
              <w:rPr>
                <w:color w:val="000000"/>
                <w:szCs w:val="28"/>
              </w:rPr>
              <w:t>0.96</w:t>
            </w:r>
          </w:p>
        </w:tc>
        <w:tc>
          <w:tcPr>
            <w:tcW w:w="986" w:type="dxa"/>
            <w:tcBorders>
              <w:top w:val="nil"/>
              <w:left w:val="nil"/>
              <w:bottom w:val="single" w:sz="4" w:space="0" w:color="auto"/>
              <w:right w:val="single" w:sz="4" w:space="0" w:color="auto"/>
            </w:tcBorders>
            <w:shd w:val="clear" w:color="auto" w:fill="auto"/>
            <w:vAlign w:val="bottom"/>
            <w:hideMark/>
          </w:tcPr>
          <w:p w14:paraId="3F7CE1AF" w14:textId="77777777" w:rsidR="00EC1176" w:rsidRPr="00EC1176" w:rsidRDefault="00EC1176" w:rsidP="001932F5">
            <w:pPr>
              <w:suppressAutoHyphens/>
              <w:jc w:val="both"/>
              <w:rPr>
                <w:color w:val="000000"/>
                <w:szCs w:val="28"/>
              </w:rPr>
            </w:pPr>
            <w:r w:rsidRPr="00EC1176">
              <w:rPr>
                <w:color w:val="000000"/>
                <w:szCs w:val="28"/>
              </w:rPr>
              <w:t>0.96</w:t>
            </w:r>
          </w:p>
        </w:tc>
        <w:tc>
          <w:tcPr>
            <w:tcW w:w="1092" w:type="dxa"/>
            <w:tcBorders>
              <w:top w:val="nil"/>
              <w:left w:val="nil"/>
              <w:bottom w:val="single" w:sz="4" w:space="0" w:color="auto"/>
              <w:right w:val="single" w:sz="4" w:space="0" w:color="auto"/>
            </w:tcBorders>
            <w:shd w:val="clear" w:color="auto" w:fill="auto"/>
            <w:vAlign w:val="bottom"/>
            <w:hideMark/>
          </w:tcPr>
          <w:p w14:paraId="34EAC0AE" w14:textId="77777777" w:rsidR="00EC1176" w:rsidRPr="00EC1176" w:rsidRDefault="00EC1176" w:rsidP="001932F5">
            <w:pPr>
              <w:suppressAutoHyphens/>
              <w:jc w:val="both"/>
              <w:rPr>
                <w:color w:val="000000"/>
                <w:szCs w:val="28"/>
              </w:rPr>
            </w:pPr>
            <w:r w:rsidRPr="00EC1176">
              <w:rPr>
                <w:color w:val="000000"/>
                <w:szCs w:val="28"/>
              </w:rPr>
              <w:t>0.96</w:t>
            </w:r>
          </w:p>
        </w:tc>
      </w:tr>
      <w:tr w:rsidR="00EC1176" w:rsidRPr="00EC1176" w14:paraId="48914335"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5963950F" w14:textId="77777777" w:rsidR="00EC1176" w:rsidRPr="00EC1176" w:rsidRDefault="00EC1176" w:rsidP="001932F5">
            <w:pPr>
              <w:suppressAutoHyphens/>
              <w:jc w:val="both"/>
              <w:rPr>
                <w:color w:val="000000"/>
                <w:szCs w:val="28"/>
              </w:rPr>
            </w:pPr>
            <w:r w:rsidRPr="00EC1176">
              <w:rPr>
                <w:color w:val="000000"/>
                <w:szCs w:val="28"/>
              </w:rPr>
              <w:t>3</w:t>
            </w:r>
          </w:p>
        </w:tc>
        <w:tc>
          <w:tcPr>
            <w:tcW w:w="6704" w:type="dxa"/>
            <w:tcBorders>
              <w:top w:val="nil"/>
              <w:left w:val="nil"/>
              <w:bottom w:val="single" w:sz="4" w:space="0" w:color="auto"/>
              <w:right w:val="single" w:sz="4" w:space="0" w:color="auto"/>
            </w:tcBorders>
            <w:shd w:val="clear" w:color="auto" w:fill="auto"/>
            <w:vAlign w:val="center"/>
            <w:hideMark/>
          </w:tcPr>
          <w:p w14:paraId="5C5A5317" w14:textId="77777777" w:rsidR="00EC1176" w:rsidRPr="00EC1176" w:rsidRDefault="00EC1176" w:rsidP="001932F5">
            <w:pPr>
              <w:suppressAutoHyphens/>
              <w:rPr>
                <w:color w:val="000000"/>
                <w:szCs w:val="28"/>
              </w:rPr>
            </w:pPr>
            <w:r w:rsidRPr="00EC1176">
              <w:rPr>
                <w:color w:val="000000"/>
                <w:szCs w:val="28"/>
              </w:rPr>
              <w:t>Доля резерва тепловой мощности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0326FC0"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9F5DCC8" w14:textId="77777777" w:rsidR="00EC1176" w:rsidRPr="00EC1176" w:rsidRDefault="00EC1176" w:rsidP="001932F5">
            <w:pPr>
              <w:suppressAutoHyphens/>
              <w:jc w:val="both"/>
              <w:rPr>
                <w:color w:val="000000"/>
                <w:szCs w:val="28"/>
              </w:rPr>
            </w:pPr>
            <w:r w:rsidRPr="00EC1176">
              <w:rPr>
                <w:color w:val="000000"/>
                <w:szCs w:val="28"/>
              </w:rPr>
              <w:t>49.206</w:t>
            </w:r>
          </w:p>
        </w:tc>
        <w:tc>
          <w:tcPr>
            <w:tcW w:w="986" w:type="dxa"/>
            <w:tcBorders>
              <w:top w:val="nil"/>
              <w:left w:val="nil"/>
              <w:bottom w:val="single" w:sz="4" w:space="0" w:color="auto"/>
              <w:right w:val="single" w:sz="4" w:space="0" w:color="auto"/>
            </w:tcBorders>
            <w:shd w:val="clear" w:color="auto" w:fill="auto"/>
            <w:vAlign w:val="bottom"/>
            <w:hideMark/>
          </w:tcPr>
          <w:p w14:paraId="6823E229"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43A82253"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2439A56B"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528BB67D"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54E4B13A"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646FD369"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310E5F14"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0F624661"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4832AEFC"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5B6FD8C8" w14:textId="77777777" w:rsidR="00EC1176" w:rsidRPr="00EC1176" w:rsidRDefault="00EC1176" w:rsidP="001932F5">
            <w:pPr>
              <w:suppressAutoHyphens/>
              <w:jc w:val="both"/>
              <w:rPr>
                <w:color w:val="000000"/>
                <w:szCs w:val="28"/>
              </w:rPr>
            </w:pPr>
            <w:r w:rsidRPr="00EC1176">
              <w:rPr>
                <w:color w:val="000000"/>
                <w:szCs w:val="28"/>
              </w:rPr>
              <w:t>49.21</w:t>
            </w:r>
          </w:p>
        </w:tc>
        <w:tc>
          <w:tcPr>
            <w:tcW w:w="986" w:type="dxa"/>
            <w:tcBorders>
              <w:top w:val="nil"/>
              <w:left w:val="nil"/>
              <w:bottom w:val="single" w:sz="4" w:space="0" w:color="auto"/>
              <w:right w:val="single" w:sz="4" w:space="0" w:color="auto"/>
            </w:tcBorders>
            <w:shd w:val="clear" w:color="auto" w:fill="auto"/>
            <w:vAlign w:val="bottom"/>
            <w:hideMark/>
          </w:tcPr>
          <w:p w14:paraId="6CDC4553" w14:textId="77777777" w:rsidR="00EC1176" w:rsidRPr="00EC1176" w:rsidRDefault="00EC1176" w:rsidP="001932F5">
            <w:pPr>
              <w:suppressAutoHyphens/>
              <w:jc w:val="both"/>
              <w:rPr>
                <w:color w:val="000000"/>
                <w:szCs w:val="28"/>
              </w:rPr>
            </w:pPr>
            <w:r w:rsidRPr="00EC1176">
              <w:rPr>
                <w:color w:val="000000"/>
                <w:szCs w:val="28"/>
              </w:rPr>
              <w:t>49.21</w:t>
            </w:r>
          </w:p>
        </w:tc>
        <w:tc>
          <w:tcPr>
            <w:tcW w:w="1092" w:type="dxa"/>
            <w:tcBorders>
              <w:top w:val="nil"/>
              <w:left w:val="nil"/>
              <w:bottom w:val="single" w:sz="4" w:space="0" w:color="auto"/>
              <w:right w:val="single" w:sz="4" w:space="0" w:color="auto"/>
            </w:tcBorders>
            <w:shd w:val="clear" w:color="auto" w:fill="auto"/>
            <w:vAlign w:val="bottom"/>
            <w:hideMark/>
          </w:tcPr>
          <w:p w14:paraId="595C64BB" w14:textId="77777777" w:rsidR="00EC1176" w:rsidRPr="00EC1176" w:rsidRDefault="00EC1176" w:rsidP="001932F5">
            <w:pPr>
              <w:suppressAutoHyphens/>
              <w:jc w:val="both"/>
              <w:rPr>
                <w:color w:val="000000"/>
                <w:szCs w:val="28"/>
              </w:rPr>
            </w:pPr>
            <w:r w:rsidRPr="00EC1176">
              <w:rPr>
                <w:color w:val="000000"/>
                <w:szCs w:val="28"/>
              </w:rPr>
              <w:t>49.21</w:t>
            </w:r>
          </w:p>
        </w:tc>
      </w:tr>
      <w:tr w:rsidR="00EC1176" w:rsidRPr="00EC1176" w14:paraId="51BB2918"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7CC29F7" w14:textId="77777777" w:rsidR="00EC1176" w:rsidRPr="00EC1176" w:rsidRDefault="00EC1176" w:rsidP="001932F5">
            <w:pPr>
              <w:suppressAutoHyphens/>
              <w:jc w:val="both"/>
              <w:rPr>
                <w:color w:val="000000"/>
                <w:szCs w:val="28"/>
              </w:rPr>
            </w:pPr>
            <w:r w:rsidRPr="00EC1176">
              <w:rPr>
                <w:color w:val="000000"/>
                <w:szCs w:val="28"/>
              </w:rPr>
              <w:t>4</w:t>
            </w:r>
          </w:p>
        </w:tc>
        <w:tc>
          <w:tcPr>
            <w:tcW w:w="6704" w:type="dxa"/>
            <w:tcBorders>
              <w:top w:val="nil"/>
              <w:left w:val="nil"/>
              <w:bottom w:val="single" w:sz="4" w:space="0" w:color="auto"/>
              <w:right w:val="single" w:sz="4" w:space="0" w:color="auto"/>
            </w:tcBorders>
            <w:shd w:val="clear" w:color="auto" w:fill="auto"/>
            <w:vAlign w:val="center"/>
            <w:hideMark/>
          </w:tcPr>
          <w:p w14:paraId="3E7296D0" w14:textId="77777777" w:rsidR="00EC1176" w:rsidRPr="00EC1176" w:rsidRDefault="00EC1176" w:rsidP="001932F5">
            <w:pPr>
              <w:suppressAutoHyphens/>
              <w:rPr>
                <w:color w:val="000000"/>
                <w:szCs w:val="28"/>
              </w:rPr>
            </w:pPr>
            <w:r w:rsidRPr="00EC1176">
              <w:rPr>
                <w:color w:val="000000"/>
                <w:szCs w:val="28"/>
              </w:rPr>
              <w:t>Отпуск тепловой энергии с коллекторов</w:t>
            </w:r>
          </w:p>
        </w:tc>
        <w:tc>
          <w:tcPr>
            <w:tcW w:w="1393" w:type="dxa"/>
            <w:tcBorders>
              <w:top w:val="nil"/>
              <w:left w:val="nil"/>
              <w:bottom w:val="single" w:sz="4" w:space="0" w:color="auto"/>
              <w:right w:val="single" w:sz="4" w:space="0" w:color="auto"/>
            </w:tcBorders>
            <w:shd w:val="clear" w:color="auto" w:fill="auto"/>
            <w:vAlign w:val="center"/>
            <w:hideMark/>
          </w:tcPr>
          <w:p w14:paraId="4D10783D" w14:textId="77777777" w:rsidR="00EC1176" w:rsidRPr="00EC1176" w:rsidRDefault="00EC1176" w:rsidP="001932F5">
            <w:pPr>
              <w:suppressAutoHyphens/>
              <w:jc w:val="center"/>
              <w:rPr>
                <w:color w:val="000000"/>
                <w:szCs w:val="28"/>
              </w:rPr>
            </w:pPr>
            <w:r w:rsidRPr="00EC1176">
              <w:rPr>
                <w:color w:val="000000"/>
                <w:szCs w:val="28"/>
              </w:rPr>
              <w:t>тыс. Гкал</w:t>
            </w:r>
          </w:p>
        </w:tc>
        <w:tc>
          <w:tcPr>
            <w:tcW w:w="986" w:type="dxa"/>
            <w:tcBorders>
              <w:top w:val="nil"/>
              <w:left w:val="nil"/>
              <w:bottom w:val="single" w:sz="4" w:space="0" w:color="auto"/>
              <w:right w:val="single" w:sz="4" w:space="0" w:color="auto"/>
            </w:tcBorders>
            <w:shd w:val="clear" w:color="auto" w:fill="auto"/>
            <w:vAlign w:val="bottom"/>
            <w:hideMark/>
          </w:tcPr>
          <w:p w14:paraId="0BE18B5D" w14:textId="77777777" w:rsidR="00EC1176" w:rsidRPr="00EC1176" w:rsidRDefault="00EC1176" w:rsidP="001932F5">
            <w:pPr>
              <w:suppressAutoHyphens/>
              <w:jc w:val="both"/>
              <w:rPr>
                <w:color w:val="000000"/>
                <w:szCs w:val="28"/>
              </w:rPr>
            </w:pPr>
            <w:r w:rsidRPr="00EC1176">
              <w:rPr>
                <w:color w:val="000000"/>
                <w:szCs w:val="28"/>
              </w:rPr>
              <w:t>2.75</w:t>
            </w:r>
          </w:p>
        </w:tc>
        <w:tc>
          <w:tcPr>
            <w:tcW w:w="986" w:type="dxa"/>
            <w:tcBorders>
              <w:top w:val="nil"/>
              <w:left w:val="nil"/>
              <w:bottom w:val="single" w:sz="4" w:space="0" w:color="auto"/>
              <w:right w:val="single" w:sz="4" w:space="0" w:color="auto"/>
            </w:tcBorders>
            <w:shd w:val="clear" w:color="auto" w:fill="auto"/>
            <w:vAlign w:val="bottom"/>
            <w:hideMark/>
          </w:tcPr>
          <w:p w14:paraId="66AC2209"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74A29666"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1C70ACCF"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29A24E74"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52A87608"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23C4EC19"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54A230BB"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6D3451DE"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0B35ACFC"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2539F26D" w14:textId="77777777" w:rsidR="00EC1176" w:rsidRPr="00EC1176" w:rsidRDefault="00EC1176" w:rsidP="001932F5">
            <w:pPr>
              <w:suppressAutoHyphens/>
              <w:jc w:val="both"/>
              <w:rPr>
                <w:color w:val="000000"/>
                <w:szCs w:val="28"/>
              </w:rPr>
            </w:pPr>
            <w:r w:rsidRPr="00EC1176">
              <w:rPr>
                <w:color w:val="000000"/>
                <w:szCs w:val="28"/>
              </w:rPr>
              <w:t>2.805</w:t>
            </w:r>
          </w:p>
        </w:tc>
        <w:tc>
          <w:tcPr>
            <w:tcW w:w="986" w:type="dxa"/>
            <w:tcBorders>
              <w:top w:val="nil"/>
              <w:left w:val="nil"/>
              <w:bottom w:val="single" w:sz="4" w:space="0" w:color="auto"/>
              <w:right w:val="single" w:sz="4" w:space="0" w:color="auto"/>
            </w:tcBorders>
            <w:shd w:val="clear" w:color="auto" w:fill="auto"/>
            <w:vAlign w:val="bottom"/>
            <w:hideMark/>
          </w:tcPr>
          <w:p w14:paraId="3B15FFE3" w14:textId="77777777" w:rsidR="00EC1176" w:rsidRPr="00EC1176" w:rsidRDefault="00EC1176" w:rsidP="001932F5">
            <w:pPr>
              <w:suppressAutoHyphens/>
              <w:jc w:val="both"/>
              <w:rPr>
                <w:color w:val="000000"/>
                <w:szCs w:val="28"/>
              </w:rPr>
            </w:pPr>
            <w:r w:rsidRPr="00EC1176">
              <w:rPr>
                <w:color w:val="000000"/>
                <w:szCs w:val="28"/>
              </w:rPr>
              <w:t>2.805</w:t>
            </w:r>
          </w:p>
        </w:tc>
        <w:tc>
          <w:tcPr>
            <w:tcW w:w="1092" w:type="dxa"/>
            <w:tcBorders>
              <w:top w:val="nil"/>
              <w:left w:val="nil"/>
              <w:bottom w:val="single" w:sz="4" w:space="0" w:color="auto"/>
              <w:right w:val="single" w:sz="4" w:space="0" w:color="auto"/>
            </w:tcBorders>
            <w:shd w:val="clear" w:color="auto" w:fill="auto"/>
            <w:vAlign w:val="bottom"/>
            <w:hideMark/>
          </w:tcPr>
          <w:p w14:paraId="56067B75" w14:textId="77777777" w:rsidR="00EC1176" w:rsidRPr="00EC1176" w:rsidRDefault="00EC1176" w:rsidP="001932F5">
            <w:pPr>
              <w:suppressAutoHyphens/>
              <w:jc w:val="both"/>
              <w:rPr>
                <w:color w:val="000000"/>
                <w:szCs w:val="28"/>
              </w:rPr>
            </w:pPr>
            <w:r w:rsidRPr="00EC1176">
              <w:rPr>
                <w:color w:val="000000"/>
                <w:szCs w:val="28"/>
              </w:rPr>
              <w:t>2.805</w:t>
            </w:r>
          </w:p>
        </w:tc>
      </w:tr>
      <w:tr w:rsidR="00EC1176" w:rsidRPr="00EC1176" w14:paraId="6DD6DAA9"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42465A6" w14:textId="77777777" w:rsidR="00EC1176" w:rsidRPr="00EC1176" w:rsidRDefault="00EC1176" w:rsidP="001932F5">
            <w:pPr>
              <w:suppressAutoHyphens/>
              <w:jc w:val="both"/>
              <w:rPr>
                <w:color w:val="000000"/>
                <w:szCs w:val="28"/>
              </w:rPr>
            </w:pPr>
            <w:r w:rsidRPr="00EC1176">
              <w:rPr>
                <w:color w:val="000000"/>
                <w:szCs w:val="28"/>
              </w:rPr>
              <w:t>5</w:t>
            </w:r>
          </w:p>
        </w:tc>
        <w:tc>
          <w:tcPr>
            <w:tcW w:w="6704" w:type="dxa"/>
            <w:tcBorders>
              <w:top w:val="nil"/>
              <w:left w:val="nil"/>
              <w:bottom w:val="single" w:sz="4" w:space="0" w:color="auto"/>
              <w:right w:val="single" w:sz="4" w:space="0" w:color="auto"/>
            </w:tcBorders>
            <w:shd w:val="clear" w:color="auto" w:fill="auto"/>
            <w:vAlign w:val="center"/>
            <w:hideMark/>
          </w:tcPr>
          <w:p w14:paraId="535C424F" w14:textId="77777777" w:rsidR="00EC1176" w:rsidRPr="00EC1176" w:rsidRDefault="00EC1176" w:rsidP="001932F5">
            <w:pPr>
              <w:suppressAutoHyphens/>
              <w:rPr>
                <w:color w:val="000000"/>
                <w:szCs w:val="28"/>
              </w:rPr>
            </w:pPr>
            <w:r w:rsidRPr="00EC1176">
              <w:rPr>
                <w:color w:val="000000"/>
                <w:szCs w:val="28"/>
              </w:rPr>
              <w:t>Удельный расхода условного топлива на тепловую энергию, отпущенную с коллекторов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568A299" w14:textId="77777777" w:rsidR="00EC1176" w:rsidRPr="00EC1176" w:rsidRDefault="00EC1176" w:rsidP="001932F5">
            <w:pPr>
              <w:suppressAutoHyphens/>
              <w:jc w:val="center"/>
              <w:rPr>
                <w:color w:val="000000"/>
                <w:szCs w:val="28"/>
              </w:rPr>
            </w:pPr>
            <w:r w:rsidRPr="00EC1176">
              <w:rPr>
                <w:color w:val="000000"/>
                <w:szCs w:val="28"/>
              </w:rPr>
              <w:t>кг/Гкал</w:t>
            </w:r>
          </w:p>
        </w:tc>
        <w:tc>
          <w:tcPr>
            <w:tcW w:w="986" w:type="dxa"/>
            <w:tcBorders>
              <w:top w:val="nil"/>
              <w:left w:val="nil"/>
              <w:bottom w:val="single" w:sz="4" w:space="0" w:color="auto"/>
              <w:right w:val="single" w:sz="4" w:space="0" w:color="auto"/>
            </w:tcBorders>
            <w:shd w:val="clear" w:color="auto" w:fill="auto"/>
            <w:vAlign w:val="bottom"/>
            <w:hideMark/>
          </w:tcPr>
          <w:p w14:paraId="6A328F83" w14:textId="77777777" w:rsidR="00EC1176" w:rsidRPr="00EC1176" w:rsidRDefault="00EC1176" w:rsidP="001932F5">
            <w:pPr>
              <w:suppressAutoHyphens/>
              <w:jc w:val="both"/>
              <w:rPr>
                <w:color w:val="000000"/>
                <w:szCs w:val="28"/>
              </w:rPr>
            </w:pPr>
            <w:r w:rsidRPr="00EC1176">
              <w:rPr>
                <w:color w:val="000000"/>
                <w:szCs w:val="28"/>
              </w:rPr>
              <w:t>212.42</w:t>
            </w:r>
          </w:p>
        </w:tc>
        <w:tc>
          <w:tcPr>
            <w:tcW w:w="986" w:type="dxa"/>
            <w:tcBorders>
              <w:top w:val="nil"/>
              <w:left w:val="nil"/>
              <w:bottom w:val="single" w:sz="4" w:space="0" w:color="auto"/>
              <w:right w:val="single" w:sz="4" w:space="0" w:color="auto"/>
            </w:tcBorders>
            <w:shd w:val="clear" w:color="auto" w:fill="auto"/>
            <w:vAlign w:val="bottom"/>
            <w:hideMark/>
          </w:tcPr>
          <w:p w14:paraId="30B87CD1" w14:textId="77777777" w:rsidR="00EC1176" w:rsidRPr="00EC1176" w:rsidRDefault="00EC1176" w:rsidP="001932F5">
            <w:pPr>
              <w:suppressAutoHyphens/>
              <w:jc w:val="both"/>
              <w:rPr>
                <w:color w:val="000000"/>
                <w:szCs w:val="28"/>
              </w:rPr>
            </w:pPr>
            <w:r w:rsidRPr="00EC1176">
              <w:rPr>
                <w:color w:val="000000"/>
                <w:szCs w:val="28"/>
              </w:rPr>
              <w:t>195.2</w:t>
            </w:r>
          </w:p>
        </w:tc>
        <w:tc>
          <w:tcPr>
            <w:tcW w:w="986" w:type="dxa"/>
            <w:tcBorders>
              <w:top w:val="nil"/>
              <w:left w:val="nil"/>
              <w:bottom w:val="single" w:sz="4" w:space="0" w:color="auto"/>
              <w:right w:val="single" w:sz="4" w:space="0" w:color="auto"/>
            </w:tcBorders>
            <w:shd w:val="clear" w:color="auto" w:fill="auto"/>
            <w:vAlign w:val="bottom"/>
            <w:hideMark/>
          </w:tcPr>
          <w:p w14:paraId="30992ACE"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7F0BE23F"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05F37AAF"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68B63F59"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32A926E1"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1E454EA5"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63E6DFAA"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2B1F60CA"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6DD0EBAA" w14:textId="77777777" w:rsidR="00EC1176" w:rsidRPr="00EC1176" w:rsidRDefault="00EC1176" w:rsidP="001932F5">
            <w:pPr>
              <w:suppressAutoHyphens/>
              <w:jc w:val="both"/>
              <w:rPr>
                <w:color w:val="000000"/>
                <w:szCs w:val="28"/>
              </w:rPr>
            </w:pPr>
            <w:r w:rsidRPr="00EC1176">
              <w:rPr>
                <w:color w:val="000000"/>
                <w:szCs w:val="28"/>
              </w:rPr>
              <w:t>190.6</w:t>
            </w:r>
          </w:p>
        </w:tc>
        <w:tc>
          <w:tcPr>
            <w:tcW w:w="986" w:type="dxa"/>
            <w:tcBorders>
              <w:top w:val="nil"/>
              <w:left w:val="nil"/>
              <w:bottom w:val="single" w:sz="4" w:space="0" w:color="auto"/>
              <w:right w:val="single" w:sz="4" w:space="0" w:color="auto"/>
            </w:tcBorders>
            <w:shd w:val="clear" w:color="auto" w:fill="auto"/>
            <w:vAlign w:val="bottom"/>
            <w:hideMark/>
          </w:tcPr>
          <w:p w14:paraId="02EDC123" w14:textId="77777777" w:rsidR="00EC1176" w:rsidRPr="00EC1176" w:rsidRDefault="00EC1176" w:rsidP="001932F5">
            <w:pPr>
              <w:suppressAutoHyphens/>
              <w:jc w:val="both"/>
              <w:rPr>
                <w:color w:val="000000"/>
                <w:szCs w:val="28"/>
              </w:rPr>
            </w:pPr>
            <w:r w:rsidRPr="00EC1176">
              <w:rPr>
                <w:color w:val="000000"/>
                <w:szCs w:val="28"/>
              </w:rPr>
              <w:t>190.6</w:t>
            </w:r>
          </w:p>
        </w:tc>
        <w:tc>
          <w:tcPr>
            <w:tcW w:w="1092" w:type="dxa"/>
            <w:tcBorders>
              <w:top w:val="nil"/>
              <w:left w:val="nil"/>
              <w:bottom w:val="single" w:sz="4" w:space="0" w:color="auto"/>
              <w:right w:val="single" w:sz="4" w:space="0" w:color="auto"/>
            </w:tcBorders>
            <w:shd w:val="clear" w:color="auto" w:fill="auto"/>
            <w:vAlign w:val="bottom"/>
            <w:hideMark/>
          </w:tcPr>
          <w:p w14:paraId="7617103D" w14:textId="77777777" w:rsidR="00EC1176" w:rsidRPr="00EC1176" w:rsidRDefault="00EC1176" w:rsidP="001932F5">
            <w:pPr>
              <w:suppressAutoHyphens/>
              <w:jc w:val="both"/>
              <w:rPr>
                <w:color w:val="000000"/>
                <w:szCs w:val="28"/>
              </w:rPr>
            </w:pPr>
            <w:r w:rsidRPr="00EC1176">
              <w:rPr>
                <w:color w:val="000000"/>
                <w:szCs w:val="28"/>
              </w:rPr>
              <w:t>190.6</w:t>
            </w:r>
          </w:p>
        </w:tc>
      </w:tr>
      <w:tr w:rsidR="00EC1176" w:rsidRPr="00EC1176" w14:paraId="289DD730"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668F88E4" w14:textId="77777777" w:rsidR="00EC1176" w:rsidRPr="00EC1176" w:rsidRDefault="00EC1176" w:rsidP="001932F5">
            <w:pPr>
              <w:suppressAutoHyphens/>
              <w:jc w:val="both"/>
              <w:rPr>
                <w:color w:val="000000"/>
                <w:szCs w:val="28"/>
              </w:rPr>
            </w:pPr>
            <w:r w:rsidRPr="00EC1176">
              <w:rPr>
                <w:color w:val="000000"/>
                <w:szCs w:val="28"/>
              </w:rPr>
              <w:t>6</w:t>
            </w:r>
          </w:p>
        </w:tc>
        <w:tc>
          <w:tcPr>
            <w:tcW w:w="6704" w:type="dxa"/>
            <w:tcBorders>
              <w:top w:val="nil"/>
              <w:left w:val="nil"/>
              <w:bottom w:val="single" w:sz="4" w:space="0" w:color="auto"/>
              <w:right w:val="single" w:sz="4" w:space="0" w:color="auto"/>
            </w:tcBorders>
            <w:shd w:val="clear" w:color="auto" w:fill="auto"/>
            <w:vAlign w:val="center"/>
            <w:hideMark/>
          </w:tcPr>
          <w:p w14:paraId="2B838AA4" w14:textId="77777777" w:rsidR="00EC1176" w:rsidRPr="00EC1176" w:rsidRDefault="00EC1176" w:rsidP="001932F5">
            <w:pPr>
              <w:suppressAutoHyphens/>
              <w:rPr>
                <w:color w:val="000000"/>
                <w:szCs w:val="28"/>
              </w:rPr>
            </w:pPr>
            <w:r w:rsidRPr="00EC1176">
              <w:rPr>
                <w:color w:val="000000"/>
                <w:szCs w:val="28"/>
              </w:rPr>
              <w:t>Коэффициент полезного использования теплоты топлива</w:t>
            </w:r>
          </w:p>
        </w:tc>
        <w:tc>
          <w:tcPr>
            <w:tcW w:w="1393" w:type="dxa"/>
            <w:tcBorders>
              <w:top w:val="nil"/>
              <w:left w:val="nil"/>
              <w:bottom w:val="single" w:sz="4" w:space="0" w:color="auto"/>
              <w:right w:val="single" w:sz="4" w:space="0" w:color="auto"/>
            </w:tcBorders>
            <w:shd w:val="clear" w:color="auto" w:fill="auto"/>
            <w:vAlign w:val="center"/>
            <w:hideMark/>
          </w:tcPr>
          <w:p w14:paraId="706A7A0F"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3FD99267"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8D24420"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58C36C5"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7F1E17C7"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08322EE"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1DFE533"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56875C0"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1379FE47"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A1CA4C0"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7E948D5"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5B9BE4E6" w14:textId="77777777" w:rsidR="00EC1176" w:rsidRPr="00EC1176" w:rsidRDefault="00EC1176" w:rsidP="001932F5">
            <w:pPr>
              <w:suppressAutoHyphens/>
              <w:jc w:val="both"/>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6A93D60" w14:textId="77777777" w:rsidR="00EC1176" w:rsidRPr="00EC1176" w:rsidRDefault="00EC1176" w:rsidP="001932F5">
            <w:pPr>
              <w:suppressAutoHyphens/>
              <w:jc w:val="both"/>
              <w:rPr>
                <w:color w:val="000000"/>
                <w:szCs w:val="28"/>
              </w:rPr>
            </w:pPr>
            <w:r w:rsidRPr="00EC1176">
              <w:rPr>
                <w:color w:val="000000"/>
                <w:szCs w:val="28"/>
              </w:rPr>
              <w:t>-</w:t>
            </w:r>
          </w:p>
        </w:tc>
        <w:tc>
          <w:tcPr>
            <w:tcW w:w="1092" w:type="dxa"/>
            <w:tcBorders>
              <w:top w:val="nil"/>
              <w:left w:val="nil"/>
              <w:bottom w:val="single" w:sz="4" w:space="0" w:color="auto"/>
              <w:right w:val="single" w:sz="4" w:space="0" w:color="auto"/>
            </w:tcBorders>
            <w:shd w:val="clear" w:color="auto" w:fill="auto"/>
            <w:vAlign w:val="bottom"/>
            <w:hideMark/>
          </w:tcPr>
          <w:p w14:paraId="25A43BFB" w14:textId="77777777" w:rsidR="00EC1176" w:rsidRPr="00EC1176" w:rsidRDefault="00EC1176" w:rsidP="001932F5">
            <w:pPr>
              <w:suppressAutoHyphens/>
              <w:jc w:val="both"/>
              <w:rPr>
                <w:color w:val="000000"/>
                <w:szCs w:val="28"/>
              </w:rPr>
            </w:pPr>
            <w:r w:rsidRPr="00EC1176">
              <w:rPr>
                <w:color w:val="000000"/>
                <w:szCs w:val="28"/>
              </w:rPr>
              <w:t>-</w:t>
            </w:r>
          </w:p>
        </w:tc>
      </w:tr>
      <w:tr w:rsidR="00EC1176" w:rsidRPr="00EC1176" w14:paraId="6ED78A57"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A551F75" w14:textId="77777777" w:rsidR="00EC1176" w:rsidRPr="00EC1176" w:rsidRDefault="00EC1176" w:rsidP="001932F5">
            <w:pPr>
              <w:suppressAutoHyphens/>
              <w:jc w:val="both"/>
              <w:rPr>
                <w:color w:val="000000"/>
                <w:szCs w:val="28"/>
              </w:rPr>
            </w:pPr>
            <w:r w:rsidRPr="00EC1176">
              <w:rPr>
                <w:color w:val="000000"/>
                <w:szCs w:val="28"/>
              </w:rPr>
              <w:t>7</w:t>
            </w:r>
          </w:p>
        </w:tc>
        <w:tc>
          <w:tcPr>
            <w:tcW w:w="6704" w:type="dxa"/>
            <w:tcBorders>
              <w:top w:val="nil"/>
              <w:left w:val="nil"/>
              <w:bottom w:val="single" w:sz="4" w:space="0" w:color="auto"/>
              <w:right w:val="single" w:sz="4" w:space="0" w:color="auto"/>
            </w:tcBorders>
            <w:shd w:val="clear" w:color="auto" w:fill="auto"/>
            <w:vAlign w:val="center"/>
            <w:hideMark/>
          </w:tcPr>
          <w:p w14:paraId="3EA4AF3C" w14:textId="77777777" w:rsidR="00EC1176" w:rsidRPr="00EC1176" w:rsidRDefault="00EC1176" w:rsidP="001932F5">
            <w:pPr>
              <w:suppressAutoHyphens/>
              <w:rPr>
                <w:color w:val="000000"/>
                <w:szCs w:val="28"/>
              </w:rPr>
            </w:pPr>
            <w:r w:rsidRPr="00EC1176">
              <w:rPr>
                <w:color w:val="000000"/>
                <w:szCs w:val="28"/>
              </w:rPr>
              <w:t>Число часов использования установленной тепловой мощности</w:t>
            </w:r>
          </w:p>
        </w:tc>
        <w:tc>
          <w:tcPr>
            <w:tcW w:w="1393" w:type="dxa"/>
            <w:tcBorders>
              <w:top w:val="nil"/>
              <w:left w:val="nil"/>
              <w:bottom w:val="single" w:sz="4" w:space="0" w:color="auto"/>
              <w:right w:val="single" w:sz="4" w:space="0" w:color="auto"/>
            </w:tcBorders>
            <w:shd w:val="clear" w:color="auto" w:fill="auto"/>
            <w:vAlign w:val="center"/>
            <w:hideMark/>
          </w:tcPr>
          <w:p w14:paraId="4EE36192" w14:textId="77777777" w:rsidR="00EC1176" w:rsidRPr="00EC1176" w:rsidRDefault="00EC1176" w:rsidP="001932F5">
            <w:pPr>
              <w:suppressAutoHyphens/>
              <w:jc w:val="center"/>
              <w:rPr>
                <w:color w:val="000000"/>
                <w:szCs w:val="28"/>
              </w:rPr>
            </w:pPr>
            <w:r w:rsidRPr="00EC1176">
              <w:rPr>
                <w:color w:val="000000"/>
                <w:szCs w:val="28"/>
              </w:rPr>
              <w:t>час/год</w:t>
            </w:r>
          </w:p>
        </w:tc>
        <w:tc>
          <w:tcPr>
            <w:tcW w:w="986" w:type="dxa"/>
            <w:tcBorders>
              <w:top w:val="nil"/>
              <w:left w:val="nil"/>
              <w:bottom w:val="single" w:sz="4" w:space="0" w:color="auto"/>
              <w:right w:val="single" w:sz="4" w:space="0" w:color="auto"/>
            </w:tcBorders>
            <w:shd w:val="clear" w:color="auto" w:fill="auto"/>
            <w:vAlign w:val="bottom"/>
            <w:hideMark/>
          </w:tcPr>
          <w:p w14:paraId="0422F08A"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4B729115"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0534C041"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53C0271F"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0DA9C23B"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448D0F79"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72977E14"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38CCBF66"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21D788E5"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64AB6EB0"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1FC24A4E" w14:textId="77777777" w:rsidR="00EC1176" w:rsidRPr="00EC1176" w:rsidRDefault="00EC1176" w:rsidP="001932F5">
            <w:pPr>
              <w:suppressAutoHyphens/>
              <w:jc w:val="both"/>
              <w:rPr>
                <w:color w:val="000000"/>
                <w:szCs w:val="28"/>
              </w:rPr>
            </w:pPr>
            <w:r w:rsidRPr="00EC1176">
              <w:rPr>
                <w:color w:val="000000"/>
                <w:szCs w:val="28"/>
              </w:rPr>
              <w:t>5208</w:t>
            </w:r>
          </w:p>
        </w:tc>
        <w:tc>
          <w:tcPr>
            <w:tcW w:w="986" w:type="dxa"/>
            <w:tcBorders>
              <w:top w:val="nil"/>
              <w:left w:val="nil"/>
              <w:bottom w:val="single" w:sz="4" w:space="0" w:color="auto"/>
              <w:right w:val="single" w:sz="4" w:space="0" w:color="auto"/>
            </w:tcBorders>
            <w:shd w:val="clear" w:color="auto" w:fill="auto"/>
            <w:vAlign w:val="bottom"/>
            <w:hideMark/>
          </w:tcPr>
          <w:p w14:paraId="7BA9492E" w14:textId="77777777" w:rsidR="00EC1176" w:rsidRPr="00EC1176" w:rsidRDefault="00EC1176" w:rsidP="001932F5">
            <w:pPr>
              <w:suppressAutoHyphens/>
              <w:jc w:val="both"/>
              <w:rPr>
                <w:color w:val="000000"/>
                <w:szCs w:val="28"/>
              </w:rPr>
            </w:pPr>
            <w:r w:rsidRPr="00EC1176">
              <w:rPr>
                <w:color w:val="000000"/>
                <w:szCs w:val="28"/>
              </w:rPr>
              <w:t>5208</w:t>
            </w:r>
          </w:p>
        </w:tc>
        <w:tc>
          <w:tcPr>
            <w:tcW w:w="1092" w:type="dxa"/>
            <w:tcBorders>
              <w:top w:val="nil"/>
              <w:left w:val="nil"/>
              <w:bottom w:val="single" w:sz="4" w:space="0" w:color="auto"/>
              <w:right w:val="single" w:sz="4" w:space="0" w:color="auto"/>
            </w:tcBorders>
            <w:shd w:val="clear" w:color="auto" w:fill="auto"/>
            <w:vAlign w:val="bottom"/>
            <w:hideMark/>
          </w:tcPr>
          <w:p w14:paraId="2869686B" w14:textId="77777777" w:rsidR="00EC1176" w:rsidRPr="00EC1176" w:rsidRDefault="00EC1176" w:rsidP="001932F5">
            <w:pPr>
              <w:suppressAutoHyphens/>
              <w:jc w:val="both"/>
              <w:rPr>
                <w:color w:val="000000"/>
                <w:szCs w:val="28"/>
              </w:rPr>
            </w:pPr>
            <w:r w:rsidRPr="00EC1176">
              <w:rPr>
                <w:color w:val="000000"/>
                <w:szCs w:val="28"/>
              </w:rPr>
              <w:t>5208</w:t>
            </w:r>
          </w:p>
        </w:tc>
      </w:tr>
      <w:tr w:rsidR="00EC1176" w:rsidRPr="00EC1176" w14:paraId="1934A450"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5DE311A8" w14:textId="77777777" w:rsidR="00EC1176" w:rsidRPr="00EC1176" w:rsidRDefault="00EC1176" w:rsidP="001932F5">
            <w:pPr>
              <w:suppressAutoHyphens/>
              <w:jc w:val="both"/>
              <w:rPr>
                <w:color w:val="000000"/>
                <w:szCs w:val="28"/>
              </w:rPr>
            </w:pPr>
            <w:r w:rsidRPr="00EC1176">
              <w:rPr>
                <w:color w:val="000000"/>
                <w:szCs w:val="28"/>
              </w:rPr>
              <w:t>8</w:t>
            </w:r>
          </w:p>
        </w:tc>
        <w:tc>
          <w:tcPr>
            <w:tcW w:w="6704" w:type="dxa"/>
            <w:tcBorders>
              <w:top w:val="nil"/>
              <w:left w:val="nil"/>
              <w:bottom w:val="single" w:sz="4" w:space="0" w:color="auto"/>
              <w:right w:val="single" w:sz="4" w:space="0" w:color="auto"/>
            </w:tcBorders>
            <w:shd w:val="clear" w:color="auto" w:fill="auto"/>
            <w:vAlign w:val="center"/>
            <w:hideMark/>
          </w:tcPr>
          <w:p w14:paraId="6B294327" w14:textId="77777777" w:rsidR="00EC1176" w:rsidRPr="00EC1176" w:rsidRDefault="00EC1176" w:rsidP="001932F5">
            <w:pPr>
              <w:suppressAutoHyphens/>
              <w:rPr>
                <w:color w:val="000000"/>
                <w:szCs w:val="28"/>
              </w:rPr>
            </w:pPr>
            <w:r w:rsidRPr="00EC1176">
              <w:rPr>
                <w:color w:val="000000"/>
                <w:szCs w:val="28"/>
              </w:rPr>
              <w:t>Удельная установленная тепловая мощность котельной на одного жителя</w:t>
            </w:r>
          </w:p>
        </w:tc>
        <w:tc>
          <w:tcPr>
            <w:tcW w:w="1393" w:type="dxa"/>
            <w:tcBorders>
              <w:top w:val="nil"/>
              <w:left w:val="nil"/>
              <w:bottom w:val="single" w:sz="4" w:space="0" w:color="auto"/>
              <w:right w:val="single" w:sz="4" w:space="0" w:color="auto"/>
            </w:tcBorders>
            <w:shd w:val="clear" w:color="auto" w:fill="auto"/>
            <w:vAlign w:val="center"/>
            <w:hideMark/>
          </w:tcPr>
          <w:p w14:paraId="2902294E" w14:textId="77777777" w:rsidR="00EC1176" w:rsidRPr="00EC1176" w:rsidRDefault="00EC1176" w:rsidP="001932F5">
            <w:pPr>
              <w:suppressAutoHyphens/>
              <w:jc w:val="center"/>
              <w:rPr>
                <w:color w:val="000000"/>
                <w:szCs w:val="28"/>
              </w:rPr>
            </w:pPr>
            <w:r w:rsidRPr="00EC1176">
              <w:rPr>
                <w:color w:val="000000"/>
                <w:szCs w:val="28"/>
              </w:rPr>
              <w:t>МВт/тыс. чел</w:t>
            </w:r>
          </w:p>
        </w:tc>
        <w:tc>
          <w:tcPr>
            <w:tcW w:w="986" w:type="dxa"/>
            <w:tcBorders>
              <w:top w:val="nil"/>
              <w:left w:val="nil"/>
              <w:bottom w:val="single" w:sz="4" w:space="0" w:color="auto"/>
              <w:right w:val="single" w:sz="4" w:space="0" w:color="auto"/>
            </w:tcBorders>
            <w:shd w:val="clear" w:color="auto" w:fill="auto"/>
            <w:vAlign w:val="bottom"/>
            <w:hideMark/>
          </w:tcPr>
          <w:p w14:paraId="52F74BCF"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7424200F"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28EED3D1"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6D40AFD9"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65A6F724"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5163FBB7"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03BC7AF1"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70C532C2"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58393A0E"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26751569"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74C32D51" w14:textId="77777777" w:rsidR="00EC1176" w:rsidRPr="00EC1176" w:rsidRDefault="00EC1176" w:rsidP="001932F5">
            <w:pPr>
              <w:suppressAutoHyphens/>
              <w:jc w:val="both"/>
              <w:rPr>
                <w:color w:val="000000"/>
                <w:szCs w:val="28"/>
              </w:rPr>
            </w:pPr>
            <w:r w:rsidRPr="00EC1176">
              <w:rPr>
                <w:color w:val="000000"/>
                <w:szCs w:val="28"/>
              </w:rPr>
              <w:t>2.495</w:t>
            </w:r>
          </w:p>
        </w:tc>
        <w:tc>
          <w:tcPr>
            <w:tcW w:w="986" w:type="dxa"/>
            <w:tcBorders>
              <w:top w:val="nil"/>
              <w:left w:val="nil"/>
              <w:bottom w:val="single" w:sz="4" w:space="0" w:color="auto"/>
              <w:right w:val="single" w:sz="4" w:space="0" w:color="auto"/>
            </w:tcBorders>
            <w:shd w:val="clear" w:color="auto" w:fill="auto"/>
            <w:vAlign w:val="bottom"/>
            <w:hideMark/>
          </w:tcPr>
          <w:p w14:paraId="7EAE63E6" w14:textId="77777777" w:rsidR="00EC1176" w:rsidRPr="00EC1176" w:rsidRDefault="00EC1176" w:rsidP="001932F5">
            <w:pPr>
              <w:suppressAutoHyphens/>
              <w:jc w:val="both"/>
              <w:rPr>
                <w:color w:val="000000"/>
                <w:szCs w:val="28"/>
              </w:rPr>
            </w:pPr>
            <w:r w:rsidRPr="00EC1176">
              <w:rPr>
                <w:color w:val="000000"/>
                <w:szCs w:val="28"/>
              </w:rPr>
              <w:t>2.495</w:t>
            </w:r>
          </w:p>
        </w:tc>
        <w:tc>
          <w:tcPr>
            <w:tcW w:w="1092" w:type="dxa"/>
            <w:tcBorders>
              <w:top w:val="nil"/>
              <w:left w:val="nil"/>
              <w:bottom w:val="single" w:sz="4" w:space="0" w:color="auto"/>
              <w:right w:val="single" w:sz="4" w:space="0" w:color="auto"/>
            </w:tcBorders>
            <w:shd w:val="clear" w:color="auto" w:fill="auto"/>
            <w:vAlign w:val="bottom"/>
            <w:hideMark/>
          </w:tcPr>
          <w:p w14:paraId="033B68EB" w14:textId="77777777" w:rsidR="00EC1176" w:rsidRPr="00EC1176" w:rsidRDefault="00EC1176" w:rsidP="001932F5">
            <w:pPr>
              <w:suppressAutoHyphens/>
              <w:jc w:val="both"/>
              <w:rPr>
                <w:color w:val="000000"/>
                <w:szCs w:val="28"/>
              </w:rPr>
            </w:pPr>
            <w:r w:rsidRPr="00EC1176">
              <w:rPr>
                <w:color w:val="000000"/>
                <w:szCs w:val="28"/>
              </w:rPr>
              <w:t>2.495</w:t>
            </w:r>
          </w:p>
        </w:tc>
      </w:tr>
      <w:tr w:rsidR="00EC1176" w:rsidRPr="00EC1176" w14:paraId="3F84B33D"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3905999" w14:textId="77777777" w:rsidR="00EC1176" w:rsidRPr="00EC1176" w:rsidRDefault="00EC1176" w:rsidP="001932F5">
            <w:pPr>
              <w:suppressAutoHyphens/>
              <w:jc w:val="both"/>
              <w:rPr>
                <w:color w:val="000000"/>
                <w:szCs w:val="28"/>
              </w:rPr>
            </w:pPr>
            <w:r w:rsidRPr="00EC1176">
              <w:rPr>
                <w:color w:val="000000"/>
                <w:szCs w:val="28"/>
              </w:rPr>
              <w:t>9</w:t>
            </w:r>
          </w:p>
        </w:tc>
        <w:tc>
          <w:tcPr>
            <w:tcW w:w="6704" w:type="dxa"/>
            <w:tcBorders>
              <w:top w:val="nil"/>
              <w:left w:val="nil"/>
              <w:bottom w:val="single" w:sz="4" w:space="0" w:color="auto"/>
              <w:right w:val="single" w:sz="4" w:space="0" w:color="auto"/>
            </w:tcBorders>
            <w:shd w:val="clear" w:color="auto" w:fill="auto"/>
            <w:vAlign w:val="center"/>
            <w:hideMark/>
          </w:tcPr>
          <w:p w14:paraId="23CA0678" w14:textId="77777777" w:rsidR="00EC1176" w:rsidRPr="00EC1176" w:rsidRDefault="00EC1176" w:rsidP="001932F5">
            <w:pPr>
              <w:suppressAutoHyphens/>
              <w:rPr>
                <w:color w:val="000000"/>
                <w:szCs w:val="28"/>
              </w:rPr>
            </w:pPr>
            <w:r w:rsidRPr="00EC1176">
              <w:rPr>
                <w:color w:val="000000"/>
                <w:szCs w:val="28"/>
              </w:rPr>
              <w:t>Частота отказов с прекращением теплоснабжения от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866F2CD" w14:textId="77777777" w:rsidR="00EC1176" w:rsidRPr="00EC1176" w:rsidRDefault="00EC1176" w:rsidP="001932F5">
            <w:pPr>
              <w:suppressAutoHyphens/>
              <w:jc w:val="center"/>
              <w:rPr>
                <w:color w:val="000000"/>
                <w:szCs w:val="28"/>
              </w:rPr>
            </w:pPr>
            <w:r w:rsidRPr="00EC1176">
              <w:rPr>
                <w:color w:val="000000"/>
                <w:szCs w:val="28"/>
              </w:rPr>
              <w:t>1/год</w:t>
            </w:r>
          </w:p>
        </w:tc>
        <w:tc>
          <w:tcPr>
            <w:tcW w:w="986" w:type="dxa"/>
            <w:tcBorders>
              <w:top w:val="nil"/>
              <w:left w:val="nil"/>
              <w:bottom w:val="single" w:sz="4" w:space="0" w:color="auto"/>
              <w:right w:val="single" w:sz="4" w:space="0" w:color="auto"/>
            </w:tcBorders>
            <w:shd w:val="clear" w:color="auto" w:fill="auto"/>
            <w:vAlign w:val="bottom"/>
            <w:hideMark/>
          </w:tcPr>
          <w:p w14:paraId="407D67B5"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6005E4D"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72E77C0"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CB50167"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703A19C"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415BCBAB"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79A12B78"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370D9E52"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07F6FDB"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53F2E3A6"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8142EE6" w14:textId="77777777" w:rsidR="00EC1176" w:rsidRPr="00EC1176" w:rsidRDefault="00EC1176" w:rsidP="001932F5">
            <w:pPr>
              <w:suppressAutoHyphens/>
              <w:jc w:val="both"/>
              <w:rPr>
                <w:color w:val="000000"/>
                <w:szCs w:val="28"/>
              </w:rPr>
            </w:pPr>
            <w:r w:rsidRPr="00EC1176">
              <w:rPr>
                <w:color w:val="000000"/>
                <w:szCs w:val="28"/>
              </w:rPr>
              <w:t>0</w:t>
            </w:r>
          </w:p>
        </w:tc>
        <w:tc>
          <w:tcPr>
            <w:tcW w:w="986" w:type="dxa"/>
            <w:tcBorders>
              <w:top w:val="nil"/>
              <w:left w:val="nil"/>
              <w:bottom w:val="single" w:sz="4" w:space="0" w:color="auto"/>
              <w:right w:val="single" w:sz="4" w:space="0" w:color="auto"/>
            </w:tcBorders>
            <w:shd w:val="clear" w:color="auto" w:fill="auto"/>
            <w:vAlign w:val="bottom"/>
            <w:hideMark/>
          </w:tcPr>
          <w:p w14:paraId="2957EDFF" w14:textId="77777777" w:rsidR="00EC1176" w:rsidRPr="00EC1176" w:rsidRDefault="00EC1176" w:rsidP="001932F5">
            <w:pPr>
              <w:suppressAutoHyphens/>
              <w:jc w:val="both"/>
              <w:rPr>
                <w:color w:val="000000"/>
                <w:szCs w:val="28"/>
              </w:rPr>
            </w:pPr>
            <w:r w:rsidRPr="00EC1176">
              <w:rPr>
                <w:color w:val="000000"/>
                <w:szCs w:val="28"/>
              </w:rPr>
              <w:t>0</w:t>
            </w:r>
          </w:p>
        </w:tc>
        <w:tc>
          <w:tcPr>
            <w:tcW w:w="1092" w:type="dxa"/>
            <w:tcBorders>
              <w:top w:val="nil"/>
              <w:left w:val="nil"/>
              <w:bottom w:val="single" w:sz="4" w:space="0" w:color="auto"/>
              <w:right w:val="single" w:sz="4" w:space="0" w:color="auto"/>
            </w:tcBorders>
            <w:shd w:val="clear" w:color="auto" w:fill="auto"/>
            <w:vAlign w:val="bottom"/>
            <w:hideMark/>
          </w:tcPr>
          <w:p w14:paraId="2D520B35" w14:textId="77777777" w:rsidR="00EC1176" w:rsidRPr="00EC1176" w:rsidRDefault="00EC1176" w:rsidP="001932F5">
            <w:pPr>
              <w:suppressAutoHyphens/>
              <w:jc w:val="both"/>
              <w:rPr>
                <w:color w:val="000000"/>
                <w:szCs w:val="28"/>
              </w:rPr>
            </w:pPr>
            <w:r w:rsidRPr="00EC1176">
              <w:rPr>
                <w:color w:val="000000"/>
                <w:szCs w:val="28"/>
              </w:rPr>
              <w:t>0</w:t>
            </w:r>
          </w:p>
        </w:tc>
      </w:tr>
      <w:tr w:rsidR="00EC1176" w:rsidRPr="00EC1176" w14:paraId="0AC9E463"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60DD13D5" w14:textId="77777777" w:rsidR="00EC1176" w:rsidRPr="00EC1176" w:rsidRDefault="00EC1176" w:rsidP="001932F5">
            <w:pPr>
              <w:suppressAutoHyphens/>
              <w:jc w:val="both"/>
              <w:rPr>
                <w:color w:val="000000"/>
                <w:szCs w:val="28"/>
              </w:rPr>
            </w:pPr>
            <w:r w:rsidRPr="00EC1176">
              <w:rPr>
                <w:color w:val="000000"/>
                <w:szCs w:val="28"/>
              </w:rPr>
              <w:t>10</w:t>
            </w:r>
          </w:p>
        </w:tc>
        <w:tc>
          <w:tcPr>
            <w:tcW w:w="6704" w:type="dxa"/>
            <w:tcBorders>
              <w:top w:val="nil"/>
              <w:left w:val="nil"/>
              <w:bottom w:val="single" w:sz="4" w:space="0" w:color="auto"/>
              <w:right w:val="single" w:sz="4" w:space="0" w:color="auto"/>
            </w:tcBorders>
            <w:shd w:val="clear" w:color="auto" w:fill="auto"/>
            <w:vAlign w:val="center"/>
            <w:hideMark/>
          </w:tcPr>
          <w:p w14:paraId="1C4EC911" w14:textId="77777777" w:rsidR="00EC1176" w:rsidRPr="00EC1176" w:rsidRDefault="00EC1176" w:rsidP="001932F5">
            <w:pPr>
              <w:suppressAutoHyphens/>
              <w:rPr>
                <w:color w:val="000000"/>
                <w:szCs w:val="28"/>
              </w:rPr>
            </w:pPr>
            <w:r w:rsidRPr="00EC1176">
              <w:rPr>
                <w:color w:val="000000"/>
                <w:szCs w:val="28"/>
              </w:rPr>
              <w:t>Относительный средневзвешенный остаточный парковый ресурс котлоагрегатов котельной</w:t>
            </w:r>
          </w:p>
        </w:tc>
        <w:tc>
          <w:tcPr>
            <w:tcW w:w="1393" w:type="dxa"/>
            <w:tcBorders>
              <w:top w:val="nil"/>
              <w:left w:val="nil"/>
              <w:bottom w:val="single" w:sz="4" w:space="0" w:color="auto"/>
              <w:right w:val="single" w:sz="4" w:space="0" w:color="auto"/>
            </w:tcBorders>
            <w:shd w:val="clear" w:color="auto" w:fill="auto"/>
            <w:vAlign w:val="center"/>
            <w:hideMark/>
          </w:tcPr>
          <w:p w14:paraId="1584603A" w14:textId="77777777" w:rsidR="00EC1176" w:rsidRPr="00EC1176" w:rsidRDefault="00EC1176" w:rsidP="001932F5">
            <w:pPr>
              <w:suppressAutoHyphens/>
              <w:jc w:val="center"/>
              <w:rPr>
                <w:color w:val="000000"/>
                <w:szCs w:val="28"/>
              </w:rPr>
            </w:pPr>
            <w:r w:rsidRPr="00EC1176">
              <w:rPr>
                <w:color w:val="000000"/>
                <w:szCs w:val="28"/>
              </w:rPr>
              <w:t>час</w:t>
            </w:r>
          </w:p>
        </w:tc>
        <w:tc>
          <w:tcPr>
            <w:tcW w:w="986" w:type="dxa"/>
            <w:tcBorders>
              <w:top w:val="nil"/>
              <w:left w:val="nil"/>
              <w:bottom w:val="single" w:sz="4" w:space="0" w:color="auto"/>
              <w:right w:val="single" w:sz="4" w:space="0" w:color="auto"/>
            </w:tcBorders>
            <w:shd w:val="clear" w:color="auto" w:fill="auto"/>
            <w:vAlign w:val="bottom"/>
            <w:hideMark/>
          </w:tcPr>
          <w:p w14:paraId="126C5CC0" w14:textId="77777777" w:rsidR="00EC1176" w:rsidRPr="00EC1176" w:rsidRDefault="00EC1176" w:rsidP="001932F5">
            <w:pPr>
              <w:suppressAutoHyphens/>
              <w:jc w:val="both"/>
              <w:rPr>
                <w:color w:val="000000"/>
                <w:szCs w:val="28"/>
              </w:rPr>
            </w:pPr>
            <w:r w:rsidRPr="00EC1176">
              <w:rPr>
                <w:color w:val="000000"/>
                <w:szCs w:val="28"/>
              </w:rPr>
              <w:t>37416</w:t>
            </w:r>
          </w:p>
        </w:tc>
        <w:tc>
          <w:tcPr>
            <w:tcW w:w="986" w:type="dxa"/>
            <w:tcBorders>
              <w:top w:val="nil"/>
              <w:left w:val="nil"/>
              <w:bottom w:val="single" w:sz="4" w:space="0" w:color="auto"/>
              <w:right w:val="single" w:sz="4" w:space="0" w:color="auto"/>
            </w:tcBorders>
            <w:shd w:val="clear" w:color="auto" w:fill="auto"/>
            <w:vAlign w:val="bottom"/>
            <w:hideMark/>
          </w:tcPr>
          <w:p w14:paraId="622EF6C2" w14:textId="77777777" w:rsidR="00EC1176" w:rsidRPr="00EC1176" w:rsidRDefault="00EC1176" w:rsidP="001932F5">
            <w:pPr>
              <w:suppressAutoHyphens/>
              <w:jc w:val="both"/>
              <w:rPr>
                <w:color w:val="000000"/>
                <w:szCs w:val="28"/>
              </w:rPr>
            </w:pPr>
            <w:r w:rsidRPr="00EC1176">
              <w:rPr>
                <w:color w:val="000000"/>
                <w:szCs w:val="28"/>
              </w:rPr>
              <w:t>42624</w:t>
            </w:r>
          </w:p>
        </w:tc>
        <w:tc>
          <w:tcPr>
            <w:tcW w:w="986" w:type="dxa"/>
            <w:tcBorders>
              <w:top w:val="nil"/>
              <w:left w:val="nil"/>
              <w:bottom w:val="single" w:sz="4" w:space="0" w:color="auto"/>
              <w:right w:val="single" w:sz="4" w:space="0" w:color="auto"/>
            </w:tcBorders>
            <w:shd w:val="clear" w:color="auto" w:fill="auto"/>
            <w:vAlign w:val="bottom"/>
            <w:hideMark/>
          </w:tcPr>
          <w:p w14:paraId="3EBD557B" w14:textId="77777777" w:rsidR="00EC1176" w:rsidRPr="00EC1176" w:rsidRDefault="00EC1176" w:rsidP="001932F5">
            <w:pPr>
              <w:suppressAutoHyphens/>
              <w:jc w:val="both"/>
              <w:rPr>
                <w:color w:val="000000"/>
                <w:szCs w:val="28"/>
              </w:rPr>
            </w:pPr>
            <w:r w:rsidRPr="00EC1176">
              <w:rPr>
                <w:color w:val="000000"/>
                <w:szCs w:val="28"/>
              </w:rPr>
              <w:t>47832</w:t>
            </w:r>
          </w:p>
        </w:tc>
        <w:tc>
          <w:tcPr>
            <w:tcW w:w="986" w:type="dxa"/>
            <w:tcBorders>
              <w:top w:val="nil"/>
              <w:left w:val="nil"/>
              <w:bottom w:val="single" w:sz="4" w:space="0" w:color="auto"/>
              <w:right w:val="single" w:sz="4" w:space="0" w:color="auto"/>
            </w:tcBorders>
            <w:shd w:val="clear" w:color="auto" w:fill="auto"/>
            <w:vAlign w:val="bottom"/>
            <w:hideMark/>
          </w:tcPr>
          <w:p w14:paraId="008523D5" w14:textId="77777777" w:rsidR="00EC1176" w:rsidRPr="00EC1176" w:rsidRDefault="00EC1176" w:rsidP="001932F5">
            <w:pPr>
              <w:suppressAutoHyphens/>
              <w:jc w:val="both"/>
              <w:rPr>
                <w:color w:val="000000"/>
                <w:szCs w:val="28"/>
              </w:rPr>
            </w:pPr>
            <w:r w:rsidRPr="00EC1176">
              <w:rPr>
                <w:color w:val="000000"/>
                <w:szCs w:val="28"/>
              </w:rPr>
              <w:t>53040</w:t>
            </w:r>
          </w:p>
        </w:tc>
        <w:tc>
          <w:tcPr>
            <w:tcW w:w="986" w:type="dxa"/>
            <w:tcBorders>
              <w:top w:val="nil"/>
              <w:left w:val="nil"/>
              <w:bottom w:val="single" w:sz="4" w:space="0" w:color="auto"/>
              <w:right w:val="single" w:sz="4" w:space="0" w:color="auto"/>
            </w:tcBorders>
            <w:shd w:val="clear" w:color="auto" w:fill="auto"/>
            <w:vAlign w:val="bottom"/>
            <w:hideMark/>
          </w:tcPr>
          <w:p w14:paraId="0EBC552F" w14:textId="77777777" w:rsidR="00EC1176" w:rsidRPr="00EC1176" w:rsidRDefault="00EC1176" w:rsidP="001932F5">
            <w:pPr>
              <w:suppressAutoHyphens/>
              <w:jc w:val="both"/>
              <w:rPr>
                <w:color w:val="000000"/>
                <w:szCs w:val="28"/>
              </w:rPr>
            </w:pPr>
            <w:r w:rsidRPr="00EC1176">
              <w:rPr>
                <w:color w:val="000000"/>
                <w:szCs w:val="28"/>
              </w:rPr>
              <w:t>58248</w:t>
            </w:r>
          </w:p>
        </w:tc>
        <w:tc>
          <w:tcPr>
            <w:tcW w:w="986" w:type="dxa"/>
            <w:tcBorders>
              <w:top w:val="nil"/>
              <w:left w:val="nil"/>
              <w:bottom w:val="single" w:sz="4" w:space="0" w:color="auto"/>
              <w:right w:val="single" w:sz="4" w:space="0" w:color="auto"/>
            </w:tcBorders>
            <w:shd w:val="clear" w:color="auto" w:fill="auto"/>
            <w:vAlign w:val="bottom"/>
            <w:hideMark/>
          </w:tcPr>
          <w:p w14:paraId="6A1CA565" w14:textId="77777777" w:rsidR="00EC1176" w:rsidRPr="00EC1176" w:rsidRDefault="00EC1176" w:rsidP="001932F5">
            <w:pPr>
              <w:suppressAutoHyphens/>
              <w:jc w:val="both"/>
              <w:rPr>
                <w:color w:val="000000"/>
                <w:szCs w:val="28"/>
              </w:rPr>
            </w:pPr>
            <w:r w:rsidRPr="00EC1176">
              <w:rPr>
                <w:color w:val="000000"/>
                <w:szCs w:val="28"/>
              </w:rPr>
              <w:t>26160</w:t>
            </w:r>
          </w:p>
        </w:tc>
        <w:tc>
          <w:tcPr>
            <w:tcW w:w="986" w:type="dxa"/>
            <w:tcBorders>
              <w:top w:val="nil"/>
              <w:left w:val="nil"/>
              <w:bottom w:val="single" w:sz="4" w:space="0" w:color="auto"/>
              <w:right w:val="single" w:sz="4" w:space="0" w:color="auto"/>
            </w:tcBorders>
            <w:shd w:val="clear" w:color="auto" w:fill="auto"/>
            <w:vAlign w:val="bottom"/>
            <w:hideMark/>
          </w:tcPr>
          <w:p w14:paraId="6801F74E" w14:textId="77777777" w:rsidR="00EC1176" w:rsidRPr="00EC1176" w:rsidRDefault="00EC1176" w:rsidP="001932F5">
            <w:pPr>
              <w:suppressAutoHyphens/>
              <w:jc w:val="both"/>
              <w:rPr>
                <w:color w:val="000000"/>
                <w:szCs w:val="28"/>
              </w:rPr>
            </w:pPr>
            <w:r w:rsidRPr="00EC1176">
              <w:rPr>
                <w:color w:val="000000"/>
                <w:szCs w:val="28"/>
              </w:rPr>
              <w:t>31368</w:t>
            </w:r>
          </w:p>
        </w:tc>
        <w:tc>
          <w:tcPr>
            <w:tcW w:w="986" w:type="dxa"/>
            <w:tcBorders>
              <w:top w:val="nil"/>
              <w:left w:val="nil"/>
              <w:bottom w:val="single" w:sz="4" w:space="0" w:color="auto"/>
              <w:right w:val="single" w:sz="4" w:space="0" w:color="auto"/>
            </w:tcBorders>
            <w:shd w:val="clear" w:color="auto" w:fill="auto"/>
            <w:vAlign w:val="bottom"/>
            <w:hideMark/>
          </w:tcPr>
          <w:p w14:paraId="2E796B2A" w14:textId="77777777" w:rsidR="00EC1176" w:rsidRPr="00EC1176" w:rsidRDefault="00EC1176" w:rsidP="001932F5">
            <w:pPr>
              <w:suppressAutoHyphens/>
              <w:jc w:val="both"/>
              <w:rPr>
                <w:color w:val="000000"/>
                <w:szCs w:val="28"/>
              </w:rPr>
            </w:pPr>
            <w:r w:rsidRPr="00EC1176">
              <w:rPr>
                <w:color w:val="000000"/>
                <w:szCs w:val="28"/>
              </w:rPr>
              <w:t>5328</w:t>
            </w:r>
          </w:p>
        </w:tc>
        <w:tc>
          <w:tcPr>
            <w:tcW w:w="986" w:type="dxa"/>
            <w:tcBorders>
              <w:top w:val="nil"/>
              <w:left w:val="nil"/>
              <w:bottom w:val="single" w:sz="4" w:space="0" w:color="auto"/>
              <w:right w:val="single" w:sz="4" w:space="0" w:color="auto"/>
            </w:tcBorders>
            <w:shd w:val="clear" w:color="auto" w:fill="auto"/>
            <w:vAlign w:val="bottom"/>
            <w:hideMark/>
          </w:tcPr>
          <w:p w14:paraId="0310FF75" w14:textId="77777777" w:rsidR="00EC1176" w:rsidRPr="00EC1176" w:rsidRDefault="00EC1176" w:rsidP="001932F5">
            <w:pPr>
              <w:suppressAutoHyphens/>
              <w:jc w:val="both"/>
              <w:rPr>
                <w:color w:val="000000"/>
                <w:szCs w:val="28"/>
              </w:rPr>
            </w:pPr>
            <w:r w:rsidRPr="00EC1176">
              <w:rPr>
                <w:color w:val="000000"/>
                <w:szCs w:val="28"/>
              </w:rPr>
              <w:t>10536</w:t>
            </w:r>
          </w:p>
        </w:tc>
        <w:tc>
          <w:tcPr>
            <w:tcW w:w="986" w:type="dxa"/>
            <w:tcBorders>
              <w:top w:val="nil"/>
              <w:left w:val="nil"/>
              <w:bottom w:val="single" w:sz="4" w:space="0" w:color="auto"/>
              <w:right w:val="single" w:sz="4" w:space="0" w:color="auto"/>
            </w:tcBorders>
            <w:shd w:val="clear" w:color="auto" w:fill="auto"/>
            <w:vAlign w:val="bottom"/>
            <w:hideMark/>
          </w:tcPr>
          <w:p w14:paraId="3E24CCC6" w14:textId="77777777" w:rsidR="00EC1176" w:rsidRPr="00EC1176" w:rsidRDefault="00EC1176" w:rsidP="001932F5">
            <w:pPr>
              <w:suppressAutoHyphens/>
              <w:jc w:val="both"/>
              <w:rPr>
                <w:color w:val="000000"/>
                <w:szCs w:val="28"/>
              </w:rPr>
            </w:pPr>
            <w:r w:rsidRPr="00EC1176">
              <w:rPr>
                <w:color w:val="000000"/>
                <w:szCs w:val="28"/>
              </w:rPr>
              <w:t>15744</w:t>
            </w:r>
          </w:p>
        </w:tc>
        <w:tc>
          <w:tcPr>
            <w:tcW w:w="986" w:type="dxa"/>
            <w:tcBorders>
              <w:top w:val="nil"/>
              <w:left w:val="nil"/>
              <w:bottom w:val="single" w:sz="4" w:space="0" w:color="auto"/>
              <w:right w:val="single" w:sz="4" w:space="0" w:color="auto"/>
            </w:tcBorders>
            <w:shd w:val="clear" w:color="auto" w:fill="auto"/>
            <w:vAlign w:val="bottom"/>
            <w:hideMark/>
          </w:tcPr>
          <w:p w14:paraId="24D09449" w14:textId="77777777" w:rsidR="00EC1176" w:rsidRPr="00EC1176" w:rsidRDefault="00EC1176" w:rsidP="001932F5">
            <w:pPr>
              <w:suppressAutoHyphens/>
              <w:jc w:val="both"/>
              <w:rPr>
                <w:color w:val="000000"/>
                <w:szCs w:val="28"/>
              </w:rPr>
            </w:pPr>
            <w:r w:rsidRPr="00EC1176">
              <w:rPr>
                <w:color w:val="000000"/>
                <w:szCs w:val="28"/>
              </w:rPr>
              <w:t>46992</w:t>
            </w:r>
          </w:p>
        </w:tc>
        <w:tc>
          <w:tcPr>
            <w:tcW w:w="986" w:type="dxa"/>
            <w:tcBorders>
              <w:top w:val="nil"/>
              <w:left w:val="nil"/>
              <w:bottom w:val="single" w:sz="4" w:space="0" w:color="auto"/>
              <w:right w:val="single" w:sz="4" w:space="0" w:color="auto"/>
            </w:tcBorders>
            <w:shd w:val="clear" w:color="auto" w:fill="auto"/>
            <w:vAlign w:val="bottom"/>
            <w:hideMark/>
          </w:tcPr>
          <w:p w14:paraId="70D58284" w14:textId="77777777" w:rsidR="00EC1176" w:rsidRPr="00EC1176" w:rsidRDefault="00EC1176" w:rsidP="001932F5">
            <w:pPr>
              <w:suppressAutoHyphens/>
              <w:jc w:val="both"/>
              <w:rPr>
                <w:color w:val="000000"/>
                <w:szCs w:val="28"/>
              </w:rPr>
            </w:pPr>
            <w:r w:rsidRPr="00EC1176">
              <w:rPr>
                <w:color w:val="000000"/>
                <w:szCs w:val="28"/>
              </w:rPr>
              <w:t>52200</w:t>
            </w:r>
          </w:p>
        </w:tc>
        <w:tc>
          <w:tcPr>
            <w:tcW w:w="1092" w:type="dxa"/>
            <w:tcBorders>
              <w:top w:val="nil"/>
              <w:left w:val="nil"/>
              <w:bottom w:val="single" w:sz="4" w:space="0" w:color="auto"/>
              <w:right w:val="single" w:sz="4" w:space="0" w:color="auto"/>
            </w:tcBorders>
            <w:shd w:val="clear" w:color="auto" w:fill="auto"/>
            <w:vAlign w:val="bottom"/>
            <w:hideMark/>
          </w:tcPr>
          <w:p w14:paraId="49FD0587" w14:textId="77777777" w:rsidR="00EC1176" w:rsidRPr="00EC1176" w:rsidRDefault="00EC1176" w:rsidP="001932F5">
            <w:pPr>
              <w:suppressAutoHyphens/>
              <w:jc w:val="both"/>
              <w:rPr>
                <w:color w:val="000000"/>
                <w:szCs w:val="28"/>
              </w:rPr>
            </w:pPr>
            <w:r w:rsidRPr="00EC1176">
              <w:rPr>
                <w:color w:val="000000"/>
                <w:szCs w:val="28"/>
              </w:rPr>
              <w:t>57408</w:t>
            </w:r>
          </w:p>
        </w:tc>
      </w:tr>
      <w:tr w:rsidR="00EC1176" w:rsidRPr="00EC1176" w14:paraId="645E60F6"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7E4B635B" w14:textId="77777777" w:rsidR="00EC1176" w:rsidRPr="00EC1176" w:rsidRDefault="00EC1176" w:rsidP="001932F5">
            <w:pPr>
              <w:suppressAutoHyphens/>
              <w:jc w:val="both"/>
              <w:rPr>
                <w:color w:val="000000"/>
                <w:szCs w:val="28"/>
              </w:rPr>
            </w:pPr>
            <w:r w:rsidRPr="00EC1176">
              <w:rPr>
                <w:color w:val="000000"/>
                <w:szCs w:val="28"/>
              </w:rPr>
              <w:t>11</w:t>
            </w:r>
          </w:p>
        </w:tc>
        <w:tc>
          <w:tcPr>
            <w:tcW w:w="6704" w:type="dxa"/>
            <w:tcBorders>
              <w:top w:val="nil"/>
              <w:left w:val="nil"/>
              <w:bottom w:val="single" w:sz="4" w:space="0" w:color="auto"/>
              <w:right w:val="single" w:sz="4" w:space="0" w:color="auto"/>
            </w:tcBorders>
            <w:shd w:val="clear" w:color="auto" w:fill="auto"/>
            <w:vAlign w:val="center"/>
            <w:hideMark/>
          </w:tcPr>
          <w:p w14:paraId="2D2F9F82" w14:textId="77777777" w:rsidR="00EC1176" w:rsidRPr="00EC1176" w:rsidRDefault="00EC1176" w:rsidP="001932F5">
            <w:pPr>
              <w:suppressAutoHyphens/>
              <w:rPr>
                <w:color w:val="000000"/>
                <w:szCs w:val="28"/>
              </w:rPr>
            </w:pPr>
            <w:r w:rsidRPr="00EC1176">
              <w:rPr>
                <w:color w:val="000000"/>
                <w:szCs w:val="28"/>
              </w:rPr>
              <w:t>Доля автоматизированных котельных без обслуживающего персонала с УТМ меньше/равной 10 Гкал/</w:t>
            </w:r>
          </w:p>
        </w:tc>
        <w:tc>
          <w:tcPr>
            <w:tcW w:w="1393" w:type="dxa"/>
            <w:tcBorders>
              <w:top w:val="nil"/>
              <w:left w:val="nil"/>
              <w:bottom w:val="single" w:sz="4" w:space="0" w:color="auto"/>
              <w:right w:val="single" w:sz="4" w:space="0" w:color="auto"/>
            </w:tcBorders>
            <w:shd w:val="clear" w:color="auto" w:fill="auto"/>
            <w:vAlign w:val="center"/>
            <w:hideMark/>
          </w:tcPr>
          <w:p w14:paraId="17070509"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0358F6B3"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06FCEEFF"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3069686E"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56D81BDA"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3BB15682"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1D508AAD"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35E4D355"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268C3E78"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6D454C38"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1689FD41"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46C5524C"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1AF3037B" w14:textId="77777777" w:rsidR="00EC1176" w:rsidRPr="00EC1176" w:rsidRDefault="00EC1176" w:rsidP="001932F5">
            <w:pPr>
              <w:suppressAutoHyphens/>
              <w:jc w:val="both"/>
              <w:rPr>
                <w:color w:val="000000"/>
                <w:szCs w:val="28"/>
              </w:rPr>
            </w:pPr>
            <w:r w:rsidRPr="00EC1176">
              <w:rPr>
                <w:color w:val="000000"/>
                <w:szCs w:val="28"/>
              </w:rPr>
              <w:t>50.00</w:t>
            </w:r>
          </w:p>
        </w:tc>
        <w:tc>
          <w:tcPr>
            <w:tcW w:w="1092" w:type="dxa"/>
            <w:tcBorders>
              <w:top w:val="nil"/>
              <w:left w:val="nil"/>
              <w:bottom w:val="single" w:sz="4" w:space="0" w:color="auto"/>
              <w:right w:val="single" w:sz="4" w:space="0" w:color="auto"/>
            </w:tcBorders>
            <w:shd w:val="clear" w:color="auto" w:fill="auto"/>
            <w:vAlign w:val="bottom"/>
            <w:hideMark/>
          </w:tcPr>
          <w:p w14:paraId="77D93F4D" w14:textId="77777777" w:rsidR="00EC1176" w:rsidRPr="00EC1176" w:rsidRDefault="00EC1176" w:rsidP="001932F5">
            <w:pPr>
              <w:suppressAutoHyphens/>
              <w:jc w:val="both"/>
              <w:rPr>
                <w:color w:val="000000"/>
                <w:szCs w:val="28"/>
              </w:rPr>
            </w:pPr>
            <w:r w:rsidRPr="00EC1176">
              <w:rPr>
                <w:color w:val="000000"/>
                <w:szCs w:val="28"/>
              </w:rPr>
              <w:t>50.00</w:t>
            </w:r>
          </w:p>
        </w:tc>
      </w:tr>
      <w:tr w:rsidR="00EC1176" w:rsidRPr="00EC1176" w14:paraId="176AB730" w14:textId="77777777" w:rsidTr="00EC1176">
        <w:trPr>
          <w:trHeight w:val="20"/>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3BA9E1A" w14:textId="77777777" w:rsidR="00EC1176" w:rsidRPr="00EC1176" w:rsidRDefault="00EC1176" w:rsidP="001932F5">
            <w:pPr>
              <w:suppressAutoHyphens/>
              <w:jc w:val="both"/>
              <w:rPr>
                <w:color w:val="000000"/>
                <w:szCs w:val="28"/>
              </w:rPr>
            </w:pPr>
            <w:r w:rsidRPr="00EC1176">
              <w:rPr>
                <w:color w:val="000000"/>
                <w:szCs w:val="28"/>
              </w:rPr>
              <w:t>12</w:t>
            </w:r>
          </w:p>
        </w:tc>
        <w:tc>
          <w:tcPr>
            <w:tcW w:w="6704" w:type="dxa"/>
            <w:tcBorders>
              <w:top w:val="nil"/>
              <w:left w:val="nil"/>
              <w:bottom w:val="single" w:sz="4" w:space="0" w:color="auto"/>
              <w:right w:val="single" w:sz="4" w:space="0" w:color="auto"/>
            </w:tcBorders>
            <w:shd w:val="clear" w:color="auto" w:fill="auto"/>
            <w:vAlign w:val="center"/>
            <w:hideMark/>
          </w:tcPr>
          <w:p w14:paraId="79501206" w14:textId="77777777" w:rsidR="00EC1176" w:rsidRPr="00EC1176" w:rsidRDefault="00EC1176" w:rsidP="001932F5">
            <w:pPr>
              <w:suppressAutoHyphens/>
              <w:rPr>
                <w:color w:val="000000"/>
                <w:szCs w:val="28"/>
              </w:rPr>
            </w:pPr>
            <w:r w:rsidRPr="00EC1176">
              <w:rPr>
                <w:color w:val="000000"/>
                <w:szCs w:val="28"/>
              </w:rPr>
              <w:t>Доля котельных оборудованных приборами учета</w:t>
            </w:r>
          </w:p>
        </w:tc>
        <w:tc>
          <w:tcPr>
            <w:tcW w:w="1393" w:type="dxa"/>
            <w:tcBorders>
              <w:top w:val="nil"/>
              <w:left w:val="nil"/>
              <w:bottom w:val="single" w:sz="4" w:space="0" w:color="auto"/>
              <w:right w:val="single" w:sz="4" w:space="0" w:color="auto"/>
            </w:tcBorders>
            <w:shd w:val="clear" w:color="auto" w:fill="auto"/>
            <w:vAlign w:val="center"/>
            <w:hideMark/>
          </w:tcPr>
          <w:p w14:paraId="0FD0746E" w14:textId="77777777" w:rsidR="00EC1176" w:rsidRPr="00EC1176" w:rsidRDefault="00EC1176" w:rsidP="001932F5">
            <w:pPr>
              <w:suppressAutoHyphens/>
              <w:jc w:val="center"/>
              <w:rPr>
                <w:color w:val="000000"/>
                <w:szCs w:val="28"/>
              </w:rPr>
            </w:pPr>
            <w:r w:rsidRPr="00EC1176">
              <w:rPr>
                <w:color w:val="000000"/>
                <w:szCs w:val="28"/>
              </w:rPr>
              <w:t>%</w:t>
            </w:r>
          </w:p>
        </w:tc>
        <w:tc>
          <w:tcPr>
            <w:tcW w:w="986" w:type="dxa"/>
            <w:tcBorders>
              <w:top w:val="nil"/>
              <w:left w:val="nil"/>
              <w:bottom w:val="single" w:sz="4" w:space="0" w:color="auto"/>
              <w:right w:val="single" w:sz="4" w:space="0" w:color="auto"/>
            </w:tcBorders>
            <w:shd w:val="clear" w:color="auto" w:fill="auto"/>
            <w:vAlign w:val="bottom"/>
            <w:hideMark/>
          </w:tcPr>
          <w:p w14:paraId="4B0F6A5D"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297059CA"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5631525A"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3D313AD6"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24AAEC0D"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4C2E6D10"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2C1ADD73"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1DAE4811"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420F6BFF"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64AEFBD6"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280037A8" w14:textId="77777777" w:rsidR="00EC1176" w:rsidRPr="00EC1176" w:rsidRDefault="00EC1176" w:rsidP="001932F5">
            <w:pPr>
              <w:suppressAutoHyphens/>
              <w:jc w:val="both"/>
              <w:rPr>
                <w:color w:val="000000"/>
                <w:szCs w:val="28"/>
              </w:rPr>
            </w:pPr>
            <w:r w:rsidRPr="00EC1176">
              <w:rPr>
                <w:color w:val="000000"/>
                <w:szCs w:val="28"/>
              </w:rPr>
              <w:t>50.00</w:t>
            </w:r>
          </w:p>
        </w:tc>
        <w:tc>
          <w:tcPr>
            <w:tcW w:w="986" w:type="dxa"/>
            <w:tcBorders>
              <w:top w:val="nil"/>
              <w:left w:val="nil"/>
              <w:bottom w:val="single" w:sz="4" w:space="0" w:color="auto"/>
              <w:right w:val="single" w:sz="4" w:space="0" w:color="auto"/>
            </w:tcBorders>
            <w:shd w:val="clear" w:color="auto" w:fill="auto"/>
            <w:vAlign w:val="bottom"/>
            <w:hideMark/>
          </w:tcPr>
          <w:p w14:paraId="2B63E5A0" w14:textId="77777777" w:rsidR="00EC1176" w:rsidRPr="00EC1176" w:rsidRDefault="00EC1176" w:rsidP="001932F5">
            <w:pPr>
              <w:suppressAutoHyphens/>
              <w:jc w:val="both"/>
              <w:rPr>
                <w:color w:val="000000"/>
                <w:szCs w:val="28"/>
              </w:rPr>
            </w:pPr>
            <w:r w:rsidRPr="00EC1176">
              <w:rPr>
                <w:color w:val="000000"/>
                <w:szCs w:val="28"/>
              </w:rPr>
              <w:t>50.00</w:t>
            </w:r>
          </w:p>
        </w:tc>
        <w:tc>
          <w:tcPr>
            <w:tcW w:w="1092" w:type="dxa"/>
            <w:tcBorders>
              <w:top w:val="nil"/>
              <w:left w:val="nil"/>
              <w:bottom w:val="single" w:sz="4" w:space="0" w:color="auto"/>
              <w:right w:val="single" w:sz="4" w:space="0" w:color="auto"/>
            </w:tcBorders>
            <w:shd w:val="clear" w:color="auto" w:fill="auto"/>
            <w:vAlign w:val="bottom"/>
            <w:hideMark/>
          </w:tcPr>
          <w:p w14:paraId="326CEA71" w14:textId="77777777" w:rsidR="00EC1176" w:rsidRPr="00EC1176" w:rsidRDefault="00EC1176" w:rsidP="001932F5">
            <w:pPr>
              <w:suppressAutoHyphens/>
              <w:jc w:val="both"/>
              <w:rPr>
                <w:color w:val="000000"/>
                <w:szCs w:val="28"/>
              </w:rPr>
            </w:pPr>
            <w:r w:rsidRPr="00EC1176">
              <w:rPr>
                <w:color w:val="000000"/>
                <w:szCs w:val="28"/>
              </w:rPr>
              <w:t>50.00</w:t>
            </w:r>
          </w:p>
        </w:tc>
      </w:tr>
    </w:tbl>
    <w:p w14:paraId="1AE5035D" w14:textId="77777777" w:rsidR="00C32379" w:rsidRDefault="00C32379" w:rsidP="00193B10">
      <w:pPr>
        <w:pStyle w:val="a9"/>
      </w:pPr>
    </w:p>
    <w:p w14:paraId="040ED66C" w14:textId="69C08CC3" w:rsidR="00EC1176" w:rsidRPr="00BD3831" w:rsidRDefault="00EC1176" w:rsidP="00193B10">
      <w:pPr>
        <w:pStyle w:val="a9"/>
        <w:sectPr w:rsidR="00EC1176" w:rsidRPr="00BD3831" w:rsidSect="00EC1176">
          <w:pgSz w:w="23808" w:h="16840" w:orient="landscape" w:code="8"/>
          <w:pgMar w:top="1701" w:right="1134" w:bottom="851" w:left="1134" w:header="709" w:footer="709" w:gutter="0"/>
          <w:cols w:space="708"/>
          <w:docGrid w:linePitch="360"/>
        </w:sectPr>
      </w:pPr>
    </w:p>
    <w:p w14:paraId="273B8A22" w14:textId="77777777" w:rsidR="005B2B00" w:rsidRPr="00BD3831" w:rsidRDefault="005B2B00" w:rsidP="005B2B00">
      <w:pPr>
        <w:pStyle w:val="afffc"/>
      </w:pPr>
      <w:bookmarkStart w:id="882" w:name="_Toc125503144"/>
      <w:r w:rsidRPr="00BD3831">
        <w:lastRenderedPageBreak/>
        <w:t>Таблица 15.1.1 Реестр систем теплоснабжения</w:t>
      </w:r>
      <w:bookmarkEnd w:id="88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815"/>
        <w:gridCol w:w="2127"/>
        <w:gridCol w:w="1871"/>
        <w:gridCol w:w="1559"/>
      </w:tblGrid>
      <w:tr w:rsidR="005B2B00" w:rsidRPr="00C94250" w14:paraId="53847101" w14:textId="77777777" w:rsidTr="001E6CDE">
        <w:trPr>
          <w:trHeight w:val="20"/>
          <w:tblHeader/>
        </w:trPr>
        <w:tc>
          <w:tcPr>
            <w:tcW w:w="2262" w:type="dxa"/>
            <w:vMerge w:val="restart"/>
            <w:shd w:val="clear" w:color="auto" w:fill="auto"/>
            <w:vAlign w:val="center"/>
            <w:hideMark/>
          </w:tcPr>
          <w:p w14:paraId="322F0BBA" w14:textId="77777777" w:rsidR="005B2B00" w:rsidRPr="00C94250" w:rsidRDefault="005B2B00" w:rsidP="005F0527">
            <w:pPr>
              <w:suppressAutoHyphens/>
              <w:jc w:val="center"/>
              <w:rPr>
                <w:color w:val="000000"/>
              </w:rPr>
            </w:pPr>
            <w:r w:rsidRPr="00C94250">
              <w:rPr>
                <w:color w:val="000000"/>
              </w:rPr>
              <w:t>Наименование и адрес источника тепловой энергии</w:t>
            </w:r>
          </w:p>
        </w:tc>
        <w:tc>
          <w:tcPr>
            <w:tcW w:w="1815" w:type="dxa"/>
            <w:vMerge w:val="restart"/>
            <w:shd w:val="clear" w:color="auto" w:fill="auto"/>
            <w:vAlign w:val="center"/>
            <w:hideMark/>
          </w:tcPr>
          <w:p w14:paraId="51E19C16" w14:textId="77777777" w:rsidR="005B2B00" w:rsidRPr="00C94250" w:rsidRDefault="005B2B00" w:rsidP="005F0527">
            <w:pPr>
              <w:suppressAutoHyphens/>
              <w:jc w:val="center"/>
              <w:rPr>
                <w:color w:val="000000"/>
              </w:rPr>
            </w:pPr>
            <w:r w:rsidRPr="00C94250">
              <w:rPr>
                <w:color w:val="000000"/>
              </w:rPr>
              <w:t>Населенный пункт</w:t>
            </w:r>
          </w:p>
        </w:tc>
        <w:tc>
          <w:tcPr>
            <w:tcW w:w="3998" w:type="dxa"/>
            <w:gridSpan w:val="2"/>
            <w:shd w:val="clear" w:color="auto" w:fill="auto"/>
            <w:vAlign w:val="center"/>
            <w:hideMark/>
          </w:tcPr>
          <w:p w14:paraId="572DD6B3" w14:textId="77777777" w:rsidR="005B2B00" w:rsidRPr="00C94250" w:rsidRDefault="005B2B00" w:rsidP="005F0527">
            <w:pPr>
              <w:suppressAutoHyphens/>
              <w:jc w:val="center"/>
              <w:rPr>
                <w:color w:val="000000"/>
              </w:rPr>
            </w:pPr>
            <w:r w:rsidRPr="00C94250">
              <w:rPr>
                <w:color w:val="000000"/>
              </w:rPr>
              <w:t>Наименование теплоснабжающей организации</w:t>
            </w:r>
          </w:p>
        </w:tc>
        <w:tc>
          <w:tcPr>
            <w:tcW w:w="1559" w:type="dxa"/>
            <w:vMerge w:val="restart"/>
            <w:vAlign w:val="center"/>
          </w:tcPr>
          <w:p w14:paraId="149281A6" w14:textId="77777777" w:rsidR="005B2B00" w:rsidRPr="00C94250" w:rsidRDefault="005B2B00" w:rsidP="005F0527">
            <w:pPr>
              <w:suppressAutoHyphens/>
              <w:jc w:val="center"/>
              <w:rPr>
                <w:color w:val="000000"/>
              </w:rPr>
            </w:pPr>
            <w:r w:rsidRPr="00C94250">
              <w:rPr>
                <w:color w:val="000000"/>
              </w:rPr>
              <w:t>Номер технологической зоны</w:t>
            </w:r>
          </w:p>
        </w:tc>
      </w:tr>
      <w:tr w:rsidR="005B2B00" w:rsidRPr="00C94250" w14:paraId="588ACC3D" w14:textId="77777777" w:rsidTr="001E6CDE">
        <w:trPr>
          <w:trHeight w:val="20"/>
          <w:tblHeader/>
        </w:trPr>
        <w:tc>
          <w:tcPr>
            <w:tcW w:w="2262" w:type="dxa"/>
            <w:vMerge/>
            <w:shd w:val="clear" w:color="auto" w:fill="auto"/>
            <w:vAlign w:val="center"/>
          </w:tcPr>
          <w:p w14:paraId="1AF019F1" w14:textId="77777777" w:rsidR="005B2B00" w:rsidRPr="00C94250" w:rsidRDefault="005B2B00" w:rsidP="005F0527">
            <w:pPr>
              <w:suppressAutoHyphens/>
              <w:jc w:val="both"/>
              <w:rPr>
                <w:color w:val="000000"/>
              </w:rPr>
            </w:pPr>
          </w:p>
        </w:tc>
        <w:tc>
          <w:tcPr>
            <w:tcW w:w="1815" w:type="dxa"/>
            <w:vMerge/>
            <w:shd w:val="clear" w:color="auto" w:fill="auto"/>
            <w:vAlign w:val="center"/>
          </w:tcPr>
          <w:p w14:paraId="081FFF95" w14:textId="77777777" w:rsidR="005B2B00" w:rsidRPr="00C94250" w:rsidRDefault="005B2B00" w:rsidP="005F0527">
            <w:pPr>
              <w:suppressAutoHyphens/>
              <w:jc w:val="both"/>
              <w:rPr>
                <w:color w:val="000000"/>
              </w:rPr>
            </w:pPr>
          </w:p>
        </w:tc>
        <w:tc>
          <w:tcPr>
            <w:tcW w:w="2127" w:type="dxa"/>
            <w:shd w:val="clear" w:color="auto" w:fill="auto"/>
            <w:vAlign w:val="center"/>
          </w:tcPr>
          <w:p w14:paraId="4E9CA01D" w14:textId="77777777" w:rsidR="005B2B00" w:rsidRPr="00C94250" w:rsidRDefault="005B2B00" w:rsidP="005F0527">
            <w:pPr>
              <w:suppressAutoHyphens/>
              <w:jc w:val="both"/>
              <w:rPr>
                <w:color w:val="000000"/>
              </w:rPr>
            </w:pPr>
            <w:r w:rsidRPr="00C94250">
              <w:rPr>
                <w:color w:val="000000"/>
              </w:rPr>
              <w:t>Источник тепловой энергии</w:t>
            </w:r>
          </w:p>
        </w:tc>
        <w:tc>
          <w:tcPr>
            <w:tcW w:w="1871" w:type="dxa"/>
            <w:vAlign w:val="center"/>
          </w:tcPr>
          <w:p w14:paraId="69B76015" w14:textId="77777777" w:rsidR="005B2B00" w:rsidRPr="00C94250" w:rsidRDefault="005B2B00" w:rsidP="005F0527">
            <w:pPr>
              <w:suppressAutoHyphens/>
              <w:jc w:val="both"/>
              <w:rPr>
                <w:color w:val="000000"/>
              </w:rPr>
            </w:pPr>
            <w:r w:rsidRPr="00C94250">
              <w:rPr>
                <w:color w:val="000000"/>
              </w:rPr>
              <w:t>Тепловые сети</w:t>
            </w:r>
          </w:p>
        </w:tc>
        <w:tc>
          <w:tcPr>
            <w:tcW w:w="1559" w:type="dxa"/>
            <w:vMerge/>
          </w:tcPr>
          <w:p w14:paraId="3AEE06E1" w14:textId="77777777" w:rsidR="005B2B00" w:rsidRPr="00C94250" w:rsidRDefault="005B2B00" w:rsidP="005F0527">
            <w:pPr>
              <w:suppressAutoHyphens/>
              <w:jc w:val="both"/>
              <w:rPr>
                <w:color w:val="000000"/>
              </w:rPr>
            </w:pPr>
          </w:p>
        </w:tc>
      </w:tr>
      <w:tr w:rsidR="005B2B00" w:rsidRPr="00C94250" w14:paraId="459ED7CD" w14:textId="77777777" w:rsidTr="001E6CDE">
        <w:trPr>
          <w:trHeight w:val="20"/>
        </w:trPr>
        <w:tc>
          <w:tcPr>
            <w:tcW w:w="2262" w:type="dxa"/>
            <w:shd w:val="clear" w:color="auto" w:fill="auto"/>
            <w:hideMark/>
          </w:tcPr>
          <w:p w14:paraId="5FCA2C94" w14:textId="77777777" w:rsidR="005B2B00" w:rsidRPr="00C94250" w:rsidRDefault="005B2B00" w:rsidP="005F0527">
            <w:pPr>
              <w:suppressAutoHyphens/>
              <w:rPr>
                <w:color w:val="000000"/>
              </w:rPr>
            </w:pPr>
            <w:r>
              <w:t>Котельная, п. Трубный, ул. Верхняя, 19</w:t>
            </w:r>
          </w:p>
        </w:tc>
        <w:tc>
          <w:tcPr>
            <w:tcW w:w="1815" w:type="dxa"/>
            <w:shd w:val="clear" w:color="auto" w:fill="auto"/>
            <w:vAlign w:val="center"/>
            <w:hideMark/>
          </w:tcPr>
          <w:p w14:paraId="6A1D2399" w14:textId="77777777" w:rsidR="005B2B00" w:rsidRPr="00C94250" w:rsidRDefault="005B2B00" w:rsidP="005F0527">
            <w:pPr>
              <w:suppressAutoHyphens/>
              <w:jc w:val="both"/>
              <w:rPr>
                <w:color w:val="000000"/>
              </w:rPr>
            </w:pPr>
            <w:r>
              <w:t>п. Трубный</w:t>
            </w:r>
          </w:p>
        </w:tc>
        <w:tc>
          <w:tcPr>
            <w:tcW w:w="2127" w:type="dxa"/>
            <w:shd w:val="clear" w:color="auto" w:fill="auto"/>
            <w:vAlign w:val="center"/>
          </w:tcPr>
          <w:p w14:paraId="7AEB8BC1" w14:textId="77777777" w:rsidR="005B2B00" w:rsidRPr="00C94250" w:rsidRDefault="005B2B00" w:rsidP="005F0527">
            <w:pPr>
              <w:suppressAutoHyphens/>
              <w:jc w:val="both"/>
              <w:rPr>
                <w:color w:val="000000"/>
              </w:rPr>
            </w:pPr>
            <w:r w:rsidRPr="00CE1038">
              <w:t xml:space="preserve">ООО </w:t>
            </w:r>
            <w:r>
              <w:t>«Эффективная теплоэнергетика»</w:t>
            </w:r>
          </w:p>
        </w:tc>
        <w:tc>
          <w:tcPr>
            <w:tcW w:w="1871" w:type="dxa"/>
            <w:shd w:val="clear" w:color="auto" w:fill="auto"/>
          </w:tcPr>
          <w:p w14:paraId="395D6FE3" w14:textId="77777777" w:rsidR="005B2B00" w:rsidRPr="00C94250" w:rsidRDefault="005B2B00" w:rsidP="005F0527">
            <w:pPr>
              <w:suppressAutoHyphens/>
              <w:jc w:val="both"/>
              <w:rPr>
                <w:color w:val="000000"/>
              </w:rPr>
            </w:pPr>
            <w:r>
              <w:rPr>
                <w:color w:val="000000"/>
              </w:rPr>
              <w:t>ООО «ЖЭК»</w:t>
            </w:r>
          </w:p>
        </w:tc>
        <w:tc>
          <w:tcPr>
            <w:tcW w:w="1559" w:type="dxa"/>
            <w:vAlign w:val="center"/>
          </w:tcPr>
          <w:p w14:paraId="509A2C35" w14:textId="77777777" w:rsidR="005B2B00" w:rsidRPr="00C94250" w:rsidRDefault="005B2B00" w:rsidP="005F0527">
            <w:pPr>
              <w:suppressAutoHyphens/>
              <w:jc w:val="both"/>
              <w:rPr>
                <w:color w:val="000000"/>
                <w:lang w:val="en-US"/>
              </w:rPr>
            </w:pPr>
            <w:r w:rsidRPr="00C94250">
              <w:rPr>
                <w:color w:val="000000"/>
                <w:lang w:val="en-US"/>
              </w:rPr>
              <w:t>I</w:t>
            </w:r>
          </w:p>
        </w:tc>
      </w:tr>
      <w:tr w:rsidR="005B2B00" w:rsidRPr="00C94250" w14:paraId="66F42E5C" w14:textId="77777777" w:rsidTr="001E6CDE">
        <w:trPr>
          <w:trHeight w:val="20"/>
        </w:trPr>
        <w:tc>
          <w:tcPr>
            <w:tcW w:w="2262" w:type="dxa"/>
            <w:shd w:val="clear" w:color="auto" w:fill="auto"/>
            <w:hideMark/>
          </w:tcPr>
          <w:p w14:paraId="79C9B88C" w14:textId="77777777" w:rsidR="005B2B00" w:rsidRPr="00C94250" w:rsidRDefault="005B2B00" w:rsidP="005F0527">
            <w:pPr>
              <w:suppressAutoHyphens/>
              <w:rPr>
                <w:color w:val="000000"/>
              </w:rPr>
            </w:pPr>
            <w:r>
              <w:t xml:space="preserve">Котельная, с. Туктубаево, ул. Плановая, 7 </w:t>
            </w:r>
          </w:p>
        </w:tc>
        <w:tc>
          <w:tcPr>
            <w:tcW w:w="1815" w:type="dxa"/>
            <w:shd w:val="clear" w:color="auto" w:fill="auto"/>
            <w:vAlign w:val="center"/>
            <w:hideMark/>
          </w:tcPr>
          <w:p w14:paraId="4AB9D456" w14:textId="11D18D2B" w:rsidR="005B2B00" w:rsidRPr="00C94250" w:rsidRDefault="005B2B00" w:rsidP="005F0527">
            <w:pPr>
              <w:suppressAutoHyphens/>
              <w:jc w:val="both"/>
              <w:rPr>
                <w:color w:val="000000"/>
              </w:rPr>
            </w:pPr>
            <w:r>
              <w:t>с.</w:t>
            </w:r>
            <w:r w:rsidR="001E6CDE">
              <w:t>Т</w:t>
            </w:r>
            <w:r>
              <w:t>уктубаево</w:t>
            </w:r>
          </w:p>
        </w:tc>
        <w:tc>
          <w:tcPr>
            <w:tcW w:w="3998" w:type="dxa"/>
            <w:gridSpan w:val="2"/>
            <w:shd w:val="clear" w:color="auto" w:fill="auto"/>
            <w:vAlign w:val="center"/>
          </w:tcPr>
          <w:p w14:paraId="5613BC49" w14:textId="77777777" w:rsidR="005B2B00" w:rsidRPr="00C94250" w:rsidRDefault="005B2B00" w:rsidP="005F0527">
            <w:pPr>
              <w:suppressAutoHyphens/>
              <w:jc w:val="both"/>
              <w:rPr>
                <w:color w:val="000000"/>
              </w:rPr>
            </w:pPr>
            <w:r w:rsidRPr="0098772D">
              <w:t>ООО «ЭкоТехнологии»</w:t>
            </w:r>
          </w:p>
        </w:tc>
        <w:tc>
          <w:tcPr>
            <w:tcW w:w="1559" w:type="dxa"/>
            <w:vAlign w:val="center"/>
          </w:tcPr>
          <w:p w14:paraId="4E2B1C94" w14:textId="77777777" w:rsidR="005B2B00" w:rsidRPr="00C94250" w:rsidRDefault="005B2B00" w:rsidP="005F0527">
            <w:pPr>
              <w:suppressAutoHyphens/>
              <w:jc w:val="both"/>
              <w:rPr>
                <w:color w:val="000000"/>
                <w:lang w:val="en-US"/>
              </w:rPr>
            </w:pPr>
            <w:r w:rsidRPr="00C94250">
              <w:rPr>
                <w:color w:val="000000"/>
                <w:lang w:val="en-US"/>
              </w:rPr>
              <w:t>II</w:t>
            </w:r>
          </w:p>
        </w:tc>
      </w:tr>
    </w:tbl>
    <w:p w14:paraId="4844941F" w14:textId="579377AA" w:rsidR="00BA12F8" w:rsidRPr="0098652A" w:rsidRDefault="00BA12F8" w:rsidP="005F0527">
      <w:pPr>
        <w:pStyle w:val="affff0"/>
        <w:suppressAutoHyphens/>
      </w:pPr>
      <w:bookmarkStart w:id="883" w:name="_Toc101972805"/>
      <w:bookmarkStart w:id="884" w:name="_Toc125503407"/>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83"/>
      <w:bookmarkEnd w:id="884"/>
      <w:r w:rsidR="005F0527">
        <w:t>.</w:t>
      </w:r>
    </w:p>
    <w:p w14:paraId="1159AF71" w14:textId="4170F2EB" w:rsidR="000254E9" w:rsidRPr="0098652A" w:rsidRDefault="000254E9" w:rsidP="005F0527">
      <w:pPr>
        <w:pStyle w:val="afffe"/>
        <w:suppressAutoHyphens/>
        <w:spacing w:after="0"/>
      </w:pPr>
      <w:r w:rsidRPr="0098652A">
        <w:t>Реестр единых теплоснабжающих организаций, содержащий перечень систем теплоснабжения представлен в таблице 15.2.1.</w:t>
      </w:r>
    </w:p>
    <w:p w14:paraId="6137991E" w14:textId="77777777" w:rsidR="00BE6200" w:rsidRPr="00BD3831" w:rsidRDefault="00BE6200" w:rsidP="005F0527">
      <w:pPr>
        <w:pStyle w:val="affff0"/>
        <w:suppressAutoHyphens/>
      </w:pPr>
      <w:bookmarkStart w:id="885" w:name="_Toc101972806"/>
      <w:bookmarkStart w:id="886" w:name="_Toc125503408"/>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85"/>
      <w:bookmarkEnd w:id="886"/>
    </w:p>
    <w:p w14:paraId="2CF9F8E7" w14:textId="77777777" w:rsidR="00BE6200" w:rsidRDefault="00BE6200" w:rsidP="005F0527">
      <w:pPr>
        <w:pStyle w:val="afffe"/>
        <w:suppressAutoHyphens/>
        <w:spacing w:after="0"/>
      </w:pPr>
      <w:r>
        <w:t>Согласно п. 7 Правил организации теплоснабжения устанавливаются следующие критерии определения ЕТО:</w:t>
      </w:r>
    </w:p>
    <w:p w14:paraId="0CCE8A11" w14:textId="77777777" w:rsidR="00BE6200" w:rsidRDefault="00BE6200" w:rsidP="005F0527">
      <w:pPr>
        <w:pStyle w:val="a0"/>
        <w:suppressAutoHyphens/>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77777777" w:rsidR="00BE6200" w:rsidRDefault="00BE6200" w:rsidP="005F0527">
      <w:pPr>
        <w:pStyle w:val="a0"/>
        <w:suppressAutoHyphens/>
      </w:pPr>
      <w:r>
        <w:t>размер собственного капитала;</w:t>
      </w:r>
    </w:p>
    <w:p w14:paraId="32FC3681" w14:textId="3E449226" w:rsidR="00BE6200" w:rsidRDefault="00BE6200" w:rsidP="005F0527">
      <w:pPr>
        <w:pStyle w:val="a0"/>
        <w:suppressAutoHyphens/>
      </w:pPr>
      <w:r>
        <w:t>способность в лучшей мере обеспечить надежность теплоснабжения в соответствующей системе теплоснабжения</w:t>
      </w:r>
      <w:r w:rsidR="005F0527">
        <w:t>.</w:t>
      </w:r>
      <w:r w:rsidRPr="00BD3831">
        <w:t xml:space="preserve"> </w:t>
      </w:r>
    </w:p>
    <w:p w14:paraId="10C3CAFB" w14:textId="2EB300AD" w:rsidR="00BE6200" w:rsidRPr="00BD3831" w:rsidRDefault="00A307F6" w:rsidP="005F0527">
      <w:pPr>
        <w:pStyle w:val="affff0"/>
        <w:suppressAutoHyphens/>
      </w:pPr>
      <w:bookmarkStart w:id="887" w:name="_Toc101972807"/>
      <w:bookmarkStart w:id="888" w:name="_Toc125503409"/>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87"/>
      <w:bookmarkEnd w:id="888"/>
    </w:p>
    <w:p w14:paraId="424ECA0A" w14:textId="77777777" w:rsidR="00BE6200" w:rsidRPr="00981295" w:rsidRDefault="00BE6200" w:rsidP="005F0527">
      <w:pPr>
        <w:pStyle w:val="afffe"/>
        <w:suppressAutoHyphens/>
        <w:spacing w:after="0"/>
      </w:pPr>
      <w:r w:rsidRPr="00981295">
        <w:t>Заявки не подавались.</w:t>
      </w:r>
    </w:p>
    <w:p w14:paraId="021CA4CD" w14:textId="77777777" w:rsidR="00BE6200" w:rsidRPr="00981295" w:rsidRDefault="00BE6200" w:rsidP="005F0527">
      <w:pPr>
        <w:pStyle w:val="affff0"/>
        <w:suppressAutoHyphens/>
      </w:pPr>
      <w:bookmarkStart w:id="889" w:name="_Toc101972808"/>
      <w:bookmarkStart w:id="890" w:name="_Toc125503410"/>
      <w:r w:rsidRPr="00981295">
        <w:t>15.5. Описание границ зон деятельности единой теплоснабжающей организации (организаций)</w:t>
      </w:r>
      <w:bookmarkEnd w:id="889"/>
      <w:bookmarkEnd w:id="890"/>
    </w:p>
    <w:p w14:paraId="0F00E554" w14:textId="77777777" w:rsidR="00BE6200" w:rsidRDefault="00BE6200" w:rsidP="00193B10">
      <w:pPr>
        <w:pStyle w:val="a9"/>
        <w:sectPr w:rsidR="00BE6200">
          <w:pgSz w:w="11906" w:h="16838"/>
          <w:pgMar w:top="1134" w:right="850" w:bottom="1134" w:left="1701" w:header="708" w:footer="708" w:gutter="0"/>
          <w:cols w:space="708"/>
          <w:docGrid w:linePitch="360"/>
        </w:sectPr>
      </w:pPr>
    </w:p>
    <w:p w14:paraId="5F87B77D" w14:textId="2458364F" w:rsidR="000254E9" w:rsidRPr="0098652A" w:rsidRDefault="000254E9" w:rsidP="00193B10">
      <w:pPr>
        <w:pStyle w:val="a9"/>
      </w:pPr>
      <w:bookmarkStart w:id="891" w:name="_Toc101972988"/>
      <w:r w:rsidRPr="0098652A">
        <w:lastRenderedPageBreak/>
        <w:t>Таблица 15.2.1. Реестр единых теплоснабжающих организаций, содержащий перечень систем теплоснабжения</w:t>
      </w:r>
      <w:bookmarkEnd w:id="891"/>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3"/>
        <w:gridCol w:w="2079"/>
        <w:gridCol w:w="2581"/>
        <w:gridCol w:w="2693"/>
        <w:gridCol w:w="1369"/>
        <w:gridCol w:w="1500"/>
        <w:gridCol w:w="3510"/>
      </w:tblGrid>
      <w:tr w:rsidR="00BE6200" w:rsidRPr="00BE6200" w14:paraId="52A3FCA2" w14:textId="77777777" w:rsidTr="000A75CE">
        <w:tc>
          <w:tcPr>
            <w:tcW w:w="1323" w:type="dxa"/>
            <w:tcBorders>
              <w:top w:val="single" w:sz="4" w:space="0" w:color="auto"/>
              <w:bottom w:val="single" w:sz="4" w:space="0" w:color="auto"/>
              <w:right w:val="single" w:sz="4" w:space="0" w:color="auto"/>
            </w:tcBorders>
            <w:vAlign w:val="center"/>
          </w:tcPr>
          <w:p w14:paraId="393024AF" w14:textId="77777777" w:rsidR="00BE6200" w:rsidRPr="00BE6200" w:rsidRDefault="00BE6200" w:rsidP="000A75CE">
            <w:pPr>
              <w:widowControl w:val="0"/>
              <w:suppressAutoHyphens/>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N системы теплоснабжения</w:t>
            </w:r>
          </w:p>
        </w:tc>
        <w:tc>
          <w:tcPr>
            <w:tcW w:w="2079" w:type="dxa"/>
            <w:tcBorders>
              <w:top w:val="single" w:sz="4" w:space="0" w:color="auto"/>
              <w:left w:val="single" w:sz="4" w:space="0" w:color="auto"/>
              <w:bottom w:val="single" w:sz="4" w:space="0" w:color="auto"/>
              <w:right w:val="single" w:sz="4" w:space="0" w:color="auto"/>
            </w:tcBorders>
            <w:vAlign w:val="center"/>
          </w:tcPr>
          <w:p w14:paraId="06FC1270" w14:textId="77777777" w:rsidR="00BE6200" w:rsidRPr="00BE6200" w:rsidRDefault="00BE6200" w:rsidP="000A75CE">
            <w:pPr>
              <w:widowControl w:val="0"/>
              <w:suppressAutoHyphens/>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Наименования источников тепловой энергии в системе теплоснабжения</w:t>
            </w:r>
          </w:p>
        </w:tc>
        <w:tc>
          <w:tcPr>
            <w:tcW w:w="2581" w:type="dxa"/>
            <w:tcBorders>
              <w:top w:val="single" w:sz="4" w:space="0" w:color="auto"/>
              <w:left w:val="single" w:sz="4" w:space="0" w:color="auto"/>
              <w:bottom w:val="single" w:sz="4" w:space="0" w:color="auto"/>
              <w:right w:val="single" w:sz="4" w:space="0" w:color="auto"/>
            </w:tcBorders>
            <w:vAlign w:val="center"/>
          </w:tcPr>
          <w:p w14:paraId="0F5C0365" w14:textId="77777777" w:rsidR="00BE6200" w:rsidRPr="00BE6200" w:rsidRDefault="00BE6200" w:rsidP="000A75CE">
            <w:pPr>
              <w:widowControl w:val="0"/>
              <w:suppressAutoHyphens/>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vAlign w:val="center"/>
          </w:tcPr>
          <w:p w14:paraId="57FAEFB7" w14:textId="77777777" w:rsidR="00BE6200" w:rsidRPr="00BE6200" w:rsidRDefault="00BE6200" w:rsidP="000A75CE">
            <w:pPr>
              <w:widowControl w:val="0"/>
              <w:suppressAutoHyphens/>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Объекты систем теплоснабжения в</w:t>
            </w:r>
          </w:p>
          <w:p w14:paraId="50CB17E5" w14:textId="77777777" w:rsidR="00BE6200" w:rsidRPr="00BE6200" w:rsidRDefault="00BE6200" w:rsidP="000A75CE">
            <w:pPr>
              <w:widowControl w:val="0"/>
              <w:suppressAutoHyphens/>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vAlign w:val="center"/>
          </w:tcPr>
          <w:p w14:paraId="1A6092EC" w14:textId="77777777" w:rsidR="00BE6200" w:rsidRPr="00BE6200" w:rsidRDefault="00BE6200" w:rsidP="000A75CE">
            <w:pPr>
              <w:widowControl w:val="0"/>
              <w:suppressAutoHyphens/>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vAlign w:val="center"/>
          </w:tcPr>
          <w:p w14:paraId="05F11C57" w14:textId="77777777" w:rsidR="00BE6200" w:rsidRPr="00BE6200" w:rsidRDefault="00BE6200" w:rsidP="000A75CE">
            <w:pPr>
              <w:widowControl w:val="0"/>
              <w:suppressAutoHyphens/>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Утвержденная ЕТО</w:t>
            </w:r>
          </w:p>
        </w:tc>
        <w:tc>
          <w:tcPr>
            <w:tcW w:w="3510" w:type="dxa"/>
            <w:tcBorders>
              <w:top w:val="single" w:sz="4" w:space="0" w:color="auto"/>
              <w:left w:val="single" w:sz="4" w:space="0" w:color="auto"/>
              <w:bottom w:val="single" w:sz="4" w:space="0" w:color="auto"/>
            </w:tcBorders>
            <w:vAlign w:val="center"/>
          </w:tcPr>
          <w:p w14:paraId="0DD8D65A" w14:textId="77777777" w:rsidR="00BE6200" w:rsidRPr="00BE6200" w:rsidRDefault="00BE6200" w:rsidP="000A75CE">
            <w:pPr>
              <w:widowControl w:val="0"/>
              <w:suppressAutoHyphens/>
              <w:autoSpaceDE w:val="0"/>
              <w:autoSpaceDN w:val="0"/>
              <w:adjustRightInd w:val="0"/>
              <w:jc w:val="center"/>
              <w:rPr>
                <w:rFonts w:ascii="Times New Roman CYR" w:eastAsiaTheme="minorEastAsia" w:hAnsi="Times New Roman CYR" w:cs="Times New Roman CYR"/>
                <w:szCs w:val="28"/>
              </w:rPr>
            </w:pPr>
            <w:r w:rsidRPr="00BE6200">
              <w:rPr>
                <w:rFonts w:ascii="Times New Roman CYR" w:eastAsiaTheme="minorEastAsia" w:hAnsi="Times New Roman CYR" w:cs="Times New Roman CYR"/>
                <w:szCs w:val="28"/>
              </w:rPr>
              <w:t>Основание для присвоения статуса ЕТО</w:t>
            </w:r>
          </w:p>
        </w:tc>
      </w:tr>
      <w:tr w:rsidR="00BE6200" w:rsidRPr="00BE6200" w14:paraId="4EDB4A42" w14:textId="77777777" w:rsidTr="000A75CE">
        <w:tc>
          <w:tcPr>
            <w:tcW w:w="1323" w:type="dxa"/>
            <w:tcBorders>
              <w:top w:val="single" w:sz="4" w:space="0" w:color="auto"/>
              <w:bottom w:val="single" w:sz="4" w:space="0" w:color="auto"/>
              <w:right w:val="single" w:sz="4" w:space="0" w:color="auto"/>
            </w:tcBorders>
          </w:tcPr>
          <w:p w14:paraId="781FA6B1" w14:textId="33AB40ED" w:rsidR="00BE6200" w:rsidRP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1</w:t>
            </w:r>
          </w:p>
        </w:tc>
        <w:tc>
          <w:tcPr>
            <w:tcW w:w="2079" w:type="dxa"/>
            <w:tcBorders>
              <w:top w:val="single" w:sz="4" w:space="0" w:color="auto"/>
              <w:left w:val="single" w:sz="4" w:space="0" w:color="auto"/>
              <w:bottom w:val="single" w:sz="4" w:space="0" w:color="auto"/>
              <w:right w:val="single" w:sz="4" w:space="0" w:color="auto"/>
            </w:tcBorders>
          </w:tcPr>
          <w:p w14:paraId="714ADE51" w14:textId="4FC3D87F" w:rsidR="00BE6200" w:rsidRP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r>
              <w:t>Котельная, п. Трубный, ул. Верхняя, 19</w:t>
            </w:r>
          </w:p>
        </w:tc>
        <w:tc>
          <w:tcPr>
            <w:tcW w:w="2581" w:type="dxa"/>
            <w:tcBorders>
              <w:top w:val="single" w:sz="4" w:space="0" w:color="auto"/>
              <w:left w:val="single" w:sz="4" w:space="0" w:color="auto"/>
              <w:bottom w:val="single" w:sz="4" w:space="0" w:color="auto"/>
              <w:right w:val="single" w:sz="4" w:space="0" w:color="auto"/>
            </w:tcBorders>
          </w:tcPr>
          <w:p w14:paraId="2BD631E9" w14:textId="77777777" w:rsidR="00BE6200" w:rsidRDefault="00BE6200" w:rsidP="000A75CE">
            <w:pPr>
              <w:widowControl w:val="0"/>
              <w:suppressAutoHyphens/>
              <w:autoSpaceDE w:val="0"/>
              <w:autoSpaceDN w:val="0"/>
              <w:adjustRightInd w:val="0"/>
              <w:jc w:val="both"/>
            </w:pPr>
            <w:r w:rsidRPr="00CE1038">
              <w:t xml:space="preserve">ООО </w:t>
            </w:r>
            <w:r>
              <w:t>«Эффективная теплоэнергетика»</w:t>
            </w:r>
          </w:p>
          <w:p w14:paraId="4B991407" w14:textId="77777777" w:rsidR="00BE6200" w:rsidRDefault="00BE6200" w:rsidP="000A75CE">
            <w:pPr>
              <w:widowControl w:val="0"/>
              <w:suppressAutoHyphens/>
              <w:autoSpaceDE w:val="0"/>
              <w:autoSpaceDN w:val="0"/>
              <w:adjustRightInd w:val="0"/>
              <w:jc w:val="both"/>
              <w:rPr>
                <w:color w:val="000000"/>
              </w:rPr>
            </w:pPr>
          </w:p>
          <w:p w14:paraId="603FB9BE" w14:textId="111E1F07" w:rsidR="00BE6200" w:rsidRP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r>
              <w:rPr>
                <w:color w:val="000000"/>
              </w:rPr>
              <w:t>ООО «ЖЭК»</w:t>
            </w:r>
          </w:p>
        </w:tc>
        <w:tc>
          <w:tcPr>
            <w:tcW w:w="2693" w:type="dxa"/>
            <w:tcBorders>
              <w:top w:val="single" w:sz="4" w:space="0" w:color="auto"/>
              <w:left w:val="single" w:sz="4" w:space="0" w:color="auto"/>
              <w:bottom w:val="single" w:sz="4" w:space="0" w:color="auto"/>
              <w:right w:val="single" w:sz="4" w:space="0" w:color="auto"/>
            </w:tcBorders>
          </w:tcPr>
          <w:p w14:paraId="4A6FBB96" w14:textId="77777777" w:rsid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Котельная</w:t>
            </w:r>
          </w:p>
          <w:p w14:paraId="2780B8F4" w14:textId="77777777" w:rsid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p>
          <w:p w14:paraId="208CF5D9" w14:textId="35CD2748" w:rsid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p>
          <w:p w14:paraId="1A68CB07" w14:textId="77777777" w:rsidR="00740637" w:rsidRDefault="00740637" w:rsidP="000A75CE">
            <w:pPr>
              <w:widowControl w:val="0"/>
              <w:suppressAutoHyphens/>
              <w:autoSpaceDE w:val="0"/>
              <w:autoSpaceDN w:val="0"/>
              <w:adjustRightInd w:val="0"/>
              <w:jc w:val="both"/>
              <w:rPr>
                <w:rFonts w:ascii="Times New Roman CYR" w:eastAsiaTheme="minorEastAsia" w:hAnsi="Times New Roman CYR" w:cs="Times New Roman CYR"/>
                <w:szCs w:val="28"/>
              </w:rPr>
            </w:pPr>
          </w:p>
          <w:p w14:paraId="07C592A8" w14:textId="504FC0A1" w:rsidR="00BE6200" w:rsidRP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4197E856" w14:textId="1E9DBC94" w:rsidR="00BE6200" w:rsidRP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r>
              <w:rPr>
                <w:rFonts w:ascii="Times New Roman CYR" w:eastAsiaTheme="minorEastAsia" w:hAnsi="Times New Roman CYR" w:cs="Times New Roman CYR"/>
                <w:szCs w:val="28"/>
              </w:rPr>
              <w:t>1</w:t>
            </w:r>
          </w:p>
        </w:tc>
        <w:tc>
          <w:tcPr>
            <w:tcW w:w="1500" w:type="dxa"/>
            <w:tcBorders>
              <w:top w:val="single" w:sz="4" w:space="0" w:color="auto"/>
              <w:left w:val="single" w:sz="4" w:space="0" w:color="auto"/>
              <w:bottom w:val="single" w:sz="4" w:space="0" w:color="auto"/>
              <w:right w:val="single" w:sz="4" w:space="0" w:color="auto"/>
            </w:tcBorders>
          </w:tcPr>
          <w:p w14:paraId="7BB8F2A5" w14:textId="01625E6D" w:rsidR="00BE6200" w:rsidRPr="00BE6200" w:rsidRDefault="00BE6200" w:rsidP="000A75CE">
            <w:pPr>
              <w:widowControl w:val="0"/>
              <w:suppressAutoHyphens/>
              <w:autoSpaceDE w:val="0"/>
              <w:autoSpaceDN w:val="0"/>
              <w:adjustRightInd w:val="0"/>
              <w:jc w:val="both"/>
              <w:rPr>
                <w:rFonts w:ascii="Times New Roman CYR" w:eastAsiaTheme="minorEastAsia" w:hAnsi="Times New Roman CYR" w:cs="Times New Roman CYR"/>
                <w:szCs w:val="28"/>
              </w:rPr>
            </w:pPr>
            <w:r w:rsidRPr="00CE1038">
              <w:t xml:space="preserve">ООО </w:t>
            </w:r>
            <w:r>
              <w:t>«Эффективная теплоэнергетика»</w:t>
            </w:r>
          </w:p>
        </w:tc>
        <w:tc>
          <w:tcPr>
            <w:tcW w:w="3510" w:type="dxa"/>
            <w:tcBorders>
              <w:top w:val="single" w:sz="4" w:space="0" w:color="auto"/>
              <w:left w:val="single" w:sz="4" w:space="0" w:color="auto"/>
              <w:bottom w:val="single" w:sz="4" w:space="0" w:color="auto"/>
            </w:tcBorders>
          </w:tcPr>
          <w:p w14:paraId="4AB1CA9F" w14:textId="4A5D3828" w:rsidR="00BE6200" w:rsidRPr="00BE6200" w:rsidRDefault="00BE6200" w:rsidP="000A75CE">
            <w:pPr>
              <w:pStyle w:val="af"/>
              <w:widowControl w:val="0"/>
              <w:numPr>
                <w:ilvl w:val="0"/>
                <w:numId w:val="37"/>
              </w:numPr>
              <w:suppressAutoHyphens/>
              <w:autoSpaceDE w:val="0"/>
              <w:autoSpaceDN w:val="0"/>
              <w:adjustRightInd w:val="0"/>
              <w:spacing w:line="240" w:lineRule="auto"/>
              <w:ind w:left="0" w:firstLine="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1B7221C" w14:textId="4652DC70" w:rsidR="00BE6200" w:rsidRPr="00BE6200" w:rsidRDefault="00BE6200" w:rsidP="000A75CE">
            <w:pPr>
              <w:pStyle w:val="af"/>
              <w:widowControl w:val="0"/>
              <w:numPr>
                <w:ilvl w:val="0"/>
                <w:numId w:val="37"/>
              </w:numPr>
              <w:suppressAutoHyphens/>
              <w:autoSpaceDE w:val="0"/>
              <w:autoSpaceDN w:val="0"/>
              <w:adjustRightInd w:val="0"/>
              <w:spacing w:line="240" w:lineRule="auto"/>
              <w:ind w:left="0" w:firstLine="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размер собственного капитала;</w:t>
            </w:r>
          </w:p>
          <w:p w14:paraId="0141A81E" w14:textId="75403696" w:rsidR="00BE6200" w:rsidRPr="00BE6200" w:rsidRDefault="00BE6200" w:rsidP="000A75CE">
            <w:pPr>
              <w:pStyle w:val="af"/>
              <w:widowControl w:val="0"/>
              <w:numPr>
                <w:ilvl w:val="0"/>
                <w:numId w:val="37"/>
              </w:numPr>
              <w:suppressAutoHyphens/>
              <w:autoSpaceDE w:val="0"/>
              <w:autoSpaceDN w:val="0"/>
              <w:adjustRightInd w:val="0"/>
              <w:spacing w:line="240" w:lineRule="auto"/>
              <w:ind w:left="0" w:firstLine="0"/>
              <w:jc w:val="both"/>
              <w:rPr>
                <w:rFonts w:ascii="Times New Roman CYR" w:eastAsiaTheme="minorEastAsia" w:hAnsi="Times New Roman CYR" w:cs="Times New Roman CYR"/>
                <w:sz w:val="28"/>
                <w:szCs w:val="28"/>
              </w:rPr>
            </w:pPr>
            <w:r w:rsidRPr="00BE6200">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bl>
    <w:p w14:paraId="306A7659" w14:textId="77777777" w:rsidR="00BE6200" w:rsidRDefault="00BE6200" w:rsidP="00193B10">
      <w:pPr>
        <w:pStyle w:val="a5"/>
        <w:sectPr w:rsidR="00BE6200" w:rsidSect="00BE6200">
          <w:pgSz w:w="16838" w:h="11906" w:orient="landscape" w:code="9"/>
          <w:pgMar w:top="851" w:right="1134" w:bottom="1701" w:left="1134" w:header="709" w:footer="709" w:gutter="0"/>
          <w:cols w:space="708"/>
          <w:docGrid w:linePitch="360"/>
        </w:sectPr>
      </w:pPr>
    </w:p>
    <w:p w14:paraId="3CFC5440" w14:textId="77777777" w:rsidR="00A307F6" w:rsidRDefault="00A307F6" w:rsidP="00D525F5">
      <w:pPr>
        <w:pStyle w:val="afffe"/>
        <w:suppressAutoHyphens/>
        <w:spacing w:after="0"/>
      </w:pPr>
      <w:bookmarkStart w:id="892" w:name="_Toc101972989"/>
      <w:r>
        <w:lastRenderedPageBreak/>
        <w:t xml:space="preserve">Границы зоны теплоснабжающей организации </w:t>
      </w:r>
      <w:r w:rsidRPr="0098652A">
        <w:t>ООО «Эффективная теплоэнергетика»</w:t>
      </w:r>
      <w:r>
        <w:t xml:space="preserve"> с утвержденным статусом ЕТО:</w:t>
      </w:r>
    </w:p>
    <w:p w14:paraId="3738FBE9" w14:textId="77777777" w:rsidR="00A307F6" w:rsidRPr="00363E0F" w:rsidRDefault="00A307F6" w:rsidP="00D525F5">
      <w:pPr>
        <w:pStyle w:val="afffe"/>
        <w:suppressAutoHyphens/>
        <w:spacing w:after="0"/>
      </w:pPr>
      <w:r w:rsidRPr="00363E0F">
        <w:t xml:space="preserve">Зона действия котельной </w:t>
      </w:r>
      <w:r w:rsidRPr="009F6D45">
        <w:t xml:space="preserve">ул. Верхняя, </w:t>
      </w:r>
      <w:r>
        <w:t>19</w:t>
      </w:r>
      <w:r w:rsidRPr="00363E0F">
        <w:t xml:space="preserve"> в п</w:t>
      </w:r>
      <w:r>
        <w:t>.</w:t>
      </w:r>
      <w:r w:rsidRPr="00363E0F">
        <w:t xml:space="preserve"> </w:t>
      </w:r>
      <w:r>
        <w:t>Трубный</w:t>
      </w:r>
      <w:r w:rsidRPr="00363E0F">
        <w:t xml:space="preserve"> определена ул</w:t>
      </w:r>
      <w:r>
        <w:t>.</w:t>
      </w:r>
      <w:r w:rsidRPr="00363E0F">
        <w:t xml:space="preserve"> </w:t>
      </w:r>
      <w:r>
        <w:t>Комсомольская</w:t>
      </w:r>
      <w:r w:rsidRPr="00363E0F">
        <w:t xml:space="preserve">, </w:t>
      </w:r>
      <w:r>
        <w:t>Центральная, Пионерская, Школьная.</w:t>
      </w:r>
    </w:p>
    <w:p w14:paraId="2024D943" w14:textId="77777777" w:rsidR="00A307F6" w:rsidRPr="00981295" w:rsidRDefault="00A307F6" w:rsidP="00D525F5">
      <w:pPr>
        <w:pStyle w:val="affff0"/>
        <w:suppressAutoHyphens/>
      </w:pPr>
      <w:bookmarkStart w:id="893" w:name="_Toc101972809"/>
      <w:bookmarkStart w:id="894" w:name="_Toc125503411"/>
      <w:r w:rsidRPr="00981295">
        <w:t>Глава 16. Реестр мероприятий схемы теплоснабжения</w:t>
      </w:r>
      <w:bookmarkEnd w:id="893"/>
      <w:bookmarkEnd w:id="894"/>
    </w:p>
    <w:p w14:paraId="40AF9AFC" w14:textId="77777777" w:rsidR="00A307F6" w:rsidRPr="00981295" w:rsidRDefault="00A307F6" w:rsidP="00D525F5">
      <w:pPr>
        <w:pStyle w:val="affff0"/>
        <w:suppressAutoHyphens/>
      </w:pPr>
      <w:bookmarkStart w:id="895" w:name="_Toc101972810"/>
      <w:bookmarkStart w:id="896" w:name="_Toc125503412"/>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895"/>
      <w:bookmarkEnd w:id="896"/>
    </w:p>
    <w:p w14:paraId="7B2650DF" w14:textId="3D03ABFE" w:rsidR="00B37714" w:rsidRDefault="00BE6200" w:rsidP="00D525F5">
      <w:pPr>
        <w:pStyle w:val="afffe"/>
        <w:suppressAutoHyphens/>
        <w:spacing w:after="0"/>
      </w:pPr>
      <w:r w:rsidRPr="00B37714">
        <w:t>Перечень мероприятий по строительству, реконструкции, техническому перевооружению и (или) модернизации</w:t>
      </w:r>
      <w:r>
        <w:t xml:space="preserve"> </w:t>
      </w:r>
      <w:r w:rsidR="00B37714" w:rsidRPr="00B37714">
        <w:t xml:space="preserve">источников тепловой энергии </w:t>
      </w:r>
      <w:r w:rsidR="00B37714">
        <w:t>представлены в таблице 16.1.1.</w:t>
      </w:r>
      <w:bookmarkEnd w:id="892"/>
    </w:p>
    <w:p w14:paraId="091B3D2E" w14:textId="32A41481" w:rsidR="00B37714" w:rsidRDefault="00B37714" w:rsidP="00D525F5">
      <w:pPr>
        <w:pStyle w:val="afffc"/>
        <w:suppressAutoHyphens/>
      </w:pPr>
      <w:bookmarkStart w:id="897" w:name="_Toc101972990"/>
      <w:bookmarkStart w:id="898" w:name="_Toc125503145"/>
      <w:r>
        <w:t xml:space="preserve">Таблица 16.1.1. </w:t>
      </w:r>
      <w:r w:rsidRPr="00B37714">
        <w:t>Перечень мероприятий по строительству, реконструкции, техническому перевооружению и (или) модернизации источников тепловой энергии</w:t>
      </w:r>
      <w:bookmarkEnd w:id="897"/>
      <w:bookmarkEnd w:id="898"/>
    </w:p>
    <w:tbl>
      <w:tblPr>
        <w:tblW w:w="9356" w:type="dxa"/>
        <w:tblInd w:w="108" w:type="dxa"/>
        <w:tblLook w:val="04A0" w:firstRow="1" w:lastRow="0" w:firstColumn="1" w:lastColumn="0" w:noHBand="0" w:noVBand="1"/>
      </w:tblPr>
      <w:tblGrid>
        <w:gridCol w:w="517"/>
        <w:gridCol w:w="6187"/>
        <w:gridCol w:w="1660"/>
        <w:gridCol w:w="992"/>
      </w:tblGrid>
      <w:tr w:rsidR="00B37714" w:rsidRPr="00B37714" w14:paraId="161F5290" w14:textId="77777777" w:rsidTr="00EC0FAF">
        <w:trPr>
          <w:trHeight w:val="2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753A" w14:textId="77777777" w:rsidR="00B37714" w:rsidRPr="00B37714" w:rsidRDefault="00B37714" w:rsidP="00EC0FAF">
            <w:pPr>
              <w:suppressAutoHyphens/>
              <w:jc w:val="center"/>
              <w:rPr>
                <w:szCs w:val="28"/>
              </w:rPr>
            </w:pPr>
            <w:r w:rsidRPr="00B37714">
              <w:rPr>
                <w:szCs w:val="28"/>
              </w:rPr>
              <w:t>№ пп</w:t>
            </w:r>
          </w:p>
        </w:tc>
        <w:tc>
          <w:tcPr>
            <w:tcW w:w="6187" w:type="dxa"/>
            <w:tcBorders>
              <w:top w:val="single" w:sz="4" w:space="0" w:color="auto"/>
              <w:left w:val="nil"/>
              <w:bottom w:val="single" w:sz="4" w:space="0" w:color="auto"/>
              <w:right w:val="single" w:sz="4" w:space="0" w:color="auto"/>
            </w:tcBorders>
            <w:shd w:val="clear" w:color="auto" w:fill="auto"/>
            <w:noWrap/>
            <w:vAlign w:val="center"/>
            <w:hideMark/>
          </w:tcPr>
          <w:p w14:paraId="06ED0159" w14:textId="77777777" w:rsidR="00B37714" w:rsidRPr="00B37714" w:rsidRDefault="00B37714" w:rsidP="00EC0FAF">
            <w:pPr>
              <w:suppressAutoHyphens/>
              <w:jc w:val="center"/>
              <w:rPr>
                <w:szCs w:val="28"/>
              </w:rPr>
            </w:pPr>
            <w:r w:rsidRPr="00B37714">
              <w:rPr>
                <w:szCs w:val="28"/>
              </w:rPr>
              <w:t>Наименование проекта</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4D596D8D" w14:textId="77777777" w:rsidR="00B37714" w:rsidRPr="00B37714" w:rsidRDefault="00B37714" w:rsidP="00EC0FAF">
            <w:pPr>
              <w:suppressAutoHyphens/>
              <w:jc w:val="center"/>
              <w:rPr>
                <w:szCs w:val="28"/>
              </w:rPr>
            </w:pPr>
            <w:r w:rsidRPr="00B37714">
              <w:rPr>
                <w:szCs w:val="28"/>
              </w:rPr>
              <w:t>Мощность, Гкал/ч</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CC993A" w14:textId="77777777" w:rsidR="00B37714" w:rsidRPr="00B37714" w:rsidRDefault="00B37714" w:rsidP="00EC0FAF">
            <w:pPr>
              <w:suppressAutoHyphens/>
              <w:jc w:val="center"/>
              <w:rPr>
                <w:szCs w:val="28"/>
              </w:rPr>
            </w:pPr>
            <w:r w:rsidRPr="00B37714">
              <w:rPr>
                <w:szCs w:val="28"/>
              </w:rPr>
              <w:t>Год</w:t>
            </w:r>
          </w:p>
        </w:tc>
      </w:tr>
      <w:tr w:rsidR="00B37714" w:rsidRPr="00B37714" w14:paraId="41A31FD6" w14:textId="77777777" w:rsidTr="00EC0FAF">
        <w:trPr>
          <w:trHeight w:val="20"/>
        </w:trPr>
        <w:tc>
          <w:tcPr>
            <w:tcW w:w="517" w:type="dxa"/>
            <w:tcBorders>
              <w:top w:val="nil"/>
              <w:left w:val="single" w:sz="4" w:space="0" w:color="auto"/>
              <w:bottom w:val="single" w:sz="4" w:space="0" w:color="auto"/>
              <w:right w:val="single" w:sz="4" w:space="0" w:color="auto"/>
            </w:tcBorders>
            <w:shd w:val="clear" w:color="auto" w:fill="auto"/>
            <w:noWrap/>
            <w:hideMark/>
          </w:tcPr>
          <w:p w14:paraId="4AAF27F7" w14:textId="77777777" w:rsidR="00B37714" w:rsidRPr="00B37714" w:rsidRDefault="00B37714" w:rsidP="00EC0FAF">
            <w:pPr>
              <w:suppressAutoHyphens/>
              <w:jc w:val="both"/>
              <w:rPr>
                <w:szCs w:val="28"/>
              </w:rPr>
            </w:pPr>
            <w:r w:rsidRPr="00B37714">
              <w:rPr>
                <w:szCs w:val="28"/>
              </w:rPr>
              <w:t>1</w:t>
            </w:r>
          </w:p>
        </w:tc>
        <w:tc>
          <w:tcPr>
            <w:tcW w:w="6187" w:type="dxa"/>
            <w:tcBorders>
              <w:top w:val="nil"/>
              <w:left w:val="nil"/>
              <w:bottom w:val="single" w:sz="4" w:space="0" w:color="auto"/>
              <w:right w:val="single" w:sz="4" w:space="0" w:color="auto"/>
            </w:tcBorders>
            <w:shd w:val="clear" w:color="auto" w:fill="auto"/>
            <w:noWrap/>
            <w:vAlign w:val="bottom"/>
            <w:hideMark/>
          </w:tcPr>
          <w:p w14:paraId="3C9D1DC6" w14:textId="2282BB31" w:rsidR="00B37714" w:rsidRPr="00B37714" w:rsidRDefault="00B37714" w:rsidP="00EC0FAF">
            <w:pPr>
              <w:suppressAutoHyphens/>
              <w:jc w:val="both"/>
              <w:rPr>
                <w:szCs w:val="28"/>
              </w:rPr>
            </w:pPr>
            <w:r w:rsidRPr="00B37714">
              <w:rPr>
                <w:szCs w:val="28"/>
              </w:rPr>
              <w:t>Проект. 1-1.1.1. Котельная п. Трубный, ул. Верхняя, 19. Замена котла на аналогичную общую мощность 0.86Гкал/ч</w:t>
            </w:r>
          </w:p>
        </w:tc>
        <w:tc>
          <w:tcPr>
            <w:tcW w:w="1660" w:type="dxa"/>
            <w:tcBorders>
              <w:top w:val="nil"/>
              <w:left w:val="nil"/>
              <w:bottom w:val="single" w:sz="4" w:space="0" w:color="auto"/>
              <w:right w:val="single" w:sz="4" w:space="0" w:color="auto"/>
            </w:tcBorders>
            <w:shd w:val="clear" w:color="auto" w:fill="auto"/>
            <w:noWrap/>
            <w:vAlign w:val="bottom"/>
            <w:hideMark/>
          </w:tcPr>
          <w:p w14:paraId="728C161C" w14:textId="77777777" w:rsidR="00B37714" w:rsidRPr="00B37714" w:rsidRDefault="00B37714" w:rsidP="00EC0FAF">
            <w:pPr>
              <w:suppressAutoHyphens/>
              <w:jc w:val="both"/>
              <w:rPr>
                <w:szCs w:val="28"/>
              </w:rPr>
            </w:pPr>
            <w:r w:rsidRPr="00B37714">
              <w:rPr>
                <w:szCs w:val="28"/>
              </w:rPr>
              <w:t>0.86</w:t>
            </w:r>
          </w:p>
        </w:tc>
        <w:tc>
          <w:tcPr>
            <w:tcW w:w="992" w:type="dxa"/>
            <w:tcBorders>
              <w:top w:val="nil"/>
              <w:left w:val="nil"/>
              <w:bottom w:val="single" w:sz="4" w:space="0" w:color="auto"/>
              <w:right w:val="single" w:sz="4" w:space="0" w:color="auto"/>
            </w:tcBorders>
            <w:shd w:val="clear" w:color="auto" w:fill="auto"/>
            <w:noWrap/>
            <w:vAlign w:val="bottom"/>
            <w:hideMark/>
          </w:tcPr>
          <w:p w14:paraId="03392091" w14:textId="77777777" w:rsidR="00B37714" w:rsidRPr="00B37714" w:rsidRDefault="00B37714" w:rsidP="00EC0FAF">
            <w:pPr>
              <w:suppressAutoHyphens/>
              <w:jc w:val="both"/>
              <w:rPr>
                <w:szCs w:val="28"/>
              </w:rPr>
            </w:pPr>
            <w:r w:rsidRPr="00B37714">
              <w:rPr>
                <w:szCs w:val="28"/>
              </w:rPr>
              <w:t>2025</w:t>
            </w:r>
          </w:p>
        </w:tc>
      </w:tr>
      <w:tr w:rsidR="00B37714" w:rsidRPr="00B37714" w14:paraId="18008F48" w14:textId="77777777" w:rsidTr="00EC0FAF">
        <w:trPr>
          <w:trHeight w:val="20"/>
        </w:trPr>
        <w:tc>
          <w:tcPr>
            <w:tcW w:w="517" w:type="dxa"/>
            <w:tcBorders>
              <w:top w:val="nil"/>
              <w:left w:val="single" w:sz="4" w:space="0" w:color="auto"/>
              <w:bottom w:val="single" w:sz="4" w:space="0" w:color="auto"/>
              <w:right w:val="single" w:sz="4" w:space="0" w:color="auto"/>
            </w:tcBorders>
            <w:shd w:val="clear" w:color="auto" w:fill="auto"/>
            <w:noWrap/>
            <w:hideMark/>
          </w:tcPr>
          <w:p w14:paraId="2A092153" w14:textId="77777777" w:rsidR="00B37714" w:rsidRPr="00B37714" w:rsidRDefault="00B37714" w:rsidP="00EC0FAF">
            <w:pPr>
              <w:suppressAutoHyphens/>
              <w:jc w:val="both"/>
              <w:rPr>
                <w:szCs w:val="28"/>
              </w:rPr>
            </w:pPr>
            <w:r w:rsidRPr="00B37714">
              <w:rPr>
                <w:szCs w:val="28"/>
              </w:rPr>
              <w:t>2</w:t>
            </w:r>
          </w:p>
        </w:tc>
        <w:tc>
          <w:tcPr>
            <w:tcW w:w="6187" w:type="dxa"/>
            <w:tcBorders>
              <w:top w:val="nil"/>
              <w:left w:val="nil"/>
              <w:bottom w:val="single" w:sz="4" w:space="0" w:color="auto"/>
              <w:right w:val="single" w:sz="4" w:space="0" w:color="auto"/>
            </w:tcBorders>
            <w:shd w:val="clear" w:color="auto" w:fill="auto"/>
            <w:noWrap/>
            <w:vAlign w:val="bottom"/>
            <w:hideMark/>
          </w:tcPr>
          <w:p w14:paraId="3B5029B2" w14:textId="0E44D57E" w:rsidR="00B37714" w:rsidRPr="00B37714" w:rsidRDefault="00B37714" w:rsidP="00EC0FAF">
            <w:pPr>
              <w:suppressAutoHyphens/>
              <w:jc w:val="both"/>
              <w:rPr>
                <w:szCs w:val="28"/>
              </w:rPr>
            </w:pPr>
            <w:r w:rsidRPr="00B37714">
              <w:rPr>
                <w:szCs w:val="28"/>
              </w:rPr>
              <w:t>Проект. 1-1.1.2. Котельная п. Трубный, ул. Верхняя, 19. Замена котла на аналогичную общую мощность 0.86Гкал/ч</w:t>
            </w:r>
          </w:p>
        </w:tc>
        <w:tc>
          <w:tcPr>
            <w:tcW w:w="1660" w:type="dxa"/>
            <w:tcBorders>
              <w:top w:val="nil"/>
              <w:left w:val="nil"/>
              <w:bottom w:val="single" w:sz="4" w:space="0" w:color="auto"/>
              <w:right w:val="single" w:sz="4" w:space="0" w:color="auto"/>
            </w:tcBorders>
            <w:shd w:val="clear" w:color="auto" w:fill="auto"/>
            <w:noWrap/>
            <w:vAlign w:val="bottom"/>
            <w:hideMark/>
          </w:tcPr>
          <w:p w14:paraId="0D5C6284" w14:textId="77777777" w:rsidR="00B37714" w:rsidRPr="00B37714" w:rsidRDefault="00B37714" w:rsidP="00EC0FAF">
            <w:pPr>
              <w:suppressAutoHyphens/>
              <w:jc w:val="both"/>
              <w:rPr>
                <w:szCs w:val="28"/>
              </w:rPr>
            </w:pPr>
            <w:r w:rsidRPr="00B37714">
              <w:rPr>
                <w:szCs w:val="28"/>
              </w:rPr>
              <w:t>0.86</w:t>
            </w:r>
          </w:p>
        </w:tc>
        <w:tc>
          <w:tcPr>
            <w:tcW w:w="992" w:type="dxa"/>
            <w:tcBorders>
              <w:top w:val="nil"/>
              <w:left w:val="nil"/>
              <w:bottom w:val="single" w:sz="4" w:space="0" w:color="auto"/>
              <w:right w:val="single" w:sz="4" w:space="0" w:color="auto"/>
            </w:tcBorders>
            <w:shd w:val="clear" w:color="auto" w:fill="auto"/>
            <w:noWrap/>
            <w:vAlign w:val="bottom"/>
            <w:hideMark/>
          </w:tcPr>
          <w:p w14:paraId="2C3C150E" w14:textId="77777777" w:rsidR="00B37714" w:rsidRPr="00B37714" w:rsidRDefault="00B37714" w:rsidP="00EC0FAF">
            <w:pPr>
              <w:suppressAutoHyphens/>
              <w:jc w:val="both"/>
              <w:rPr>
                <w:szCs w:val="28"/>
              </w:rPr>
            </w:pPr>
            <w:r w:rsidRPr="00B37714">
              <w:rPr>
                <w:szCs w:val="28"/>
              </w:rPr>
              <w:t>2025</w:t>
            </w:r>
          </w:p>
        </w:tc>
      </w:tr>
      <w:tr w:rsidR="00B37714" w:rsidRPr="00B37714" w14:paraId="31D8BF4B" w14:textId="77777777" w:rsidTr="00EC0FAF">
        <w:trPr>
          <w:trHeight w:val="20"/>
        </w:trPr>
        <w:tc>
          <w:tcPr>
            <w:tcW w:w="517" w:type="dxa"/>
            <w:tcBorders>
              <w:top w:val="nil"/>
              <w:left w:val="single" w:sz="4" w:space="0" w:color="auto"/>
              <w:bottom w:val="single" w:sz="4" w:space="0" w:color="auto"/>
              <w:right w:val="single" w:sz="4" w:space="0" w:color="auto"/>
            </w:tcBorders>
            <w:shd w:val="clear" w:color="auto" w:fill="auto"/>
            <w:noWrap/>
            <w:hideMark/>
          </w:tcPr>
          <w:p w14:paraId="688584C9" w14:textId="77777777" w:rsidR="00B37714" w:rsidRPr="00B37714" w:rsidRDefault="00B37714" w:rsidP="00EC0FAF">
            <w:pPr>
              <w:suppressAutoHyphens/>
              <w:jc w:val="both"/>
              <w:rPr>
                <w:szCs w:val="28"/>
              </w:rPr>
            </w:pPr>
            <w:r w:rsidRPr="00B37714">
              <w:rPr>
                <w:szCs w:val="28"/>
              </w:rPr>
              <w:t>3</w:t>
            </w:r>
          </w:p>
        </w:tc>
        <w:tc>
          <w:tcPr>
            <w:tcW w:w="6187" w:type="dxa"/>
            <w:tcBorders>
              <w:top w:val="nil"/>
              <w:left w:val="nil"/>
              <w:bottom w:val="single" w:sz="4" w:space="0" w:color="auto"/>
              <w:right w:val="single" w:sz="4" w:space="0" w:color="auto"/>
            </w:tcBorders>
            <w:shd w:val="clear" w:color="auto" w:fill="auto"/>
            <w:noWrap/>
            <w:vAlign w:val="bottom"/>
            <w:hideMark/>
          </w:tcPr>
          <w:p w14:paraId="654405BC" w14:textId="49837EFA" w:rsidR="00B37714" w:rsidRPr="00B37714" w:rsidRDefault="00B37714" w:rsidP="00EC0FAF">
            <w:pPr>
              <w:suppressAutoHyphens/>
              <w:jc w:val="both"/>
              <w:rPr>
                <w:szCs w:val="28"/>
              </w:rPr>
            </w:pPr>
            <w:r w:rsidRPr="00B37714">
              <w:rPr>
                <w:szCs w:val="28"/>
              </w:rPr>
              <w:t>Проект. 1-1.1.3. Котельная, с. Туктубаево, ул. Плановая, 7. Замена котла на аналогичную общую мощность 0.086Гкал/ч</w:t>
            </w:r>
          </w:p>
        </w:tc>
        <w:tc>
          <w:tcPr>
            <w:tcW w:w="1660" w:type="dxa"/>
            <w:tcBorders>
              <w:top w:val="nil"/>
              <w:left w:val="nil"/>
              <w:bottom w:val="single" w:sz="4" w:space="0" w:color="auto"/>
              <w:right w:val="single" w:sz="4" w:space="0" w:color="auto"/>
            </w:tcBorders>
            <w:shd w:val="clear" w:color="auto" w:fill="auto"/>
            <w:noWrap/>
            <w:vAlign w:val="bottom"/>
            <w:hideMark/>
          </w:tcPr>
          <w:p w14:paraId="7D9CDAA7" w14:textId="77777777" w:rsidR="00B37714" w:rsidRPr="00B37714" w:rsidRDefault="00B37714" w:rsidP="00EC0FAF">
            <w:pPr>
              <w:suppressAutoHyphens/>
              <w:jc w:val="both"/>
              <w:rPr>
                <w:szCs w:val="28"/>
              </w:rPr>
            </w:pPr>
            <w:r w:rsidRPr="00B37714">
              <w:rPr>
                <w:szCs w:val="28"/>
              </w:rPr>
              <w:t>0.086</w:t>
            </w:r>
          </w:p>
        </w:tc>
        <w:tc>
          <w:tcPr>
            <w:tcW w:w="992" w:type="dxa"/>
            <w:tcBorders>
              <w:top w:val="nil"/>
              <w:left w:val="nil"/>
              <w:bottom w:val="single" w:sz="4" w:space="0" w:color="auto"/>
              <w:right w:val="single" w:sz="4" w:space="0" w:color="auto"/>
            </w:tcBorders>
            <w:shd w:val="clear" w:color="auto" w:fill="auto"/>
            <w:noWrap/>
            <w:vAlign w:val="bottom"/>
            <w:hideMark/>
          </w:tcPr>
          <w:p w14:paraId="057D4550" w14:textId="77777777" w:rsidR="00B37714" w:rsidRPr="00B37714" w:rsidRDefault="00B37714" w:rsidP="00EC0FAF">
            <w:pPr>
              <w:suppressAutoHyphens/>
              <w:jc w:val="both"/>
              <w:rPr>
                <w:szCs w:val="28"/>
              </w:rPr>
            </w:pPr>
            <w:r w:rsidRPr="00B37714">
              <w:rPr>
                <w:szCs w:val="28"/>
              </w:rPr>
              <w:t>2027</w:t>
            </w:r>
          </w:p>
        </w:tc>
      </w:tr>
      <w:tr w:rsidR="00B37714" w:rsidRPr="00B37714" w14:paraId="4AF8A292" w14:textId="77777777" w:rsidTr="00EC0FAF">
        <w:trPr>
          <w:trHeight w:val="20"/>
        </w:trPr>
        <w:tc>
          <w:tcPr>
            <w:tcW w:w="517" w:type="dxa"/>
            <w:tcBorders>
              <w:top w:val="nil"/>
              <w:left w:val="single" w:sz="4" w:space="0" w:color="auto"/>
              <w:bottom w:val="single" w:sz="4" w:space="0" w:color="auto"/>
              <w:right w:val="single" w:sz="4" w:space="0" w:color="auto"/>
            </w:tcBorders>
            <w:shd w:val="clear" w:color="auto" w:fill="auto"/>
            <w:noWrap/>
            <w:hideMark/>
          </w:tcPr>
          <w:p w14:paraId="632F60AF" w14:textId="77777777" w:rsidR="00B37714" w:rsidRPr="00B37714" w:rsidRDefault="00B37714" w:rsidP="00EC0FAF">
            <w:pPr>
              <w:suppressAutoHyphens/>
              <w:jc w:val="both"/>
              <w:rPr>
                <w:szCs w:val="28"/>
              </w:rPr>
            </w:pPr>
            <w:r w:rsidRPr="00B37714">
              <w:rPr>
                <w:szCs w:val="28"/>
              </w:rPr>
              <w:t>4</w:t>
            </w:r>
          </w:p>
        </w:tc>
        <w:tc>
          <w:tcPr>
            <w:tcW w:w="6187" w:type="dxa"/>
            <w:tcBorders>
              <w:top w:val="nil"/>
              <w:left w:val="nil"/>
              <w:bottom w:val="single" w:sz="4" w:space="0" w:color="auto"/>
              <w:right w:val="single" w:sz="4" w:space="0" w:color="auto"/>
            </w:tcBorders>
            <w:shd w:val="clear" w:color="auto" w:fill="auto"/>
            <w:noWrap/>
            <w:vAlign w:val="bottom"/>
            <w:hideMark/>
          </w:tcPr>
          <w:p w14:paraId="2B9CFB82" w14:textId="0DF9F6F3" w:rsidR="00B37714" w:rsidRPr="00B37714" w:rsidRDefault="00B37714" w:rsidP="00EC0FAF">
            <w:pPr>
              <w:suppressAutoHyphens/>
              <w:jc w:val="both"/>
              <w:rPr>
                <w:szCs w:val="28"/>
              </w:rPr>
            </w:pPr>
            <w:r w:rsidRPr="00B37714">
              <w:rPr>
                <w:szCs w:val="28"/>
              </w:rPr>
              <w:t>Проект. 1-1.1.4. Котельная, с. Туктубаево, ул. Плановая, 7. Замена котла на аналогичную общую мощность 0.086Гкал/ч</w:t>
            </w:r>
          </w:p>
        </w:tc>
        <w:tc>
          <w:tcPr>
            <w:tcW w:w="1660" w:type="dxa"/>
            <w:tcBorders>
              <w:top w:val="nil"/>
              <w:left w:val="nil"/>
              <w:bottom w:val="single" w:sz="4" w:space="0" w:color="auto"/>
              <w:right w:val="single" w:sz="4" w:space="0" w:color="auto"/>
            </w:tcBorders>
            <w:shd w:val="clear" w:color="auto" w:fill="auto"/>
            <w:noWrap/>
            <w:vAlign w:val="bottom"/>
            <w:hideMark/>
          </w:tcPr>
          <w:p w14:paraId="40696D36" w14:textId="77777777" w:rsidR="00B37714" w:rsidRPr="00B37714" w:rsidRDefault="00B37714" w:rsidP="00EC0FAF">
            <w:pPr>
              <w:suppressAutoHyphens/>
              <w:jc w:val="both"/>
              <w:rPr>
                <w:szCs w:val="28"/>
              </w:rPr>
            </w:pPr>
            <w:r w:rsidRPr="00B37714">
              <w:rPr>
                <w:szCs w:val="28"/>
              </w:rPr>
              <w:t>0.086</w:t>
            </w:r>
          </w:p>
        </w:tc>
        <w:tc>
          <w:tcPr>
            <w:tcW w:w="992" w:type="dxa"/>
            <w:tcBorders>
              <w:top w:val="nil"/>
              <w:left w:val="nil"/>
              <w:bottom w:val="single" w:sz="4" w:space="0" w:color="auto"/>
              <w:right w:val="single" w:sz="4" w:space="0" w:color="auto"/>
            </w:tcBorders>
            <w:shd w:val="clear" w:color="auto" w:fill="auto"/>
            <w:noWrap/>
            <w:vAlign w:val="bottom"/>
            <w:hideMark/>
          </w:tcPr>
          <w:p w14:paraId="278F994B" w14:textId="77777777" w:rsidR="00B37714" w:rsidRPr="00B37714" w:rsidRDefault="00B37714" w:rsidP="00EC0FAF">
            <w:pPr>
              <w:suppressAutoHyphens/>
              <w:jc w:val="both"/>
              <w:rPr>
                <w:szCs w:val="28"/>
              </w:rPr>
            </w:pPr>
            <w:r w:rsidRPr="00B37714">
              <w:rPr>
                <w:szCs w:val="28"/>
              </w:rPr>
              <w:t>2027</w:t>
            </w:r>
          </w:p>
        </w:tc>
      </w:tr>
    </w:tbl>
    <w:p w14:paraId="4727B68A" w14:textId="3D1A20E4" w:rsidR="00E1044C" w:rsidRPr="00BD3831" w:rsidRDefault="00E1044C" w:rsidP="00A2409B">
      <w:pPr>
        <w:pStyle w:val="affff0"/>
        <w:suppressAutoHyphens/>
      </w:pPr>
      <w:bookmarkStart w:id="899" w:name="_Toc101972811"/>
      <w:bookmarkStart w:id="900" w:name="_Toc125503413"/>
      <w:r w:rsidRPr="00981295">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899"/>
      <w:bookmarkEnd w:id="900"/>
      <w:r w:rsidR="00A2409B">
        <w:t>.</w:t>
      </w:r>
    </w:p>
    <w:p w14:paraId="5992A406" w14:textId="77777777" w:rsidR="00285F2D" w:rsidRPr="002A3230" w:rsidRDefault="00285F2D" w:rsidP="00A2409B">
      <w:pPr>
        <w:pStyle w:val="afffe"/>
        <w:suppressAutoHyphens/>
        <w:spacing w:after="0"/>
      </w:pPr>
      <w:r w:rsidRPr="002A3230">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14:paraId="69AB567D" w14:textId="28283525" w:rsidR="00285F2D" w:rsidRPr="002A3230" w:rsidRDefault="00285F2D" w:rsidP="00A2409B">
      <w:pPr>
        <w:pStyle w:val="afffc"/>
        <w:suppressAutoHyphens/>
      </w:pPr>
      <w:bookmarkStart w:id="901" w:name="_Toc101972991"/>
      <w:bookmarkStart w:id="902" w:name="_Toc125503146"/>
      <w:r w:rsidRPr="002A3230">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901"/>
      <w:bookmarkEnd w:id="90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5905"/>
        <w:gridCol w:w="2130"/>
        <w:gridCol w:w="776"/>
      </w:tblGrid>
      <w:tr w:rsidR="00A14012" w:rsidRPr="00A14012" w14:paraId="5A07339C" w14:textId="77777777" w:rsidTr="00FC3B28">
        <w:trPr>
          <w:trHeight w:val="20"/>
          <w:tblHeader/>
        </w:trPr>
        <w:tc>
          <w:tcPr>
            <w:tcW w:w="652" w:type="dxa"/>
            <w:shd w:val="clear" w:color="auto" w:fill="auto"/>
            <w:noWrap/>
            <w:vAlign w:val="center"/>
            <w:hideMark/>
          </w:tcPr>
          <w:p w14:paraId="24A65A94" w14:textId="77777777" w:rsidR="00A14012" w:rsidRPr="00A14012" w:rsidRDefault="00A14012" w:rsidP="00A2409B">
            <w:pPr>
              <w:suppressAutoHyphens/>
              <w:jc w:val="center"/>
              <w:rPr>
                <w:szCs w:val="28"/>
              </w:rPr>
            </w:pPr>
            <w:r w:rsidRPr="00A14012">
              <w:rPr>
                <w:szCs w:val="28"/>
              </w:rPr>
              <w:t>№ пп</w:t>
            </w:r>
          </w:p>
        </w:tc>
        <w:tc>
          <w:tcPr>
            <w:tcW w:w="5905" w:type="dxa"/>
            <w:shd w:val="clear" w:color="auto" w:fill="auto"/>
            <w:noWrap/>
            <w:vAlign w:val="center"/>
            <w:hideMark/>
          </w:tcPr>
          <w:p w14:paraId="1CEDB3B0" w14:textId="77777777" w:rsidR="00A14012" w:rsidRPr="00A14012" w:rsidRDefault="00A14012" w:rsidP="00A2409B">
            <w:pPr>
              <w:suppressAutoHyphens/>
              <w:jc w:val="center"/>
              <w:rPr>
                <w:szCs w:val="28"/>
              </w:rPr>
            </w:pPr>
            <w:r w:rsidRPr="00A14012">
              <w:rPr>
                <w:szCs w:val="28"/>
              </w:rPr>
              <w:t>Наименование проекта</w:t>
            </w:r>
          </w:p>
        </w:tc>
        <w:tc>
          <w:tcPr>
            <w:tcW w:w="2130" w:type="dxa"/>
            <w:shd w:val="clear" w:color="auto" w:fill="auto"/>
            <w:vAlign w:val="center"/>
            <w:hideMark/>
          </w:tcPr>
          <w:p w14:paraId="66132B32" w14:textId="1D3BE1EE" w:rsidR="00A14012" w:rsidRPr="00A14012" w:rsidRDefault="00A14012" w:rsidP="00A2409B">
            <w:pPr>
              <w:suppressAutoHyphens/>
              <w:jc w:val="center"/>
              <w:rPr>
                <w:szCs w:val="28"/>
              </w:rPr>
            </w:pPr>
            <w:r>
              <w:rPr>
                <w:szCs w:val="28"/>
              </w:rPr>
              <w:t>Протяженность в однотрубном исчислении, м</w:t>
            </w:r>
          </w:p>
        </w:tc>
        <w:tc>
          <w:tcPr>
            <w:tcW w:w="669" w:type="dxa"/>
            <w:shd w:val="clear" w:color="auto" w:fill="auto"/>
            <w:noWrap/>
            <w:vAlign w:val="center"/>
            <w:hideMark/>
          </w:tcPr>
          <w:p w14:paraId="086D0937" w14:textId="77777777" w:rsidR="00A14012" w:rsidRPr="00A14012" w:rsidRDefault="00A14012" w:rsidP="00A2409B">
            <w:pPr>
              <w:suppressAutoHyphens/>
              <w:jc w:val="center"/>
              <w:rPr>
                <w:szCs w:val="28"/>
              </w:rPr>
            </w:pPr>
            <w:r w:rsidRPr="00A14012">
              <w:rPr>
                <w:szCs w:val="28"/>
              </w:rPr>
              <w:t>Год</w:t>
            </w:r>
          </w:p>
        </w:tc>
      </w:tr>
      <w:tr w:rsidR="00453F75" w:rsidRPr="00A14012" w14:paraId="1BCF46BA" w14:textId="77777777" w:rsidTr="00FC3B28">
        <w:trPr>
          <w:trHeight w:val="20"/>
        </w:trPr>
        <w:tc>
          <w:tcPr>
            <w:tcW w:w="652" w:type="dxa"/>
            <w:shd w:val="clear" w:color="auto" w:fill="auto"/>
            <w:noWrap/>
            <w:hideMark/>
          </w:tcPr>
          <w:p w14:paraId="7097A221" w14:textId="77777777" w:rsidR="00453F75" w:rsidRPr="00A14012" w:rsidRDefault="00453F75" w:rsidP="00A2409B">
            <w:pPr>
              <w:suppressAutoHyphens/>
              <w:jc w:val="both"/>
              <w:rPr>
                <w:szCs w:val="28"/>
              </w:rPr>
            </w:pPr>
            <w:r w:rsidRPr="00A14012">
              <w:rPr>
                <w:szCs w:val="28"/>
              </w:rPr>
              <w:t>1</w:t>
            </w:r>
          </w:p>
        </w:tc>
        <w:tc>
          <w:tcPr>
            <w:tcW w:w="5905" w:type="dxa"/>
            <w:shd w:val="clear" w:color="auto" w:fill="auto"/>
            <w:noWrap/>
            <w:vAlign w:val="bottom"/>
            <w:hideMark/>
          </w:tcPr>
          <w:p w14:paraId="0433B32B" w14:textId="6BA4D928" w:rsidR="00453F75" w:rsidRPr="00A14012" w:rsidRDefault="00453F75" w:rsidP="00A2409B">
            <w:pPr>
              <w:suppressAutoHyphens/>
              <w:jc w:val="both"/>
              <w:rPr>
                <w:szCs w:val="28"/>
              </w:rPr>
            </w:pPr>
            <w:r>
              <w:t>Проект. 1-2.1.1. Технологическая зона №1. Углубление тепловой сети от ТК5 до ТК11</w:t>
            </w:r>
          </w:p>
        </w:tc>
        <w:tc>
          <w:tcPr>
            <w:tcW w:w="2130" w:type="dxa"/>
            <w:shd w:val="clear" w:color="auto" w:fill="auto"/>
            <w:noWrap/>
            <w:vAlign w:val="bottom"/>
            <w:hideMark/>
          </w:tcPr>
          <w:p w14:paraId="4E6D30BE" w14:textId="60F6B598" w:rsidR="00453F75" w:rsidRPr="00A14012" w:rsidRDefault="00453F75" w:rsidP="00A2409B">
            <w:pPr>
              <w:suppressAutoHyphens/>
              <w:jc w:val="both"/>
              <w:rPr>
                <w:szCs w:val="28"/>
              </w:rPr>
            </w:pPr>
            <w:r>
              <w:t>108</w:t>
            </w:r>
          </w:p>
        </w:tc>
        <w:tc>
          <w:tcPr>
            <w:tcW w:w="669" w:type="dxa"/>
            <w:shd w:val="clear" w:color="auto" w:fill="auto"/>
            <w:noWrap/>
            <w:vAlign w:val="bottom"/>
            <w:hideMark/>
          </w:tcPr>
          <w:p w14:paraId="4DF3C4BC" w14:textId="16858E36" w:rsidR="00453F75" w:rsidRPr="00A14012" w:rsidRDefault="00453F75" w:rsidP="00A2409B">
            <w:pPr>
              <w:suppressAutoHyphens/>
              <w:jc w:val="both"/>
              <w:rPr>
                <w:szCs w:val="28"/>
              </w:rPr>
            </w:pPr>
            <w:r>
              <w:t>2023</w:t>
            </w:r>
          </w:p>
        </w:tc>
      </w:tr>
      <w:tr w:rsidR="00453F75" w:rsidRPr="00A14012" w14:paraId="2312CD95" w14:textId="77777777" w:rsidTr="00FC3B28">
        <w:trPr>
          <w:trHeight w:val="20"/>
        </w:trPr>
        <w:tc>
          <w:tcPr>
            <w:tcW w:w="652" w:type="dxa"/>
            <w:shd w:val="clear" w:color="auto" w:fill="auto"/>
            <w:noWrap/>
            <w:hideMark/>
          </w:tcPr>
          <w:p w14:paraId="79D90CA8" w14:textId="77777777" w:rsidR="00453F75" w:rsidRPr="00A14012" w:rsidRDefault="00453F75" w:rsidP="00A2409B">
            <w:pPr>
              <w:suppressAutoHyphens/>
              <w:jc w:val="both"/>
              <w:rPr>
                <w:szCs w:val="28"/>
              </w:rPr>
            </w:pPr>
            <w:r w:rsidRPr="00A14012">
              <w:rPr>
                <w:szCs w:val="28"/>
              </w:rPr>
              <w:t>2</w:t>
            </w:r>
          </w:p>
        </w:tc>
        <w:tc>
          <w:tcPr>
            <w:tcW w:w="5905" w:type="dxa"/>
            <w:shd w:val="clear" w:color="auto" w:fill="auto"/>
            <w:noWrap/>
            <w:vAlign w:val="bottom"/>
            <w:hideMark/>
          </w:tcPr>
          <w:p w14:paraId="16C786FD" w14:textId="44B74D44" w:rsidR="00453F75" w:rsidRPr="00A14012" w:rsidRDefault="00453F75" w:rsidP="00A2409B">
            <w:pPr>
              <w:suppressAutoHyphens/>
              <w:jc w:val="both"/>
              <w:rPr>
                <w:szCs w:val="28"/>
              </w:rPr>
            </w:pPr>
            <w:r>
              <w:t xml:space="preserve">Проект. 1-2.1.2. Технологическая зона №1. Строительство участка тепловой сети от ТК2 </w:t>
            </w:r>
            <w:r>
              <w:lastRenderedPageBreak/>
              <w:t>до врезки по ул. Школьная, для нивелирования аварийных ситуаций</w:t>
            </w:r>
          </w:p>
        </w:tc>
        <w:tc>
          <w:tcPr>
            <w:tcW w:w="2130" w:type="dxa"/>
            <w:shd w:val="clear" w:color="auto" w:fill="auto"/>
            <w:noWrap/>
            <w:vAlign w:val="bottom"/>
            <w:hideMark/>
          </w:tcPr>
          <w:p w14:paraId="7F92586B" w14:textId="1A6A2A08" w:rsidR="00453F75" w:rsidRPr="00A14012" w:rsidRDefault="00453F75" w:rsidP="00A2409B">
            <w:pPr>
              <w:suppressAutoHyphens/>
              <w:jc w:val="both"/>
              <w:rPr>
                <w:szCs w:val="28"/>
              </w:rPr>
            </w:pPr>
            <w:r>
              <w:lastRenderedPageBreak/>
              <w:t>662</w:t>
            </w:r>
          </w:p>
        </w:tc>
        <w:tc>
          <w:tcPr>
            <w:tcW w:w="669" w:type="dxa"/>
            <w:shd w:val="clear" w:color="auto" w:fill="auto"/>
            <w:noWrap/>
            <w:vAlign w:val="bottom"/>
            <w:hideMark/>
          </w:tcPr>
          <w:p w14:paraId="2C571023" w14:textId="742D4352" w:rsidR="00453F75" w:rsidRPr="00A14012" w:rsidRDefault="00453F75" w:rsidP="00A2409B">
            <w:pPr>
              <w:suppressAutoHyphens/>
              <w:jc w:val="both"/>
              <w:rPr>
                <w:szCs w:val="28"/>
              </w:rPr>
            </w:pPr>
            <w:r>
              <w:t>2024</w:t>
            </w:r>
          </w:p>
        </w:tc>
      </w:tr>
      <w:tr w:rsidR="00453F75" w:rsidRPr="00A14012" w14:paraId="5E5AA7DB" w14:textId="77777777" w:rsidTr="00FC3B28">
        <w:trPr>
          <w:trHeight w:val="20"/>
        </w:trPr>
        <w:tc>
          <w:tcPr>
            <w:tcW w:w="652" w:type="dxa"/>
            <w:shd w:val="clear" w:color="auto" w:fill="auto"/>
            <w:noWrap/>
          </w:tcPr>
          <w:p w14:paraId="594A045F" w14:textId="302ABF52" w:rsidR="00453F75" w:rsidRPr="00A14012" w:rsidRDefault="00453F75" w:rsidP="00A2409B">
            <w:pPr>
              <w:suppressAutoHyphens/>
              <w:jc w:val="both"/>
              <w:rPr>
                <w:szCs w:val="28"/>
              </w:rPr>
            </w:pPr>
            <w:r>
              <w:rPr>
                <w:szCs w:val="28"/>
              </w:rPr>
              <w:t>3</w:t>
            </w:r>
          </w:p>
        </w:tc>
        <w:tc>
          <w:tcPr>
            <w:tcW w:w="5905" w:type="dxa"/>
            <w:shd w:val="clear" w:color="auto" w:fill="auto"/>
            <w:noWrap/>
            <w:vAlign w:val="bottom"/>
          </w:tcPr>
          <w:p w14:paraId="07968795" w14:textId="077CA2CB" w:rsidR="00453F75" w:rsidRPr="00A14012" w:rsidRDefault="00453F75" w:rsidP="00A2409B">
            <w:pPr>
              <w:suppressAutoHyphens/>
              <w:jc w:val="both"/>
              <w:rPr>
                <w:szCs w:val="28"/>
              </w:rPr>
            </w:pPr>
            <w:r>
              <w:t>Проект. 1-2.1.3. Технологическая зона №1. Строительство участка тепловой сети от врезки по ул. Верхняя до ТК12, для нивелирования аварийных ситуаций</w:t>
            </w:r>
          </w:p>
        </w:tc>
        <w:tc>
          <w:tcPr>
            <w:tcW w:w="2130" w:type="dxa"/>
            <w:shd w:val="clear" w:color="auto" w:fill="auto"/>
            <w:noWrap/>
            <w:vAlign w:val="bottom"/>
          </w:tcPr>
          <w:p w14:paraId="34DC1527" w14:textId="537DFEEA" w:rsidR="00453F75" w:rsidRPr="00A14012" w:rsidRDefault="00453F75" w:rsidP="00A2409B">
            <w:pPr>
              <w:suppressAutoHyphens/>
              <w:jc w:val="both"/>
              <w:rPr>
                <w:szCs w:val="28"/>
              </w:rPr>
            </w:pPr>
            <w:r>
              <w:t>328</w:t>
            </w:r>
          </w:p>
        </w:tc>
        <w:tc>
          <w:tcPr>
            <w:tcW w:w="669" w:type="dxa"/>
            <w:shd w:val="clear" w:color="auto" w:fill="auto"/>
            <w:noWrap/>
            <w:vAlign w:val="bottom"/>
          </w:tcPr>
          <w:p w14:paraId="7A245195" w14:textId="23A9478D" w:rsidR="00453F75" w:rsidRPr="00A14012" w:rsidRDefault="00453F75" w:rsidP="00A2409B">
            <w:pPr>
              <w:suppressAutoHyphens/>
              <w:jc w:val="both"/>
              <w:rPr>
                <w:szCs w:val="28"/>
              </w:rPr>
            </w:pPr>
            <w:r>
              <w:t>2025</w:t>
            </w:r>
          </w:p>
        </w:tc>
      </w:tr>
    </w:tbl>
    <w:p w14:paraId="2CB9E1DA" w14:textId="4C8E1E58" w:rsidR="00E1044C" w:rsidRPr="00BD3831" w:rsidRDefault="00E1044C" w:rsidP="00FC3B28">
      <w:pPr>
        <w:pStyle w:val="affff0"/>
        <w:suppressAutoHyphens/>
      </w:pPr>
      <w:bookmarkStart w:id="903" w:name="_Toc101972812"/>
      <w:bookmarkStart w:id="904" w:name="_Toc125503414"/>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903"/>
      <w:bookmarkEnd w:id="904"/>
    </w:p>
    <w:p w14:paraId="721A409C" w14:textId="45AA211C" w:rsidR="00795EF1" w:rsidRPr="00BD3831" w:rsidRDefault="00544CE9" w:rsidP="00193B10">
      <w:pPr>
        <w:pStyle w:val="a7"/>
      </w:pPr>
      <w:r w:rsidRPr="00BD3831">
        <w:t xml:space="preserve">Мероприятия, обеспечивающие переход от открытых систем теплоснабжения (горячего водоснабжения) на закрытые системы </w:t>
      </w:r>
      <w:r w:rsidR="000254E9" w:rsidRPr="00BD3831">
        <w:t>горячего водоснабжения,</w:t>
      </w:r>
      <w:r w:rsidRPr="00BD3831">
        <w:t xml:space="preserve"> не предусматриваются.</w:t>
      </w:r>
    </w:p>
    <w:p w14:paraId="742D8765" w14:textId="3A25E2BC" w:rsidR="00E1044C" w:rsidRPr="00BD3831" w:rsidRDefault="00E1044C" w:rsidP="00FC3B28">
      <w:pPr>
        <w:pStyle w:val="affff0"/>
        <w:suppressAutoHyphens/>
      </w:pPr>
      <w:bookmarkStart w:id="905" w:name="_Toc101972813"/>
      <w:bookmarkStart w:id="906" w:name="_Toc125503415"/>
      <w:r w:rsidRPr="00BD3831">
        <w:t>17. Замечания и предложения к проекту схемы теплоснабжения</w:t>
      </w:r>
      <w:bookmarkEnd w:id="905"/>
      <w:bookmarkEnd w:id="906"/>
    </w:p>
    <w:p w14:paraId="11B02F19" w14:textId="77777777" w:rsidR="00E1044C" w:rsidRPr="00BD3831" w:rsidRDefault="00E1044C" w:rsidP="00FC3B28">
      <w:pPr>
        <w:pStyle w:val="affff0"/>
        <w:suppressAutoHyphens/>
      </w:pPr>
      <w:bookmarkStart w:id="907" w:name="_Toc101972814"/>
      <w:bookmarkStart w:id="908" w:name="_Toc125503416"/>
      <w:r w:rsidRPr="00BD3831">
        <w:t xml:space="preserve">17.1. Перечень всех </w:t>
      </w:r>
      <w:bookmarkStart w:id="909" w:name="_Hlk71835816"/>
      <w:r w:rsidRPr="00BD3831">
        <w:t>замечаний и предложений, поступивших при разработке, утверждении и разработки схемы теплоснабжения</w:t>
      </w:r>
      <w:bookmarkEnd w:id="907"/>
      <w:bookmarkEnd w:id="908"/>
      <w:bookmarkEnd w:id="909"/>
    </w:p>
    <w:p w14:paraId="6F76D895" w14:textId="77777777" w:rsidR="00D945D1" w:rsidRPr="00D945D1" w:rsidRDefault="00D945D1" w:rsidP="00FC3B28">
      <w:pPr>
        <w:pStyle w:val="afffe"/>
        <w:suppressAutoHyphens/>
        <w:spacing w:after="0"/>
      </w:pPr>
      <w:r w:rsidRPr="00D945D1">
        <w:t>Замечания и предложения не поступали.</w:t>
      </w:r>
    </w:p>
    <w:p w14:paraId="664F24CB" w14:textId="6D43809E" w:rsidR="00E1044C" w:rsidRPr="00BD3831" w:rsidRDefault="00E1044C" w:rsidP="00FC3B28">
      <w:pPr>
        <w:pStyle w:val="affff0"/>
        <w:suppressAutoHyphens/>
      </w:pPr>
      <w:bookmarkStart w:id="910" w:name="_Toc101972815"/>
      <w:bookmarkStart w:id="911" w:name="_Toc125503417"/>
      <w:r w:rsidRPr="00BD3831">
        <w:t>17.2. Ответы разработчиков проекта схемы теплоснабжения на замечания и предложения</w:t>
      </w:r>
      <w:bookmarkEnd w:id="910"/>
      <w:bookmarkEnd w:id="911"/>
    </w:p>
    <w:p w14:paraId="3C0D90C0" w14:textId="77777777" w:rsidR="00D945D1" w:rsidRPr="00D945D1" w:rsidRDefault="00D945D1" w:rsidP="00FC3B28">
      <w:pPr>
        <w:pStyle w:val="afffe"/>
        <w:suppressAutoHyphens/>
        <w:spacing w:after="0"/>
      </w:pPr>
      <w:r w:rsidRPr="00D945D1">
        <w:t>Замечания и предложения не поступали.</w:t>
      </w:r>
    </w:p>
    <w:p w14:paraId="081AAFC4" w14:textId="6AEE942A" w:rsidR="00E1044C" w:rsidRPr="00D945D1" w:rsidRDefault="00E1044C" w:rsidP="00FC3B28">
      <w:pPr>
        <w:pStyle w:val="affff0"/>
        <w:suppressAutoHyphens/>
      </w:pPr>
      <w:bookmarkStart w:id="912" w:name="_Toc101972816"/>
      <w:bookmarkStart w:id="913" w:name="_Toc125503418"/>
      <w:r w:rsidRPr="00D945D1">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12"/>
      <w:bookmarkEnd w:id="913"/>
    </w:p>
    <w:p w14:paraId="291C53E3" w14:textId="0A44F725" w:rsidR="0051506C" w:rsidRPr="00D945D1" w:rsidRDefault="00D945D1" w:rsidP="00FC3B28">
      <w:pPr>
        <w:pStyle w:val="afffe"/>
        <w:suppressAutoHyphens/>
        <w:spacing w:after="0"/>
      </w:pPr>
      <w:r w:rsidRPr="00D945D1">
        <w:t>Замечания и предложения не поступали.</w:t>
      </w:r>
    </w:p>
    <w:p w14:paraId="58FCD8FC" w14:textId="34819845" w:rsidR="004B6BBA" w:rsidRPr="00D945D1" w:rsidRDefault="00E1044C" w:rsidP="00FC3B28">
      <w:pPr>
        <w:pStyle w:val="affff0"/>
        <w:suppressAutoHyphens/>
      </w:pPr>
      <w:bookmarkStart w:id="914" w:name="_Toc101972817"/>
      <w:bookmarkStart w:id="915" w:name="_Toc125503419"/>
      <w:r w:rsidRPr="00D945D1">
        <w:t>18. Сводный том изменений, выполненных в доработанной и (или) актуализированной схеме теплоснабжения</w:t>
      </w:r>
      <w:bookmarkEnd w:id="914"/>
      <w:bookmarkEnd w:id="915"/>
    </w:p>
    <w:p w14:paraId="74F6FC38" w14:textId="4236E59B" w:rsidR="00A3376F" w:rsidRDefault="00A3376F" w:rsidP="00FC3B28">
      <w:pPr>
        <w:tabs>
          <w:tab w:val="left" w:pos="1843"/>
        </w:tabs>
        <w:suppressAutoHyphens/>
        <w:ind w:firstLine="709"/>
        <w:jc w:val="both"/>
        <w:rPr>
          <w:rFonts w:eastAsiaTheme="minorHAnsi"/>
          <w:szCs w:val="28"/>
          <w:lang w:eastAsia="en-US"/>
        </w:rPr>
      </w:pPr>
      <w:r w:rsidRPr="00A3376F">
        <w:rPr>
          <w:rFonts w:eastAsiaTheme="minorHAnsi"/>
          <w:szCs w:val="28"/>
          <w:lang w:eastAsia="en-US"/>
        </w:rPr>
        <w:t xml:space="preserve">Ранее утвержденная схема скорректирована в соответствии с Требованиями к разработке схемам теплоснабжения. </w:t>
      </w:r>
    </w:p>
    <w:p w14:paraId="4F134F7D" w14:textId="720B402E" w:rsidR="00A3376F" w:rsidRDefault="00A3376F" w:rsidP="00FC3B28">
      <w:pPr>
        <w:tabs>
          <w:tab w:val="left" w:pos="1843"/>
        </w:tabs>
        <w:suppressAutoHyphens/>
        <w:ind w:firstLine="709"/>
        <w:jc w:val="both"/>
        <w:rPr>
          <w:rFonts w:eastAsiaTheme="minorHAnsi"/>
          <w:szCs w:val="28"/>
          <w:lang w:eastAsia="en-US"/>
        </w:rPr>
      </w:pPr>
      <w:r>
        <w:rPr>
          <w:rFonts w:eastAsiaTheme="minorHAnsi"/>
          <w:szCs w:val="28"/>
          <w:lang w:eastAsia="en-US"/>
        </w:rPr>
        <w:t>Рассмотрены аварийные ситуации, а также необходимые мероприятия для их нивелирования.</w:t>
      </w:r>
    </w:p>
    <w:p w14:paraId="4F76A639" w14:textId="15D3AF41" w:rsidR="00A3376F" w:rsidRDefault="00A3376F" w:rsidP="00FC3B28">
      <w:pPr>
        <w:tabs>
          <w:tab w:val="left" w:pos="1843"/>
        </w:tabs>
        <w:suppressAutoHyphens/>
        <w:ind w:firstLine="709"/>
        <w:jc w:val="both"/>
        <w:rPr>
          <w:rFonts w:eastAsiaTheme="minorHAnsi"/>
          <w:szCs w:val="28"/>
          <w:lang w:eastAsia="en-US"/>
        </w:rPr>
      </w:pPr>
      <w:r w:rsidRPr="00A3376F">
        <w:rPr>
          <w:rFonts w:eastAsiaTheme="minorHAnsi"/>
          <w:szCs w:val="28"/>
          <w:lang w:eastAsia="en-US"/>
        </w:rPr>
        <w:t xml:space="preserve">Добавлены мероприятия по нивелированию аварийных ситуаций. </w:t>
      </w:r>
    </w:p>
    <w:p w14:paraId="771D2B1D" w14:textId="7DE3FBED" w:rsidR="00544CE9" w:rsidRPr="00BD3831" w:rsidRDefault="00A3376F" w:rsidP="00FC3B28">
      <w:pPr>
        <w:tabs>
          <w:tab w:val="left" w:pos="1843"/>
        </w:tabs>
        <w:suppressAutoHyphens/>
        <w:ind w:firstLine="709"/>
        <w:jc w:val="both"/>
      </w:pPr>
      <w:r w:rsidRPr="00A3376F">
        <w:rPr>
          <w:rFonts w:eastAsiaTheme="minorHAnsi"/>
          <w:szCs w:val="28"/>
          <w:lang w:eastAsia="en-US"/>
        </w:rPr>
        <w:t>Скорректирована схема теплоснабжения с фактическими показателями за 2022год.</w:t>
      </w:r>
    </w:p>
    <w:p w14:paraId="350BFA23" w14:textId="77777777" w:rsidR="009422BE" w:rsidRPr="00BD3831" w:rsidRDefault="009422BE" w:rsidP="00193B10">
      <w:pPr>
        <w:pStyle w:val="a5"/>
        <w:sectPr w:rsidR="009422BE" w:rsidRPr="00BD3831">
          <w:pgSz w:w="11906" w:h="16838"/>
          <w:pgMar w:top="1134" w:right="850" w:bottom="1134" w:left="1701" w:header="708" w:footer="708" w:gutter="0"/>
          <w:cols w:space="708"/>
          <w:docGrid w:linePitch="360"/>
        </w:sectPr>
      </w:pPr>
    </w:p>
    <w:p w14:paraId="14A13F1D" w14:textId="77777777" w:rsidR="00002776" w:rsidRDefault="00A307F6" w:rsidP="00F92EA2">
      <w:pPr>
        <w:pStyle w:val="affff0"/>
        <w:ind w:left="707"/>
      </w:pPr>
      <w:bookmarkStart w:id="916" w:name="_Toc125503420"/>
      <w:bookmarkStart w:id="917" w:name="_Toc101972818"/>
      <w:r>
        <w:lastRenderedPageBreak/>
        <w:t>Приложение 1. Карты (схемы) тепловых сетей</w:t>
      </w:r>
      <w:bookmarkEnd w:id="916"/>
    </w:p>
    <w:p w14:paraId="5A18F766" w14:textId="34D824DC" w:rsidR="00002776" w:rsidRDefault="00EC1176" w:rsidP="00002776">
      <w:pPr>
        <w:pStyle w:val="afffe"/>
      </w:pPr>
      <w:r>
        <w:rPr>
          <w:noProof/>
        </w:rPr>
        <w:drawing>
          <wp:inline distT="0" distB="0" distL="0" distR="0" wp14:anchorId="62277179" wp14:editId="03BC1937">
            <wp:extent cx="12214747" cy="85001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6" t="3308" r="2553" b="2409"/>
                    <a:stretch/>
                  </pic:blipFill>
                  <pic:spPr bwMode="auto">
                    <a:xfrm>
                      <a:off x="0" y="0"/>
                      <a:ext cx="12219779" cy="8503645"/>
                    </a:xfrm>
                    <a:prstGeom prst="rect">
                      <a:avLst/>
                    </a:prstGeom>
                    <a:noFill/>
                    <a:ln>
                      <a:noFill/>
                    </a:ln>
                    <a:extLst>
                      <a:ext uri="{53640926-AAD7-44D8-BBD7-CCE9431645EC}">
                        <a14:shadowObscured xmlns:a14="http://schemas.microsoft.com/office/drawing/2010/main"/>
                      </a:ext>
                    </a:extLst>
                  </pic:spPr>
                </pic:pic>
              </a:graphicData>
            </a:graphic>
          </wp:inline>
        </w:drawing>
      </w:r>
    </w:p>
    <w:p w14:paraId="03D7EED5" w14:textId="468F1B37" w:rsidR="00EC1176" w:rsidRDefault="00EC1176">
      <w:pPr>
        <w:spacing w:after="160" w:line="259" w:lineRule="auto"/>
      </w:pPr>
      <w:r>
        <w:rPr>
          <w:noProof/>
        </w:rPr>
        <w:lastRenderedPageBreak/>
        <w:drawing>
          <wp:inline distT="0" distB="0" distL="0" distR="0" wp14:anchorId="18DED7F3" wp14:editId="77B52731">
            <wp:extent cx="12667464" cy="8830102"/>
            <wp:effectExtent l="0" t="0" r="127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09" t="3158" r="2652" b="2706"/>
                    <a:stretch/>
                  </pic:blipFill>
                  <pic:spPr bwMode="auto">
                    <a:xfrm>
                      <a:off x="0" y="0"/>
                      <a:ext cx="12672217" cy="8833415"/>
                    </a:xfrm>
                    <a:prstGeom prst="rect">
                      <a:avLst/>
                    </a:prstGeom>
                    <a:noFill/>
                    <a:ln>
                      <a:noFill/>
                    </a:ln>
                    <a:extLst>
                      <a:ext uri="{53640926-AAD7-44D8-BBD7-CCE9431645EC}">
                        <a14:shadowObscured xmlns:a14="http://schemas.microsoft.com/office/drawing/2010/main"/>
                      </a:ext>
                    </a:extLst>
                  </pic:spPr>
                </pic:pic>
              </a:graphicData>
            </a:graphic>
          </wp:inline>
        </w:drawing>
      </w:r>
    </w:p>
    <w:p w14:paraId="2787DB45" w14:textId="164E7355" w:rsidR="009422BE" w:rsidRPr="00BD3831" w:rsidRDefault="009422BE" w:rsidP="00F77BBD">
      <w:pPr>
        <w:pStyle w:val="affff0"/>
      </w:pPr>
      <w:bookmarkStart w:id="918" w:name="_Toc125503421"/>
      <w:r w:rsidRPr="00BD3831">
        <w:lastRenderedPageBreak/>
        <w:t xml:space="preserve">Приложение 2 </w:t>
      </w:r>
      <w:r w:rsidR="007867F7" w:rsidRPr="00BD3831">
        <w:t>Параметры тепловых сетей</w:t>
      </w:r>
      <w:bookmarkEnd w:id="917"/>
      <w:bookmarkEnd w:id="918"/>
    </w:p>
    <w:p w14:paraId="21F3B5A4" w14:textId="0733B7E8" w:rsidR="007346C7" w:rsidRPr="00BD3831" w:rsidRDefault="009422BE" w:rsidP="00F77BBD">
      <w:pPr>
        <w:pStyle w:val="afffc"/>
      </w:pPr>
      <w:bookmarkStart w:id="919" w:name="_Toc101972992"/>
      <w:bookmarkStart w:id="920" w:name="_Toc125503147"/>
      <w:r w:rsidRPr="00BD3831">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919"/>
      <w:bookmarkEnd w:id="920"/>
    </w:p>
    <w:tbl>
      <w:tblPr>
        <w:tblW w:w="21659" w:type="dxa"/>
        <w:tblInd w:w="-5" w:type="dxa"/>
        <w:tblLayout w:type="fixed"/>
        <w:tblLook w:val="04A0" w:firstRow="1" w:lastRow="0" w:firstColumn="1" w:lastColumn="0" w:noHBand="0" w:noVBand="1"/>
      </w:tblPr>
      <w:tblGrid>
        <w:gridCol w:w="1106"/>
        <w:gridCol w:w="1701"/>
        <w:gridCol w:w="1842"/>
        <w:gridCol w:w="1413"/>
        <w:gridCol w:w="1706"/>
        <w:gridCol w:w="1701"/>
        <w:gridCol w:w="1701"/>
        <w:gridCol w:w="1417"/>
        <w:gridCol w:w="1701"/>
        <w:gridCol w:w="1515"/>
        <w:gridCol w:w="1746"/>
        <w:gridCol w:w="1559"/>
        <w:gridCol w:w="1417"/>
        <w:gridCol w:w="1134"/>
      </w:tblGrid>
      <w:tr w:rsidR="00A957D5" w:rsidRPr="00AF3230" w14:paraId="0CD22772" w14:textId="77777777" w:rsidTr="00360851">
        <w:trPr>
          <w:trHeight w:val="20"/>
          <w:tblHeader/>
        </w:trPr>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14:paraId="50C11789" w14:textId="77777777" w:rsidR="00A957D5" w:rsidRDefault="003570EC" w:rsidP="00A957D5">
            <w:pPr>
              <w:suppressAutoHyphens/>
              <w:jc w:val="center"/>
              <w:rPr>
                <w:color w:val="000000"/>
                <w:szCs w:val="28"/>
              </w:rPr>
            </w:pPr>
            <w:r w:rsidRPr="00AF3230">
              <w:rPr>
                <w:color w:val="000000"/>
                <w:szCs w:val="28"/>
              </w:rPr>
              <w:t>Номер техно</w:t>
            </w:r>
          </w:p>
          <w:p w14:paraId="09E1494F" w14:textId="3F5F9417" w:rsidR="00A957D5" w:rsidRDefault="003570EC" w:rsidP="00A957D5">
            <w:pPr>
              <w:suppressAutoHyphens/>
              <w:jc w:val="center"/>
              <w:rPr>
                <w:color w:val="000000"/>
                <w:szCs w:val="28"/>
              </w:rPr>
            </w:pPr>
            <w:r w:rsidRPr="00AF3230">
              <w:rPr>
                <w:color w:val="000000"/>
                <w:szCs w:val="28"/>
              </w:rPr>
              <w:t>логи</w:t>
            </w:r>
          </w:p>
          <w:p w14:paraId="2970EE11" w14:textId="6E0D28C0" w:rsidR="003570EC" w:rsidRPr="00AF3230" w:rsidRDefault="003570EC" w:rsidP="00A957D5">
            <w:pPr>
              <w:suppressAutoHyphens/>
              <w:jc w:val="center"/>
              <w:rPr>
                <w:color w:val="000000"/>
                <w:szCs w:val="28"/>
              </w:rPr>
            </w:pPr>
            <w:r w:rsidRPr="00AF3230">
              <w:rPr>
                <w:color w:val="000000"/>
                <w:szCs w:val="28"/>
              </w:rPr>
              <w:t>ческой зоны</w:t>
            </w:r>
          </w:p>
        </w:tc>
        <w:tc>
          <w:tcPr>
            <w:tcW w:w="1701" w:type="dxa"/>
            <w:tcBorders>
              <w:top w:val="single" w:sz="4" w:space="0" w:color="000000"/>
              <w:left w:val="nil"/>
              <w:bottom w:val="single" w:sz="4" w:space="0" w:color="000000"/>
              <w:right w:val="single" w:sz="4" w:space="0" w:color="000000"/>
            </w:tcBorders>
            <w:shd w:val="clear" w:color="auto" w:fill="auto"/>
            <w:hideMark/>
          </w:tcPr>
          <w:p w14:paraId="6C69DBB6" w14:textId="77777777" w:rsidR="003570EC" w:rsidRPr="00AF3230" w:rsidRDefault="003570EC" w:rsidP="00A957D5">
            <w:pPr>
              <w:suppressAutoHyphens/>
              <w:jc w:val="center"/>
              <w:rPr>
                <w:color w:val="000000"/>
                <w:szCs w:val="28"/>
              </w:rPr>
            </w:pPr>
            <w:r w:rsidRPr="00AF3230">
              <w:rPr>
                <w:color w:val="000000"/>
                <w:szCs w:val="28"/>
              </w:rPr>
              <w:t>Наименование начала участка</w:t>
            </w:r>
          </w:p>
        </w:tc>
        <w:tc>
          <w:tcPr>
            <w:tcW w:w="1842" w:type="dxa"/>
            <w:tcBorders>
              <w:top w:val="single" w:sz="4" w:space="0" w:color="000000"/>
              <w:left w:val="nil"/>
              <w:bottom w:val="single" w:sz="4" w:space="0" w:color="000000"/>
              <w:right w:val="single" w:sz="4" w:space="0" w:color="000000"/>
            </w:tcBorders>
            <w:shd w:val="clear" w:color="auto" w:fill="auto"/>
            <w:hideMark/>
          </w:tcPr>
          <w:p w14:paraId="341ED7A5" w14:textId="77777777" w:rsidR="003570EC" w:rsidRPr="00AF3230" w:rsidRDefault="003570EC" w:rsidP="00A957D5">
            <w:pPr>
              <w:suppressAutoHyphens/>
              <w:jc w:val="center"/>
              <w:rPr>
                <w:color w:val="000000"/>
                <w:szCs w:val="28"/>
              </w:rPr>
            </w:pPr>
            <w:r w:rsidRPr="00AF3230">
              <w:rPr>
                <w:color w:val="000000"/>
                <w:szCs w:val="28"/>
              </w:rPr>
              <w:t>Наименование конца участка</w:t>
            </w:r>
          </w:p>
        </w:tc>
        <w:tc>
          <w:tcPr>
            <w:tcW w:w="1413" w:type="dxa"/>
            <w:tcBorders>
              <w:top w:val="single" w:sz="4" w:space="0" w:color="000000"/>
              <w:left w:val="nil"/>
              <w:bottom w:val="single" w:sz="4" w:space="0" w:color="000000"/>
              <w:right w:val="single" w:sz="4" w:space="0" w:color="000000"/>
            </w:tcBorders>
            <w:shd w:val="clear" w:color="auto" w:fill="auto"/>
            <w:hideMark/>
          </w:tcPr>
          <w:p w14:paraId="338582B7" w14:textId="77777777" w:rsidR="00A957D5" w:rsidRDefault="003570EC" w:rsidP="00A957D5">
            <w:pPr>
              <w:suppressAutoHyphens/>
              <w:jc w:val="center"/>
              <w:rPr>
                <w:color w:val="000000"/>
                <w:szCs w:val="28"/>
              </w:rPr>
            </w:pPr>
            <w:r w:rsidRPr="00AF3230">
              <w:rPr>
                <w:color w:val="000000"/>
                <w:szCs w:val="28"/>
              </w:rPr>
              <w:t>Длина участ</w:t>
            </w:r>
          </w:p>
          <w:p w14:paraId="1E43989B" w14:textId="347CD1B3" w:rsidR="003570EC" w:rsidRPr="00AF3230" w:rsidRDefault="003570EC" w:rsidP="00A957D5">
            <w:pPr>
              <w:suppressAutoHyphens/>
              <w:jc w:val="center"/>
              <w:rPr>
                <w:color w:val="000000"/>
                <w:szCs w:val="28"/>
              </w:rPr>
            </w:pPr>
            <w:r w:rsidRPr="00AF3230">
              <w:rPr>
                <w:color w:val="000000"/>
                <w:szCs w:val="28"/>
              </w:rPr>
              <w:t>ка, м</w:t>
            </w:r>
          </w:p>
        </w:tc>
        <w:tc>
          <w:tcPr>
            <w:tcW w:w="1706" w:type="dxa"/>
            <w:tcBorders>
              <w:top w:val="single" w:sz="4" w:space="0" w:color="000000"/>
              <w:left w:val="nil"/>
              <w:bottom w:val="single" w:sz="4" w:space="0" w:color="000000"/>
              <w:right w:val="single" w:sz="4" w:space="0" w:color="000000"/>
            </w:tcBorders>
            <w:shd w:val="clear" w:color="auto" w:fill="auto"/>
            <w:hideMark/>
          </w:tcPr>
          <w:p w14:paraId="2242269C" w14:textId="77777777" w:rsidR="003570EC" w:rsidRPr="00AF3230" w:rsidRDefault="003570EC" w:rsidP="00A957D5">
            <w:pPr>
              <w:suppressAutoHyphens/>
              <w:jc w:val="center"/>
              <w:rPr>
                <w:color w:val="000000"/>
                <w:szCs w:val="28"/>
              </w:rPr>
            </w:pPr>
            <w:r w:rsidRPr="00AF3230">
              <w:rPr>
                <w:color w:val="000000"/>
                <w:szCs w:val="28"/>
              </w:rPr>
              <w:t>Внутренний диаметр подающего трубопровода, м</w:t>
            </w:r>
          </w:p>
        </w:tc>
        <w:tc>
          <w:tcPr>
            <w:tcW w:w="1701" w:type="dxa"/>
            <w:tcBorders>
              <w:top w:val="single" w:sz="4" w:space="0" w:color="000000"/>
              <w:left w:val="nil"/>
              <w:bottom w:val="single" w:sz="4" w:space="0" w:color="000000"/>
              <w:right w:val="single" w:sz="4" w:space="0" w:color="000000"/>
            </w:tcBorders>
            <w:shd w:val="clear" w:color="auto" w:fill="auto"/>
            <w:hideMark/>
          </w:tcPr>
          <w:p w14:paraId="5ED00044" w14:textId="77777777" w:rsidR="003570EC" w:rsidRPr="00AF3230" w:rsidRDefault="003570EC" w:rsidP="00A957D5">
            <w:pPr>
              <w:suppressAutoHyphens/>
              <w:jc w:val="center"/>
              <w:rPr>
                <w:color w:val="000000"/>
                <w:szCs w:val="28"/>
              </w:rPr>
            </w:pPr>
            <w:r w:rsidRPr="00AF3230">
              <w:rPr>
                <w:color w:val="000000"/>
                <w:szCs w:val="28"/>
              </w:rPr>
              <w:t>Внутренний диаметр обратного трубопровода, м</w:t>
            </w:r>
          </w:p>
        </w:tc>
        <w:tc>
          <w:tcPr>
            <w:tcW w:w="1701" w:type="dxa"/>
            <w:tcBorders>
              <w:top w:val="single" w:sz="4" w:space="0" w:color="000000"/>
              <w:left w:val="nil"/>
              <w:bottom w:val="single" w:sz="4" w:space="0" w:color="000000"/>
              <w:right w:val="single" w:sz="4" w:space="0" w:color="000000"/>
            </w:tcBorders>
            <w:shd w:val="clear" w:color="auto" w:fill="auto"/>
            <w:hideMark/>
          </w:tcPr>
          <w:p w14:paraId="6CA7297C" w14:textId="77777777" w:rsidR="003570EC" w:rsidRPr="00AF3230" w:rsidRDefault="003570EC" w:rsidP="00A957D5">
            <w:pPr>
              <w:suppressAutoHyphens/>
              <w:jc w:val="center"/>
              <w:rPr>
                <w:color w:val="000000"/>
                <w:szCs w:val="28"/>
              </w:rPr>
            </w:pPr>
            <w:r w:rsidRPr="00AF3230">
              <w:rPr>
                <w:color w:val="000000"/>
                <w:szCs w:val="28"/>
              </w:rPr>
              <w:t>Вид прокладки тепловой сети</w:t>
            </w:r>
          </w:p>
        </w:tc>
        <w:tc>
          <w:tcPr>
            <w:tcW w:w="1417" w:type="dxa"/>
            <w:tcBorders>
              <w:top w:val="single" w:sz="4" w:space="0" w:color="000000"/>
              <w:left w:val="nil"/>
              <w:bottom w:val="single" w:sz="4" w:space="0" w:color="000000"/>
              <w:right w:val="single" w:sz="4" w:space="0" w:color="000000"/>
            </w:tcBorders>
            <w:shd w:val="clear" w:color="auto" w:fill="auto"/>
            <w:hideMark/>
          </w:tcPr>
          <w:p w14:paraId="2FDD97F7" w14:textId="77777777" w:rsidR="00A957D5" w:rsidRDefault="003570EC" w:rsidP="00A957D5">
            <w:pPr>
              <w:suppressAutoHyphens/>
              <w:jc w:val="center"/>
              <w:rPr>
                <w:color w:val="000000"/>
                <w:szCs w:val="28"/>
              </w:rPr>
            </w:pPr>
            <w:r w:rsidRPr="00AF3230">
              <w:rPr>
                <w:color w:val="000000"/>
                <w:szCs w:val="28"/>
              </w:rPr>
              <w:t>Год проклад</w:t>
            </w:r>
          </w:p>
          <w:p w14:paraId="63EF72C1" w14:textId="29655794" w:rsidR="003570EC" w:rsidRPr="00AF3230" w:rsidRDefault="003570EC" w:rsidP="00A957D5">
            <w:pPr>
              <w:suppressAutoHyphens/>
              <w:jc w:val="center"/>
              <w:rPr>
                <w:color w:val="000000"/>
                <w:szCs w:val="28"/>
              </w:rPr>
            </w:pPr>
            <w:r w:rsidRPr="00AF3230">
              <w:rPr>
                <w:color w:val="000000"/>
                <w:szCs w:val="28"/>
              </w:rPr>
              <w:t>ки</w:t>
            </w:r>
          </w:p>
        </w:tc>
        <w:tc>
          <w:tcPr>
            <w:tcW w:w="1701" w:type="dxa"/>
            <w:tcBorders>
              <w:top w:val="single" w:sz="4" w:space="0" w:color="000000"/>
              <w:left w:val="nil"/>
              <w:bottom w:val="single" w:sz="4" w:space="0" w:color="000000"/>
              <w:right w:val="single" w:sz="4" w:space="0" w:color="000000"/>
            </w:tcBorders>
            <w:shd w:val="clear" w:color="auto" w:fill="auto"/>
            <w:hideMark/>
          </w:tcPr>
          <w:p w14:paraId="741247ED" w14:textId="77777777" w:rsidR="003570EC" w:rsidRPr="00AF3230" w:rsidRDefault="003570EC" w:rsidP="00A957D5">
            <w:pPr>
              <w:suppressAutoHyphens/>
              <w:jc w:val="center"/>
              <w:rPr>
                <w:color w:val="000000"/>
                <w:szCs w:val="28"/>
              </w:rPr>
            </w:pPr>
            <w:r w:rsidRPr="00AF3230">
              <w:rPr>
                <w:color w:val="000000"/>
                <w:szCs w:val="28"/>
              </w:rPr>
              <w:t>Период работы подающего тр-да</w:t>
            </w:r>
          </w:p>
        </w:tc>
        <w:tc>
          <w:tcPr>
            <w:tcW w:w="1515" w:type="dxa"/>
            <w:tcBorders>
              <w:top w:val="single" w:sz="4" w:space="0" w:color="000000"/>
              <w:left w:val="nil"/>
              <w:bottom w:val="single" w:sz="4" w:space="0" w:color="000000"/>
              <w:right w:val="single" w:sz="4" w:space="0" w:color="000000"/>
            </w:tcBorders>
            <w:shd w:val="clear" w:color="auto" w:fill="auto"/>
            <w:hideMark/>
          </w:tcPr>
          <w:p w14:paraId="4E64364E" w14:textId="77777777" w:rsidR="00A957D5" w:rsidRDefault="003570EC" w:rsidP="00A957D5">
            <w:pPr>
              <w:suppressAutoHyphens/>
              <w:jc w:val="center"/>
              <w:rPr>
                <w:color w:val="000000"/>
                <w:szCs w:val="28"/>
              </w:rPr>
            </w:pPr>
            <w:r w:rsidRPr="00AF3230">
              <w:rPr>
                <w:color w:val="000000"/>
                <w:szCs w:val="28"/>
              </w:rPr>
              <w:t>Период работы обрат</w:t>
            </w:r>
          </w:p>
          <w:p w14:paraId="7C5E4BED" w14:textId="3408BDC0" w:rsidR="003570EC" w:rsidRPr="00AF3230" w:rsidRDefault="003570EC" w:rsidP="00A957D5">
            <w:pPr>
              <w:suppressAutoHyphens/>
              <w:jc w:val="center"/>
              <w:rPr>
                <w:color w:val="000000"/>
                <w:szCs w:val="28"/>
              </w:rPr>
            </w:pPr>
            <w:r w:rsidRPr="00AF3230">
              <w:rPr>
                <w:color w:val="000000"/>
                <w:szCs w:val="28"/>
              </w:rPr>
              <w:t>ного тр-да</w:t>
            </w:r>
          </w:p>
        </w:tc>
        <w:tc>
          <w:tcPr>
            <w:tcW w:w="1746" w:type="dxa"/>
            <w:tcBorders>
              <w:top w:val="single" w:sz="4" w:space="0" w:color="000000"/>
              <w:left w:val="nil"/>
              <w:bottom w:val="single" w:sz="4" w:space="0" w:color="000000"/>
              <w:right w:val="single" w:sz="4" w:space="0" w:color="000000"/>
            </w:tcBorders>
            <w:shd w:val="clear" w:color="auto" w:fill="auto"/>
            <w:hideMark/>
          </w:tcPr>
          <w:p w14:paraId="4E927C1F" w14:textId="77777777" w:rsidR="00A957D5" w:rsidRDefault="003570EC" w:rsidP="00A957D5">
            <w:pPr>
              <w:suppressAutoHyphens/>
              <w:jc w:val="center"/>
              <w:rPr>
                <w:color w:val="000000"/>
                <w:szCs w:val="28"/>
              </w:rPr>
            </w:pPr>
            <w:r w:rsidRPr="00AF3230">
              <w:rPr>
                <w:color w:val="000000"/>
                <w:szCs w:val="28"/>
              </w:rPr>
              <w:t>Матери</w:t>
            </w:r>
          </w:p>
          <w:p w14:paraId="0E0860AD" w14:textId="77777777" w:rsidR="00A957D5" w:rsidRDefault="003570EC" w:rsidP="00A957D5">
            <w:pPr>
              <w:suppressAutoHyphens/>
              <w:jc w:val="center"/>
              <w:rPr>
                <w:color w:val="000000"/>
                <w:szCs w:val="28"/>
              </w:rPr>
            </w:pPr>
            <w:r w:rsidRPr="00AF3230">
              <w:rPr>
                <w:color w:val="000000"/>
                <w:szCs w:val="28"/>
              </w:rPr>
              <w:t>альная характе</w:t>
            </w:r>
          </w:p>
          <w:p w14:paraId="4893B49D" w14:textId="1548343A" w:rsidR="003570EC" w:rsidRPr="00AF3230" w:rsidRDefault="003570EC" w:rsidP="00A957D5">
            <w:pPr>
              <w:suppressAutoHyphens/>
              <w:jc w:val="center"/>
              <w:rPr>
                <w:color w:val="000000"/>
                <w:szCs w:val="28"/>
              </w:rPr>
            </w:pPr>
            <w:r w:rsidRPr="00AF3230">
              <w:rPr>
                <w:color w:val="000000"/>
                <w:szCs w:val="28"/>
              </w:rPr>
              <w:t>ристика подающего трубопровода, кв. м.</w:t>
            </w:r>
          </w:p>
        </w:tc>
        <w:tc>
          <w:tcPr>
            <w:tcW w:w="1559" w:type="dxa"/>
            <w:tcBorders>
              <w:top w:val="single" w:sz="4" w:space="0" w:color="000000"/>
              <w:left w:val="nil"/>
              <w:bottom w:val="single" w:sz="4" w:space="0" w:color="000000"/>
              <w:right w:val="single" w:sz="4" w:space="0" w:color="000000"/>
            </w:tcBorders>
            <w:shd w:val="clear" w:color="auto" w:fill="auto"/>
            <w:hideMark/>
          </w:tcPr>
          <w:p w14:paraId="1FBC900B" w14:textId="77777777" w:rsidR="00A957D5" w:rsidRDefault="003570EC" w:rsidP="00A957D5">
            <w:pPr>
              <w:suppressAutoHyphens/>
              <w:jc w:val="center"/>
              <w:rPr>
                <w:color w:val="000000"/>
                <w:szCs w:val="28"/>
              </w:rPr>
            </w:pPr>
            <w:r w:rsidRPr="00AF3230">
              <w:rPr>
                <w:color w:val="000000"/>
                <w:szCs w:val="28"/>
              </w:rPr>
              <w:t>Матери</w:t>
            </w:r>
          </w:p>
          <w:p w14:paraId="15ECC07B" w14:textId="77777777" w:rsidR="00A957D5" w:rsidRDefault="003570EC" w:rsidP="00A957D5">
            <w:pPr>
              <w:suppressAutoHyphens/>
              <w:jc w:val="center"/>
              <w:rPr>
                <w:color w:val="000000"/>
                <w:szCs w:val="28"/>
              </w:rPr>
            </w:pPr>
            <w:r w:rsidRPr="00AF3230">
              <w:rPr>
                <w:color w:val="000000"/>
                <w:szCs w:val="28"/>
              </w:rPr>
              <w:t>альная характерис</w:t>
            </w:r>
          </w:p>
          <w:p w14:paraId="20F7D01D" w14:textId="77777777" w:rsidR="00A957D5" w:rsidRDefault="003570EC" w:rsidP="00A957D5">
            <w:pPr>
              <w:suppressAutoHyphens/>
              <w:jc w:val="center"/>
              <w:rPr>
                <w:color w:val="000000"/>
                <w:szCs w:val="28"/>
              </w:rPr>
            </w:pPr>
            <w:r w:rsidRPr="00AF3230">
              <w:rPr>
                <w:color w:val="000000"/>
                <w:szCs w:val="28"/>
              </w:rPr>
              <w:t>тика обратно</w:t>
            </w:r>
          </w:p>
          <w:p w14:paraId="671CD294" w14:textId="43D36C8A" w:rsidR="00A957D5" w:rsidRDefault="003570EC" w:rsidP="00A957D5">
            <w:pPr>
              <w:suppressAutoHyphens/>
              <w:jc w:val="center"/>
              <w:rPr>
                <w:color w:val="000000"/>
                <w:szCs w:val="28"/>
              </w:rPr>
            </w:pPr>
            <w:r w:rsidRPr="00AF3230">
              <w:rPr>
                <w:color w:val="000000"/>
                <w:szCs w:val="28"/>
              </w:rPr>
              <w:t>го трубопро</w:t>
            </w:r>
          </w:p>
          <w:p w14:paraId="6584CC11" w14:textId="3D61AC53" w:rsidR="003570EC" w:rsidRPr="00AF3230" w:rsidRDefault="003570EC" w:rsidP="00A957D5">
            <w:pPr>
              <w:suppressAutoHyphens/>
              <w:jc w:val="center"/>
              <w:rPr>
                <w:color w:val="000000"/>
                <w:szCs w:val="28"/>
              </w:rPr>
            </w:pPr>
            <w:r w:rsidRPr="00AF3230">
              <w:rPr>
                <w:color w:val="000000"/>
                <w:szCs w:val="28"/>
              </w:rPr>
              <w:t>вода, кв. м.</w:t>
            </w:r>
          </w:p>
        </w:tc>
        <w:tc>
          <w:tcPr>
            <w:tcW w:w="1417" w:type="dxa"/>
            <w:tcBorders>
              <w:top w:val="single" w:sz="4" w:space="0" w:color="000000"/>
              <w:left w:val="nil"/>
              <w:bottom w:val="single" w:sz="4" w:space="0" w:color="000000"/>
              <w:right w:val="single" w:sz="4" w:space="0" w:color="000000"/>
            </w:tcBorders>
            <w:shd w:val="clear" w:color="auto" w:fill="auto"/>
            <w:hideMark/>
          </w:tcPr>
          <w:p w14:paraId="120EC98D" w14:textId="77777777" w:rsidR="00A957D5" w:rsidRDefault="003570EC" w:rsidP="00A957D5">
            <w:pPr>
              <w:suppressAutoHyphens/>
              <w:jc w:val="center"/>
              <w:rPr>
                <w:color w:val="000000"/>
                <w:szCs w:val="28"/>
              </w:rPr>
            </w:pPr>
            <w:r w:rsidRPr="00AF3230">
              <w:rPr>
                <w:color w:val="000000"/>
                <w:szCs w:val="28"/>
              </w:rPr>
              <w:t>Суммар</w:t>
            </w:r>
          </w:p>
          <w:p w14:paraId="583D3E87" w14:textId="77777777" w:rsidR="00A957D5" w:rsidRDefault="003570EC" w:rsidP="00A957D5">
            <w:pPr>
              <w:suppressAutoHyphens/>
              <w:jc w:val="center"/>
              <w:rPr>
                <w:color w:val="000000"/>
                <w:szCs w:val="28"/>
              </w:rPr>
            </w:pPr>
            <w:r w:rsidRPr="00AF3230">
              <w:rPr>
                <w:color w:val="000000"/>
                <w:szCs w:val="28"/>
              </w:rPr>
              <w:t>ная материаль</w:t>
            </w:r>
          </w:p>
          <w:p w14:paraId="47FE06AD" w14:textId="77777777" w:rsidR="00A957D5" w:rsidRDefault="003570EC" w:rsidP="00A957D5">
            <w:pPr>
              <w:suppressAutoHyphens/>
              <w:jc w:val="center"/>
              <w:rPr>
                <w:color w:val="000000"/>
                <w:szCs w:val="28"/>
              </w:rPr>
            </w:pPr>
            <w:r w:rsidRPr="00AF3230">
              <w:rPr>
                <w:color w:val="000000"/>
                <w:szCs w:val="28"/>
              </w:rPr>
              <w:t>ная характерис</w:t>
            </w:r>
          </w:p>
          <w:p w14:paraId="32958AA2" w14:textId="2A743ABC" w:rsidR="003570EC" w:rsidRPr="00AF3230" w:rsidRDefault="003570EC" w:rsidP="00A957D5">
            <w:pPr>
              <w:suppressAutoHyphens/>
              <w:jc w:val="center"/>
              <w:rPr>
                <w:color w:val="000000"/>
                <w:szCs w:val="28"/>
              </w:rPr>
            </w:pPr>
            <w:r w:rsidRPr="00AF3230">
              <w:rPr>
                <w:color w:val="000000"/>
                <w:szCs w:val="28"/>
              </w:rPr>
              <w:t>тика, кв. м.</w:t>
            </w:r>
          </w:p>
        </w:tc>
        <w:tc>
          <w:tcPr>
            <w:tcW w:w="1134" w:type="dxa"/>
            <w:tcBorders>
              <w:top w:val="single" w:sz="4" w:space="0" w:color="000000"/>
              <w:left w:val="nil"/>
              <w:bottom w:val="single" w:sz="4" w:space="0" w:color="000000"/>
              <w:right w:val="single" w:sz="4" w:space="0" w:color="000000"/>
            </w:tcBorders>
            <w:shd w:val="clear" w:color="auto" w:fill="auto"/>
            <w:hideMark/>
          </w:tcPr>
          <w:p w14:paraId="2DF43641" w14:textId="77777777" w:rsidR="003570EC" w:rsidRPr="00AF3230" w:rsidRDefault="003570EC" w:rsidP="00A957D5">
            <w:pPr>
              <w:suppressAutoHyphens/>
              <w:jc w:val="center"/>
              <w:rPr>
                <w:color w:val="000000"/>
                <w:szCs w:val="28"/>
              </w:rPr>
            </w:pPr>
            <w:r w:rsidRPr="00AF3230">
              <w:rPr>
                <w:color w:val="000000"/>
                <w:szCs w:val="28"/>
              </w:rPr>
              <w:t>Вид грунта</w:t>
            </w:r>
          </w:p>
        </w:tc>
      </w:tr>
      <w:tr w:rsidR="00A957D5" w:rsidRPr="00AF3230" w14:paraId="53678FCB"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753FECFE"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073CF66" w14:textId="16E59CFA" w:rsidR="00AF3230" w:rsidRPr="00AF3230" w:rsidRDefault="00AF3230" w:rsidP="00A957D5">
            <w:pPr>
              <w:suppressAutoHyphens/>
              <w:jc w:val="both"/>
              <w:rPr>
                <w:color w:val="000000"/>
                <w:szCs w:val="28"/>
              </w:rPr>
            </w:pPr>
            <w:r w:rsidRPr="00AF3230">
              <w:rPr>
                <w:color w:val="000000"/>
                <w:szCs w:val="28"/>
              </w:rPr>
              <w:t>Котельная, п. Трубный</w:t>
            </w:r>
          </w:p>
        </w:tc>
        <w:tc>
          <w:tcPr>
            <w:tcW w:w="1842" w:type="dxa"/>
            <w:tcBorders>
              <w:top w:val="single" w:sz="4" w:space="0" w:color="000000"/>
              <w:left w:val="nil"/>
              <w:bottom w:val="single" w:sz="4" w:space="0" w:color="000000"/>
              <w:right w:val="single" w:sz="4" w:space="0" w:color="000000"/>
            </w:tcBorders>
            <w:shd w:val="clear" w:color="000000" w:fill="FFFFFF"/>
            <w:vAlign w:val="bottom"/>
            <w:hideMark/>
          </w:tcPr>
          <w:p w14:paraId="65E85119" w14:textId="54A16982" w:rsidR="00AF3230" w:rsidRPr="00AF3230" w:rsidRDefault="00AF3230" w:rsidP="00A957D5">
            <w:pPr>
              <w:suppressAutoHyphens/>
              <w:jc w:val="both"/>
              <w:rPr>
                <w:color w:val="000000"/>
                <w:szCs w:val="28"/>
              </w:rPr>
            </w:pPr>
            <w:r w:rsidRPr="00AF3230">
              <w:rPr>
                <w:color w:val="000000"/>
                <w:szCs w:val="28"/>
              </w:rPr>
              <w:t>ТК1</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C7C0C25" w14:textId="5E4093F2" w:rsidR="00AF3230" w:rsidRPr="00AF3230" w:rsidRDefault="00AF3230" w:rsidP="00A957D5">
            <w:pPr>
              <w:suppressAutoHyphens/>
              <w:jc w:val="both"/>
              <w:rPr>
                <w:color w:val="000000"/>
                <w:szCs w:val="28"/>
              </w:rPr>
            </w:pPr>
            <w:r w:rsidRPr="00AF3230">
              <w:rPr>
                <w:color w:val="000000"/>
                <w:szCs w:val="28"/>
              </w:rPr>
              <w:t>3.00</w:t>
            </w:r>
          </w:p>
        </w:tc>
        <w:tc>
          <w:tcPr>
            <w:tcW w:w="1706" w:type="dxa"/>
            <w:tcBorders>
              <w:top w:val="single" w:sz="4" w:space="0" w:color="000000"/>
              <w:left w:val="nil"/>
              <w:bottom w:val="single" w:sz="4" w:space="0" w:color="000000"/>
              <w:right w:val="single" w:sz="4" w:space="0" w:color="000000"/>
            </w:tcBorders>
            <w:shd w:val="clear" w:color="000000" w:fill="FFFFFF"/>
            <w:vAlign w:val="bottom"/>
            <w:hideMark/>
          </w:tcPr>
          <w:p w14:paraId="5DEA95AC" w14:textId="2446F230"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single" w:sz="4" w:space="0" w:color="000000"/>
              <w:left w:val="nil"/>
              <w:bottom w:val="single" w:sz="4" w:space="0" w:color="000000"/>
              <w:right w:val="single" w:sz="4" w:space="0" w:color="000000"/>
            </w:tcBorders>
            <w:shd w:val="clear" w:color="000000" w:fill="FFFFFF"/>
            <w:vAlign w:val="bottom"/>
            <w:hideMark/>
          </w:tcPr>
          <w:p w14:paraId="0B7CC419" w14:textId="4FAB3829"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auto" w:fill="auto"/>
            <w:vAlign w:val="bottom"/>
            <w:hideMark/>
          </w:tcPr>
          <w:p w14:paraId="4C7BBA0A"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vAlign w:val="bottom"/>
            <w:hideMark/>
          </w:tcPr>
          <w:p w14:paraId="419CEBFF" w14:textId="2F3B6B8F"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3C1671B9"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4415A91D"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0E058E63" w14:textId="77777777" w:rsidR="00AF3230" w:rsidRPr="00AF3230" w:rsidRDefault="00AF3230" w:rsidP="00A957D5">
            <w:pPr>
              <w:suppressAutoHyphens/>
              <w:jc w:val="both"/>
              <w:rPr>
                <w:color w:val="000000"/>
                <w:szCs w:val="28"/>
              </w:rPr>
            </w:pPr>
            <w:r w:rsidRPr="00AF3230">
              <w:rPr>
                <w:color w:val="000000"/>
                <w:szCs w:val="28"/>
              </w:rPr>
              <w:t>9.78</w:t>
            </w:r>
          </w:p>
        </w:tc>
        <w:tc>
          <w:tcPr>
            <w:tcW w:w="1559" w:type="dxa"/>
            <w:tcBorders>
              <w:top w:val="nil"/>
              <w:left w:val="nil"/>
              <w:bottom w:val="single" w:sz="4" w:space="0" w:color="000000"/>
              <w:right w:val="single" w:sz="4" w:space="0" w:color="000000"/>
            </w:tcBorders>
            <w:shd w:val="clear" w:color="auto" w:fill="auto"/>
            <w:vAlign w:val="bottom"/>
            <w:hideMark/>
          </w:tcPr>
          <w:p w14:paraId="06341F12" w14:textId="77777777" w:rsidR="00AF3230" w:rsidRPr="00AF3230" w:rsidRDefault="00AF3230" w:rsidP="00A957D5">
            <w:pPr>
              <w:suppressAutoHyphens/>
              <w:jc w:val="both"/>
              <w:rPr>
                <w:color w:val="000000"/>
                <w:szCs w:val="28"/>
              </w:rPr>
            </w:pPr>
            <w:r w:rsidRPr="00AF3230">
              <w:rPr>
                <w:color w:val="000000"/>
                <w:szCs w:val="28"/>
              </w:rPr>
              <w:t>4.89</w:t>
            </w:r>
          </w:p>
        </w:tc>
        <w:tc>
          <w:tcPr>
            <w:tcW w:w="1417" w:type="dxa"/>
            <w:tcBorders>
              <w:top w:val="nil"/>
              <w:left w:val="nil"/>
              <w:bottom w:val="single" w:sz="4" w:space="0" w:color="000000"/>
              <w:right w:val="single" w:sz="4" w:space="0" w:color="000000"/>
            </w:tcBorders>
            <w:shd w:val="clear" w:color="auto" w:fill="auto"/>
            <w:vAlign w:val="bottom"/>
            <w:hideMark/>
          </w:tcPr>
          <w:p w14:paraId="1898A45F" w14:textId="77777777" w:rsidR="00AF3230" w:rsidRPr="00AF3230" w:rsidRDefault="00AF3230" w:rsidP="00A957D5">
            <w:pPr>
              <w:suppressAutoHyphens/>
              <w:jc w:val="both"/>
              <w:rPr>
                <w:color w:val="000000"/>
                <w:szCs w:val="28"/>
              </w:rPr>
            </w:pPr>
            <w:r w:rsidRPr="00AF3230">
              <w:rPr>
                <w:color w:val="000000"/>
                <w:szCs w:val="28"/>
              </w:rPr>
              <w:t>14.67</w:t>
            </w:r>
          </w:p>
        </w:tc>
        <w:tc>
          <w:tcPr>
            <w:tcW w:w="1134" w:type="dxa"/>
            <w:tcBorders>
              <w:top w:val="nil"/>
              <w:left w:val="nil"/>
              <w:bottom w:val="single" w:sz="4" w:space="0" w:color="000000"/>
              <w:right w:val="single" w:sz="4" w:space="0" w:color="000000"/>
            </w:tcBorders>
            <w:shd w:val="clear" w:color="auto" w:fill="auto"/>
            <w:vAlign w:val="bottom"/>
            <w:hideMark/>
          </w:tcPr>
          <w:p w14:paraId="32E69825"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17A9B9FD"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7043C1B"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882BE17" w14:textId="38591395" w:rsidR="00AF3230" w:rsidRPr="00AF3230" w:rsidRDefault="00AF3230" w:rsidP="00A957D5">
            <w:pPr>
              <w:suppressAutoHyphens/>
              <w:jc w:val="both"/>
              <w:rPr>
                <w:color w:val="000000"/>
                <w:szCs w:val="28"/>
              </w:rPr>
            </w:pPr>
            <w:r w:rsidRPr="00AF3230">
              <w:rPr>
                <w:color w:val="000000"/>
                <w:szCs w:val="28"/>
              </w:rPr>
              <w:t>ТК1</w:t>
            </w:r>
          </w:p>
        </w:tc>
        <w:tc>
          <w:tcPr>
            <w:tcW w:w="1842" w:type="dxa"/>
            <w:tcBorders>
              <w:top w:val="nil"/>
              <w:left w:val="nil"/>
              <w:bottom w:val="single" w:sz="4" w:space="0" w:color="000000"/>
              <w:right w:val="single" w:sz="4" w:space="0" w:color="000000"/>
            </w:tcBorders>
            <w:shd w:val="clear" w:color="000000" w:fill="FFFFFF"/>
            <w:vAlign w:val="bottom"/>
            <w:hideMark/>
          </w:tcPr>
          <w:p w14:paraId="1AC32983" w14:textId="5C289094" w:rsidR="00AF3230" w:rsidRPr="00AF3230" w:rsidRDefault="00AF3230" w:rsidP="00A957D5">
            <w:pPr>
              <w:suppressAutoHyphens/>
              <w:jc w:val="both"/>
              <w:rPr>
                <w:color w:val="000000"/>
                <w:szCs w:val="28"/>
              </w:rPr>
            </w:pPr>
            <w:r w:rsidRPr="00AF3230">
              <w:rPr>
                <w:color w:val="000000"/>
                <w:szCs w:val="28"/>
              </w:rPr>
              <w:t>ТК2</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1C400F" w14:textId="03C056FC" w:rsidR="00AF3230" w:rsidRPr="00AF3230" w:rsidRDefault="00AF3230" w:rsidP="00A957D5">
            <w:pPr>
              <w:suppressAutoHyphens/>
              <w:jc w:val="both"/>
              <w:rPr>
                <w:color w:val="000000"/>
                <w:szCs w:val="28"/>
              </w:rPr>
            </w:pPr>
            <w:r w:rsidRPr="00AF3230">
              <w:rPr>
                <w:color w:val="000000"/>
                <w:szCs w:val="28"/>
              </w:rPr>
              <w:t>84.00</w:t>
            </w:r>
          </w:p>
        </w:tc>
        <w:tc>
          <w:tcPr>
            <w:tcW w:w="1706" w:type="dxa"/>
            <w:tcBorders>
              <w:top w:val="nil"/>
              <w:left w:val="nil"/>
              <w:bottom w:val="single" w:sz="4" w:space="0" w:color="000000"/>
              <w:right w:val="single" w:sz="4" w:space="0" w:color="000000"/>
            </w:tcBorders>
            <w:shd w:val="clear" w:color="000000" w:fill="FFFFFF"/>
            <w:vAlign w:val="bottom"/>
            <w:hideMark/>
          </w:tcPr>
          <w:p w14:paraId="72D26580" w14:textId="17156744"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000000" w:fill="FFFFFF"/>
            <w:vAlign w:val="bottom"/>
            <w:hideMark/>
          </w:tcPr>
          <w:p w14:paraId="0C8CC87A" w14:textId="2043104C"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auto" w:fill="auto"/>
            <w:vAlign w:val="bottom"/>
            <w:hideMark/>
          </w:tcPr>
          <w:p w14:paraId="0FF3B63B"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13A2BAF8" w14:textId="5B8DBF43"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64EB8526"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3A5FE077"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0B331105" w14:textId="77777777" w:rsidR="00AF3230" w:rsidRPr="00AF3230" w:rsidRDefault="00AF3230" w:rsidP="00A957D5">
            <w:pPr>
              <w:suppressAutoHyphens/>
              <w:jc w:val="both"/>
              <w:rPr>
                <w:color w:val="000000"/>
                <w:szCs w:val="28"/>
              </w:rPr>
            </w:pPr>
            <w:r w:rsidRPr="00AF3230">
              <w:rPr>
                <w:color w:val="000000"/>
                <w:szCs w:val="28"/>
              </w:rPr>
              <w:t>35.148</w:t>
            </w:r>
          </w:p>
        </w:tc>
        <w:tc>
          <w:tcPr>
            <w:tcW w:w="1559" w:type="dxa"/>
            <w:tcBorders>
              <w:top w:val="nil"/>
              <w:left w:val="nil"/>
              <w:bottom w:val="single" w:sz="4" w:space="0" w:color="000000"/>
              <w:right w:val="single" w:sz="4" w:space="0" w:color="000000"/>
            </w:tcBorders>
            <w:shd w:val="clear" w:color="auto" w:fill="auto"/>
            <w:vAlign w:val="bottom"/>
            <w:hideMark/>
          </w:tcPr>
          <w:p w14:paraId="4120B3D9" w14:textId="77777777" w:rsidR="00AF3230" w:rsidRPr="00AF3230" w:rsidRDefault="00AF3230" w:rsidP="00A957D5">
            <w:pPr>
              <w:suppressAutoHyphens/>
              <w:jc w:val="both"/>
              <w:rPr>
                <w:color w:val="000000"/>
                <w:szCs w:val="28"/>
              </w:rPr>
            </w:pPr>
            <w:r w:rsidRPr="00AF3230">
              <w:rPr>
                <w:color w:val="000000"/>
                <w:szCs w:val="28"/>
              </w:rPr>
              <w:t>17.574</w:t>
            </w:r>
          </w:p>
        </w:tc>
        <w:tc>
          <w:tcPr>
            <w:tcW w:w="1417" w:type="dxa"/>
            <w:tcBorders>
              <w:top w:val="nil"/>
              <w:left w:val="nil"/>
              <w:bottom w:val="single" w:sz="4" w:space="0" w:color="000000"/>
              <w:right w:val="single" w:sz="4" w:space="0" w:color="000000"/>
            </w:tcBorders>
            <w:shd w:val="clear" w:color="auto" w:fill="auto"/>
            <w:vAlign w:val="bottom"/>
            <w:hideMark/>
          </w:tcPr>
          <w:p w14:paraId="1EA06D2B" w14:textId="77777777" w:rsidR="00AF3230" w:rsidRPr="00AF3230" w:rsidRDefault="00AF3230" w:rsidP="00A957D5">
            <w:pPr>
              <w:suppressAutoHyphens/>
              <w:jc w:val="both"/>
              <w:rPr>
                <w:color w:val="000000"/>
                <w:szCs w:val="28"/>
              </w:rPr>
            </w:pPr>
            <w:r w:rsidRPr="00AF3230">
              <w:rPr>
                <w:color w:val="000000"/>
                <w:szCs w:val="28"/>
              </w:rPr>
              <w:t>52.722</w:t>
            </w:r>
          </w:p>
        </w:tc>
        <w:tc>
          <w:tcPr>
            <w:tcW w:w="1134" w:type="dxa"/>
            <w:tcBorders>
              <w:top w:val="nil"/>
              <w:left w:val="nil"/>
              <w:bottom w:val="single" w:sz="4" w:space="0" w:color="000000"/>
              <w:right w:val="single" w:sz="4" w:space="0" w:color="000000"/>
            </w:tcBorders>
            <w:shd w:val="clear" w:color="auto" w:fill="auto"/>
            <w:vAlign w:val="bottom"/>
            <w:hideMark/>
          </w:tcPr>
          <w:p w14:paraId="0B88BC3A"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25FCDB8F"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6550EC3C"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C83A504" w14:textId="67CBAA15" w:rsidR="00AF3230" w:rsidRPr="00AF3230" w:rsidRDefault="00AF3230" w:rsidP="00A957D5">
            <w:pPr>
              <w:suppressAutoHyphens/>
              <w:jc w:val="both"/>
              <w:rPr>
                <w:color w:val="000000"/>
                <w:szCs w:val="28"/>
              </w:rPr>
            </w:pPr>
            <w:r w:rsidRPr="00AF3230">
              <w:rPr>
                <w:color w:val="000000"/>
                <w:szCs w:val="28"/>
              </w:rPr>
              <w:t>ТК2</w:t>
            </w:r>
          </w:p>
        </w:tc>
        <w:tc>
          <w:tcPr>
            <w:tcW w:w="1842" w:type="dxa"/>
            <w:tcBorders>
              <w:top w:val="nil"/>
              <w:left w:val="nil"/>
              <w:bottom w:val="single" w:sz="4" w:space="0" w:color="000000"/>
              <w:right w:val="single" w:sz="4" w:space="0" w:color="000000"/>
            </w:tcBorders>
            <w:shd w:val="clear" w:color="000000" w:fill="FFFFFF"/>
            <w:vAlign w:val="bottom"/>
            <w:hideMark/>
          </w:tcPr>
          <w:p w14:paraId="115E87E3" w14:textId="047484C4" w:rsidR="00AF3230" w:rsidRPr="00AF3230" w:rsidRDefault="00AF3230" w:rsidP="00A957D5">
            <w:pPr>
              <w:suppressAutoHyphens/>
              <w:jc w:val="both"/>
              <w:rPr>
                <w:color w:val="000000"/>
                <w:szCs w:val="28"/>
              </w:rPr>
            </w:pPr>
            <w:r w:rsidRPr="00AF3230">
              <w:rPr>
                <w:color w:val="000000"/>
                <w:szCs w:val="28"/>
              </w:rPr>
              <w:t>ТК12</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8FC5A3" w14:textId="4E8C7ED6" w:rsidR="00AF3230" w:rsidRPr="00AF3230" w:rsidRDefault="00AF3230" w:rsidP="00A957D5">
            <w:pPr>
              <w:suppressAutoHyphens/>
              <w:jc w:val="both"/>
              <w:rPr>
                <w:color w:val="000000"/>
                <w:szCs w:val="28"/>
              </w:rPr>
            </w:pPr>
            <w:r w:rsidRPr="00AF3230">
              <w:rPr>
                <w:color w:val="000000"/>
                <w:szCs w:val="28"/>
              </w:rPr>
              <w:t>98.00</w:t>
            </w:r>
          </w:p>
        </w:tc>
        <w:tc>
          <w:tcPr>
            <w:tcW w:w="1706" w:type="dxa"/>
            <w:tcBorders>
              <w:top w:val="nil"/>
              <w:left w:val="nil"/>
              <w:bottom w:val="single" w:sz="4" w:space="0" w:color="000000"/>
              <w:right w:val="single" w:sz="4" w:space="0" w:color="000000"/>
            </w:tcBorders>
            <w:shd w:val="clear" w:color="000000" w:fill="FFFFFF"/>
            <w:vAlign w:val="bottom"/>
            <w:hideMark/>
          </w:tcPr>
          <w:p w14:paraId="109DE492" w14:textId="0BA8BE72"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000000" w:fill="FFFFFF"/>
            <w:vAlign w:val="bottom"/>
            <w:hideMark/>
          </w:tcPr>
          <w:p w14:paraId="14566D50" w14:textId="5C79E943"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auto" w:fill="auto"/>
            <w:vAlign w:val="bottom"/>
            <w:hideMark/>
          </w:tcPr>
          <w:p w14:paraId="52AC5959"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38EC8985" w14:textId="65E00F76"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65647327"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59A29614"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4D646138" w14:textId="77777777" w:rsidR="00AF3230" w:rsidRPr="00AF3230" w:rsidRDefault="00AF3230" w:rsidP="00A957D5">
            <w:pPr>
              <w:suppressAutoHyphens/>
              <w:jc w:val="both"/>
              <w:rPr>
                <w:color w:val="000000"/>
                <w:szCs w:val="28"/>
              </w:rPr>
            </w:pPr>
            <w:r w:rsidRPr="00AF3230">
              <w:rPr>
                <w:color w:val="000000"/>
                <w:szCs w:val="28"/>
              </w:rPr>
              <w:t>1.38</w:t>
            </w:r>
          </w:p>
        </w:tc>
        <w:tc>
          <w:tcPr>
            <w:tcW w:w="1559" w:type="dxa"/>
            <w:tcBorders>
              <w:top w:val="nil"/>
              <w:left w:val="nil"/>
              <w:bottom w:val="single" w:sz="4" w:space="0" w:color="000000"/>
              <w:right w:val="single" w:sz="4" w:space="0" w:color="000000"/>
            </w:tcBorders>
            <w:shd w:val="clear" w:color="auto" w:fill="auto"/>
            <w:vAlign w:val="bottom"/>
            <w:hideMark/>
          </w:tcPr>
          <w:p w14:paraId="1EF28706" w14:textId="77777777" w:rsidR="00AF3230" w:rsidRPr="00AF3230" w:rsidRDefault="00AF3230" w:rsidP="00A957D5">
            <w:pPr>
              <w:suppressAutoHyphens/>
              <w:jc w:val="both"/>
              <w:rPr>
                <w:color w:val="000000"/>
                <w:szCs w:val="28"/>
              </w:rPr>
            </w:pPr>
            <w:r w:rsidRPr="00AF3230">
              <w:rPr>
                <w:color w:val="000000"/>
                <w:szCs w:val="28"/>
              </w:rPr>
              <w:t>0.69</w:t>
            </w:r>
          </w:p>
        </w:tc>
        <w:tc>
          <w:tcPr>
            <w:tcW w:w="1417" w:type="dxa"/>
            <w:tcBorders>
              <w:top w:val="nil"/>
              <w:left w:val="nil"/>
              <w:bottom w:val="single" w:sz="4" w:space="0" w:color="000000"/>
              <w:right w:val="single" w:sz="4" w:space="0" w:color="000000"/>
            </w:tcBorders>
            <w:shd w:val="clear" w:color="auto" w:fill="auto"/>
            <w:vAlign w:val="bottom"/>
            <w:hideMark/>
          </w:tcPr>
          <w:p w14:paraId="5932B750" w14:textId="77777777" w:rsidR="00AF3230" w:rsidRPr="00AF3230" w:rsidRDefault="00AF3230" w:rsidP="00A957D5">
            <w:pPr>
              <w:suppressAutoHyphens/>
              <w:jc w:val="both"/>
              <w:rPr>
                <w:color w:val="000000"/>
                <w:szCs w:val="28"/>
              </w:rPr>
            </w:pPr>
            <w:r w:rsidRPr="00AF3230">
              <w:rPr>
                <w:color w:val="000000"/>
                <w:szCs w:val="28"/>
              </w:rPr>
              <w:t>2.07</w:t>
            </w:r>
          </w:p>
        </w:tc>
        <w:tc>
          <w:tcPr>
            <w:tcW w:w="1134" w:type="dxa"/>
            <w:tcBorders>
              <w:top w:val="nil"/>
              <w:left w:val="nil"/>
              <w:bottom w:val="single" w:sz="4" w:space="0" w:color="000000"/>
              <w:right w:val="single" w:sz="4" w:space="0" w:color="000000"/>
            </w:tcBorders>
            <w:shd w:val="clear" w:color="auto" w:fill="auto"/>
            <w:vAlign w:val="bottom"/>
            <w:hideMark/>
          </w:tcPr>
          <w:p w14:paraId="09AF5281"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03D5C932"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707FB55E"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E5DCEBB" w14:textId="38199DBF" w:rsidR="00AF3230" w:rsidRPr="00AF3230" w:rsidRDefault="00AF3230" w:rsidP="00A957D5">
            <w:pPr>
              <w:suppressAutoHyphens/>
              <w:jc w:val="both"/>
              <w:rPr>
                <w:color w:val="000000"/>
                <w:szCs w:val="28"/>
              </w:rPr>
            </w:pPr>
            <w:r w:rsidRPr="00AF3230">
              <w:rPr>
                <w:color w:val="000000"/>
                <w:szCs w:val="28"/>
              </w:rPr>
              <w:t>ТК12</w:t>
            </w:r>
          </w:p>
        </w:tc>
        <w:tc>
          <w:tcPr>
            <w:tcW w:w="1842" w:type="dxa"/>
            <w:tcBorders>
              <w:top w:val="nil"/>
              <w:left w:val="nil"/>
              <w:bottom w:val="single" w:sz="4" w:space="0" w:color="000000"/>
              <w:right w:val="single" w:sz="4" w:space="0" w:color="000000"/>
            </w:tcBorders>
            <w:shd w:val="clear" w:color="000000" w:fill="FFFFFF"/>
            <w:vAlign w:val="bottom"/>
            <w:hideMark/>
          </w:tcPr>
          <w:p w14:paraId="1FD0D83E" w14:textId="3932FBF8" w:rsidR="00AF3230" w:rsidRPr="00AF3230" w:rsidRDefault="00AF3230" w:rsidP="00A957D5">
            <w:pPr>
              <w:suppressAutoHyphens/>
              <w:jc w:val="both"/>
              <w:rPr>
                <w:color w:val="000000"/>
                <w:szCs w:val="28"/>
              </w:rPr>
            </w:pPr>
            <w:r w:rsidRPr="00AF3230">
              <w:rPr>
                <w:color w:val="000000"/>
                <w:szCs w:val="28"/>
              </w:rPr>
              <w:t>ул. Комсомольская, 9</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048330" w14:textId="4B5E425E" w:rsidR="00AF3230" w:rsidRPr="00AF3230" w:rsidRDefault="00AF3230" w:rsidP="00A957D5">
            <w:pPr>
              <w:suppressAutoHyphens/>
              <w:jc w:val="both"/>
              <w:rPr>
                <w:color w:val="000000"/>
                <w:szCs w:val="28"/>
              </w:rPr>
            </w:pPr>
            <w:r w:rsidRPr="00AF3230">
              <w:rPr>
                <w:color w:val="000000"/>
                <w:szCs w:val="28"/>
              </w:rPr>
              <w:t>17.00</w:t>
            </w:r>
          </w:p>
        </w:tc>
        <w:tc>
          <w:tcPr>
            <w:tcW w:w="1706" w:type="dxa"/>
            <w:tcBorders>
              <w:top w:val="nil"/>
              <w:left w:val="nil"/>
              <w:bottom w:val="single" w:sz="4" w:space="0" w:color="000000"/>
              <w:right w:val="single" w:sz="4" w:space="0" w:color="000000"/>
            </w:tcBorders>
            <w:shd w:val="clear" w:color="000000" w:fill="FFFFFF"/>
            <w:vAlign w:val="bottom"/>
            <w:hideMark/>
          </w:tcPr>
          <w:p w14:paraId="0A2998EA" w14:textId="73FAEE8C"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000000" w:fill="FFFFFF"/>
            <w:vAlign w:val="bottom"/>
            <w:hideMark/>
          </w:tcPr>
          <w:p w14:paraId="78DBFFA1" w14:textId="630E5F75"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auto" w:fill="auto"/>
            <w:vAlign w:val="bottom"/>
            <w:hideMark/>
          </w:tcPr>
          <w:p w14:paraId="2AEAAD4A"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0806B5A5" w14:textId="19707DC5"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0473328B"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5266A96E"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477EBDDF" w14:textId="77777777" w:rsidR="00AF3230" w:rsidRPr="00AF3230" w:rsidRDefault="00AF3230" w:rsidP="00A957D5">
            <w:pPr>
              <w:suppressAutoHyphens/>
              <w:jc w:val="both"/>
              <w:rPr>
                <w:color w:val="000000"/>
                <w:szCs w:val="28"/>
              </w:rPr>
            </w:pPr>
            <w:r w:rsidRPr="00AF3230">
              <w:rPr>
                <w:color w:val="000000"/>
                <w:szCs w:val="28"/>
              </w:rPr>
              <w:t>6.12</w:t>
            </w:r>
          </w:p>
        </w:tc>
        <w:tc>
          <w:tcPr>
            <w:tcW w:w="1559" w:type="dxa"/>
            <w:tcBorders>
              <w:top w:val="nil"/>
              <w:left w:val="nil"/>
              <w:bottom w:val="single" w:sz="4" w:space="0" w:color="000000"/>
              <w:right w:val="single" w:sz="4" w:space="0" w:color="000000"/>
            </w:tcBorders>
            <w:shd w:val="clear" w:color="auto" w:fill="auto"/>
            <w:vAlign w:val="bottom"/>
            <w:hideMark/>
          </w:tcPr>
          <w:p w14:paraId="6446F6D7" w14:textId="77777777" w:rsidR="00AF3230" w:rsidRPr="00AF3230" w:rsidRDefault="00AF3230" w:rsidP="00A957D5">
            <w:pPr>
              <w:suppressAutoHyphens/>
              <w:jc w:val="both"/>
              <w:rPr>
                <w:color w:val="000000"/>
                <w:szCs w:val="28"/>
              </w:rPr>
            </w:pPr>
            <w:r w:rsidRPr="00AF3230">
              <w:rPr>
                <w:color w:val="000000"/>
                <w:szCs w:val="28"/>
              </w:rPr>
              <w:t>3.06</w:t>
            </w:r>
          </w:p>
        </w:tc>
        <w:tc>
          <w:tcPr>
            <w:tcW w:w="1417" w:type="dxa"/>
            <w:tcBorders>
              <w:top w:val="nil"/>
              <w:left w:val="nil"/>
              <w:bottom w:val="single" w:sz="4" w:space="0" w:color="000000"/>
              <w:right w:val="single" w:sz="4" w:space="0" w:color="000000"/>
            </w:tcBorders>
            <w:shd w:val="clear" w:color="auto" w:fill="auto"/>
            <w:vAlign w:val="bottom"/>
            <w:hideMark/>
          </w:tcPr>
          <w:p w14:paraId="1178865A" w14:textId="77777777" w:rsidR="00AF3230" w:rsidRPr="00AF3230" w:rsidRDefault="00AF3230" w:rsidP="00A957D5">
            <w:pPr>
              <w:suppressAutoHyphens/>
              <w:jc w:val="both"/>
              <w:rPr>
                <w:color w:val="000000"/>
                <w:szCs w:val="28"/>
              </w:rPr>
            </w:pPr>
            <w:r w:rsidRPr="00AF3230">
              <w:rPr>
                <w:color w:val="000000"/>
                <w:szCs w:val="28"/>
              </w:rPr>
              <w:t>9.18</w:t>
            </w:r>
          </w:p>
        </w:tc>
        <w:tc>
          <w:tcPr>
            <w:tcW w:w="1134" w:type="dxa"/>
            <w:tcBorders>
              <w:top w:val="nil"/>
              <w:left w:val="nil"/>
              <w:bottom w:val="single" w:sz="4" w:space="0" w:color="000000"/>
              <w:right w:val="single" w:sz="4" w:space="0" w:color="000000"/>
            </w:tcBorders>
            <w:shd w:val="clear" w:color="auto" w:fill="auto"/>
            <w:vAlign w:val="bottom"/>
            <w:hideMark/>
          </w:tcPr>
          <w:p w14:paraId="57C6E1EB"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67CC1984"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3B9427F4"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DCD9C99" w14:textId="365DF7F3" w:rsidR="00AF3230" w:rsidRPr="00AF3230" w:rsidRDefault="00AF3230" w:rsidP="00A957D5">
            <w:pPr>
              <w:suppressAutoHyphens/>
              <w:jc w:val="both"/>
              <w:rPr>
                <w:color w:val="000000"/>
                <w:szCs w:val="28"/>
              </w:rPr>
            </w:pPr>
            <w:r w:rsidRPr="00AF3230">
              <w:rPr>
                <w:color w:val="000000"/>
                <w:szCs w:val="28"/>
              </w:rPr>
              <w:t>ТК12</w:t>
            </w:r>
          </w:p>
        </w:tc>
        <w:tc>
          <w:tcPr>
            <w:tcW w:w="1842" w:type="dxa"/>
            <w:tcBorders>
              <w:top w:val="nil"/>
              <w:left w:val="nil"/>
              <w:bottom w:val="single" w:sz="4" w:space="0" w:color="000000"/>
              <w:right w:val="single" w:sz="4" w:space="0" w:color="000000"/>
            </w:tcBorders>
            <w:shd w:val="clear" w:color="000000" w:fill="FFFFFF"/>
            <w:vAlign w:val="bottom"/>
            <w:hideMark/>
          </w:tcPr>
          <w:p w14:paraId="13FD7513" w14:textId="24AF6DE2" w:rsidR="00AF3230" w:rsidRPr="00AF3230" w:rsidRDefault="00AF3230" w:rsidP="00A957D5">
            <w:pPr>
              <w:suppressAutoHyphens/>
              <w:jc w:val="both"/>
              <w:rPr>
                <w:color w:val="000000"/>
                <w:szCs w:val="28"/>
              </w:rPr>
            </w:pPr>
            <w:r w:rsidRPr="00AF3230">
              <w:rPr>
                <w:color w:val="000000"/>
                <w:szCs w:val="28"/>
              </w:rPr>
              <w:t>ул. Комсомольская, 11</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81050F" w14:textId="3E121080" w:rsidR="00AF3230" w:rsidRPr="00AF3230" w:rsidRDefault="00AF3230" w:rsidP="00A957D5">
            <w:pPr>
              <w:suppressAutoHyphens/>
              <w:jc w:val="both"/>
              <w:rPr>
                <w:color w:val="000000"/>
                <w:szCs w:val="28"/>
              </w:rPr>
            </w:pPr>
            <w:r w:rsidRPr="00AF3230">
              <w:rPr>
                <w:color w:val="000000"/>
                <w:szCs w:val="28"/>
              </w:rPr>
              <w:t>47.00</w:t>
            </w:r>
          </w:p>
        </w:tc>
        <w:tc>
          <w:tcPr>
            <w:tcW w:w="1706" w:type="dxa"/>
            <w:tcBorders>
              <w:top w:val="nil"/>
              <w:left w:val="nil"/>
              <w:bottom w:val="single" w:sz="4" w:space="0" w:color="000000"/>
              <w:right w:val="single" w:sz="4" w:space="0" w:color="000000"/>
            </w:tcBorders>
            <w:shd w:val="clear" w:color="000000" w:fill="FFFFFF"/>
            <w:vAlign w:val="bottom"/>
            <w:hideMark/>
          </w:tcPr>
          <w:p w14:paraId="59AC0244" w14:textId="36C92BDA"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000000" w:fill="FFFFFF"/>
            <w:vAlign w:val="bottom"/>
            <w:hideMark/>
          </w:tcPr>
          <w:p w14:paraId="36DFC13F" w14:textId="5691E6C6"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auto" w:fill="auto"/>
            <w:vAlign w:val="bottom"/>
            <w:hideMark/>
          </w:tcPr>
          <w:p w14:paraId="41055FDC"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063B49D3" w14:textId="079B847B"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2B8BE165"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3052ACF2"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6EC17DCD" w14:textId="77777777" w:rsidR="00AF3230" w:rsidRPr="00AF3230" w:rsidRDefault="00AF3230" w:rsidP="00A957D5">
            <w:pPr>
              <w:suppressAutoHyphens/>
              <w:jc w:val="both"/>
              <w:rPr>
                <w:color w:val="000000"/>
                <w:szCs w:val="28"/>
              </w:rPr>
            </w:pPr>
            <w:r w:rsidRPr="00AF3230">
              <w:rPr>
                <w:color w:val="000000"/>
                <w:szCs w:val="28"/>
              </w:rPr>
              <w:t>4.37</w:t>
            </w:r>
          </w:p>
        </w:tc>
        <w:tc>
          <w:tcPr>
            <w:tcW w:w="1559" w:type="dxa"/>
            <w:tcBorders>
              <w:top w:val="nil"/>
              <w:left w:val="nil"/>
              <w:bottom w:val="single" w:sz="4" w:space="0" w:color="000000"/>
              <w:right w:val="single" w:sz="4" w:space="0" w:color="000000"/>
            </w:tcBorders>
            <w:shd w:val="clear" w:color="auto" w:fill="auto"/>
            <w:vAlign w:val="bottom"/>
            <w:hideMark/>
          </w:tcPr>
          <w:p w14:paraId="10042307" w14:textId="77777777" w:rsidR="00AF3230" w:rsidRPr="00AF3230" w:rsidRDefault="00AF3230" w:rsidP="00A957D5">
            <w:pPr>
              <w:suppressAutoHyphens/>
              <w:jc w:val="both"/>
              <w:rPr>
                <w:color w:val="000000"/>
                <w:szCs w:val="28"/>
              </w:rPr>
            </w:pPr>
            <w:r w:rsidRPr="00AF3230">
              <w:rPr>
                <w:color w:val="000000"/>
                <w:szCs w:val="28"/>
              </w:rPr>
              <w:t>2.185</w:t>
            </w:r>
          </w:p>
        </w:tc>
        <w:tc>
          <w:tcPr>
            <w:tcW w:w="1417" w:type="dxa"/>
            <w:tcBorders>
              <w:top w:val="nil"/>
              <w:left w:val="nil"/>
              <w:bottom w:val="single" w:sz="4" w:space="0" w:color="000000"/>
              <w:right w:val="single" w:sz="4" w:space="0" w:color="000000"/>
            </w:tcBorders>
            <w:shd w:val="clear" w:color="auto" w:fill="auto"/>
            <w:vAlign w:val="bottom"/>
            <w:hideMark/>
          </w:tcPr>
          <w:p w14:paraId="09C07945" w14:textId="77777777" w:rsidR="00AF3230" w:rsidRPr="00AF3230" w:rsidRDefault="00AF3230" w:rsidP="00A957D5">
            <w:pPr>
              <w:suppressAutoHyphens/>
              <w:jc w:val="both"/>
              <w:rPr>
                <w:color w:val="000000"/>
                <w:szCs w:val="28"/>
              </w:rPr>
            </w:pPr>
            <w:r w:rsidRPr="00AF3230">
              <w:rPr>
                <w:color w:val="000000"/>
                <w:szCs w:val="28"/>
              </w:rPr>
              <w:t>6.555</w:t>
            </w:r>
          </w:p>
        </w:tc>
        <w:tc>
          <w:tcPr>
            <w:tcW w:w="1134" w:type="dxa"/>
            <w:tcBorders>
              <w:top w:val="nil"/>
              <w:left w:val="nil"/>
              <w:bottom w:val="single" w:sz="4" w:space="0" w:color="000000"/>
              <w:right w:val="single" w:sz="4" w:space="0" w:color="000000"/>
            </w:tcBorders>
            <w:shd w:val="clear" w:color="auto" w:fill="auto"/>
            <w:vAlign w:val="bottom"/>
            <w:hideMark/>
          </w:tcPr>
          <w:p w14:paraId="37F9089C"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61E0E3E5"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1BFBDCC9"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851B9DA" w14:textId="0A4A701D" w:rsidR="00AF3230" w:rsidRPr="00AF3230" w:rsidRDefault="00AF3230" w:rsidP="00A957D5">
            <w:pPr>
              <w:suppressAutoHyphens/>
              <w:jc w:val="both"/>
              <w:rPr>
                <w:color w:val="000000"/>
                <w:szCs w:val="28"/>
              </w:rPr>
            </w:pPr>
            <w:r w:rsidRPr="00AF3230">
              <w:rPr>
                <w:color w:val="000000"/>
                <w:szCs w:val="28"/>
              </w:rPr>
              <w:t>ТК12</w:t>
            </w:r>
          </w:p>
        </w:tc>
        <w:tc>
          <w:tcPr>
            <w:tcW w:w="1842" w:type="dxa"/>
            <w:tcBorders>
              <w:top w:val="nil"/>
              <w:left w:val="nil"/>
              <w:bottom w:val="single" w:sz="4" w:space="0" w:color="000000"/>
              <w:right w:val="single" w:sz="4" w:space="0" w:color="000000"/>
            </w:tcBorders>
            <w:shd w:val="clear" w:color="000000" w:fill="FFFFFF"/>
            <w:vAlign w:val="bottom"/>
            <w:hideMark/>
          </w:tcPr>
          <w:p w14:paraId="6253A7D3" w14:textId="0ED2ABAA" w:rsidR="00AF3230" w:rsidRPr="00AF3230" w:rsidRDefault="00AF3230" w:rsidP="00A957D5">
            <w:pPr>
              <w:suppressAutoHyphens/>
              <w:jc w:val="both"/>
              <w:rPr>
                <w:color w:val="000000"/>
                <w:szCs w:val="28"/>
              </w:rPr>
            </w:pPr>
            <w:r w:rsidRPr="00AF3230">
              <w:rPr>
                <w:color w:val="000000"/>
                <w:szCs w:val="28"/>
              </w:rPr>
              <w:t>ТК13</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5A3C5E" w14:textId="13237954" w:rsidR="00AF3230" w:rsidRPr="00AF3230" w:rsidRDefault="00AF3230" w:rsidP="00A957D5">
            <w:pPr>
              <w:suppressAutoHyphens/>
              <w:jc w:val="both"/>
              <w:rPr>
                <w:color w:val="000000"/>
                <w:szCs w:val="28"/>
              </w:rPr>
            </w:pPr>
            <w:r w:rsidRPr="00AF3230">
              <w:rPr>
                <w:color w:val="000000"/>
                <w:szCs w:val="28"/>
              </w:rPr>
              <w:t>40.00</w:t>
            </w:r>
          </w:p>
        </w:tc>
        <w:tc>
          <w:tcPr>
            <w:tcW w:w="1706" w:type="dxa"/>
            <w:tcBorders>
              <w:top w:val="nil"/>
              <w:left w:val="nil"/>
              <w:bottom w:val="single" w:sz="4" w:space="0" w:color="000000"/>
              <w:right w:val="single" w:sz="4" w:space="0" w:color="000000"/>
            </w:tcBorders>
            <w:shd w:val="clear" w:color="000000" w:fill="FFFFFF"/>
            <w:vAlign w:val="bottom"/>
            <w:hideMark/>
          </w:tcPr>
          <w:p w14:paraId="26CABF83" w14:textId="31DD6E27" w:rsidR="00AF3230" w:rsidRPr="00AF3230" w:rsidRDefault="00AF3230" w:rsidP="00A957D5">
            <w:pPr>
              <w:suppressAutoHyphens/>
              <w:jc w:val="both"/>
              <w:rPr>
                <w:color w:val="000000"/>
                <w:szCs w:val="28"/>
              </w:rPr>
            </w:pPr>
            <w:r w:rsidRPr="00AF3230">
              <w:rPr>
                <w:color w:val="000000"/>
                <w:szCs w:val="28"/>
              </w:rPr>
              <w:t>0.10</w:t>
            </w:r>
          </w:p>
        </w:tc>
        <w:tc>
          <w:tcPr>
            <w:tcW w:w="1701" w:type="dxa"/>
            <w:tcBorders>
              <w:top w:val="nil"/>
              <w:left w:val="nil"/>
              <w:bottom w:val="single" w:sz="4" w:space="0" w:color="000000"/>
              <w:right w:val="single" w:sz="4" w:space="0" w:color="000000"/>
            </w:tcBorders>
            <w:shd w:val="clear" w:color="000000" w:fill="FFFFFF"/>
            <w:vAlign w:val="bottom"/>
            <w:hideMark/>
          </w:tcPr>
          <w:p w14:paraId="4B21C481" w14:textId="6B29DCD3" w:rsidR="00AF3230" w:rsidRPr="00AF3230" w:rsidRDefault="00AF3230" w:rsidP="00A957D5">
            <w:pPr>
              <w:suppressAutoHyphens/>
              <w:jc w:val="both"/>
              <w:rPr>
                <w:color w:val="000000"/>
                <w:szCs w:val="28"/>
              </w:rPr>
            </w:pPr>
            <w:r w:rsidRPr="00AF3230">
              <w:rPr>
                <w:color w:val="000000"/>
                <w:szCs w:val="28"/>
              </w:rPr>
              <w:t>0.10</w:t>
            </w:r>
          </w:p>
        </w:tc>
        <w:tc>
          <w:tcPr>
            <w:tcW w:w="1701" w:type="dxa"/>
            <w:tcBorders>
              <w:top w:val="nil"/>
              <w:left w:val="nil"/>
              <w:bottom w:val="single" w:sz="4" w:space="0" w:color="000000"/>
              <w:right w:val="single" w:sz="4" w:space="0" w:color="000000"/>
            </w:tcBorders>
            <w:shd w:val="clear" w:color="auto" w:fill="auto"/>
            <w:vAlign w:val="bottom"/>
            <w:hideMark/>
          </w:tcPr>
          <w:p w14:paraId="697C6061"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638A4912" w14:textId="5A2AF27F"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4B221D97"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76D612D4"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0D9D3B37" w14:textId="77777777" w:rsidR="00AF3230" w:rsidRPr="00AF3230" w:rsidRDefault="00AF3230" w:rsidP="00A957D5">
            <w:pPr>
              <w:suppressAutoHyphens/>
              <w:jc w:val="both"/>
              <w:rPr>
                <w:color w:val="000000"/>
                <w:szCs w:val="28"/>
              </w:rPr>
            </w:pPr>
            <w:r w:rsidRPr="00AF3230">
              <w:rPr>
                <w:color w:val="000000"/>
                <w:szCs w:val="28"/>
              </w:rPr>
              <w:t>55.662</w:t>
            </w:r>
          </w:p>
        </w:tc>
        <w:tc>
          <w:tcPr>
            <w:tcW w:w="1559" w:type="dxa"/>
            <w:tcBorders>
              <w:top w:val="nil"/>
              <w:left w:val="nil"/>
              <w:bottom w:val="single" w:sz="4" w:space="0" w:color="000000"/>
              <w:right w:val="single" w:sz="4" w:space="0" w:color="000000"/>
            </w:tcBorders>
            <w:shd w:val="clear" w:color="auto" w:fill="auto"/>
            <w:vAlign w:val="bottom"/>
            <w:hideMark/>
          </w:tcPr>
          <w:p w14:paraId="63F56B8B" w14:textId="77777777" w:rsidR="00AF3230" w:rsidRPr="00AF3230" w:rsidRDefault="00AF3230" w:rsidP="00A957D5">
            <w:pPr>
              <w:suppressAutoHyphens/>
              <w:jc w:val="both"/>
              <w:rPr>
                <w:color w:val="000000"/>
                <w:szCs w:val="28"/>
              </w:rPr>
            </w:pPr>
            <w:r w:rsidRPr="00AF3230">
              <w:rPr>
                <w:color w:val="000000"/>
                <w:szCs w:val="28"/>
              </w:rPr>
              <w:t>27.831</w:t>
            </w:r>
          </w:p>
        </w:tc>
        <w:tc>
          <w:tcPr>
            <w:tcW w:w="1417" w:type="dxa"/>
            <w:tcBorders>
              <w:top w:val="nil"/>
              <w:left w:val="nil"/>
              <w:bottom w:val="single" w:sz="4" w:space="0" w:color="000000"/>
              <w:right w:val="single" w:sz="4" w:space="0" w:color="000000"/>
            </w:tcBorders>
            <w:shd w:val="clear" w:color="auto" w:fill="auto"/>
            <w:vAlign w:val="bottom"/>
            <w:hideMark/>
          </w:tcPr>
          <w:p w14:paraId="592BA709" w14:textId="77777777" w:rsidR="00AF3230" w:rsidRPr="00AF3230" w:rsidRDefault="00AF3230" w:rsidP="00A957D5">
            <w:pPr>
              <w:suppressAutoHyphens/>
              <w:jc w:val="both"/>
              <w:rPr>
                <w:color w:val="000000"/>
                <w:szCs w:val="28"/>
              </w:rPr>
            </w:pPr>
            <w:r w:rsidRPr="00AF3230">
              <w:rPr>
                <w:color w:val="000000"/>
                <w:szCs w:val="28"/>
              </w:rPr>
              <w:t>83.493</w:t>
            </w:r>
          </w:p>
        </w:tc>
        <w:tc>
          <w:tcPr>
            <w:tcW w:w="1134" w:type="dxa"/>
            <w:tcBorders>
              <w:top w:val="nil"/>
              <w:left w:val="nil"/>
              <w:bottom w:val="single" w:sz="4" w:space="0" w:color="000000"/>
              <w:right w:val="single" w:sz="4" w:space="0" w:color="000000"/>
            </w:tcBorders>
            <w:shd w:val="clear" w:color="auto" w:fill="auto"/>
            <w:vAlign w:val="bottom"/>
            <w:hideMark/>
          </w:tcPr>
          <w:p w14:paraId="7AB3E18D"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5034E946"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0B93A3D5"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A00DB7A" w14:textId="6532157B" w:rsidR="00AF3230" w:rsidRPr="00AF3230" w:rsidRDefault="00AF3230" w:rsidP="00A957D5">
            <w:pPr>
              <w:suppressAutoHyphens/>
              <w:jc w:val="both"/>
              <w:rPr>
                <w:color w:val="000000"/>
                <w:szCs w:val="28"/>
              </w:rPr>
            </w:pPr>
            <w:r w:rsidRPr="00AF3230">
              <w:rPr>
                <w:color w:val="000000"/>
                <w:szCs w:val="28"/>
              </w:rPr>
              <w:t>ТК13</w:t>
            </w:r>
          </w:p>
        </w:tc>
        <w:tc>
          <w:tcPr>
            <w:tcW w:w="1842" w:type="dxa"/>
            <w:tcBorders>
              <w:top w:val="nil"/>
              <w:left w:val="nil"/>
              <w:bottom w:val="single" w:sz="4" w:space="0" w:color="000000"/>
              <w:right w:val="single" w:sz="4" w:space="0" w:color="000000"/>
            </w:tcBorders>
            <w:shd w:val="clear" w:color="000000" w:fill="FFFFFF"/>
            <w:vAlign w:val="bottom"/>
            <w:hideMark/>
          </w:tcPr>
          <w:p w14:paraId="4DF09A88" w14:textId="372EDB3E" w:rsidR="00AF3230" w:rsidRPr="00AF3230" w:rsidRDefault="00AF3230" w:rsidP="00A957D5">
            <w:pPr>
              <w:suppressAutoHyphens/>
              <w:jc w:val="both"/>
              <w:rPr>
                <w:color w:val="000000"/>
                <w:szCs w:val="28"/>
              </w:rPr>
            </w:pPr>
            <w:r w:rsidRPr="00AF3230">
              <w:rPr>
                <w:color w:val="000000"/>
                <w:szCs w:val="28"/>
              </w:rPr>
              <w:t>ул. Комсомольская, 7</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652AA0" w14:textId="495A42B8" w:rsidR="00AF3230" w:rsidRPr="00AF3230" w:rsidRDefault="00AF3230" w:rsidP="00A957D5">
            <w:pPr>
              <w:suppressAutoHyphens/>
              <w:jc w:val="both"/>
              <w:rPr>
                <w:color w:val="000000"/>
                <w:szCs w:val="28"/>
              </w:rPr>
            </w:pPr>
            <w:r w:rsidRPr="00AF3230">
              <w:rPr>
                <w:color w:val="000000"/>
                <w:szCs w:val="28"/>
              </w:rPr>
              <w:t>42.00</w:t>
            </w:r>
          </w:p>
        </w:tc>
        <w:tc>
          <w:tcPr>
            <w:tcW w:w="1706" w:type="dxa"/>
            <w:tcBorders>
              <w:top w:val="nil"/>
              <w:left w:val="nil"/>
              <w:bottom w:val="single" w:sz="4" w:space="0" w:color="000000"/>
              <w:right w:val="single" w:sz="4" w:space="0" w:color="000000"/>
            </w:tcBorders>
            <w:shd w:val="clear" w:color="000000" w:fill="FFFFFF"/>
            <w:vAlign w:val="bottom"/>
            <w:hideMark/>
          </w:tcPr>
          <w:p w14:paraId="1E210016" w14:textId="7195B7D2" w:rsidR="00AF3230" w:rsidRPr="00AF3230" w:rsidRDefault="00AF3230" w:rsidP="00A957D5">
            <w:pPr>
              <w:suppressAutoHyphens/>
              <w:jc w:val="both"/>
              <w:rPr>
                <w:color w:val="000000"/>
                <w:szCs w:val="28"/>
              </w:rPr>
            </w:pPr>
            <w:r w:rsidRPr="00AF3230">
              <w:rPr>
                <w:color w:val="000000"/>
                <w:szCs w:val="28"/>
              </w:rPr>
              <w:t>0.05</w:t>
            </w:r>
          </w:p>
        </w:tc>
        <w:tc>
          <w:tcPr>
            <w:tcW w:w="1701" w:type="dxa"/>
            <w:tcBorders>
              <w:top w:val="nil"/>
              <w:left w:val="nil"/>
              <w:bottom w:val="single" w:sz="4" w:space="0" w:color="000000"/>
              <w:right w:val="single" w:sz="4" w:space="0" w:color="000000"/>
            </w:tcBorders>
            <w:shd w:val="clear" w:color="000000" w:fill="FFFFFF"/>
            <w:vAlign w:val="bottom"/>
            <w:hideMark/>
          </w:tcPr>
          <w:p w14:paraId="730D1C2A" w14:textId="52A2673F" w:rsidR="00AF3230" w:rsidRPr="00AF3230" w:rsidRDefault="00AF3230" w:rsidP="00A957D5">
            <w:pPr>
              <w:suppressAutoHyphens/>
              <w:jc w:val="both"/>
              <w:rPr>
                <w:color w:val="000000"/>
                <w:szCs w:val="28"/>
              </w:rPr>
            </w:pPr>
            <w:r w:rsidRPr="00AF3230">
              <w:rPr>
                <w:color w:val="000000"/>
                <w:szCs w:val="28"/>
              </w:rPr>
              <w:t>0.05</w:t>
            </w:r>
          </w:p>
        </w:tc>
        <w:tc>
          <w:tcPr>
            <w:tcW w:w="1701" w:type="dxa"/>
            <w:tcBorders>
              <w:top w:val="nil"/>
              <w:left w:val="nil"/>
              <w:bottom w:val="single" w:sz="4" w:space="0" w:color="000000"/>
              <w:right w:val="single" w:sz="4" w:space="0" w:color="000000"/>
            </w:tcBorders>
            <w:shd w:val="clear" w:color="auto" w:fill="auto"/>
            <w:vAlign w:val="bottom"/>
            <w:hideMark/>
          </w:tcPr>
          <w:p w14:paraId="58FE5EBC"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3185264B" w14:textId="41217563"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5C1AD679"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0CA2C7E3"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5BDB0077" w14:textId="77777777" w:rsidR="00AF3230" w:rsidRPr="00AF3230" w:rsidRDefault="00AF3230" w:rsidP="00A957D5">
            <w:pPr>
              <w:suppressAutoHyphens/>
              <w:jc w:val="both"/>
              <w:rPr>
                <w:color w:val="000000"/>
                <w:szCs w:val="28"/>
              </w:rPr>
            </w:pPr>
            <w:r w:rsidRPr="00AF3230">
              <w:rPr>
                <w:color w:val="000000"/>
                <w:szCs w:val="28"/>
              </w:rPr>
              <w:t>0.8646</w:t>
            </w:r>
          </w:p>
        </w:tc>
        <w:tc>
          <w:tcPr>
            <w:tcW w:w="1559" w:type="dxa"/>
            <w:tcBorders>
              <w:top w:val="nil"/>
              <w:left w:val="nil"/>
              <w:bottom w:val="single" w:sz="4" w:space="0" w:color="000000"/>
              <w:right w:val="single" w:sz="4" w:space="0" w:color="000000"/>
            </w:tcBorders>
            <w:shd w:val="clear" w:color="auto" w:fill="auto"/>
            <w:vAlign w:val="bottom"/>
            <w:hideMark/>
          </w:tcPr>
          <w:p w14:paraId="7BADCD7D" w14:textId="77777777" w:rsidR="00AF3230" w:rsidRPr="00AF3230" w:rsidRDefault="00AF3230" w:rsidP="00A957D5">
            <w:pPr>
              <w:suppressAutoHyphens/>
              <w:jc w:val="both"/>
              <w:rPr>
                <w:color w:val="000000"/>
                <w:szCs w:val="28"/>
              </w:rPr>
            </w:pPr>
            <w:r w:rsidRPr="00AF3230">
              <w:rPr>
                <w:color w:val="000000"/>
                <w:szCs w:val="28"/>
              </w:rPr>
              <w:t>0.4323</w:t>
            </w:r>
          </w:p>
        </w:tc>
        <w:tc>
          <w:tcPr>
            <w:tcW w:w="1417" w:type="dxa"/>
            <w:tcBorders>
              <w:top w:val="nil"/>
              <w:left w:val="nil"/>
              <w:bottom w:val="single" w:sz="4" w:space="0" w:color="000000"/>
              <w:right w:val="single" w:sz="4" w:space="0" w:color="000000"/>
            </w:tcBorders>
            <w:shd w:val="clear" w:color="auto" w:fill="auto"/>
            <w:vAlign w:val="bottom"/>
            <w:hideMark/>
          </w:tcPr>
          <w:p w14:paraId="55B122B4" w14:textId="77777777" w:rsidR="00AF3230" w:rsidRPr="00AF3230" w:rsidRDefault="00AF3230" w:rsidP="00A957D5">
            <w:pPr>
              <w:suppressAutoHyphens/>
              <w:jc w:val="both"/>
              <w:rPr>
                <w:color w:val="000000"/>
                <w:szCs w:val="28"/>
              </w:rPr>
            </w:pPr>
            <w:r w:rsidRPr="00AF3230">
              <w:rPr>
                <w:color w:val="000000"/>
                <w:szCs w:val="28"/>
              </w:rPr>
              <w:t>1.297</w:t>
            </w:r>
          </w:p>
        </w:tc>
        <w:tc>
          <w:tcPr>
            <w:tcW w:w="1134" w:type="dxa"/>
            <w:tcBorders>
              <w:top w:val="nil"/>
              <w:left w:val="nil"/>
              <w:bottom w:val="single" w:sz="4" w:space="0" w:color="000000"/>
              <w:right w:val="single" w:sz="4" w:space="0" w:color="000000"/>
            </w:tcBorders>
            <w:shd w:val="clear" w:color="auto" w:fill="auto"/>
            <w:vAlign w:val="bottom"/>
            <w:hideMark/>
          </w:tcPr>
          <w:p w14:paraId="078D3B9F"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490B2AA9"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18E60A35"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C225CAF" w14:textId="0C1F06A6" w:rsidR="00AF3230" w:rsidRPr="00AF3230" w:rsidRDefault="00AF3230" w:rsidP="00A957D5">
            <w:pPr>
              <w:suppressAutoHyphens/>
              <w:jc w:val="both"/>
              <w:rPr>
                <w:color w:val="000000"/>
                <w:szCs w:val="28"/>
              </w:rPr>
            </w:pPr>
            <w:r w:rsidRPr="00AF3230">
              <w:rPr>
                <w:color w:val="000000"/>
                <w:szCs w:val="28"/>
              </w:rPr>
              <w:t>ТК13</w:t>
            </w:r>
          </w:p>
        </w:tc>
        <w:tc>
          <w:tcPr>
            <w:tcW w:w="1842" w:type="dxa"/>
            <w:tcBorders>
              <w:top w:val="nil"/>
              <w:left w:val="nil"/>
              <w:bottom w:val="single" w:sz="4" w:space="0" w:color="000000"/>
              <w:right w:val="single" w:sz="4" w:space="0" w:color="000000"/>
            </w:tcBorders>
            <w:shd w:val="clear" w:color="000000" w:fill="FFFFFF"/>
            <w:vAlign w:val="bottom"/>
            <w:hideMark/>
          </w:tcPr>
          <w:p w14:paraId="5D4A7FB6" w14:textId="7435C741" w:rsidR="00AF3230" w:rsidRPr="00AF3230" w:rsidRDefault="00AF3230" w:rsidP="00A957D5">
            <w:pPr>
              <w:suppressAutoHyphens/>
              <w:jc w:val="both"/>
              <w:rPr>
                <w:color w:val="000000"/>
                <w:szCs w:val="28"/>
              </w:rPr>
            </w:pPr>
            <w:r w:rsidRPr="00AF3230">
              <w:rPr>
                <w:color w:val="000000"/>
                <w:szCs w:val="28"/>
              </w:rPr>
              <w:t>ТК14</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1256AA" w14:textId="656068FC" w:rsidR="00AF3230" w:rsidRPr="00AF3230" w:rsidRDefault="00AF3230" w:rsidP="00A957D5">
            <w:pPr>
              <w:suppressAutoHyphens/>
              <w:jc w:val="both"/>
              <w:rPr>
                <w:color w:val="000000"/>
                <w:szCs w:val="28"/>
              </w:rPr>
            </w:pPr>
            <w:r w:rsidRPr="00AF3230">
              <w:rPr>
                <w:color w:val="000000"/>
                <w:szCs w:val="28"/>
              </w:rPr>
              <w:t>23.50</w:t>
            </w:r>
          </w:p>
        </w:tc>
        <w:tc>
          <w:tcPr>
            <w:tcW w:w="1706" w:type="dxa"/>
            <w:tcBorders>
              <w:top w:val="nil"/>
              <w:left w:val="nil"/>
              <w:bottom w:val="single" w:sz="4" w:space="0" w:color="000000"/>
              <w:right w:val="single" w:sz="4" w:space="0" w:color="000000"/>
            </w:tcBorders>
            <w:shd w:val="clear" w:color="000000" w:fill="FFFFFF"/>
            <w:vAlign w:val="bottom"/>
            <w:hideMark/>
          </w:tcPr>
          <w:p w14:paraId="709380A9" w14:textId="616B08EA" w:rsidR="00AF3230" w:rsidRPr="00AF3230" w:rsidRDefault="00AF3230" w:rsidP="00A957D5">
            <w:pPr>
              <w:suppressAutoHyphens/>
              <w:jc w:val="both"/>
              <w:rPr>
                <w:color w:val="000000"/>
                <w:szCs w:val="28"/>
              </w:rPr>
            </w:pPr>
            <w:r w:rsidRPr="00AF3230">
              <w:rPr>
                <w:color w:val="000000"/>
                <w:szCs w:val="28"/>
              </w:rPr>
              <w:t>0.07</w:t>
            </w:r>
          </w:p>
        </w:tc>
        <w:tc>
          <w:tcPr>
            <w:tcW w:w="1701" w:type="dxa"/>
            <w:tcBorders>
              <w:top w:val="nil"/>
              <w:left w:val="nil"/>
              <w:bottom w:val="single" w:sz="4" w:space="0" w:color="000000"/>
              <w:right w:val="single" w:sz="4" w:space="0" w:color="000000"/>
            </w:tcBorders>
            <w:shd w:val="clear" w:color="000000" w:fill="FFFFFF"/>
            <w:vAlign w:val="bottom"/>
            <w:hideMark/>
          </w:tcPr>
          <w:p w14:paraId="65BBC97B" w14:textId="1445295C" w:rsidR="00AF3230" w:rsidRPr="00AF3230" w:rsidRDefault="00AF3230" w:rsidP="00A957D5">
            <w:pPr>
              <w:suppressAutoHyphens/>
              <w:jc w:val="both"/>
              <w:rPr>
                <w:color w:val="000000"/>
                <w:szCs w:val="28"/>
              </w:rPr>
            </w:pPr>
            <w:r w:rsidRPr="00AF3230">
              <w:rPr>
                <w:color w:val="000000"/>
                <w:szCs w:val="28"/>
              </w:rPr>
              <w:t>0.07</w:t>
            </w:r>
          </w:p>
        </w:tc>
        <w:tc>
          <w:tcPr>
            <w:tcW w:w="1701" w:type="dxa"/>
            <w:tcBorders>
              <w:top w:val="nil"/>
              <w:left w:val="nil"/>
              <w:bottom w:val="single" w:sz="4" w:space="0" w:color="000000"/>
              <w:right w:val="single" w:sz="4" w:space="0" w:color="000000"/>
            </w:tcBorders>
            <w:shd w:val="clear" w:color="auto" w:fill="auto"/>
            <w:vAlign w:val="bottom"/>
            <w:hideMark/>
          </w:tcPr>
          <w:p w14:paraId="702D57B6"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168ACDC4" w14:textId="318F63DF"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66049A5D"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59A2CA89"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5540C10F" w14:textId="77777777" w:rsidR="00AF3230" w:rsidRPr="00AF3230" w:rsidRDefault="00AF3230" w:rsidP="00A957D5">
            <w:pPr>
              <w:suppressAutoHyphens/>
              <w:jc w:val="both"/>
              <w:rPr>
                <w:color w:val="000000"/>
                <w:szCs w:val="28"/>
              </w:rPr>
            </w:pPr>
            <w:r w:rsidRPr="00AF3230">
              <w:rPr>
                <w:color w:val="000000"/>
                <w:szCs w:val="28"/>
              </w:rPr>
              <w:t>10.704</w:t>
            </w:r>
          </w:p>
        </w:tc>
        <w:tc>
          <w:tcPr>
            <w:tcW w:w="1559" w:type="dxa"/>
            <w:tcBorders>
              <w:top w:val="nil"/>
              <w:left w:val="nil"/>
              <w:bottom w:val="single" w:sz="4" w:space="0" w:color="000000"/>
              <w:right w:val="single" w:sz="4" w:space="0" w:color="000000"/>
            </w:tcBorders>
            <w:shd w:val="clear" w:color="auto" w:fill="auto"/>
            <w:vAlign w:val="bottom"/>
            <w:hideMark/>
          </w:tcPr>
          <w:p w14:paraId="303B4DBE" w14:textId="77777777" w:rsidR="00AF3230" w:rsidRPr="00AF3230" w:rsidRDefault="00AF3230" w:rsidP="00A957D5">
            <w:pPr>
              <w:suppressAutoHyphens/>
              <w:jc w:val="both"/>
              <w:rPr>
                <w:color w:val="000000"/>
                <w:szCs w:val="28"/>
              </w:rPr>
            </w:pPr>
            <w:r w:rsidRPr="00AF3230">
              <w:rPr>
                <w:color w:val="000000"/>
                <w:szCs w:val="28"/>
              </w:rPr>
              <w:t>5.352</w:t>
            </w:r>
          </w:p>
        </w:tc>
        <w:tc>
          <w:tcPr>
            <w:tcW w:w="1417" w:type="dxa"/>
            <w:tcBorders>
              <w:top w:val="nil"/>
              <w:left w:val="nil"/>
              <w:bottom w:val="single" w:sz="4" w:space="0" w:color="000000"/>
              <w:right w:val="single" w:sz="4" w:space="0" w:color="000000"/>
            </w:tcBorders>
            <w:shd w:val="clear" w:color="auto" w:fill="auto"/>
            <w:vAlign w:val="bottom"/>
            <w:hideMark/>
          </w:tcPr>
          <w:p w14:paraId="6E223E13" w14:textId="77777777" w:rsidR="00AF3230" w:rsidRPr="00AF3230" w:rsidRDefault="00AF3230" w:rsidP="00A957D5">
            <w:pPr>
              <w:suppressAutoHyphens/>
              <w:jc w:val="both"/>
              <w:rPr>
                <w:color w:val="000000"/>
                <w:szCs w:val="28"/>
              </w:rPr>
            </w:pPr>
            <w:r w:rsidRPr="00AF3230">
              <w:rPr>
                <w:color w:val="000000"/>
                <w:szCs w:val="28"/>
              </w:rPr>
              <w:t>16.056</w:t>
            </w:r>
          </w:p>
        </w:tc>
        <w:tc>
          <w:tcPr>
            <w:tcW w:w="1134" w:type="dxa"/>
            <w:tcBorders>
              <w:top w:val="nil"/>
              <w:left w:val="nil"/>
              <w:bottom w:val="single" w:sz="4" w:space="0" w:color="000000"/>
              <w:right w:val="single" w:sz="4" w:space="0" w:color="000000"/>
            </w:tcBorders>
            <w:shd w:val="clear" w:color="auto" w:fill="auto"/>
            <w:vAlign w:val="bottom"/>
            <w:hideMark/>
          </w:tcPr>
          <w:p w14:paraId="32B446C1"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5A78F047"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C707959"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1EC3103" w14:textId="39E0F6DE" w:rsidR="00AF3230" w:rsidRPr="00AF3230" w:rsidRDefault="00AF3230" w:rsidP="00A957D5">
            <w:pPr>
              <w:suppressAutoHyphens/>
              <w:jc w:val="both"/>
              <w:rPr>
                <w:color w:val="000000"/>
                <w:szCs w:val="28"/>
              </w:rPr>
            </w:pPr>
            <w:r w:rsidRPr="00AF3230">
              <w:rPr>
                <w:color w:val="000000"/>
                <w:szCs w:val="28"/>
              </w:rPr>
              <w:t>ТК14</w:t>
            </w:r>
          </w:p>
        </w:tc>
        <w:tc>
          <w:tcPr>
            <w:tcW w:w="1842" w:type="dxa"/>
            <w:tcBorders>
              <w:top w:val="nil"/>
              <w:left w:val="nil"/>
              <w:bottom w:val="single" w:sz="4" w:space="0" w:color="000000"/>
              <w:right w:val="single" w:sz="4" w:space="0" w:color="000000"/>
            </w:tcBorders>
            <w:shd w:val="clear" w:color="000000" w:fill="FFFFFF"/>
            <w:vAlign w:val="bottom"/>
            <w:hideMark/>
          </w:tcPr>
          <w:p w14:paraId="2D210639" w14:textId="64DB75D9" w:rsidR="00AF3230" w:rsidRPr="00AF3230" w:rsidRDefault="00AF3230" w:rsidP="00A957D5">
            <w:pPr>
              <w:suppressAutoHyphens/>
              <w:jc w:val="both"/>
              <w:rPr>
                <w:color w:val="000000"/>
                <w:szCs w:val="28"/>
              </w:rPr>
            </w:pPr>
            <w:r w:rsidRPr="00AF3230">
              <w:rPr>
                <w:color w:val="000000"/>
                <w:szCs w:val="28"/>
              </w:rPr>
              <w:t>ул. Комсомольская, 5</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F89325" w14:textId="7166F622" w:rsidR="00AF3230" w:rsidRPr="00AF3230" w:rsidRDefault="00AF3230" w:rsidP="00A957D5">
            <w:pPr>
              <w:suppressAutoHyphens/>
              <w:jc w:val="both"/>
              <w:rPr>
                <w:color w:val="000000"/>
                <w:szCs w:val="28"/>
              </w:rPr>
            </w:pPr>
            <w:r w:rsidRPr="00AF3230">
              <w:rPr>
                <w:color w:val="000000"/>
                <w:szCs w:val="28"/>
              </w:rPr>
              <w:t>17.00</w:t>
            </w:r>
          </w:p>
        </w:tc>
        <w:tc>
          <w:tcPr>
            <w:tcW w:w="1706" w:type="dxa"/>
            <w:tcBorders>
              <w:top w:val="nil"/>
              <w:left w:val="nil"/>
              <w:bottom w:val="single" w:sz="4" w:space="0" w:color="000000"/>
              <w:right w:val="single" w:sz="4" w:space="0" w:color="000000"/>
            </w:tcBorders>
            <w:shd w:val="clear" w:color="000000" w:fill="FFFFFF"/>
            <w:vAlign w:val="bottom"/>
            <w:hideMark/>
          </w:tcPr>
          <w:p w14:paraId="6931D57F" w14:textId="33224C4E" w:rsidR="00AF3230" w:rsidRPr="00AF3230" w:rsidRDefault="00AF3230" w:rsidP="00A957D5">
            <w:pPr>
              <w:suppressAutoHyphens/>
              <w:jc w:val="both"/>
              <w:rPr>
                <w:color w:val="000000"/>
                <w:szCs w:val="28"/>
              </w:rPr>
            </w:pPr>
            <w:r w:rsidRPr="00AF3230">
              <w:rPr>
                <w:color w:val="000000"/>
                <w:szCs w:val="28"/>
              </w:rPr>
              <w:t>0.05</w:t>
            </w:r>
          </w:p>
        </w:tc>
        <w:tc>
          <w:tcPr>
            <w:tcW w:w="1701" w:type="dxa"/>
            <w:tcBorders>
              <w:top w:val="nil"/>
              <w:left w:val="nil"/>
              <w:bottom w:val="single" w:sz="4" w:space="0" w:color="000000"/>
              <w:right w:val="single" w:sz="4" w:space="0" w:color="000000"/>
            </w:tcBorders>
            <w:shd w:val="clear" w:color="000000" w:fill="FFFFFF"/>
            <w:vAlign w:val="bottom"/>
            <w:hideMark/>
          </w:tcPr>
          <w:p w14:paraId="37D847EC" w14:textId="3F6A2D39" w:rsidR="00AF3230" w:rsidRPr="00AF3230" w:rsidRDefault="00AF3230" w:rsidP="00A957D5">
            <w:pPr>
              <w:suppressAutoHyphens/>
              <w:jc w:val="both"/>
              <w:rPr>
                <w:color w:val="000000"/>
                <w:szCs w:val="28"/>
              </w:rPr>
            </w:pPr>
            <w:r w:rsidRPr="00AF3230">
              <w:rPr>
                <w:color w:val="000000"/>
                <w:szCs w:val="28"/>
              </w:rPr>
              <w:t>0.05</w:t>
            </w:r>
          </w:p>
        </w:tc>
        <w:tc>
          <w:tcPr>
            <w:tcW w:w="1701" w:type="dxa"/>
            <w:tcBorders>
              <w:top w:val="nil"/>
              <w:left w:val="nil"/>
              <w:bottom w:val="single" w:sz="4" w:space="0" w:color="000000"/>
              <w:right w:val="single" w:sz="4" w:space="0" w:color="000000"/>
            </w:tcBorders>
            <w:shd w:val="clear" w:color="auto" w:fill="auto"/>
            <w:vAlign w:val="bottom"/>
            <w:hideMark/>
          </w:tcPr>
          <w:p w14:paraId="7F4BF9F4"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20C101F3" w14:textId="7A7DFA59"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277487F1"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3C8FF906"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7A51382A" w14:textId="77777777" w:rsidR="00AF3230" w:rsidRPr="00AF3230" w:rsidRDefault="00AF3230" w:rsidP="00A957D5">
            <w:pPr>
              <w:suppressAutoHyphens/>
              <w:jc w:val="both"/>
              <w:rPr>
                <w:color w:val="000000"/>
                <w:szCs w:val="28"/>
              </w:rPr>
            </w:pPr>
            <w:r w:rsidRPr="00AF3230">
              <w:rPr>
                <w:color w:val="000000"/>
                <w:szCs w:val="28"/>
              </w:rPr>
              <w:t>7.524</w:t>
            </w:r>
          </w:p>
        </w:tc>
        <w:tc>
          <w:tcPr>
            <w:tcW w:w="1559" w:type="dxa"/>
            <w:tcBorders>
              <w:top w:val="nil"/>
              <w:left w:val="nil"/>
              <w:bottom w:val="single" w:sz="4" w:space="0" w:color="000000"/>
              <w:right w:val="single" w:sz="4" w:space="0" w:color="000000"/>
            </w:tcBorders>
            <w:shd w:val="clear" w:color="auto" w:fill="auto"/>
            <w:vAlign w:val="bottom"/>
            <w:hideMark/>
          </w:tcPr>
          <w:p w14:paraId="18E48D0F" w14:textId="77777777" w:rsidR="00AF3230" w:rsidRPr="00AF3230" w:rsidRDefault="00AF3230" w:rsidP="00A957D5">
            <w:pPr>
              <w:suppressAutoHyphens/>
              <w:jc w:val="both"/>
              <w:rPr>
                <w:color w:val="000000"/>
                <w:szCs w:val="28"/>
              </w:rPr>
            </w:pPr>
            <w:r w:rsidRPr="00AF3230">
              <w:rPr>
                <w:color w:val="000000"/>
                <w:szCs w:val="28"/>
              </w:rPr>
              <w:t>3.762</w:t>
            </w:r>
          </w:p>
        </w:tc>
        <w:tc>
          <w:tcPr>
            <w:tcW w:w="1417" w:type="dxa"/>
            <w:tcBorders>
              <w:top w:val="nil"/>
              <w:left w:val="nil"/>
              <w:bottom w:val="single" w:sz="4" w:space="0" w:color="000000"/>
              <w:right w:val="single" w:sz="4" w:space="0" w:color="000000"/>
            </w:tcBorders>
            <w:shd w:val="clear" w:color="auto" w:fill="auto"/>
            <w:vAlign w:val="bottom"/>
            <w:hideMark/>
          </w:tcPr>
          <w:p w14:paraId="13043E36" w14:textId="77777777" w:rsidR="00AF3230" w:rsidRPr="00AF3230" w:rsidRDefault="00AF3230" w:rsidP="00A957D5">
            <w:pPr>
              <w:suppressAutoHyphens/>
              <w:jc w:val="both"/>
              <w:rPr>
                <w:color w:val="000000"/>
                <w:szCs w:val="28"/>
              </w:rPr>
            </w:pPr>
            <w:r w:rsidRPr="00AF3230">
              <w:rPr>
                <w:color w:val="000000"/>
                <w:szCs w:val="28"/>
              </w:rPr>
              <w:t>11.286</w:t>
            </w:r>
          </w:p>
        </w:tc>
        <w:tc>
          <w:tcPr>
            <w:tcW w:w="1134" w:type="dxa"/>
            <w:tcBorders>
              <w:top w:val="nil"/>
              <w:left w:val="nil"/>
              <w:bottom w:val="single" w:sz="4" w:space="0" w:color="000000"/>
              <w:right w:val="single" w:sz="4" w:space="0" w:color="000000"/>
            </w:tcBorders>
            <w:shd w:val="clear" w:color="auto" w:fill="auto"/>
            <w:vAlign w:val="bottom"/>
            <w:hideMark/>
          </w:tcPr>
          <w:p w14:paraId="24D35537"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49EEBD56"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6CA6B0B4"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1D5CC38" w14:textId="3903271D" w:rsidR="00AF3230" w:rsidRPr="00AF3230" w:rsidRDefault="00AF3230" w:rsidP="00A957D5">
            <w:pPr>
              <w:suppressAutoHyphens/>
              <w:jc w:val="both"/>
              <w:rPr>
                <w:color w:val="000000"/>
                <w:szCs w:val="28"/>
              </w:rPr>
            </w:pPr>
            <w:r w:rsidRPr="00AF3230">
              <w:rPr>
                <w:color w:val="000000"/>
                <w:szCs w:val="28"/>
              </w:rPr>
              <w:t>ТК2</w:t>
            </w:r>
          </w:p>
        </w:tc>
        <w:tc>
          <w:tcPr>
            <w:tcW w:w="1842" w:type="dxa"/>
            <w:tcBorders>
              <w:top w:val="nil"/>
              <w:left w:val="nil"/>
              <w:bottom w:val="single" w:sz="4" w:space="0" w:color="000000"/>
              <w:right w:val="single" w:sz="4" w:space="0" w:color="000000"/>
            </w:tcBorders>
            <w:shd w:val="clear" w:color="000000" w:fill="FFFFFF"/>
            <w:vAlign w:val="bottom"/>
            <w:hideMark/>
          </w:tcPr>
          <w:p w14:paraId="120870AA" w14:textId="2A3C8964" w:rsidR="00AF3230" w:rsidRPr="00AF3230" w:rsidRDefault="00AF3230" w:rsidP="00A957D5">
            <w:pPr>
              <w:suppressAutoHyphens/>
              <w:jc w:val="both"/>
              <w:rPr>
                <w:color w:val="000000"/>
                <w:szCs w:val="28"/>
              </w:rPr>
            </w:pPr>
            <w:r w:rsidRPr="00AF3230">
              <w:rPr>
                <w:color w:val="000000"/>
                <w:szCs w:val="28"/>
              </w:rPr>
              <w:t>ТК3</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D6E7F2" w14:textId="6077C878" w:rsidR="00AF3230" w:rsidRPr="00AF3230" w:rsidRDefault="00AF3230" w:rsidP="00A957D5">
            <w:pPr>
              <w:suppressAutoHyphens/>
              <w:jc w:val="both"/>
              <w:rPr>
                <w:color w:val="000000"/>
                <w:szCs w:val="28"/>
              </w:rPr>
            </w:pPr>
            <w:r w:rsidRPr="00AF3230">
              <w:rPr>
                <w:color w:val="000000"/>
                <w:szCs w:val="28"/>
              </w:rPr>
              <w:t>21.50</w:t>
            </w:r>
          </w:p>
        </w:tc>
        <w:tc>
          <w:tcPr>
            <w:tcW w:w="1706" w:type="dxa"/>
            <w:tcBorders>
              <w:top w:val="nil"/>
              <w:left w:val="nil"/>
              <w:bottom w:val="single" w:sz="4" w:space="0" w:color="000000"/>
              <w:right w:val="single" w:sz="4" w:space="0" w:color="000000"/>
            </w:tcBorders>
            <w:shd w:val="clear" w:color="000000" w:fill="FFFFFF"/>
            <w:vAlign w:val="bottom"/>
            <w:hideMark/>
          </w:tcPr>
          <w:p w14:paraId="178D25FA" w14:textId="6E6EF3D0"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000000" w:fill="FFFFFF"/>
            <w:vAlign w:val="bottom"/>
            <w:hideMark/>
          </w:tcPr>
          <w:p w14:paraId="1CF6B35A" w14:textId="7072851C"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auto" w:fill="auto"/>
            <w:vAlign w:val="bottom"/>
            <w:hideMark/>
          </w:tcPr>
          <w:p w14:paraId="3F4B3AC5"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441A5E73" w14:textId="110EA03A"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42A6352C"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7D52B930"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69976F54" w14:textId="77777777" w:rsidR="00AF3230" w:rsidRPr="00AF3230" w:rsidRDefault="00AF3230" w:rsidP="00A957D5">
            <w:pPr>
              <w:suppressAutoHyphens/>
              <w:jc w:val="both"/>
              <w:rPr>
                <w:color w:val="000000"/>
                <w:szCs w:val="28"/>
              </w:rPr>
            </w:pPr>
            <w:r w:rsidRPr="00AF3230">
              <w:rPr>
                <w:color w:val="000000"/>
                <w:szCs w:val="28"/>
              </w:rPr>
              <w:t>4.32</w:t>
            </w:r>
          </w:p>
        </w:tc>
        <w:tc>
          <w:tcPr>
            <w:tcW w:w="1559" w:type="dxa"/>
            <w:tcBorders>
              <w:top w:val="nil"/>
              <w:left w:val="nil"/>
              <w:bottom w:val="single" w:sz="4" w:space="0" w:color="000000"/>
              <w:right w:val="single" w:sz="4" w:space="0" w:color="000000"/>
            </w:tcBorders>
            <w:shd w:val="clear" w:color="auto" w:fill="auto"/>
            <w:vAlign w:val="bottom"/>
            <w:hideMark/>
          </w:tcPr>
          <w:p w14:paraId="7196E452" w14:textId="77777777" w:rsidR="00AF3230" w:rsidRPr="00AF3230" w:rsidRDefault="00AF3230" w:rsidP="00A957D5">
            <w:pPr>
              <w:suppressAutoHyphens/>
              <w:jc w:val="both"/>
              <w:rPr>
                <w:color w:val="000000"/>
                <w:szCs w:val="28"/>
              </w:rPr>
            </w:pPr>
            <w:r w:rsidRPr="00AF3230">
              <w:rPr>
                <w:color w:val="000000"/>
                <w:szCs w:val="28"/>
              </w:rPr>
              <w:t>2.16</w:t>
            </w:r>
          </w:p>
        </w:tc>
        <w:tc>
          <w:tcPr>
            <w:tcW w:w="1417" w:type="dxa"/>
            <w:tcBorders>
              <w:top w:val="nil"/>
              <w:left w:val="nil"/>
              <w:bottom w:val="single" w:sz="4" w:space="0" w:color="000000"/>
              <w:right w:val="single" w:sz="4" w:space="0" w:color="000000"/>
            </w:tcBorders>
            <w:shd w:val="clear" w:color="auto" w:fill="auto"/>
            <w:vAlign w:val="bottom"/>
            <w:hideMark/>
          </w:tcPr>
          <w:p w14:paraId="44C212D4" w14:textId="77777777" w:rsidR="00AF3230" w:rsidRPr="00AF3230" w:rsidRDefault="00AF3230" w:rsidP="00A957D5">
            <w:pPr>
              <w:suppressAutoHyphens/>
              <w:jc w:val="both"/>
              <w:rPr>
                <w:color w:val="000000"/>
                <w:szCs w:val="28"/>
              </w:rPr>
            </w:pPr>
            <w:r w:rsidRPr="00AF3230">
              <w:rPr>
                <w:color w:val="000000"/>
                <w:szCs w:val="28"/>
              </w:rPr>
              <w:t>6.48</w:t>
            </w:r>
          </w:p>
        </w:tc>
        <w:tc>
          <w:tcPr>
            <w:tcW w:w="1134" w:type="dxa"/>
            <w:tcBorders>
              <w:top w:val="nil"/>
              <w:left w:val="nil"/>
              <w:bottom w:val="single" w:sz="4" w:space="0" w:color="000000"/>
              <w:right w:val="single" w:sz="4" w:space="0" w:color="000000"/>
            </w:tcBorders>
            <w:shd w:val="clear" w:color="auto" w:fill="auto"/>
            <w:vAlign w:val="bottom"/>
            <w:hideMark/>
          </w:tcPr>
          <w:p w14:paraId="64591E5D"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2117EA7F"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66E26721"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69B437E" w14:textId="2433D9BD" w:rsidR="00AF3230" w:rsidRPr="00AF3230" w:rsidRDefault="00AF3230" w:rsidP="00A957D5">
            <w:pPr>
              <w:suppressAutoHyphens/>
              <w:jc w:val="both"/>
              <w:rPr>
                <w:color w:val="000000"/>
                <w:szCs w:val="28"/>
              </w:rPr>
            </w:pPr>
            <w:r w:rsidRPr="00AF3230">
              <w:rPr>
                <w:color w:val="000000"/>
                <w:szCs w:val="28"/>
              </w:rPr>
              <w:t>ТК3</w:t>
            </w:r>
          </w:p>
        </w:tc>
        <w:tc>
          <w:tcPr>
            <w:tcW w:w="1842" w:type="dxa"/>
            <w:tcBorders>
              <w:top w:val="nil"/>
              <w:left w:val="nil"/>
              <w:bottom w:val="single" w:sz="4" w:space="0" w:color="000000"/>
              <w:right w:val="single" w:sz="4" w:space="0" w:color="000000"/>
            </w:tcBorders>
            <w:shd w:val="clear" w:color="000000" w:fill="FFFFFF"/>
            <w:vAlign w:val="bottom"/>
            <w:hideMark/>
          </w:tcPr>
          <w:p w14:paraId="5D78FED4" w14:textId="2F1D2D78" w:rsidR="00AF3230" w:rsidRPr="00AF3230" w:rsidRDefault="00AF3230" w:rsidP="00A957D5">
            <w:pPr>
              <w:suppressAutoHyphens/>
              <w:jc w:val="both"/>
              <w:rPr>
                <w:color w:val="000000"/>
                <w:szCs w:val="28"/>
              </w:rPr>
            </w:pPr>
            <w:r w:rsidRPr="00AF3230">
              <w:rPr>
                <w:color w:val="000000"/>
                <w:szCs w:val="28"/>
              </w:rPr>
              <w:t>ул. Комсомольская, 3а</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D504DA" w14:textId="0A38E138" w:rsidR="00AF3230" w:rsidRPr="00AF3230" w:rsidRDefault="00AF3230" w:rsidP="00A957D5">
            <w:pPr>
              <w:suppressAutoHyphens/>
              <w:jc w:val="both"/>
              <w:rPr>
                <w:color w:val="000000"/>
                <w:szCs w:val="28"/>
              </w:rPr>
            </w:pPr>
            <w:r w:rsidRPr="00AF3230">
              <w:rPr>
                <w:color w:val="000000"/>
                <w:szCs w:val="28"/>
              </w:rPr>
              <w:t>4.00</w:t>
            </w:r>
          </w:p>
        </w:tc>
        <w:tc>
          <w:tcPr>
            <w:tcW w:w="1706" w:type="dxa"/>
            <w:tcBorders>
              <w:top w:val="nil"/>
              <w:left w:val="nil"/>
              <w:bottom w:val="single" w:sz="4" w:space="0" w:color="000000"/>
              <w:right w:val="single" w:sz="4" w:space="0" w:color="000000"/>
            </w:tcBorders>
            <w:shd w:val="clear" w:color="000000" w:fill="FFFFFF"/>
            <w:vAlign w:val="bottom"/>
            <w:hideMark/>
          </w:tcPr>
          <w:p w14:paraId="5827E002" w14:textId="7A4CA832" w:rsidR="00AF3230" w:rsidRPr="00AF3230" w:rsidRDefault="00AF3230" w:rsidP="00A957D5">
            <w:pPr>
              <w:suppressAutoHyphens/>
              <w:jc w:val="both"/>
              <w:rPr>
                <w:color w:val="000000"/>
                <w:szCs w:val="28"/>
              </w:rPr>
            </w:pPr>
            <w:r w:rsidRPr="00AF3230">
              <w:rPr>
                <w:color w:val="000000"/>
                <w:szCs w:val="28"/>
              </w:rPr>
              <w:t>0.05</w:t>
            </w:r>
          </w:p>
        </w:tc>
        <w:tc>
          <w:tcPr>
            <w:tcW w:w="1701" w:type="dxa"/>
            <w:tcBorders>
              <w:top w:val="nil"/>
              <w:left w:val="nil"/>
              <w:bottom w:val="single" w:sz="4" w:space="0" w:color="000000"/>
              <w:right w:val="single" w:sz="4" w:space="0" w:color="000000"/>
            </w:tcBorders>
            <w:shd w:val="clear" w:color="000000" w:fill="FFFFFF"/>
            <w:vAlign w:val="bottom"/>
            <w:hideMark/>
          </w:tcPr>
          <w:p w14:paraId="0CC98B24" w14:textId="704AEEFB" w:rsidR="00AF3230" w:rsidRPr="00AF3230" w:rsidRDefault="00AF3230" w:rsidP="00A957D5">
            <w:pPr>
              <w:suppressAutoHyphens/>
              <w:jc w:val="both"/>
              <w:rPr>
                <w:color w:val="000000"/>
                <w:szCs w:val="28"/>
              </w:rPr>
            </w:pPr>
            <w:r w:rsidRPr="00AF3230">
              <w:rPr>
                <w:color w:val="000000"/>
                <w:szCs w:val="28"/>
              </w:rPr>
              <w:t>0.05</w:t>
            </w:r>
          </w:p>
        </w:tc>
        <w:tc>
          <w:tcPr>
            <w:tcW w:w="1701" w:type="dxa"/>
            <w:tcBorders>
              <w:top w:val="nil"/>
              <w:left w:val="nil"/>
              <w:bottom w:val="single" w:sz="4" w:space="0" w:color="000000"/>
              <w:right w:val="single" w:sz="4" w:space="0" w:color="000000"/>
            </w:tcBorders>
            <w:shd w:val="clear" w:color="auto" w:fill="auto"/>
            <w:vAlign w:val="bottom"/>
            <w:hideMark/>
          </w:tcPr>
          <w:p w14:paraId="2AEB9276"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2A5E7D0E" w14:textId="2FE79A32"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05F040CE"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6CF2D395"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3AABF689" w14:textId="77777777" w:rsidR="00AF3230" w:rsidRPr="00AF3230" w:rsidRDefault="00AF3230" w:rsidP="00A957D5">
            <w:pPr>
              <w:suppressAutoHyphens/>
              <w:jc w:val="both"/>
              <w:rPr>
                <w:color w:val="000000"/>
                <w:szCs w:val="28"/>
              </w:rPr>
            </w:pPr>
            <w:r w:rsidRPr="00AF3230">
              <w:rPr>
                <w:color w:val="000000"/>
                <w:szCs w:val="28"/>
              </w:rPr>
              <w:t>3</w:t>
            </w:r>
          </w:p>
        </w:tc>
        <w:tc>
          <w:tcPr>
            <w:tcW w:w="1559" w:type="dxa"/>
            <w:tcBorders>
              <w:top w:val="nil"/>
              <w:left w:val="nil"/>
              <w:bottom w:val="single" w:sz="4" w:space="0" w:color="000000"/>
              <w:right w:val="single" w:sz="4" w:space="0" w:color="000000"/>
            </w:tcBorders>
            <w:shd w:val="clear" w:color="auto" w:fill="auto"/>
            <w:vAlign w:val="bottom"/>
            <w:hideMark/>
          </w:tcPr>
          <w:p w14:paraId="721DC5E6" w14:textId="77777777" w:rsidR="00AF3230" w:rsidRPr="00AF3230" w:rsidRDefault="00AF3230" w:rsidP="00A957D5">
            <w:pPr>
              <w:suppressAutoHyphens/>
              <w:jc w:val="both"/>
              <w:rPr>
                <w:color w:val="000000"/>
                <w:szCs w:val="28"/>
              </w:rPr>
            </w:pPr>
            <w:r w:rsidRPr="00AF3230">
              <w:rPr>
                <w:color w:val="000000"/>
                <w:szCs w:val="28"/>
              </w:rPr>
              <w:t>1.5</w:t>
            </w:r>
          </w:p>
        </w:tc>
        <w:tc>
          <w:tcPr>
            <w:tcW w:w="1417" w:type="dxa"/>
            <w:tcBorders>
              <w:top w:val="nil"/>
              <w:left w:val="nil"/>
              <w:bottom w:val="single" w:sz="4" w:space="0" w:color="000000"/>
              <w:right w:val="single" w:sz="4" w:space="0" w:color="000000"/>
            </w:tcBorders>
            <w:shd w:val="clear" w:color="auto" w:fill="auto"/>
            <w:vAlign w:val="bottom"/>
            <w:hideMark/>
          </w:tcPr>
          <w:p w14:paraId="7B3E0A7A" w14:textId="77777777" w:rsidR="00AF3230" w:rsidRPr="00AF3230" w:rsidRDefault="00AF3230" w:rsidP="00A957D5">
            <w:pPr>
              <w:suppressAutoHyphens/>
              <w:jc w:val="both"/>
              <w:rPr>
                <w:color w:val="000000"/>
                <w:szCs w:val="28"/>
              </w:rPr>
            </w:pPr>
            <w:r w:rsidRPr="00AF3230">
              <w:rPr>
                <w:color w:val="000000"/>
                <w:szCs w:val="28"/>
              </w:rPr>
              <w:t>4.5</w:t>
            </w:r>
          </w:p>
        </w:tc>
        <w:tc>
          <w:tcPr>
            <w:tcW w:w="1134" w:type="dxa"/>
            <w:tcBorders>
              <w:top w:val="nil"/>
              <w:left w:val="nil"/>
              <w:bottom w:val="single" w:sz="4" w:space="0" w:color="000000"/>
              <w:right w:val="single" w:sz="4" w:space="0" w:color="000000"/>
            </w:tcBorders>
            <w:shd w:val="clear" w:color="auto" w:fill="auto"/>
            <w:vAlign w:val="bottom"/>
            <w:hideMark/>
          </w:tcPr>
          <w:p w14:paraId="1624E954"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2A9FB3DA"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2D8BDFB5"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A11E6DD" w14:textId="2152C98E" w:rsidR="00AF3230" w:rsidRPr="00AF3230" w:rsidRDefault="00AF3230" w:rsidP="00A957D5">
            <w:pPr>
              <w:suppressAutoHyphens/>
              <w:jc w:val="both"/>
              <w:rPr>
                <w:color w:val="000000"/>
                <w:szCs w:val="28"/>
              </w:rPr>
            </w:pPr>
            <w:r w:rsidRPr="00AF3230">
              <w:rPr>
                <w:color w:val="000000"/>
                <w:szCs w:val="28"/>
              </w:rPr>
              <w:t>ТК3</w:t>
            </w:r>
          </w:p>
        </w:tc>
        <w:tc>
          <w:tcPr>
            <w:tcW w:w="1842" w:type="dxa"/>
            <w:tcBorders>
              <w:top w:val="nil"/>
              <w:left w:val="nil"/>
              <w:bottom w:val="single" w:sz="4" w:space="0" w:color="000000"/>
              <w:right w:val="single" w:sz="4" w:space="0" w:color="000000"/>
            </w:tcBorders>
            <w:shd w:val="clear" w:color="000000" w:fill="FFFFFF"/>
            <w:vAlign w:val="bottom"/>
            <w:hideMark/>
          </w:tcPr>
          <w:p w14:paraId="4BD28A65" w14:textId="42336A4B" w:rsidR="00AF3230" w:rsidRPr="00AF3230" w:rsidRDefault="00AF3230" w:rsidP="00A957D5">
            <w:pPr>
              <w:suppressAutoHyphens/>
              <w:jc w:val="both"/>
              <w:rPr>
                <w:color w:val="000000"/>
                <w:szCs w:val="28"/>
              </w:rPr>
            </w:pPr>
            <w:r w:rsidRPr="00AF3230">
              <w:rPr>
                <w:color w:val="000000"/>
                <w:szCs w:val="28"/>
              </w:rPr>
              <w:t>ТК4</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71423EC" w14:textId="63E3C6C4" w:rsidR="00AF3230" w:rsidRPr="00AF3230" w:rsidRDefault="007D18E8" w:rsidP="00A957D5">
            <w:pPr>
              <w:suppressAutoHyphens/>
              <w:jc w:val="both"/>
              <w:rPr>
                <w:color w:val="000000"/>
                <w:szCs w:val="28"/>
              </w:rPr>
            </w:pPr>
            <w:r>
              <w:rPr>
                <w:color w:val="000000"/>
                <w:szCs w:val="28"/>
              </w:rPr>
              <w:t>9</w:t>
            </w:r>
            <w:r w:rsidR="00AF3230" w:rsidRPr="00AF3230">
              <w:rPr>
                <w:color w:val="000000"/>
                <w:szCs w:val="28"/>
              </w:rPr>
              <w:t>3.00</w:t>
            </w:r>
          </w:p>
        </w:tc>
        <w:tc>
          <w:tcPr>
            <w:tcW w:w="1706" w:type="dxa"/>
            <w:tcBorders>
              <w:top w:val="nil"/>
              <w:left w:val="nil"/>
              <w:bottom w:val="single" w:sz="4" w:space="0" w:color="000000"/>
              <w:right w:val="single" w:sz="4" w:space="0" w:color="000000"/>
            </w:tcBorders>
            <w:shd w:val="clear" w:color="000000" w:fill="FFFFFF"/>
            <w:vAlign w:val="bottom"/>
            <w:hideMark/>
          </w:tcPr>
          <w:p w14:paraId="0AB30FC5" w14:textId="6924858C" w:rsidR="00AF3230" w:rsidRPr="00AF3230" w:rsidRDefault="00AF3230" w:rsidP="00A957D5">
            <w:pPr>
              <w:suppressAutoHyphens/>
              <w:jc w:val="both"/>
              <w:rPr>
                <w:color w:val="000000"/>
                <w:szCs w:val="28"/>
              </w:rPr>
            </w:pPr>
            <w:r w:rsidRPr="00AF3230">
              <w:rPr>
                <w:color w:val="000000"/>
                <w:szCs w:val="28"/>
              </w:rPr>
              <w:t>0.20</w:t>
            </w:r>
          </w:p>
        </w:tc>
        <w:tc>
          <w:tcPr>
            <w:tcW w:w="1701" w:type="dxa"/>
            <w:tcBorders>
              <w:top w:val="nil"/>
              <w:left w:val="nil"/>
              <w:bottom w:val="single" w:sz="4" w:space="0" w:color="000000"/>
              <w:right w:val="single" w:sz="4" w:space="0" w:color="000000"/>
            </w:tcBorders>
            <w:shd w:val="clear" w:color="000000" w:fill="FFFFFF"/>
            <w:vAlign w:val="bottom"/>
            <w:hideMark/>
          </w:tcPr>
          <w:p w14:paraId="1270B5C9" w14:textId="3BC9CA0F" w:rsidR="00AF3230" w:rsidRPr="00AF3230" w:rsidRDefault="00AF3230" w:rsidP="00A957D5">
            <w:pPr>
              <w:suppressAutoHyphens/>
              <w:jc w:val="both"/>
              <w:rPr>
                <w:color w:val="000000"/>
                <w:szCs w:val="28"/>
              </w:rPr>
            </w:pPr>
            <w:r w:rsidRPr="00AF3230">
              <w:rPr>
                <w:color w:val="000000"/>
                <w:szCs w:val="28"/>
              </w:rPr>
              <w:t>0.20</w:t>
            </w:r>
          </w:p>
        </w:tc>
        <w:tc>
          <w:tcPr>
            <w:tcW w:w="1701" w:type="dxa"/>
            <w:tcBorders>
              <w:top w:val="nil"/>
              <w:left w:val="nil"/>
              <w:bottom w:val="single" w:sz="4" w:space="0" w:color="000000"/>
              <w:right w:val="single" w:sz="4" w:space="0" w:color="000000"/>
            </w:tcBorders>
            <w:shd w:val="clear" w:color="auto" w:fill="auto"/>
            <w:vAlign w:val="bottom"/>
            <w:hideMark/>
          </w:tcPr>
          <w:p w14:paraId="08FAA2DC"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1246864D" w14:textId="74786C23"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369AEA2D"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70168EA5"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2C6B4907" w14:textId="77777777" w:rsidR="00AF3230" w:rsidRPr="00AF3230" w:rsidRDefault="00AF3230" w:rsidP="00A957D5">
            <w:pPr>
              <w:suppressAutoHyphens/>
              <w:jc w:val="both"/>
              <w:rPr>
                <w:color w:val="000000"/>
                <w:szCs w:val="28"/>
              </w:rPr>
            </w:pPr>
            <w:r w:rsidRPr="00AF3230">
              <w:rPr>
                <w:color w:val="000000"/>
                <w:szCs w:val="28"/>
              </w:rPr>
              <w:t>65.808</w:t>
            </w:r>
          </w:p>
        </w:tc>
        <w:tc>
          <w:tcPr>
            <w:tcW w:w="1559" w:type="dxa"/>
            <w:tcBorders>
              <w:top w:val="nil"/>
              <w:left w:val="nil"/>
              <w:bottom w:val="single" w:sz="4" w:space="0" w:color="000000"/>
              <w:right w:val="single" w:sz="4" w:space="0" w:color="000000"/>
            </w:tcBorders>
            <w:shd w:val="clear" w:color="auto" w:fill="auto"/>
            <w:vAlign w:val="bottom"/>
            <w:hideMark/>
          </w:tcPr>
          <w:p w14:paraId="2ADD5967" w14:textId="77777777" w:rsidR="00AF3230" w:rsidRPr="00AF3230" w:rsidRDefault="00AF3230" w:rsidP="00A957D5">
            <w:pPr>
              <w:suppressAutoHyphens/>
              <w:jc w:val="both"/>
              <w:rPr>
                <w:color w:val="000000"/>
                <w:szCs w:val="28"/>
              </w:rPr>
            </w:pPr>
            <w:r w:rsidRPr="00AF3230">
              <w:rPr>
                <w:color w:val="000000"/>
                <w:szCs w:val="28"/>
              </w:rPr>
              <w:t>32.904</w:t>
            </w:r>
          </w:p>
        </w:tc>
        <w:tc>
          <w:tcPr>
            <w:tcW w:w="1417" w:type="dxa"/>
            <w:tcBorders>
              <w:top w:val="nil"/>
              <w:left w:val="nil"/>
              <w:bottom w:val="single" w:sz="4" w:space="0" w:color="000000"/>
              <w:right w:val="single" w:sz="4" w:space="0" w:color="000000"/>
            </w:tcBorders>
            <w:shd w:val="clear" w:color="auto" w:fill="auto"/>
            <w:vAlign w:val="bottom"/>
            <w:hideMark/>
          </w:tcPr>
          <w:p w14:paraId="08BB7F51" w14:textId="77777777" w:rsidR="00AF3230" w:rsidRPr="00AF3230" w:rsidRDefault="00AF3230" w:rsidP="00A957D5">
            <w:pPr>
              <w:suppressAutoHyphens/>
              <w:jc w:val="both"/>
              <w:rPr>
                <w:color w:val="000000"/>
                <w:szCs w:val="28"/>
              </w:rPr>
            </w:pPr>
            <w:r w:rsidRPr="00AF3230">
              <w:rPr>
                <w:color w:val="000000"/>
                <w:szCs w:val="28"/>
              </w:rPr>
              <w:t>98.712</w:t>
            </w:r>
          </w:p>
        </w:tc>
        <w:tc>
          <w:tcPr>
            <w:tcW w:w="1134" w:type="dxa"/>
            <w:tcBorders>
              <w:top w:val="nil"/>
              <w:left w:val="nil"/>
              <w:bottom w:val="single" w:sz="4" w:space="0" w:color="000000"/>
              <w:right w:val="single" w:sz="4" w:space="0" w:color="000000"/>
            </w:tcBorders>
            <w:shd w:val="clear" w:color="auto" w:fill="auto"/>
            <w:vAlign w:val="bottom"/>
            <w:hideMark/>
          </w:tcPr>
          <w:p w14:paraId="1C0FF110"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54B935E1"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BC37F25"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5F19D30" w14:textId="0C08BE3C" w:rsidR="00AF3230" w:rsidRPr="00AF3230" w:rsidRDefault="00AF3230" w:rsidP="00A957D5">
            <w:pPr>
              <w:suppressAutoHyphens/>
              <w:jc w:val="both"/>
              <w:rPr>
                <w:color w:val="000000"/>
                <w:szCs w:val="28"/>
              </w:rPr>
            </w:pPr>
            <w:r w:rsidRPr="00AF3230">
              <w:rPr>
                <w:color w:val="000000"/>
                <w:szCs w:val="28"/>
              </w:rPr>
              <w:t>ТК8</w:t>
            </w:r>
          </w:p>
        </w:tc>
        <w:tc>
          <w:tcPr>
            <w:tcW w:w="1842" w:type="dxa"/>
            <w:tcBorders>
              <w:top w:val="nil"/>
              <w:left w:val="nil"/>
              <w:bottom w:val="single" w:sz="4" w:space="0" w:color="000000"/>
              <w:right w:val="single" w:sz="4" w:space="0" w:color="000000"/>
            </w:tcBorders>
            <w:shd w:val="clear" w:color="000000" w:fill="FFFFFF"/>
            <w:vAlign w:val="bottom"/>
            <w:hideMark/>
          </w:tcPr>
          <w:p w14:paraId="4127FFBF" w14:textId="5544B460" w:rsidR="00AF3230" w:rsidRPr="00AF3230" w:rsidRDefault="00AF3230" w:rsidP="00A957D5">
            <w:pPr>
              <w:suppressAutoHyphens/>
              <w:jc w:val="both"/>
              <w:rPr>
                <w:color w:val="000000"/>
                <w:szCs w:val="28"/>
              </w:rPr>
            </w:pPr>
            <w:r w:rsidRPr="00AF3230">
              <w:rPr>
                <w:color w:val="000000"/>
                <w:szCs w:val="28"/>
              </w:rPr>
              <w:t>у8-1</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68B1CE7" w14:textId="50B30258" w:rsidR="00AF3230" w:rsidRPr="00AF3230" w:rsidRDefault="00AF3230" w:rsidP="00A957D5">
            <w:pPr>
              <w:suppressAutoHyphens/>
              <w:jc w:val="both"/>
              <w:rPr>
                <w:color w:val="000000"/>
                <w:szCs w:val="28"/>
              </w:rPr>
            </w:pPr>
            <w:r w:rsidRPr="00AF3230">
              <w:rPr>
                <w:color w:val="000000"/>
                <w:szCs w:val="28"/>
              </w:rPr>
              <w:t>85.00</w:t>
            </w:r>
          </w:p>
        </w:tc>
        <w:tc>
          <w:tcPr>
            <w:tcW w:w="1706" w:type="dxa"/>
            <w:tcBorders>
              <w:top w:val="nil"/>
              <w:left w:val="nil"/>
              <w:bottom w:val="single" w:sz="4" w:space="0" w:color="000000"/>
              <w:right w:val="single" w:sz="4" w:space="0" w:color="000000"/>
            </w:tcBorders>
            <w:shd w:val="clear" w:color="000000" w:fill="FFFFFF"/>
            <w:vAlign w:val="bottom"/>
            <w:hideMark/>
          </w:tcPr>
          <w:p w14:paraId="11E08D95" w14:textId="561FD54C"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000000" w:fill="FFFFFF"/>
            <w:vAlign w:val="bottom"/>
            <w:hideMark/>
          </w:tcPr>
          <w:p w14:paraId="6EA4416D" w14:textId="198C4D2C"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auto" w:fill="auto"/>
            <w:vAlign w:val="bottom"/>
            <w:hideMark/>
          </w:tcPr>
          <w:p w14:paraId="2E6EEA8F"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70294271" w14:textId="1475994F"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79E6E8BA"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2A7B1531"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4EE8C8C0" w14:textId="77777777" w:rsidR="00AF3230" w:rsidRPr="00AF3230" w:rsidRDefault="00AF3230" w:rsidP="00A957D5">
            <w:pPr>
              <w:suppressAutoHyphens/>
              <w:jc w:val="both"/>
              <w:rPr>
                <w:color w:val="000000"/>
                <w:szCs w:val="28"/>
              </w:rPr>
            </w:pPr>
            <w:r w:rsidRPr="00AF3230">
              <w:rPr>
                <w:color w:val="000000"/>
                <w:szCs w:val="28"/>
              </w:rPr>
              <w:t>5.4</w:t>
            </w:r>
          </w:p>
        </w:tc>
        <w:tc>
          <w:tcPr>
            <w:tcW w:w="1559" w:type="dxa"/>
            <w:tcBorders>
              <w:top w:val="nil"/>
              <w:left w:val="nil"/>
              <w:bottom w:val="single" w:sz="4" w:space="0" w:color="000000"/>
              <w:right w:val="single" w:sz="4" w:space="0" w:color="000000"/>
            </w:tcBorders>
            <w:shd w:val="clear" w:color="auto" w:fill="auto"/>
            <w:vAlign w:val="bottom"/>
            <w:hideMark/>
          </w:tcPr>
          <w:p w14:paraId="536A4052" w14:textId="77777777" w:rsidR="00AF3230" w:rsidRPr="00AF3230" w:rsidRDefault="00AF3230" w:rsidP="00A957D5">
            <w:pPr>
              <w:suppressAutoHyphens/>
              <w:jc w:val="both"/>
              <w:rPr>
                <w:color w:val="000000"/>
                <w:szCs w:val="28"/>
              </w:rPr>
            </w:pPr>
            <w:r w:rsidRPr="00AF3230">
              <w:rPr>
                <w:color w:val="000000"/>
                <w:szCs w:val="28"/>
              </w:rPr>
              <w:t>2.7</w:t>
            </w:r>
          </w:p>
        </w:tc>
        <w:tc>
          <w:tcPr>
            <w:tcW w:w="1417" w:type="dxa"/>
            <w:tcBorders>
              <w:top w:val="nil"/>
              <w:left w:val="nil"/>
              <w:bottom w:val="single" w:sz="4" w:space="0" w:color="000000"/>
              <w:right w:val="single" w:sz="4" w:space="0" w:color="000000"/>
            </w:tcBorders>
            <w:shd w:val="clear" w:color="auto" w:fill="auto"/>
            <w:vAlign w:val="bottom"/>
            <w:hideMark/>
          </w:tcPr>
          <w:p w14:paraId="2E326A13" w14:textId="77777777" w:rsidR="00AF3230" w:rsidRPr="00AF3230" w:rsidRDefault="00AF3230" w:rsidP="00A957D5">
            <w:pPr>
              <w:suppressAutoHyphens/>
              <w:jc w:val="both"/>
              <w:rPr>
                <w:color w:val="000000"/>
                <w:szCs w:val="28"/>
              </w:rPr>
            </w:pPr>
            <w:r w:rsidRPr="00AF3230">
              <w:rPr>
                <w:color w:val="000000"/>
                <w:szCs w:val="28"/>
              </w:rPr>
              <w:t>8.1</w:t>
            </w:r>
          </w:p>
        </w:tc>
        <w:tc>
          <w:tcPr>
            <w:tcW w:w="1134" w:type="dxa"/>
            <w:tcBorders>
              <w:top w:val="nil"/>
              <w:left w:val="nil"/>
              <w:bottom w:val="single" w:sz="4" w:space="0" w:color="000000"/>
              <w:right w:val="single" w:sz="4" w:space="0" w:color="000000"/>
            </w:tcBorders>
            <w:shd w:val="clear" w:color="auto" w:fill="auto"/>
            <w:vAlign w:val="bottom"/>
            <w:hideMark/>
          </w:tcPr>
          <w:p w14:paraId="5F1C1E09"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713CFBED"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6054E72E"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435C5E0" w14:textId="76742207" w:rsidR="00AF3230" w:rsidRPr="00AF3230" w:rsidRDefault="00AF3230" w:rsidP="00A957D5">
            <w:pPr>
              <w:suppressAutoHyphens/>
              <w:jc w:val="both"/>
              <w:rPr>
                <w:color w:val="000000"/>
                <w:szCs w:val="28"/>
              </w:rPr>
            </w:pPr>
            <w:r w:rsidRPr="00AF3230">
              <w:rPr>
                <w:color w:val="000000"/>
                <w:szCs w:val="28"/>
              </w:rPr>
              <w:t>у8-1</w:t>
            </w:r>
          </w:p>
        </w:tc>
        <w:tc>
          <w:tcPr>
            <w:tcW w:w="1842" w:type="dxa"/>
            <w:tcBorders>
              <w:top w:val="nil"/>
              <w:left w:val="nil"/>
              <w:bottom w:val="single" w:sz="4" w:space="0" w:color="000000"/>
              <w:right w:val="single" w:sz="4" w:space="0" w:color="000000"/>
            </w:tcBorders>
            <w:shd w:val="clear" w:color="000000" w:fill="FFFFFF"/>
            <w:vAlign w:val="bottom"/>
            <w:hideMark/>
          </w:tcPr>
          <w:p w14:paraId="0DF4E703" w14:textId="228AF12B" w:rsidR="00AF3230" w:rsidRPr="00AF3230" w:rsidRDefault="00AF3230" w:rsidP="00A957D5">
            <w:pPr>
              <w:suppressAutoHyphens/>
              <w:jc w:val="both"/>
              <w:rPr>
                <w:color w:val="000000"/>
                <w:szCs w:val="28"/>
              </w:rPr>
            </w:pPr>
            <w:r w:rsidRPr="00AF3230">
              <w:rPr>
                <w:color w:val="000000"/>
                <w:szCs w:val="28"/>
              </w:rPr>
              <w:t>ТК9</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4F2041" w14:textId="665DE7DD" w:rsidR="00AF3230" w:rsidRPr="00AF3230" w:rsidRDefault="00AF3230" w:rsidP="00A957D5">
            <w:pPr>
              <w:suppressAutoHyphens/>
              <w:jc w:val="both"/>
              <w:rPr>
                <w:color w:val="000000"/>
                <w:szCs w:val="28"/>
              </w:rPr>
            </w:pPr>
            <w:r w:rsidRPr="00AF3230">
              <w:rPr>
                <w:color w:val="000000"/>
                <w:szCs w:val="28"/>
              </w:rPr>
              <w:t>14.00</w:t>
            </w:r>
          </w:p>
        </w:tc>
        <w:tc>
          <w:tcPr>
            <w:tcW w:w="1706" w:type="dxa"/>
            <w:tcBorders>
              <w:top w:val="nil"/>
              <w:left w:val="nil"/>
              <w:bottom w:val="single" w:sz="4" w:space="0" w:color="000000"/>
              <w:right w:val="single" w:sz="4" w:space="0" w:color="000000"/>
            </w:tcBorders>
            <w:shd w:val="clear" w:color="000000" w:fill="FFFFFF"/>
            <w:vAlign w:val="bottom"/>
            <w:hideMark/>
          </w:tcPr>
          <w:p w14:paraId="01952001" w14:textId="5C8075C6"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000000" w:fill="FFFFFF"/>
            <w:vAlign w:val="bottom"/>
            <w:hideMark/>
          </w:tcPr>
          <w:p w14:paraId="50F9774A" w14:textId="0F409B15"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auto" w:fill="auto"/>
            <w:vAlign w:val="bottom"/>
            <w:hideMark/>
          </w:tcPr>
          <w:p w14:paraId="0D62432E"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0DB7ECDE" w14:textId="249806EC"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6406BA1E"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711EF6F3"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4BF4B140" w14:textId="77777777" w:rsidR="00AF3230" w:rsidRPr="00AF3230" w:rsidRDefault="00AF3230" w:rsidP="00A957D5">
            <w:pPr>
              <w:suppressAutoHyphens/>
              <w:jc w:val="both"/>
              <w:rPr>
                <w:color w:val="000000"/>
                <w:szCs w:val="28"/>
              </w:rPr>
            </w:pPr>
            <w:r w:rsidRPr="00AF3230">
              <w:rPr>
                <w:color w:val="000000"/>
                <w:szCs w:val="28"/>
              </w:rPr>
              <w:t>29.4</w:t>
            </w:r>
          </w:p>
        </w:tc>
        <w:tc>
          <w:tcPr>
            <w:tcW w:w="1559" w:type="dxa"/>
            <w:tcBorders>
              <w:top w:val="nil"/>
              <w:left w:val="nil"/>
              <w:bottom w:val="single" w:sz="4" w:space="0" w:color="000000"/>
              <w:right w:val="single" w:sz="4" w:space="0" w:color="000000"/>
            </w:tcBorders>
            <w:shd w:val="clear" w:color="auto" w:fill="auto"/>
            <w:vAlign w:val="bottom"/>
            <w:hideMark/>
          </w:tcPr>
          <w:p w14:paraId="0540D086" w14:textId="77777777" w:rsidR="00AF3230" w:rsidRPr="00AF3230" w:rsidRDefault="00AF3230" w:rsidP="00A957D5">
            <w:pPr>
              <w:suppressAutoHyphens/>
              <w:jc w:val="both"/>
              <w:rPr>
                <w:color w:val="000000"/>
                <w:szCs w:val="28"/>
              </w:rPr>
            </w:pPr>
            <w:r w:rsidRPr="00AF3230">
              <w:rPr>
                <w:color w:val="000000"/>
                <w:szCs w:val="28"/>
              </w:rPr>
              <w:t>14.7</w:t>
            </w:r>
          </w:p>
        </w:tc>
        <w:tc>
          <w:tcPr>
            <w:tcW w:w="1417" w:type="dxa"/>
            <w:tcBorders>
              <w:top w:val="nil"/>
              <w:left w:val="nil"/>
              <w:bottom w:val="single" w:sz="4" w:space="0" w:color="000000"/>
              <w:right w:val="single" w:sz="4" w:space="0" w:color="000000"/>
            </w:tcBorders>
            <w:shd w:val="clear" w:color="auto" w:fill="auto"/>
            <w:vAlign w:val="bottom"/>
            <w:hideMark/>
          </w:tcPr>
          <w:p w14:paraId="228C6A37" w14:textId="77777777" w:rsidR="00AF3230" w:rsidRPr="00AF3230" w:rsidRDefault="00AF3230" w:rsidP="00A957D5">
            <w:pPr>
              <w:suppressAutoHyphens/>
              <w:jc w:val="both"/>
              <w:rPr>
                <w:color w:val="000000"/>
                <w:szCs w:val="28"/>
              </w:rPr>
            </w:pPr>
            <w:r w:rsidRPr="00AF3230">
              <w:rPr>
                <w:color w:val="000000"/>
                <w:szCs w:val="28"/>
              </w:rPr>
              <w:t>44.1</w:t>
            </w:r>
          </w:p>
        </w:tc>
        <w:tc>
          <w:tcPr>
            <w:tcW w:w="1134" w:type="dxa"/>
            <w:tcBorders>
              <w:top w:val="nil"/>
              <w:left w:val="nil"/>
              <w:bottom w:val="single" w:sz="4" w:space="0" w:color="000000"/>
              <w:right w:val="single" w:sz="4" w:space="0" w:color="000000"/>
            </w:tcBorders>
            <w:shd w:val="clear" w:color="auto" w:fill="auto"/>
            <w:vAlign w:val="bottom"/>
            <w:hideMark/>
          </w:tcPr>
          <w:p w14:paraId="7FD38908"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64EA87ED"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B99B566"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2D0DF19" w14:textId="4DCBB51F" w:rsidR="00AF3230" w:rsidRPr="00AF3230" w:rsidRDefault="00AF3230" w:rsidP="00A957D5">
            <w:pPr>
              <w:suppressAutoHyphens/>
              <w:jc w:val="both"/>
              <w:rPr>
                <w:color w:val="000000"/>
                <w:szCs w:val="28"/>
              </w:rPr>
            </w:pPr>
            <w:r w:rsidRPr="00AF3230">
              <w:rPr>
                <w:color w:val="000000"/>
                <w:szCs w:val="28"/>
              </w:rPr>
              <w:t>ТК9</w:t>
            </w:r>
          </w:p>
        </w:tc>
        <w:tc>
          <w:tcPr>
            <w:tcW w:w="1842" w:type="dxa"/>
            <w:tcBorders>
              <w:top w:val="nil"/>
              <w:left w:val="nil"/>
              <w:bottom w:val="single" w:sz="4" w:space="0" w:color="000000"/>
              <w:right w:val="single" w:sz="4" w:space="0" w:color="000000"/>
            </w:tcBorders>
            <w:shd w:val="clear" w:color="000000" w:fill="FFFFFF"/>
            <w:vAlign w:val="bottom"/>
            <w:hideMark/>
          </w:tcPr>
          <w:p w14:paraId="020BA225" w14:textId="0C486919" w:rsidR="00AF3230" w:rsidRPr="00AF3230" w:rsidRDefault="00AF3230" w:rsidP="00A957D5">
            <w:pPr>
              <w:suppressAutoHyphens/>
              <w:jc w:val="both"/>
              <w:rPr>
                <w:color w:val="000000"/>
                <w:szCs w:val="28"/>
              </w:rPr>
            </w:pPr>
            <w:r w:rsidRPr="00AF3230">
              <w:rPr>
                <w:color w:val="000000"/>
                <w:szCs w:val="28"/>
              </w:rPr>
              <w:t>у9-1</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5813AD" w14:textId="1B03678D" w:rsidR="00AF3230" w:rsidRPr="00AF3230" w:rsidRDefault="00AF3230" w:rsidP="00A957D5">
            <w:pPr>
              <w:suppressAutoHyphens/>
              <w:jc w:val="both"/>
              <w:rPr>
                <w:color w:val="000000"/>
                <w:szCs w:val="28"/>
              </w:rPr>
            </w:pPr>
            <w:r w:rsidRPr="00AF3230">
              <w:rPr>
                <w:color w:val="000000"/>
                <w:szCs w:val="28"/>
              </w:rPr>
              <w:t>20.00</w:t>
            </w:r>
          </w:p>
        </w:tc>
        <w:tc>
          <w:tcPr>
            <w:tcW w:w="1706" w:type="dxa"/>
            <w:tcBorders>
              <w:top w:val="nil"/>
              <w:left w:val="nil"/>
              <w:bottom w:val="single" w:sz="4" w:space="0" w:color="000000"/>
              <w:right w:val="single" w:sz="4" w:space="0" w:color="000000"/>
            </w:tcBorders>
            <w:shd w:val="clear" w:color="000000" w:fill="FFFFFF"/>
            <w:vAlign w:val="bottom"/>
            <w:hideMark/>
          </w:tcPr>
          <w:p w14:paraId="34F78A19" w14:textId="11B118E3"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000000" w:fill="FFFFFF"/>
            <w:vAlign w:val="bottom"/>
            <w:hideMark/>
          </w:tcPr>
          <w:p w14:paraId="1779BF0B" w14:textId="75ACBB7F"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auto" w:fill="auto"/>
            <w:vAlign w:val="bottom"/>
            <w:hideMark/>
          </w:tcPr>
          <w:p w14:paraId="34A2DA4B"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669D4C28" w14:textId="11ECB47F"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3B7F7D5D"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24F922AB"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04B3B159" w14:textId="77777777" w:rsidR="00AF3230" w:rsidRPr="00AF3230" w:rsidRDefault="00AF3230" w:rsidP="00A957D5">
            <w:pPr>
              <w:suppressAutoHyphens/>
              <w:jc w:val="both"/>
              <w:rPr>
                <w:color w:val="000000"/>
                <w:szCs w:val="28"/>
              </w:rPr>
            </w:pPr>
            <w:r w:rsidRPr="00AF3230">
              <w:rPr>
                <w:color w:val="000000"/>
                <w:szCs w:val="28"/>
              </w:rPr>
              <w:t>1.28</w:t>
            </w:r>
          </w:p>
        </w:tc>
        <w:tc>
          <w:tcPr>
            <w:tcW w:w="1559" w:type="dxa"/>
            <w:tcBorders>
              <w:top w:val="nil"/>
              <w:left w:val="nil"/>
              <w:bottom w:val="single" w:sz="4" w:space="0" w:color="000000"/>
              <w:right w:val="single" w:sz="4" w:space="0" w:color="000000"/>
            </w:tcBorders>
            <w:shd w:val="clear" w:color="auto" w:fill="auto"/>
            <w:vAlign w:val="bottom"/>
            <w:hideMark/>
          </w:tcPr>
          <w:p w14:paraId="7CA751C9" w14:textId="77777777" w:rsidR="00AF3230" w:rsidRPr="00AF3230" w:rsidRDefault="00AF3230" w:rsidP="00A957D5">
            <w:pPr>
              <w:suppressAutoHyphens/>
              <w:jc w:val="both"/>
              <w:rPr>
                <w:color w:val="000000"/>
                <w:szCs w:val="28"/>
              </w:rPr>
            </w:pPr>
            <w:r w:rsidRPr="00AF3230">
              <w:rPr>
                <w:color w:val="000000"/>
                <w:szCs w:val="28"/>
              </w:rPr>
              <w:t>0.64</w:t>
            </w:r>
          </w:p>
        </w:tc>
        <w:tc>
          <w:tcPr>
            <w:tcW w:w="1417" w:type="dxa"/>
            <w:tcBorders>
              <w:top w:val="nil"/>
              <w:left w:val="nil"/>
              <w:bottom w:val="single" w:sz="4" w:space="0" w:color="000000"/>
              <w:right w:val="single" w:sz="4" w:space="0" w:color="000000"/>
            </w:tcBorders>
            <w:shd w:val="clear" w:color="auto" w:fill="auto"/>
            <w:vAlign w:val="bottom"/>
            <w:hideMark/>
          </w:tcPr>
          <w:p w14:paraId="39F97D89" w14:textId="77777777" w:rsidR="00AF3230" w:rsidRPr="00AF3230" w:rsidRDefault="00AF3230" w:rsidP="00A957D5">
            <w:pPr>
              <w:suppressAutoHyphens/>
              <w:jc w:val="both"/>
              <w:rPr>
                <w:color w:val="000000"/>
                <w:szCs w:val="28"/>
              </w:rPr>
            </w:pPr>
            <w:r w:rsidRPr="00AF3230">
              <w:rPr>
                <w:color w:val="000000"/>
                <w:szCs w:val="28"/>
              </w:rPr>
              <w:t>1.92</w:t>
            </w:r>
          </w:p>
        </w:tc>
        <w:tc>
          <w:tcPr>
            <w:tcW w:w="1134" w:type="dxa"/>
            <w:tcBorders>
              <w:top w:val="nil"/>
              <w:left w:val="nil"/>
              <w:bottom w:val="single" w:sz="4" w:space="0" w:color="000000"/>
              <w:right w:val="single" w:sz="4" w:space="0" w:color="000000"/>
            </w:tcBorders>
            <w:shd w:val="clear" w:color="auto" w:fill="auto"/>
            <w:vAlign w:val="bottom"/>
            <w:hideMark/>
          </w:tcPr>
          <w:p w14:paraId="3351D1CE"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1FBDA706"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146D82DD"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842241D" w14:textId="51F13FEC" w:rsidR="00AF3230" w:rsidRPr="00AF3230" w:rsidRDefault="00AF3230" w:rsidP="00A957D5">
            <w:pPr>
              <w:suppressAutoHyphens/>
              <w:jc w:val="both"/>
              <w:rPr>
                <w:color w:val="000000"/>
                <w:szCs w:val="28"/>
              </w:rPr>
            </w:pPr>
            <w:r w:rsidRPr="00AF3230">
              <w:rPr>
                <w:color w:val="000000"/>
                <w:szCs w:val="28"/>
              </w:rPr>
              <w:t>у9-1</w:t>
            </w:r>
          </w:p>
        </w:tc>
        <w:tc>
          <w:tcPr>
            <w:tcW w:w="1842" w:type="dxa"/>
            <w:tcBorders>
              <w:top w:val="nil"/>
              <w:left w:val="nil"/>
              <w:bottom w:val="single" w:sz="4" w:space="0" w:color="000000"/>
              <w:right w:val="single" w:sz="4" w:space="0" w:color="000000"/>
            </w:tcBorders>
            <w:shd w:val="clear" w:color="000000" w:fill="FFFFFF"/>
            <w:vAlign w:val="bottom"/>
            <w:hideMark/>
          </w:tcPr>
          <w:p w14:paraId="2C703F7B" w14:textId="19001115" w:rsidR="00AF3230" w:rsidRPr="00AF3230" w:rsidRDefault="00AF3230" w:rsidP="00A957D5">
            <w:pPr>
              <w:suppressAutoHyphens/>
              <w:jc w:val="both"/>
              <w:rPr>
                <w:color w:val="000000"/>
                <w:szCs w:val="28"/>
              </w:rPr>
            </w:pPr>
            <w:r w:rsidRPr="00AF3230">
              <w:rPr>
                <w:color w:val="000000"/>
                <w:szCs w:val="28"/>
              </w:rPr>
              <w:t>ул. Центральная, 10</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9402E71" w14:textId="232AFDEE" w:rsidR="00AF3230" w:rsidRPr="00AF3230" w:rsidRDefault="00AF3230" w:rsidP="00A957D5">
            <w:pPr>
              <w:suppressAutoHyphens/>
              <w:jc w:val="both"/>
              <w:rPr>
                <w:color w:val="000000"/>
                <w:szCs w:val="28"/>
              </w:rPr>
            </w:pPr>
            <w:r w:rsidRPr="00AF3230">
              <w:rPr>
                <w:color w:val="000000"/>
                <w:szCs w:val="28"/>
              </w:rPr>
              <w:t>7.00</w:t>
            </w:r>
          </w:p>
        </w:tc>
        <w:tc>
          <w:tcPr>
            <w:tcW w:w="1706" w:type="dxa"/>
            <w:tcBorders>
              <w:top w:val="nil"/>
              <w:left w:val="nil"/>
              <w:bottom w:val="single" w:sz="4" w:space="0" w:color="000000"/>
              <w:right w:val="single" w:sz="4" w:space="0" w:color="000000"/>
            </w:tcBorders>
            <w:shd w:val="clear" w:color="000000" w:fill="FFFFFF"/>
            <w:vAlign w:val="bottom"/>
            <w:hideMark/>
          </w:tcPr>
          <w:p w14:paraId="5E42A04E" w14:textId="46597404" w:rsidR="00AF3230" w:rsidRPr="00AF3230" w:rsidRDefault="00AF3230" w:rsidP="00A957D5">
            <w:pPr>
              <w:suppressAutoHyphens/>
              <w:jc w:val="both"/>
              <w:rPr>
                <w:color w:val="000000"/>
                <w:szCs w:val="28"/>
              </w:rPr>
            </w:pPr>
            <w:r w:rsidRPr="00AF3230">
              <w:rPr>
                <w:color w:val="000000"/>
                <w:szCs w:val="28"/>
              </w:rPr>
              <w:t>0.03</w:t>
            </w:r>
          </w:p>
        </w:tc>
        <w:tc>
          <w:tcPr>
            <w:tcW w:w="1701" w:type="dxa"/>
            <w:tcBorders>
              <w:top w:val="nil"/>
              <w:left w:val="nil"/>
              <w:bottom w:val="single" w:sz="4" w:space="0" w:color="000000"/>
              <w:right w:val="single" w:sz="4" w:space="0" w:color="000000"/>
            </w:tcBorders>
            <w:shd w:val="clear" w:color="000000" w:fill="FFFFFF"/>
            <w:vAlign w:val="bottom"/>
            <w:hideMark/>
          </w:tcPr>
          <w:p w14:paraId="3D0CC8D2" w14:textId="3EC502C0" w:rsidR="00AF3230" w:rsidRPr="00AF3230" w:rsidRDefault="00AF3230" w:rsidP="00A957D5">
            <w:pPr>
              <w:suppressAutoHyphens/>
              <w:jc w:val="both"/>
              <w:rPr>
                <w:color w:val="000000"/>
                <w:szCs w:val="28"/>
              </w:rPr>
            </w:pPr>
            <w:r w:rsidRPr="00AF3230">
              <w:rPr>
                <w:color w:val="000000"/>
                <w:szCs w:val="28"/>
              </w:rPr>
              <w:t>0.03</w:t>
            </w:r>
          </w:p>
        </w:tc>
        <w:tc>
          <w:tcPr>
            <w:tcW w:w="1701" w:type="dxa"/>
            <w:tcBorders>
              <w:top w:val="nil"/>
              <w:left w:val="nil"/>
              <w:bottom w:val="single" w:sz="4" w:space="0" w:color="000000"/>
              <w:right w:val="single" w:sz="4" w:space="0" w:color="000000"/>
            </w:tcBorders>
            <w:shd w:val="clear" w:color="auto" w:fill="auto"/>
            <w:vAlign w:val="bottom"/>
            <w:hideMark/>
          </w:tcPr>
          <w:p w14:paraId="2E80FD20"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257B907D" w14:textId="4C780CB4"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1062D96A"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3B3B6E5B"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72057165" w14:textId="77777777" w:rsidR="00AF3230" w:rsidRPr="00AF3230" w:rsidRDefault="00AF3230" w:rsidP="00A957D5">
            <w:pPr>
              <w:suppressAutoHyphens/>
              <w:jc w:val="both"/>
              <w:rPr>
                <w:color w:val="000000"/>
                <w:szCs w:val="28"/>
              </w:rPr>
            </w:pPr>
            <w:r w:rsidRPr="00AF3230">
              <w:rPr>
                <w:color w:val="000000"/>
                <w:szCs w:val="28"/>
              </w:rPr>
              <w:t>10.2</w:t>
            </w:r>
          </w:p>
        </w:tc>
        <w:tc>
          <w:tcPr>
            <w:tcW w:w="1559" w:type="dxa"/>
            <w:tcBorders>
              <w:top w:val="nil"/>
              <w:left w:val="nil"/>
              <w:bottom w:val="single" w:sz="4" w:space="0" w:color="000000"/>
              <w:right w:val="single" w:sz="4" w:space="0" w:color="000000"/>
            </w:tcBorders>
            <w:shd w:val="clear" w:color="auto" w:fill="auto"/>
            <w:vAlign w:val="bottom"/>
            <w:hideMark/>
          </w:tcPr>
          <w:p w14:paraId="55DC35D0" w14:textId="77777777" w:rsidR="00AF3230" w:rsidRPr="00AF3230" w:rsidRDefault="00AF3230" w:rsidP="00A957D5">
            <w:pPr>
              <w:suppressAutoHyphens/>
              <w:jc w:val="both"/>
              <w:rPr>
                <w:color w:val="000000"/>
                <w:szCs w:val="28"/>
              </w:rPr>
            </w:pPr>
            <w:r w:rsidRPr="00AF3230">
              <w:rPr>
                <w:color w:val="000000"/>
                <w:szCs w:val="28"/>
              </w:rPr>
              <w:t>5.1</w:t>
            </w:r>
          </w:p>
        </w:tc>
        <w:tc>
          <w:tcPr>
            <w:tcW w:w="1417" w:type="dxa"/>
            <w:tcBorders>
              <w:top w:val="nil"/>
              <w:left w:val="nil"/>
              <w:bottom w:val="single" w:sz="4" w:space="0" w:color="000000"/>
              <w:right w:val="single" w:sz="4" w:space="0" w:color="000000"/>
            </w:tcBorders>
            <w:shd w:val="clear" w:color="auto" w:fill="auto"/>
            <w:vAlign w:val="bottom"/>
            <w:hideMark/>
          </w:tcPr>
          <w:p w14:paraId="7C094BCB" w14:textId="77777777" w:rsidR="00AF3230" w:rsidRPr="00AF3230" w:rsidRDefault="00AF3230" w:rsidP="00A957D5">
            <w:pPr>
              <w:suppressAutoHyphens/>
              <w:jc w:val="both"/>
              <w:rPr>
                <w:color w:val="000000"/>
                <w:szCs w:val="28"/>
              </w:rPr>
            </w:pPr>
            <w:r w:rsidRPr="00AF3230">
              <w:rPr>
                <w:color w:val="000000"/>
                <w:szCs w:val="28"/>
              </w:rPr>
              <w:t>15.3</w:t>
            </w:r>
          </w:p>
        </w:tc>
        <w:tc>
          <w:tcPr>
            <w:tcW w:w="1134" w:type="dxa"/>
            <w:tcBorders>
              <w:top w:val="nil"/>
              <w:left w:val="nil"/>
              <w:bottom w:val="single" w:sz="4" w:space="0" w:color="000000"/>
              <w:right w:val="single" w:sz="4" w:space="0" w:color="000000"/>
            </w:tcBorders>
            <w:shd w:val="clear" w:color="auto" w:fill="auto"/>
            <w:vAlign w:val="bottom"/>
            <w:hideMark/>
          </w:tcPr>
          <w:p w14:paraId="0BADA5C8"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04AA5B6C"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9BD61F4"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163A024" w14:textId="28EA913B" w:rsidR="00AF3230" w:rsidRPr="00AF3230" w:rsidRDefault="00AF3230" w:rsidP="00A957D5">
            <w:pPr>
              <w:suppressAutoHyphens/>
              <w:jc w:val="both"/>
              <w:rPr>
                <w:color w:val="000000"/>
                <w:szCs w:val="28"/>
              </w:rPr>
            </w:pPr>
            <w:r w:rsidRPr="00AF3230">
              <w:rPr>
                <w:color w:val="000000"/>
                <w:szCs w:val="28"/>
              </w:rPr>
              <w:t>у9-1</w:t>
            </w:r>
          </w:p>
        </w:tc>
        <w:tc>
          <w:tcPr>
            <w:tcW w:w="1842" w:type="dxa"/>
            <w:tcBorders>
              <w:top w:val="nil"/>
              <w:left w:val="nil"/>
              <w:bottom w:val="single" w:sz="4" w:space="0" w:color="000000"/>
              <w:right w:val="single" w:sz="4" w:space="0" w:color="000000"/>
            </w:tcBorders>
            <w:shd w:val="clear" w:color="000000" w:fill="FFFFFF"/>
            <w:vAlign w:val="bottom"/>
            <w:hideMark/>
          </w:tcPr>
          <w:p w14:paraId="66033807" w14:textId="21C30B4B" w:rsidR="00AF3230" w:rsidRPr="00AF3230" w:rsidRDefault="00AF3230" w:rsidP="00A957D5">
            <w:pPr>
              <w:suppressAutoHyphens/>
              <w:jc w:val="both"/>
              <w:rPr>
                <w:color w:val="000000"/>
                <w:szCs w:val="28"/>
              </w:rPr>
            </w:pPr>
            <w:r w:rsidRPr="00AF3230">
              <w:rPr>
                <w:color w:val="000000"/>
                <w:szCs w:val="28"/>
              </w:rPr>
              <w:t>у9-2</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89522B" w14:textId="5DD160E0" w:rsidR="00AF3230" w:rsidRPr="00AF3230" w:rsidRDefault="00AF3230" w:rsidP="00A957D5">
            <w:pPr>
              <w:suppressAutoHyphens/>
              <w:jc w:val="both"/>
              <w:rPr>
                <w:color w:val="000000"/>
                <w:szCs w:val="28"/>
              </w:rPr>
            </w:pPr>
            <w:r w:rsidRPr="00AF3230">
              <w:rPr>
                <w:color w:val="000000"/>
                <w:szCs w:val="28"/>
              </w:rPr>
              <w:t>58.00</w:t>
            </w:r>
          </w:p>
        </w:tc>
        <w:tc>
          <w:tcPr>
            <w:tcW w:w="1706" w:type="dxa"/>
            <w:tcBorders>
              <w:top w:val="nil"/>
              <w:left w:val="nil"/>
              <w:bottom w:val="single" w:sz="4" w:space="0" w:color="000000"/>
              <w:right w:val="single" w:sz="4" w:space="0" w:color="000000"/>
            </w:tcBorders>
            <w:shd w:val="clear" w:color="000000" w:fill="FFFFFF"/>
            <w:vAlign w:val="bottom"/>
            <w:hideMark/>
          </w:tcPr>
          <w:p w14:paraId="4321F098" w14:textId="3C578BCF"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000000" w:fill="FFFFFF"/>
            <w:vAlign w:val="bottom"/>
            <w:hideMark/>
          </w:tcPr>
          <w:p w14:paraId="0817E12C" w14:textId="324B9023"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auto" w:fill="auto"/>
            <w:vAlign w:val="bottom"/>
            <w:hideMark/>
          </w:tcPr>
          <w:p w14:paraId="17260252"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2833B325" w14:textId="0404D931"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626C647C"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7357E546"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0E03B4C8" w14:textId="77777777" w:rsidR="00AF3230" w:rsidRPr="00AF3230" w:rsidRDefault="00AF3230" w:rsidP="00A957D5">
            <w:pPr>
              <w:suppressAutoHyphens/>
              <w:jc w:val="both"/>
              <w:rPr>
                <w:color w:val="000000"/>
                <w:szCs w:val="28"/>
              </w:rPr>
            </w:pPr>
            <w:r w:rsidRPr="00AF3230">
              <w:rPr>
                <w:color w:val="000000"/>
                <w:szCs w:val="28"/>
              </w:rPr>
              <w:t>1.6</w:t>
            </w:r>
          </w:p>
        </w:tc>
        <w:tc>
          <w:tcPr>
            <w:tcW w:w="1559" w:type="dxa"/>
            <w:tcBorders>
              <w:top w:val="nil"/>
              <w:left w:val="nil"/>
              <w:bottom w:val="single" w:sz="4" w:space="0" w:color="000000"/>
              <w:right w:val="single" w:sz="4" w:space="0" w:color="000000"/>
            </w:tcBorders>
            <w:shd w:val="clear" w:color="auto" w:fill="auto"/>
            <w:vAlign w:val="bottom"/>
            <w:hideMark/>
          </w:tcPr>
          <w:p w14:paraId="3F3B03FE" w14:textId="77777777" w:rsidR="00AF3230" w:rsidRPr="00AF3230" w:rsidRDefault="00AF3230" w:rsidP="00A957D5">
            <w:pPr>
              <w:suppressAutoHyphens/>
              <w:jc w:val="both"/>
              <w:rPr>
                <w:color w:val="000000"/>
                <w:szCs w:val="28"/>
              </w:rPr>
            </w:pPr>
            <w:r w:rsidRPr="00AF3230">
              <w:rPr>
                <w:color w:val="000000"/>
                <w:szCs w:val="28"/>
              </w:rPr>
              <w:t>0.8</w:t>
            </w:r>
          </w:p>
        </w:tc>
        <w:tc>
          <w:tcPr>
            <w:tcW w:w="1417" w:type="dxa"/>
            <w:tcBorders>
              <w:top w:val="nil"/>
              <w:left w:val="nil"/>
              <w:bottom w:val="single" w:sz="4" w:space="0" w:color="000000"/>
              <w:right w:val="single" w:sz="4" w:space="0" w:color="000000"/>
            </w:tcBorders>
            <w:shd w:val="clear" w:color="auto" w:fill="auto"/>
            <w:vAlign w:val="bottom"/>
            <w:hideMark/>
          </w:tcPr>
          <w:p w14:paraId="56150EF9" w14:textId="77777777" w:rsidR="00AF3230" w:rsidRPr="00AF3230" w:rsidRDefault="00AF3230" w:rsidP="00A957D5">
            <w:pPr>
              <w:suppressAutoHyphens/>
              <w:jc w:val="both"/>
              <w:rPr>
                <w:color w:val="000000"/>
                <w:szCs w:val="28"/>
              </w:rPr>
            </w:pPr>
            <w:r w:rsidRPr="00AF3230">
              <w:rPr>
                <w:color w:val="000000"/>
                <w:szCs w:val="28"/>
              </w:rPr>
              <w:t>2.4</w:t>
            </w:r>
          </w:p>
        </w:tc>
        <w:tc>
          <w:tcPr>
            <w:tcW w:w="1134" w:type="dxa"/>
            <w:tcBorders>
              <w:top w:val="nil"/>
              <w:left w:val="nil"/>
              <w:bottom w:val="single" w:sz="4" w:space="0" w:color="000000"/>
              <w:right w:val="single" w:sz="4" w:space="0" w:color="000000"/>
            </w:tcBorders>
            <w:shd w:val="clear" w:color="auto" w:fill="auto"/>
            <w:vAlign w:val="bottom"/>
            <w:hideMark/>
          </w:tcPr>
          <w:p w14:paraId="00EC4F49"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17658F20"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1681DEAF" w14:textId="77777777" w:rsidR="00AF3230" w:rsidRPr="00AF3230" w:rsidRDefault="00AF3230" w:rsidP="00A957D5">
            <w:pPr>
              <w:suppressAutoHyphens/>
              <w:jc w:val="both"/>
              <w:rPr>
                <w:color w:val="000000"/>
                <w:szCs w:val="28"/>
              </w:rPr>
            </w:pPr>
            <w:r w:rsidRPr="00AF3230">
              <w:rPr>
                <w:color w:val="000000"/>
                <w:szCs w:val="28"/>
              </w:rPr>
              <w:lastRenderedPageBreak/>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F489123" w14:textId="36BA7E02" w:rsidR="00AF3230" w:rsidRPr="00AF3230" w:rsidRDefault="00AF3230" w:rsidP="00A957D5">
            <w:pPr>
              <w:suppressAutoHyphens/>
              <w:jc w:val="both"/>
              <w:rPr>
                <w:color w:val="000000"/>
                <w:szCs w:val="28"/>
              </w:rPr>
            </w:pPr>
            <w:r w:rsidRPr="00AF3230">
              <w:rPr>
                <w:color w:val="000000"/>
                <w:szCs w:val="28"/>
              </w:rPr>
              <w:t>у9-2</w:t>
            </w:r>
          </w:p>
        </w:tc>
        <w:tc>
          <w:tcPr>
            <w:tcW w:w="1842" w:type="dxa"/>
            <w:tcBorders>
              <w:top w:val="nil"/>
              <w:left w:val="nil"/>
              <w:bottom w:val="single" w:sz="4" w:space="0" w:color="000000"/>
              <w:right w:val="single" w:sz="4" w:space="0" w:color="000000"/>
            </w:tcBorders>
            <w:shd w:val="clear" w:color="000000" w:fill="FFFFFF"/>
            <w:vAlign w:val="bottom"/>
            <w:hideMark/>
          </w:tcPr>
          <w:p w14:paraId="6DF4B0B4" w14:textId="0C8D2204" w:rsidR="00AF3230" w:rsidRPr="00AF3230" w:rsidRDefault="00AF3230" w:rsidP="00A957D5">
            <w:pPr>
              <w:suppressAutoHyphens/>
              <w:jc w:val="both"/>
              <w:rPr>
                <w:color w:val="000000"/>
                <w:szCs w:val="28"/>
              </w:rPr>
            </w:pPr>
            <w:r w:rsidRPr="00AF3230">
              <w:rPr>
                <w:color w:val="000000"/>
                <w:szCs w:val="28"/>
              </w:rPr>
              <w:t>ул. Центральная, 6</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2BD63E" w14:textId="54AFBADD" w:rsidR="00AF3230" w:rsidRPr="00AF3230" w:rsidRDefault="00AF3230" w:rsidP="00A957D5">
            <w:pPr>
              <w:suppressAutoHyphens/>
              <w:jc w:val="both"/>
              <w:rPr>
                <w:color w:val="000000"/>
                <w:szCs w:val="28"/>
              </w:rPr>
            </w:pPr>
            <w:r w:rsidRPr="00AF3230">
              <w:rPr>
                <w:color w:val="000000"/>
                <w:szCs w:val="28"/>
              </w:rPr>
              <w:t>7.00</w:t>
            </w:r>
          </w:p>
        </w:tc>
        <w:tc>
          <w:tcPr>
            <w:tcW w:w="1706" w:type="dxa"/>
            <w:tcBorders>
              <w:top w:val="nil"/>
              <w:left w:val="nil"/>
              <w:bottom w:val="single" w:sz="4" w:space="0" w:color="000000"/>
              <w:right w:val="single" w:sz="4" w:space="0" w:color="000000"/>
            </w:tcBorders>
            <w:shd w:val="clear" w:color="000000" w:fill="FFFFFF"/>
            <w:vAlign w:val="bottom"/>
            <w:hideMark/>
          </w:tcPr>
          <w:p w14:paraId="2FC6E74F" w14:textId="4F5B2E3A" w:rsidR="00AF3230" w:rsidRPr="00AF3230" w:rsidRDefault="00AF3230" w:rsidP="00A957D5">
            <w:pPr>
              <w:suppressAutoHyphens/>
              <w:jc w:val="both"/>
              <w:rPr>
                <w:color w:val="000000"/>
                <w:szCs w:val="28"/>
              </w:rPr>
            </w:pPr>
            <w:r w:rsidRPr="00AF3230">
              <w:rPr>
                <w:color w:val="000000"/>
                <w:szCs w:val="28"/>
              </w:rPr>
              <w:t>0.03</w:t>
            </w:r>
          </w:p>
        </w:tc>
        <w:tc>
          <w:tcPr>
            <w:tcW w:w="1701" w:type="dxa"/>
            <w:tcBorders>
              <w:top w:val="nil"/>
              <w:left w:val="nil"/>
              <w:bottom w:val="single" w:sz="4" w:space="0" w:color="000000"/>
              <w:right w:val="single" w:sz="4" w:space="0" w:color="000000"/>
            </w:tcBorders>
            <w:shd w:val="clear" w:color="000000" w:fill="FFFFFF"/>
            <w:vAlign w:val="bottom"/>
            <w:hideMark/>
          </w:tcPr>
          <w:p w14:paraId="7CA492EB" w14:textId="14F808BC" w:rsidR="00AF3230" w:rsidRPr="00AF3230" w:rsidRDefault="00AF3230" w:rsidP="00A957D5">
            <w:pPr>
              <w:suppressAutoHyphens/>
              <w:jc w:val="both"/>
              <w:rPr>
                <w:color w:val="000000"/>
                <w:szCs w:val="28"/>
              </w:rPr>
            </w:pPr>
            <w:r w:rsidRPr="00AF3230">
              <w:rPr>
                <w:color w:val="000000"/>
                <w:szCs w:val="28"/>
              </w:rPr>
              <w:t>0.03</w:t>
            </w:r>
          </w:p>
        </w:tc>
        <w:tc>
          <w:tcPr>
            <w:tcW w:w="1701" w:type="dxa"/>
            <w:tcBorders>
              <w:top w:val="nil"/>
              <w:left w:val="nil"/>
              <w:bottom w:val="single" w:sz="4" w:space="0" w:color="000000"/>
              <w:right w:val="single" w:sz="4" w:space="0" w:color="000000"/>
            </w:tcBorders>
            <w:shd w:val="clear" w:color="auto" w:fill="auto"/>
            <w:vAlign w:val="bottom"/>
            <w:hideMark/>
          </w:tcPr>
          <w:p w14:paraId="50A53DAD"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6E3BFCDF" w14:textId="0DEDD681"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0E60EDDA"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37917AF8"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3274D77" w14:textId="6A47AA83" w:rsidR="00AF3230" w:rsidRPr="00AF3230" w:rsidRDefault="00AF3230" w:rsidP="00A957D5">
            <w:pPr>
              <w:suppressAutoHyphens/>
              <w:jc w:val="both"/>
              <w:rPr>
                <w:color w:val="000000"/>
                <w:szCs w:val="28"/>
              </w:rPr>
            </w:pPr>
            <w:r w:rsidRPr="00AF3230">
              <w:rPr>
                <w:color w:val="000000"/>
                <w:szCs w:val="28"/>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5D3B21B" w14:textId="48F9E497" w:rsidR="00AF3230" w:rsidRPr="00AF3230" w:rsidRDefault="00AF3230" w:rsidP="00A957D5">
            <w:pPr>
              <w:suppressAutoHyphens/>
              <w:jc w:val="both"/>
              <w:rPr>
                <w:color w:val="000000"/>
                <w:szCs w:val="28"/>
              </w:rPr>
            </w:pPr>
            <w:r w:rsidRPr="00AF3230">
              <w:rPr>
                <w:color w:val="000000"/>
                <w:szCs w:val="28"/>
              </w:rPr>
              <w:t>0.45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564BAE1" w14:textId="26A3407A" w:rsidR="00AF3230" w:rsidRPr="00AF3230" w:rsidRDefault="00AF3230" w:rsidP="00A957D5">
            <w:pPr>
              <w:suppressAutoHyphens/>
              <w:jc w:val="both"/>
              <w:rPr>
                <w:color w:val="000000"/>
                <w:szCs w:val="28"/>
              </w:rPr>
            </w:pPr>
            <w:r w:rsidRPr="00AF3230">
              <w:rPr>
                <w:color w:val="000000"/>
                <w:szCs w:val="28"/>
              </w:rPr>
              <w:t>0.90</w:t>
            </w:r>
          </w:p>
        </w:tc>
        <w:tc>
          <w:tcPr>
            <w:tcW w:w="1134" w:type="dxa"/>
            <w:tcBorders>
              <w:top w:val="nil"/>
              <w:left w:val="nil"/>
              <w:bottom w:val="single" w:sz="4" w:space="0" w:color="000000"/>
              <w:right w:val="single" w:sz="4" w:space="0" w:color="000000"/>
            </w:tcBorders>
            <w:shd w:val="clear" w:color="auto" w:fill="auto"/>
            <w:vAlign w:val="bottom"/>
            <w:hideMark/>
          </w:tcPr>
          <w:p w14:paraId="14623A5C"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6A6539DA"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2E307ED7"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57ECB22" w14:textId="51A17C5E" w:rsidR="00AF3230" w:rsidRPr="00AF3230" w:rsidRDefault="00AF3230" w:rsidP="00A957D5">
            <w:pPr>
              <w:suppressAutoHyphens/>
              <w:jc w:val="both"/>
              <w:rPr>
                <w:color w:val="000000"/>
                <w:szCs w:val="28"/>
              </w:rPr>
            </w:pPr>
            <w:r w:rsidRPr="00AF3230">
              <w:rPr>
                <w:color w:val="000000"/>
                <w:szCs w:val="28"/>
              </w:rPr>
              <w:t>у9-2</w:t>
            </w:r>
          </w:p>
        </w:tc>
        <w:tc>
          <w:tcPr>
            <w:tcW w:w="1842" w:type="dxa"/>
            <w:tcBorders>
              <w:top w:val="nil"/>
              <w:left w:val="nil"/>
              <w:bottom w:val="single" w:sz="4" w:space="0" w:color="000000"/>
              <w:right w:val="single" w:sz="4" w:space="0" w:color="000000"/>
            </w:tcBorders>
            <w:shd w:val="clear" w:color="000000" w:fill="FFFFFF"/>
            <w:vAlign w:val="bottom"/>
            <w:hideMark/>
          </w:tcPr>
          <w:p w14:paraId="3C43A6B4" w14:textId="489241A9" w:rsidR="00AF3230" w:rsidRPr="00AF3230" w:rsidRDefault="00AF3230" w:rsidP="00A957D5">
            <w:pPr>
              <w:suppressAutoHyphens/>
              <w:jc w:val="both"/>
              <w:rPr>
                <w:color w:val="000000"/>
                <w:szCs w:val="28"/>
              </w:rPr>
            </w:pPr>
            <w:r w:rsidRPr="00AF3230">
              <w:rPr>
                <w:color w:val="000000"/>
                <w:szCs w:val="28"/>
              </w:rPr>
              <w:t> </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A5F0895" w14:textId="1884346E" w:rsidR="00AF3230" w:rsidRPr="00AF3230" w:rsidRDefault="00AF3230" w:rsidP="00A957D5">
            <w:pPr>
              <w:suppressAutoHyphens/>
              <w:jc w:val="both"/>
              <w:rPr>
                <w:color w:val="000000"/>
                <w:szCs w:val="28"/>
              </w:rPr>
            </w:pPr>
            <w:r w:rsidRPr="00AF3230">
              <w:rPr>
                <w:color w:val="000000"/>
                <w:szCs w:val="28"/>
              </w:rPr>
              <w:t> </w:t>
            </w:r>
          </w:p>
        </w:tc>
        <w:tc>
          <w:tcPr>
            <w:tcW w:w="1706" w:type="dxa"/>
            <w:tcBorders>
              <w:top w:val="nil"/>
              <w:left w:val="nil"/>
              <w:bottom w:val="single" w:sz="4" w:space="0" w:color="000000"/>
              <w:right w:val="single" w:sz="4" w:space="0" w:color="000000"/>
            </w:tcBorders>
            <w:shd w:val="clear" w:color="000000" w:fill="FFFFFF"/>
            <w:vAlign w:val="bottom"/>
            <w:hideMark/>
          </w:tcPr>
          <w:p w14:paraId="7AD8F0A6" w14:textId="7135B219" w:rsidR="00AF3230" w:rsidRPr="00AF3230" w:rsidRDefault="00AF3230" w:rsidP="00A957D5">
            <w:pPr>
              <w:suppressAutoHyphens/>
              <w:jc w:val="both"/>
              <w:rPr>
                <w:color w:val="000000"/>
                <w:szCs w:val="28"/>
              </w:rPr>
            </w:pPr>
            <w:r w:rsidRPr="00AF3230">
              <w:rPr>
                <w:color w:val="000000"/>
                <w:szCs w:val="28"/>
              </w:rPr>
              <w:t> </w:t>
            </w:r>
          </w:p>
        </w:tc>
        <w:tc>
          <w:tcPr>
            <w:tcW w:w="1701" w:type="dxa"/>
            <w:tcBorders>
              <w:top w:val="nil"/>
              <w:left w:val="nil"/>
              <w:bottom w:val="single" w:sz="4" w:space="0" w:color="000000"/>
              <w:right w:val="single" w:sz="4" w:space="0" w:color="000000"/>
            </w:tcBorders>
            <w:shd w:val="clear" w:color="000000" w:fill="FFFFFF"/>
            <w:vAlign w:val="bottom"/>
            <w:hideMark/>
          </w:tcPr>
          <w:p w14:paraId="6F951D2B" w14:textId="3E2614CA" w:rsidR="00AF3230" w:rsidRPr="00AF3230" w:rsidRDefault="00AF3230" w:rsidP="00A957D5">
            <w:pPr>
              <w:suppressAutoHyphens/>
              <w:jc w:val="both"/>
              <w:rPr>
                <w:color w:val="000000"/>
                <w:szCs w:val="28"/>
              </w:rPr>
            </w:pPr>
            <w:r w:rsidRPr="00AF3230">
              <w:rPr>
                <w:color w:val="000000"/>
                <w:szCs w:val="28"/>
              </w:rPr>
              <w:t> </w:t>
            </w:r>
          </w:p>
        </w:tc>
        <w:tc>
          <w:tcPr>
            <w:tcW w:w="1701" w:type="dxa"/>
            <w:tcBorders>
              <w:top w:val="nil"/>
              <w:left w:val="nil"/>
              <w:bottom w:val="single" w:sz="4" w:space="0" w:color="000000"/>
              <w:right w:val="single" w:sz="4" w:space="0" w:color="000000"/>
            </w:tcBorders>
            <w:shd w:val="clear" w:color="auto" w:fill="auto"/>
            <w:vAlign w:val="bottom"/>
            <w:hideMark/>
          </w:tcPr>
          <w:p w14:paraId="468CE70B"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2688648B" w14:textId="66C7935D"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5985F047"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025FAE16"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2BA630C0" w14:textId="7D11672B" w:rsidR="00AF3230" w:rsidRPr="00AF3230" w:rsidRDefault="00AF3230" w:rsidP="00A957D5">
            <w:pPr>
              <w:suppressAutoHyphens/>
              <w:jc w:val="both"/>
              <w:rPr>
                <w:color w:val="000000"/>
                <w:szCs w:val="28"/>
              </w:rPr>
            </w:pPr>
            <w:r w:rsidRPr="00AF3230">
              <w:rPr>
                <w:color w:val="000000"/>
                <w:szCs w:val="28"/>
              </w:rPr>
              <w:t>12.60</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21A8F66B" w14:textId="22722009" w:rsidR="00AF3230" w:rsidRPr="00AF3230" w:rsidRDefault="00AF3230" w:rsidP="00A957D5">
            <w:pPr>
              <w:suppressAutoHyphens/>
              <w:jc w:val="both"/>
              <w:rPr>
                <w:color w:val="000000"/>
                <w:szCs w:val="28"/>
              </w:rPr>
            </w:pPr>
            <w:r w:rsidRPr="00AF3230">
              <w:rPr>
                <w:color w:val="000000"/>
                <w:szCs w:val="28"/>
              </w:rPr>
              <w:t>12.60</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6A0227FB" w14:textId="2D85D6FA" w:rsidR="00AF3230" w:rsidRPr="00AF3230" w:rsidRDefault="00AF3230" w:rsidP="00A957D5">
            <w:pPr>
              <w:suppressAutoHyphens/>
              <w:jc w:val="both"/>
              <w:rPr>
                <w:color w:val="000000"/>
                <w:szCs w:val="28"/>
              </w:rPr>
            </w:pPr>
            <w:r w:rsidRPr="00AF3230">
              <w:rPr>
                <w:color w:val="000000"/>
                <w:szCs w:val="28"/>
              </w:rPr>
              <w:t>25.20</w:t>
            </w:r>
          </w:p>
        </w:tc>
        <w:tc>
          <w:tcPr>
            <w:tcW w:w="1134" w:type="dxa"/>
            <w:tcBorders>
              <w:top w:val="nil"/>
              <w:left w:val="nil"/>
              <w:bottom w:val="single" w:sz="4" w:space="0" w:color="000000"/>
              <w:right w:val="single" w:sz="4" w:space="0" w:color="000000"/>
            </w:tcBorders>
            <w:shd w:val="clear" w:color="auto" w:fill="auto"/>
            <w:vAlign w:val="bottom"/>
            <w:hideMark/>
          </w:tcPr>
          <w:p w14:paraId="6FC4C277"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2A4B4E02"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8694C51"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AA19D64" w14:textId="14046D89" w:rsidR="00AF3230" w:rsidRPr="00AF3230" w:rsidRDefault="00AF3230" w:rsidP="00A957D5">
            <w:pPr>
              <w:suppressAutoHyphens/>
              <w:jc w:val="both"/>
              <w:rPr>
                <w:color w:val="000000"/>
                <w:szCs w:val="28"/>
              </w:rPr>
            </w:pPr>
            <w:r w:rsidRPr="00AF3230">
              <w:rPr>
                <w:color w:val="000000"/>
                <w:szCs w:val="28"/>
              </w:rPr>
              <w:t>ТК4</w:t>
            </w:r>
          </w:p>
        </w:tc>
        <w:tc>
          <w:tcPr>
            <w:tcW w:w="1842" w:type="dxa"/>
            <w:tcBorders>
              <w:top w:val="nil"/>
              <w:left w:val="nil"/>
              <w:bottom w:val="single" w:sz="4" w:space="0" w:color="000000"/>
              <w:right w:val="single" w:sz="4" w:space="0" w:color="000000"/>
            </w:tcBorders>
            <w:shd w:val="clear" w:color="000000" w:fill="FFFFFF"/>
            <w:vAlign w:val="bottom"/>
            <w:hideMark/>
          </w:tcPr>
          <w:p w14:paraId="751FB042" w14:textId="359512C6" w:rsidR="00AF3230" w:rsidRPr="00AF3230" w:rsidRDefault="00AF3230" w:rsidP="00A957D5">
            <w:pPr>
              <w:suppressAutoHyphens/>
              <w:jc w:val="both"/>
              <w:rPr>
                <w:color w:val="000000"/>
                <w:szCs w:val="28"/>
              </w:rPr>
            </w:pPr>
            <w:r w:rsidRPr="00AF3230">
              <w:rPr>
                <w:color w:val="000000"/>
                <w:szCs w:val="28"/>
              </w:rPr>
              <w:t>ул. Комсомольская, 3</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BB9D740" w14:textId="34E9748B" w:rsidR="00AF3230" w:rsidRPr="00AF3230" w:rsidRDefault="00AF3230" w:rsidP="00A957D5">
            <w:pPr>
              <w:suppressAutoHyphens/>
              <w:jc w:val="both"/>
              <w:rPr>
                <w:color w:val="000000"/>
                <w:szCs w:val="28"/>
              </w:rPr>
            </w:pPr>
            <w:r w:rsidRPr="00AF3230">
              <w:rPr>
                <w:color w:val="000000"/>
                <w:szCs w:val="28"/>
              </w:rPr>
              <w:t>39.00</w:t>
            </w:r>
          </w:p>
        </w:tc>
        <w:tc>
          <w:tcPr>
            <w:tcW w:w="1706" w:type="dxa"/>
            <w:tcBorders>
              <w:top w:val="nil"/>
              <w:left w:val="nil"/>
              <w:bottom w:val="single" w:sz="4" w:space="0" w:color="000000"/>
              <w:right w:val="single" w:sz="4" w:space="0" w:color="000000"/>
            </w:tcBorders>
            <w:shd w:val="clear" w:color="000000" w:fill="FFFFFF"/>
            <w:vAlign w:val="bottom"/>
            <w:hideMark/>
          </w:tcPr>
          <w:p w14:paraId="03839516" w14:textId="67D7E1E3" w:rsidR="00AF3230" w:rsidRPr="00AF3230" w:rsidRDefault="00AF3230" w:rsidP="00A957D5">
            <w:pPr>
              <w:suppressAutoHyphens/>
              <w:jc w:val="both"/>
              <w:rPr>
                <w:color w:val="000000"/>
                <w:szCs w:val="28"/>
              </w:rPr>
            </w:pPr>
            <w:r w:rsidRPr="00AF3230">
              <w:rPr>
                <w:color w:val="000000"/>
                <w:szCs w:val="28"/>
              </w:rPr>
              <w:t>0.10</w:t>
            </w:r>
          </w:p>
        </w:tc>
        <w:tc>
          <w:tcPr>
            <w:tcW w:w="1701" w:type="dxa"/>
            <w:tcBorders>
              <w:top w:val="nil"/>
              <w:left w:val="nil"/>
              <w:bottom w:val="single" w:sz="4" w:space="0" w:color="000000"/>
              <w:right w:val="single" w:sz="4" w:space="0" w:color="000000"/>
            </w:tcBorders>
            <w:shd w:val="clear" w:color="000000" w:fill="FFFFFF"/>
            <w:vAlign w:val="bottom"/>
            <w:hideMark/>
          </w:tcPr>
          <w:p w14:paraId="69FB1082" w14:textId="3B56327D" w:rsidR="00AF3230" w:rsidRPr="00AF3230" w:rsidRDefault="00AF3230" w:rsidP="00A957D5">
            <w:pPr>
              <w:suppressAutoHyphens/>
              <w:jc w:val="both"/>
              <w:rPr>
                <w:color w:val="000000"/>
                <w:szCs w:val="28"/>
              </w:rPr>
            </w:pPr>
            <w:r w:rsidRPr="00AF3230">
              <w:rPr>
                <w:color w:val="000000"/>
                <w:szCs w:val="28"/>
              </w:rPr>
              <w:t>0.10</w:t>
            </w:r>
          </w:p>
        </w:tc>
        <w:tc>
          <w:tcPr>
            <w:tcW w:w="1701" w:type="dxa"/>
            <w:tcBorders>
              <w:top w:val="nil"/>
              <w:left w:val="nil"/>
              <w:bottom w:val="single" w:sz="4" w:space="0" w:color="000000"/>
              <w:right w:val="single" w:sz="4" w:space="0" w:color="000000"/>
            </w:tcBorders>
            <w:shd w:val="clear" w:color="auto" w:fill="auto"/>
            <w:vAlign w:val="bottom"/>
            <w:hideMark/>
          </w:tcPr>
          <w:p w14:paraId="5FB528CF"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43EB8862" w14:textId="270BA37C"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3DDBE2C1"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3796E712"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332B7907" w14:textId="3636592A" w:rsidR="00AF3230" w:rsidRPr="00AF3230" w:rsidRDefault="00AF3230" w:rsidP="00A957D5">
            <w:pPr>
              <w:suppressAutoHyphens/>
              <w:jc w:val="both"/>
              <w:rPr>
                <w:color w:val="000000"/>
                <w:szCs w:val="28"/>
              </w:rPr>
            </w:pPr>
            <w:r w:rsidRPr="00AF3230">
              <w:rPr>
                <w:color w:val="000000"/>
                <w:szCs w:val="28"/>
              </w:rPr>
              <w:t>14.70</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25CED311" w14:textId="32FC04EA" w:rsidR="00AF3230" w:rsidRPr="00AF3230" w:rsidRDefault="00AF3230" w:rsidP="00A957D5">
            <w:pPr>
              <w:suppressAutoHyphens/>
              <w:jc w:val="both"/>
              <w:rPr>
                <w:color w:val="000000"/>
                <w:szCs w:val="28"/>
              </w:rPr>
            </w:pPr>
            <w:r w:rsidRPr="00AF3230">
              <w:rPr>
                <w:color w:val="000000"/>
                <w:szCs w:val="28"/>
              </w:rPr>
              <w:t>14.70</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0A83FEA2" w14:textId="2AC2222E" w:rsidR="00AF3230" w:rsidRPr="00AF3230" w:rsidRDefault="00AF3230" w:rsidP="00A957D5">
            <w:pPr>
              <w:suppressAutoHyphens/>
              <w:jc w:val="both"/>
              <w:rPr>
                <w:color w:val="000000"/>
                <w:szCs w:val="28"/>
              </w:rPr>
            </w:pPr>
            <w:r w:rsidRPr="00AF3230">
              <w:rPr>
                <w:color w:val="000000"/>
                <w:szCs w:val="28"/>
              </w:rPr>
              <w:t>29.40</w:t>
            </w:r>
          </w:p>
        </w:tc>
        <w:tc>
          <w:tcPr>
            <w:tcW w:w="1134" w:type="dxa"/>
            <w:tcBorders>
              <w:top w:val="nil"/>
              <w:left w:val="nil"/>
              <w:bottom w:val="single" w:sz="4" w:space="0" w:color="000000"/>
              <w:right w:val="single" w:sz="4" w:space="0" w:color="000000"/>
            </w:tcBorders>
            <w:shd w:val="clear" w:color="auto" w:fill="auto"/>
            <w:vAlign w:val="bottom"/>
            <w:hideMark/>
          </w:tcPr>
          <w:p w14:paraId="04CC3CF6"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2F5A0AA9"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25FC75C0"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13E041D" w14:textId="551D87DA" w:rsidR="00AF3230" w:rsidRPr="00AF3230" w:rsidRDefault="00AF3230" w:rsidP="00A957D5">
            <w:pPr>
              <w:suppressAutoHyphens/>
              <w:jc w:val="both"/>
              <w:rPr>
                <w:color w:val="000000"/>
                <w:szCs w:val="28"/>
              </w:rPr>
            </w:pPr>
            <w:r w:rsidRPr="00AF3230">
              <w:rPr>
                <w:color w:val="000000"/>
                <w:szCs w:val="28"/>
              </w:rPr>
              <w:t>ТК5</w:t>
            </w:r>
          </w:p>
        </w:tc>
        <w:tc>
          <w:tcPr>
            <w:tcW w:w="1842" w:type="dxa"/>
            <w:tcBorders>
              <w:top w:val="nil"/>
              <w:left w:val="nil"/>
              <w:bottom w:val="single" w:sz="4" w:space="0" w:color="000000"/>
              <w:right w:val="single" w:sz="4" w:space="0" w:color="000000"/>
            </w:tcBorders>
            <w:shd w:val="clear" w:color="000000" w:fill="FFFFFF"/>
            <w:vAlign w:val="bottom"/>
            <w:hideMark/>
          </w:tcPr>
          <w:p w14:paraId="2330C3AC" w14:textId="1990B404" w:rsidR="00AF3230" w:rsidRPr="00AF3230" w:rsidRDefault="00AF3230" w:rsidP="00A957D5">
            <w:pPr>
              <w:suppressAutoHyphens/>
              <w:jc w:val="both"/>
              <w:rPr>
                <w:color w:val="000000"/>
                <w:szCs w:val="28"/>
              </w:rPr>
            </w:pPr>
            <w:r w:rsidRPr="00AF3230">
              <w:rPr>
                <w:color w:val="000000"/>
                <w:szCs w:val="28"/>
              </w:rPr>
              <w:t>ТК6</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CF6FFC" w14:textId="2B2E23FA" w:rsidR="00AF3230" w:rsidRPr="00AF3230" w:rsidRDefault="00AF3230" w:rsidP="00A957D5">
            <w:pPr>
              <w:suppressAutoHyphens/>
              <w:jc w:val="both"/>
              <w:rPr>
                <w:color w:val="000000"/>
                <w:szCs w:val="28"/>
              </w:rPr>
            </w:pPr>
            <w:r w:rsidRPr="00AF3230">
              <w:rPr>
                <w:color w:val="000000"/>
                <w:szCs w:val="28"/>
              </w:rPr>
              <w:t>50.00</w:t>
            </w:r>
          </w:p>
        </w:tc>
        <w:tc>
          <w:tcPr>
            <w:tcW w:w="1706" w:type="dxa"/>
            <w:tcBorders>
              <w:top w:val="nil"/>
              <w:left w:val="nil"/>
              <w:bottom w:val="single" w:sz="4" w:space="0" w:color="000000"/>
              <w:right w:val="single" w:sz="4" w:space="0" w:color="000000"/>
            </w:tcBorders>
            <w:shd w:val="clear" w:color="000000" w:fill="FFFFFF"/>
            <w:vAlign w:val="bottom"/>
            <w:hideMark/>
          </w:tcPr>
          <w:p w14:paraId="5107C97F" w14:textId="082FB224" w:rsidR="00AF3230" w:rsidRPr="00AF3230" w:rsidRDefault="00AF3230" w:rsidP="00A957D5">
            <w:pPr>
              <w:suppressAutoHyphens/>
              <w:jc w:val="both"/>
              <w:rPr>
                <w:color w:val="000000"/>
                <w:szCs w:val="28"/>
              </w:rPr>
            </w:pPr>
            <w:r w:rsidRPr="00AF3230">
              <w:rPr>
                <w:color w:val="000000"/>
                <w:szCs w:val="28"/>
              </w:rPr>
              <w:t>0.10</w:t>
            </w:r>
          </w:p>
        </w:tc>
        <w:tc>
          <w:tcPr>
            <w:tcW w:w="1701" w:type="dxa"/>
            <w:tcBorders>
              <w:top w:val="nil"/>
              <w:left w:val="nil"/>
              <w:bottom w:val="single" w:sz="4" w:space="0" w:color="000000"/>
              <w:right w:val="single" w:sz="4" w:space="0" w:color="000000"/>
            </w:tcBorders>
            <w:shd w:val="clear" w:color="000000" w:fill="FFFFFF"/>
            <w:vAlign w:val="bottom"/>
            <w:hideMark/>
          </w:tcPr>
          <w:p w14:paraId="32C9FAC2" w14:textId="107266A9" w:rsidR="00AF3230" w:rsidRPr="00AF3230" w:rsidRDefault="00AF3230" w:rsidP="00A957D5">
            <w:pPr>
              <w:suppressAutoHyphens/>
              <w:jc w:val="both"/>
              <w:rPr>
                <w:color w:val="000000"/>
                <w:szCs w:val="28"/>
              </w:rPr>
            </w:pPr>
            <w:r w:rsidRPr="00AF3230">
              <w:rPr>
                <w:color w:val="000000"/>
                <w:szCs w:val="28"/>
              </w:rPr>
              <w:t>0.10</w:t>
            </w:r>
          </w:p>
        </w:tc>
        <w:tc>
          <w:tcPr>
            <w:tcW w:w="1701" w:type="dxa"/>
            <w:tcBorders>
              <w:top w:val="nil"/>
              <w:left w:val="nil"/>
              <w:bottom w:val="single" w:sz="4" w:space="0" w:color="000000"/>
              <w:right w:val="single" w:sz="4" w:space="0" w:color="000000"/>
            </w:tcBorders>
            <w:shd w:val="clear" w:color="auto" w:fill="auto"/>
            <w:vAlign w:val="bottom"/>
            <w:hideMark/>
          </w:tcPr>
          <w:p w14:paraId="09A5B45B"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3504AC4D" w14:textId="7B3714D8"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0F52C404"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75369036"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494761C0" w14:textId="5F908681" w:rsidR="00AF3230" w:rsidRPr="00AF3230" w:rsidRDefault="00AF3230" w:rsidP="00A957D5">
            <w:pPr>
              <w:suppressAutoHyphens/>
              <w:jc w:val="both"/>
              <w:rPr>
                <w:color w:val="000000"/>
                <w:szCs w:val="28"/>
              </w:rPr>
            </w:pPr>
            <w:r w:rsidRPr="00AF3230">
              <w:rPr>
                <w:color w:val="000000"/>
                <w:szCs w:val="28"/>
              </w:rPr>
              <w:t>1.36</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527DDF96" w14:textId="26A9901B" w:rsidR="00AF3230" w:rsidRPr="00AF3230" w:rsidRDefault="00AF3230" w:rsidP="00A957D5">
            <w:pPr>
              <w:suppressAutoHyphens/>
              <w:jc w:val="both"/>
              <w:rPr>
                <w:color w:val="000000"/>
                <w:szCs w:val="28"/>
              </w:rPr>
            </w:pPr>
            <w:r w:rsidRPr="00AF3230">
              <w:rPr>
                <w:color w:val="000000"/>
                <w:szCs w:val="28"/>
              </w:rPr>
              <w:t>1.36</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41F7595B" w14:textId="227068C1" w:rsidR="00AF3230" w:rsidRPr="00AF3230" w:rsidRDefault="00AF3230" w:rsidP="00A957D5">
            <w:pPr>
              <w:suppressAutoHyphens/>
              <w:jc w:val="both"/>
              <w:rPr>
                <w:color w:val="000000"/>
                <w:szCs w:val="28"/>
              </w:rPr>
            </w:pPr>
            <w:r w:rsidRPr="00AF3230">
              <w:rPr>
                <w:color w:val="000000"/>
                <w:szCs w:val="28"/>
              </w:rPr>
              <w:t>2.72</w:t>
            </w:r>
          </w:p>
        </w:tc>
        <w:tc>
          <w:tcPr>
            <w:tcW w:w="1134" w:type="dxa"/>
            <w:tcBorders>
              <w:top w:val="nil"/>
              <w:left w:val="nil"/>
              <w:bottom w:val="single" w:sz="4" w:space="0" w:color="000000"/>
              <w:right w:val="single" w:sz="4" w:space="0" w:color="000000"/>
            </w:tcBorders>
            <w:shd w:val="clear" w:color="auto" w:fill="auto"/>
            <w:vAlign w:val="bottom"/>
            <w:hideMark/>
          </w:tcPr>
          <w:p w14:paraId="492BC60F"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6F537BD9"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2C57CDBD"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F7C850E" w14:textId="1F9160D0" w:rsidR="00AF3230" w:rsidRPr="00AF3230" w:rsidRDefault="00AF3230" w:rsidP="00A957D5">
            <w:pPr>
              <w:suppressAutoHyphens/>
              <w:jc w:val="both"/>
              <w:rPr>
                <w:color w:val="000000"/>
                <w:szCs w:val="28"/>
              </w:rPr>
            </w:pPr>
            <w:r w:rsidRPr="00AF3230">
              <w:rPr>
                <w:color w:val="000000"/>
                <w:szCs w:val="28"/>
              </w:rPr>
              <w:t>ТК6</w:t>
            </w:r>
          </w:p>
        </w:tc>
        <w:tc>
          <w:tcPr>
            <w:tcW w:w="1842" w:type="dxa"/>
            <w:tcBorders>
              <w:top w:val="nil"/>
              <w:left w:val="nil"/>
              <w:bottom w:val="single" w:sz="4" w:space="0" w:color="000000"/>
              <w:right w:val="single" w:sz="4" w:space="0" w:color="000000"/>
            </w:tcBorders>
            <w:shd w:val="clear" w:color="000000" w:fill="FFFFFF"/>
            <w:vAlign w:val="bottom"/>
            <w:hideMark/>
          </w:tcPr>
          <w:p w14:paraId="2709492C" w14:textId="3A1F942D" w:rsidR="00AF3230" w:rsidRPr="00AF3230" w:rsidRDefault="00AF3230" w:rsidP="00A957D5">
            <w:pPr>
              <w:suppressAutoHyphens/>
              <w:jc w:val="both"/>
              <w:rPr>
                <w:color w:val="000000"/>
                <w:szCs w:val="28"/>
              </w:rPr>
            </w:pPr>
            <w:r w:rsidRPr="00AF3230">
              <w:rPr>
                <w:color w:val="000000"/>
                <w:szCs w:val="28"/>
              </w:rPr>
              <w:t>ТК7</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48E3B8" w14:textId="1697F9F6" w:rsidR="00AF3230" w:rsidRPr="00AF3230" w:rsidRDefault="00AF3230" w:rsidP="00A957D5">
            <w:pPr>
              <w:suppressAutoHyphens/>
              <w:jc w:val="both"/>
              <w:rPr>
                <w:color w:val="000000"/>
                <w:szCs w:val="28"/>
              </w:rPr>
            </w:pPr>
            <w:r w:rsidRPr="00AF3230">
              <w:rPr>
                <w:color w:val="000000"/>
                <w:szCs w:val="28"/>
              </w:rPr>
              <w:t>71.00</w:t>
            </w:r>
          </w:p>
        </w:tc>
        <w:tc>
          <w:tcPr>
            <w:tcW w:w="1706" w:type="dxa"/>
            <w:tcBorders>
              <w:top w:val="nil"/>
              <w:left w:val="nil"/>
              <w:bottom w:val="single" w:sz="4" w:space="0" w:color="000000"/>
              <w:right w:val="single" w:sz="4" w:space="0" w:color="000000"/>
            </w:tcBorders>
            <w:shd w:val="clear" w:color="000000" w:fill="FFFFFF"/>
            <w:vAlign w:val="bottom"/>
            <w:hideMark/>
          </w:tcPr>
          <w:p w14:paraId="4954CF4D" w14:textId="11062681" w:rsidR="00AF3230" w:rsidRPr="00AF3230" w:rsidRDefault="00AF3230" w:rsidP="00A957D5">
            <w:pPr>
              <w:suppressAutoHyphens/>
              <w:jc w:val="both"/>
              <w:rPr>
                <w:color w:val="000000"/>
                <w:szCs w:val="28"/>
              </w:rPr>
            </w:pPr>
            <w:r w:rsidRPr="00AF3230">
              <w:rPr>
                <w:color w:val="000000"/>
                <w:szCs w:val="28"/>
              </w:rPr>
              <w:t>0.10</w:t>
            </w:r>
          </w:p>
        </w:tc>
        <w:tc>
          <w:tcPr>
            <w:tcW w:w="1701" w:type="dxa"/>
            <w:tcBorders>
              <w:top w:val="nil"/>
              <w:left w:val="nil"/>
              <w:bottom w:val="single" w:sz="4" w:space="0" w:color="000000"/>
              <w:right w:val="single" w:sz="4" w:space="0" w:color="000000"/>
            </w:tcBorders>
            <w:shd w:val="clear" w:color="000000" w:fill="FFFFFF"/>
            <w:vAlign w:val="bottom"/>
            <w:hideMark/>
          </w:tcPr>
          <w:p w14:paraId="55A1A56C" w14:textId="77FFA296" w:rsidR="00AF3230" w:rsidRPr="00AF3230" w:rsidRDefault="00AF3230" w:rsidP="00A957D5">
            <w:pPr>
              <w:suppressAutoHyphens/>
              <w:jc w:val="both"/>
              <w:rPr>
                <w:color w:val="000000"/>
                <w:szCs w:val="28"/>
              </w:rPr>
            </w:pPr>
            <w:r w:rsidRPr="00AF3230">
              <w:rPr>
                <w:color w:val="000000"/>
                <w:szCs w:val="28"/>
              </w:rPr>
              <w:t>0.10</w:t>
            </w:r>
          </w:p>
        </w:tc>
        <w:tc>
          <w:tcPr>
            <w:tcW w:w="1701" w:type="dxa"/>
            <w:tcBorders>
              <w:top w:val="nil"/>
              <w:left w:val="nil"/>
              <w:bottom w:val="single" w:sz="4" w:space="0" w:color="000000"/>
              <w:right w:val="single" w:sz="4" w:space="0" w:color="000000"/>
            </w:tcBorders>
            <w:shd w:val="clear" w:color="auto" w:fill="auto"/>
            <w:vAlign w:val="bottom"/>
            <w:hideMark/>
          </w:tcPr>
          <w:p w14:paraId="35540204"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72DE2EDD" w14:textId="07009B9F"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50B8C534"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5B722B8A"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45FD2A32" w14:textId="72AC1035" w:rsidR="00AF3230" w:rsidRPr="00AF3230" w:rsidRDefault="00AF3230" w:rsidP="00A957D5">
            <w:pPr>
              <w:suppressAutoHyphens/>
              <w:jc w:val="both"/>
              <w:rPr>
                <w:color w:val="000000"/>
                <w:szCs w:val="28"/>
              </w:rPr>
            </w:pPr>
            <w:r w:rsidRPr="00AF3230">
              <w:rPr>
                <w:color w:val="000000"/>
                <w:szCs w:val="28"/>
              </w:rPr>
              <w:t>3.76</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1C488A92" w14:textId="6BDB9CEF" w:rsidR="00AF3230" w:rsidRPr="00AF3230" w:rsidRDefault="00AF3230" w:rsidP="00A957D5">
            <w:pPr>
              <w:suppressAutoHyphens/>
              <w:jc w:val="both"/>
              <w:rPr>
                <w:color w:val="000000"/>
                <w:szCs w:val="28"/>
              </w:rPr>
            </w:pPr>
            <w:r w:rsidRPr="00AF3230">
              <w:rPr>
                <w:color w:val="000000"/>
                <w:szCs w:val="28"/>
              </w:rPr>
              <w:t>3.76</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25F8C4AE" w14:textId="4875400A" w:rsidR="00AF3230" w:rsidRPr="00AF3230" w:rsidRDefault="00AF3230" w:rsidP="00A957D5">
            <w:pPr>
              <w:suppressAutoHyphens/>
              <w:jc w:val="both"/>
              <w:rPr>
                <w:color w:val="000000"/>
                <w:szCs w:val="28"/>
              </w:rPr>
            </w:pPr>
            <w:r w:rsidRPr="00AF3230">
              <w:rPr>
                <w:color w:val="000000"/>
                <w:szCs w:val="28"/>
              </w:rPr>
              <w:t>7.52</w:t>
            </w:r>
          </w:p>
        </w:tc>
        <w:tc>
          <w:tcPr>
            <w:tcW w:w="1134" w:type="dxa"/>
            <w:tcBorders>
              <w:top w:val="nil"/>
              <w:left w:val="nil"/>
              <w:bottom w:val="single" w:sz="4" w:space="0" w:color="000000"/>
              <w:right w:val="single" w:sz="4" w:space="0" w:color="000000"/>
            </w:tcBorders>
            <w:shd w:val="clear" w:color="auto" w:fill="auto"/>
            <w:vAlign w:val="bottom"/>
            <w:hideMark/>
          </w:tcPr>
          <w:p w14:paraId="539DFF2E"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30B361E6"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70C32280"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90F6D48" w14:textId="38221700" w:rsidR="00AF3230" w:rsidRPr="00AF3230" w:rsidRDefault="00AF3230" w:rsidP="00A957D5">
            <w:pPr>
              <w:suppressAutoHyphens/>
              <w:jc w:val="both"/>
              <w:rPr>
                <w:color w:val="000000"/>
                <w:szCs w:val="28"/>
              </w:rPr>
            </w:pPr>
            <w:r w:rsidRPr="00AF3230">
              <w:rPr>
                <w:color w:val="000000"/>
                <w:szCs w:val="28"/>
              </w:rPr>
              <w:t>ТК7</w:t>
            </w:r>
          </w:p>
        </w:tc>
        <w:tc>
          <w:tcPr>
            <w:tcW w:w="1842" w:type="dxa"/>
            <w:tcBorders>
              <w:top w:val="nil"/>
              <w:left w:val="nil"/>
              <w:bottom w:val="single" w:sz="4" w:space="0" w:color="000000"/>
              <w:right w:val="single" w:sz="4" w:space="0" w:color="000000"/>
            </w:tcBorders>
            <w:shd w:val="clear" w:color="000000" w:fill="FFFFFF"/>
            <w:vAlign w:val="bottom"/>
            <w:hideMark/>
          </w:tcPr>
          <w:p w14:paraId="2FE02279" w14:textId="3B296C2B" w:rsidR="00AF3230" w:rsidRPr="00AF3230" w:rsidRDefault="00AF3230" w:rsidP="00A957D5">
            <w:pPr>
              <w:suppressAutoHyphens/>
              <w:jc w:val="both"/>
              <w:rPr>
                <w:color w:val="000000"/>
                <w:szCs w:val="28"/>
              </w:rPr>
            </w:pPr>
            <w:r w:rsidRPr="00AF3230">
              <w:rPr>
                <w:color w:val="000000"/>
                <w:szCs w:val="28"/>
              </w:rPr>
              <w:t>ул. Центральная, 14</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974217" w14:textId="09DED4C7" w:rsidR="00AF3230" w:rsidRPr="00AF3230" w:rsidRDefault="00AF3230" w:rsidP="00A957D5">
            <w:pPr>
              <w:suppressAutoHyphens/>
              <w:jc w:val="both"/>
              <w:rPr>
                <w:color w:val="000000"/>
                <w:szCs w:val="28"/>
              </w:rPr>
            </w:pPr>
            <w:r w:rsidRPr="00AF3230">
              <w:rPr>
                <w:color w:val="000000"/>
                <w:szCs w:val="28"/>
              </w:rPr>
              <w:t>21.00</w:t>
            </w:r>
          </w:p>
        </w:tc>
        <w:tc>
          <w:tcPr>
            <w:tcW w:w="1706" w:type="dxa"/>
            <w:tcBorders>
              <w:top w:val="nil"/>
              <w:left w:val="nil"/>
              <w:bottom w:val="single" w:sz="4" w:space="0" w:color="000000"/>
              <w:right w:val="single" w:sz="4" w:space="0" w:color="000000"/>
            </w:tcBorders>
            <w:shd w:val="clear" w:color="000000" w:fill="FFFFFF"/>
            <w:vAlign w:val="bottom"/>
            <w:hideMark/>
          </w:tcPr>
          <w:p w14:paraId="79CF46CA" w14:textId="3A42E02D" w:rsidR="00AF3230" w:rsidRPr="00AF3230" w:rsidRDefault="00AF3230" w:rsidP="00A957D5">
            <w:pPr>
              <w:suppressAutoHyphens/>
              <w:jc w:val="both"/>
              <w:rPr>
                <w:color w:val="000000"/>
                <w:szCs w:val="28"/>
              </w:rPr>
            </w:pPr>
            <w:r w:rsidRPr="00AF3230">
              <w:rPr>
                <w:color w:val="000000"/>
                <w:szCs w:val="28"/>
              </w:rPr>
              <w:t>0.04</w:t>
            </w:r>
          </w:p>
        </w:tc>
        <w:tc>
          <w:tcPr>
            <w:tcW w:w="1701" w:type="dxa"/>
            <w:tcBorders>
              <w:top w:val="nil"/>
              <w:left w:val="nil"/>
              <w:bottom w:val="single" w:sz="4" w:space="0" w:color="000000"/>
              <w:right w:val="single" w:sz="4" w:space="0" w:color="000000"/>
            </w:tcBorders>
            <w:shd w:val="clear" w:color="000000" w:fill="FFFFFF"/>
            <w:vAlign w:val="bottom"/>
            <w:hideMark/>
          </w:tcPr>
          <w:p w14:paraId="1FDBBCCE" w14:textId="15C9D073" w:rsidR="00AF3230" w:rsidRPr="00AF3230" w:rsidRDefault="00AF3230" w:rsidP="00A957D5">
            <w:pPr>
              <w:suppressAutoHyphens/>
              <w:jc w:val="both"/>
              <w:rPr>
                <w:color w:val="000000"/>
                <w:szCs w:val="28"/>
              </w:rPr>
            </w:pPr>
            <w:r w:rsidRPr="00AF3230">
              <w:rPr>
                <w:color w:val="000000"/>
                <w:szCs w:val="28"/>
              </w:rPr>
              <w:t>0.04</w:t>
            </w:r>
          </w:p>
        </w:tc>
        <w:tc>
          <w:tcPr>
            <w:tcW w:w="1701" w:type="dxa"/>
            <w:tcBorders>
              <w:top w:val="nil"/>
              <w:left w:val="nil"/>
              <w:bottom w:val="single" w:sz="4" w:space="0" w:color="000000"/>
              <w:right w:val="single" w:sz="4" w:space="0" w:color="000000"/>
            </w:tcBorders>
            <w:shd w:val="clear" w:color="auto" w:fill="auto"/>
            <w:vAlign w:val="bottom"/>
            <w:hideMark/>
          </w:tcPr>
          <w:p w14:paraId="4BE6E368"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73AEEBF0" w14:textId="77AFF1F6"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189E4A41"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0B936107"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2FFE12F9" w14:textId="0A5AC604" w:rsidR="00AF3230" w:rsidRPr="00AF3230" w:rsidRDefault="00AF3230" w:rsidP="00A957D5">
            <w:pPr>
              <w:suppressAutoHyphens/>
              <w:jc w:val="both"/>
              <w:rPr>
                <w:color w:val="000000"/>
                <w:szCs w:val="28"/>
              </w:rPr>
            </w:pPr>
            <w:r w:rsidRPr="00AF3230">
              <w:rPr>
                <w:color w:val="000000"/>
                <w:szCs w:val="28"/>
              </w:rPr>
              <w:t>4.00</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412AB499" w14:textId="6C27D83A" w:rsidR="00AF3230" w:rsidRPr="00AF3230" w:rsidRDefault="00AF3230" w:rsidP="00A957D5">
            <w:pPr>
              <w:suppressAutoHyphens/>
              <w:jc w:val="both"/>
              <w:rPr>
                <w:color w:val="000000"/>
                <w:szCs w:val="28"/>
              </w:rPr>
            </w:pPr>
            <w:r w:rsidRPr="00AF3230">
              <w:rPr>
                <w:color w:val="000000"/>
                <w:szCs w:val="28"/>
              </w:rPr>
              <w:t>4.00</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1E5F18C4" w14:textId="47B4A7C8" w:rsidR="00AF3230" w:rsidRPr="00AF3230" w:rsidRDefault="00AF3230" w:rsidP="00A957D5">
            <w:pPr>
              <w:suppressAutoHyphens/>
              <w:jc w:val="both"/>
              <w:rPr>
                <w:color w:val="000000"/>
                <w:szCs w:val="28"/>
              </w:rPr>
            </w:pPr>
            <w:r w:rsidRPr="00AF3230">
              <w:rPr>
                <w:color w:val="000000"/>
                <w:szCs w:val="28"/>
              </w:rPr>
              <w:t>8.00</w:t>
            </w:r>
          </w:p>
        </w:tc>
        <w:tc>
          <w:tcPr>
            <w:tcW w:w="1134" w:type="dxa"/>
            <w:tcBorders>
              <w:top w:val="nil"/>
              <w:left w:val="nil"/>
              <w:bottom w:val="single" w:sz="4" w:space="0" w:color="000000"/>
              <w:right w:val="single" w:sz="4" w:space="0" w:color="000000"/>
            </w:tcBorders>
            <w:shd w:val="clear" w:color="auto" w:fill="auto"/>
            <w:vAlign w:val="bottom"/>
            <w:hideMark/>
          </w:tcPr>
          <w:p w14:paraId="4145E01C"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56315D8E"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6CBF7238"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78DBAFE" w14:textId="6BDA9C26" w:rsidR="00AF3230" w:rsidRPr="00AF3230" w:rsidRDefault="00AF3230" w:rsidP="00A957D5">
            <w:pPr>
              <w:suppressAutoHyphens/>
              <w:jc w:val="both"/>
              <w:rPr>
                <w:color w:val="000000"/>
                <w:szCs w:val="28"/>
              </w:rPr>
            </w:pPr>
            <w:r w:rsidRPr="00AF3230">
              <w:rPr>
                <w:color w:val="000000"/>
                <w:szCs w:val="28"/>
              </w:rPr>
              <w:t>ТК7</w:t>
            </w:r>
          </w:p>
        </w:tc>
        <w:tc>
          <w:tcPr>
            <w:tcW w:w="1842" w:type="dxa"/>
            <w:tcBorders>
              <w:top w:val="nil"/>
              <w:left w:val="nil"/>
              <w:bottom w:val="single" w:sz="4" w:space="0" w:color="000000"/>
              <w:right w:val="single" w:sz="4" w:space="0" w:color="000000"/>
            </w:tcBorders>
            <w:shd w:val="clear" w:color="000000" w:fill="FFFFFF"/>
            <w:vAlign w:val="bottom"/>
            <w:hideMark/>
          </w:tcPr>
          <w:p w14:paraId="634B646F" w14:textId="2A825909" w:rsidR="00AF3230" w:rsidRPr="00AF3230" w:rsidRDefault="00AF3230" w:rsidP="00A957D5">
            <w:pPr>
              <w:suppressAutoHyphens/>
              <w:jc w:val="both"/>
              <w:rPr>
                <w:color w:val="000000"/>
                <w:szCs w:val="28"/>
              </w:rPr>
            </w:pPr>
            <w:r w:rsidRPr="00AF3230">
              <w:rPr>
                <w:color w:val="000000"/>
                <w:szCs w:val="28"/>
              </w:rPr>
              <w:t>ул. Центральная, 16</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58DF13" w14:textId="348DE315" w:rsidR="00AF3230" w:rsidRPr="00AF3230" w:rsidRDefault="00AF3230" w:rsidP="00A957D5">
            <w:pPr>
              <w:suppressAutoHyphens/>
              <w:jc w:val="both"/>
              <w:rPr>
                <w:color w:val="000000"/>
                <w:szCs w:val="28"/>
              </w:rPr>
            </w:pPr>
            <w:r w:rsidRPr="00AF3230">
              <w:rPr>
                <w:color w:val="000000"/>
                <w:szCs w:val="28"/>
              </w:rPr>
              <w:t>15.00</w:t>
            </w:r>
          </w:p>
        </w:tc>
        <w:tc>
          <w:tcPr>
            <w:tcW w:w="1706" w:type="dxa"/>
            <w:tcBorders>
              <w:top w:val="nil"/>
              <w:left w:val="nil"/>
              <w:bottom w:val="single" w:sz="4" w:space="0" w:color="000000"/>
              <w:right w:val="single" w:sz="4" w:space="0" w:color="000000"/>
            </w:tcBorders>
            <w:shd w:val="clear" w:color="000000" w:fill="FFFFFF"/>
            <w:vAlign w:val="bottom"/>
            <w:hideMark/>
          </w:tcPr>
          <w:p w14:paraId="1272B332" w14:textId="2F84B9C0" w:rsidR="00AF3230" w:rsidRPr="00AF3230" w:rsidRDefault="00AF3230" w:rsidP="00A957D5">
            <w:pPr>
              <w:suppressAutoHyphens/>
              <w:jc w:val="both"/>
              <w:rPr>
                <w:color w:val="000000"/>
                <w:szCs w:val="28"/>
              </w:rPr>
            </w:pPr>
            <w:r w:rsidRPr="00AF3230">
              <w:rPr>
                <w:color w:val="000000"/>
                <w:szCs w:val="28"/>
              </w:rPr>
              <w:t>0.03</w:t>
            </w:r>
          </w:p>
        </w:tc>
        <w:tc>
          <w:tcPr>
            <w:tcW w:w="1701" w:type="dxa"/>
            <w:tcBorders>
              <w:top w:val="nil"/>
              <w:left w:val="nil"/>
              <w:bottom w:val="single" w:sz="4" w:space="0" w:color="000000"/>
              <w:right w:val="single" w:sz="4" w:space="0" w:color="000000"/>
            </w:tcBorders>
            <w:shd w:val="clear" w:color="000000" w:fill="FFFFFF"/>
            <w:vAlign w:val="bottom"/>
            <w:hideMark/>
          </w:tcPr>
          <w:p w14:paraId="55515017" w14:textId="79C3353B" w:rsidR="00AF3230" w:rsidRPr="00AF3230" w:rsidRDefault="00AF3230" w:rsidP="00A957D5">
            <w:pPr>
              <w:suppressAutoHyphens/>
              <w:jc w:val="both"/>
              <w:rPr>
                <w:color w:val="000000"/>
                <w:szCs w:val="28"/>
              </w:rPr>
            </w:pPr>
            <w:r w:rsidRPr="00AF3230">
              <w:rPr>
                <w:color w:val="000000"/>
                <w:szCs w:val="28"/>
              </w:rPr>
              <w:t>0.03</w:t>
            </w:r>
          </w:p>
        </w:tc>
        <w:tc>
          <w:tcPr>
            <w:tcW w:w="1701" w:type="dxa"/>
            <w:tcBorders>
              <w:top w:val="nil"/>
              <w:left w:val="nil"/>
              <w:bottom w:val="single" w:sz="4" w:space="0" w:color="000000"/>
              <w:right w:val="single" w:sz="4" w:space="0" w:color="000000"/>
            </w:tcBorders>
            <w:shd w:val="clear" w:color="auto" w:fill="auto"/>
            <w:vAlign w:val="bottom"/>
            <w:hideMark/>
          </w:tcPr>
          <w:p w14:paraId="2B7A74C6"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13DE916C" w14:textId="1039138D"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5C7D8645"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5694DB15"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27A5A28D" w14:textId="48812578" w:rsidR="00AF3230" w:rsidRPr="00AF3230" w:rsidRDefault="00AF3230" w:rsidP="00A957D5">
            <w:pPr>
              <w:suppressAutoHyphens/>
              <w:jc w:val="both"/>
              <w:rPr>
                <w:color w:val="000000"/>
                <w:szCs w:val="28"/>
              </w:rPr>
            </w:pPr>
            <w:r w:rsidRPr="00AF3230">
              <w:rPr>
                <w:color w:val="000000"/>
                <w:szCs w:val="28"/>
              </w:rPr>
              <w:t>2.10</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1859C09C" w14:textId="2647680A" w:rsidR="00AF3230" w:rsidRPr="00AF3230" w:rsidRDefault="00AF3230" w:rsidP="00A957D5">
            <w:pPr>
              <w:suppressAutoHyphens/>
              <w:jc w:val="both"/>
              <w:rPr>
                <w:color w:val="000000"/>
                <w:szCs w:val="28"/>
              </w:rPr>
            </w:pPr>
            <w:r w:rsidRPr="00AF3230">
              <w:rPr>
                <w:color w:val="000000"/>
                <w:szCs w:val="28"/>
              </w:rPr>
              <w:t>2.10</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463EDBCA" w14:textId="18475678" w:rsidR="00AF3230" w:rsidRPr="00AF3230" w:rsidRDefault="00AF3230" w:rsidP="00A957D5">
            <w:pPr>
              <w:suppressAutoHyphens/>
              <w:jc w:val="both"/>
              <w:rPr>
                <w:color w:val="000000"/>
                <w:szCs w:val="28"/>
              </w:rPr>
            </w:pPr>
            <w:r w:rsidRPr="00AF3230">
              <w:rPr>
                <w:color w:val="000000"/>
                <w:szCs w:val="28"/>
              </w:rPr>
              <w:t>4.20</w:t>
            </w:r>
          </w:p>
        </w:tc>
        <w:tc>
          <w:tcPr>
            <w:tcW w:w="1134" w:type="dxa"/>
            <w:tcBorders>
              <w:top w:val="nil"/>
              <w:left w:val="nil"/>
              <w:bottom w:val="single" w:sz="4" w:space="0" w:color="000000"/>
              <w:right w:val="single" w:sz="4" w:space="0" w:color="000000"/>
            </w:tcBorders>
            <w:shd w:val="clear" w:color="auto" w:fill="auto"/>
            <w:vAlign w:val="bottom"/>
            <w:hideMark/>
          </w:tcPr>
          <w:p w14:paraId="7482BA48"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426C489E"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3EDF051A"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CD37B3C" w14:textId="0C2C1F1E" w:rsidR="00AF3230" w:rsidRPr="00AF3230" w:rsidRDefault="00AF3230" w:rsidP="00A957D5">
            <w:pPr>
              <w:suppressAutoHyphens/>
              <w:jc w:val="both"/>
              <w:rPr>
                <w:color w:val="000000"/>
                <w:szCs w:val="28"/>
              </w:rPr>
            </w:pPr>
            <w:r w:rsidRPr="00AF3230">
              <w:rPr>
                <w:color w:val="000000"/>
                <w:szCs w:val="28"/>
              </w:rPr>
              <w:t>ТК7</w:t>
            </w:r>
          </w:p>
        </w:tc>
        <w:tc>
          <w:tcPr>
            <w:tcW w:w="1842" w:type="dxa"/>
            <w:tcBorders>
              <w:top w:val="nil"/>
              <w:left w:val="nil"/>
              <w:bottom w:val="single" w:sz="4" w:space="0" w:color="000000"/>
              <w:right w:val="single" w:sz="4" w:space="0" w:color="000000"/>
            </w:tcBorders>
            <w:shd w:val="clear" w:color="000000" w:fill="FFFFFF"/>
            <w:vAlign w:val="bottom"/>
            <w:hideMark/>
          </w:tcPr>
          <w:p w14:paraId="282B5689" w14:textId="404515EF" w:rsidR="00AF3230" w:rsidRPr="00AF3230" w:rsidRDefault="00AF3230" w:rsidP="00A957D5">
            <w:pPr>
              <w:suppressAutoHyphens/>
              <w:jc w:val="both"/>
              <w:rPr>
                <w:color w:val="000000"/>
                <w:szCs w:val="28"/>
              </w:rPr>
            </w:pPr>
            <w:r w:rsidRPr="00AF3230">
              <w:rPr>
                <w:color w:val="000000"/>
                <w:szCs w:val="28"/>
              </w:rPr>
              <w:t>ТК8</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A37FEB" w14:textId="72E57CA6" w:rsidR="00AF3230" w:rsidRPr="00AF3230" w:rsidRDefault="00AF3230" w:rsidP="00A957D5">
            <w:pPr>
              <w:suppressAutoHyphens/>
              <w:jc w:val="both"/>
              <w:rPr>
                <w:color w:val="000000"/>
                <w:szCs w:val="28"/>
              </w:rPr>
            </w:pPr>
            <w:r w:rsidRPr="00AF3230">
              <w:rPr>
                <w:color w:val="000000"/>
                <w:szCs w:val="28"/>
              </w:rPr>
              <w:t>32.00</w:t>
            </w:r>
          </w:p>
        </w:tc>
        <w:tc>
          <w:tcPr>
            <w:tcW w:w="1706" w:type="dxa"/>
            <w:tcBorders>
              <w:top w:val="nil"/>
              <w:left w:val="nil"/>
              <w:bottom w:val="single" w:sz="4" w:space="0" w:color="000000"/>
              <w:right w:val="single" w:sz="4" w:space="0" w:color="000000"/>
            </w:tcBorders>
            <w:shd w:val="clear" w:color="000000" w:fill="FFFFFF"/>
            <w:vAlign w:val="bottom"/>
            <w:hideMark/>
          </w:tcPr>
          <w:p w14:paraId="186F0C0D" w14:textId="3D44AFE7"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000000" w:fill="FFFFFF"/>
            <w:vAlign w:val="bottom"/>
            <w:hideMark/>
          </w:tcPr>
          <w:p w14:paraId="772E129B" w14:textId="6874A32C"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auto" w:fill="auto"/>
            <w:vAlign w:val="bottom"/>
            <w:hideMark/>
          </w:tcPr>
          <w:p w14:paraId="3D8CB3E1"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59DD840C" w14:textId="08E03248"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221F9AE0"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31854709"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6102FEEE" w14:textId="68724FD5" w:rsidR="00AF3230" w:rsidRPr="00AF3230" w:rsidRDefault="00AF3230" w:rsidP="00A957D5">
            <w:pPr>
              <w:suppressAutoHyphens/>
              <w:jc w:val="both"/>
              <w:rPr>
                <w:color w:val="000000"/>
                <w:szCs w:val="28"/>
              </w:rPr>
            </w:pPr>
            <w:r w:rsidRPr="00AF3230">
              <w:rPr>
                <w:color w:val="000000"/>
                <w:szCs w:val="28"/>
              </w:rPr>
              <w:t>1.65</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4AFAE86C" w14:textId="6D2A9EB9" w:rsidR="00AF3230" w:rsidRPr="00AF3230" w:rsidRDefault="00AF3230" w:rsidP="00A957D5">
            <w:pPr>
              <w:suppressAutoHyphens/>
              <w:jc w:val="both"/>
              <w:rPr>
                <w:color w:val="000000"/>
                <w:szCs w:val="28"/>
              </w:rPr>
            </w:pPr>
            <w:r w:rsidRPr="00AF3230">
              <w:rPr>
                <w:color w:val="000000"/>
                <w:szCs w:val="28"/>
              </w:rPr>
              <w:t>1.65</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16B349A9" w14:textId="69870800" w:rsidR="00AF3230" w:rsidRPr="00AF3230" w:rsidRDefault="00AF3230" w:rsidP="00A957D5">
            <w:pPr>
              <w:suppressAutoHyphens/>
              <w:jc w:val="both"/>
              <w:rPr>
                <w:color w:val="000000"/>
                <w:szCs w:val="28"/>
              </w:rPr>
            </w:pPr>
            <w:r w:rsidRPr="00AF3230">
              <w:rPr>
                <w:color w:val="000000"/>
                <w:szCs w:val="28"/>
              </w:rPr>
              <w:t>3.29</w:t>
            </w:r>
          </w:p>
        </w:tc>
        <w:tc>
          <w:tcPr>
            <w:tcW w:w="1134" w:type="dxa"/>
            <w:tcBorders>
              <w:top w:val="nil"/>
              <w:left w:val="nil"/>
              <w:bottom w:val="single" w:sz="4" w:space="0" w:color="000000"/>
              <w:right w:val="single" w:sz="4" w:space="0" w:color="000000"/>
            </w:tcBorders>
            <w:shd w:val="clear" w:color="auto" w:fill="auto"/>
            <w:vAlign w:val="bottom"/>
            <w:hideMark/>
          </w:tcPr>
          <w:p w14:paraId="771D8460"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1DD34657"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F2AA50C"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20A9A6C" w14:textId="589795DE" w:rsidR="00AF3230" w:rsidRPr="00AF3230" w:rsidRDefault="00AF3230" w:rsidP="00A957D5">
            <w:pPr>
              <w:suppressAutoHyphens/>
              <w:jc w:val="both"/>
              <w:rPr>
                <w:color w:val="000000"/>
                <w:szCs w:val="28"/>
              </w:rPr>
            </w:pPr>
            <w:r w:rsidRPr="00AF3230">
              <w:rPr>
                <w:color w:val="000000"/>
                <w:szCs w:val="28"/>
              </w:rPr>
              <w:t>ТК9</w:t>
            </w:r>
          </w:p>
        </w:tc>
        <w:tc>
          <w:tcPr>
            <w:tcW w:w="1842" w:type="dxa"/>
            <w:tcBorders>
              <w:top w:val="nil"/>
              <w:left w:val="nil"/>
              <w:bottom w:val="single" w:sz="4" w:space="0" w:color="000000"/>
              <w:right w:val="single" w:sz="4" w:space="0" w:color="000000"/>
            </w:tcBorders>
            <w:shd w:val="clear" w:color="000000" w:fill="FFFFFF"/>
            <w:vAlign w:val="bottom"/>
            <w:hideMark/>
          </w:tcPr>
          <w:p w14:paraId="5BD2EBA3" w14:textId="75D25628" w:rsidR="00AF3230" w:rsidRPr="00AF3230" w:rsidRDefault="00AF3230" w:rsidP="00A957D5">
            <w:pPr>
              <w:suppressAutoHyphens/>
              <w:jc w:val="both"/>
              <w:rPr>
                <w:color w:val="000000"/>
                <w:szCs w:val="28"/>
              </w:rPr>
            </w:pPr>
            <w:r w:rsidRPr="00AF3230">
              <w:rPr>
                <w:color w:val="000000"/>
                <w:szCs w:val="28"/>
              </w:rPr>
              <w:t>ул. Центральная, 11а</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A6B437" w14:textId="13E7360E" w:rsidR="00AF3230" w:rsidRPr="00AF3230" w:rsidRDefault="00AF3230" w:rsidP="00A957D5">
            <w:pPr>
              <w:suppressAutoHyphens/>
              <w:jc w:val="both"/>
              <w:rPr>
                <w:color w:val="000000"/>
                <w:szCs w:val="28"/>
              </w:rPr>
            </w:pPr>
            <w:r w:rsidRPr="00AF3230">
              <w:rPr>
                <w:color w:val="000000"/>
                <w:szCs w:val="28"/>
              </w:rPr>
              <w:t>28.00</w:t>
            </w:r>
          </w:p>
        </w:tc>
        <w:tc>
          <w:tcPr>
            <w:tcW w:w="1706" w:type="dxa"/>
            <w:tcBorders>
              <w:top w:val="nil"/>
              <w:left w:val="nil"/>
              <w:bottom w:val="single" w:sz="4" w:space="0" w:color="000000"/>
              <w:right w:val="single" w:sz="4" w:space="0" w:color="000000"/>
            </w:tcBorders>
            <w:shd w:val="clear" w:color="000000" w:fill="FFFFFF"/>
            <w:vAlign w:val="bottom"/>
            <w:hideMark/>
          </w:tcPr>
          <w:p w14:paraId="275C8051" w14:textId="42316574" w:rsidR="00AF3230" w:rsidRPr="00AF3230" w:rsidRDefault="00AF3230" w:rsidP="00A957D5">
            <w:pPr>
              <w:suppressAutoHyphens/>
              <w:jc w:val="both"/>
              <w:rPr>
                <w:color w:val="000000"/>
                <w:szCs w:val="28"/>
              </w:rPr>
            </w:pPr>
            <w:r w:rsidRPr="00AF3230">
              <w:rPr>
                <w:color w:val="000000"/>
                <w:szCs w:val="28"/>
              </w:rPr>
              <w:t>0.05</w:t>
            </w:r>
          </w:p>
        </w:tc>
        <w:tc>
          <w:tcPr>
            <w:tcW w:w="1701" w:type="dxa"/>
            <w:tcBorders>
              <w:top w:val="nil"/>
              <w:left w:val="nil"/>
              <w:bottom w:val="single" w:sz="4" w:space="0" w:color="000000"/>
              <w:right w:val="single" w:sz="4" w:space="0" w:color="000000"/>
            </w:tcBorders>
            <w:shd w:val="clear" w:color="000000" w:fill="FFFFFF"/>
            <w:vAlign w:val="bottom"/>
            <w:hideMark/>
          </w:tcPr>
          <w:p w14:paraId="22B37134" w14:textId="3F0C768D" w:rsidR="00AF3230" w:rsidRPr="00AF3230" w:rsidRDefault="00AF3230" w:rsidP="00A957D5">
            <w:pPr>
              <w:suppressAutoHyphens/>
              <w:jc w:val="both"/>
              <w:rPr>
                <w:color w:val="000000"/>
                <w:szCs w:val="28"/>
              </w:rPr>
            </w:pPr>
            <w:r w:rsidRPr="00AF3230">
              <w:rPr>
                <w:color w:val="000000"/>
                <w:szCs w:val="28"/>
              </w:rPr>
              <w:t>0.05</w:t>
            </w:r>
          </w:p>
        </w:tc>
        <w:tc>
          <w:tcPr>
            <w:tcW w:w="1701" w:type="dxa"/>
            <w:tcBorders>
              <w:top w:val="nil"/>
              <w:left w:val="nil"/>
              <w:bottom w:val="single" w:sz="4" w:space="0" w:color="000000"/>
              <w:right w:val="single" w:sz="4" w:space="0" w:color="000000"/>
            </w:tcBorders>
            <w:shd w:val="clear" w:color="auto" w:fill="auto"/>
            <w:vAlign w:val="bottom"/>
            <w:hideMark/>
          </w:tcPr>
          <w:p w14:paraId="590AA032"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07B082DF" w14:textId="39131033"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19995D49"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2B9C7CCF"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2D6CC906" w14:textId="796FCE12" w:rsidR="00AF3230" w:rsidRPr="00AF3230" w:rsidRDefault="00AF3230" w:rsidP="00A957D5">
            <w:pPr>
              <w:suppressAutoHyphens/>
              <w:jc w:val="both"/>
              <w:rPr>
                <w:color w:val="000000"/>
                <w:szCs w:val="28"/>
              </w:rPr>
            </w:pPr>
            <w:r w:rsidRPr="00AF3230">
              <w:rPr>
                <w:color w:val="000000"/>
                <w:szCs w:val="28"/>
              </w:rPr>
              <w:t>0.85</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4168AB05" w14:textId="11BC44DD" w:rsidR="00AF3230" w:rsidRPr="00AF3230" w:rsidRDefault="00AF3230" w:rsidP="00A957D5">
            <w:pPr>
              <w:suppressAutoHyphens/>
              <w:jc w:val="both"/>
              <w:rPr>
                <w:color w:val="000000"/>
                <w:szCs w:val="28"/>
              </w:rPr>
            </w:pPr>
            <w:r w:rsidRPr="00AF3230">
              <w:rPr>
                <w:color w:val="000000"/>
                <w:szCs w:val="28"/>
              </w:rPr>
              <w:t>0.85</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6775AF5D" w14:textId="5D1D4E34" w:rsidR="00AF3230" w:rsidRPr="00AF3230" w:rsidRDefault="00AF3230" w:rsidP="00A957D5">
            <w:pPr>
              <w:suppressAutoHyphens/>
              <w:jc w:val="both"/>
              <w:rPr>
                <w:color w:val="000000"/>
                <w:szCs w:val="28"/>
              </w:rPr>
            </w:pPr>
            <w:r w:rsidRPr="00AF3230">
              <w:rPr>
                <w:color w:val="000000"/>
                <w:szCs w:val="28"/>
              </w:rPr>
              <w:t>1.70</w:t>
            </w:r>
          </w:p>
        </w:tc>
        <w:tc>
          <w:tcPr>
            <w:tcW w:w="1134" w:type="dxa"/>
            <w:tcBorders>
              <w:top w:val="nil"/>
              <w:left w:val="nil"/>
              <w:bottom w:val="single" w:sz="4" w:space="0" w:color="000000"/>
              <w:right w:val="single" w:sz="4" w:space="0" w:color="000000"/>
            </w:tcBorders>
            <w:shd w:val="clear" w:color="auto" w:fill="auto"/>
            <w:vAlign w:val="bottom"/>
            <w:hideMark/>
          </w:tcPr>
          <w:p w14:paraId="28D566BE"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5E5A60D0"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D3E3DBD"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7D35619" w14:textId="389D67AA" w:rsidR="00AF3230" w:rsidRPr="00AF3230" w:rsidRDefault="00AF3230" w:rsidP="00A957D5">
            <w:pPr>
              <w:suppressAutoHyphens/>
              <w:jc w:val="both"/>
              <w:rPr>
                <w:color w:val="000000"/>
                <w:szCs w:val="28"/>
              </w:rPr>
            </w:pPr>
            <w:r w:rsidRPr="00AF3230">
              <w:rPr>
                <w:color w:val="000000"/>
                <w:szCs w:val="28"/>
              </w:rPr>
              <w:t>ТК5</w:t>
            </w:r>
          </w:p>
        </w:tc>
        <w:tc>
          <w:tcPr>
            <w:tcW w:w="1842" w:type="dxa"/>
            <w:tcBorders>
              <w:top w:val="nil"/>
              <w:left w:val="nil"/>
              <w:bottom w:val="single" w:sz="4" w:space="0" w:color="000000"/>
              <w:right w:val="single" w:sz="4" w:space="0" w:color="000000"/>
            </w:tcBorders>
            <w:shd w:val="clear" w:color="000000" w:fill="FFFFFF"/>
            <w:vAlign w:val="bottom"/>
            <w:hideMark/>
          </w:tcPr>
          <w:p w14:paraId="319AE023" w14:textId="260C12E8" w:rsidR="00AF3230" w:rsidRPr="00AF3230" w:rsidRDefault="00AF3230" w:rsidP="00A957D5">
            <w:pPr>
              <w:suppressAutoHyphens/>
              <w:jc w:val="both"/>
              <w:rPr>
                <w:color w:val="000000"/>
                <w:szCs w:val="28"/>
              </w:rPr>
            </w:pPr>
            <w:r w:rsidRPr="00AF3230">
              <w:rPr>
                <w:color w:val="000000"/>
                <w:szCs w:val="28"/>
              </w:rPr>
              <w:t>ТК11</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D957D80" w14:textId="40480435" w:rsidR="00AF3230" w:rsidRPr="00AF3230" w:rsidRDefault="00AF3230" w:rsidP="00A957D5">
            <w:pPr>
              <w:suppressAutoHyphens/>
              <w:jc w:val="both"/>
              <w:rPr>
                <w:color w:val="000000"/>
                <w:szCs w:val="28"/>
              </w:rPr>
            </w:pPr>
            <w:r w:rsidRPr="00AF3230">
              <w:rPr>
                <w:color w:val="000000"/>
                <w:szCs w:val="28"/>
              </w:rPr>
              <w:t>75.00</w:t>
            </w:r>
          </w:p>
        </w:tc>
        <w:tc>
          <w:tcPr>
            <w:tcW w:w="1706" w:type="dxa"/>
            <w:tcBorders>
              <w:top w:val="nil"/>
              <w:left w:val="nil"/>
              <w:bottom w:val="single" w:sz="4" w:space="0" w:color="000000"/>
              <w:right w:val="single" w:sz="4" w:space="0" w:color="000000"/>
            </w:tcBorders>
            <w:shd w:val="clear" w:color="000000" w:fill="FFFFFF"/>
            <w:vAlign w:val="bottom"/>
            <w:hideMark/>
          </w:tcPr>
          <w:p w14:paraId="0AFC68BA" w14:textId="27E605E4"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000000" w:fill="FFFFFF"/>
            <w:vAlign w:val="bottom"/>
            <w:hideMark/>
          </w:tcPr>
          <w:p w14:paraId="104A5727" w14:textId="54B962D4" w:rsidR="00AF3230" w:rsidRPr="00AF3230" w:rsidRDefault="00AF3230" w:rsidP="00A957D5">
            <w:pPr>
              <w:suppressAutoHyphens/>
              <w:jc w:val="both"/>
              <w:rPr>
                <w:color w:val="000000"/>
                <w:szCs w:val="28"/>
              </w:rPr>
            </w:pPr>
            <w:r w:rsidRPr="00AF3230">
              <w:rPr>
                <w:color w:val="000000"/>
                <w:szCs w:val="28"/>
              </w:rPr>
              <w:t>0.08</w:t>
            </w:r>
          </w:p>
        </w:tc>
        <w:tc>
          <w:tcPr>
            <w:tcW w:w="1701" w:type="dxa"/>
            <w:tcBorders>
              <w:top w:val="nil"/>
              <w:left w:val="nil"/>
              <w:bottom w:val="single" w:sz="4" w:space="0" w:color="000000"/>
              <w:right w:val="single" w:sz="4" w:space="0" w:color="000000"/>
            </w:tcBorders>
            <w:shd w:val="clear" w:color="auto" w:fill="auto"/>
            <w:vAlign w:val="bottom"/>
            <w:hideMark/>
          </w:tcPr>
          <w:p w14:paraId="0EFE33C2"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491462FB" w14:textId="4C3F5DE5"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2E26184B"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067EB850"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467177FB" w14:textId="5705B6C7" w:rsidR="00AF3230" w:rsidRPr="00AF3230" w:rsidRDefault="00AF3230" w:rsidP="00A957D5">
            <w:pPr>
              <w:suppressAutoHyphens/>
              <w:jc w:val="both"/>
              <w:rPr>
                <w:color w:val="000000"/>
                <w:szCs w:val="28"/>
              </w:rPr>
            </w:pPr>
            <w:r w:rsidRPr="00AF3230">
              <w:rPr>
                <w:color w:val="000000"/>
                <w:szCs w:val="28"/>
              </w:rPr>
              <w:t>3.23</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0A14A464" w14:textId="72865138" w:rsidR="00AF3230" w:rsidRPr="00AF3230" w:rsidRDefault="00AF3230" w:rsidP="00A957D5">
            <w:pPr>
              <w:suppressAutoHyphens/>
              <w:jc w:val="both"/>
              <w:rPr>
                <w:color w:val="000000"/>
                <w:szCs w:val="28"/>
              </w:rPr>
            </w:pPr>
            <w:r w:rsidRPr="00AF3230">
              <w:rPr>
                <w:color w:val="000000"/>
                <w:szCs w:val="28"/>
              </w:rPr>
              <w:t>3.23</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54F33963" w14:textId="75EB8352" w:rsidR="00AF3230" w:rsidRPr="00AF3230" w:rsidRDefault="00AF3230" w:rsidP="00A957D5">
            <w:pPr>
              <w:suppressAutoHyphens/>
              <w:jc w:val="both"/>
              <w:rPr>
                <w:color w:val="000000"/>
                <w:szCs w:val="28"/>
              </w:rPr>
            </w:pPr>
            <w:r w:rsidRPr="00AF3230">
              <w:rPr>
                <w:color w:val="000000"/>
                <w:szCs w:val="28"/>
              </w:rPr>
              <w:t>6.45</w:t>
            </w:r>
          </w:p>
        </w:tc>
        <w:tc>
          <w:tcPr>
            <w:tcW w:w="1134" w:type="dxa"/>
            <w:tcBorders>
              <w:top w:val="nil"/>
              <w:left w:val="nil"/>
              <w:bottom w:val="single" w:sz="4" w:space="0" w:color="000000"/>
              <w:right w:val="single" w:sz="4" w:space="0" w:color="000000"/>
            </w:tcBorders>
            <w:shd w:val="clear" w:color="auto" w:fill="auto"/>
            <w:vAlign w:val="bottom"/>
            <w:hideMark/>
          </w:tcPr>
          <w:p w14:paraId="11ED797D"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0FEB4CAF"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4C40F270"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2A19B96" w14:textId="430EE503" w:rsidR="00AF3230" w:rsidRPr="00AF3230" w:rsidRDefault="00AF3230" w:rsidP="00A957D5">
            <w:pPr>
              <w:suppressAutoHyphens/>
              <w:jc w:val="both"/>
              <w:rPr>
                <w:color w:val="000000"/>
                <w:szCs w:val="28"/>
              </w:rPr>
            </w:pPr>
            <w:r w:rsidRPr="00AF3230">
              <w:rPr>
                <w:color w:val="000000"/>
                <w:szCs w:val="28"/>
              </w:rPr>
              <w:t>ТК11</w:t>
            </w:r>
          </w:p>
        </w:tc>
        <w:tc>
          <w:tcPr>
            <w:tcW w:w="1842" w:type="dxa"/>
            <w:tcBorders>
              <w:top w:val="nil"/>
              <w:left w:val="nil"/>
              <w:bottom w:val="single" w:sz="4" w:space="0" w:color="000000"/>
              <w:right w:val="single" w:sz="4" w:space="0" w:color="000000"/>
            </w:tcBorders>
            <w:shd w:val="clear" w:color="000000" w:fill="FFFFFF"/>
            <w:vAlign w:val="bottom"/>
            <w:hideMark/>
          </w:tcPr>
          <w:p w14:paraId="3CDAAEB9" w14:textId="694682AC" w:rsidR="00AF3230" w:rsidRPr="00AF3230" w:rsidRDefault="00AF3230" w:rsidP="00A957D5">
            <w:pPr>
              <w:suppressAutoHyphens/>
              <w:jc w:val="both"/>
              <w:rPr>
                <w:color w:val="000000"/>
                <w:szCs w:val="28"/>
              </w:rPr>
            </w:pPr>
            <w:r w:rsidRPr="00AF3230">
              <w:rPr>
                <w:color w:val="000000"/>
                <w:szCs w:val="28"/>
              </w:rPr>
              <w:t>ул. Пионерская, 8</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6DB1F8" w14:textId="70C3E12E" w:rsidR="00AF3230" w:rsidRPr="00AF3230" w:rsidRDefault="007D18E8" w:rsidP="00A957D5">
            <w:pPr>
              <w:suppressAutoHyphens/>
              <w:jc w:val="both"/>
              <w:rPr>
                <w:color w:val="000000"/>
                <w:szCs w:val="28"/>
              </w:rPr>
            </w:pPr>
            <w:r>
              <w:rPr>
                <w:color w:val="000000"/>
                <w:szCs w:val="28"/>
              </w:rPr>
              <w:t>81</w:t>
            </w:r>
            <w:r w:rsidR="00AF3230" w:rsidRPr="00AF3230">
              <w:rPr>
                <w:color w:val="000000"/>
                <w:szCs w:val="28"/>
              </w:rPr>
              <w:t>.00</w:t>
            </w:r>
          </w:p>
        </w:tc>
        <w:tc>
          <w:tcPr>
            <w:tcW w:w="1706" w:type="dxa"/>
            <w:tcBorders>
              <w:top w:val="nil"/>
              <w:left w:val="nil"/>
              <w:bottom w:val="single" w:sz="4" w:space="0" w:color="000000"/>
              <w:right w:val="single" w:sz="4" w:space="0" w:color="000000"/>
            </w:tcBorders>
            <w:shd w:val="clear" w:color="000000" w:fill="FFFFFF"/>
            <w:vAlign w:val="bottom"/>
            <w:hideMark/>
          </w:tcPr>
          <w:p w14:paraId="07514ADE" w14:textId="10AB8DFB" w:rsidR="00AF3230" w:rsidRPr="00AF3230" w:rsidRDefault="00AF3230" w:rsidP="00A957D5">
            <w:pPr>
              <w:suppressAutoHyphens/>
              <w:jc w:val="both"/>
              <w:rPr>
                <w:color w:val="000000"/>
                <w:szCs w:val="28"/>
              </w:rPr>
            </w:pPr>
            <w:r w:rsidRPr="00AF3230">
              <w:rPr>
                <w:color w:val="000000"/>
                <w:szCs w:val="28"/>
              </w:rPr>
              <w:t>0.0</w:t>
            </w:r>
            <w:r w:rsidR="007D18E8">
              <w:rPr>
                <w:color w:val="000000"/>
                <w:szCs w:val="28"/>
              </w:rPr>
              <w:t>7</w:t>
            </w:r>
          </w:p>
        </w:tc>
        <w:tc>
          <w:tcPr>
            <w:tcW w:w="1701" w:type="dxa"/>
            <w:tcBorders>
              <w:top w:val="nil"/>
              <w:left w:val="nil"/>
              <w:bottom w:val="single" w:sz="4" w:space="0" w:color="000000"/>
              <w:right w:val="single" w:sz="4" w:space="0" w:color="000000"/>
            </w:tcBorders>
            <w:shd w:val="clear" w:color="000000" w:fill="FFFFFF"/>
            <w:vAlign w:val="bottom"/>
            <w:hideMark/>
          </w:tcPr>
          <w:p w14:paraId="54B1DCF8" w14:textId="63F2B741" w:rsidR="00AF3230" w:rsidRPr="00AF3230" w:rsidRDefault="00AF3230" w:rsidP="00A957D5">
            <w:pPr>
              <w:suppressAutoHyphens/>
              <w:jc w:val="both"/>
              <w:rPr>
                <w:color w:val="000000"/>
                <w:szCs w:val="28"/>
              </w:rPr>
            </w:pPr>
            <w:r w:rsidRPr="00AF3230">
              <w:rPr>
                <w:color w:val="000000"/>
                <w:szCs w:val="28"/>
              </w:rPr>
              <w:t>0.0</w:t>
            </w:r>
            <w:r w:rsidR="007D18E8">
              <w:rPr>
                <w:color w:val="000000"/>
                <w:szCs w:val="28"/>
              </w:rPr>
              <w:t>7</w:t>
            </w:r>
          </w:p>
        </w:tc>
        <w:tc>
          <w:tcPr>
            <w:tcW w:w="1701" w:type="dxa"/>
            <w:tcBorders>
              <w:top w:val="nil"/>
              <w:left w:val="nil"/>
              <w:bottom w:val="single" w:sz="4" w:space="0" w:color="000000"/>
              <w:right w:val="single" w:sz="4" w:space="0" w:color="000000"/>
            </w:tcBorders>
            <w:shd w:val="clear" w:color="auto" w:fill="auto"/>
            <w:vAlign w:val="bottom"/>
            <w:hideMark/>
          </w:tcPr>
          <w:p w14:paraId="46770A62"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5FD627D8" w14:textId="01D98127"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35C365EE"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242A3AD9"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03205314" w14:textId="23B7EEBE" w:rsidR="00AF3230" w:rsidRPr="00AF3230" w:rsidRDefault="00AF3230" w:rsidP="00A957D5">
            <w:pPr>
              <w:suppressAutoHyphens/>
              <w:jc w:val="both"/>
              <w:rPr>
                <w:color w:val="000000"/>
                <w:szCs w:val="28"/>
              </w:rPr>
            </w:pPr>
            <w:r w:rsidRPr="00AF3230">
              <w:rPr>
                <w:color w:val="000000"/>
                <w:szCs w:val="28"/>
              </w:rPr>
              <w:t>0.20</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0A1FDB3E" w14:textId="223882A9" w:rsidR="00AF3230" w:rsidRPr="00AF3230" w:rsidRDefault="00AF3230" w:rsidP="00A957D5">
            <w:pPr>
              <w:suppressAutoHyphens/>
              <w:jc w:val="both"/>
              <w:rPr>
                <w:color w:val="000000"/>
                <w:szCs w:val="28"/>
              </w:rPr>
            </w:pPr>
            <w:r w:rsidRPr="00AF3230">
              <w:rPr>
                <w:color w:val="000000"/>
                <w:szCs w:val="28"/>
              </w:rPr>
              <w:t>0.20</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032A9D1D" w14:textId="67F2F558" w:rsidR="00AF3230" w:rsidRPr="00AF3230" w:rsidRDefault="00AF3230" w:rsidP="00A957D5">
            <w:pPr>
              <w:suppressAutoHyphens/>
              <w:jc w:val="both"/>
              <w:rPr>
                <w:color w:val="000000"/>
                <w:szCs w:val="28"/>
              </w:rPr>
            </w:pPr>
            <w:r w:rsidRPr="00AF3230">
              <w:rPr>
                <w:color w:val="000000"/>
                <w:szCs w:val="28"/>
              </w:rPr>
              <w:t>0.40</w:t>
            </w:r>
          </w:p>
        </w:tc>
        <w:tc>
          <w:tcPr>
            <w:tcW w:w="1134" w:type="dxa"/>
            <w:tcBorders>
              <w:top w:val="nil"/>
              <w:left w:val="nil"/>
              <w:bottom w:val="single" w:sz="4" w:space="0" w:color="000000"/>
              <w:right w:val="single" w:sz="4" w:space="0" w:color="000000"/>
            </w:tcBorders>
            <w:shd w:val="clear" w:color="auto" w:fill="auto"/>
            <w:vAlign w:val="bottom"/>
            <w:hideMark/>
          </w:tcPr>
          <w:p w14:paraId="14DA25DD"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2495AE02"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50E99E63" w14:textId="77777777" w:rsidR="00AF3230" w:rsidRPr="00AF3230" w:rsidRDefault="00AF3230" w:rsidP="00A957D5">
            <w:pPr>
              <w:suppressAutoHyphens/>
              <w:jc w:val="both"/>
              <w:rPr>
                <w:color w:val="000000"/>
                <w:szCs w:val="28"/>
              </w:rPr>
            </w:pPr>
            <w:r w:rsidRPr="00AF3230">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D6E0C92" w14:textId="6DA99519" w:rsidR="00AF3230" w:rsidRPr="00AF3230" w:rsidRDefault="00AF3230" w:rsidP="00A957D5">
            <w:pPr>
              <w:suppressAutoHyphens/>
              <w:jc w:val="both"/>
              <w:rPr>
                <w:color w:val="000000"/>
                <w:szCs w:val="28"/>
              </w:rPr>
            </w:pPr>
            <w:r w:rsidRPr="00AF3230">
              <w:rPr>
                <w:color w:val="000000"/>
                <w:szCs w:val="28"/>
              </w:rPr>
              <w:t>ТК4</w:t>
            </w:r>
          </w:p>
        </w:tc>
        <w:tc>
          <w:tcPr>
            <w:tcW w:w="1842" w:type="dxa"/>
            <w:tcBorders>
              <w:top w:val="nil"/>
              <w:left w:val="nil"/>
              <w:bottom w:val="single" w:sz="4" w:space="0" w:color="000000"/>
              <w:right w:val="single" w:sz="4" w:space="0" w:color="000000"/>
            </w:tcBorders>
            <w:shd w:val="clear" w:color="000000" w:fill="FFFFFF"/>
            <w:vAlign w:val="bottom"/>
            <w:hideMark/>
          </w:tcPr>
          <w:p w14:paraId="71E50977" w14:textId="640A49B6" w:rsidR="00AF3230" w:rsidRPr="00AF3230" w:rsidRDefault="00AF3230" w:rsidP="00A957D5">
            <w:pPr>
              <w:suppressAutoHyphens/>
              <w:jc w:val="both"/>
              <w:rPr>
                <w:color w:val="000000"/>
                <w:szCs w:val="28"/>
              </w:rPr>
            </w:pPr>
            <w:r w:rsidRPr="00AF3230">
              <w:rPr>
                <w:color w:val="000000"/>
                <w:szCs w:val="28"/>
              </w:rPr>
              <w:t>ТК5</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A8FE8E" w14:textId="6158901C" w:rsidR="00AF3230" w:rsidRPr="00AF3230" w:rsidRDefault="00AF3230" w:rsidP="00A957D5">
            <w:pPr>
              <w:suppressAutoHyphens/>
              <w:jc w:val="both"/>
              <w:rPr>
                <w:color w:val="000000"/>
                <w:szCs w:val="28"/>
              </w:rPr>
            </w:pPr>
            <w:r w:rsidRPr="00AF3230">
              <w:rPr>
                <w:color w:val="000000"/>
                <w:szCs w:val="28"/>
              </w:rPr>
              <w:t>172.00</w:t>
            </w:r>
          </w:p>
        </w:tc>
        <w:tc>
          <w:tcPr>
            <w:tcW w:w="1706" w:type="dxa"/>
            <w:tcBorders>
              <w:top w:val="nil"/>
              <w:left w:val="nil"/>
              <w:bottom w:val="single" w:sz="4" w:space="0" w:color="000000"/>
              <w:right w:val="single" w:sz="4" w:space="0" w:color="000000"/>
            </w:tcBorders>
            <w:shd w:val="clear" w:color="000000" w:fill="FFFFFF"/>
            <w:vAlign w:val="bottom"/>
            <w:hideMark/>
          </w:tcPr>
          <w:p w14:paraId="403A962E" w14:textId="3C3B2A18"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000000" w:fill="FFFFFF"/>
            <w:vAlign w:val="bottom"/>
            <w:hideMark/>
          </w:tcPr>
          <w:p w14:paraId="22A041A6" w14:textId="2EBD0C4A" w:rsidR="00AF3230" w:rsidRPr="00AF3230" w:rsidRDefault="00AF3230" w:rsidP="00A957D5">
            <w:pPr>
              <w:suppressAutoHyphens/>
              <w:jc w:val="both"/>
              <w:rPr>
                <w:color w:val="000000"/>
                <w:szCs w:val="28"/>
              </w:rPr>
            </w:pPr>
            <w:r w:rsidRPr="00AF3230">
              <w:rPr>
                <w:color w:val="000000"/>
                <w:szCs w:val="28"/>
              </w:rPr>
              <w:t>0.15</w:t>
            </w:r>
          </w:p>
        </w:tc>
        <w:tc>
          <w:tcPr>
            <w:tcW w:w="1701" w:type="dxa"/>
            <w:tcBorders>
              <w:top w:val="nil"/>
              <w:left w:val="nil"/>
              <w:bottom w:val="single" w:sz="4" w:space="0" w:color="000000"/>
              <w:right w:val="single" w:sz="4" w:space="0" w:color="000000"/>
            </w:tcBorders>
            <w:shd w:val="clear" w:color="auto" w:fill="auto"/>
            <w:vAlign w:val="bottom"/>
            <w:hideMark/>
          </w:tcPr>
          <w:p w14:paraId="79033619" w14:textId="77777777" w:rsidR="00AF3230" w:rsidRPr="00AF3230" w:rsidRDefault="00AF3230" w:rsidP="00A957D5">
            <w:pPr>
              <w:suppressAutoHyphens/>
              <w:jc w:val="both"/>
              <w:rPr>
                <w:color w:val="000000"/>
                <w:szCs w:val="28"/>
              </w:rPr>
            </w:pPr>
            <w:r w:rsidRPr="00AF3230">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0B3F5126" w14:textId="7AD1B93B" w:rsidR="00AF3230" w:rsidRPr="00AF3230" w:rsidRDefault="00AF3230" w:rsidP="00A957D5">
            <w:pPr>
              <w:suppressAutoHyphens/>
              <w:jc w:val="both"/>
              <w:rPr>
                <w:color w:val="000000"/>
                <w:szCs w:val="28"/>
              </w:rPr>
            </w:pPr>
            <w:r w:rsidRPr="00AF3230">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1718E038"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305E8DC6" w14:textId="77777777" w:rsidR="00AF3230" w:rsidRPr="00AF3230" w:rsidRDefault="00AF3230" w:rsidP="00A957D5">
            <w:pPr>
              <w:suppressAutoHyphens/>
              <w:jc w:val="both"/>
              <w:rPr>
                <w:color w:val="000000"/>
                <w:szCs w:val="28"/>
              </w:rPr>
            </w:pPr>
            <w:r w:rsidRPr="00AF3230">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3671BF12" w14:textId="7F242A01" w:rsidR="00AF3230" w:rsidRPr="00AF3230" w:rsidRDefault="00AF3230" w:rsidP="00A957D5">
            <w:pPr>
              <w:suppressAutoHyphens/>
              <w:jc w:val="both"/>
              <w:rPr>
                <w:color w:val="000000"/>
                <w:szCs w:val="28"/>
              </w:rPr>
            </w:pPr>
            <w:r w:rsidRPr="00AF3230">
              <w:rPr>
                <w:color w:val="000000"/>
                <w:szCs w:val="28"/>
              </w:rPr>
              <w:t>8.60</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44BBDCB9" w14:textId="35312F08" w:rsidR="00AF3230" w:rsidRPr="00AF3230" w:rsidRDefault="00AF3230" w:rsidP="00A957D5">
            <w:pPr>
              <w:suppressAutoHyphens/>
              <w:jc w:val="both"/>
              <w:rPr>
                <w:color w:val="000000"/>
                <w:szCs w:val="28"/>
              </w:rPr>
            </w:pPr>
            <w:r w:rsidRPr="00AF3230">
              <w:rPr>
                <w:color w:val="000000"/>
                <w:szCs w:val="28"/>
              </w:rPr>
              <w:t>8.60</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760F6E1C" w14:textId="1C4C2E53" w:rsidR="00AF3230" w:rsidRPr="00AF3230" w:rsidRDefault="00AF3230" w:rsidP="00A957D5">
            <w:pPr>
              <w:suppressAutoHyphens/>
              <w:jc w:val="both"/>
              <w:rPr>
                <w:color w:val="000000"/>
                <w:szCs w:val="28"/>
              </w:rPr>
            </w:pPr>
            <w:r w:rsidRPr="00AF3230">
              <w:rPr>
                <w:color w:val="000000"/>
                <w:szCs w:val="28"/>
              </w:rPr>
              <w:t>17.20</w:t>
            </w:r>
          </w:p>
        </w:tc>
        <w:tc>
          <w:tcPr>
            <w:tcW w:w="1134" w:type="dxa"/>
            <w:tcBorders>
              <w:top w:val="nil"/>
              <w:left w:val="nil"/>
              <w:bottom w:val="single" w:sz="4" w:space="0" w:color="000000"/>
              <w:right w:val="single" w:sz="4" w:space="0" w:color="000000"/>
            </w:tcBorders>
            <w:shd w:val="clear" w:color="auto" w:fill="auto"/>
            <w:vAlign w:val="bottom"/>
            <w:hideMark/>
          </w:tcPr>
          <w:p w14:paraId="49001E42" w14:textId="77777777" w:rsidR="00AF3230" w:rsidRPr="00AF3230" w:rsidRDefault="00AF3230" w:rsidP="00A957D5">
            <w:pPr>
              <w:suppressAutoHyphens/>
              <w:jc w:val="both"/>
              <w:rPr>
                <w:color w:val="000000"/>
                <w:szCs w:val="28"/>
              </w:rPr>
            </w:pPr>
            <w:r w:rsidRPr="00AF3230">
              <w:rPr>
                <w:color w:val="000000"/>
                <w:szCs w:val="28"/>
              </w:rPr>
              <w:t>Сухой</w:t>
            </w:r>
          </w:p>
        </w:tc>
      </w:tr>
      <w:tr w:rsidR="00A957D5" w:rsidRPr="00AF3230" w14:paraId="3F3DF19E"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1D414903" w14:textId="77777777" w:rsidR="00AF3230" w:rsidRPr="000B1539" w:rsidRDefault="00AF3230" w:rsidP="00A957D5">
            <w:pPr>
              <w:suppressAutoHyphens/>
              <w:jc w:val="both"/>
              <w:rPr>
                <w:color w:val="000000"/>
                <w:szCs w:val="28"/>
              </w:rPr>
            </w:pPr>
            <w:r w:rsidRPr="000B1539">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C9ABA19" w14:textId="0B119D41" w:rsidR="00AF3230" w:rsidRPr="000B1539" w:rsidRDefault="00AF3230" w:rsidP="00A957D5">
            <w:pPr>
              <w:suppressAutoHyphens/>
              <w:jc w:val="both"/>
              <w:rPr>
                <w:color w:val="000000"/>
                <w:szCs w:val="28"/>
              </w:rPr>
            </w:pPr>
            <w:r w:rsidRPr="000B1539">
              <w:rPr>
                <w:color w:val="000000"/>
                <w:szCs w:val="28"/>
              </w:rPr>
              <w:t>ТК6</w:t>
            </w:r>
          </w:p>
        </w:tc>
        <w:tc>
          <w:tcPr>
            <w:tcW w:w="1842" w:type="dxa"/>
            <w:tcBorders>
              <w:top w:val="nil"/>
              <w:left w:val="nil"/>
              <w:bottom w:val="single" w:sz="4" w:space="0" w:color="000000"/>
              <w:right w:val="single" w:sz="4" w:space="0" w:color="000000"/>
            </w:tcBorders>
            <w:shd w:val="clear" w:color="000000" w:fill="FFFFFF"/>
            <w:vAlign w:val="bottom"/>
            <w:hideMark/>
          </w:tcPr>
          <w:p w14:paraId="06E25243" w14:textId="1B13DD88" w:rsidR="00AF3230" w:rsidRPr="000B1539" w:rsidRDefault="00AF3230" w:rsidP="00A957D5">
            <w:pPr>
              <w:suppressAutoHyphens/>
              <w:jc w:val="both"/>
              <w:rPr>
                <w:color w:val="000000"/>
                <w:szCs w:val="28"/>
              </w:rPr>
            </w:pPr>
            <w:r w:rsidRPr="000B1539">
              <w:rPr>
                <w:color w:val="000000"/>
                <w:szCs w:val="28"/>
              </w:rPr>
              <w:t>ул. Школьная, 2</w:t>
            </w:r>
          </w:p>
        </w:tc>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7A8D83" w14:textId="34167CCF" w:rsidR="00AF3230" w:rsidRPr="000B1539" w:rsidRDefault="00AF3230" w:rsidP="00A957D5">
            <w:pPr>
              <w:suppressAutoHyphens/>
              <w:jc w:val="both"/>
              <w:rPr>
                <w:color w:val="000000"/>
                <w:szCs w:val="28"/>
              </w:rPr>
            </w:pPr>
            <w:r w:rsidRPr="000B1539">
              <w:rPr>
                <w:color w:val="000000"/>
                <w:szCs w:val="28"/>
              </w:rPr>
              <w:t>42.00</w:t>
            </w:r>
          </w:p>
        </w:tc>
        <w:tc>
          <w:tcPr>
            <w:tcW w:w="1706" w:type="dxa"/>
            <w:tcBorders>
              <w:top w:val="nil"/>
              <w:left w:val="nil"/>
              <w:bottom w:val="single" w:sz="4" w:space="0" w:color="000000"/>
              <w:right w:val="single" w:sz="4" w:space="0" w:color="000000"/>
            </w:tcBorders>
            <w:shd w:val="clear" w:color="000000" w:fill="FFFFFF"/>
            <w:vAlign w:val="bottom"/>
            <w:hideMark/>
          </w:tcPr>
          <w:p w14:paraId="7F93A4C4" w14:textId="7F0C9EA8" w:rsidR="00AF3230" w:rsidRPr="000B1539" w:rsidRDefault="00AF3230" w:rsidP="00A957D5">
            <w:pPr>
              <w:suppressAutoHyphens/>
              <w:jc w:val="both"/>
              <w:rPr>
                <w:color w:val="000000"/>
                <w:szCs w:val="28"/>
              </w:rPr>
            </w:pPr>
            <w:r w:rsidRPr="000B1539">
              <w:rPr>
                <w:color w:val="000000"/>
                <w:szCs w:val="28"/>
              </w:rPr>
              <w:t>0.05</w:t>
            </w:r>
          </w:p>
        </w:tc>
        <w:tc>
          <w:tcPr>
            <w:tcW w:w="1701" w:type="dxa"/>
            <w:tcBorders>
              <w:top w:val="nil"/>
              <w:left w:val="nil"/>
              <w:bottom w:val="single" w:sz="4" w:space="0" w:color="000000"/>
              <w:right w:val="single" w:sz="4" w:space="0" w:color="000000"/>
            </w:tcBorders>
            <w:shd w:val="clear" w:color="000000" w:fill="FFFFFF"/>
            <w:vAlign w:val="bottom"/>
            <w:hideMark/>
          </w:tcPr>
          <w:p w14:paraId="5E24ECA9" w14:textId="15AEDC71" w:rsidR="00AF3230" w:rsidRPr="000B1539" w:rsidRDefault="00AF3230" w:rsidP="00A957D5">
            <w:pPr>
              <w:suppressAutoHyphens/>
              <w:jc w:val="both"/>
              <w:rPr>
                <w:color w:val="000000"/>
                <w:szCs w:val="28"/>
              </w:rPr>
            </w:pPr>
            <w:r w:rsidRPr="000B1539">
              <w:rPr>
                <w:color w:val="000000"/>
                <w:szCs w:val="28"/>
              </w:rPr>
              <w:t>0.05</w:t>
            </w:r>
          </w:p>
        </w:tc>
        <w:tc>
          <w:tcPr>
            <w:tcW w:w="1701" w:type="dxa"/>
            <w:tcBorders>
              <w:top w:val="nil"/>
              <w:left w:val="nil"/>
              <w:bottom w:val="single" w:sz="4" w:space="0" w:color="000000"/>
              <w:right w:val="single" w:sz="4" w:space="0" w:color="000000"/>
            </w:tcBorders>
            <w:shd w:val="clear" w:color="auto" w:fill="auto"/>
            <w:vAlign w:val="bottom"/>
            <w:hideMark/>
          </w:tcPr>
          <w:p w14:paraId="4997FA2B" w14:textId="77777777" w:rsidR="00AF3230" w:rsidRPr="000B1539" w:rsidRDefault="00AF3230" w:rsidP="00A957D5">
            <w:pPr>
              <w:suppressAutoHyphens/>
              <w:jc w:val="both"/>
              <w:rPr>
                <w:color w:val="000000"/>
                <w:szCs w:val="28"/>
              </w:rPr>
            </w:pPr>
            <w:r w:rsidRPr="000B1539">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hideMark/>
          </w:tcPr>
          <w:p w14:paraId="6665173D" w14:textId="795D907B" w:rsidR="00AF3230" w:rsidRPr="000B1539" w:rsidRDefault="00AF3230" w:rsidP="00A957D5">
            <w:pPr>
              <w:suppressAutoHyphens/>
              <w:jc w:val="both"/>
              <w:rPr>
                <w:color w:val="000000"/>
                <w:szCs w:val="28"/>
              </w:rPr>
            </w:pPr>
            <w:r w:rsidRPr="000B1539">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4F397446" w14:textId="77777777" w:rsidR="00AF3230" w:rsidRPr="000B1539" w:rsidRDefault="00AF3230" w:rsidP="00A957D5">
            <w:pPr>
              <w:suppressAutoHyphens/>
              <w:jc w:val="both"/>
              <w:rPr>
                <w:color w:val="000000"/>
                <w:szCs w:val="28"/>
              </w:rPr>
            </w:pPr>
            <w:r w:rsidRPr="000B1539">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6A2E7798" w14:textId="77777777" w:rsidR="00AF3230" w:rsidRPr="000B1539" w:rsidRDefault="00AF3230" w:rsidP="00A957D5">
            <w:pPr>
              <w:suppressAutoHyphens/>
              <w:jc w:val="both"/>
              <w:rPr>
                <w:color w:val="000000"/>
                <w:szCs w:val="28"/>
              </w:rPr>
            </w:pPr>
            <w:r w:rsidRPr="000B1539">
              <w:rPr>
                <w:color w:val="000000"/>
                <w:szCs w:val="28"/>
              </w:rPr>
              <w:t>Сезонный</w:t>
            </w:r>
          </w:p>
        </w:tc>
        <w:tc>
          <w:tcPr>
            <w:tcW w:w="1746" w:type="dxa"/>
            <w:tcBorders>
              <w:top w:val="nil"/>
              <w:left w:val="single" w:sz="4" w:space="0" w:color="000000"/>
              <w:bottom w:val="single" w:sz="4" w:space="0" w:color="000000"/>
              <w:right w:val="single" w:sz="4" w:space="0" w:color="000000"/>
            </w:tcBorders>
            <w:shd w:val="clear" w:color="000000" w:fill="FFFFFF"/>
            <w:vAlign w:val="bottom"/>
            <w:hideMark/>
          </w:tcPr>
          <w:p w14:paraId="13AEFE14" w14:textId="3C6D9199" w:rsidR="00AF3230" w:rsidRPr="000B1539" w:rsidRDefault="00AF3230" w:rsidP="00A957D5">
            <w:pPr>
              <w:suppressAutoHyphens/>
              <w:jc w:val="both"/>
              <w:rPr>
                <w:color w:val="000000"/>
                <w:szCs w:val="28"/>
              </w:rPr>
            </w:pPr>
            <w:r w:rsidRPr="000B1539">
              <w:rPr>
                <w:color w:val="000000"/>
                <w:szCs w:val="28"/>
              </w:rPr>
              <w:t>6.80</w:t>
            </w:r>
          </w:p>
        </w:tc>
        <w:tc>
          <w:tcPr>
            <w:tcW w:w="1559" w:type="dxa"/>
            <w:tcBorders>
              <w:top w:val="nil"/>
              <w:left w:val="single" w:sz="4" w:space="0" w:color="000000"/>
              <w:bottom w:val="single" w:sz="4" w:space="0" w:color="000000"/>
              <w:right w:val="single" w:sz="4" w:space="0" w:color="000000"/>
            </w:tcBorders>
            <w:shd w:val="clear" w:color="000000" w:fill="FFFFFF"/>
            <w:vAlign w:val="bottom"/>
            <w:hideMark/>
          </w:tcPr>
          <w:p w14:paraId="3B560268" w14:textId="29C42F68" w:rsidR="00AF3230" w:rsidRPr="000B1539" w:rsidRDefault="00AF3230" w:rsidP="00A957D5">
            <w:pPr>
              <w:suppressAutoHyphens/>
              <w:jc w:val="both"/>
              <w:rPr>
                <w:color w:val="000000"/>
                <w:szCs w:val="28"/>
              </w:rPr>
            </w:pPr>
            <w:r w:rsidRPr="000B1539">
              <w:rPr>
                <w:color w:val="000000"/>
                <w:szCs w:val="28"/>
              </w:rPr>
              <w:t>6.80</w:t>
            </w:r>
          </w:p>
        </w:tc>
        <w:tc>
          <w:tcPr>
            <w:tcW w:w="1417" w:type="dxa"/>
            <w:tcBorders>
              <w:top w:val="nil"/>
              <w:left w:val="single" w:sz="4" w:space="0" w:color="000000"/>
              <w:bottom w:val="single" w:sz="4" w:space="0" w:color="000000"/>
              <w:right w:val="single" w:sz="4" w:space="0" w:color="000000"/>
            </w:tcBorders>
            <w:shd w:val="clear" w:color="000000" w:fill="FFFFFF"/>
            <w:vAlign w:val="bottom"/>
            <w:hideMark/>
          </w:tcPr>
          <w:p w14:paraId="6DA73203" w14:textId="79F91C39" w:rsidR="00AF3230" w:rsidRPr="000B1539" w:rsidRDefault="00AF3230" w:rsidP="00A957D5">
            <w:pPr>
              <w:suppressAutoHyphens/>
              <w:jc w:val="both"/>
              <w:rPr>
                <w:color w:val="000000"/>
                <w:szCs w:val="28"/>
              </w:rPr>
            </w:pPr>
            <w:r w:rsidRPr="000B1539">
              <w:rPr>
                <w:color w:val="000000"/>
                <w:szCs w:val="28"/>
              </w:rPr>
              <w:t>13.60</w:t>
            </w:r>
          </w:p>
        </w:tc>
        <w:tc>
          <w:tcPr>
            <w:tcW w:w="1134" w:type="dxa"/>
            <w:tcBorders>
              <w:top w:val="nil"/>
              <w:left w:val="nil"/>
              <w:bottom w:val="single" w:sz="4" w:space="0" w:color="000000"/>
              <w:right w:val="single" w:sz="4" w:space="0" w:color="000000"/>
            </w:tcBorders>
            <w:shd w:val="clear" w:color="auto" w:fill="auto"/>
            <w:vAlign w:val="bottom"/>
            <w:hideMark/>
          </w:tcPr>
          <w:p w14:paraId="42367BF3" w14:textId="77777777" w:rsidR="00AF3230" w:rsidRPr="000B1539" w:rsidRDefault="00AF3230" w:rsidP="00A957D5">
            <w:pPr>
              <w:suppressAutoHyphens/>
              <w:jc w:val="both"/>
              <w:rPr>
                <w:color w:val="000000"/>
                <w:szCs w:val="28"/>
              </w:rPr>
            </w:pPr>
            <w:r w:rsidRPr="000B1539">
              <w:rPr>
                <w:color w:val="000000"/>
                <w:szCs w:val="28"/>
              </w:rPr>
              <w:t>Сухой</w:t>
            </w:r>
          </w:p>
        </w:tc>
      </w:tr>
      <w:tr w:rsidR="00A957D5" w:rsidRPr="00AF3230" w14:paraId="55567E34" w14:textId="77777777" w:rsidTr="00360851">
        <w:trPr>
          <w:trHeight w:val="20"/>
        </w:trPr>
        <w:tc>
          <w:tcPr>
            <w:tcW w:w="1106" w:type="dxa"/>
            <w:tcBorders>
              <w:top w:val="nil"/>
              <w:left w:val="single" w:sz="4" w:space="0" w:color="000000"/>
              <w:bottom w:val="single" w:sz="4" w:space="0" w:color="000000"/>
              <w:right w:val="single" w:sz="4" w:space="0" w:color="000000"/>
            </w:tcBorders>
            <w:shd w:val="clear" w:color="auto" w:fill="auto"/>
            <w:vAlign w:val="bottom"/>
            <w:hideMark/>
          </w:tcPr>
          <w:p w14:paraId="669C4688" w14:textId="4D9DA66D" w:rsidR="000B1539" w:rsidRPr="000B1539" w:rsidRDefault="000B1539" w:rsidP="00A957D5">
            <w:pPr>
              <w:suppressAutoHyphens/>
              <w:jc w:val="both"/>
              <w:rPr>
                <w:color w:val="000000"/>
                <w:szCs w:val="28"/>
              </w:rPr>
            </w:pPr>
            <w:r w:rsidRPr="000B1539">
              <w:rPr>
                <w:color w:val="000000"/>
                <w:szCs w:val="28"/>
              </w:rPr>
              <w:t>2</w:t>
            </w:r>
          </w:p>
        </w:tc>
        <w:tc>
          <w:tcPr>
            <w:tcW w:w="1701" w:type="dxa"/>
            <w:tcBorders>
              <w:top w:val="nil"/>
              <w:left w:val="nil"/>
              <w:bottom w:val="single" w:sz="4" w:space="0" w:color="000000"/>
              <w:right w:val="single" w:sz="4" w:space="0" w:color="000000"/>
            </w:tcBorders>
            <w:shd w:val="clear" w:color="auto" w:fill="auto"/>
            <w:vAlign w:val="bottom"/>
            <w:hideMark/>
          </w:tcPr>
          <w:p w14:paraId="144AAFEB" w14:textId="3A78D720" w:rsidR="000B1539" w:rsidRPr="000B1539" w:rsidRDefault="000B1539" w:rsidP="00A957D5">
            <w:pPr>
              <w:suppressAutoHyphens/>
              <w:jc w:val="both"/>
              <w:rPr>
                <w:color w:val="000000"/>
                <w:szCs w:val="28"/>
              </w:rPr>
            </w:pPr>
            <w:r w:rsidRPr="000B1539">
              <w:rPr>
                <w:color w:val="000000"/>
                <w:szCs w:val="28"/>
              </w:rPr>
              <w:t>Котельная, c. Туктубаево</w:t>
            </w:r>
          </w:p>
        </w:tc>
        <w:tc>
          <w:tcPr>
            <w:tcW w:w="1842" w:type="dxa"/>
            <w:tcBorders>
              <w:top w:val="nil"/>
              <w:left w:val="nil"/>
              <w:bottom w:val="single" w:sz="4" w:space="0" w:color="000000"/>
              <w:right w:val="single" w:sz="4" w:space="0" w:color="000000"/>
            </w:tcBorders>
            <w:shd w:val="clear" w:color="auto" w:fill="auto"/>
            <w:vAlign w:val="bottom"/>
            <w:hideMark/>
          </w:tcPr>
          <w:p w14:paraId="104B7C0D" w14:textId="166AF4DF" w:rsidR="000B1539" w:rsidRPr="000B1539" w:rsidRDefault="000B1539" w:rsidP="00A957D5">
            <w:pPr>
              <w:suppressAutoHyphens/>
              <w:jc w:val="both"/>
              <w:rPr>
                <w:color w:val="000000"/>
                <w:szCs w:val="28"/>
              </w:rPr>
            </w:pPr>
            <w:r w:rsidRPr="000B1539">
              <w:rPr>
                <w:color w:val="000000"/>
                <w:szCs w:val="28"/>
              </w:rPr>
              <w:t>ул. Плановая, 7а</w:t>
            </w:r>
          </w:p>
        </w:tc>
        <w:tc>
          <w:tcPr>
            <w:tcW w:w="1413" w:type="dxa"/>
            <w:tcBorders>
              <w:top w:val="nil"/>
              <w:left w:val="nil"/>
              <w:bottom w:val="single" w:sz="4" w:space="0" w:color="000000"/>
              <w:right w:val="single" w:sz="4" w:space="0" w:color="000000"/>
            </w:tcBorders>
            <w:shd w:val="clear" w:color="auto" w:fill="auto"/>
            <w:vAlign w:val="bottom"/>
            <w:hideMark/>
          </w:tcPr>
          <w:p w14:paraId="3AE2C29C" w14:textId="1B977500" w:rsidR="000B1539" w:rsidRPr="000B1539" w:rsidRDefault="000B1539" w:rsidP="00A957D5">
            <w:pPr>
              <w:suppressAutoHyphens/>
              <w:jc w:val="both"/>
              <w:rPr>
                <w:color w:val="000000"/>
                <w:szCs w:val="28"/>
              </w:rPr>
            </w:pPr>
            <w:r w:rsidRPr="000B1539">
              <w:rPr>
                <w:color w:val="000000"/>
                <w:szCs w:val="28"/>
              </w:rPr>
              <w:t>52</w:t>
            </w:r>
          </w:p>
        </w:tc>
        <w:tc>
          <w:tcPr>
            <w:tcW w:w="1706" w:type="dxa"/>
            <w:tcBorders>
              <w:top w:val="nil"/>
              <w:left w:val="nil"/>
              <w:bottom w:val="single" w:sz="4" w:space="0" w:color="000000"/>
              <w:right w:val="single" w:sz="4" w:space="0" w:color="000000"/>
            </w:tcBorders>
            <w:shd w:val="clear" w:color="auto" w:fill="auto"/>
            <w:vAlign w:val="bottom"/>
            <w:hideMark/>
          </w:tcPr>
          <w:p w14:paraId="2850A3E1" w14:textId="4CE3954D" w:rsidR="000B1539" w:rsidRPr="000B1539" w:rsidRDefault="000B1539" w:rsidP="00A957D5">
            <w:pPr>
              <w:suppressAutoHyphens/>
              <w:jc w:val="both"/>
              <w:rPr>
                <w:color w:val="000000"/>
                <w:szCs w:val="28"/>
              </w:rPr>
            </w:pPr>
            <w:r w:rsidRPr="000B1539">
              <w:rPr>
                <w:color w:val="000000"/>
                <w:szCs w:val="28"/>
              </w:rPr>
              <w:t>0.1</w:t>
            </w:r>
          </w:p>
        </w:tc>
        <w:tc>
          <w:tcPr>
            <w:tcW w:w="1701" w:type="dxa"/>
            <w:tcBorders>
              <w:top w:val="nil"/>
              <w:left w:val="nil"/>
              <w:bottom w:val="single" w:sz="4" w:space="0" w:color="000000"/>
              <w:right w:val="single" w:sz="4" w:space="0" w:color="000000"/>
            </w:tcBorders>
            <w:shd w:val="clear" w:color="auto" w:fill="auto"/>
            <w:vAlign w:val="bottom"/>
            <w:hideMark/>
          </w:tcPr>
          <w:p w14:paraId="38ABB3F9" w14:textId="6EAA63E2" w:rsidR="000B1539" w:rsidRPr="000B1539" w:rsidRDefault="000B1539" w:rsidP="00A957D5">
            <w:pPr>
              <w:suppressAutoHyphens/>
              <w:jc w:val="both"/>
              <w:rPr>
                <w:color w:val="000000"/>
                <w:szCs w:val="28"/>
              </w:rPr>
            </w:pPr>
            <w:r w:rsidRPr="000B1539">
              <w:rPr>
                <w:color w:val="000000"/>
                <w:szCs w:val="28"/>
              </w:rPr>
              <w:t>0.1</w:t>
            </w:r>
          </w:p>
        </w:tc>
        <w:tc>
          <w:tcPr>
            <w:tcW w:w="1701" w:type="dxa"/>
            <w:tcBorders>
              <w:top w:val="nil"/>
              <w:left w:val="nil"/>
              <w:bottom w:val="single" w:sz="4" w:space="0" w:color="000000"/>
              <w:right w:val="single" w:sz="4" w:space="0" w:color="000000"/>
            </w:tcBorders>
            <w:shd w:val="clear" w:color="auto" w:fill="auto"/>
            <w:vAlign w:val="bottom"/>
            <w:hideMark/>
          </w:tcPr>
          <w:p w14:paraId="2E242B01" w14:textId="77777777" w:rsidR="000B1539" w:rsidRPr="000B1539" w:rsidRDefault="000B1539" w:rsidP="00A957D5">
            <w:pPr>
              <w:suppressAutoHyphens/>
              <w:jc w:val="both"/>
              <w:rPr>
                <w:color w:val="000000"/>
                <w:szCs w:val="28"/>
              </w:rPr>
            </w:pPr>
            <w:r w:rsidRPr="000B1539">
              <w:rPr>
                <w:color w:val="000000"/>
                <w:szCs w:val="28"/>
              </w:rPr>
              <w:t>Подземная</w:t>
            </w:r>
          </w:p>
        </w:tc>
        <w:tc>
          <w:tcPr>
            <w:tcW w:w="1417" w:type="dxa"/>
            <w:tcBorders>
              <w:top w:val="nil"/>
              <w:left w:val="nil"/>
              <w:bottom w:val="single" w:sz="4" w:space="0" w:color="000000"/>
              <w:right w:val="single" w:sz="4" w:space="0" w:color="000000"/>
            </w:tcBorders>
            <w:shd w:val="clear" w:color="auto" w:fill="auto"/>
            <w:vAlign w:val="bottom"/>
            <w:hideMark/>
          </w:tcPr>
          <w:p w14:paraId="3C928D25" w14:textId="5FB01942" w:rsidR="000B1539" w:rsidRPr="000B1539" w:rsidRDefault="007D18E8" w:rsidP="00A957D5">
            <w:pPr>
              <w:suppressAutoHyphens/>
              <w:jc w:val="both"/>
              <w:rPr>
                <w:color w:val="000000"/>
                <w:szCs w:val="28"/>
              </w:rPr>
            </w:pPr>
            <w:r>
              <w:rPr>
                <w:color w:val="000000"/>
                <w:szCs w:val="28"/>
              </w:rPr>
              <w:t>нд</w:t>
            </w:r>
          </w:p>
        </w:tc>
        <w:tc>
          <w:tcPr>
            <w:tcW w:w="1701" w:type="dxa"/>
            <w:tcBorders>
              <w:top w:val="nil"/>
              <w:left w:val="nil"/>
              <w:bottom w:val="single" w:sz="4" w:space="0" w:color="000000"/>
              <w:right w:val="single" w:sz="4" w:space="0" w:color="000000"/>
            </w:tcBorders>
            <w:shd w:val="clear" w:color="auto" w:fill="auto"/>
            <w:vAlign w:val="bottom"/>
            <w:hideMark/>
          </w:tcPr>
          <w:p w14:paraId="5D3D9EBB" w14:textId="77777777" w:rsidR="000B1539" w:rsidRPr="000B1539" w:rsidRDefault="000B1539" w:rsidP="00A957D5">
            <w:pPr>
              <w:suppressAutoHyphens/>
              <w:jc w:val="both"/>
              <w:rPr>
                <w:color w:val="000000"/>
                <w:szCs w:val="28"/>
              </w:rPr>
            </w:pPr>
            <w:r w:rsidRPr="000B1539">
              <w:rPr>
                <w:color w:val="000000"/>
                <w:szCs w:val="28"/>
              </w:rPr>
              <w:t>Сезонный</w:t>
            </w:r>
          </w:p>
        </w:tc>
        <w:tc>
          <w:tcPr>
            <w:tcW w:w="1515" w:type="dxa"/>
            <w:tcBorders>
              <w:top w:val="nil"/>
              <w:left w:val="nil"/>
              <w:bottom w:val="single" w:sz="4" w:space="0" w:color="000000"/>
              <w:right w:val="single" w:sz="4" w:space="0" w:color="000000"/>
            </w:tcBorders>
            <w:shd w:val="clear" w:color="auto" w:fill="auto"/>
            <w:vAlign w:val="bottom"/>
            <w:hideMark/>
          </w:tcPr>
          <w:p w14:paraId="1FFF410E" w14:textId="77777777" w:rsidR="000B1539" w:rsidRPr="000B1539" w:rsidRDefault="000B1539" w:rsidP="00A957D5">
            <w:pPr>
              <w:suppressAutoHyphens/>
              <w:jc w:val="both"/>
              <w:rPr>
                <w:color w:val="000000"/>
                <w:szCs w:val="28"/>
              </w:rPr>
            </w:pPr>
            <w:r w:rsidRPr="000B1539">
              <w:rPr>
                <w:color w:val="000000"/>
                <w:szCs w:val="28"/>
              </w:rPr>
              <w:t>Сезонный</w:t>
            </w:r>
          </w:p>
        </w:tc>
        <w:tc>
          <w:tcPr>
            <w:tcW w:w="1746" w:type="dxa"/>
            <w:tcBorders>
              <w:top w:val="nil"/>
              <w:left w:val="nil"/>
              <w:bottom w:val="single" w:sz="4" w:space="0" w:color="000000"/>
              <w:right w:val="single" w:sz="4" w:space="0" w:color="000000"/>
            </w:tcBorders>
            <w:shd w:val="clear" w:color="auto" w:fill="auto"/>
            <w:vAlign w:val="bottom"/>
            <w:hideMark/>
          </w:tcPr>
          <w:p w14:paraId="1E6F76C0" w14:textId="0490E7F5" w:rsidR="000B1539" w:rsidRPr="000B1539" w:rsidRDefault="000B1539" w:rsidP="00A957D5">
            <w:pPr>
              <w:suppressAutoHyphens/>
              <w:jc w:val="both"/>
              <w:rPr>
                <w:color w:val="000000"/>
                <w:szCs w:val="28"/>
              </w:rPr>
            </w:pPr>
            <w:r w:rsidRPr="000B1539">
              <w:rPr>
                <w:color w:val="000000"/>
                <w:szCs w:val="28"/>
              </w:rPr>
              <w:t>5.2</w:t>
            </w:r>
          </w:p>
        </w:tc>
        <w:tc>
          <w:tcPr>
            <w:tcW w:w="1559" w:type="dxa"/>
            <w:tcBorders>
              <w:top w:val="nil"/>
              <w:left w:val="nil"/>
              <w:bottom w:val="single" w:sz="4" w:space="0" w:color="000000"/>
              <w:right w:val="single" w:sz="4" w:space="0" w:color="000000"/>
            </w:tcBorders>
            <w:shd w:val="clear" w:color="auto" w:fill="auto"/>
            <w:vAlign w:val="bottom"/>
            <w:hideMark/>
          </w:tcPr>
          <w:p w14:paraId="352B7439" w14:textId="206A084B" w:rsidR="000B1539" w:rsidRPr="000B1539" w:rsidRDefault="000B1539" w:rsidP="00A957D5">
            <w:pPr>
              <w:suppressAutoHyphens/>
              <w:jc w:val="both"/>
              <w:rPr>
                <w:color w:val="000000"/>
                <w:szCs w:val="28"/>
              </w:rPr>
            </w:pPr>
            <w:r w:rsidRPr="000B1539">
              <w:rPr>
                <w:color w:val="000000"/>
                <w:szCs w:val="28"/>
              </w:rPr>
              <w:t>5.2</w:t>
            </w:r>
          </w:p>
        </w:tc>
        <w:tc>
          <w:tcPr>
            <w:tcW w:w="1417" w:type="dxa"/>
            <w:tcBorders>
              <w:top w:val="nil"/>
              <w:left w:val="nil"/>
              <w:bottom w:val="single" w:sz="4" w:space="0" w:color="000000"/>
              <w:right w:val="single" w:sz="4" w:space="0" w:color="000000"/>
            </w:tcBorders>
            <w:shd w:val="clear" w:color="auto" w:fill="auto"/>
            <w:vAlign w:val="bottom"/>
            <w:hideMark/>
          </w:tcPr>
          <w:p w14:paraId="5F168BB1" w14:textId="71C6C267" w:rsidR="000B1539" w:rsidRPr="000B1539" w:rsidRDefault="000B1539" w:rsidP="00A957D5">
            <w:pPr>
              <w:suppressAutoHyphens/>
              <w:jc w:val="both"/>
              <w:rPr>
                <w:color w:val="000000"/>
                <w:szCs w:val="28"/>
              </w:rPr>
            </w:pPr>
            <w:r w:rsidRPr="000B1539">
              <w:rPr>
                <w:color w:val="000000"/>
                <w:szCs w:val="28"/>
              </w:rPr>
              <w:t>10.4</w:t>
            </w:r>
          </w:p>
        </w:tc>
        <w:tc>
          <w:tcPr>
            <w:tcW w:w="1134" w:type="dxa"/>
            <w:tcBorders>
              <w:top w:val="nil"/>
              <w:left w:val="nil"/>
              <w:bottom w:val="single" w:sz="4" w:space="0" w:color="000000"/>
              <w:right w:val="single" w:sz="4" w:space="0" w:color="000000"/>
            </w:tcBorders>
            <w:shd w:val="clear" w:color="auto" w:fill="auto"/>
            <w:vAlign w:val="bottom"/>
            <w:hideMark/>
          </w:tcPr>
          <w:p w14:paraId="7EF9EF19" w14:textId="77777777" w:rsidR="000B1539" w:rsidRPr="000B1539" w:rsidRDefault="000B1539" w:rsidP="00A957D5">
            <w:pPr>
              <w:suppressAutoHyphens/>
              <w:jc w:val="both"/>
              <w:rPr>
                <w:color w:val="000000"/>
                <w:szCs w:val="28"/>
              </w:rPr>
            </w:pPr>
            <w:r w:rsidRPr="000B1539">
              <w:rPr>
                <w:color w:val="000000"/>
                <w:szCs w:val="28"/>
              </w:rPr>
              <w:t>Сухой</w:t>
            </w:r>
          </w:p>
        </w:tc>
      </w:tr>
    </w:tbl>
    <w:p w14:paraId="425FAAE9" w14:textId="77777777" w:rsidR="007A0996" w:rsidRDefault="007A0996"/>
    <w:p w14:paraId="32C44D9C" w14:textId="4F9C8323" w:rsidR="007A0996" w:rsidRPr="00BD3831" w:rsidRDefault="007A0996">
      <w:pPr>
        <w:sectPr w:rsidR="007A0996" w:rsidRPr="00BD3831" w:rsidSect="009422BE">
          <w:pgSz w:w="23808" w:h="16840" w:orient="landscape" w:code="8"/>
          <w:pgMar w:top="1701" w:right="1134" w:bottom="851" w:left="1134" w:header="709" w:footer="709" w:gutter="0"/>
          <w:cols w:space="708"/>
          <w:docGrid w:linePitch="360"/>
        </w:sectPr>
      </w:pPr>
    </w:p>
    <w:p w14:paraId="2FE220B5" w14:textId="77777777" w:rsidR="001F2A5F" w:rsidRPr="00BD3831" w:rsidRDefault="001F2A5F" w:rsidP="00F77BBD">
      <w:pPr>
        <w:pStyle w:val="affff0"/>
      </w:pPr>
      <w:bookmarkStart w:id="921" w:name="_Toc101972819"/>
      <w:bookmarkStart w:id="922" w:name="_Toc125503422"/>
      <w:r w:rsidRPr="00BD3831">
        <w:lastRenderedPageBreak/>
        <w:t xml:space="preserve">Приложение </w:t>
      </w:r>
      <w:r w:rsidR="00DB1FFD" w:rsidRPr="00BD3831">
        <w:t>3</w:t>
      </w:r>
      <w:r w:rsidRPr="00BD3831">
        <w:t xml:space="preserve"> Температурные данные</w:t>
      </w:r>
      <w:bookmarkEnd w:id="921"/>
      <w:bookmarkEnd w:id="922"/>
    </w:p>
    <w:p w14:paraId="110D7ABA" w14:textId="196CB8B3" w:rsidR="001F2A5F" w:rsidRPr="00BD3831" w:rsidRDefault="001F2A5F" w:rsidP="00F77BBD">
      <w:pPr>
        <w:pStyle w:val="afffc"/>
      </w:pPr>
      <w:bookmarkStart w:id="923" w:name="_Toc101972993"/>
      <w:bookmarkStart w:id="924" w:name="_Toc125503148"/>
      <w:r w:rsidRPr="00BD3831">
        <w:t>Таблица П.</w:t>
      </w:r>
      <w:r w:rsidR="00DB1FFD" w:rsidRPr="00BD3831">
        <w:t>3</w:t>
      </w:r>
      <w:r w:rsidRPr="00BD3831">
        <w:t>.1. Данные для расчета температур</w:t>
      </w:r>
      <w:bookmarkEnd w:id="923"/>
      <w:bookmarkEnd w:id="924"/>
    </w:p>
    <w:tbl>
      <w:tblPr>
        <w:tblW w:w="216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70"/>
        <w:gridCol w:w="1276"/>
        <w:gridCol w:w="1701"/>
        <w:gridCol w:w="1418"/>
        <w:gridCol w:w="1134"/>
        <w:gridCol w:w="1275"/>
        <w:gridCol w:w="851"/>
        <w:gridCol w:w="850"/>
        <w:gridCol w:w="851"/>
        <w:gridCol w:w="850"/>
        <w:gridCol w:w="993"/>
        <w:gridCol w:w="850"/>
        <w:gridCol w:w="851"/>
        <w:gridCol w:w="992"/>
        <w:gridCol w:w="992"/>
        <w:gridCol w:w="1134"/>
        <w:gridCol w:w="1134"/>
        <w:gridCol w:w="1134"/>
        <w:gridCol w:w="992"/>
      </w:tblGrid>
      <w:tr w:rsidR="00997D72" w:rsidRPr="002154A1" w14:paraId="079F53A7" w14:textId="77777777" w:rsidTr="002D7BA1">
        <w:trPr>
          <w:trHeight w:val="315"/>
        </w:trPr>
        <w:tc>
          <w:tcPr>
            <w:tcW w:w="540" w:type="dxa"/>
            <w:vMerge w:val="restart"/>
            <w:shd w:val="clear" w:color="auto" w:fill="auto"/>
            <w:hideMark/>
          </w:tcPr>
          <w:p w14:paraId="4D29E32C" w14:textId="77777777" w:rsidR="001F2A5F" w:rsidRPr="002154A1" w:rsidRDefault="001F2A5F" w:rsidP="001F1649">
            <w:pPr>
              <w:suppressAutoHyphens/>
              <w:jc w:val="center"/>
              <w:rPr>
                <w:color w:val="000000"/>
              </w:rPr>
            </w:pPr>
            <w:r w:rsidRPr="002154A1">
              <w:rPr>
                <w:color w:val="000000"/>
              </w:rPr>
              <w:t>№ пп</w:t>
            </w:r>
          </w:p>
        </w:tc>
        <w:tc>
          <w:tcPr>
            <w:tcW w:w="1870" w:type="dxa"/>
            <w:vMerge w:val="restart"/>
            <w:shd w:val="clear" w:color="auto" w:fill="auto"/>
            <w:hideMark/>
          </w:tcPr>
          <w:p w14:paraId="5AFCF243" w14:textId="77777777" w:rsidR="001F2A5F" w:rsidRPr="002154A1" w:rsidRDefault="001F2A5F" w:rsidP="001F1649">
            <w:pPr>
              <w:suppressAutoHyphens/>
              <w:jc w:val="center"/>
              <w:rPr>
                <w:color w:val="000000"/>
              </w:rPr>
            </w:pPr>
            <w:r w:rsidRPr="002154A1">
              <w:rPr>
                <w:color w:val="000000"/>
              </w:rPr>
              <w:t>Область</w:t>
            </w:r>
          </w:p>
        </w:tc>
        <w:tc>
          <w:tcPr>
            <w:tcW w:w="1276" w:type="dxa"/>
            <w:vMerge w:val="restart"/>
            <w:shd w:val="clear" w:color="auto" w:fill="auto"/>
            <w:hideMark/>
          </w:tcPr>
          <w:p w14:paraId="78C6C4D3" w14:textId="77777777" w:rsidR="001F1649" w:rsidRDefault="001F2A5F" w:rsidP="001F1649">
            <w:pPr>
              <w:suppressAutoHyphens/>
              <w:jc w:val="center"/>
              <w:rPr>
                <w:color w:val="000000"/>
              </w:rPr>
            </w:pPr>
            <w:r w:rsidRPr="002154A1">
              <w:rPr>
                <w:color w:val="000000"/>
              </w:rPr>
              <w:t>Ближай</w:t>
            </w:r>
          </w:p>
          <w:p w14:paraId="5E862956" w14:textId="77777777" w:rsidR="001F1649" w:rsidRDefault="001F2A5F" w:rsidP="001F1649">
            <w:pPr>
              <w:suppressAutoHyphens/>
              <w:jc w:val="center"/>
              <w:rPr>
                <w:color w:val="000000"/>
              </w:rPr>
            </w:pPr>
            <w:r w:rsidRPr="002154A1">
              <w:rPr>
                <w:color w:val="000000"/>
              </w:rPr>
              <w:t>ший населен</w:t>
            </w:r>
          </w:p>
          <w:p w14:paraId="460BEB1B" w14:textId="77777777" w:rsidR="001F1649" w:rsidRDefault="001F2A5F" w:rsidP="001F1649">
            <w:pPr>
              <w:suppressAutoHyphens/>
              <w:jc w:val="center"/>
              <w:rPr>
                <w:color w:val="000000"/>
              </w:rPr>
            </w:pPr>
            <w:r w:rsidRPr="002154A1">
              <w:rPr>
                <w:color w:val="000000"/>
              </w:rPr>
              <w:t xml:space="preserve">ный </w:t>
            </w:r>
          </w:p>
          <w:p w14:paraId="34E6E808" w14:textId="6802949B" w:rsidR="001F2A5F" w:rsidRPr="002154A1" w:rsidRDefault="001F2A5F" w:rsidP="001F1649">
            <w:pPr>
              <w:suppressAutoHyphens/>
              <w:jc w:val="center"/>
              <w:rPr>
                <w:color w:val="000000"/>
              </w:rPr>
            </w:pPr>
            <w:r w:rsidRPr="002154A1">
              <w:rPr>
                <w:color w:val="000000"/>
              </w:rPr>
              <w:t>пункт</w:t>
            </w:r>
          </w:p>
        </w:tc>
        <w:tc>
          <w:tcPr>
            <w:tcW w:w="1701" w:type="dxa"/>
            <w:vMerge w:val="restart"/>
            <w:shd w:val="clear" w:color="auto" w:fill="auto"/>
            <w:hideMark/>
          </w:tcPr>
          <w:p w14:paraId="408EAC28" w14:textId="1A24DF71" w:rsidR="001F1649" w:rsidRDefault="001F2A5F" w:rsidP="001F1649">
            <w:pPr>
              <w:suppressAutoHyphens/>
              <w:jc w:val="center"/>
              <w:rPr>
                <w:color w:val="000000"/>
              </w:rPr>
            </w:pPr>
            <w:r w:rsidRPr="002154A1">
              <w:rPr>
                <w:color w:val="000000"/>
              </w:rPr>
              <w:t>Отопи</w:t>
            </w:r>
          </w:p>
          <w:p w14:paraId="3C697BF8" w14:textId="77777777" w:rsidR="00997D72" w:rsidRDefault="001F2A5F" w:rsidP="001F1649">
            <w:pPr>
              <w:suppressAutoHyphens/>
              <w:jc w:val="center"/>
              <w:rPr>
                <w:color w:val="000000"/>
              </w:rPr>
            </w:pPr>
            <w:r w:rsidRPr="002154A1">
              <w:rPr>
                <w:color w:val="000000"/>
              </w:rPr>
              <w:t xml:space="preserve">тельный </w:t>
            </w:r>
          </w:p>
          <w:p w14:paraId="19603FC5" w14:textId="1B5150C1" w:rsidR="001F2A5F" w:rsidRPr="002154A1" w:rsidRDefault="001F2A5F" w:rsidP="00997D72">
            <w:pPr>
              <w:suppressAutoHyphens/>
              <w:jc w:val="center"/>
              <w:rPr>
                <w:color w:val="000000"/>
              </w:rPr>
            </w:pPr>
            <w:r w:rsidRPr="002154A1">
              <w:rPr>
                <w:color w:val="000000"/>
              </w:rPr>
              <w:t>период</w:t>
            </w:r>
          </w:p>
        </w:tc>
        <w:tc>
          <w:tcPr>
            <w:tcW w:w="1418" w:type="dxa"/>
            <w:vMerge w:val="restart"/>
            <w:shd w:val="clear" w:color="auto" w:fill="auto"/>
            <w:textDirection w:val="btLr"/>
            <w:hideMark/>
          </w:tcPr>
          <w:p w14:paraId="1C7B1946" w14:textId="77777777" w:rsidR="001F2A5F" w:rsidRPr="002154A1" w:rsidRDefault="001F2A5F" w:rsidP="001F1649">
            <w:pPr>
              <w:suppressAutoHyphens/>
              <w:jc w:val="center"/>
              <w:rPr>
                <w:color w:val="000000"/>
              </w:rPr>
            </w:pPr>
            <w:r w:rsidRPr="002154A1">
              <w:rPr>
                <w:color w:val="000000"/>
              </w:rPr>
              <w:t>Средняя температура наружного воздуха за отопительный период</w:t>
            </w:r>
          </w:p>
        </w:tc>
        <w:tc>
          <w:tcPr>
            <w:tcW w:w="1134" w:type="dxa"/>
            <w:vMerge w:val="restart"/>
            <w:shd w:val="clear" w:color="auto" w:fill="auto"/>
            <w:hideMark/>
          </w:tcPr>
          <w:p w14:paraId="68309E1E" w14:textId="77777777" w:rsidR="001F1649" w:rsidRDefault="001F2A5F" w:rsidP="001F1649">
            <w:pPr>
              <w:suppressAutoHyphens/>
              <w:jc w:val="center"/>
              <w:rPr>
                <w:color w:val="000000"/>
              </w:rPr>
            </w:pPr>
            <w:r w:rsidRPr="002154A1">
              <w:rPr>
                <w:color w:val="000000"/>
              </w:rPr>
              <w:t>Самая холод</w:t>
            </w:r>
          </w:p>
          <w:p w14:paraId="39854874" w14:textId="024D3D2D" w:rsidR="001F2A5F" w:rsidRPr="002154A1" w:rsidRDefault="001F2A5F" w:rsidP="001F1649">
            <w:pPr>
              <w:suppressAutoHyphens/>
              <w:jc w:val="center"/>
              <w:rPr>
                <w:color w:val="000000"/>
              </w:rPr>
            </w:pPr>
            <w:r w:rsidRPr="002154A1">
              <w:rPr>
                <w:color w:val="000000"/>
              </w:rPr>
              <w:t>ная пятидневка (0.92)</w:t>
            </w:r>
          </w:p>
        </w:tc>
        <w:tc>
          <w:tcPr>
            <w:tcW w:w="1275" w:type="dxa"/>
            <w:vMerge w:val="restart"/>
            <w:shd w:val="clear" w:color="auto" w:fill="auto"/>
            <w:hideMark/>
          </w:tcPr>
          <w:p w14:paraId="4939628E" w14:textId="3C289458" w:rsidR="001F2A5F" w:rsidRPr="002154A1" w:rsidRDefault="001F2A5F" w:rsidP="00997D72">
            <w:pPr>
              <w:suppressAutoHyphens/>
              <w:jc w:val="center"/>
              <w:rPr>
                <w:color w:val="000000"/>
              </w:rPr>
            </w:pPr>
            <w:r w:rsidRPr="002154A1">
              <w:rPr>
                <w:color w:val="000000"/>
              </w:rPr>
              <w:t>Максимальная скорость ветра в январе</w:t>
            </w:r>
          </w:p>
        </w:tc>
        <w:tc>
          <w:tcPr>
            <w:tcW w:w="11482" w:type="dxa"/>
            <w:gridSpan w:val="12"/>
            <w:shd w:val="clear" w:color="auto" w:fill="auto"/>
            <w:hideMark/>
          </w:tcPr>
          <w:p w14:paraId="3986C850" w14:textId="77777777" w:rsidR="001F2A5F" w:rsidRPr="002154A1" w:rsidRDefault="001F2A5F" w:rsidP="001F1649">
            <w:pPr>
              <w:suppressAutoHyphens/>
              <w:jc w:val="center"/>
              <w:rPr>
                <w:color w:val="000000"/>
              </w:rPr>
            </w:pPr>
            <w:r w:rsidRPr="002154A1">
              <w:rPr>
                <w:color w:val="000000"/>
              </w:rPr>
              <w:t>Средняя температура наружного воздуха</w:t>
            </w:r>
          </w:p>
        </w:tc>
        <w:tc>
          <w:tcPr>
            <w:tcW w:w="992" w:type="dxa"/>
            <w:shd w:val="clear" w:color="auto" w:fill="auto"/>
            <w:hideMark/>
          </w:tcPr>
          <w:p w14:paraId="02BF8008" w14:textId="6D602BF4" w:rsidR="001F2A5F" w:rsidRPr="002154A1" w:rsidRDefault="001F2A5F" w:rsidP="001F1649">
            <w:pPr>
              <w:suppressAutoHyphens/>
              <w:jc w:val="center"/>
              <w:rPr>
                <w:color w:val="000000"/>
              </w:rPr>
            </w:pPr>
          </w:p>
        </w:tc>
      </w:tr>
      <w:tr w:rsidR="00997D72" w:rsidRPr="002154A1" w14:paraId="233E23A6" w14:textId="77777777" w:rsidTr="002D7BA1">
        <w:trPr>
          <w:trHeight w:val="1851"/>
        </w:trPr>
        <w:tc>
          <w:tcPr>
            <w:tcW w:w="540" w:type="dxa"/>
            <w:vMerge/>
            <w:hideMark/>
          </w:tcPr>
          <w:p w14:paraId="0658EF9C" w14:textId="77777777" w:rsidR="001F2A5F" w:rsidRPr="002154A1" w:rsidRDefault="001F2A5F" w:rsidP="001F1649">
            <w:pPr>
              <w:suppressAutoHyphens/>
              <w:jc w:val="center"/>
              <w:rPr>
                <w:color w:val="000000"/>
              </w:rPr>
            </w:pPr>
          </w:p>
        </w:tc>
        <w:tc>
          <w:tcPr>
            <w:tcW w:w="1870" w:type="dxa"/>
            <w:vMerge/>
            <w:hideMark/>
          </w:tcPr>
          <w:p w14:paraId="1CECF826" w14:textId="77777777" w:rsidR="001F2A5F" w:rsidRPr="002154A1" w:rsidRDefault="001F2A5F" w:rsidP="001F1649">
            <w:pPr>
              <w:suppressAutoHyphens/>
              <w:jc w:val="center"/>
              <w:rPr>
                <w:color w:val="000000"/>
              </w:rPr>
            </w:pPr>
          </w:p>
        </w:tc>
        <w:tc>
          <w:tcPr>
            <w:tcW w:w="1276" w:type="dxa"/>
            <w:vMerge/>
            <w:hideMark/>
          </w:tcPr>
          <w:p w14:paraId="49F89523" w14:textId="77777777" w:rsidR="001F2A5F" w:rsidRPr="002154A1" w:rsidRDefault="001F2A5F" w:rsidP="001F1649">
            <w:pPr>
              <w:suppressAutoHyphens/>
              <w:jc w:val="center"/>
              <w:rPr>
                <w:color w:val="000000"/>
              </w:rPr>
            </w:pPr>
          </w:p>
        </w:tc>
        <w:tc>
          <w:tcPr>
            <w:tcW w:w="1701" w:type="dxa"/>
            <w:vMerge/>
            <w:hideMark/>
          </w:tcPr>
          <w:p w14:paraId="607E2FA9" w14:textId="77777777" w:rsidR="001F2A5F" w:rsidRPr="002154A1" w:rsidRDefault="001F2A5F" w:rsidP="001F1649">
            <w:pPr>
              <w:suppressAutoHyphens/>
              <w:jc w:val="center"/>
              <w:rPr>
                <w:color w:val="000000"/>
              </w:rPr>
            </w:pPr>
          </w:p>
        </w:tc>
        <w:tc>
          <w:tcPr>
            <w:tcW w:w="1418" w:type="dxa"/>
            <w:vMerge/>
            <w:hideMark/>
          </w:tcPr>
          <w:p w14:paraId="63F75F54" w14:textId="77777777" w:rsidR="001F2A5F" w:rsidRPr="002154A1" w:rsidRDefault="001F2A5F" w:rsidP="001F1649">
            <w:pPr>
              <w:suppressAutoHyphens/>
              <w:jc w:val="center"/>
              <w:rPr>
                <w:color w:val="000000"/>
              </w:rPr>
            </w:pPr>
          </w:p>
        </w:tc>
        <w:tc>
          <w:tcPr>
            <w:tcW w:w="1134" w:type="dxa"/>
            <w:vMerge/>
            <w:hideMark/>
          </w:tcPr>
          <w:p w14:paraId="2410F9CD" w14:textId="77777777" w:rsidR="001F2A5F" w:rsidRPr="002154A1" w:rsidRDefault="001F2A5F" w:rsidP="001F1649">
            <w:pPr>
              <w:suppressAutoHyphens/>
              <w:jc w:val="center"/>
              <w:rPr>
                <w:color w:val="000000"/>
              </w:rPr>
            </w:pPr>
          </w:p>
        </w:tc>
        <w:tc>
          <w:tcPr>
            <w:tcW w:w="1275" w:type="dxa"/>
            <w:vMerge/>
            <w:hideMark/>
          </w:tcPr>
          <w:p w14:paraId="3A4BF09C" w14:textId="77777777" w:rsidR="001F2A5F" w:rsidRPr="002154A1" w:rsidRDefault="001F2A5F" w:rsidP="001F1649">
            <w:pPr>
              <w:suppressAutoHyphens/>
              <w:jc w:val="center"/>
              <w:rPr>
                <w:color w:val="000000"/>
              </w:rPr>
            </w:pPr>
          </w:p>
        </w:tc>
        <w:tc>
          <w:tcPr>
            <w:tcW w:w="851" w:type="dxa"/>
            <w:shd w:val="clear" w:color="auto" w:fill="auto"/>
            <w:textDirection w:val="btLr"/>
            <w:hideMark/>
          </w:tcPr>
          <w:p w14:paraId="0E5A60EC" w14:textId="77777777" w:rsidR="001F2A5F" w:rsidRPr="002154A1" w:rsidRDefault="001F2A5F" w:rsidP="001F1649">
            <w:pPr>
              <w:suppressAutoHyphens/>
              <w:jc w:val="center"/>
              <w:rPr>
                <w:color w:val="000000"/>
              </w:rPr>
            </w:pPr>
            <w:r w:rsidRPr="002154A1">
              <w:rPr>
                <w:color w:val="000000"/>
              </w:rPr>
              <w:t>Январь</w:t>
            </w:r>
          </w:p>
        </w:tc>
        <w:tc>
          <w:tcPr>
            <w:tcW w:w="850" w:type="dxa"/>
            <w:shd w:val="clear" w:color="auto" w:fill="auto"/>
            <w:textDirection w:val="btLr"/>
            <w:hideMark/>
          </w:tcPr>
          <w:p w14:paraId="3C4505D1" w14:textId="77777777" w:rsidR="001F2A5F" w:rsidRPr="002154A1" w:rsidRDefault="001F2A5F" w:rsidP="001F1649">
            <w:pPr>
              <w:suppressAutoHyphens/>
              <w:jc w:val="center"/>
              <w:rPr>
                <w:color w:val="000000"/>
              </w:rPr>
            </w:pPr>
            <w:r w:rsidRPr="002154A1">
              <w:rPr>
                <w:color w:val="000000"/>
              </w:rPr>
              <w:t>Февраль</w:t>
            </w:r>
          </w:p>
        </w:tc>
        <w:tc>
          <w:tcPr>
            <w:tcW w:w="851" w:type="dxa"/>
            <w:shd w:val="clear" w:color="auto" w:fill="auto"/>
            <w:textDirection w:val="btLr"/>
            <w:hideMark/>
          </w:tcPr>
          <w:p w14:paraId="3EFCF2BA" w14:textId="77777777" w:rsidR="001F2A5F" w:rsidRPr="002154A1" w:rsidRDefault="001F2A5F" w:rsidP="001F1649">
            <w:pPr>
              <w:suppressAutoHyphens/>
              <w:jc w:val="center"/>
              <w:rPr>
                <w:color w:val="000000"/>
              </w:rPr>
            </w:pPr>
            <w:r w:rsidRPr="002154A1">
              <w:rPr>
                <w:color w:val="000000"/>
              </w:rPr>
              <w:t>Март</w:t>
            </w:r>
          </w:p>
        </w:tc>
        <w:tc>
          <w:tcPr>
            <w:tcW w:w="850" w:type="dxa"/>
            <w:shd w:val="clear" w:color="auto" w:fill="auto"/>
            <w:textDirection w:val="btLr"/>
            <w:hideMark/>
          </w:tcPr>
          <w:p w14:paraId="08F88E35" w14:textId="77777777" w:rsidR="001F2A5F" w:rsidRPr="002154A1" w:rsidRDefault="001F2A5F" w:rsidP="001F1649">
            <w:pPr>
              <w:suppressAutoHyphens/>
              <w:jc w:val="center"/>
              <w:rPr>
                <w:color w:val="000000"/>
              </w:rPr>
            </w:pPr>
            <w:r w:rsidRPr="002154A1">
              <w:rPr>
                <w:color w:val="000000"/>
              </w:rPr>
              <w:t>Апрель</w:t>
            </w:r>
          </w:p>
        </w:tc>
        <w:tc>
          <w:tcPr>
            <w:tcW w:w="993" w:type="dxa"/>
            <w:shd w:val="clear" w:color="auto" w:fill="auto"/>
            <w:textDirection w:val="btLr"/>
            <w:hideMark/>
          </w:tcPr>
          <w:p w14:paraId="4274496A" w14:textId="77777777" w:rsidR="001F2A5F" w:rsidRPr="002154A1" w:rsidRDefault="001F2A5F" w:rsidP="001F1649">
            <w:pPr>
              <w:suppressAutoHyphens/>
              <w:jc w:val="center"/>
              <w:rPr>
                <w:color w:val="000000"/>
              </w:rPr>
            </w:pPr>
            <w:r w:rsidRPr="002154A1">
              <w:rPr>
                <w:color w:val="000000"/>
              </w:rPr>
              <w:t>Май</w:t>
            </w:r>
          </w:p>
        </w:tc>
        <w:tc>
          <w:tcPr>
            <w:tcW w:w="850" w:type="dxa"/>
            <w:shd w:val="clear" w:color="auto" w:fill="auto"/>
            <w:textDirection w:val="btLr"/>
            <w:hideMark/>
          </w:tcPr>
          <w:p w14:paraId="02315043" w14:textId="77777777" w:rsidR="001F2A5F" w:rsidRPr="002154A1" w:rsidRDefault="001F2A5F" w:rsidP="001F1649">
            <w:pPr>
              <w:suppressAutoHyphens/>
              <w:jc w:val="center"/>
              <w:rPr>
                <w:color w:val="000000"/>
              </w:rPr>
            </w:pPr>
            <w:r w:rsidRPr="002154A1">
              <w:rPr>
                <w:color w:val="000000"/>
              </w:rPr>
              <w:t>Июнь</w:t>
            </w:r>
          </w:p>
        </w:tc>
        <w:tc>
          <w:tcPr>
            <w:tcW w:w="851" w:type="dxa"/>
            <w:shd w:val="clear" w:color="auto" w:fill="auto"/>
            <w:textDirection w:val="btLr"/>
            <w:hideMark/>
          </w:tcPr>
          <w:p w14:paraId="38E0CB45" w14:textId="77777777" w:rsidR="001F2A5F" w:rsidRPr="002154A1" w:rsidRDefault="001F2A5F" w:rsidP="001F1649">
            <w:pPr>
              <w:suppressAutoHyphens/>
              <w:jc w:val="center"/>
              <w:rPr>
                <w:color w:val="000000"/>
              </w:rPr>
            </w:pPr>
            <w:r w:rsidRPr="002154A1">
              <w:rPr>
                <w:color w:val="000000"/>
              </w:rPr>
              <w:t>Июль</w:t>
            </w:r>
          </w:p>
        </w:tc>
        <w:tc>
          <w:tcPr>
            <w:tcW w:w="992" w:type="dxa"/>
            <w:shd w:val="clear" w:color="auto" w:fill="auto"/>
            <w:textDirection w:val="btLr"/>
            <w:hideMark/>
          </w:tcPr>
          <w:p w14:paraId="22E2E100" w14:textId="77777777" w:rsidR="001F2A5F" w:rsidRPr="002154A1" w:rsidRDefault="001F2A5F" w:rsidP="001F1649">
            <w:pPr>
              <w:suppressAutoHyphens/>
              <w:jc w:val="center"/>
              <w:rPr>
                <w:color w:val="000000"/>
              </w:rPr>
            </w:pPr>
            <w:r w:rsidRPr="002154A1">
              <w:rPr>
                <w:color w:val="000000"/>
              </w:rPr>
              <w:t>Август</w:t>
            </w:r>
          </w:p>
        </w:tc>
        <w:tc>
          <w:tcPr>
            <w:tcW w:w="992" w:type="dxa"/>
            <w:shd w:val="clear" w:color="auto" w:fill="auto"/>
            <w:textDirection w:val="btLr"/>
            <w:hideMark/>
          </w:tcPr>
          <w:p w14:paraId="74DE79B0" w14:textId="77777777" w:rsidR="001F2A5F" w:rsidRPr="002154A1" w:rsidRDefault="001F2A5F" w:rsidP="001F1649">
            <w:pPr>
              <w:suppressAutoHyphens/>
              <w:jc w:val="center"/>
              <w:rPr>
                <w:color w:val="000000"/>
              </w:rPr>
            </w:pPr>
            <w:r w:rsidRPr="002154A1">
              <w:rPr>
                <w:color w:val="000000"/>
              </w:rPr>
              <w:t>Сентябрь</w:t>
            </w:r>
          </w:p>
        </w:tc>
        <w:tc>
          <w:tcPr>
            <w:tcW w:w="1134" w:type="dxa"/>
            <w:shd w:val="clear" w:color="auto" w:fill="auto"/>
            <w:textDirection w:val="btLr"/>
            <w:hideMark/>
          </w:tcPr>
          <w:p w14:paraId="15EF5A17" w14:textId="77777777" w:rsidR="001F2A5F" w:rsidRPr="002154A1" w:rsidRDefault="001F2A5F" w:rsidP="001F1649">
            <w:pPr>
              <w:suppressAutoHyphens/>
              <w:jc w:val="center"/>
              <w:rPr>
                <w:color w:val="000000"/>
              </w:rPr>
            </w:pPr>
            <w:r w:rsidRPr="002154A1">
              <w:rPr>
                <w:color w:val="000000"/>
              </w:rPr>
              <w:t>Октябрь</w:t>
            </w:r>
          </w:p>
        </w:tc>
        <w:tc>
          <w:tcPr>
            <w:tcW w:w="1134" w:type="dxa"/>
            <w:shd w:val="clear" w:color="auto" w:fill="auto"/>
            <w:textDirection w:val="btLr"/>
            <w:hideMark/>
          </w:tcPr>
          <w:p w14:paraId="1A5FCF4B" w14:textId="77777777" w:rsidR="001F2A5F" w:rsidRPr="002154A1" w:rsidRDefault="001F2A5F" w:rsidP="001F1649">
            <w:pPr>
              <w:suppressAutoHyphens/>
              <w:jc w:val="center"/>
              <w:rPr>
                <w:color w:val="000000"/>
              </w:rPr>
            </w:pPr>
            <w:r w:rsidRPr="002154A1">
              <w:rPr>
                <w:color w:val="000000"/>
              </w:rPr>
              <w:t>Ноябрь</w:t>
            </w:r>
          </w:p>
        </w:tc>
        <w:tc>
          <w:tcPr>
            <w:tcW w:w="1134" w:type="dxa"/>
            <w:shd w:val="clear" w:color="auto" w:fill="auto"/>
            <w:textDirection w:val="btLr"/>
            <w:hideMark/>
          </w:tcPr>
          <w:p w14:paraId="68A026CB" w14:textId="77777777" w:rsidR="001F2A5F" w:rsidRPr="002154A1" w:rsidRDefault="001F2A5F" w:rsidP="001F1649">
            <w:pPr>
              <w:suppressAutoHyphens/>
              <w:jc w:val="center"/>
              <w:rPr>
                <w:color w:val="000000"/>
              </w:rPr>
            </w:pPr>
            <w:r w:rsidRPr="002154A1">
              <w:rPr>
                <w:color w:val="000000"/>
              </w:rPr>
              <w:t>Декабрь</w:t>
            </w:r>
          </w:p>
        </w:tc>
        <w:tc>
          <w:tcPr>
            <w:tcW w:w="992" w:type="dxa"/>
            <w:shd w:val="clear" w:color="auto" w:fill="auto"/>
            <w:textDirection w:val="btLr"/>
            <w:hideMark/>
          </w:tcPr>
          <w:p w14:paraId="62FD1C93" w14:textId="77777777" w:rsidR="001F2A5F" w:rsidRPr="002154A1" w:rsidRDefault="001F2A5F" w:rsidP="001F1649">
            <w:pPr>
              <w:suppressAutoHyphens/>
              <w:jc w:val="center"/>
              <w:rPr>
                <w:color w:val="000000"/>
              </w:rPr>
            </w:pPr>
            <w:r w:rsidRPr="002154A1">
              <w:rPr>
                <w:color w:val="000000"/>
              </w:rPr>
              <w:t>Средняя температура</w:t>
            </w:r>
          </w:p>
        </w:tc>
      </w:tr>
      <w:tr w:rsidR="00997D72" w:rsidRPr="002154A1" w14:paraId="1217217C" w14:textId="77777777" w:rsidTr="002D7BA1">
        <w:trPr>
          <w:trHeight w:val="255"/>
        </w:trPr>
        <w:tc>
          <w:tcPr>
            <w:tcW w:w="540" w:type="dxa"/>
            <w:vMerge/>
            <w:vAlign w:val="center"/>
            <w:hideMark/>
          </w:tcPr>
          <w:p w14:paraId="21EA4E87" w14:textId="77777777" w:rsidR="001F2A5F" w:rsidRPr="002154A1" w:rsidRDefault="001F2A5F" w:rsidP="001F1649">
            <w:pPr>
              <w:suppressAutoHyphens/>
              <w:jc w:val="both"/>
              <w:rPr>
                <w:color w:val="000000"/>
              </w:rPr>
            </w:pPr>
          </w:p>
        </w:tc>
        <w:tc>
          <w:tcPr>
            <w:tcW w:w="1870" w:type="dxa"/>
            <w:vMerge/>
            <w:vAlign w:val="center"/>
            <w:hideMark/>
          </w:tcPr>
          <w:p w14:paraId="34D365DD" w14:textId="77777777" w:rsidR="001F2A5F" w:rsidRPr="002154A1" w:rsidRDefault="001F2A5F" w:rsidP="001F1649">
            <w:pPr>
              <w:suppressAutoHyphens/>
              <w:jc w:val="both"/>
              <w:rPr>
                <w:color w:val="000000"/>
              </w:rPr>
            </w:pPr>
          </w:p>
        </w:tc>
        <w:tc>
          <w:tcPr>
            <w:tcW w:w="1276" w:type="dxa"/>
            <w:vMerge/>
            <w:vAlign w:val="center"/>
            <w:hideMark/>
          </w:tcPr>
          <w:p w14:paraId="2CF79A71" w14:textId="77777777" w:rsidR="001F2A5F" w:rsidRPr="002154A1" w:rsidRDefault="001F2A5F" w:rsidP="001F1649">
            <w:pPr>
              <w:suppressAutoHyphens/>
              <w:jc w:val="both"/>
              <w:rPr>
                <w:color w:val="000000"/>
              </w:rPr>
            </w:pPr>
          </w:p>
        </w:tc>
        <w:tc>
          <w:tcPr>
            <w:tcW w:w="1701" w:type="dxa"/>
            <w:shd w:val="clear" w:color="auto" w:fill="auto"/>
            <w:vAlign w:val="center"/>
            <w:hideMark/>
          </w:tcPr>
          <w:p w14:paraId="31EC9BA5" w14:textId="77777777" w:rsidR="001F2A5F" w:rsidRPr="002154A1" w:rsidRDefault="001F2A5F" w:rsidP="001F1649">
            <w:pPr>
              <w:suppressAutoHyphens/>
              <w:jc w:val="both"/>
              <w:rPr>
                <w:color w:val="000000"/>
              </w:rPr>
            </w:pPr>
            <w:r w:rsidRPr="002154A1">
              <w:rPr>
                <w:color w:val="000000"/>
              </w:rPr>
              <w:t>дни</w:t>
            </w:r>
          </w:p>
        </w:tc>
        <w:tc>
          <w:tcPr>
            <w:tcW w:w="16301" w:type="dxa"/>
            <w:gridSpan w:val="16"/>
            <w:shd w:val="clear" w:color="auto" w:fill="auto"/>
            <w:vAlign w:val="center"/>
            <w:hideMark/>
          </w:tcPr>
          <w:p w14:paraId="5D1BE46D" w14:textId="77777777" w:rsidR="001F2A5F" w:rsidRPr="002154A1" w:rsidRDefault="001F2A5F" w:rsidP="001F1649">
            <w:pPr>
              <w:suppressAutoHyphens/>
              <w:jc w:val="both"/>
              <w:rPr>
                <w:color w:val="000000"/>
              </w:rPr>
            </w:pPr>
            <w:r w:rsidRPr="002154A1">
              <w:rPr>
                <w:color w:val="000000"/>
              </w:rPr>
              <w:t>°С</w:t>
            </w:r>
          </w:p>
        </w:tc>
      </w:tr>
      <w:tr w:rsidR="00997D72" w:rsidRPr="002154A1" w14:paraId="3A330E67" w14:textId="77777777" w:rsidTr="002D7BA1">
        <w:trPr>
          <w:trHeight w:val="525"/>
        </w:trPr>
        <w:tc>
          <w:tcPr>
            <w:tcW w:w="540" w:type="dxa"/>
            <w:shd w:val="clear" w:color="auto" w:fill="auto"/>
            <w:hideMark/>
          </w:tcPr>
          <w:p w14:paraId="1C6C5D81" w14:textId="77777777" w:rsidR="002D74C4" w:rsidRPr="002154A1" w:rsidRDefault="002D74C4" w:rsidP="001F1649">
            <w:pPr>
              <w:suppressAutoHyphens/>
              <w:jc w:val="both"/>
              <w:rPr>
                <w:color w:val="000000"/>
              </w:rPr>
            </w:pPr>
            <w:r w:rsidRPr="002154A1">
              <w:rPr>
                <w:color w:val="000000"/>
              </w:rPr>
              <w:t>1</w:t>
            </w:r>
          </w:p>
        </w:tc>
        <w:tc>
          <w:tcPr>
            <w:tcW w:w="1870" w:type="dxa"/>
            <w:shd w:val="clear" w:color="auto" w:fill="auto"/>
            <w:hideMark/>
          </w:tcPr>
          <w:p w14:paraId="044BCDF9" w14:textId="77777777" w:rsidR="002D74C4" w:rsidRPr="002154A1" w:rsidRDefault="002D74C4" w:rsidP="001F1649">
            <w:pPr>
              <w:suppressAutoHyphens/>
              <w:jc w:val="both"/>
              <w:rPr>
                <w:color w:val="000000"/>
              </w:rPr>
            </w:pPr>
            <w:r w:rsidRPr="002154A1">
              <w:rPr>
                <w:color w:val="000000"/>
              </w:rPr>
              <w:t>Челябинская область</w:t>
            </w:r>
          </w:p>
        </w:tc>
        <w:tc>
          <w:tcPr>
            <w:tcW w:w="1276" w:type="dxa"/>
            <w:shd w:val="clear" w:color="auto" w:fill="auto"/>
            <w:hideMark/>
          </w:tcPr>
          <w:p w14:paraId="7B0D8AA5" w14:textId="77777777" w:rsidR="001F1649" w:rsidRDefault="002D74C4" w:rsidP="001F1649">
            <w:pPr>
              <w:suppressAutoHyphens/>
              <w:jc w:val="both"/>
              <w:rPr>
                <w:color w:val="000000"/>
              </w:rPr>
            </w:pPr>
            <w:r w:rsidRPr="002154A1">
              <w:rPr>
                <w:color w:val="000000"/>
              </w:rPr>
              <w:t>Челя</w:t>
            </w:r>
          </w:p>
          <w:p w14:paraId="6B296E18" w14:textId="05CF416C" w:rsidR="002D74C4" w:rsidRPr="002154A1" w:rsidRDefault="002D74C4" w:rsidP="001F1649">
            <w:pPr>
              <w:suppressAutoHyphens/>
              <w:jc w:val="both"/>
              <w:rPr>
                <w:color w:val="000000"/>
              </w:rPr>
            </w:pPr>
            <w:r w:rsidRPr="002154A1">
              <w:rPr>
                <w:color w:val="000000"/>
              </w:rPr>
              <w:t>бинск</w:t>
            </w:r>
          </w:p>
        </w:tc>
        <w:tc>
          <w:tcPr>
            <w:tcW w:w="1701" w:type="dxa"/>
            <w:shd w:val="clear" w:color="auto" w:fill="auto"/>
            <w:vAlign w:val="bottom"/>
            <w:hideMark/>
          </w:tcPr>
          <w:p w14:paraId="2F71881B" w14:textId="77777777" w:rsidR="002D74C4" w:rsidRPr="002154A1" w:rsidRDefault="002D74C4" w:rsidP="001F1649">
            <w:pPr>
              <w:suppressAutoHyphens/>
              <w:jc w:val="both"/>
              <w:rPr>
                <w:color w:val="000000"/>
              </w:rPr>
            </w:pPr>
            <w:r w:rsidRPr="002154A1">
              <w:rPr>
                <w:color w:val="000000"/>
              </w:rPr>
              <w:t>218</w:t>
            </w:r>
          </w:p>
        </w:tc>
        <w:tc>
          <w:tcPr>
            <w:tcW w:w="1418" w:type="dxa"/>
            <w:shd w:val="clear" w:color="auto" w:fill="auto"/>
            <w:vAlign w:val="bottom"/>
            <w:hideMark/>
          </w:tcPr>
          <w:p w14:paraId="317F312D" w14:textId="77777777" w:rsidR="002D74C4" w:rsidRPr="002154A1" w:rsidRDefault="002D74C4" w:rsidP="001F1649">
            <w:pPr>
              <w:suppressAutoHyphens/>
              <w:jc w:val="both"/>
              <w:rPr>
                <w:color w:val="000000"/>
              </w:rPr>
            </w:pPr>
            <w:r w:rsidRPr="002154A1">
              <w:rPr>
                <w:color w:val="000000"/>
              </w:rPr>
              <w:t>-</w:t>
            </w:r>
            <w:r w:rsidR="009F3066" w:rsidRPr="002154A1">
              <w:rPr>
                <w:color w:val="000000"/>
              </w:rPr>
              <w:t>2.24</w:t>
            </w:r>
          </w:p>
        </w:tc>
        <w:tc>
          <w:tcPr>
            <w:tcW w:w="1134" w:type="dxa"/>
            <w:shd w:val="clear" w:color="auto" w:fill="auto"/>
            <w:vAlign w:val="bottom"/>
            <w:hideMark/>
          </w:tcPr>
          <w:p w14:paraId="778E5C1E" w14:textId="77777777" w:rsidR="002D74C4" w:rsidRPr="002154A1" w:rsidRDefault="002D74C4" w:rsidP="001F1649">
            <w:pPr>
              <w:suppressAutoHyphens/>
              <w:jc w:val="both"/>
              <w:rPr>
                <w:color w:val="000000"/>
              </w:rPr>
            </w:pPr>
            <w:r w:rsidRPr="002154A1">
              <w:rPr>
                <w:color w:val="000000"/>
              </w:rPr>
              <w:t>-32.00</w:t>
            </w:r>
          </w:p>
        </w:tc>
        <w:tc>
          <w:tcPr>
            <w:tcW w:w="1275" w:type="dxa"/>
            <w:shd w:val="clear" w:color="auto" w:fill="auto"/>
            <w:vAlign w:val="bottom"/>
            <w:hideMark/>
          </w:tcPr>
          <w:p w14:paraId="2B70E3C2" w14:textId="77777777" w:rsidR="002D74C4" w:rsidRPr="002154A1" w:rsidRDefault="002D74C4" w:rsidP="001F1649">
            <w:pPr>
              <w:suppressAutoHyphens/>
              <w:jc w:val="both"/>
              <w:rPr>
                <w:color w:val="000000"/>
              </w:rPr>
            </w:pPr>
            <w:r w:rsidRPr="002154A1">
              <w:rPr>
                <w:color w:val="000000"/>
              </w:rPr>
              <w:t>4.50</w:t>
            </w:r>
          </w:p>
        </w:tc>
        <w:tc>
          <w:tcPr>
            <w:tcW w:w="851" w:type="dxa"/>
            <w:shd w:val="clear" w:color="auto" w:fill="FFFFFF"/>
            <w:vAlign w:val="bottom"/>
          </w:tcPr>
          <w:p w14:paraId="24DE62DE" w14:textId="77777777" w:rsidR="002D74C4" w:rsidRPr="002154A1" w:rsidRDefault="002D74C4" w:rsidP="001F1649">
            <w:pPr>
              <w:suppressAutoHyphens/>
              <w:jc w:val="both"/>
              <w:rPr>
                <w:color w:val="000000"/>
              </w:rPr>
            </w:pPr>
            <w:r w:rsidRPr="002154A1">
              <w:rPr>
                <w:color w:val="000000"/>
              </w:rPr>
              <w:t>-15</w:t>
            </w:r>
          </w:p>
        </w:tc>
        <w:tc>
          <w:tcPr>
            <w:tcW w:w="850" w:type="dxa"/>
            <w:shd w:val="clear" w:color="auto" w:fill="FFFFFF"/>
            <w:vAlign w:val="bottom"/>
          </w:tcPr>
          <w:p w14:paraId="0283ACE1" w14:textId="77777777" w:rsidR="002D74C4" w:rsidRPr="002154A1" w:rsidRDefault="002D74C4" w:rsidP="001F1649">
            <w:pPr>
              <w:suppressAutoHyphens/>
              <w:jc w:val="both"/>
              <w:rPr>
                <w:color w:val="000000"/>
              </w:rPr>
            </w:pPr>
            <w:r w:rsidRPr="002154A1">
              <w:rPr>
                <w:color w:val="000000"/>
              </w:rPr>
              <w:t>-13.5</w:t>
            </w:r>
          </w:p>
        </w:tc>
        <w:tc>
          <w:tcPr>
            <w:tcW w:w="851" w:type="dxa"/>
            <w:shd w:val="clear" w:color="auto" w:fill="FFFFFF"/>
            <w:vAlign w:val="bottom"/>
          </w:tcPr>
          <w:p w14:paraId="108BD921" w14:textId="77777777" w:rsidR="002D74C4" w:rsidRPr="002154A1" w:rsidRDefault="002D74C4" w:rsidP="001F1649">
            <w:pPr>
              <w:suppressAutoHyphens/>
              <w:jc w:val="both"/>
              <w:rPr>
                <w:color w:val="000000"/>
              </w:rPr>
            </w:pPr>
            <w:r w:rsidRPr="002154A1">
              <w:rPr>
                <w:color w:val="000000"/>
              </w:rPr>
              <w:t>-5.8</w:t>
            </w:r>
          </w:p>
        </w:tc>
        <w:tc>
          <w:tcPr>
            <w:tcW w:w="850" w:type="dxa"/>
            <w:shd w:val="clear" w:color="auto" w:fill="FFFFFF"/>
            <w:vAlign w:val="bottom"/>
          </w:tcPr>
          <w:p w14:paraId="601592F7" w14:textId="77777777" w:rsidR="002D74C4" w:rsidRPr="002154A1" w:rsidRDefault="002D74C4" w:rsidP="001F1649">
            <w:pPr>
              <w:suppressAutoHyphens/>
              <w:jc w:val="both"/>
              <w:rPr>
                <w:color w:val="000000"/>
              </w:rPr>
            </w:pPr>
            <w:r w:rsidRPr="002154A1">
              <w:rPr>
                <w:color w:val="000000"/>
              </w:rPr>
              <w:t>4.7</w:t>
            </w:r>
          </w:p>
        </w:tc>
        <w:tc>
          <w:tcPr>
            <w:tcW w:w="993" w:type="dxa"/>
            <w:shd w:val="clear" w:color="auto" w:fill="FFFFFF"/>
            <w:vAlign w:val="bottom"/>
          </w:tcPr>
          <w:p w14:paraId="36B4059E" w14:textId="77777777" w:rsidR="002D74C4" w:rsidRPr="002154A1" w:rsidRDefault="002D74C4" w:rsidP="001F1649">
            <w:pPr>
              <w:suppressAutoHyphens/>
              <w:jc w:val="both"/>
              <w:rPr>
                <w:color w:val="000000"/>
              </w:rPr>
            </w:pPr>
            <w:r w:rsidRPr="002154A1">
              <w:rPr>
                <w:color w:val="000000"/>
              </w:rPr>
              <w:t>12.4</w:t>
            </w:r>
          </w:p>
        </w:tc>
        <w:tc>
          <w:tcPr>
            <w:tcW w:w="850" w:type="dxa"/>
            <w:shd w:val="clear" w:color="auto" w:fill="FFFFFF"/>
            <w:vAlign w:val="bottom"/>
          </w:tcPr>
          <w:p w14:paraId="334849DA" w14:textId="77777777" w:rsidR="002D74C4" w:rsidRPr="002154A1" w:rsidRDefault="002D74C4" w:rsidP="001F1649">
            <w:pPr>
              <w:suppressAutoHyphens/>
              <w:jc w:val="both"/>
              <w:rPr>
                <w:color w:val="000000"/>
              </w:rPr>
            </w:pPr>
            <w:r w:rsidRPr="002154A1">
              <w:rPr>
                <w:color w:val="000000"/>
              </w:rPr>
              <w:t>17.6</w:t>
            </w:r>
          </w:p>
        </w:tc>
        <w:tc>
          <w:tcPr>
            <w:tcW w:w="851" w:type="dxa"/>
            <w:shd w:val="clear" w:color="auto" w:fill="FFFFFF"/>
            <w:vAlign w:val="bottom"/>
          </w:tcPr>
          <w:p w14:paraId="774606A9" w14:textId="77777777" w:rsidR="002D74C4" w:rsidRPr="002154A1" w:rsidRDefault="002D74C4" w:rsidP="001F1649">
            <w:pPr>
              <w:suppressAutoHyphens/>
              <w:jc w:val="both"/>
              <w:rPr>
                <w:color w:val="000000"/>
              </w:rPr>
            </w:pPr>
            <w:r w:rsidRPr="002154A1">
              <w:rPr>
                <w:color w:val="000000"/>
              </w:rPr>
              <w:t>19.2</w:t>
            </w:r>
          </w:p>
        </w:tc>
        <w:tc>
          <w:tcPr>
            <w:tcW w:w="992" w:type="dxa"/>
            <w:shd w:val="clear" w:color="auto" w:fill="FFFFFF"/>
            <w:vAlign w:val="bottom"/>
          </w:tcPr>
          <w:p w14:paraId="547A72C3" w14:textId="77777777" w:rsidR="002D74C4" w:rsidRPr="002154A1" w:rsidRDefault="002D74C4" w:rsidP="001F1649">
            <w:pPr>
              <w:suppressAutoHyphens/>
              <w:jc w:val="both"/>
              <w:rPr>
                <w:color w:val="000000"/>
              </w:rPr>
            </w:pPr>
            <w:r w:rsidRPr="002154A1">
              <w:rPr>
                <w:color w:val="000000"/>
              </w:rPr>
              <w:t>16.7</w:t>
            </w:r>
          </w:p>
        </w:tc>
        <w:tc>
          <w:tcPr>
            <w:tcW w:w="992" w:type="dxa"/>
            <w:shd w:val="clear" w:color="auto" w:fill="FFFFFF"/>
            <w:vAlign w:val="bottom"/>
          </w:tcPr>
          <w:p w14:paraId="789175EF" w14:textId="77777777" w:rsidR="002D74C4" w:rsidRPr="002154A1" w:rsidRDefault="002D74C4" w:rsidP="001F1649">
            <w:pPr>
              <w:suppressAutoHyphens/>
              <w:jc w:val="both"/>
              <w:rPr>
                <w:color w:val="000000"/>
              </w:rPr>
            </w:pPr>
            <w:r w:rsidRPr="002154A1">
              <w:rPr>
                <w:color w:val="000000"/>
              </w:rPr>
              <w:t>11</w:t>
            </w:r>
          </w:p>
        </w:tc>
        <w:tc>
          <w:tcPr>
            <w:tcW w:w="1134" w:type="dxa"/>
            <w:shd w:val="clear" w:color="auto" w:fill="FFFFFF"/>
            <w:vAlign w:val="bottom"/>
          </w:tcPr>
          <w:p w14:paraId="7F663C85" w14:textId="77777777" w:rsidR="002D74C4" w:rsidRPr="002154A1" w:rsidRDefault="002D74C4" w:rsidP="001F1649">
            <w:pPr>
              <w:suppressAutoHyphens/>
              <w:jc w:val="both"/>
              <w:rPr>
                <w:color w:val="000000"/>
              </w:rPr>
            </w:pPr>
            <w:r w:rsidRPr="002154A1">
              <w:rPr>
                <w:color w:val="000000"/>
              </w:rPr>
              <w:t>3.5</w:t>
            </w:r>
          </w:p>
        </w:tc>
        <w:tc>
          <w:tcPr>
            <w:tcW w:w="1134" w:type="dxa"/>
            <w:shd w:val="clear" w:color="auto" w:fill="FFFFFF"/>
            <w:vAlign w:val="bottom"/>
          </w:tcPr>
          <w:p w14:paraId="102CAD56" w14:textId="77777777" w:rsidR="002D74C4" w:rsidRPr="002154A1" w:rsidRDefault="002D74C4" w:rsidP="001F1649">
            <w:pPr>
              <w:suppressAutoHyphens/>
              <w:jc w:val="both"/>
              <w:rPr>
                <w:color w:val="000000"/>
              </w:rPr>
            </w:pPr>
            <w:r w:rsidRPr="002154A1">
              <w:rPr>
                <w:color w:val="000000"/>
              </w:rPr>
              <w:t>-5.3</w:t>
            </w:r>
          </w:p>
        </w:tc>
        <w:tc>
          <w:tcPr>
            <w:tcW w:w="1134" w:type="dxa"/>
            <w:shd w:val="clear" w:color="auto" w:fill="FFFFFF"/>
            <w:vAlign w:val="bottom"/>
          </w:tcPr>
          <w:p w14:paraId="1D0268D4" w14:textId="77777777" w:rsidR="002D74C4" w:rsidRPr="002154A1" w:rsidRDefault="002D74C4" w:rsidP="001F1649">
            <w:pPr>
              <w:suppressAutoHyphens/>
              <w:jc w:val="both"/>
              <w:rPr>
                <w:color w:val="000000"/>
              </w:rPr>
            </w:pPr>
            <w:r w:rsidRPr="002154A1">
              <w:rPr>
                <w:color w:val="000000"/>
              </w:rPr>
              <w:t>-12.2</w:t>
            </w:r>
          </w:p>
        </w:tc>
        <w:tc>
          <w:tcPr>
            <w:tcW w:w="992" w:type="dxa"/>
            <w:shd w:val="clear" w:color="auto" w:fill="FFFFFF"/>
            <w:vAlign w:val="bottom"/>
          </w:tcPr>
          <w:p w14:paraId="007C436B" w14:textId="77777777" w:rsidR="002D74C4" w:rsidRPr="002154A1" w:rsidRDefault="002D74C4" w:rsidP="001F1649">
            <w:pPr>
              <w:suppressAutoHyphens/>
              <w:jc w:val="both"/>
              <w:rPr>
                <w:color w:val="000000"/>
              </w:rPr>
            </w:pPr>
            <w:r w:rsidRPr="002154A1">
              <w:rPr>
                <w:color w:val="000000"/>
              </w:rPr>
              <w:t>2.8</w:t>
            </w:r>
          </w:p>
        </w:tc>
      </w:tr>
    </w:tbl>
    <w:p w14:paraId="53BC578A" w14:textId="77777777" w:rsidR="003B24FF" w:rsidRPr="00BD3831" w:rsidRDefault="003B24FF" w:rsidP="00193B10">
      <w:pPr>
        <w:pStyle w:val="a9"/>
      </w:pPr>
    </w:p>
    <w:p w14:paraId="53A3F7F5" w14:textId="74D6864D" w:rsidR="00603C05" w:rsidRPr="00335294" w:rsidRDefault="00603C05" w:rsidP="002D7BA1">
      <w:pPr>
        <w:pStyle w:val="affff0"/>
        <w:suppressAutoHyphens/>
      </w:pPr>
      <w:bookmarkStart w:id="925" w:name="_Toc101972820"/>
      <w:bookmarkStart w:id="926" w:name="_Toc125503423"/>
      <w:r w:rsidRPr="00335294">
        <w:t xml:space="preserve">Приложение </w:t>
      </w:r>
      <w:r w:rsidR="00F5077A" w:rsidRPr="00335294">
        <w:t>4</w:t>
      </w:r>
      <w:r w:rsidRPr="00335294">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925"/>
      <w:bookmarkEnd w:id="926"/>
    </w:p>
    <w:p w14:paraId="546C52A9" w14:textId="1AB671D0" w:rsidR="00603C05" w:rsidRPr="00335294" w:rsidRDefault="00603C05" w:rsidP="002D7BA1">
      <w:pPr>
        <w:pStyle w:val="afffc"/>
        <w:suppressAutoHyphens/>
      </w:pPr>
      <w:bookmarkStart w:id="927" w:name="_Toc101972994"/>
      <w:bookmarkStart w:id="928" w:name="_Toc125503149"/>
      <w:r w:rsidRPr="00335294">
        <w:t>Таблица П</w:t>
      </w:r>
      <w:r w:rsidR="00F5077A" w:rsidRPr="00335294">
        <w:t>4</w:t>
      </w:r>
      <w:r w:rsidRPr="00335294">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rsidRPr="00335294">
        <w:t xml:space="preserve"> и тепловых сетей</w:t>
      </w:r>
      <w:r w:rsidRPr="00335294">
        <w:t>, тыс. руб.</w:t>
      </w:r>
      <w:bookmarkEnd w:id="927"/>
      <w:bookmarkEnd w:id="928"/>
    </w:p>
    <w:tbl>
      <w:tblPr>
        <w:tblW w:w="21654" w:type="dxa"/>
        <w:tblLook w:val="04A0" w:firstRow="1" w:lastRow="0" w:firstColumn="1" w:lastColumn="0" w:noHBand="0" w:noVBand="1"/>
      </w:tblPr>
      <w:tblGrid>
        <w:gridCol w:w="5665"/>
        <w:gridCol w:w="1253"/>
        <w:gridCol w:w="1334"/>
        <w:gridCol w:w="1414"/>
        <w:gridCol w:w="1414"/>
        <w:gridCol w:w="1414"/>
        <w:gridCol w:w="1414"/>
        <w:gridCol w:w="1495"/>
        <w:gridCol w:w="1482"/>
        <w:gridCol w:w="1484"/>
        <w:gridCol w:w="1584"/>
        <w:gridCol w:w="1701"/>
      </w:tblGrid>
      <w:tr w:rsidR="00283859" w:rsidRPr="00283859" w14:paraId="51BCC929" w14:textId="77777777" w:rsidTr="002D7BA1">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6F7C3" w14:textId="77777777" w:rsidR="00283859" w:rsidRPr="00283859" w:rsidRDefault="00283859" w:rsidP="002D7BA1">
            <w:pPr>
              <w:suppressAutoHyphens/>
              <w:jc w:val="center"/>
              <w:rPr>
                <w:szCs w:val="28"/>
              </w:rPr>
            </w:pPr>
            <w:bookmarkStart w:id="929" w:name="_Toc101972995"/>
            <w:r w:rsidRPr="00283859">
              <w:rPr>
                <w:szCs w:val="28"/>
              </w:rPr>
              <w:t>Стоимость проектов</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6DCBA956" w14:textId="77777777" w:rsidR="00283859" w:rsidRPr="00283859" w:rsidRDefault="00283859" w:rsidP="002D7BA1">
            <w:pPr>
              <w:suppressAutoHyphens/>
              <w:jc w:val="center"/>
              <w:rPr>
                <w:szCs w:val="28"/>
              </w:rPr>
            </w:pPr>
            <w:r w:rsidRPr="00283859">
              <w:rPr>
                <w:szCs w:val="28"/>
              </w:rPr>
              <w:t>2023 год</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392C3C9B" w14:textId="77777777" w:rsidR="00283859" w:rsidRPr="00283859" w:rsidRDefault="00283859" w:rsidP="002D7BA1">
            <w:pPr>
              <w:suppressAutoHyphens/>
              <w:jc w:val="center"/>
              <w:rPr>
                <w:szCs w:val="28"/>
              </w:rPr>
            </w:pPr>
            <w:r w:rsidRPr="00283859">
              <w:rPr>
                <w:szCs w:val="28"/>
              </w:rPr>
              <w:t>2024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711DE397" w14:textId="77777777" w:rsidR="00283859" w:rsidRPr="00283859" w:rsidRDefault="00283859" w:rsidP="002D7BA1">
            <w:pPr>
              <w:suppressAutoHyphens/>
              <w:jc w:val="center"/>
              <w:rPr>
                <w:szCs w:val="28"/>
              </w:rPr>
            </w:pPr>
            <w:r w:rsidRPr="00283859">
              <w:rPr>
                <w:szCs w:val="28"/>
              </w:rPr>
              <w:t>2025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22B11D88" w14:textId="77777777" w:rsidR="00283859" w:rsidRPr="00283859" w:rsidRDefault="00283859" w:rsidP="002D7BA1">
            <w:pPr>
              <w:suppressAutoHyphens/>
              <w:jc w:val="center"/>
              <w:rPr>
                <w:szCs w:val="28"/>
              </w:rPr>
            </w:pPr>
            <w:r w:rsidRPr="00283859">
              <w:rPr>
                <w:szCs w:val="28"/>
              </w:rPr>
              <w:t>2026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7FC69FAD" w14:textId="77777777" w:rsidR="00283859" w:rsidRPr="00283859" w:rsidRDefault="00283859" w:rsidP="002D7BA1">
            <w:pPr>
              <w:suppressAutoHyphens/>
              <w:jc w:val="center"/>
              <w:rPr>
                <w:szCs w:val="28"/>
              </w:rPr>
            </w:pPr>
            <w:r w:rsidRPr="00283859">
              <w:rPr>
                <w:szCs w:val="28"/>
              </w:rPr>
              <w:t>2027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01E8B5AC" w14:textId="77777777" w:rsidR="00283859" w:rsidRPr="00283859" w:rsidRDefault="00283859" w:rsidP="002D7BA1">
            <w:pPr>
              <w:suppressAutoHyphens/>
              <w:jc w:val="center"/>
              <w:rPr>
                <w:szCs w:val="28"/>
              </w:rPr>
            </w:pPr>
            <w:r w:rsidRPr="00283859">
              <w:rPr>
                <w:szCs w:val="28"/>
              </w:rPr>
              <w:t>2028 год</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578E4AD8" w14:textId="77777777" w:rsidR="00283859" w:rsidRPr="00283859" w:rsidRDefault="00283859" w:rsidP="002D7BA1">
            <w:pPr>
              <w:suppressAutoHyphens/>
              <w:jc w:val="center"/>
              <w:rPr>
                <w:szCs w:val="28"/>
              </w:rPr>
            </w:pPr>
            <w:r w:rsidRPr="00283859">
              <w:rPr>
                <w:szCs w:val="28"/>
              </w:rPr>
              <w:t>2029 год</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14:paraId="08DA25A1" w14:textId="77777777" w:rsidR="00283859" w:rsidRPr="00283859" w:rsidRDefault="00283859" w:rsidP="002D7BA1">
            <w:pPr>
              <w:suppressAutoHyphens/>
              <w:jc w:val="center"/>
              <w:rPr>
                <w:szCs w:val="28"/>
              </w:rPr>
            </w:pPr>
            <w:r w:rsidRPr="00283859">
              <w:rPr>
                <w:szCs w:val="28"/>
              </w:rPr>
              <w:t>2030 год</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33E23DD9" w14:textId="77777777" w:rsidR="00283859" w:rsidRPr="00283859" w:rsidRDefault="00283859" w:rsidP="002D7BA1">
            <w:pPr>
              <w:suppressAutoHyphens/>
              <w:jc w:val="center"/>
              <w:rPr>
                <w:szCs w:val="28"/>
              </w:rPr>
            </w:pPr>
            <w:r w:rsidRPr="00283859">
              <w:rPr>
                <w:szCs w:val="28"/>
              </w:rPr>
              <w:t>2031 год</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096B75B1" w14:textId="77777777" w:rsidR="00283859" w:rsidRPr="00283859" w:rsidRDefault="00283859" w:rsidP="002D7BA1">
            <w:pPr>
              <w:suppressAutoHyphens/>
              <w:jc w:val="center"/>
              <w:rPr>
                <w:szCs w:val="28"/>
              </w:rPr>
            </w:pPr>
            <w:r w:rsidRPr="00283859">
              <w:rPr>
                <w:szCs w:val="28"/>
              </w:rPr>
              <w:t>2032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8EC231" w14:textId="77777777" w:rsidR="00283859" w:rsidRPr="00283859" w:rsidRDefault="00283859" w:rsidP="002D7BA1">
            <w:pPr>
              <w:suppressAutoHyphens/>
              <w:jc w:val="center"/>
              <w:rPr>
                <w:szCs w:val="28"/>
              </w:rPr>
            </w:pPr>
            <w:r w:rsidRPr="00283859">
              <w:rPr>
                <w:szCs w:val="28"/>
              </w:rPr>
              <w:t>2033-2038 год</w:t>
            </w:r>
          </w:p>
        </w:tc>
      </w:tr>
      <w:tr w:rsidR="00283859" w:rsidRPr="00283859" w14:paraId="7EDA8F95" w14:textId="77777777" w:rsidTr="002D7BA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27E115F" w14:textId="77777777" w:rsidR="00283859" w:rsidRPr="00283859" w:rsidRDefault="00283859" w:rsidP="002D7BA1">
            <w:pPr>
              <w:suppressAutoHyphens/>
              <w:jc w:val="both"/>
              <w:rPr>
                <w:szCs w:val="28"/>
              </w:rPr>
            </w:pPr>
            <w:r w:rsidRPr="00283859">
              <w:rPr>
                <w:szCs w:val="28"/>
              </w:rPr>
              <w:t>Проекты</w:t>
            </w:r>
          </w:p>
        </w:tc>
        <w:tc>
          <w:tcPr>
            <w:tcW w:w="1701" w:type="dxa"/>
            <w:tcBorders>
              <w:top w:val="nil"/>
              <w:left w:val="nil"/>
              <w:bottom w:val="single" w:sz="4" w:space="0" w:color="auto"/>
              <w:right w:val="single" w:sz="4" w:space="0" w:color="auto"/>
            </w:tcBorders>
            <w:shd w:val="clear" w:color="auto" w:fill="auto"/>
            <w:noWrap/>
            <w:vAlign w:val="bottom"/>
            <w:hideMark/>
          </w:tcPr>
          <w:p w14:paraId="496D3D6E" w14:textId="77777777" w:rsidR="00283859" w:rsidRPr="00283859" w:rsidRDefault="00283859" w:rsidP="002D7BA1">
            <w:pPr>
              <w:suppressAutoHyphens/>
              <w:jc w:val="both"/>
              <w:rPr>
                <w:szCs w:val="28"/>
              </w:rPr>
            </w:pPr>
            <w:r w:rsidRPr="00283859">
              <w:rPr>
                <w:szCs w:val="28"/>
              </w:rPr>
              <w:t> </w:t>
            </w:r>
          </w:p>
        </w:tc>
      </w:tr>
      <w:tr w:rsidR="00283859" w:rsidRPr="00283859" w14:paraId="3D31EE2A" w14:textId="77777777" w:rsidTr="002D7BA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1C3332D" w14:textId="77777777" w:rsidR="00283859" w:rsidRPr="00283859" w:rsidRDefault="00283859" w:rsidP="002D7BA1">
            <w:pPr>
              <w:suppressAutoHyphens/>
              <w:jc w:val="both"/>
              <w:rPr>
                <w:szCs w:val="28"/>
              </w:rPr>
            </w:pPr>
            <w:r w:rsidRPr="00283859">
              <w:rPr>
                <w:szCs w:val="28"/>
              </w:rPr>
              <w:t>Всего стоимость проектов</w:t>
            </w:r>
          </w:p>
        </w:tc>
        <w:tc>
          <w:tcPr>
            <w:tcW w:w="1253" w:type="dxa"/>
            <w:tcBorders>
              <w:top w:val="nil"/>
              <w:left w:val="nil"/>
              <w:bottom w:val="single" w:sz="4" w:space="0" w:color="auto"/>
              <w:right w:val="single" w:sz="4" w:space="0" w:color="auto"/>
            </w:tcBorders>
            <w:shd w:val="clear" w:color="auto" w:fill="auto"/>
            <w:vAlign w:val="bottom"/>
            <w:hideMark/>
          </w:tcPr>
          <w:p w14:paraId="588F1C7D" w14:textId="77777777" w:rsidR="00283859" w:rsidRPr="00283859" w:rsidRDefault="00283859" w:rsidP="002D7BA1">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0544CAC5" w14:textId="77777777" w:rsidR="00283859" w:rsidRPr="00283859" w:rsidRDefault="00283859" w:rsidP="002D7BA1">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3B239580" w14:textId="77777777" w:rsidR="00283859" w:rsidRPr="00283859" w:rsidRDefault="00283859" w:rsidP="002D7BA1">
            <w:pPr>
              <w:suppressAutoHyphens/>
              <w:jc w:val="both"/>
              <w:rPr>
                <w:szCs w:val="28"/>
              </w:rPr>
            </w:pPr>
            <w:r w:rsidRPr="00283859">
              <w:rPr>
                <w:szCs w:val="28"/>
              </w:rPr>
              <w:t>4670.50</w:t>
            </w:r>
          </w:p>
        </w:tc>
        <w:tc>
          <w:tcPr>
            <w:tcW w:w="1414" w:type="dxa"/>
            <w:tcBorders>
              <w:top w:val="nil"/>
              <w:left w:val="nil"/>
              <w:bottom w:val="single" w:sz="4" w:space="0" w:color="auto"/>
              <w:right w:val="single" w:sz="4" w:space="0" w:color="auto"/>
            </w:tcBorders>
            <w:shd w:val="clear" w:color="auto" w:fill="auto"/>
            <w:vAlign w:val="bottom"/>
            <w:hideMark/>
          </w:tcPr>
          <w:p w14:paraId="5F2B103D"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21ACB9B" w14:textId="77777777" w:rsidR="00283859" w:rsidRPr="00283859" w:rsidRDefault="00283859" w:rsidP="002D7BA1">
            <w:pPr>
              <w:suppressAutoHyphens/>
              <w:jc w:val="both"/>
              <w:rPr>
                <w:szCs w:val="28"/>
              </w:rPr>
            </w:pPr>
            <w:r w:rsidRPr="00283859">
              <w:rPr>
                <w:szCs w:val="28"/>
              </w:rPr>
              <w:t>960.00</w:t>
            </w:r>
          </w:p>
        </w:tc>
        <w:tc>
          <w:tcPr>
            <w:tcW w:w="1414" w:type="dxa"/>
            <w:tcBorders>
              <w:top w:val="nil"/>
              <w:left w:val="nil"/>
              <w:bottom w:val="single" w:sz="4" w:space="0" w:color="auto"/>
              <w:right w:val="single" w:sz="4" w:space="0" w:color="auto"/>
            </w:tcBorders>
            <w:shd w:val="clear" w:color="auto" w:fill="auto"/>
            <w:vAlign w:val="bottom"/>
            <w:hideMark/>
          </w:tcPr>
          <w:p w14:paraId="2901ABD0"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40290E5F"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02193B1E"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CFD90E4"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6AC4E00" w14:textId="77777777" w:rsidR="00283859" w:rsidRPr="00283859" w:rsidRDefault="00283859" w:rsidP="002D7BA1">
            <w:pPr>
              <w:suppressAutoHyphens/>
              <w:jc w:val="both"/>
              <w:rPr>
                <w:szCs w:val="28"/>
              </w:rPr>
            </w:pPr>
            <w:r w:rsidRPr="00283859">
              <w:rPr>
                <w:szCs w:val="28"/>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B39384E" w14:textId="77777777" w:rsidR="00283859" w:rsidRPr="00283859" w:rsidRDefault="00283859" w:rsidP="002D7BA1">
            <w:pPr>
              <w:suppressAutoHyphens/>
              <w:jc w:val="both"/>
              <w:rPr>
                <w:szCs w:val="28"/>
              </w:rPr>
            </w:pPr>
            <w:r w:rsidRPr="00283859">
              <w:rPr>
                <w:szCs w:val="28"/>
              </w:rPr>
              <w:t>0.00</w:t>
            </w:r>
          </w:p>
        </w:tc>
      </w:tr>
      <w:tr w:rsidR="00283859" w:rsidRPr="00283859" w14:paraId="031AAB4C" w14:textId="77777777" w:rsidTr="002D7BA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F8A9554" w14:textId="77777777" w:rsidR="00283859" w:rsidRPr="00283859" w:rsidRDefault="00283859" w:rsidP="002D7BA1">
            <w:pPr>
              <w:suppressAutoHyphens/>
              <w:jc w:val="both"/>
              <w:rPr>
                <w:szCs w:val="28"/>
              </w:rPr>
            </w:pPr>
            <w:r w:rsidRPr="00283859">
              <w:rPr>
                <w:szCs w:val="28"/>
              </w:rPr>
              <w:t>Всего смета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428F89B6" w14:textId="77777777" w:rsidR="00283859" w:rsidRPr="00283859" w:rsidRDefault="00283859" w:rsidP="002D7BA1">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17A2EEED" w14:textId="77777777" w:rsidR="00283859" w:rsidRPr="00283859" w:rsidRDefault="00283859" w:rsidP="002D7BA1">
            <w:pPr>
              <w:suppressAutoHyphens/>
              <w:jc w:val="both"/>
              <w:rPr>
                <w:szCs w:val="28"/>
              </w:rPr>
            </w:pPr>
            <w:r w:rsidRPr="00283859">
              <w:rPr>
                <w:szCs w:val="28"/>
              </w:rPr>
              <w:t>6649.90</w:t>
            </w:r>
          </w:p>
        </w:tc>
        <w:tc>
          <w:tcPr>
            <w:tcW w:w="1414" w:type="dxa"/>
            <w:tcBorders>
              <w:top w:val="nil"/>
              <w:left w:val="nil"/>
              <w:bottom w:val="single" w:sz="4" w:space="0" w:color="auto"/>
              <w:right w:val="single" w:sz="4" w:space="0" w:color="auto"/>
            </w:tcBorders>
            <w:shd w:val="clear" w:color="auto" w:fill="auto"/>
            <w:vAlign w:val="bottom"/>
            <w:hideMark/>
          </w:tcPr>
          <w:p w14:paraId="60B4AB79" w14:textId="77777777" w:rsidR="00283859" w:rsidRPr="00283859" w:rsidRDefault="00283859" w:rsidP="002D7BA1">
            <w:pPr>
              <w:suppressAutoHyphens/>
              <w:jc w:val="both"/>
              <w:rPr>
                <w:szCs w:val="28"/>
              </w:rPr>
            </w:pPr>
            <w:r w:rsidRPr="00283859">
              <w:rPr>
                <w:szCs w:val="28"/>
              </w:rPr>
              <w:t>11320.41</w:t>
            </w:r>
          </w:p>
        </w:tc>
        <w:tc>
          <w:tcPr>
            <w:tcW w:w="1414" w:type="dxa"/>
            <w:tcBorders>
              <w:top w:val="nil"/>
              <w:left w:val="nil"/>
              <w:bottom w:val="single" w:sz="4" w:space="0" w:color="auto"/>
              <w:right w:val="single" w:sz="4" w:space="0" w:color="auto"/>
            </w:tcBorders>
            <w:shd w:val="clear" w:color="auto" w:fill="auto"/>
            <w:vAlign w:val="bottom"/>
            <w:hideMark/>
          </w:tcPr>
          <w:p w14:paraId="0E2335B3" w14:textId="77777777" w:rsidR="00283859" w:rsidRPr="00283859" w:rsidRDefault="00283859" w:rsidP="002D7BA1">
            <w:pPr>
              <w:suppressAutoHyphens/>
              <w:jc w:val="both"/>
              <w:rPr>
                <w:szCs w:val="28"/>
              </w:rPr>
            </w:pPr>
            <w:r w:rsidRPr="00283859">
              <w:rPr>
                <w:szCs w:val="28"/>
              </w:rPr>
              <w:t>11320.41</w:t>
            </w:r>
          </w:p>
        </w:tc>
        <w:tc>
          <w:tcPr>
            <w:tcW w:w="1414" w:type="dxa"/>
            <w:tcBorders>
              <w:top w:val="nil"/>
              <w:left w:val="nil"/>
              <w:bottom w:val="single" w:sz="4" w:space="0" w:color="auto"/>
              <w:right w:val="single" w:sz="4" w:space="0" w:color="auto"/>
            </w:tcBorders>
            <w:shd w:val="clear" w:color="auto" w:fill="auto"/>
            <w:vAlign w:val="bottom"/>
            <w:hideMark/>
          </w:tcPr>
          <w:p w14:paraId="77CFC75A" w14:textId="77777777" w:rsidR="00283859" w:rsidRPr="00283859" w:rsidRDefault="00283859" w:rsidP="002D7BA1">
            <w:pPr>
              <w:suppressAutoHyphens/>
              <w:jc w:val="both"/>
              <w:rPr>
                <w:szCs w:val="28"/>
              </w:rPr>
            </w:pPr>
            <w:r w:rsidRPr="00283859">
              <w:rPr>
                <w:szCs w:val="28"/>
              </w:rPr>
              <w:t>12280.41</w:t>
            </w:r>
          </w:p>
        </w:tc>
        <w:tc>
          <w:tcPr>
            <w:tcW w:w="1414" w:type="dxa"/>
            <w:tcBorders>
              <w:top w:val="nil"/>
              <w:left w:val="nil"/>
              <w:bottom w:val="single" w:sz="4" w:space="0" w:color="auto"/>
              <w:right w:val="single" w:sz="4" w:space="0" w:color="auto"/>
            </w:tcBorders>
            <w:shd w:val="clear" w:color="auto" w:fill="auto"/>
            <w:vAlign w:val="bottom"/>
            <w:hideMark/>
          </w:tcPr>
          <w:p w14:paraId="791FB1CA" w14:textId="77777777" w:rsidR="00283859" w:rsidRPr="00283859" w:rsidRDefault="00283859" w:rsidP="002D7BA1">
            <w:pPr>
              <w:suppressAutoHyphens/>
              <w:jc w:val="both"/>
              <w:rPr>
                <w:szCs w:val="28"/>
              </w:rPr>
            </w:pPr>
            <w:r w:rsidRPr="00283859">
              <w:rPr>
                <w:szCs w:val="28"/>
              </w:rPr>
              <w:t>12280.41</w:t>
            </w:r>
          </w:p>
        </w:tc>
        <w:tc>
          <w:tcPr>
            <w:tcW w:w="1495" w:type="dxa"/>
            <w:tcBorders>
              <w:top w:val="nil"/>
              <w:left w:val="nil"/>
              <w:bottom w:val="single" w:sz="4" w:space="0" w:color="auto"/>
              <w:right w:val="single" w:sz="4" w:space="0" w:color="auto"/>
            </w:tcBorders>
            <w:shd w:val="clear" w:color="auto" w:fill="auto"/>
            <w:vAlign w:val="bottom"/>
            <w:hideMark/>
          </w:tcPr>
          <w:p w14:paraId="4FF49A61" w14:textId="77777777" w:rsidR="00283859" w:rsidRPr="00283859" w:rsidRDefault="00283859" w:rsidP="002D7BA1">
            <w:pPr>
              <w:suppressAutoHyphens/>
              <w:jc w:val="both"/>
              <w:rPr>
                <w:szCs w:val="28"/>
              </w:rPr>
            </w:pPr>
            <w:r w:rsidRPr="00283859">
              <w:rPr>
                <w:szCs w:val="28"/>
              </w:rPr>
              <w:t>12280.41</w:t>
            </w:r>
          </w:p>
        </w:tc>
        <w:tc>
          <w:tcPr>
            <w:tcW w:w="1482" w:type="dxa"/>
            <w:tcBorders>
              <w:top w:val="nil"/>
              <w:left w:val="nil"/>
              <w:bottom w:val="single" w:sz="4" w:space="0" w:color="auto"/>
              <w:right w:val="single" w:sz="4" w:space="0" w:color="auto"/>
            </w:tcBorders>
            <w:shd w:val="clear" w:color="auto" w:fill="auto"/>
            <w:vAlign w:val="bottom"/>
            <w:hideMark/>
          </w:tcPr>
          <w:p w14:paraId="75D348C9" w14:textId="77777777" w:rsidR="00283859" w:rsidRPr="00283859" w:rsidRDefault="00283859" w:rsidP="002D7BA1">
            <w:pPr>
              <w:suppressAutoHyphens/>
              <w:jc w:val="both"/>
              <w:rPr>
                <w:szCs w:val="28"/>
              </w:rPr>
            </w:pPr>
            <w:r w:rsidRPr="00283859">
              <w:rPr>
                <w:szCs w:val="28"/>
              </w:rPr>
              <w:t>12280.41</w:t>
            </w:r>
          </w:p>
        </w:tc>
        <w:tc>
          <w:tcPr>
            <w:tcW w:w="1484" w:type="dxa"/>
            <w:tcBorders>
              <w:top w:val="nil"/>
              <w:left w:val="nil"/>
              <w:bottom w:val="single" w:sz="4" w:space="0" w:color="auto"/>
              <w:right w:val="single" w:sz="4" w:space="0" w:color="auto"/>
            </w:tcBorders>
            <w:shd w:val="clear" w:color="auto" w:fill="auto"/>
            <w:vAlign w:val="bottom"/>
            <w:hideMark/>
          </w:tcPr>
          <w:p w14:paraId="459C4726" w14:textId="77777777" w:rsidR="00283859" w:rsidRPr="00283859" w:rsidRDefault="00283859" w:rsidP="002D7BA1">
            <w:pPr>
              <w:suppressAutoHyphens/>
              <w:jc w:val="both"/>
              <w:rPr>
                <w:szCs w:val="28"/>
              </w:rPr>
            </w:pPr>
            <w:r w:rsidRPr="00283859">
              <w:rPr>
                <w:szCs w:val="28"/>
              </w:rPr>
              <w:t>12280.41</w:t>
            </w:r>
          </w:p>
        </w:tc>
        <w:tc>
          <w:tcPr>
            <w:tcW w:w="1584" w:type="dxa"/>
            <w:tcBorders>
              <w:top w:val="nil"/>
              <w:left w:val="nil"/>
              <w:bottom w:val="single" w:sz="4" w:space="0" w:color="auto"/>
              <w:right w:val="single" w:sz="4" w:space="0" w:color="auto"/>
            </w:tcBorders>
            <w:shd w:val="clear" w:color="auto" w:fill="auto"/>
            <w:vAlign w:val="bottom"/>
            <w:hideMark/>
          </w:tcPr>
          <w:p w14:paraId="176247A9" w14:textId="77777777" w:rsidR="00283859" w:rsidRPr="00283859" w:rsidRDefault="00283859" w:rsidP="002D7BA1">
            <w:pPr>
              <w:suppressAutoHyphens/>
              <w:jc w:val="both"/>
              <w:rPr>
                <w:szCs w:val="28"/>
              </w:rPr>
            </w:pPr>
            <w:r w:rsidRPr="00283859">
              <w:rPr>
                <w:szCs w:val="28"/>
              </w:rPr>
              <w:t>12280.41</w:t>
            </w:r>
          </w:p>
        </w:tc>
        <w:tc>
          <w:tcPr>
            <w:tcW w:w="1701" w:type="dxa"/>
            <w:tcBorders>
              <w:top w:val="nil"/>
              <w:left w:val="nil"/>
              <w:bottom w:val="single" w:sz="4" w:space="0" w:color="auto"/>
              <w:right w:val="single" w:sz="4" w:space="0" w:color="auto"/>
            </w:tcBorders>
            <w:shd w:val="clear" w:color="auto" w:fill="auto"/>
            <w:noWrap/>
            <w:vAlign w:val="bottom"/>
            <w:hideMark/>
          </w:tcPr>
          <w:p w14:paraId="3063E37B" w14:textId="77777777" w:rsidR="00283859" w:rsidRPr="00283859" w:rsidRDefault="00283859" w:rsidP="002D7BA1">
            <w:pPr>
              <w:suppressAutoHyphens/>
              <w:jc w:val="both"/>
              <w:rPr>
                <w:szCs w:val="28"/>
              </w:rPr>
            </w:pPr>
            <w:r w:rsidRPr="00283859">
              <w:rPr>
                <w:szCs w:val="28"/>
              </w:rPr>
              <w:t>12280.41</w:t>
            </w:r>
          </w:p>
        </w:tc>
      </w:tr>
      <w:tr w:rsidR="00283859" w:rsidRPr="00283859" w14:paraId="74492978" w14:textId="77777777" w:rsidTr="002D7BA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12A2C45" w14:textId="77777777" w:rsidR="00283859" w:rsidRPr="00283859" w:rsidRDefault="00283859" w:rsidP="002D7BA1">
            <w:pPr>
              <w:suppressAutoHyphens/>
              <w:jc w:val="both"/>
              <w:rPr>
                <w:szCs w:val="28"/>
              </w:rPr>
            </w:pPr>
            <w:r w:rsidRPr="00283859">
              <w:rPr>
                <w:szCs w:val="28"/>
              </w:rPr>
              <w:t>Группа проектов 001.01.00.000 "Источники теплоснабжения"</w:t>
            </w:r>
          </w:p>
        </w:tc>
        <w:tc>
          <w:tcPr>
            <w:tcW w:w="1701" w:type="dxa"/>
            <w:tcBorders>
              <w:top w:val="nil"/>
              <w:left w:val="nil"/>
              <w:bottom w:val="single" w:sz="4" w:space="0" w:color="auto"/>
              <w:right w:val="single" w:sz="4" w:space="0" w:color="auto"/>
            </w:tcBorders>
            <w:shd w:val="clear" w:color="auto" w:fill="auto"/>
            <w:noWrap/>
            <w:vAlign w:val="bottom"/>
            <w:hideMark/>
          </w:tcPr>
          <w:p w14:paraId="39F12C9C" w14:textId="77777777" w:rsidR="00283859" w:rsidRPr="00283859" w:rsidRDefault="00283859" w:rsidP="002D7BA1">
            <w:pPr>
              <w:suppressAutoHyphens/>
              <w:jc w:val="both"/>
              <w:rPr>
                <w:szCs w:val="28"/>
              </w:rPr>
            </w:pPr>
            <w:r w:rsidRPr="00283859">
              <w:rPr>
                <w:szCs w:val="28"/>
              </w:rPr>
              <w:t>0.00</w:t>
            </w:r>
          </w:p>
        </w:tc>
      </w:tr>
      <w:tr w:rsidR="00283859" w:rsidRPr="00283859" w14:paraId="4E88AADC" w14:textId="77777777" w:rsidTr="002D7BA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5C8E7C4" w14:textId="77777777" w:rsidR="00283859" w:rsidRPr="00283859" w:rsidRDefault="00283859" w:rsidP="002D7BA1">
            <w:pPr>
              <w:suppressAutoHyphens/>
              <w:jc w:val="both"/>
              <w:rPr>
                <w:szCs w:val="28"/>
              </w:rPr>
            </w:pPr>
            <w:r w:rsidRPr="00283859">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vAlign w:val="bottom"/>
            <w:hideMark/>
          </w:tcPr>
          <w:p w14:paraId="777017C0"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24C20E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D962297"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63B9E64D"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DC503F1" w14:textId="77777777" w:rsidR="00283859" w:rsidRPr="00283859" w:rsidRDefault="00283859" w:rsidP="002D7BA1">
            <w:pPr>
              <w:suppressAutoHyphens/>
              <w:jc w:val="both"/>
              <w:rPr>
                <w:szCs w:val="28"/>
              </w:rPr>
            </w:pPr>
            <w:r w:rsidRPr="00283859">
              <w:rPr>
                <w:szCs w:val="28"/>
              </w:rPr>
              <w:t>960.00</w:t>
            </w:r>
          </w:p>
        </w:tc>
        <w:tc>
          <w:tcPr>
            <w:tcW w:w="1414" w:type="dxa"/>
            <w:tcBorders>
              <w:top w:val="nil"/>
              <w:left w:val="nil"/>
              <w:bottom w:val="single" w:sz="4" w:space="0" w:color="auto"/>
              <w:right w:val="single" w:sz="4" w:space="0" w:color="auto"/>
            </w:tcBorders>
            <w:shd w:val="clear" w:color="auto" w:fill="auto"/>
            <w:vAlign w:val="bottom"/>
            <w:hideMark/>
          </w:tcPr>
          <w:p w14:paraId="3A352AF0"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24BD12BB"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048445BC"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617400CE"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3A4FD1ED" w14:textId="77777777" w:rsidR="00283859" w:rsidRPr="00283859" w:rsidRDefault="00283859" w:rsidP="002D7BA1">
            <w:pPr>
              <w:suppressAutoHyphens/>
              <w:jc w:val="both"/>
              <w:rPr>
                <w:szCs w:val="28"/>
              </w:rPr>
            </w:pPr>
            <w:r w:rsidRPr="00283859">
              <w:rPr>
                <w:szCs w:val="28"/>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3354AF0" w14:textId="77777777" w:rsidR="00283859" w:rsidRPr="00283859" w:rsidRDefault="00283859" w:rsidP="002D7BA1">
            <w:pPr>
              <w:suppressAutoHyphens/>
              <w:jc w:val="both"/>
              <w:rPr>
                <w:szCs w:val="28"/>
              </w:rPr>
            </w:pPr>
            <w:r w:rsidRPr="00283859">
              <w:rPr>
                <w:szCs w:val="28"/>
              </w:rPr>
              <w:t>0.00</w:t>
            </w:r>
          </w:p>
        </w:tc>
      </w:tr>
      <w:tr w:rsidR="00283859" w:rsidRPr="00283859" w14:paraId="3E4C7552" w14:textId="77777777" w:rsidTr="002D7BA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C0F934F" w14:textId="77777777" w:rsidR="00283859" w:rsidRPr="00283859" w:rsidRDefault="00283859" w:rsidP="002D7BA1">
            <w:pPr>
              <w:suppressAutoHyphens/>
              <w:jc w:val="both"/>
              <w:rPr>
                <w:szCs w:val="28"/>
              </w:rPr>
            </w:pPr>
            <w:r w:rsidRPr="00283859">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2C93324A"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5FD0CA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7DA9530"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179A59B0"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176F632C" w14:textId="77777777" w:rsidR="00283859" w:rsidRPr="00283859" w:rsidRDefault="00283859" w:rsidP="002D7BA1">
            <w:pPr>
              <w:suppressAutoHyphens/>
              <w:jc w:val="both"/>
              <w:rPr>
                <w:szCs w:val="28"/>
              </w:rPr>
            </w:pPr>
            <w:r w:rsidRPr="00283859">
              <w:rPr>
                <w:szCs w:val="28"/>
              </w:rPr>
              <w:t>2520.00</w:t>
            </w:r>
          </w:p>
        </w:tc>
        <w:tc>
          <w:tcPr>
            <w:tcW w:w="1414" w:type="dxa"/>
            <w:tcBorders>
              <w:top w:val="nil"/>
              <w:left w:val="nil"/>
              <w:bottom w:val="single" w:sz="4" w:space="0" w:color="auto"/>
              <w:right w:val="single" w:sz="4" w:space="0" w:color="auto"/>
            </w:tcBorders>
            <w:shd w:val="clear" w:color="auto" w:fill="auto"/>
            <w:vAlign w:val="bottom"/>
            <w:hideMark/>
          </w:tcPr>
          <w:p w14:paraId="273C453C" w14:textId="77777777" w:rsidR="00283859" w:rsidRPr="00283859" w:rsidRDefault="00283859" w:rsidP="002D7BA1">
            <w:pPr>
              <w:suppressAutoHyphens/>
              <w:jc w:val="both"/>
              <w:rPr>
                <w:szCs w:val="28"/>
              </w:rPr>
            </w:pPr>
            <w:r w:rsidRPr="00283859">
              <w:rPr>
                <w:szCs w:val="28"/>
              </w:rPr>
              <w:t>2520.00</w:t>
            </w:r>
          </w:p>
        </w:tc>
        <w:tc>
          <w:tcPr>
            <w:tcW w:w="1495" w:type="dxa"/>
            <w:tcBorders>
              <w:top w:val="nil"/>
              <w:left w:val="nil"/>
              <w:bottom w:val="single" w:sz="4" w:space="0" w:color="auto"/>
              <w:right w:val="single" w:sz="4" w:space="0" w:color="auto"/>
            </w:tcBorders>
            <w:shd w:val="clear" w:color="auto" w:fill="auto"/>
            <w:vAlign w:val="bottom"/>
            <w:hideMark/>
          </w:tcPr>
          <w:p w14:paraId="4E38D5C1" w14:textId="77777777" w:rsidR="00283859" w:rsidRPr="00283859" w:rsidRDefault="00283859" w:rsidP="002D7BA1">
            <w:pPr>
              <w:suppressAutoHyphens/>
              <w:jc w:val="both"/>
              <w:rPr>
                <w:szCs w:val="28"/>
              </w:rPr>
            </w:pPr>
            <w:r w:rsidRPr="00283859">
              <w:rPr>
                <w:szCs w:val="28"/>
              </w:rPr>
              <w:t>2520.00</w:t>
            </w:r>
          </w:p>
        </w:tc>
        <w:tc>
          <w:tcPr>
            <w:tcW w:w="1482" w:type="dxa"/>
            <w:tcBorders>
              <w:top w:val="nil"/>
              <w:left w:val="nil"/>
              <w:bottom w:val="single" w:sz="4" w:space="0" w:color="auto"/>
              <w:right w:val="single" w:sz="4" w:space="0" w:color="auto"/>
            </w:tcBorders>
            <w:shd w:val="clear" w:color="auto" w:fill="auto"/>
            <w:vAlign w:val="bottom"/>
            <w:hideMark/>
          </w:tcPr>
          <w:p w14:paraId="756D2779" w14:textId="77777777" w:rsidR="00283859" w:rsidRPr="00283859" w:rsidRDefault="00283859" w:rsidP="002D7BA1">
            <w:pPr>
              <w:suppressAutoHyphens/>
              <w:jc w:val="both"/>
              <w:rPr>
                <w:szCs w:val="28"/>
              </w:rPr>
            </w:pPr>
            <w:r w:rsidRPr="00283859">
              <w:rPr>
                <w:szCs w:val="28"/>
              </w:rPr>
              <w:t>2520.00</w:t>
            </w:r>
          </w:p>
        </w:tc>
        <w:tc>
          <w:tcPr>
            <w:tcW w:w="1484" w:type="dxa"/>
            <w:tcBorders>
              <w:top w:val="nil"/>
              <w:left w:val="nil"/>
              <w:bottom w:val="single" w:sz="4" w:space="0" w:color="auto"/>
              <w:right w:val="single" w:sz="4" w:space="0" w:color="auto"/>
            </w:tcBorders>
            <w:shd w:val="clear" w:color="auto" w:fill="auto"/>
            <w:vAlign w:val="bottom"/>
            <w:hideMark/>
          </w:tcPr>
          <w:p w14:paraId="77904F67" w14:textId="77777777" w:rsidR="00283859" w:rsidRPr="00283859" w:rsidRDefault="00283859" w:rsidP="002D7BA1">
            <w:pPr>
              <w:suppressAutoHyphens/>
              <w:jc w:val="both"/>
              <w:rPr>
                <w:szCs w:val="28"/>
              </w:rPr>
            </w:pPr>
            <w:r w:rsidRPr="00283859">
              <w:rPr>
                <w:szCs w:val="28"/>
              </w:rPr>
              <w:t>2520.00</w:t>
            </w:r>
          </w:p>
        </w:tc>
        <w:tc>
          <w:tcPr>
            <w:tcW w:w="1584" w:type="dxa"/>
            <w:tcBorders>
              <w:top w:val="nil"/>
              <w:left w:val="nil"/>
              <w:bottom w:val="single" w:sz="4" w:space="0" w:color="auto"/>
              <w:right w:val="single" w:sz="4" w:space="0" w:color="auto"/>
            </w:tcBorders>
            <w:shd w:val="clear" w:color="auto" w:fill="auto"/>
            <w:vAlign w:val="bottom"/>
            <w:hideMark/>
          </w:tcPr>
          <w:p w14:paraId="76432BC2" w14:textId="77777777" w:rsidR="00283859" w:rsidRPr="00283859" w:rsidRDefault="00283859" w:rsidP="002D7BA1">
            <w:pPr>
              <w:suppressAutoHyphens/>
              <w:jc w:val="both"/>
              <w:rPr>
                <w:szCs w:val="28"/>
              </w:rPr>
            </w:pPr>
            <w:r w:rsidRPr="00283859">
              <w:rPr>
                <w:szCs w:val="28"/>
              </w:rPr>
              <w:t>2520.00</w:t>
            </w:r>
          </w:p>
        </w:tc>
        <w:tc>
          <w:tcPr>
            <w:tcW w:w="1701" w:type="dxa"/>
            <w:tcBorders>
              <w:top w:val="nil"/>
              <w:left w:val="nil"/>
              <w:bottom w:val="single" w:sz="4" w:space="0" w:color="auto"/>
              <w:right w:val="single" w:sz="4" w:space="0" w:color="auto"/>
            </w:tcBorders>
            <w:shd w:val="clear" w:color="auto" w:fill="auto"/>
            <w:noWrap/>
            <w:vAlign w:val="bottom"/>
            <w:hideMark/>
          </w:tcPr>
          <w:p w14:paraId="09F2AFBC" w14:textId="77777777" w:rsidR="00283859" w:rsidRPr="00283859" w:rsidRDefault="00283859" w:rsidP="002D7BA1">
            <w:pPr>
              <w:suppressAutoHyphens/>
              <w:jc w:val="both"/>
              <w:rPr>
                <w:szCs w:val="28"/>
              </w:rPr>
            </w:pPr>
            <w:r w:rsidRPr="00283859">
              <w:rPr>
                <w:szCs w:val="28"/>
              </w:rPr>
              <w:t>2520.00</w:t>
            </w:r>
          </w:p>
        </w:tc>
      </w:tr>
      <w:tr w:rsidR="00283859" w:rsidRPr="00283859" w14:paraId="18AAD05D" w14:textId="77777777" w:rsidTr="002D7BA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63DA335" w14:textId="77777777" w:rsidR="00283859" w:rsidRPr="00283859" w:rsidRDefault="00283859" w:rsidP="002D7BA1">
            <w:pPr>
              <w:suppressAutoHyphens/>
              <w:jc w:val="both"/>
              <w:rPr>
                <w:szCs w:val="28"/>
              </w:rPr>
            </w:pPr>
            <w:r w:rsidRPr="00283859">
              <w:rPr>
                <w:szCs w:val="28"/>
              </w:rPr>
              <w:t>Подгруппа проектов 001.02.00.000 "Тепловые сети и сооружения на них "</w:t>
            </w:r>
          </w:p>
        </w:tc>
        <w:tc>
          <w:tcPr>
            <w:tcW w:w="1701" w:type="dxa"/>
            <w:tcBorders>
              <w:top w:val="nil"/>
              <w:left w:val="nil"/>
              <w:bottom w:val="single" w:sz="4" w:space="0" w:color="auto"/>
              <w:right w:val="single" w:sz="4" w:space="0" w:color="auto"/>
            </w:tcBorders>
            <w:shd w:val="clear" w:color="auto" w:fill="auto"/>
            <w:noWrap/>
            <w:vAlign w:val="bottom"/>
            <w:hideMark/>
          </w:tcPr>
          <w:p w14:paraId="55AAE89E" w14:textId="77777777" w:rsidR="00283859" w:rsidRPr="00283859" w:rsidRDefault="00283859" w:rsidP="002D7BA1">
            <w:pPr>
              <w:suppressAutoHyphens/>
              <w:jc w:val="both"/>
              <w:rPr>
                <w:szCs w:val="28"/>
              </w:rPr>
            </w:pPr>
            <w:r w:rsidRPr="00283859">
              <w:rPr>
                <w:szCs w:val="28"/>
              </w:rPr>
              <w:t>0.00</w:t>
            </w:r>
          </w:p>
        </w:tc>
      </w:tr>
      <w:tr w:rsidR="00283859" w:rsidRPr="00283859" w14:paraId="19844581" w14:textId="77777777" w:rsidTr="002D7BA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C0846E4" w14:textId="77777777" w:rsidR="00283859" w:rsidRPr="00283859" w:rsidRDefault="00283859" w:rsidP="002D7BA1">
            <w:pPr>
              <w:suppressAutoHyphens/>
              <w:jc w:val="both"/>
              <w:rPr>
                <w:szCs w:val="28"/>
              </w:rPr>
            </w:pPr>
            <w:r w:rsidRPr="00283859">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vAlign w:val="bottom"/>
            <w:hideMark/>
          </w:tcPr>
          <w:p w14:paraId="14948122" w14:textId="77777777" w:rsidR="00283859" w:rsidRPr="00283859" w:rsidRDefault="00283859" w:rsidP="002D7BA1">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202AA2D6" w14:textId="77777777" w:rsidR="00283859" w:rsidRPr="00283859" w:rsidRDefault="00283859" w:rsidP="002D7BA1">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1EB5A909" w14:textId="77777777" w:rsidR="00283859" w:rsidRPr="00283859" w:rsidRDefault="00283859" w:rsidP="002D7BA1">
            <w:pPr>
              <w:suppressAutoHyphens/>
              <w:jc w:val="both"/>
              <w:rPr>
                <w:szCs w:val="28"/>
              </w:rPr>
            </w:pPr>
            <w:r w:rsidRPr="00283859">
              <w:rPr>
                <w:szCs w:val="28"/>
              </w:rPr>
              <w:t>3110.50</w:t>
            </w:r>
          </w:p>
        </w:tc>
        <w:tc>
          <w:tcPr>
            <w:tcW w:w="1414" w:type="dxa"/>
            <w:tcBorders>
              <w:top w:val="nil"/>
              <w:left w:val="nil"/>
              <w:bottom w:val="single" w:sz="4" w:space="0" w:color="auto"/>
              <w:right w:val="single" w:sz="4" w:space="0" w:color="auto"/>
            </w:tcBorders>
            <w:shd w:val="clear" w:color="auto" w:fill="auto"/>
            <w:vAlign w:val="bottom"/>
            <w:hideMark/>
          </w:tcPr>
          <w:p w14:paraId="3A22881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9CB1785"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F522241"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6CF908C1"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28D1B898"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0A36907"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6800E1CB" w14:textId="77777777" w:rsidR="00283859" w:rsidRPr="00283859" w:rsidRDefault="00283859" w:rsidP="002D7BA1">
            <w:pPr>
              <w:suppressAutoHyphens/>
              <w:jc w:val="both"/>
              <w:rPr>
                <w:szCs w:val="28"/>
              </w:rPr>
            </w:pPr>
            <w:r w:rsidRPr="00283859">
              <w:rPr>
                <w:szCs w:val="28"/>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4E3280E" w14:textId="77777777" w:rsidR="00283859" w:rsidRPr="00283859" w:rsidRDefault="00283859" w:rsidP="002D7BA1">
            <w:pPr>
              <w:suppressAutoHyphens/>
              <w:jc w:val="both"/>
              <w:rPr>
                <w:szCs w:val="28"/>
              </w:rPr>
            </w:pPr>
            <w:r w:rsidRPr="00283859">
              <w:rPr>
                <w:szCs w:val="28"/>
              </w:rPr>
              <w:t>0.00</w:t>
            </w:r>
          </w:p>
        </w:tc>
      </w:tr>
      <w:tr w:rsidR="00283859" w:rsidRPr="00283859" w14:paraId="305BA6A9" w14:textId="77777777" w:rsidTr="002D7BA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26B23FC" w14:textId="77777777" w:rsidR="00283859" w:rsidRPr="00283859" w:rsidRDefault="00283859" w:rsidP="002D7BA1">
            <w:pPr>
              <w:suppressAutoHyphens/>
              <w:jc w:val="both"/>
              <w:rPr>
                <w:szCs w:val="28"/>
              </w:rPr>
            </w:pPr>
            <w:r w:rsidRPr="00283859">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63501DE9" w14:textId="77777777" w:rsidR="00283859" w:rsidRPr="00283859" w:rsidRDefault="00283859" w:rsidP="002D7BA1">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139869A9" w14:textId="77777777" w:rsidR="00283859" w:rsidRPr="00283859" w:rsidRDefault="00283859" w:rsidP="002D7BA1">
            <w:pPr>
              <w:suppressAutoHyphens/>
              <w:jc w:val="both"/>
              <w:rPr>
                <w:szCs w:val="28"/>
              </w:rPr>
            </w:pPr>
            <w:r w:rsidRPr="00283859">
              <w:rPr>
                <w:szCs w:val="28"/>
              </w:rPr>
              <w:t>6649.90</w:t>
            </w:r>
          </w:p>
        </w:tc>
        <w:tc>
          <w:tcPr>
            <w:tcW w:w="1414" w:type="dxa"/>
            <w:tcBorders>
              <w:top w:val="nil"/>
              <w:left w:val="nil"/>
              <w:bottom w:val="single" w:sz="4" w:space="0" w:color="auto"/>
              <w:right w:val="single" w:sz="4" w:space="0" w:color="auto"/>
            </w:tcBorders>
            <w:shd w:val="clear" w:color="auto" w:fill="auto"/>
            <w:vAlign w:val="bottom"/>
            <w:hideMark/>
          </w:tcPr>
          <w:p w14:paraId="591A4618" w14:textId="77777777" w:rsidR="00283859" w:rsidRPr="00283859" w:rsidRDefault="00283859" w:rsidP="002D7BA1">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5FFFEE6B" w14:textId="77777777" w:rsidR="00283859" w:rsidRPr="00283859" w:rsidRDefault="00283859" w:rsidP="002D7BA1">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786A67B1" w14:textId="77777777" w:rsidR="00283859" w:rsidRPr="00283859" w:rsidRDefault="00283859" w:rsidP="002D7BA1">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2518F5ED" w14:textId="77777777" w:rsidR="00283859" w:rsidRPr="00283859" w:rsidRDefault="00283859" w:rsidP="002D7BA1">
            <w:pPr>
              <w:suppressAutoHyphens/>
              <w:jc w:val="both"/>
              <w:rPr>
                <w:szCs w:val="28"/>
              </w:rPr>
            </w:pPr>
            <w:r w:rsidRPr="00283859">
              <w:rPr>
                <w:szCs w:val="28"/>
              </w:rPr>
              <w:t>9760.41</w:t>
            </w:r>
          </w:p>
        </w:tc>
        <w:tc>
          <w:tcPr>
            <w:tcW w:w="1495" w:type="dxa"/>
            <w:tcBorders>
              <w:top w:val="nil"/>
              <w:left w:val="nil"/>
              <w:bottom w:val="single" w:sz="4" w:space="0" w:color="auto"/>
              <w:right w:val="single" w:sz="4" w:space="0" w:color="auto"/>
            </w:tcBorders>
            <w:shd w:val="clear" w:color="auto" w:fill="auto"/>
            <w:vAlign w:val="bottom"/>
            <w:hideMark/>
          </w:tcPr>
          <w:p w14:paraId="499F4C0E" w14:textId="77777777" w:rsidR="00283859" w:rsidRPr="00283859" w:rsidRDefault="00283859" w:rsidP="002D7BA1">
            <w:pPr>
              <w:suppressAutoHyphens/>
              <w:jc w:val="both"/>
              <w:rPr>
                <w:szCs w:val="28"/>
              </w:rPr>
            </w:pPr>
            <w:r w:rsidRPr="00283859">
              <w:rPr>
                <w:szCs w:val="28"/>
              </w:rPr>
              <w:t>9760.41</w:t>
            </w:r>
          </w:p>
        </w:tc>
        <w:tc>
          <w:tcPr>
            <w:tcW w:w="1482" w:type="dxa"/>
            <w:tcBorders>
              <w:top w:val="nil"/>
              <w:left w:val="nil"/>
              <w:bottom w:val="single" w:sz="4" w:space="0" w:color="auto"/>
              <w:right w:val="single" w:sz="4" w:space="0" w:color="auto"/>
            </w:tcBorders>
            <w:shd w:val="clear" w:color="auto" w:fill="auto"/>
            <w:vAlign w:val="bottom"/>
            <w:hideMark/>
          </w:tcPr>
          <w:p w14:paraId="7F358F72" w14:textId="77777777" w:rsidR="00283859" w:rsidRPr="00283859" w:rsidRDefault="00283859" w:rsidP="002D7BA1">
            <w:pPr>
              <w:suppressAutoHyphens/>
              <w:jc w:val="both"/>
              <w:rPr>
                <w:szCs w:val="28"/>
              </w:rPr>
            </w:pPr>
            <w:r w:rsidRPr="00283859">
              <w:rPr>
                <w:szCs w:val="28"/>
              </w:rPr>
              <w:t>9760.41</w:t>
            </w:r>
          </w:p>
        </w:tc>
        <w:tc>
          <w:tcPr>
            <w:tcW w:w="1484" w:type="dxa"/>
            <w:tcBorders>
              <w:top w:val="nil"/>
              <w:left w:val="nil"/>
              <w:bottom w:val="single" w:sz="4" w:space="0" w:color="auto"/>
              <w:right w:val="single" w:sz="4" w:space="0" w:color="auto"/>
            </w:tcBorders>
            <w:shd w:val="clear" w:color="auto" w:fill="auto"/>
            <w:vAlign w:val="bottom"/>
            <w:hideMark/>
          </w:tcPr>
          <w:p w14:paraId="44CD0ADD" w14:textId="77777777" w:rsidR="00283859" w:rsidRPr="00283859" w:rsidRDefault="00283859" w:rsidP="002D7BA1">
            <w:pPr>
              <w:suppressAutoHyphens/>
              <w:jc w:val="both"/>
              <w:rPr>
                <w:szCs w:val="28"/>
              </w:rPr>
            </w:pPr>
            <w:r w:rsidRPr="00283859">
              <w:rPr>
                <w:szCs w:val="28"/>
              </w:rPr>
              <w:t>9760.41</w:t>
            </w:r>
          </w:p>
        </w:tc>
        <w:tc>
          <w:tcPr>
            <w:tcW w:w="1584" w:type="dxa"/>
            <w:tcBorders>
              <w:top w:val="nil"/>
              <w:left w:val="nil"/>
              <w:bottom w:val="single" w:sz="4" w:space="0" w:color="auto"/>
              <w:right w:val="single" w:sz="4" w:space="0" w:color="auto"/>
            </w:tcBorders>
            <w:shd w:val="clear" w:color="auto" w:fill="auto"/>
            <w:vAlign w:val="bottom"/>
            <w:hideMark/>
          </w:tcPr>
          <w:p w14:paraId="0926A345" w14:textId="77777777" w:rsidR="00283859" w:rsidRPr="00283859" w:rsidRDefault="00283859" w:rsidP="002D7BA1">
            <w:pPr>
              <w:suppressAutoHyphens/>
              <w:jc w:val="both"/>
              <w:rPr>
                <w:szCs w:val="28"/>
              </w:rPr>
            </w:pPr>
            <w:r w:rsidRPr="00283859">
              <w:rPr>
                <w:szCs w:val="28"/>
              </w:rPr>
              <w:t>9760.41</w:t>
            </w:r>
          </w:p>
        </w:tc>
        <w:tc>
          <w:tcPr>
            <w:tcW w:w="1701" w:type="dxa"/>
            <w:tcBorders>
              <w:top w:val="nil"/>
              <w:left w:val="nil"/>
              <w:bottom w:val="single" w:sz="4" w:space="0" w:color="auto"/>
              <w:right w:val="single" w:sz="4" w:space="0" w:color="auto"/>
            </w:tcBorders>
            <w:shd w:val="clear" w:color="auto" w:fill="auto"/>
            <w:noWrap/>
            <w:vAlign w:val="bottom"/>
            <w:hideMark/>
          </w:tcPr>
          <w:p w14:paraId="2A523F85" w14:textId="77777777" w:rsidR="00283859" w:rsidRPr="00283859" w:rsidRDefault="00283859" w:rsidP="002D7BA1">
            <w:pPr>
              <w:suppressAutoHyphens/>
              <w:jc w:val="both"/>
              <w:rPr>
                <w:szCs w:val="28"/>
              </w:rPr>
            </w:pPr>
            <w:r w:rsidRPr="00283859">
              <w:rPr>
                <w:szCs w:val="28"/>
              </w:rPr>
              <w:t>9760.41</w:t>
            </w:r>
          </w:p>
        </w:tc>
      </w:tr>
    </w:tbl>
    <w:p w14:paraId="5D1B2801" w14:textId="77777777" w:rsidR="00370AA7" w:rsidRDefault="00370AA7" w:rsidP="00283859">
      <w:pPr>
        <w:pStyle w:val="afffc"/>
      </w:pPr>
      <w:bookmarkStart w:id="930" w:name="_Toc125503150"/>
    </w:p>
    <w:p w14:paraId="574F625B" w14:textId="03B54B6C" w:rsidR="00283859" w:rsidRPr="00335294" w:rsidRDefault="00283859" w:rsidP="00283859">
      <w:pPr>
        <w:pStyle w:val="afffc"/>
      </w:pPr>
      <w:r w:rsidRPr="00335294">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930"/>
    </w:p>
    <w:tbl>
      <w:tblPr>
        <w:tblW w:w="21938" w:type="dxa"/>
        <w:tblLook w:val="04A0" w:firstRow="1" w:lastRow="0" w:firstColumn="1" w:lastColumn="0" w:noHBand="0" w:noVBand="1"/>
      </w:tblPr>
      <w:tblGrid>
        <w:gridCol w:w="5665"/>
        <w:gridCol w:w="1253"/>
        <w:gridCol w:w="1334"/>
        <w:gridCol w:w="1414"/>
        <w:gridCol w:w="1414"/>
        <w:gridCol w:w="1414"/>
        <w:gridCol w:w="1414"/>
        <w:gridCol w:w="1495"/>
        <w:gridCol w:w="1482"/>
        <w:gridCol w:w="1484"/>
        <w:gridCol w:w="1584"/>
        <w:gridCol w:w="1985"/>
      </w:tblGrid>
      <w:tr w:rsidR="00283859" w:rsidRPr="00283859" w14:paraId="352F2A13" w14:textId="77777777" w:rsidTr="00360851">
        <w:trPr>
          <w:trHeight w:val="20"/>
          <w:tblHead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258AE" w14:textId="654FC292" w:rsidR="00283859" w:rsidRPr="00283859" w:rsidRDefault="00283859" w:rsidP="002D7BA1">
            <w:pPr>
              <w:suppressAutoHyphens/>
              <w:jc w:val="center"/>
              <w:rPr>
                <w:szCs w:val="28"/>
              </w:rPr>
            </w:pPr>
            <w:r w:rsidRPr="00283859">
              <w:rPr>
                <w:szCs w:val="28"/>
              </w:rPr>
              <w:t>Наименование показателя</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5260EA72" w14:textId="77777777" w:rsidR="00283859" w:rsidRPr="00283859" w:rsidRDefault="00283859" w:rsidP="002D7BA1">
            <w:pPr>
              <w:suppressAutoHyphens/>
              <w:jc w:val="center"/>
              <w:rPr>
                <w:szCs w:val="28"/>
              </w:rPr>
            </w:pPr>
            <w:r w:rsidRPr="00283859">
              <w:rPr>
                <w:szCs w:val="28"/>
              </w:rPr>
              <w:t>2023 год</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6B0EEC15" w14:textId="77777777" w:rsidR="00283859" w:rsidRPr="00283859" w:rsidRDefault="00283859" w:rsidP="002D7BA1">
            <w:pPr>
              <w:suppressAutoHyphens/>
              <w:jc w:val="center"/>
              <w:rPr>
                <w:szCs w:val="28"/>
              </w:rPr>
            </w:pPr>
            <w:r w:rsidRPr="00283859">
              <w:rPr>
                <w:szCs w:val="28"/>
              </w:rPr>
              <w:t>2024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3683C536" w14:textId="77777777" w:rsidR="00283859" w:rsidRPr="00283859" w:rsidRDefault="00283859" w:rsidP="002D7BA1">
            <w:pPr>
              <w:suppressAutoHyphens/>
              <w:jc w:val="center"/>
              <w:rPr>
                <w:szCs w:val="28"/>
              </w:rPr>
            </w:pPr>
            <w:r w:rsidRPr="00283859">
              <w:rPr>
                <w:szCs w:val="28"/>
              </w:rPr>
              <w:t>2025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78316B86" w14:textId="77777777" w:rsidR="00283859" w:rsidRPr="00283859" w:rsidRDefault="00283859" w:rsidP="002D7BA1">
            <w:pPr>
              <w:suppressAutoHyphens/>
              <w:jc w:val="center"/>
              <w:rPr>
                <w:szCs w:val="28"/>
              </w:rPr>
            </w:pPr>
            <w:r w:rsidRPr="00283859">
              <w:rPr>
                <w:szCs w:val="28"/>
              </w:rPr>
              <w:t>2026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1AF6FBC1" w14:textId="77777777" w:rsidR="00283859" w:rsidRPr="00283859" w:rsidRDefault="00283859" w:rsidP="002D7BA1">
            <w:pPr>
              <w:suppressAutoHyphens/>
              <w:jc w:val="center"/>
              <w:rPr>
                <w:szCs w:val="28"/>
              </w:rPr>
            </w:pPr>
            <w:r w:rsidRPr="00283859">
              <w:rPr>
                <w:szCs w:val="28"/>
              </w:rPr>
              <w:t>2027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1024C933" w14:textId="77777777" w:rsidR="00283859" w:rsidRPr="00283859" w:rsidRDefault="00283859" w:rsidP="002D7BA1">
            <w:pPr>
              <w:suppressAutoHyphens/>
              <w:jc w:val="center"/>
              <w:rPr>
                <w:szCs w:val="28"/>
              </w:rPr>
            </w:pPr>
            <w:r w:rsidRPr="00283859">
              <w:rPr>
                <w:szCs w:val="28"/>
              </w:rPr>
              <w:t>2028 год</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6E4751D6" w14:textId="77777777" w:rsidR="00283859" w:rsidRPr="00283859" w:rsidRDefault="00283859" w:rsidP="002D7BA1">
            <w:pPr>
              <w:suppressAutoHyphens/>
              <w:jc w:val="center"/>
              <w:rPr>
                <w:szCs w:val="28"/>
              </w:rPr>
            </w:pPr>
            <w:r w:rsidRPr="00283859">
              <w:rPr>
                <w:szCs w:val="28"/>
              </w:rPr>
              <w:t>2029 год</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14:paraId="411B744E" w14:textId="77777777" w:rsidR="00283859" w:rsidRPr="00283859" w:rsidRDefault="00283859" w:rsidP="002D7BA1">
            <w:pPr>
              <w:suppressAutoHyphens/>
              <w:jc w:val="center"/>
              <w:rPr>
                <w:szCs w:val="28"/>
              </w:rPr>
            </w:pPr>
            <w:r w:rsidRPr="00283859">
              <w:rPr>
                <w:szCs w:val="28"/>
              </w:rPr>
              <w:t>2030 год</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5549AE06" w14:textId="77777777" w:rsidR="00283859" w:rsidRPr="00283859" w:rsidRDefault="00283859" w:rsidP="002D7BA1">
            <w:pPr>
              <w:suppressAutoHyphens/>
              <w:jc w:val="center"/>
              <w:rPr>
                <w:szCs w:val="28"/>
              </w:rPr>
            </w:pPr>
            <w:r w:rsidRPr="00283859">
              <w:rPr>
                <w:szCs w:val="28"/>
              </w:rPr>
              <w:t>2031 год</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06A60648" w14:textId="77777777" w:rsidR="00283859" w:rsidRPr="00283859" w:rsidRDefault="00283859" w:rsidP="002D7BA1">
            <w:pPr>
              <w:suppressAutoHyphens/>
              <w:jc w:val="center"/>
              <w:rPr>
                <w:szCs w:val="28"/>
              </w:rPr>
            </w:pPr>
            <w:r w:rsidRPr="00283859">
              <w:rPr>
                <w:szCs w:val="28"/>
              </w:rPr>
              <w:t>2032 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A4BB36D" w14:textId="77777777" w:rsidR="00283859" w:rsidRPr="00283859" w:rsidRDefault="00283859" w:rsidP="002D7BA1">
            <w:pPr>
              <w:suppressAutoHyphens/>
              <w:jc w:val="center"/>
              <w:rPr>
                <w:szCs w:val="28"/>
              </w:rPr>
            </w:pPr>
            <w:r w:rsidRPr="00283859">
              <w:rPr>
                <w:szCs w:val="28"/>
              </w:rPr>
              <w:t>2033-2038 год</w:t>
            </w:r>
          </w:p>
        </w:tc>
      </w:tr>
      <w:tr w:rsidR="00283859" w:rsidRPr="00283859" w14:paraId="4B1C0040" w14:textId="77777777" w:rsidTr="00360851">
        <w:trPr>
          <w:trHeight w:val="20"/>
        </w:trPr>
        <w:tc>
          <w:tcPr>
            <w:tcW w:w="1836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D6DEDB2" w14:textId="3280D368" w:rsidR="00283859" w:rsidRPr="00283859" w:rsidRDefault="00283859" w:rsidP="00824F20">
            <w:pPr>
              <w:suppressAutoHyphens/>
              <w:rPr>
                <w:szCs w:val="28"/>
              </w:rPr>
            </w:pPr>
            <w:r w:rsidRPr="00283859">
              <w:rPr>
                <w:szCs w:val="28"/>
              </w:rPr>
              <w:t>Группа проектов 1-1. "Источники тепловой энергии</w:t>
            </w:r>
          </w:p>
        </w:tc>
        <w:tc>
          <w:tcPr>
            <w:tcW w:w="1584" w:type="dxa"/>
            <w:tcBorders>
              <w:top w:val="nil"/>
              <w:left w:val="nil"/>
              <w:bottom w:val="single" w:sz="4" w:space="0" w:color="auto"/>
              <w:right w:val="single" w:sz="4" w:space="0" w:color="auto"/>
            </w:tcBorders>
            <w:shd w:val="clear" w:color="auto" w:fill="auto"/>
            <w:noWrap/>
            <w:vAlign w:val="bottom"/>
            <w:hideMark/>
          </w:tcPr>
          <w:p w14:paraId="2D44BADA" w14:textId="77777777" w:rsidR="00283859" w:rsidRPr="00283859" w:rsidRDefault="00283859" w:rsidP="002D7BA1">
            <w:pPr>
              <w:suppressAutoHyphens/>
              <w:jc w:val="both"/>
              <w:rPr>
                <w:szCs w:val="28"/>
              </w:rPr>
            </w:pPr>
            <w:r w:rsidRPr="00283859">
              <w:rPr>
                <w:szCs w:val="28"/>
              </w:rPr>
              <w:t> </w:t>
            </w:r>
          </w:p>
        </w:tc>
        <w:tc>
          <w:tcPr>
            <w:tcW w:w="1985" w:type="dxa"/>
            <w:tcBorders>
              <w:top w:val="nil"/>
              <w:left w:val="nil"/>
              <w:bottom w:val="single" w:sz="4" w:space="0" w:color="auto"/>
              <w:right w:val="single" w:sz="4" w:space="0" w:color="auto"/>
            </w:tcBorders>
            <w:shd w:val="clear" w:color="auto" w:fill="auto"/>
            <w:noWrap/>
            <w:vAlign w:val="bottom"/>
            <w:hideMark/>
          </w:tcPr>
          <w:p w14:paraId="40C11A55" w14:textId="77777777" w:rsidR="00283859" w:rsidRPr="00283859" w:rsidRDefault="00283859" w:rsidP="002D7BA1">
            <w:pPr>
              <w:suppressAutoHyphens/>
              <w:jc w:val="both"/>
              <w:rPr>
                <w:szCs w:val="28"/>
              </w:rPr>
            </w:pPr>
            <w:r w:rsidRPr="00283859">
              <w:rPr>
                <w:szCs w:val="28"/>
              </w:rPr>
              <w:t> </w:t>
            </w:r>
          </w:p>
        </w:tc>
      </w:tr>
      <w:tr w:rsidR="00283859" w:rsidRPr="00283859" w14:paraId="6F441C02"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C427B22" w14:textId="77777777" w:rsidR="00283859" w:rsidRPr="00283859" w:rsidRDefault="00283859" w:rsidP="00824F20">
            <w:pPr>
              <w:suppressAutoHyphens/>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6D7A7FB2"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0F81C049"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FBA644B" w14:textId="77777777" w:rsidR="00283859" w:rsidRPr="00283859" w:rsidRDefault="00283859" w:rsidP="002D7BA1">
            <w:pPr>
              <w:suppressAutoHyphens/>
              <w:jc w:val="both"/>
              <w:rPr>
                <w:szCs w:val="28"/>
              </w:rPr>
            </w:pPr>
            <w:r w:rsidRPr="00283859">
              <w:rPr>
                <w:szCs w:val="28"/>
              </w:rPr>
              <w:t>1300.00</w:t>
            </w:r>
          </w:p>
        </w:tc>
        <w:tc>
          <w:tcPr>
            <w:tcW w:w="1414" w:type="dxa"/>
            <w:tcBorders>
              <w:top w:val="nil"/>
              <w:left w:val="nil"/>
              <w:bottom w:val="single" w:sz="4" w:space="0" w:color="auto"/>
              <w:right w:val="single" w:sz="4" w:space="0" w:color="auto"/>
            </w:tcBorders>
            <w:shd w:val="clear" w:color="auto" w:fill="auto"/>
            <w:vAlign w:val="bottom"/>
            <w:hideMark/>
          </w:tcPr>
          <w:p w14:paraId="2CA67ECB"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A5AFACE" w14:textId="77777777" w:rsidR="00283859" w:rsidRPr="00283859" w:rsidRDefault="00283859" w:rsidP="002D7BA1">
            <w:pPr>
              <w:suppressAutoHyphens/>
              <w:jc w:val="both"/>
              <w:rPr>
                <w:szCs w:val="28"/>
              </w:rPr>
            </w:pPr>
            <w:r w:rsidRPr="00283859">
              <w:rPr>
                <w:szCs w:val="28"/>
              </w:rPr>
              <w:t>800.00</w:t>
            </w:r>
          </w:p>
        </w:tc>
        <w:tc>
          <w:tcPr>
            <w:tcW w:w="1414" w:type="dxa"/>
            <w:tcBorders>
              <w:top w:val="nil"/>
              <w:left w:val="nil"/>
              <w:bottom w:val="single" w:sz="4" w:space="0" w:color="auto"/>
              <w:right w:val="single" w:sz="4" w:space="0" w:color="auto"/>
            </w:tcBorders>
            <w:shd w:val="clear" w:color="auto" w:fill="auto"/>
            <w:vAlign w:val="bottom"/>
            <w:hideMark/>
          </w:tcPr>
          <w:p w14:paraId="5F546822"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442BBC24"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5CDD781C"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755AB81"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6CA14BD4"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2E6E74D" w14:textId="77777777" w:rsidR="00283859" w:rsidRPr="00283859" w:rsidRDefault="00283859" w:rsidP="002D7BA1">
            <w:pPr>
              <w:suppressAutoHyphens/>
              <w:jc w:val="both"/>
              <w:rPr>
                <w:szCs w:val="28"/>
              </w:rPr>
            </w:pPr>
            <w:r w:rsidRPr="00283859">
              <w:rPr>
                <w:szCs w:val="28"/>
              </w:rPr>
              <w:t>0.00</w:t>
            </w:r>
          </w:p>
        </w:tc>
      </w:tr>
      <w:tr w:rsidR="00283859" w:rsidRPr="00283859" w14:paraId="265CF1A3"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2F36AEC" w14:textId="77777777" w:rsidR="00283859" w:rsidRPr="00283859" w:rsidRDefault="00283859" w:rsidP="00824F20">
            <w:pPr>
              <w:suppressAutoHyphens/>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6F59A364"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5CDE345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38B58CE"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3DAB732"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8B2C345"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CF9FA32"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3D00189F"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7BD580A"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45E74E06"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5A92694"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5539D2E8" w14:textId="77777777" w:rsidR="00283859" w:rsidRPr="00283859" w:rsidRDefault="00283859" w:rsidP="002D7BA1">
            <w:pPr>
              <w:suppressAutoHyphens/>
              <w:jc w:val="both"/>
              <w:rPr>
                <w:szCs w:val="28"/>
              </w:rPr>
            </w:pPr>
            <w:r w:rsidRPr="00283859">
              <w:rPr>
                <w:szCs w:val="28"/>
              </w:rPr>
              <w:t>0.00</w:t>
            </w:r>
          </w:p>
        </w:tc>
      </w:tr>
      <w:tr w:rsidR="00283859" w:rsidRPr="00283859" w14:paraId="3B3CB7E8"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6AECE82" w14:textId="77777777" w:rsidR="00283859" w:rsidRPr="00283859" w:rsidRDefault="00283859" w:rsidP="00824F20">
            <w:pPr>
              <w:suppressAutoHyphens/>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0B353855"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13BEC5F6"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8BD20DF" w14:textId="77777777" w:rsidR="00283859" w:rsidRPr="00283859" w:rsidRDefault="00283859" w:rsidP="002D7BA1">
            <w:pPr>
              <w:suppressAutoHyphens/>
              <w:jc w:val="both"/>
              <w:rPr>
                <w:szCs w:val="28"/>
              </w:rPr>
            </w:pPr>
            <w:r w:rsidRPr="00283859">
              <w:rPr>
                <w:szCs w:val="28"/>
              </w:rPr>
              <w:t>260.00</w:t>
            </w:r>
          </w:p>
        </w:tc>
        <w:tc>
          <w:tcPr>
            <w:tcW w:w="1414" w:type="dxa"/>
            <w:tcBorders>
              <w:top w:val="nil"/>
              <w:left w:val="nil"/>
              <w:bottom w:val="single" w:sz="4" w:space="0" w:color="auto"/>
              <w:right w:val="single" w:sz="4" w:space="0" w:color="auto"/>
            </w:tcBorders>
            <w:shd w:val="clear" w:color="auto" w:fill="auto"/>
            <w:vAlign w:val="bottom"/>
            <w:hideMark/>
          </w:tcPr>
          <w:p w14:paraId="2AA2CED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2E536E4" w14:textId="77777777" w:rsidR="00283859" w:rsidRPr="00283859" w:rsidRDefault="00283859" w:rsidP="002D7BA1">
            <w:pPr>
              <w:suppressAutoHyphens/>
              <w:jc w:val="both"/>
              <w:rPr>
                <w:szCs w:val="28"/>
              </w:rPr>
            </w:pPr>
            <w:r w:rsidRPr="00283859">
              <w:rPr>
                <w:szCs w:val="28"/>
              </w:rPr>
              <w:t>160.00</w:t>
            </w:r>
          </w:p>
        </w:tc>
        <w:tc>
          <w:tcPr>
            <w:tcW w:w="1414" w:type="dxa"/>
            <w:tcBorders>
              <w:top w:val="nil"/>
              <w:left w:val="nil"/>
              <w:bottom w:val="single" w:sz="4" w:space="0" w:color="auto"/>
              <w:right w:val="single" w:sz="4" w:space="0" w:color="auto"/>
            </w:tcBorders>
            <w:shd w:val="clear" w:color="auto" w:fill="auto"/>
            <w:vAlign w:val="bottom"/>
            <w:hideMark/>
          </w:tcPr>
          <w:p w14:paraId="6E77922E"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C2FE83E"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54ED8457"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6FAD426"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FA987C7"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35CAAC32" w14:textId="77777777" w:rsidR="00283859" w:rsidRPr="00283859" w:rsidRDefault="00283859" w:rsidP="002D7BA1">
            <w:pPr>
              <w:suppressAutoHyphens/>
              <w:jc w:val="both"/>
              <w:rPr>
                <w:szCs w:val="28"/>
              </w:rPr>
            </w:pPr>
            <w:r w:rsidRPr="00283859">
              <w:rPr>
                <w:szCs w:val="28"/>
              </w:rPr>
              <w:t>0.00</w:t>
            </w:r>
          </w:p>
        </w:tc>
      </w:tr>
      <w:tr w:rsidR="00283859" w:rsidRPr="00283859" w14:paraId="179B538F"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3680C89" w14:textId="77777777" w:rsidR="00283859" w:rsidRPr="00283859" w:rsidRDefault="00283859" w:rsidP="00824F20">
            <w:pPr>
              <w:suppressAutoHyphens/>
              <w:rPr>
                <w:szCs w:val="28"/>
              </w:rPr>
            </w:pPr>
            <w:r w:rsidRPr="00283859">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vAlign w:val="bottom"/>
            <w:hideMark/>
          </w:tcPr>
          <w:p w14:paraId="69B5A1A8"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7807AB9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94E4F24"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2C3EF40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624126D" w14:textId="77777777" w:rsidR="00283859" w:rsidRPr="00283859" w:rsidRDefault="00283859" w:rsidP="002D7BA1">
            <w:pPr>
              <w:suppressAutoHyphens/>
              <w:jc w:val="both"/>
              <w:rPr>
                <w:szCs w:val="28"/>
              </w:rPr>
            </w:pPr>
            <w:r w:rsidRPr="00283859">
              <w:rPr>
                <w:szCs w:val="28"/>
              </w:rPr>
              <w:t>960.00</w:t>
            </w:r>
          </w:p>
        </w:tc>
        <w:tc>
          <w:tcPr>
            <w:tcW w:w="1414" w:type="dxa"/>
            <w:tcBorders>
              <w:top w:val="nil"/>
              <w:left w:val="nil"/>
              <w:bottom w:val="single" w:sz="4" w:space="0" w:color="auto"/>
              <w:right w:val="single" w:sz="4" w:space="0" w:color="auto"/>
            </w:tcBorders>
            <w:shd w:val="clear" w:color="auto" w:fill="auto"/>
            <w:vAlign w:val="bottom"/>
            <w:hideMark/>
          </w:tcPr>
          <w:p w14:paraId="30E39253"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257152DF"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0784EAE4"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133D0F2"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0BE39C86"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35F87488" w14:textId="77777777" w:rsidR="00283859" w:rsidRPr="00283859" w:rsidRDefault="00283859" w:rsidP="002D7BA1">
            <w:pPr>
              <w:suppressAutoHyphens/>
              <w:jc w:val="both"/>
              <w:rPr>
                <w:szCs w:val="28"/>
              </w:rPr>
            </w:pPr>
            <w:r w:rsidRPr="00283859">
              <w:rPr>
                <w:szCs w:val="28"/>
              </w:rPr>
              <w:t>0.00</w:t>
            </w:r>
          </w:p>
        </w:tc>
      </w:tr>
      <w:tr w:rsidR="00283859" w:rsidRPr="00283859" w14:paraId="3C2C5D52"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CE159BC" w14:textId="77777777" w:rsidR="00283859" w:rsidRPr="00283859" w:rsidRDefault="00283859" w:rsidP="00824F20">
            <w:pPr>
              <w:suppressAutoHyphens/>
              <w:rPr>
                <w:szCs w:val="28"/>
              </w:rPr>
            </w:pPr>
            <w:r w:rsidRPr="00283859">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2C3C5166"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10B703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EDC2C91"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6FA6A0EC"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66786D4D" w14:textId="77777777" w:rsidR="00283859" w:rsidRPr="00283859" w:rsidRDefault="00283859" w:rsidP="002D7BA1">
            <w:pPr>
              <w:suppressAutoHyphens/>
              <w:jc w:val="both"/>
              <w:rPr>
                <w:szCs w:val="28"/>
              </w:rPr>
            </w:pPr>
            <w:r w:rsidRPr="00283859">
              <w:rPr>
                <w:szCs w:val="28"/>
              </w:rPr>
              <w:t>2520.00</w:t>
            </w:r>
          </w:p>
        </w:tc>
        <w:tc>
          <w:tcPr>
            <w:tcW w:w="1414" w:type="dxa"/>
            <w:tcBorders>
              <w:top w:val="nil"/>
              <w:left w:val="nil"/>
              <w:bottom w:val="single" w:sz="4" w:space="0" w:color="auto"/>
              <w:right w:val="single" w:sz="4" w:space="0" w:color="auto"/>
            </w:tcBorders>
            <w:shd w:val="clear" w:color="auto" w:fill="auto"/>
            <w:vAlign w:val="bottom"/>
            <w:hideMark/>
          </w:tcPr>
          <w:p w14:paraId="35060EA5" w14:textId="77777777" w:rsidR="00283859" w:rsidRPr="00283859" w:rsidRDefault="00283859" w:rsidP="002D7BA1">
            <w:pPr>
              <w:suppressAutoHyphens/>
              <w:jc w:val="both"/>
              <w:rPr>
                <w:szCs w:val="28"/>
              </w:rPr>
            </w:pPr>
            <w:r w:rsidRPr="00283859">
              <w:rPr>
                <w:szCs w:val="28"/>
              </w:rPr>
              <w:t>2520.00</w:t>
            </w:r>
          </w:p>
        </w:tc>
        <w:tc>
          <w:tcPr>
            <w:tcW w:w="1495" w:type="dxa"/>
            <w:tcBorders>
              <w:top w:val="nil"/>
              <w:left w:val="nil"/>
              <w:bottom w:val="single" w:sz="4" w:space="0" w:color="auto"/>
              <w:right w:val="single" w:sz="4" w:space="0" w:color="auto"/>
            </w:tcBorders>
            <w:shd w:val="clear" w:color="auto" w:fill="auto"/>
            <w:vAlign w:val="bottom"/>
            <w:hideMark/>
          </w:tcPr>
          <w:p w14:paraId="446CAA74" w14:textId="77777777" w:rsidR="00283859" w:rsidRPr="00283859" w:rsidRDefault="00283859" w:rsidP="002D7BA1">
            <w:pPr>
              <w:suppressAutoHyphens/>
              <w:jc w:val="both"/>
              <w:rPr>
                <w:szCs w:val="28"/>
              </w:rPr>
            </w:pPr>
            <w:r w:rsidRPr="00283859">
              <w:rPr>
                <w:szCs w:val="28"/>
              </w:rPr>
              <w:t>2520.00</w:t>
            </w:r>
          </w:p>
        </w:tc>
        <w:tc>
          <w:tcPr>
            <w:tcW w:w="1482" w:type="dxa"/>
            <w:tcBorders>
              <w:top w:val="nil"/>
              <w:left w:val="nil"/>
              <w:bottom w:val="single" w:sz="4" w:space="0" w:color="auto"/>
              <w:right w:val="single" w:sz="4" w:space="0" w:color="auto"/>
            </w:tcBorders>
            <w:shd w:val="clear" w:color="auto" w:fill="auto"/>
            <w:vAlign w:val="bottom"/>
            <w:hideMark/>
          </w:tcPr>
          <w:p w14:paraId="17D40E2B" w14:textId="77777777" w:rsidR="00283859" w:rsidRPr="00283859" w:rsidRDefault="00283859" w:rsidP="002D7BA1">
            <w:pPr>
              <w:suppressAutoHyphens/>
              <w:jc w:val="both"/>
              <w:rPr>
                <w:szCs w:val="28"/>
              </w:rPr>
            </w:pPr>
            <w:r w:rsidRPr="00283859">
              <w:rPr>
                <w:szCs w:val="28"/>
              </w:rPr>
              <w:t>2520.00</w:t>
            </w:r>
          </w:p>
        </w:tc>
        <w:tc>
          <w:tcPr>
            <w:tcW w:w="1484" w:type="dxa"/>
            <w:tcBorders>
              <w:top w:val="nil"/>
              <w:left w:val="nil"/>
              <w:bottom w:val="single" w:sz="4" w:space="0" w:color="auto"/>
              <w:right w:val="single" w:sz="4" w:space="0" w:color="auto"/>
            </w:tcBorders>
            <w:shd w:val="clear" w:color="auto" w:fill="auto"/>
            <w:vAlign w:val="bottom"/>
            <w:hideMark/>
          </w:tcPr>
          <w:p w14:paraId="3D303BEC" w14:textId="77777777" w:rsidR="00283859" w:rsidRPr="00283859" w:rsidRDefault="00283859" w:rsidP="002D7BA1">
            <w:pPr>
              <w:suppressAutoHyphens/>
              <w:jc w:val="both"/>
              <w:rPr>
                <w:szCs w:val="28"/>
              </w:rPr>
            </w:pPr>
            <w:r w:rsidRPr="00283859">
              <w:rPr>
                <w:szCs w:val="28"/>
              </w:rPr>
              <w:t>2520.00</w:t>
            </w:r>
          </w:p>
        </w:tc>
        <w:tc>
          <w:tcPr>
            <w:tcW w:w="1584" w:type="dxa"/>
            <w:tcBorders>
              <w:top w:val="nil"/>
              <w:left w:val="nil"/>
              <w:bottom w:val="single" w:sz="4" w:space="0" w:color="auto"/>
              <w:right w:val="single" w:sz="4" w:space="0" w:color="auto"/>
            </w:tcBorders>
            <w:shd w:val="clear" w:color="auto" w:fill="auto"/>
            <w:vAlign w:val="bottom"/>
            <w:hideMark/>
          </w:tcPr>
          <w:p w14:paraId="7E779E54" w14:textId="77777777" w:rsidR="00283859" w:rsidRPr="00283859" w:rsidRDefault="00283859" w:rsidP="002D7BA1">
            <w:pPr>
              <w:suppressAutoHyphens/>
              <w:jc w:val="both"/>
              <w:rPr>
                <w:szCs w:val="28"/>
              </w:rPr>
            </w:pPr>
            <w:r w:rsidRPr="00283859">
              <w:rPr>
                <w:szCs w:val="28"/>
              </w:rPr>
              <w:t>2520.00</w:t>
            </w:r>
          </w:p>
        </w:tc>
        <w:tc>
          <w:tcPr>
            <w:tcW w:w="1985" w:type="dxa"/>
            <w:tcBorders>
              <w:top w:val="nil"/>
              <w:left w:val="nil"/>
              <w:bottom w:val="single" w:sz="4" w:space="0" w:color="auto"/>
              <w:right w:val="single" w:sz="4" w:space="0" w:color="auto"/>
            </w:tcBorders>
            <w:shd w:val="clear" w:color="auto" w:fill="auto"/>
            <w:noWrap/>
            <w:vAlign w:val="bottom"/>
            <w:hideMark/>
          </w:tcPr>
          <w:p w14:paraId="4E01F54D" w14:textId="77777777" w:rsidR="00283859" w:rsidRPr="00283859" w:rsidRDefault="00283859" w:rsidP="002D7BA1">
            <w:pPr>
              <w:suppressAutoHyphens/>
              <w:jc w:val="both"/>
              <w:rPr>
                <w:szCs w:val="28"/>
              </w:rPr>
            </w:pPr>
            <w:r w:rsidRPr="00283859">
              <w:rPr>
                <w:szCs w:val="28"/>
              </w:rPr>
              <w:t>2520.00</w:t>
            </w:r>
          </w:p>
        </w:tc>
      </w:tr>
      <w:tr w:rsidR="00283859" w:rsidRPr="00283859" w14:paraId="3F6E5F63"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0D04DE2C" w14:textId="77777777" w:rsidR="00283859" w:rsidRPr="00283859" w:rsidRDefault="00283859" w:rsidP="00824F20">
            <w:pPr>
              <w:suppressAutoHyphens/>
              <w:rPr>
                <w:szCs w:val="28"/>
              </w:rPr>
            </w:pPr>
            <w:r w:rsidRPr="00283859">
              <w:rPr>
                <w:szCs w:val="28"/>
              </w:rPr>
              <w:t>Подгруппа проектов 1-1.1 "Реконструкция источников тепловой энергии для обеспечения перспективной нагрузки"</w:t>
            </w:r>
          </w:p>
        </w:tc>
        <w:tc>
          <w:tcPr>
            <w:tcW w:w="1985" w:type="dxa"/>
            <w:tcBorders>
              <w:top w:val="nil"/>
              <w:left w:val="nil"/>
              <w:bottom w:val="single" w:sz="4" w:space="0" w:color="auto"/>
              <w:right w:val="single" w:sz="4" w:space="0" w:color="auto"/>
            </w:tcBorders>
            <w:shd w:val="clear" w:color="auto" w:fill="auto"/>
            <w:noWrap/>
            <w:vAlign w:val="bottom"/>
            <w:hideMark/>
          </w:tcPr>
          <w:p w14:paraId="0ECBE720" w14:textId="77777777" w:rsidR="00283859" w:rsidRPr="00283859" w:rsidRDefault="00283859" w:rsidP="002D7BA1">
            <w:pPr>
              <w:suppressAutoHyphens/>
              <w:jc w:val="both"/>
              <w:rPr>
                <w:szCs w:val="28"/>
              </w:rPr>
            </w:pPr>
            <w:r w:rsidRPr="00283859">
              <w:rPr>
                <w:szCs w:val="28"/>
              </w:rPr>
              <w:t> </w:t>
            </w:r>
          </w:p>
        </w:tc>
      </w:tr>
      <w:tr w:rsidR="00283859" w:rsidRPr="00283859" w14:paraId="7649E862"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84E2B9D" w14:textId="77777777" w:rsidR="00283859" w:rsidRPr="00283859" w:rsidRDefault="00283859" w:rsidP="00824F20">
            <w:pPr>
              <w:suppressAutoHyphens/>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39EBE6EC"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A06D11D"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2911628" w14:textId="77777777" w:rsidR="00283859" w:rsidRPr="00283859" w:rsidRDefault="00283859" w:rsidP="002D7BA1">
            <w:pPr>
              <w:suppressAutoHyphens/>
              <w:jc w:val="both"/>
              <w:rPr>
                <w:szCs w:val="28"/>
              </w:rPr>
            </w:pPr>
            <w:r w:rsidRPr="00283859">
              <w:rPr>
                <w:szCs w:val="28"/>
              </w:rPr>
              <w:t>1300.00</w:t>
            </w:r>
          </w:p>
        </w:tc>
        <w:tc>
          <w:tcPr>
            <w:tcW w:w="1414" w:type="dxa"/>
            <w:tcBorders>
              <w:top w:val="nil"/>
              <w:left w:val="nil"/>
              <w:bottom w:val="single" w:sz="4" w:space="0" w:color="auto"/>
              <w:right w:val="single" w:sz="4" w:space="0" w:color="auto"/>
            </w:tcBorders>
            <w:shd w:val="clear" w:color="auto" w:fill="auto"/>
            <w:vAlign w:val="bottom"/>
            <w:hideMark/>
          </w:tcPr>
          <w:p w14:paraId="730BE77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ABB2EB3" w14:textId="77777777" w:rsidR="00283859" w:rsidRPr="00283859" w:rsidRDefault="00283859" w:rsidP="002D7BA1">
            <w:pPr>
              <w:suppressAutoHyphens/>
              <w:jc w:val="both"/>
              <w:rPr>
                <w:szCs w:val="28"/>
              </w:rPr>
            </w:pPr>
            <w:r w:rsidRPr="00283859">
              <w:rPr>
                <w:szCs w:val="28"/>
              </w:rPr>
              <w:t>800.00</w:t>
            </w:r>
          </w:p>
        </w:tc>
        <w:tc>
          <w:tcPr>
            <w:tcW w:w="1414" w:type="dxa"/>
            <w:tcBorders>
              <w:top w:val="nil"/>
              <w:left w:val="nil"/>
              <w:bottom w:val="single" w:sz="4" w:space="0" w:color="auto"/>
              <w:right w:val="single" w:sz="4" w:space="0" w:color="auto"/>
            </w:tcBorders>
            <w:shd w:val="clear" w:color="auto" w:fill="auto"/>
            <w:vAlign w:val="bottom"/>
            <w:hideMark/>
          </w:tcPr>
          <w:p w14:paraId="69FB4FAF"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692CD16D"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776B2F2A"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65FD6607"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53FF97A"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2529C7B" w14:textId="77777777" w:rsidR="00283859" w:rsidRPr="00283859" w:rsidRDefault="00283859" w:rsidP="002D7BA1">
            <w:pPr>
              <w:suppressAutoHyphens/>
              <w:jc w:val="both"/>
              <w:rPr>
                <w:szCs w:val="28"/>
              </w:rPr>
            </w:pPr>
            <w:r w:rsidRPr="00283859">
              <w:rPr>
                <w:szCs w:val="28"/>
              </w:rPr>
              <w:t>0.00</w:t>
            </w:r>
          </w:p>
        </w:tc>
      </w:tr>
      <w:tr w:rsidR="00283859" w:rsidRPr="00283859" w14:paraId="728AA6DD"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C64DF4E" w14:textId="77777777" w:rsidR="00283859" w:rsidRPr="00283859" w:rsidRDefault="00283859" w:rsidP="00824F20">
            <w:pPr>
              <w:suppressAutoHyphens/>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14D775CD"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8CEF15F"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60E9052"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7C36638"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E35304F"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98B28DC"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0AAB3174"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6494E516"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F2574CE"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1AFEC753"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3B316F61" w14:textId="77777777" w:rsidR="00283859" w:rsidRPr="00283859" w:rsidRDefault="00283859" w:rsidP="002D7BA1">
            <w:pPr>
              <w:suppressAutoHyphens/>
              <w:jc w:val="both"/>
              <w:rPr>
                <w:szCs w:val="28"/>
              </w:rPr>
            </w:pPr>
            <w:r w:rsidRPr="00283859">
              <w:rPr>
                <w:szCs w:val="28"/>
              </w:rPr>
              <w:t>0.00</w:t>
            </w:r>
          </w:p>
        </w:tc>
      </w:tr>
      <w:tr w:rsidR="00283859" w:rsidRPr="00283859" w14:paraId="4C20756A"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C306931" w14:textId="77777777" w:rsidR="00283859" w:rsidRPr="00283859" w:rsidRDefault="00283859" w:rsidP="002D7BA1">
            <w:pPr>
              <w:suppressAutoHyphens/>
              <w:jc w:val="both"/>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78404ED8"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561DB0B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C10A329" w14:textId="77777777" w:rsidR="00283859" w:rsidRPr="00283859" w:rsidRDefault="00283859" w:rsidP="002D7BA1">
            <w:pPr>
              <w:suppressAutoHyphens/>
              <w:jc w:val="both"/>
              <w:rPr>
                <w:szCs w:val="28"/>
              </w:rPr>
            </w:pPr>
            <w:r w:rsidRPr="00283859">
              <w:rPr>
                <w:szCs w:val="28"/>
              </w:rPr>
              <w:t>260.00</w:t>
            </w:r>
          </w:p>
        </w:tc>
        <w:tc>
          <w:tcPr>
            <w:tcW w:w="1414" w:type="dxa"/>
            <w:tcBorders>
              <w:top w:val="nil"/>
              <w:left w:val="nil"/>
              <w:bottom w:val="single" w:sz="4" w:space="0" w:color="auto"/>
              <w:right w:val="single" w:sz="4" w:space="0" w:color="auto"/>
            </w:tcBorders>
            <w:shd w:val="clear" w:color="auto" w:fill="auto"/>
            <w:vAlign w:val="bottom"/>
            <w:hideMark/>
          </w:tcPr>
          <w:p w14:paraId="35503775"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16C5BFE" w14:textId="77777777" w:rsidR="00283859" w:rsidRPr="00283859" w:rsidRDefault="00283859" w:rsidP="002D7BA1">
            <w:pPr>
              <w:suppressAutoHyphens/>
              <w:jc w:val="both"/>
              <w:rPr>
                <w:szCs w:val="28"/>
              </w:rPr>
            </w:pPr>
            <w:r w:rsidRPr="00283859">
              <w:rPr>
                <w:szCs w:val="28"/>
              </w:rPr>
              <w:t>160.00</w:t>
            </w:r>
          </w:p>
        </w:tc>
        <w:tc>
          <w:tcPr>
            <w:tcW w:w="1414" w:type="dxa"/>
            <w:tcBorders>
              <w:top w:val="nil"/>
              <w:left w:val="nil"/>
              <w:bottom w:val="single" w:sz="4" w:space="0" w:color="auto"/>
              <w:right w:val="single" w:sz="4" w:space="0" w:color="auto"/>
            </w:tcBorders>
            <w:shd w:val="clear" w:color="auto" w:fill="auto"/>
            <w:vAlign w:val="bottom"/>
            <w:hideMark/>
          </w:tcPr>
          <w:p w14:paraId="15120CF9"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0885CEF"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3A622AAB"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630BC70C"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5E00AE6"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F0EF6D8" w14:textId="77777777" w:rsidR="00283859" w:rsidRPr="00283859" w:rsidRDefault="00283859" w:rsidP="002D7BA1">
            <w:pPr>
              <w:suppressAutoHyphens/>
              <w:jc w:val="both"/>
              <w:rPr>
                <w:szCs w:val="28"/>
              </w:rPr>
            </w:pPr>
            <w:r w:rsidRPr="00283859">
              <w:rPr>
                <w:szCs w:val="28"/>
              </w:rPr>
              <w:t>0.00</w:t>
            </w:r>
          </w:p>
        </w:tc>
      </w:tr>
      <w:tr w:rsidR="00283859" w:rsidRPr="00283859" w14:paraId="70488455"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4453F26" w14:textId="77777777" w:rsidR="00283859" w:rsidRPr="00283859" w:rsidRDefault="00283859" w:rsidP="00824F20">
            <w:pPr>
              <w:suppressAutoHyphens/>
              <w:rPr>
                <w:szCs w:val="28"/>
              </w:rPr>
            </w:pPr>
            <w:r w:rsidRPr="00283859">
              <w:rPr>
                <w:szCs w:val="28"/>
              </w:rPr>
              <w:lastRenderedPageBreak/>
              <w:t>Всего стоимость подгруппы проектов</w:t>
            </w:r>
          </w:p>
        </w:tc>
        <w:tc>
          <w:tcPr>
            <w:tcW w:w="1253" w:type="dxa"/>
            <w:tcBorders>
              <w:top w:val="nil"/>
              <w:left w:val="nil"/>
              <w:bottom w:val="single" w:sz="4" w:space="0" w:color="auto"/>
              <w:right w:val="single" w:sz="4" w:space="0" w:color="auto"/>
            </w:tcBorders>
            <w:shd w:val="clear" w:color="auto" w:fill="auto"/>
            <w:vAlign w:val="bottom"/>
            <w:hideMark/>
          </w:tcPr>
          <w:p w14:paraId="3F944DE7"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77D5A2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EF77B34"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573E6436"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F976228" w14:textId="77777777" w:rsidR="00283859" w:rsidRPr="00283859" w:rsidRDefault="00283859" w:rsidP="002D7BA1">
            <w:pPr>
              <w:suppressAutoHyphens/>
              <w:jc w:val="both"/>
              <w:rPr>
                <w:szCs w:val="28"/>
              </w:rPr>
            </w:pPr>
            <w:r w:rsidRPr="00283859">
              <w:rPr>
                <w:szCs w:val="28"/>
              </w:rPr>
              <w:t>960.00</w:t>
            </w:r>
          </w:p>
        </w:tc>
        <w:tc>
          <w:tcPr>
            <w:tcW w:w="1414" w:type="dxa"/>
            <w:tcBorders>
              <w:top w:val="nil"/>
              <w:left w:val="nil"/>
              <w:bottom w:val="single" w:sz="4" w:space="0" w:color="auto"/>
              <w:right w:val="single" w:sz="4" w:space="0" w:color="auto"/>
            </w:tcBorders>
            <w:shd w:val="clear" w:color="auto" w:fill="auto"/>
            <w:vAlign w:val="bottom"/>
            <w:hideMark/>
          </w:tcPr>
          <w:p w14:paraId="3D9D59A5"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5884E2DC"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7CFFFC8B"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03884C8C"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1EED47A4"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FE21B93" w14:textId="77777777" w:rsidR="00283859" w:rsidRPr="00283859" w:rsidRDefault="00283859" w:rsidP="002D7BA1">
            <w:pPr>
              <w:suppressAutoHyphens/>
              <w:jc w:val="both"/>
              <w:rPr>
                <w:szCs w:val="28"/>
              </w:rPr>
            </w:pPr>
            <w:r w:rsidRPr="00283859">
              <w:rPr>
                <w:szCs w:val="28"/>
              </w:rPr>
              <w:t>0.00</w:t>
            </w:r>
          </w:p>
        </w:tc>
      </w:tr>
      <w:tr w:rsidR="00283859" w:rsidRPr="00283859" w14:paraId="7C81930D"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90997FB" w14:textId="77777777" w:rsidR="00283859" w:rsidRPr="00283859" w:rsidRDefault="00283859" w:rsidP="00824F20">
            <w:pPr>
              <w:suppressAutoHyphens/>
              <w:rPr>
                <w:szCs w:val="28"/>
              </w:rPr>
            </w:pPr>
            <w:r w:rsidRPr="00283859">
              <w:rPr>
                <w:szCs w:val="28"/>
              </w:rPr>
              <w:t>Всего стоимость подгруппы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70184F9F"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6FB385FD"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528253C"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00293F0D"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49647771" w14:textId="77777777" w:rsidR="00283859" w:rsidRPr="00283859" w:rsidRDefault="00283859" w:rsidP="002D7BA1">
            <w:pPr>
              <w:suppressAutoHyphens/>
              <w:jc w:val="both"/>
              <w:rPr>
                <w:szCs w:val="28"/>
              </w:rPr>
            </w:pPr>
            <w:r w:rsidRPr="00283859">
              <w:rPr>
                <w:szCs w:val="28"/>
              </w:rPr>
              <w:t>2520.00</w:t>
            </w:r>
          </w:p>
        </w:tc>
        <w:tc>
          <w:tcPr>
            <w:tcW w:w="1414" w:type="dxa"/>
            <w:tcBorders>
              <w:top w:val="nil"/>
              <w:left w:val="nil"/>
              <w:bottom w:val="single" w:sz="4" w:space="0" w:color="auto"/>
              <w:right w:val="single" w:sz="4" w:space="0" w:color="auto"/>
            </w:tcBorders>
            <w:shd w:val="clear" w:color="auto" w:fill="auto"/>
            <w:vAlign w:val="bottom"/>
            <w:hideMark/>
          </w:tcPr>
          <w:p w14:paraId="2E46F9DA" w14:textId="77777777" w:rsidR="00283859" w:rsidRPr="00283859" w:rsidRDefault="00283859" w:rsidP="002D7BA1">
            <w:pPr>
              <w:suppressAutoHyphens/>
              <w:jc w:val="both"/>
              <w:rPr>
                <w:szCs w:val="28"/>
              </w:rPr>
            </w:pPr>
            <w:r w:rsidRPr="00283859">
              <w:rPr>
                <w:szCs w:val="28"/>
              </w:rPr>
              <w:t>2520.00</w:t>
            </w:r>
          </w:p>
        </w:tc>
        <w:tc>
          <w:tcPr>
            <w:tcW w:w="1495" w:type="dxa"/>
            <w:tcBorders>
              <w:top w:val="nil"/>
              <w:left w:val="nil"/>
              <w:bottom w:val="single" w:sz="4" w:space="0" w:color="auto"/>
              <w:right w:val="single" w:sz="4" w:space="0" w:color="auto"/>
            </w:tcBorders>
            <w:shd w:val="clear" w:color="auto" w:fill="auto"/>
            <w:vAlign w:val="bottom"/>
            <w:hideMark/>
          </w:tcPr>
          <w:p w14:paraId="73EBF337" w14:textId="77777777" w:rsidR="00283859" w:rsidRPr="00283859" w:rsidRDefault="00283859" w:rsidP="002D7BA1">
            <w:pPr>
              <w:suppressAutoHyphens/>
              <w:jc w:val="both"/>
              <w:rPr>
                <w:szCs w:val="28"/>
              </w:rPr>
            </w:pPr>
            <w:r w:rsidRPr="00283859">
              <w:rPr>
                <w:szCs w:val="28"/>
              </w:rPr>
              <w:t>2520.00</w:t>
            </w:r>
          </w:p>
        </w:tc>
        <w:tc>
          <w:tcPr>
            <w:tcW w:w="1482" w:type="dxa"/>
            <w:tcBorders>
              <w:top w:val="nil"/>
              <w:left w:val="nil"/>
              <w:bottom w:val="single" w:sz="4" w:space="0" w:color="auto"/>
              <w:right w:val="single" w:sz="4" w:space="0" w:color="auto"/>
            </w:tcBorders>
            <w:shd w:val="clear" w:color="auto" w:fill="auto"/>
            <w:vAlign w:val="bottom"/>
            <w:hideMark/>
          </w:tcPr>
          <w:p w14:paraId="3DDE68B6" w14:textId="77777777" w:rsidR="00283859" w:rsidRPr="00283859" w:rsidRDefault="00283859" w:rsidP="002D7BA1">
            <w:pPr>
              <w:suppressAutoHyphens/>
              <w:jc w:val="both"/>
              <w:rPr>
                <w:szCs w:val="28"/>
              </w:rPr>
            </w:pPr>
            <w:r w:rsidRPr="00283859">
              <w:rPr>
                <w:szCs w:val="28"/>
              </w:rPr>
              <w:t>2520.00</w:t>
            </w:r>
          </w:p>
        </w:tc>
        <w:tc>
          <w:tcPr>
            <w:tcW w:w="1484" w:type="dxa"/>
            <w:tcBorders>
              <w:top w:val="nil"/>
              <w:left w:val="nil"/>
              <w:bottom w:val="single" w:sz="4" w:space="0" w:color="auto"/>
              <w:right w:val="single" w:sz="4" w:space="0" w:color="auto"/>
            </w:tcBorders>
            <w:shd w:val="clear" w:color="auto" w:fill="auto"/>
            <w:vAlign w:val="bottom"/>
            <w:hideMark/>
          </w:tcPr>
          <w:p w14:paraId="1863DEF8" w14:textId="77777777" w:rsidR="00283859" w:rsidRPr="00283859" w:rsidRDefault="00283859" w:rsidP="002D7BA1">
            <w:pPr>
              <w:suppressAutoHyphens/>
              <w:jc w:val="both"/>
              <w:rPr>
                <w:szCs w:val="28"/>
              </w:rPr>
            </w:pPr>
            <w:r w:rsidRPr="00283859">
              <w:rPr>
                <w:szCs w:val="28"/>
              </w:rPr>
              <w:t>2520.00</w:t>
            </w:r>
          </w:p>
        </w:tc>
        <w:tc>
          <w:tcPr>
            <w:tcW w:w="1584" w:type="dxa"/>
            <w:tcBorders>
              <w:top w:val="nil"/>
              <w:left w:val="nil"/>
              <w:bottom w:val="single" w:sz="4" w:space="0" w:color="auto"/>
              <w:right w:val="single" w:sz="4" w:space="0" w:color="auto"/>
            </w:tcBorders>
            <w:shd w:val="clear" w:color="auto" w:fill="auto"/>
            <w:vAlign w:val="bottom"/>
            <w:hideMark/>
          </w:tcPr>
          <w:p w14:paraId="4A6D8332" w14:textId="77777777" w:rsidR="00283859" w:rsidRPr="00283859" w:rsidRDefault="00283859" w:rsidP="002D7BA1">
            <w:pPr>
              <w:suppressAutoHyphens/>
              <w:jc w:val="both"/>
              <w:rPr>
                <w:szCs w:val="28"/>
              </w:rPr>
            </w:pPr>
            <w:r w:rsidRPr="00283859">
              <w:rPr>
                <w:szCs w:val="28"/>
              </w:rPr>
              <w:t>2520.00</w:t>
            </w:r>
          </w:p>
        </w:tc>
        <w:tc>
          <w:tcPr>
            <w:tcW w:w="1985" w:type="dxa"/>
            <w:tcBorders>
              <w:top w:val="nil"/>
              <w:left w:val="nil"/>
              <w:bottom w:val="single" w:sz="4" w:space="0" w:color="auto"/>
              <w:right w:val="single" w:sz="4" w:space="0" w:color="auto"/>
            </w:tcBorders>
            <w:shd w:val="clear" w:color="auto" w:fill="auto"/>
            <w:noWrap/>
            <w:vAlign w:val="bottom"/>
            <w:hideMark/>
          </w:tcPr>
          <w:p w14:paraId="664EEA5B" w14:textId="77777777" w:rsidR="00283859" w:rsidRPr="00283859" w:rsidRDefault="00283859" w:rsidP="002D7BA1">
            <w:pPr>
              <w:suppressAutoHyphens/>
              <w:jc w:val="both"/>
              <w:rPr>
                <w:szCs w:val="28"/>
              </w:rPr>
            </w:pPr>
            <w:r w:rsidRPr="00283859">
              <w:rPr>
                <w:szCs w:val="28"/>
              </w:rPr>
              <w:t>2520.00</w:t>
            </w:r>
          </w:p>
        </w:tc>
      </w:tr>
      <w:tr w:rsidR="00283859" w:rsidRPr="00283859" w14:paraId="469D8C82"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1F34C71" w14:textId="77777777" w:rsidR="00283859" w:rsidRPr="00283859" w:rsidRDefault="00283859" w:rsidP="00824F20">
            <w:pPr>
              <w:suppressAutoHyphens/>
              <w:rPr>
                <w:szCs w:val="28"/>
              </w:rPr>
            </w:pPr>
            <w:r w:rsidRPr="00283859">
              <w:rPr>
                <w:szCs w:val="28"/>
              </w:rPr>
              <w:t>Проект. 1-1.1.1. Котельная п. Трубный, ул. Верхняя, 19. Замена котла на аналогичный общей мощностью 0.86Гкал/ч</w:t>
            </w:r>
          </w:p>
        </w:tc>
        <w:tc>
          <w:tcPr>
            <w:tcW w:w="1985" w:type="dxa"/>
            <w:tcBorders>
              <w:top w:val="nil"/>
              <w:left w:val="nil"/>
              <w:bottom w:val="single" w:sz="4" w:space="0" w:color="auto"/>
              <w:right w:val="single" w:sz="4" w:space="0" w:color="auto"/>
            </w:tcBorders>
            <w:shd w:val="clear" w:color="auto" w:fill="auto"/>
            <w:noWrap/>
            <w:vAlign w:val="bottom"/>
            <w:hideMark/>
          </w:tcPr>
          <w:p w14:paraId="3DC84220" w14:textId="77777777" w:rsidR="00283859" w:rsidRPr="00283859" w:rsidRDefault="00283859" w:rsidP="002D7BA1">
            <w:pPr>
              <w:suppressAutoHyphens/>
              <w:jc w:val="both"/>
              <w:rPr>
                <w:szCs w:val="28"/>
              </w:rPr>
            </w:pPr>
            <w:r w:rsidRPr="00283859">
              <w:rPr>
                <w:szCs w:val="28"/>
              </w:rPr>
              <w:t> </w:t>
            </w:r>
          </w:p>
        </w:tc>
      </w:tr>
      <w:tr w:rsidR="00283859" w:rsidRPr="00283859" w14:paraId="560168B7"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5242AA0" w14:textId="77777777" w:rsidR="00283859" w:rsidRPr="00283859" w:rsidRDefault="00283859" w:rsidP="00824F20">
            <w:pPr>
              <w:suppressAutoHyphens/>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7783F5F7"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1C800DA0"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797879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B38BAB8"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A5FCDD5"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8682590"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E76068F"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10E6A8D1"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7BE71FFB"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6CC2DA04"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A32B2C8" w14:textId="77777777" w:rsidR="00283859" w:rsidRPr="00283859" w:rsidRDefault="00283859" w:rsidP="002D7BA1">
            <w:pPr>
              <w:suppressAutoHyphens/>
              <w:jc w:val="both"/>
              <w:rPr>
                <w:szCs w:val="28"/>
              </w:rPr>
            </w:pPr>
            <w:r w:rsidRPr="00283859">
              <w:rPr>
                <w:szCs w:val="28"/>
              </w:rPr>
              <w:t>0.00</w:t>
            </w:r>
          </w:p>
        </w:tc>
      </w:tr>
      <w:tr w:rsidR="00283859" w:rsidRPr="00283859" w14:paraId="17AD272A"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F1B07F4" w14:textId="77777777" w:rsidR="00283859" w:rsidRPr="00283859" w:rsidRDefault="00283859" w:rsidP="00824F20">
            <w:pPr>
              <w:suppressAutoHyphens/>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1B0CDC75"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57722C8D"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223F1F7"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8067B47"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BB437DF"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BD04121"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4F5F3DAB"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13CDA92F"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53E01E4E"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7F772F2"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B019B3C" w14:textId="77777777" w:rsidR="00283859" w:rsidRPr="00283859" w:rsidRDefault="00283859" w:rsidP="002D7BA1">
            <w:pPr>
              <w:suppressAutoHyphens/>
              <w:jc w:val="both"/>
              <w:rPr>
                <w:szCs w:val="28"/>
              </w:rPr>
            </w:pPr>
            <w:r w:rsidRPr="00283859">
              <w:rPr>
                <w:szCs w:val="28"/>
              </w:rPr>
              <w:t>0.00</w:t>
            </w:r>
          </w:p>
        </w:tc>
      </w:tr>
      <w:tr w:rsidR="00283859" w:rsidRPr="00283859" w14:paraId="5E8A7067"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8C42BFB" w14:textId="77777777" w:rsidR="00283859" w:rsidRPr="00283859" w:rsidRDefault="00283859" w:rsidP="00824F20">
            <w:pPr>
              <w:suppressAutoHyphens/>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48D81F17"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62D863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B82525B"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19E424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F607F3E"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3FE603D"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40BEE199"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75E17176"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64CAB5A0"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FA69B68"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5A4CE48" w14:textId="77777777" w:rsidR="00283859" w:rsidRPr="00283859" w:rsidRDefault="00283859" w:rsidP="002D7BA1">
            <w:pPr>
              <w:suppressAutoHyphens/>
              <w:jc w:val="both"/>
              <w:rPr>
                <w:szCs w:val="28"/>
              </w:rPr>
            </w:pPr>
            <w:r w:rsidRPr="00283859">
              <w:rPr>
                <w:szCs w:val="28"/>
              </w:rPr>
              <w:t>0.00</w:t>
            </w:r>
          </w:p>
        </w:tc>
      </w:tr>
      <w:tr w:rsidR="00283859" w:rsidRPr="00283859" w14:paraId="5988F25B"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0070DDE" w14:textId="77777777" w:rsidR="00283859" w:rsidRPr="00283859" w:rsidRDefault="00283859" w:rsidP="00824F20">
            <w:pPr>
              <w:suppressAutoHyphens/>
              <w:rPr>
                <w:szCs w:val="28"/>
              </w:rPr>
            </w:pPr>
            <w:r w:rsidRPr="00283859">
              <w:rPr>
                <w:szCs w:val="28"/>
              </w:rPr>
              <w:t>Всего стоимость проекта</w:t>
            </w:r>
          </w:p>
        </w:tc>
        <w:tc>
          <w:tcPr>
            <w:tcW w:w="1253" w:type="dxa"/>
            <w:tcBorders>
              <w:top w:val="nil"/>
              <w:left w:val="nil"/>
              <w:bottom w:val="single" w:sz="4" w:space="0" w:color="auto"/>
              <w:right w:val="single" w:sz="4" w:space="0" w:color="auto"/>
            </w:tcBorders>
            <w:shd w:val="clear" w:color="auto" w:fill="auto"/>
            <w:vAlign w:val="bottom"/>
            <w:hideMark/>
          </w:tcPr>
          <w:p w14:paraId="29ABA716"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935BBA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D6BDF49"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E61DE85"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BA2567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DDC6F11"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0C9DDCD6"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1F2DA262"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4BB5CA0"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12DD237F"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8A7698C" w14:textId="77777777" w:rsidR="00283859" w:rsidRPr="00283859" w:rsidRDefault="00283859" w:rsidP="002D7BA1">
            <w:pPr>
              <w:suppressAutoHyphens/>
              <w:jc w:val="both"/>
              <w:rPr>
                <w:szCs w:val="28"/>
              </w:rPr>
            </w:pPr>
            <w:r w:rsidRPr="00283859">
              <w:rPr>
                <w:szCs w:val="28"/>
              </w:rPr>
              <w:t>0.00</w:t>
            </w:r>
          </w:p>
        </w:tc>
      </w:tr>
      <w:tr w:rsidR="00283859" w:rsidRPr="00283859" w14:paraId="6B729A07"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5C6665F" w14:textId="77777777" w:rsidR="00283859" w:rsidRPr="00283859" w:rsidRDefault="00283859" w:rsidP="00824F20">
            <w:pPr>
              <w:suppressAutoHyphens/>
              <w:rPr>
                <w:szCs w:val="28"/>
              </w:rPr>
            </w:pPr>
            <w:r w:rsidRPr="00283859">
              <w:rPr>
                <w:szCs w:val="28"/>
              </w:rPr>
              <w:t>Всего стоимость проекта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57523821"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0840404E"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3EF9C8C"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A5560C8"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86E9BC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65B8AFF"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40F020CB"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5726E283"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09CCA278"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0A819822"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28B60F38" w14:textId="77777777" w:rsidR="00283859" w:rsidRPr="00283859" w:rsidRDefault="00283859" w:rsidP="002D7BA1">
            <w:pPr>
              <w:suppressAutoHyphens/>
              <w:jc w:val="both"/>
              <w:rPr>
                <w:szCs w:val="28"/>
              </w:rPr>
            </w:pPr>
            <w:r w:rsidRPr="00283859">
              <w:rPr>
                <w:szCs w:val="28"/>
              </w:rPr>
              <w:t>0.00</w:t>
            </w:r>
          </w:p>
        </w:tc>
      </w:tr>
      <w:tr w:rsidR="00283859" w:rsidRPr="00283859" w14:paraId="4C7A7ABC"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268BF1B6" w14:textId="77777777" w:rsidR="00283859" w:rsidRPr="00283859" w:rsidRDefault="00283859" w:rsidP="00824F20">
            <w:pPr>
              <w:suppressAutoHyphens/>
              <w:rPr>
                <w:szCs w:val="28"/>
              </w:rPr>
            </w:pPr>
            <w:r w:rsidRPr="00283859">
              <w:rPr>
                <w:szCs w:val="28"/>
              </w:rPr>
              <w:t>Проект. 1-1.1.2. Котельная п. Трубный, ул. Верхняя, 19. Замена котла на аналогичный общей мощностью 0.86Гкал/ч</w:t>
            </w:r>
          </w:p>
        </w:tc>
        <w:tc>
          <w:tcPr>
            <w:tcW w:w="1985" w:type="dxa"/>
            <w:tcBorders>
              <w:top w:val="nil"/>
              <w:left w:val="nil"/>
              <w:bottom w:val="single" w:sz="4" w:space="0" w:color="auto"/>
              <w:right w:val="single" w:sz="4" w:space="0" w:color="auto"/>
            </w:tcBorders>
            <w:shd w:val="clear" w:color="auto" w:fill="auto"/>
            <w:noWrap/>
            <w:vAlign w:val="bottom"/>
            <w:hideMark/>
          </w:tcPr>
          <w:p w14:paraId="61C48DA2" w14:textId="77777777" w:rsidR="00283859" w:rsidRPr="00283859" w:rsidRDefault="00283859" w:rsidP="002D7BA1">
            <w:pPr>
              <w:suppressAutoHyphens/>
              <w:jc w:val="both"/>
              <w:rPr>
                <w:szCs w:val="28"/>
              </w:rPr>
            </w:pPr>
            <w:r w:rsidRPr="00283859">
              <w:rPr>
                <w:szCs w:val="28"/>
              </w:rPr>
              <w:t> </w:t>
            </w:r>
          </w:p>
        </w:tc>
      </w:tr>
      <w:tr w:rsidR="00283859" w:rsidRPr="00283859" w14:paraId="39C66415"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1C353F1" w14:textId="77777777" w:rsidR="00283859" w:rsidRPr="00283859" w:rsidRDefault="00283859" w:rsidP="00824F20">
            <w:pPr>
              <w:suppressAutoHyphens/>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0D780FA2"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51FC6D7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C00C0ED" w14:textId="77777777" w:rsidR="00283859" w:rsidRPr="00283859" w:rsidRDefault="00283859" w:rsidP="002D7BA1">
            <w:pPr>
              <w:suppressAutoHyphens/>
              <w:jc w:val="both"/>
              <w:rPr>
                <w:szCs w:val="28"/>
              </w:rPr>
            </w:pPr>
            <w:r w:rsidRPr="00283859">
              <w:rPr>
                <w:szCs w:val="28"/>
              </w:rPr>
              <w:t>1300.00</w:t>
            </w:r>
          </w:p>
        </w:tc>
        <w:tc>
          <w:tcPr>
            <w:tcW w:w="1414" w:type="dxa"/>
            <w:tcBorders>
              <w:top w:val="nil"/>
              <w:left w:val="nil"/>
              <w:bottom w:val="single" w:sz="4" w:space="0" w:color="auto"/>
              <w:right w:val="single" w:sz="4" w:space="0" w:color="auto"/>
            </w:tcBorders>
            <w:shd w:val="clear" w:color="auto" w:fill="auto"/>
            <w:vAlign w:val="bottom"/>
            <w:hideMark/>
          </w:tcPr>
          <w:p w14:paraId="23F63B9C"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8599EA6"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1280B03"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583B6195"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791B75C1"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2D816B25"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8F831FF"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4A2EF62" w14:textId="77777777" w:rsidR="00283859" w:rsidRPr="00283859" w:rsidRDefault="00283859" w:rsidP="002D7BA1">
            <w:pPr>
              <w:suppressAutoHyphens/>
              <w:jc w:val="both"/>
              <w:rPr>
                <w:szCs w:val="28"/>
              </w:rPr>
            </w:pPr>
            <w:r w:rsidRPr="00283859">
              <w:rPr>
                <w:szCs w:val="28"/>
              </w:rPr>
              <w:t>0.00</w:t>
            </w:r>
          </w:p>
        </w:tc>
      </w:tr>
      <w:tr w:rsidR="00283859" w:rsidRPr="00283859" w14:paraId="3D898E93"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AFA5F89" w14:textId="77777777" w:rsidR="00283859" w:rsidRPr="00283859" w:rsidRDefault="00283859" w:rsidP="00824F20">
            <w:pPr>
              <w:suppressAutoHyphens/>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422FBF72"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CD0467D"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D2D0D97"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46F2E1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8476F0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77B87D6"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2916CEDF"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6B0B0857"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214BEED0"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7915691E"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56E8FA5" w14:textId="77777777" w:rsidR="00283859" w:rsidRPr="00283859" w:rsidRDefault="00283859" w:rsidP="002D7BA1">
            <w:pPr>
              <w:suppressAutoHyphens/>
              <w:jc w:val="both"/>
              <w:rPr>
                <w:szCs w:val="28"/>
              </w:rPr>
            </w:pPr>
            <w:r w:rsidRPr="00283859">
              <w:rPr>
                <w:szCs w:val="28"/>
              </w:rPr>
              <w:t>0.00</w:t>
            </w:r>
          </w:p>
        </w:tc>
      </w:tr>
      <w:tr w:rsidR="00283859" w:rsidRPr="00283859" w14:paraId="0B7907EC"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12F6AE0" w14:textId="77777777" w:rsidR="00283859" w:rsidRPr="00283859" w:rsidRDefault="00283859" w:rsidP="00824F20">
            <w:pPr>
              <w:suppressAutoHyphens/>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73240C88"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4901B298"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12D4E5A" w14:textId="77777777" w:rsidR="00283859" w:rsidRPr="00283859" w:rsidRDefault="00283859" w:rsidP="002D7BA1">
            <w:pPr>
              <w:suppressAutoHyphens/>
              <w:jc w:val="both"/>
              <w:rPr>
                <w:szCs w:val="28"/>
              </w:rPr>
            </w:pPr>
            <w:r w:rsidRPr="00283859">
              <w:rPr>
                <w:szCs w:val="28"/>
              </w:rPr>
              <w:t>260.00</w:t>
            </w:r>
          </w:p>
        </w:tc>
        <w:tc>
          <w:tcPr>
            <w:tcW w:w="1414" w:type="dxa"/>
            <w:tcBorders>
              <w:top w:val="nil"/>
              <w:left w:val="nil"/>
              <w:bottom w:val="single" w:sz="4" w:space="0" w:color="auto"/>
              <w:right w:val="single" w:sz="4" w:space="0" w:color="auto"/>
            </w:tcBorders>
            <w:shd w:val="clear" w:color="auto" w:fill="auto"/>
            <w:vAlign w:val="bottom"/>
            <w:hideMark/>
          </w:tcPr>
          <w:p w14:paraId="2223CA6F"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219C1D7"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12E33D1"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2486A32F"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5C2EF5C6"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0979382"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2202AF41"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5C0A1FF6" w14:textId="77777777" w:rsidR="00283859" w:rsidRPr="00283859" w:rsidRDefault="00283859" w:rsidP="002D7BA1">
            <w:pPr>
              <w:suppressAutoHyphens/>
              <w:jc w:val="both"/>
              <w:rPr>
                <w:szCs w:val="28"/>
              </w:rPr>
            </w:pPr>
            <w:r w:rsidRPr="00283859">
              <w:rPr>
                <w:szCs w:val="28"/>
              </w:rPr>
              <w:t>0.00</w:t>
            </w:r>
          </w:p>
        </w:tc>
      </w:tr>
      <w:tr w:rsidR="00283859" w:rsidRPr="00283859" w14:paraId="7FD4F12C"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D319D42" w14:textId="77777777" w:rsidR="00283859" w:rsidRPr="00283859" w:rsidRDefault="00283859" w:rsidP="00824F20">
            <w:pPr>
              <w:suppressAutoHyphens/>
              <w:rPr>
                <w:szCs w:val="28"/>
              </w:rPr>
            </w:pPr>
            <w:r w:rsidRPr="00283859">
              <w:rPr>
                <w:szCs w:val="28"/>
              </w:rPr>
              <w:t>Всего стоимость проекта</w:t>
            </w:r>
          </w:p>
        </w:tc>
        <w:tc>
          <w:tcPr>
            <w:tcW w:w="1253" w:type="dxa"/>
            <w:tcBorders>
              <w:top w:val="nil"/>
              <w:left w:val="nil"/>
              <w:bottom w:val="single" w:sz="4" w:space="0" w:color="auto"/>
              <w:right w:val="single" w:sz="4" w:space="0" w:color="auto"/>
            </w:tcBorders>
            <w:shd w:val="clear" w:color="auto" w:fill="auto"/>
            <w:vAlign w:val="bottom"/>
            <w:hideMark/>
          </w:tcPr>
          <w:p w14:paraId="336AD37B"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43FDBBE"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0DDDB7E"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1A3A57F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B4CE3B0"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FC7ABAE"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0A121CC3"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73E6238D"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5EEED9B2"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0C227D13"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2224FB99" w14:textId="77777777" w:rsidR="00283859" w:rsidRPr="00283859" w:rsidRDefault="00283859" w:rsidP="002D7BA1">
            <w:pPr>
              <w:suppressAutoHyphens/>
              <w:jc w:val="both"/>
              <w:rPr>
                <w:szCs w:val="28"/>
              </w:rPr>
            </w:pPr>
            <w:r w:rsidRPr="00283859">
              <w:rPr>
                <w:szCs w:val="28"/>
              </w:rPr>
              <w:t>0.00</w:t>
            </w:r>
          </w:p>
        </w:tc>
      </w:tr>
      <w:tr w:rsidR="00283859" w:rsidRPr="00283859" w14:paraId="22C08227"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73527F6" w14:textId="77777777" w:rsidR="00283859" w:rsidRPr="00283859" w:rsidRDefault="00283859" w:rsidP="00824F20">
            <w:pPr>
              <w:suppressAutoHyphens/>
              <w:rPr>
                <w:szCs w:val="28"/>
              </w:rPr>
            </w:pPr>
            <w:r w:rsidRPr="00283859">
              <w:rPr>
                <w:szCs w:val="28"/>
              </w:rPr>
              <w:t>Всего стоимость проекта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3D4ACF53"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7A007D8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FDC0D09"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37ED1B9D"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1E492DEE" w14:textId="77777777" w:rsidR="00283859" w:rsidRPr="00283859" w:rsidRDefault="00283859" w:rsidP="002D7BA1">
            <w:pPr>
              <w:suppressAutoHyphens/>
              <w:jc w:val="both"/>
              <w:rPr>
                <w:szCs w:val="28"/>
              </w:rPr>
            </w:pPr>
            <w:r w:rsidRPr="00283859">
              <w:rPr>
                <w:szCs w:val="28"/>
              </w:rPr>
              <w:t>1560.00</w:t>
            </w:r>
          </w:p>
        </w:tc>
        <w:tc>
          <w:tcPr>
            <w:tcW w:w="1414" w:type="dxa"/>
            <w:tcBorders>
              <w:top w:val="nil"/>
              <w:left w:val="nil"/>
              <w:bottom w:val="single" w:sz="4" w:space="0" w:color="auto"/>
              <w:right w:val="single" w:sz="4" w:space="0" w:color="auto"/>
            </w:tcBorders>
            <w:shd w:val="clear" w:color="auto" w:fill="auto"/>
            <w:vAlign w:val="bottom"/>
            <w:hideMark/>
          </w:tcPr>
          <w:p w14:paraId="7873B968" w14:textId="77777777" w:rsidR="00283859" w:rsidRPr="00283859" w:rsidRDefault="00283859" w:rsidP="002D7BA1">
            <w:pPr>
              <w:suppressAutoHyphens/>
              <w:jc w:val="both"/>
              <w:rPr>
                <w:szCs w:val="28"/>
              </w:rPr>
            </w:pPr>
            <w:r w:rsidRPr="00283859">
              <w:rPr>
                <w:szCs w:val="28"/>
              </w:rPr>
              <w:t>1560.00</w:t>
            </w:r>
          </w:p>
        </w:tc>
        <w:tc>
          <w:tcPr>
            <w:tcW w:w="1495" w:type="dxa"/>
            <w:tcBorders>
              <w:top w:val="nil"/>
              <w:left w:val="nil"/>
              <w:bottom w:val="single" w:sz="4" w:space="0" w:color="auto"/>
              <w:right w:val="single" w:sz="4" w:space="0" w:color="auto"/>
            </w:tcBorders>
            <w:shd w:val="clear" w:color="auto" w:fill="auto"/>
            <w:vAlign w:val="bottom"/>
            <w:hideMark/>
          </w:tcPr>
          <w:p w14:paraId="0A9CC298" w14:textId="77777777" w:rsidR="00283859" w:rsidRPr="00283859" w:rsidRDefault="00283859" w:rsidP="002D7BA1">
            <w:pPr>
              <w:suppressAutoHyphens/>
              <w:jc w:val="both"/>
              <w:rPr>
                <w:szCs w:val="28"/>
              </w:rPr>
            </w:pPr>
            <w:r w:rsidRPr="00283859">
              <w:rPr>
                <w:szCs w:val="28"/>
              </w:rPr>
              <w:t>1560.00</w:t>
            </w:r>
          </w:p>
        </w:tc>
        <w:tc>
          <w:tcPr>
            <w:tcW w:w="1482" w:type="dxa"/>
            <w:tcBorders>
              <w:top w:val="nil"/>
              <w:left w:val="nil"/>
              <w:bottom w:val="single" w:sz="4" w:space="0" w:color="auto"/>
              <w:right w:val="single" w:sz="4" w:space="0" w:color="auto"/>
            </w:tcBorders>
            <w:shd w:val="clear" w:color="auto" w:fill="auto"/>
            <w:vAlign w:val="bottom"/>
            <w:hideMark/>
          </w:tcPr>
          <w:p w14:paraId="3AE205C7" w14:textId="77777777" w:rsidR="00283859" w:rsidRPr="00283859" w:rsidRDefault="00283859" w:rsidP="002D7BA1">
            <w:pPr>
              <w:suppressAutoHyphens/>
              <w:jc w:val="both"/>
              <w:rPr>
                <w:szCs w:val="28"/>
              </w:rPr>
            </w:pPr>
            <w:r w:rsidRPr="00283859">
              <w:rPr>
                <w:szCs w:val="28"/>
              </w:rPr>
              <w:t>1560.00</w:t>
            </w:r>
          </w:p>
        </w:tc>
        <w:tc>
          <w:tcPr>
            <w:tcW w:w="1484" w:type="dxa"/>
            <w:tcBorders>
              <w:top w:val="nil"/>
              <w:left w:val="nil"/>
              <w:bottom w:val="single" w:sz="4" w:space="0" w:color="auto"/>
              <w:right w:val="single" w:sz="4" w:space="0" w:color="auto"/>
            </w:tcBorders>
            <w:shd w:val="clear" w:color="auto" w:fill="auto"/>
            <w:vAlign w:val="bottom"/>
            <w:hideMark/>
          </w:tcPr>
          <w:p w14:paraId="0C0484DA" w14:textId="77777777" w:rsidR="00283859" w:rsidRPr="00283859" w:rsidRDefault="00283859" w:rsidP="002D7BA1">
            <w:pPr>
              <w:suppressAutoHyphens/>
              <w:jc w:val="both"/>
              <w:rPr>
                <w:szCs w:val="28"/>
              </w:rPr>
            </w:pPr>
            <w:r w:rsidRPr="00283859">
              <w:rPr>
                <w:szCs w:val="28"/>
              </w:rPr>
              <w:t>1560.00</w:t>
            </w:r>
          </w:p>
        </w:tc>
        <w:tc>
          <w:tcPr>
            <w:tcW w:w="1584" w:type="dxa"/>
            <w:tcBorders>
              <w:top w:val="nil"/>
              <w:left w:val="nil"/>
              <w:bottom w:val="single" w:sz="4" w:space="0" w:color="auto"/>
              <w:right w:val="single" w:sz="4" w:space="0" w:color="auto"/>
            </w:tcBorders>
            <w:shd w:val="clear" w:color="auto" w:fill="auto"/>
            <w:vAlign w:val="bottom"/>
            <w:hideMark/>
          </w:tcPr>
          <w:p w14:paraId="246965B4" w14:textId="77777777" w:rsidR="00283859" w:rsidRPr="00283859" w:rsidRDefault="00283859" w:rsidP="002D7BA1">
            <w:pPr>
              <w:suppressAutoHyphens/>
              <w:jc w:val="both"/>
              <w:rPr>
                <w:szCs w:val="28"/>
              </w:rPr>
            </w:pPr>
            <w:r w:rsidRPr="00283859">
              <w:rPr>
                <w:szCs w:val="28"/>
              </w:rPr>
              <w:t>1560.00</w:t>
            </w:r>
          </w:p>
        </w:tc>
        <w:tc>
          <w:tcPr>
            <w:tcW w:w="1985" w:type="dxa"/>
            <w:tcBorders>
              <w:top w:val="nil"/>
              <w:left w:val="nil"/>
              <w:bottom w:val="single" w:sz="4" w:space="0" w:color="auto"/>
              <w:right w:val="single" w:sz="4" w:space="0" w:color="auto"/>
            </w:tcBorders>
            <w:shd w:val="clear" w:color="auto" w:fill="auto"/>
            <w:noWrap/>
            <w:vAlign w:val="bottom"/>
            <w:hideMark/>
          </w:tcPr>
          <w:p w14:paraId="7A6F814E" w14:textId="77777777" w:rsidR="00283859" w:rsidRPr="00283859" w:rsidRDefault="00283859" w:rsidP="002D7BA1">
            <w:pPr>
              <w:suppressAutoHyphens/>
              <w:jc w:val="both"/>
              <w:rPr>
                <w:szCs w:val="28"/>
              </w:rPr>
            </w:pPr>
            <w:r w:rsidRPr="00283859">
              <w:rPr>
                <w:szCs w:val="28"/>
              </w:rPr>
              <w:t>1560.00</w:t>
            </w:r>
          </w:p>
        </w:tc>
      </w:tr>
      <w:tr w:rsidR="00283859" w:rsidRPr="00283859" w14:paraId="0C389A5E"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E4DCC89" w14:textId="77777777" w:rsidR="00283859" w:rsidRPr="00283859" w:rsidRDefault="00283859" w:rsidP="00824F20">
            <w:pPr>
              <w:suppressAutoHyphens/>
              <w:rPr>
                <w:szCs w:val="28"/>
              </w:rPr>
            </w:pPr>
            <w:r w:rsidRPr="00283859">
              <w:rPr>
                <w:szCs w:val="28"/>
              </w:rPr>
              <w:t>Проект. 1-1.1.3. Котельная, с. Туктубаево, ул. Плановая, 7 . Замена котла на аналогичный общей мощностью 0.086Гкал/ч</w:t>
            </w:r>
          </w:p>
        </w:tc>
        <w:tc>
          <w:tcPr>
            <w:tcW w:w="1985" w:type="dxa"/>
            <w:tcBorders>
              <w:top w:val="nil"/>
              <w:left w:val="nil"/>
              <w:bottom w:val="single" w:sz="4" w:space="0" w:color="auto"/>
              <w:right w:val="single" w:sz="4" w:space="0" w:color="auto"/>
            </w:tcBorders>
            <w:shd w:val="clear" w:color="auto" w:fill="auto"/>
            <w:noWrap/>
            <w:vAlign w:val="bottom"/>
            <w:hideMark/>
          </w:tcPr>
          <w:p w14:paraId="19AC90B8" w14:textId="77777777" w:rsidR="00283859" w:rsidRPr="00283859" w:rsidRDefault="00283859" w:rsidP="002D7BA1">
            <w:pPr>
              <w:suppressAutoHyphens/>
              <w:jc w:val="both"/>
              <w:rPr>
                <w:szCs w:val="28"/>
              </w:rPr>
            </w:pPr>
            <w:r w:rsidRPr="00283859">
              <w:rPr>
                <w:szCs w:val="28"/>
              </w:rPr>
              <w:t> </w:t>
            </w:r>
          </w:p>
        </w:tc>
      </w:tr>
      <w:tr w:rsidR="00283859" w:rsidRPr="00283859" w14:paraId="2C21C6AF"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286D279" w14:textId="77777777" w:rsidR="00283859" w:rsidRPr="00283859" w:rsidRDefault="00283859" w:rsidP="00824F20">
            <w:pPr>
              <w:suppressAutoHyphens/>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3945735A"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867263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8325370"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DB7DDC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1C32ECC" w14:textId="77777777" w:rsidR="00283859" w:rsidRPr="00283859" w:rsidRDefault="00283859" w:rsidP="002D7BA1">
            <w:pPr>
              <w:suppressAutoHyphens/>
              <w:jc w:val="both"/>
              <w:rPr>
                <w:szCs w:val="28"/>
              </w:rPr>
            </w:pPr>
            <w:r w:rsidRPr="00283859">
              <w:rPr>
                <w:szCs w:val="28"/>
              </w:rPr>
              <w:t>400.00</w:t>
            </w:r>
          </w:p>
        </w:tc>
        <w:tc>
          <w:tcPr>
            <w:tcW w:w="1414" w:type="dxa"/>
            <w:tcBorders>
              <w:top w:val="nil"/>
              <w:left w:val="nil"/>
              <w:bottom w:val="single" w:sz="4" w:space="0" w:color="auto"/>
              <w:right w:val="single" w:sz="4" w:space="0" w:color="auto"/>
            </w:tcBorders>
            <w:shd w:val="clear" w:color="auto" w:fill="auto"/>
            <w:vAlign w:val="bottom"/>
            <w:hideMark/>
          </w:tcPr>
          <w:p w14:paraId="77E72159"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8F739FB"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3F784CB1"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0522FB8B"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2A18C3C9"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131BCA04" w14:textId="77777777" w:rsidR="00283859" w:rsidRPr="00283859" w:rsidRDefault="00283859" w:rsidP="002D7BA1">
            <w:pPr>
              <w:suppressAutoHyphens/>
              <w:jc w:val="both"/>
              <w:rPr>
                <w:szCs w:val="28"/>
              </w:rPr>
            </w:pPr>
            <w:r w:rsidRPr="00283859">
              <w:rPr>
                <w:szCs w:val="28"/>
              </w:rPr>
              <w:t>0.00</w:t>
            </w:r>
          </w:p>
        </w:tc>
      </w:tr>
      <w:tr w:rsidR="00283859" w:rsidRPr="00283859" w14:paraId="68F28795"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6CFE923" w14:textId="77777777" w:rsidR="00283859" w:rsidRPr="00283859" w:rsidRDefault="00283859" w:rsidP="00824F20">
            <w:pPr>
              <w:suppressAutoHyphens/>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112FBB16"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6F28E686"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F2090F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F6688AE"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B966E7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51819B3"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689EE5C1"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32E11560"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7FFDCBCD"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6808610"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BA3E0C3" w14:textId="77777777" w:rsidR="00283859" w:rsidRPr="00283859" w:rsidRDefault="00283859" w:rsidP="002D7BA1">
            <w:pPr>
              <w:suppressAutoHyphens/>
              <w:jc w:val="both"/>
              <w:rPr>
                <w:szCs w:val="28"/>
              </w:rPr>
            </w:pPr>
            <w:r w:rsidRPr="00283859">
              <w:rPr>
                <w:szCs w:val="28"/>
              </w:rPr>
              <w:t>0.00</w:t>
            </w:r>
          </w:p>
        </w:tc>
      </w:tr>
      <w:tr w:rsidR="00283859" w:rsidRPr="00283859" w14:paraId="0FF0FEFA"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B484ACD" w14:textId="77777777" w:rsidR="00283859" w:rsidRPr="00283859" w:rsidRDefault="00283859" w:rsidP="00824F20">
            <w:pPr>
              <w:suppressAutoHyphens/>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5F6A74FC"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1216D193"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072A8B5"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9BED2FD"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8B10655" w14:textId="77777777" w:rsidR="00283859" w:rsidRPr="00283859" w:rsidRDefault="00283859" w:rsidP="002D7BA1">
            <w:pPr>
              <w:suppressAutoHyphens/>
              <w:jc w:val="both"/>
              <w:rPr>
                <w:szCs w:val="28"/>
              </w:rPr>
            </w:pPr>
            <w:r w:rsidRPr="00283859">
              <w:rPr>
                <w:szCs w:val="28"/>
              </w:rPr>
              <w:t>80.00</w:t>
            </w:r>
          </w:p>
        </w:tc>
        <w:tc>
          <w:tcPr>
            <w:tcW w:w="1414" w:type="dxa"/>
            <w:tcBorders>
              <w:top w:val="nil"/>
              <w:left w:val="nil"/>
              <w:bottom w:val="single" w:sz="4" w:space="0" w:color="auto"/>
              <w:right w:val="single" w:sz="4" w:space="0" w:color="auto"/>
            </w:tcBorders>
            <w:shd w:val="clear" w:color="auto" w:fill="auto"/>
            <w:vAlign w:val="bottom"/>
            <w:hideMark/>
          </w:tcPr>
          <w:p w14:paraId="4A4CBD3A"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D042572"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231D7C47"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D357EFE"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855AFE3"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1A497A99" w14:textId="77777777" w:rsidR="00283859" w:rsidRPr="00283859" w:rsidRDefault="00283859" w:rsidP="002D7BA1">
            <w:pPr>
              <w:suppressAutoHyphens/>
              <w:jc w:val="both"/>
              <w:rPr>
                <w:szCs w:val="28"/>
              </w:rPr>
            </w:pPr>
            <w:r w:rsidRPr="00283859">
              <w:rPr>
                <w:szCs w:val="28"/>
              </w:rPr>
              <w:t>0.00</w:t>
            </w:r>
          </w:p>
        </w:tc>
      </w:tr>
      <w:tr w:rsidR="00283859" w:rsidRPr="00283859" w14:paraId="6F773602"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B72638F" w14:textId="77777777" w:rsidR="00283859" w:rsidRPr="00283859" w:rsidRDefault="00283859" w:rsidP="00824F20">
            <w:pPr>
              <w:suppressAutoHyphens/>
              <w:rPr>
                <w:szCs w:val="28"/>
              </w:rPr>
            </w:pPr>
            <w:r w:rsidRPr="00283859">
              <w:rPr>
                <w:szCs w:val="28"/>
              </w:rPr>
              <w:t>Всего стоимость проекта</w:t>
            </w:r>
          </w:p>
        </w:tc>
        <w:tc>
          <w:tcPr>
            <w:tcW w:w="1253" w:type="dxa"/>
            <w:tcBorders>
              <w:top w:val="nil"/>
              <w:left w:val="nil"/>
              <w:bottom w:val="single" w:sz="4" w:space="0" w:color="auto"/>
              <w:right w:val="single" w:sz="4" w:space="0" w:color="auto"/>
            </w:tcBorders>
            <w:shd w:val="clear" w:color="auto" w:fill="auto"/>
            <w:vAlign w:val="bottom"/>
            <w:hideMark/>
          </w:tcPr>
          <w:p w14:paraId="5E623B44"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7988832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51B8A9E"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CA18C2B"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C8B0D03" w14:textId="77777777" w:rsidR="00283859" w:rsidRPr="00283859" w:rsidRDefault="00283859" w:rsidP="002D7BA1">
            <w:pPr>
              <w:suppressAutoHyphens/>
              <w:jc w:val="both"/>
              <w:rPr>
                <w:szCs w:val="28"/>
              </w:rPr>
            </w:pPr>
            <w:r w:rsidRPr="00283859">
              <w:rPr>
                <w:szCs w:val="28"/>
              </w:rPr>
              <w:t>480.00</w:t>
            </w:r>
          </w:p>
        </w:tc>
        <w:tc>
          <w:tcPr>
            <w:tcW w:w="1414" w:type="dxa"/>
            <w:tcBorders>
              <w:top w:val="nil"/>
              <w:left w:val="nil"/>
              <w:bottom w:val="single" w:sz="4" w:space="0" w:color="auto"/>
              <w:right w:val="single" w:sz="4" w:space="0" w:color="auto"/>
            </w:tcBorders>
            <w:shd w:val="clear" w:color="auto" w:fill="auto"/>
            <w:vAlign w:val="bottom"/>
            <w:hideMark/>
          </w:tcPr>
          <w:p w14:paraId="6D7EF930"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3B2AA31E"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6DC09953"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0C706C8"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3E5BE36C"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66308BFC" w14:textId="77777777" w:rsidR="00283859" w:rsidRPr="00283859" w:rsidRDefault="00283859" w:rsidP="002D7BA1">
            <w:pPr>
              <w:suppressAutoHyphens/>
              <w:jc w:val="both"/>
              <w:rPr>
                <w:szCs w:val="28"/>
              </w:rPr>
            </w:pPr>
            <w:r w:rsidRPr="00283859">
              <w:rPr>
                <w:szCs w:val="28"/>
              </w:rPr>
              <w:t>0.00</w:t>
            </w:r>
          </w:p>
        </w:tc>
      </w:tr>
      <w:tr w:rsidR="00283859" w:rsidRPr="00283859" w14:paraId="179B7E43"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B5FE768" w14:textId="77777777" w:rsidR="00283859" w:rsidRPr="00283859" w:rsidRDefault="00283859" w:rsidP="00824F20">
            <w:pPr>
              <w:suppressAutoHyphens/>
              <w:rPr>
                <w:szCs w:val="28"/>
              </w:rPr>
            </w:pPr>
            <w:r w:rsidRPr="00283859">
              <w:rPr>
                <w:szCs w:val="28"/>
              </w:rPr>
              <w:t>Всего стоимость проекта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393D6436"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033A46E2"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DBE08B7"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E6152A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6AD09D0" w14:textId="77777777" w:rsidR="00283859" w:rsidRPr="00283859" w:rsidRDefault="00283859" w:rsidP="002D7BA1">
            <w:pPr>
              <w:suppressAutoHyphens/>
              <w:jc w:val="both"/>
              <w:rPr>
                <w:szCs w:val="28"/>
              </w:rPr>
            </w:pPr>
            <w:r w:rsidRPr="00283859">
              <w:rPr>
                <w:szCs w:val="28"/>
              </w:rPr>
              <w:t>480.00</w:t>
            </w:r>
          </w:p>
        </w:tc>
        <w:tc>
          <w:tcPr>
            <w:tcW w:w="1414" w:type="dxa"/>
            <w:tcBorders>
              <w:top w:val="nil"/>
              <w:left w:val="nil"/>
              <w:bottom w:val="single" w:sz="4" w:space="0" w:color="auto"/>
              <w:right w:val="single" w:sz="4" w:space="0" w:color="auto"/>
            </w:tcBorders>
            <w:shd w:val="clear" w:color="auto" w:fill="auto"/>
            <w:vAlign w:val="bottom"/>
            <w:hideMark/>
          </w:tcPr>
          <w:p w14:paraId="175E6A66" w14:textId="77777777" w:rsidR="00283859" w:rsidRPr="00283859" w:rsidRDefault="00283859" w:rsidP="002D7BA1">
            <w:pPr>
              <w:suppressAutoHyphens/>
              <w:jc w:val="both"/>
              <w:rPr>
                <w:szCs w:val="28"/>
              </w:rPr>
            </w:pPr>
            <w:r w:rsidRPr="00283859">
              <w:rPr>
                <w:szCs w:val="28"/>
              </w:rPr>
              <w:t>480.00</w:t>
            </w:r>
          </w:p>
        </w:tc>
        <w:tc>
          <w:tcPr>
            <w:tcW w:w="1495" w:type="dxa"/>
            <w:tcBorders>
              <w:top w:val="nil"/>
              <w:left w:val="nil"/>
              <w:bottom w:val="single" w:sz="4" w:space="0" w:color="auto"/>
              <w:right w:val="single" w:sz="4" w:space="0" w:color="auto"/>
            </w:tcBorders>
            <w:shd w:val="clear" w:color="auto" w:fill="auto"/>
            <w:vAlign w:val="bottom"/>
            <w:hideMark/>
          </w:tcPr>
          <w:p w14:paraId="1C248BDF" w14:textId="77777777" w:rsidR="00283859" w:rsidRPr="00283859" w:rsidRDefault="00283859" w:rsidP="002D7BA1">
            <w:pPr>
              <w:suppressAutoHyphens/>
              <w:jc w:val="both"/>
              <w:rPr>
                <w:szCs w:val="28"/>
              </w:rPr>
            </w:pPr>
            <w:r w:rsidRPr="00283859">
              <w:rPr>
                <w:szCs w:val="28"/>
              </w:rPr>
              <w:t>480.00</w:t>
            </w:r>
          </w:p>
        </w:tc>
        <w:tc>
          <w:tcPr>
            <w:tcW w:w="1482" w:type="dxa"/>
            <w:tcBorders>
              <w:top w:val="nil"/>
              <w:left w:val="nil"/>
              <w:bottom w:val="single" w:sz="4" w:space="0" w:color="auto"/>
              <w:right w:val="single" w:sz="4" w:space="0" w:color="auto"/>
            </w:tcBorders>
            <w:shd w:val="clear" w:color="auto" w:fill="auto"/>
            <w:vAlign w:val="bottom"/>
            <w:hideMark/>
          </w:tcPr>
          <w:p w14:paraId="4116A20F" w14:textId="77777777" w:rsidR="00283859" w:rsidRPr="00283859" w:rsidRDefault="00283859" w:rsidP="002D7BA1">
            <w:pPr>
              <w:suppressAutoHyphens/>
              <w:jc w:val="both"/>
              <w:rPr>
                <w:szCs w:val="28"/>
              </w:rPr>
            </w:pPr>
            <w:r w:rsidRPr="00283859">
              <w:rPr>
                <w:szCs w:val="28"/>
              </w:rPr>
              <w:t>480.00</w:t>
            </w:r>
          </w:p>
        </w:tc>
        <w:tc>
          <w:tcPr>
            <w:tcW w:w="1484" w:type="dxa"/>
            <w:tcBorders>
              <w:top w:val="nil"/>
              <w:left w:val="nil"/>
              <w:bottom w:val="single" w:sz="4" w:space="0" w:color="auto"/>
              <w:right w:val="single" w:sz="4" w:space="0" w:color="auto"/>
            </w:tcBorders>
            <w:shd w:val="clear" w:color="auto" w:fill="auto"/>
            <w:vAlign w:val="bottom"/>
            <w:hideMark/>
          </w:tcPr>
          <w:p w14:paraId="1C53EE32" w14:textId="77777777" w:rsidR="00283859" w:rsidRPr="00283859" w:rsidRDefault="00283859" w:rsidP="002D7BA1">
            <w:pPr>
              <w:suppressAutoHyphens/>
              <w:jc w:val="both"/>
              <w:rPr>
                <w:szCs w:val="28"/>
              </w:rPr>
            </w:pPr>
            <w:r w:rsidRPr="00283859">
              <w:rPr>
                <w:szCs w:val="28"/>
              </w:rPr>
              <w:t>480.00</w:t>
            </w:r>
          </w:p>
        </w:tc>
        <w:tc>
          <w:tcPr>
            <w:tcW w:w="1584" w:type="dxa"/>
            <w:tcBorders>
              <w:top w:val="nil"/>
              <w:left w:val="nil"/>
              <w:bottom w:val="single" w:sz="4" w:space="0" w:color="auto"/>
              <w:right w:val="single" w:sz="4" w:space="0" w:color="auto"/>
            </w:tcBorders>
            <w:shd w:val="clear" w:color="auto" w:fill="auto"/>
            <w:vAlign w:val="bottom"/>
            <w:hideMark/>
          </w:tcPr>
          <w:p w14:paraId="5AE5B859" w14:textId="77777777" w:rsidR="00283859" w:rsidRPr="00283859" w:rsidRDefault="00283859" w:rsidP="002D7BA1">
            <w:pPr>
              <w:suppressAutoHyphens/>
              <w:jc w:val="both"/>
              <w:rPr>
                <w:szCs w:val="28"/>
              </w:rPr>
            </w:pPr>
            <w:r w:rsidRPr="00283859">
              <w:rPr>
                <w:szCs w:val="28"/>
              </w:rPr>
              <w:t>480.00</w:t>
            </w:r>
          </w:p>
        </w:tc>
        <w:tc>
          <w:tcPr>
            <w:tcW w:w="1985" w:type="dxa"/>
            <w:tcBorders>
              <w:top w:val="nil"/>
              <w:left w:val="nil"/>
              <w:bottom w:val="single" w:sz="4" w:space="0" w:color="auto"/>
              <w:right w:val="single" w:sz="4" w:space="0" w:color="auto"/>
            </w:tcBorders>
            <w:shd w:val="clear" w:color="auto" w:fill="auto"/>
            <w:noWrap/>
            <w:vAlign w:val="bottom"/>
            <w:hideMark/>
          </w:tcPr>
          <w:p w14:paraId="39DE1369" w14:textId="77777777" w:rsidR="00283859" w:rsidRPr="00283859" w:rsidRDefault="00283859" w:rsidP="002D7BA1">
            <w:pPr>
              <w:suppressAutoHyphens/>
              <w:jc w:val="both"/>
              <w:rPr>
                <w:szCs w:val="28"/>
              </w:rPr>
            </w:pPr>
            <w:r w:rsidRPr="00283859">
              <w:rPr>
                <w:szCs w:val="28"/>
              </w:rPr>
              <w:t>480.00</w:t>
            </w:r>
          </w:p>
        </w:tc>
      </w:tr>
      <w:tr w:rsidR="00283859" w:rsidRPr="00283859" w14:paraId="51A0DFF8"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3477F05" w14:textId="77777777" w:rsidR="00283859" w:rsidRPr="00283859" w:rsidRDefault="00283859" w:rsidP="00824F20">
            <w:pPr>
              <w:suppressAutoHyphens/>
              <w:rPr>
                <w:szCs w:val="28"/>
              </w:rPr>
            </w:pPr>
            <w:r w:rsidRPr="00283859">
              <w:rPr>
                <w:szCs w:val="28"/>
              </w:rPr>
              <w:t>Проект. 1-1.1.4. Котельная, с. Туктубаево, ул. Плановая, 7 . Замена котла на аналогичный общей мощностью 0.086Гкал/ч</w:t>
            </w:r>
          </w:p>
        </w:tc>
        <w:tc>
          <w:tcPr>
            <w:tcW w:w="1985" w:type="dxa"/>
            <w:tcBorders>
              <w:top w:val="nil"/>
              <w:left w:val="nil"/>
              <w:bottom w:val="single" w:sz="4" w:space="0" w:color="auto"/>
              <w:right w:val="single" w:sz="4" w:space="0" w:color="auto"/>
            </w:tcBorders>
            <w:shd w:val="clear" w:color="auto" w:fill="auto"/>
            <w:noWrap/>
            <w:vAlign w:val="bottom"/>
            <w:hideMark/>
          </w:tcPr>
          <w:p w14:paraId="28E0C2E0" w14:textId="77777777" w:rsidR="00283859" w:rsidRPr="00283859" w:rsidRDefault="00283859" w:rsidP="002D7BA1">
            <w:pPr>
              <w:suppressAutoHyphens/>
              <w:jc w:val="both"/>
              <w:rPr>
                <w:szCs w:val="28"/>
              </w:rPr>
            </w:pPr>
            <w:r w:rsidRPr="00283859">
              <w:rPr>
                <w:szCs w:val="28"/>
              </w:rPr>
              <w:t> </w:t>
            </w:r>
          </w:p>
        </w:tc>
      </w:tr>
      <w:tr w:rsidR="00283859" w:rsidRPr="00283859" w14:paraId="2DE69B5F"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3BD09B5" w14:textId="77777777" w:rsidR="00283859" w:rsidRPr="00283859" w:rsidRDefault="00283859" w:rsidP="00824F20">
            <w:pPr>
              <w:suppressAutoHyphens/>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262A2BB7"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ADBBF7B"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B4DADC6"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E10417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0AC8FCF" w14:textId="77777777" w:rsidR="00283859" w:rsidRPr="00283859" w:rsidRDefault="00283859" w:rsidP="002D7BA1">
            <w:pPr>
              <w:suppressAutoHyphens/>
              <w:jc w:val="both"/>
              <w:rPr>
                <w:szCs w:val="28"/>
              </w:rPr>
            </w:pPr>
            <w:r w:rsidRPr="00283859">
              <w:rPr>
                <w:szCs w:val="28"/>
              </w:rPr>
              <w:t>400.00</w:t>
            </w:r>
          </w:p>
        </w:tc>
        <w:tc>
          <w:tcPr>
            <w:tcW w:w="1414" w:type="dxa"/>
            <w:tcBorders>
              <w:top w:val="nil"/>
              <w:left w:val="nil"/>
              <w:bottom w:val="single" w:sz="4" w:space="0" w:color="auto"/>
              <w:right w:val="single" w:sz="4" w:space="0" w:color="auto"/>
            </w:tcBorders>
            <w:shd w:val="clear" w:color="auto" w:fill="auto"/>
            <w:vAlign w:val="bottom"/>
            <w:hideMark/>
          </w:tcPr>
          <w:p w14:paraId="1715AB4E"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35597E2B"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549FF41"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42D22CF7"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1413DD18"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5915A1A2" w14:textId="77777777" w:rsidR="00283859" w:rsidRPr="00283859" w:rsidRDefault="00283859" w:rsidP="002D7BA1">
            <w:pPr>
              <w:suppressAutoHyphens/>
              <w:jc w:val="both"/>
              <w:rPr>
                <w:szCs w:val="28"/>
              </w:rPr>
            </w:pPr>
            <w:r w:rsidRPr="00283859">
              <w:rPr>
                <w:szCs w:val="28"/>
              </w:rPr>
              <w:t>0.00</w:t>
            </w:r>
          </w:p>
        </w:tc>
      </w:tr>
      <w:tr w:rsidR="00283859" w:rsidRPr="00283859" w14:paraId="5AA043C6"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2E344FC" w14:textId="77777777" w:rsidR="00283859" w:rsidRPr="00283859" w:rsidRDefault="00283859" w:rsidP="00824F20">
            <w:pPr>
              <w:suppressAutoHyphens/>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63DA373C"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4585E1C6"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C3345C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6084C1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75AF62D"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7A2F98F"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224CBB4B"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74B9E5A3"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AABA3AA"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5B27791"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6AA1C21A" w14:textId="77777777" w:rsidR="00283859" w:rsidRPr="00283859" w:rsidRDefault="00283859" w:rsidP="002D7BA1">
            <w:pPr>
              <w:suppressAutoHyphens/>
              <w:jc w:val="both"/>
              <w:rPr>
                <w:szCs w:val="28"/>
              </w:rPr>
            </w:pPr>
            <w:r w:rsidRPr="00283859">
              <w:rPr>
                <w:szCs w:val="28"/>
              </w:rPr>
              <w:t>0.00</w:t>
            </w:r>
          </w:p>
        </w:tc>
      </w:tr>
      <w:tr w:rsidR="00283859" w:rsidRPr="00283859" w14:paraId="23B91FF3"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154E516" w14:textId="77777777" w:rsidR="00283859" w:rsidRPr="00283859" w:rsidRDefault="00283859" w:rsidP="00824F20">
            <w:pPr>
              <w:suppressAutoHyphens/>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40E554E2"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8F63E6A"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9C539F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E4D307C"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24A05FF" w14:textId="77777777" w:rsidR="00283859" w:rsidRPr="00283859" w:rsidRDefault="00283859" w:rsidP="002D7BA1">
            <w:pPr>
              <w:suppressAutoHyphens/>
              <w:jc w:val="both"/>
              <w:rPr>
                <w:szCs w:val="28"/>
              </w:rPr>
            </w:pPr>
            <w:r w:rsidRPr="00283859">
              <w:rPr>
                <w:szCs w:val="28"/>
              </w:rPr>
              <w:t>80.00</w:t>
            </w:r>
          </w:p>
        </w:tc>
        <w:tc>
          <w:tcPr>
            <w:tcW w:w="1414" w:type="dxa"/>
            <w:tcBorders>
              <w:top w:val="nil"/>
              <w:left w:val="nil"/>
              <w:bottom w:val="single" w:sz="4" w:space="0" w:color="auto"/>
              <w:right w:val="single" w:sz="4" w:space="0" w:color="auto"/>
            </w:tcBorders>
            <w:shd w:val="clear" w:color="auto" w:fill="auto"/>
            <w:vAlign w:val="bottom"/>
            <w:hideMark/>
          </w:tcPr>
          <w:p w14:paraId="1CD4F8B5"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3155EEFA"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8BDC1A4"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2BA7BBB"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372995E4"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51682751" w14:textId="77777777" w:rsidR="00283859" w:rsidRPr="00283859" w:rsidRDefault="00283859" w:rsidP="002D7BA1">
            <w:pPr>
              <w:suppressAutoHyphens/>
              <w:jc w:val="both"/>
              <w:rPr>
                <w:szCs w:val="28"/>
              </w:rPr>
            </w:pPr>
            <w:r w:rsidRPr="00283859">
              <w:rPr>
                <w:szCs w:val="28"/>
              </w:rPr>
              <w:t>0.00</w:t>
            </w:r>
          </w:p>
        </w:tc>
      </w:tr>
      <w:tr w:rsidR="00283859" w:rsidRPr="00283859" w14:paraId="21CB96B1"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00B78BC" w14:textId="77777777" w:rsidR="00283859" w:rsidRPr="00283859" w:rsidRDefault="00283859" w:rsidP="00824F20">
            <w:pPr>
              <w:suppressAutoHyphens/>
              <w:rPr>
                <w:szCs w:val="28"/>
              </w:rPr>
            </w:pPr>
            <w:r w:rsidRPr="00283859">
              <w:rPr>
                <w:szCs w:val="28"/>
              </w:rPr>
              <w:t>Всего стоимость проекта</w:t>
            </w:r>
          </w:p>
        </w:tc>
        <w:tc>
          <w:tcPr>
            <w:tcW w:w="1253" w:type="dxa"/>
            <w:tcBorders>
              <w:top w:val="nil"/>
              <w:left w:val="nil"/>
              <w:bottom w:val="single" w:sz="4" w:space="0" w:color="auto"/>
              <w:right w:val="single" w:sz="4" w:space="0" w:color="auto"/>
            </w:tcBorders>
            <w:shd w:val="clear" w:color="auto" w:fill="auto"/>
            <w:vAlign w:val="bottom"/>
            <w:hideMark/>
          </w:tcPr>
          <w:p w14:paraId="23237467"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2355E6C"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4742841"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7392958"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6F3E5D1" w14:textId="77777777" w:rsidR="00283859" w:rsidRPr="00283859" w:rsidRDefault="00283859" w:rsidP="002D7BA1">
            <w:pPr>
              <w:suppressAutoHyphens/>
              <w:jc w:val="both"/>
              <w:rPr>
                <w:szCs w:val="28"/>
              </w:rPr>
            </w:pPr>
            <w:r w:rsidRPr="00283859">
              <w:rPr>
                <w:szCs w:val="28"/>
              </w:rPr>
              <w:t>480.00</w:t>
            </w:r>
          </w:p>
        </w:tc>
        <w:tc>
          <w:tcPr>
            <w:tcW w:w="1414" w:type="dxa"/>
            <w:tcBorders>
              <w:top w:val="nil"/>
              <w:left w:val="nil"/>
              <w:bottom w:val="single" w:sz="4" w:space="0" w:color="auto"/>
              <w:right w:val="single" w:sz="4" w:space="0" w:color="auto"/>
            </w:tcBorders>
            <w:shd w:val="clear" w:color="auto" w:fill="auto"/>
            <w:vAlign w:val="bottom"/>
            <w:hideMark/>
          </w:tcPr>
          <w:p w14:paraId="65C45C63" w14:textId="77777777" w:rsidR="00283859" w:rsidRPr="00283859" w:rsidRDefault="00283859" w:rsidP="002D7BA1">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39193D86" w14:textId="77777777" w:rsidR="00283859" w:rsidRPr="00283859" w:rsidRDefault="00283859" w:rsidP="002D7BA1">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185A0550" w14:textId="77777777" w:rsidR="00283859" w:rsidRPr="00283859" w:rsidRDefault="00283859" w:rsidP="002D7BA1">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508A9A6A" w14:textId="77777777" w:rsidR="00283859" w:rsidRPr="00283859" w:rsidRDefault="00283859" w:rsidP="002D7BA1">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7052B1DE" w14:textId="77777777" w:rsidR="00283859" w:rsidRPr="00283859" w:rsidRDefault="00283859" w:rsidP="002D7BA1">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2F7E77ED" w14:textId="77777777" w:rsidR="00283859" w:rsidRPr="00283859" w:rsidRDefault="00283859" w:rsidP="002D7BA1">
            <w:pPr>
              <w:suppressAutoHyphens/>
              <w:jc w:val="both"/>
              <w:rPr>
                <w:szCs w:val="28"/>
              </w:rPr>
            </w:pPr>
            <w:r w:rsidRPr="00283859">
              <w:rPr>
                <w:szCs w:val="28"/>
              </w:rPr>
              <w:t>0.00</w:t>
            </w:r>
          </w:p>
        </w:tc>
      </w:tr>
      <w:tr w:rsidR="00283859" w:rsidRPr="00283859" w14:paraId="5938FE34"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A60C4BE" w14:textId="77777777" w:rsidR="00283859" w:rsidRPr="00283859" w:rsidRDefault="00283859" w:rsidP="00824F20">
            <w:pPr>
              <w:suppressAutoHyphens/>
              <w:rPr>
                <w:szCs w:val="28"/>
              </w:rPr>
            </w:pPr>
            <w:r w:rsidRPr="00283859">
              <w:rPr>
                <w:szCs w:val="28"/>
              </w:rPr>
              <w:t>Всего стоимость проекта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0D686898" w14:textId="77777777" w:rsidR="00283859" w:rsidRPr="00283859" w:rsidRDefault="00283859" w:rsidP="002D7BA1">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7981523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13B7D90"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24CF414" w14:textId="77777777" w:rsidR="00283859" w:rsidRPr="00283859" w:rsidRDefault="00283859" w:rsidP="002D7BA1">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D3C52FF" w14:textId="77777777" w:rsidR="00283859" w:rsidRPr="00283859" w:rsidRDefault="00283859" w:rsidP="002D7BA1">
            <w:pPr>
              <w:suppressAutoHyphens/>
              <w:jc w:val="both"/>
              <w:rPr>
                <w:szCs w:val="28"/>
              </w:rPr>
            </w:pPr>
            <w:r w:rsidRPr="00283859">
              <w:rPr>
                <w:szCs w:val="28"/>
              </w:rPr>
              <w:t>480.00</w:t>
            </w:r>
          </w:p>
        </w:tc>
        <w:tc>
          <w:tcPr>
            <w:tcW w:w="1414" w:type="dxa"/>
            <w:tcBorders>
              <w:top w:val="nil"/>
              <w:left w:val="nil"/>
              <w:bottom w:val="single" w:sz="4" w:space="0" w:color="auto"/>
              <w:right w:val="single" w:sz="4" w:space="0" w:color="auto"/>
            </w:tcBorders>
            <w:shd w:val="clear" w:color="auto" w:fill="auto"/>
            <w:vAlign w:val="bottom"/>
            <w:hideMark/>
          </w:tcPr>
          <w:p w14:paraId="7E48CF28" w14:textId="77777777" w:rsidR="00283859" w:rsidRPr="00283859" w:rsidRDefault="00283859" w:rsidP="002D7BA1">
            <w:pPr>
              <w:suppressAutoHyphens/>
              <w:jc w:val="both"/>
              <w:rPr>
                <w:szCs w:val="28"/>
              </w:rPr>
            </w:pPr>
            <w:r w:rsidRPr="00283859">
              <w:rPr>
                <w:szCs w:val="28"/>
              </w:rPr>
              <w:t>480.00</w:t>
            </w:r>
          </w:p>
        </w:tc>
        <w:tc>
          <w:tcPr>
            <w:tcW w:w="1495" w:type="dxa"/>
            <w:tcBorders>
              <w:top w:val="nil"/>
              <w:left w:val="nil"/>
              <w:bottom w:val="single" w:sz="4" w:space="0" w:color="auto"/>
              <w:right w:val="single" w:sz="4" w:space="0" w:color="auto"/>
            </w:tcBorders>
            <w:shd w:val="clear" w:color="auto" w:fill="auto"/>
            <w:vAlign w:val="bottom"/>
            <w:hideMark/>
          </w:tcPr>
          <w:p w14:paraId="4A403F85" w14:textId="77777777" w:rsidR="00283859" w:rsidRPr="00283859" w:rsidRDefault="00283859" w:rsidP="002D7BA1">
            <w:pPr>
              <w:suppressAutoHyphens/>
              <w:jc w:val="both"/>
              <w:rPr>
                <w:szCs w:val="28"/>
              </w:rPr>
            </w:pPr>
            <w:r w:rsidRPr="00283859">
              <w:rPr>
                <w:szCs w:val="28"/>
              </w:rPr>
              <w:t>480.00</w:t>
            </w:r>
          </w:p>
        </w:tc>
        <w:tc>
          <w:tcPr>
            <w:tcW w:w="1482" w:type="dxa"/>
            <w:tcBorders>
              <w:top w:val="nil"/>
              <w:left w:val="nil"/>
              <w:bottom w:val="single" w:sz="4" w:space="0" w:color="auto"/>
              <w:right w:val="single" w:sz="4" w:space="0" w:color="auto"/>
            </w:tcBorders>
            <w:shd w:val="clear" w:color="auto" w:fill="auto"/>
            <w:vAlign w:val="bottom"/>
            <w:hideMark/>
          </w:tcPr>
          <w:p w14:paraId="1DD1B340" w14:textId="77777777" w:rsidR="00283859" w:rsidRPr="00283859" w:rsidRDefault="00283859" w:rsidP="002D7BA1">
            <w:pPr>
              <w:suppressAutoHyphens/>
              <w:jc w:val="both"/>
              <w:rPr>
                <w:szCs w:val="28"/>
              </w:rPr>
            </w:pPr>
            <w:r w:rsidRPr="00283859">
              <w:rPr>
                <w:szCs w:val="28"/>
              </w:rPr>
              <w:t>480.00</w:t>
            </w:r>
          </w:p>
        </w:tc>
        <w:tc>
          <w:tcPr>
            <w:tcW w:w="1484" w:type="dxa"/>
            <w:tcBorders>
              <w:top w:val="nil"/>
              <w:left w:val="nil"/>
              <w:bottom w:val="single" w:sz="4" w:space="0" w:color="auto"/>
              <w:right w:val="single" w:sz="4" w:space="0" w:color="auto"/>
            </w:tcBorders>
            <w:shd w:val="clear" w:color="auto" w:fill="auto"/>
            <w:vAlign w:val="bottom"/>
            <w:hideMark/>
          </w:tcPr>
          <w:p w14:paraId="10D6613D" w14:textId="77777777" w:rsidR="00283859" w:rsidRPr="00283859" w:rsidRDefault="00283859" w:rsidP="002D7BA1">
            <w:pPr>
              <w:suppressAutoHyphens/>
              <w:jc w:val="both"/>
              <w:rPr>
                <w:szCs w:val="28"/>
              </w:rPr>
            </w:pPr>
            <w:r w:rsidRPr="00283859">
              <w:rPr>
                <w:szCs w:val="28"/>
              </w:rPr>
              <w:t>480.00</w:t>
            </w:r>
          </w:p>
        </w:tc>
        <w:tc>
          <w:tcPr>
            <w:tcW w:w="1584" w:type="dxa"/>
            <w:tcBorders>
              <w:top w:val="nil"/>
              <w:left w:val="nil"/>
              <w:bottom w:val="single" w:sz="4" w:space="0" w:color="auto"/>
              <w:right w:val="single" w:sz="4" w:space="0" w:color="auto"/>
            </w:tcBorders>
            <w:shd w:val="clear" w:color="auto" w:fill="auto"/>
            <w:vAlign w:val="bottom"/>
            <w:hideMark/>
          </w:tcPr>
          <w:p w14:paraId="0B5D237A" w14:textId="77777777" w:rsidR="00283859" w:rsidRPr="00283859" w:rsidRDefault="00283859" w:rsidP="002D7BA1">
            <w:pPr>
              <w:suppressAutoHyphens/>
              <w:jc w:val="both"/>
              <w:rPr>
                <w:szCs w:val="28"/>
              </w:rPr>
            </w:pPr>
            <w:r w:rsidRPr="00283859">
              <w:rPr>
                <w:szCs w:val="28"/>
              </w:rPr>
              <w:t>480.00</w:t>
            </w:r>
          </w:p>
        </w:tc>
        <w:tc>
          <w:tcPr>
            <w:tcW w:w="1985" w:type="dxa"/>
            <w:tcBorders>
              <w:top w:val="nil"/>
              <w:left w:val="nil"/>
              <w:bottom w:val="single" w:sz="4" w:space="0" w:color="auto"/>
              <w:right w:val="single" w:sz="4" w:space="0" w:color="auto"/>
            </w:tcBorders>
            <w:shd w:val="clear" w:color="auto" w:fill="auto"/>
            <w:noWrap/>
            <w:vAlign w:val="bottom"/>
            <w:hideMark/>
          </w:tcPr>
          <w:p w14:paraId="0F26A949" w14:textId="77777777" w:rsidR="00283859" w:rsidRPr="00283859" w:rsidRDefault="00283859" w:rsidP="002D7BA1">
            <w:pPr>
              <w:suppressAutoHyphens/>
              <w:jc w:val="both"/>
              <w:rPr>
                <w:szCs w:val="28"/>
              </w:rPr>
            </w:pPr>
            <w:r w:rsidRPr="00283859">
              <w:rPr>
                <w:szCs w:val="28"/>
              </w:rPr>
              <w:t>480.00</w:t>
            </w:r>
          </w:p>
        </w:tc>
      </w:tr>
    </w:tbl>
    <w:p w14:paraId="35659438" w14:textId="77777777" w:rsidR="00D30F36" w:rsidRDefault="00D30F36" w:rsidP="00283859">
      <w:pPr>
        <w:pStyle w:val="afffc"/>
      </w:pPr>
      <w:bookmarkStart w:id="931" w:name="RANGE!B124"/>
      <w:bookmarkStart w:id="932" w:name="RANGE!B20"/>
      <w:bookmarkStart w:id="933" w:name="RANGE!B16"/>
      <w:bookmarkStart w:id="934" w:name="_Toc125503151"/>
      <w:bookmarkEnd w:id="931"/>
      <w:bookmarkEnd w:id="932"/>
      <w:bookmarkEnd w:id="933"/>
    </w:p>
    <w:p w14:paraId="2B28ED1B" w14:textId="4D46EFAD" w:rsidR="00283859" w:rsidRPr="000B1539" w:rsidRDefault="00283859" w:rsidP="00283859">
      <w:pPr>
        <w:pStyle w:val="afffc"/>
        <w:rPr>
          <w:highlight w:val="yellow"/>
        </w:rPr>
      </w:pPr>
      <w:r w:rsidRPr="00335294">
        <w:t>Таблица П4.3. Капитальные вложения в реализацию мероприятий по новому строительству, реконструкции и (или) модернизации тепловых сетей, тыс. руб.</w:t>
      </w:r>
      <w:bookmarkEnd w:id="934"/>
    </w:p>
    <w:tbl>
      <w:tblPr>
        <w:tblW w:w="21938" w:type="dxa"/>
        <w:tblLook w:val="04A0" w:firstRow="1" w:lastRow="0" w:firstColumn="1" w:lastColumn="0" w:noHBand="0" w:noVBand="1"/>
      </w:tblPr>
      <w:tblGrid>
        <w:gridCol w:w="5665"/>
        <w:gridCol w:w="1253"/>
        <w:gridCol w:w="1334"/>
        <w:gridCol w:w="1414"/>
        <w:gridCol w:w="1414"/>
        <w:gridCol w:w="1414"/>
        <w:gridCol w:w="1414"/>
        <w:gridCol w:w="1495"/>
        <w:gridCol w:w="1482"/>
        <w:gridCol w:w="1484"/>
        <w:gridCol w:w="1584"/>
        <w:gridCol w:w="1985"/>
      </w:tblGrid>
      <w:tr w:rsidR="00283859" w:rsidRPr="00283859" w14:paraId="7CBF9D7F" w14:textId="77777777" w:rsidTr="00360851">
        <w:trPr>
          <w:trHeight w:val="20"/>
          <w:tblHead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2AE8F" w14:textId="433E598F" w:rsidR="00283859" w:rsidRPr="00283859" w:rsidRDefault="00283859" w:rsidP="003A12C5">
            <w:pPr>
              <w:suppressAutoHyphens/>
              <w:jc w:val="both"/>
              <w:rPr>
                <w:szCs w:val="28"/>
              </w:rPr>
            </w:pPr>
            <w:r w:rsidRPr="00283859">
              <w:rPr>
                <w:szCs w:val="28"/>
              </w:rPr>
              <w:t>Наименование показателя</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5D6F625D" w14:textId="77777777" w:rsidR="00283859" w:rsidRPr="00283859" w:rsidRDefault="00283859" w:rsidP="003A12C5">
            <w:pPr>
              <w:suppressAutoHyphens/>
              <w:jc w:val="both"/>
              <w:rPr>
                <w:szCs w:val="28"/>
              </w:rPr>
            </w:pPr>
            <w:r w:rsidRPr="00283859">
              <w:rPr>
                <w:szCs w:val="28"/>
              </w:rPr>
              <w:t>2023 год</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151D6F64" w14:textId="77777777" w:rsidR="00283859" w:rsidRPr="00283859" w:rsidRDefault="00283859" w:rsidP="003A12C5">
            <w:pPr>
              <w:suppressAutoHyphens/>
              <w:jc w:val="both"/>
              <w:rPr>
                <w:szCs w:val="28"/>
              </w:rPr>
            </w:pPr>
            <w:r w:rsidRPr="00283859">
              <w:rPr>
                <w:szCs w:val="28"/>
              </w:rPr>
              <w:t>2024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25470E7F" w14:textId="77777777" w:rsidR="00283859" w:rsidRPr="00283859" w:rsidRDefault="00283859" w:rsidP="003A12C5">
            <w:pPr>
              <w:suppressAutoHyphens/>
              <w:jc w:val="both"/>
              <w:rPr>
                <w:szCs w:val="28"/>
              </w:rPr>
            </w:pPr>
            <w:r w:rsidRPr="00283859">
              <w:rPr>
                <w:szCs w:val="28"/>
              </w:rPr>
              <w:t>2025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3203D656" w14:textId="77777777" w:rsidR="00283859" w:rsidRPr="00283859" w:rsidRDefault="00283859" w:rsidP="003A12C5">
            <w:pPr>
              <w:suppressAutoHyphens/>
              <w:jc w:val="both"/>
              <w:rPr>
                <w:szCs w:val="28"/>
              </w:rPr>
            </w:pPr>
            <w:r w:rsidRPr="00283859">
              <w:rPr>
                <w:szCs w:val="28"/>
              </w:rPr>
              <w:t>2026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58425D8F" w14:textId="77777777" w:rsidR="00283859" w:rsidRPr="00283859" w:rsidRDefault="00283859" w:rsidP="003A12C5">
            <w:pPr>
              <w:suppressAutoHyphens/>
              <w:jc w:val="both"/>
              <w:rPr>
                <w:szCs w:val="28"/>
              </w:rPr>
            </w:pPr>
            <w:r w:rsidRPr="00283859">
              <w:rPr>
                <w:szCs w:val="28"/>
              </w:rPr>
              <w:t>2027 год</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050C1942" w14:textId="77777777" w:rsidR="00283859" w:rsidRPr="00283859" w:rsidRDefault="00283859" w:rsidP="003A12C5">
            <w:pPr>
              <w:suppressAutoHyphens/>
              <w:jc w:val="both"/>
              <w:rPr>
                <w:szCs w:val="28"/>
              </w:rPr>
            </w:pPr>
            <w:r w:rsidRPr="00283859">
              <w:rPr>
                <w:szCs w:val="28"/>
              </w:rPr>
              <w:t>2028 год</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3C31B871" w14:textId="77777777" w:rsidR="00283859" w:rsidRPr="00283859" w:rsidRDefault="00283859" w:rsidP="003A12C5">
            <w:pPr>
              <w:suppressAutoHyphens/>
              <w:jc w:val="both"/>
              <w:rPr>
                <w:szCs w:val="28"/>
              </w:rPr>
            </w:pPr>
            <w:r w:rsidRPr="00283859">
              <w:rPr>
                <w:szCs w:val="28"/>
              </w:rPr>
              <w:t>2029 год</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14:paraId="5A7D9B1E" w14:textId="77777777" w:rsidR="00283859" w:rsidRPr="00283859" w:rsidRDefault="00283859" w:rsidP="003A12C5">
            <w:pPr>
              <w:suppressAutoHyphens/>
              <w:jc w:val="both"/>
              <w:rPr>
                <w:szCs w:val="28"/>
              </w:rPr>
            </w:pPr>
            <w:r w:rsidRPr="00283859">
              <w:rPr>
                <w:szCs w:val="28"/>
              </w:rPr>
              <w:t>2030 год</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1FB4C676" w14:textId="77777777" w:rsidR="00283859" w:rsidRPr="00283859" w:rsidRDefault="00283859" w:rsidP="003A12C5">
            <w:pPr>
              <w:suppressAutoHyphens/>
              <w:jc w:val="both"/>
              <w:rPr>
                <w:szCs w:val="28"/>
              </w:rPr>
            </w:pPr>
            <w:r w:rsidRPr="00283859">
              <w:rPr>
                <w:szCs w:val="28"/>
              </w:rPr>
              <w:t>2031 год</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752E5A4E" w14:textId="77777777" w:rsidR="00283859" w:rsidRPr="00283859" w:rsidRDefault="00283859" w:rsidP="003A12C5">
            <w:pPr>
              <w:suppressAutoHyphens/>
              <w:jc w:val="both"/>
              <w:rPr>
                <w:szCs w:val="28"/>
              </w:rPr>
            </w:pPr>
            <w:r w:rsidRPr="00283859">
              <w:rPr>
                <w:szCs w:val="28"/>
              </w:rPr>
              <w:t>2032 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E4B6072" w14:textId="77777777" w:rsidR="00283859" w:rsidRPr="00283859" w:rsidRDefault="00283859" w:rsidP="003A12C5">
            <w:pPr>
              <w:suppressAutoHyphens/>
              <w:jc w:val="both"/>
              <w:rPr>
                <w:szCs w:val="28"/>
              </w:rPr>
            </w:pPr>
            <w:r w:rsidRPr="00283859">
              <w:rPr>
                <w:szCs w:val="28"/>
              </w:rPr>
              <w:t>2031-2038 годы</w:t>
            </w:r>
          </w:p>
        </w:tc>
      </w:tr>
      <w:tr w:rsidR="00283859" w:rsidRPr="00283859" w14:paraId="714DE088" w14:textId="77777777" w:rsidTr="00360851">
        <w:trPr>
          <w:trHeight w:val="20"/>
        </w:trPr>
        <w:tc>
          <w:tcPr>
            <w:tcW w:w="1836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E0A1828" w14:textId="77777777" w:rsidR="00283859" w:rsidRPr="00283859" w:rsidRDefault="00283859" w:rsidP="003A12C5">
            <w:pPr>
              <w:suppressAutoHyphens/>
              <w:jc w:val="both"/>
              <w:rPr>
                <w:szCs w:val="28"/>
              </w:rPr>
            </w:pPr>
            <w:r w:rsidRPr="00283859">
              <w:rPr>
                <w:szCs w:val="28"/>
              </w:rPr>
              <w:t>Группа проектов 1-2. "Тепловые сети и сооружения на них"</w:t>
            </w:r>
          </w:p>
        </w:tc>
        <w:tc>
          <w:tcPr>
            <w:tcW w:w="1584" w:type="dxa"/>
            <w:tcBorders>
              <w:top w:val="nil"/>
              <w:left w:val="nil"/>
              <w:bottom w:val="single" w:sz="4" w:space="0" w:color="auto"/>
              <w:right w:val="single" w:sz="4" w:space="0" w:color="auto"/>
            </w:tcBorders>
            <w:shd w:val="clear" w:color="auto" w:fill="auto"/>
            <w:noWrap/>
            <w:vAlign w:val="bottom"/>
            <w:hideMark/>
          </w:tcPr>
          <w:p w14:paraId="444D9CA9" w14:textId="77777777" w:rsidR="00283859" w:rsidRPr="00283859" w:rsidRDefault="00283859" w:rsidP="003A12C5">
            <w:pPr>
              <w:suppressAutoHyphens/>
              <w:jc w:val="both"/>
              <w:rPr>
                <w:szCs w:val="28"/>
              </w:rPr>
            </w:pPr>
            <w:r w:rsidRPr="00283859">
              <w:rPr>
                <w:szCs w:val="28"/>
              </w:rPr>
              <w:t> </w:t>
            </w:r>
          </w:p>
        </w:tc>
        <w:tc>
          <w:tcPr>
            <w:tcW w:w="1985" w:type="dxa"/>
            <w:tcBorders>
              <w:top w:val="nil"/>
              <w:left w:val="nil"/>
              <w:bottom w:val="single" w:sz="4" w:space="0" w:color="auto"/>
              <w:right w:val="single" w:sz="4" w:space="0" w:color="auto"/>
            </w:tcBorders>
            <w:shd w:val="clear" w:color="auto" w:fill="auto"/>
            <w:noWrap/>
            <w:vAlign w:val="bottom"/>
            <w:hideMark/>
          </w:tcPr>
          <w:p w14:paraId="707FC8F9" w14:textId="77777777" w:rsidR="00283859" w:rsidRPr="00283859" w:rsidRDefault="00283859" w:rsidP="003A12C5">
            <w:pPr>
              <w:suppressAutoHyphens/>
              <w:jc w:val="both"/>
              <w:rPr>
                <w:szCs w:val="28"/>
              </w:rPr>
            </w:pPr>
            <w:r w:rsidRPr="00283859">
              <w:rPr>
                <w:szCs w:val="28"/>
              </w:rPr>
              <w:t> </w:t>
            </w:r>
          </w:p>
        </w:tc>
      </w:tr>
      <w:tr w:rsidR="00283859" w:rsidRPr="00283859" w14:paraId="7D6D3BCE"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3ABA6C9" w14:textId="77777777" w:rsidR="00283859" w:rsidRPr="00283859" w:rsidRDefault="00283859" w:rsidP="003A12C5">
            <w:pPr>
              <w:suppressAutoHyphens/>
              <w:jc w:val="both"/>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7B2A3DB7" w14:textId="77777777" w:rsidR="00283859" w:rsidRPr="00283859" w:rsidRDefault="00283859" w:rsidP="003A12C5">
            <w:pPr>
              <w:suppressAutoHyphens/>
              <w:jc w:val="both"/>
              <w:rPr>
                <w:szCs w:val="28"/>
              </w:rPr>
            </w:pPr>
            <w:r w:rsidRPr="00283859">
              <w:rPr>
                <w:szCs w:val="28"/>
              </w:rPr>
              <w:t>310.00</w:t>
            </w:r>
          </w:p>
        </w:tc>
        <w:tc>
          <w:tcPr>
            <w:tcW w:w="1334" w:type="dxa"/>
            <w:tcBorders>
              <w:top w:val="nil"/>
              <w:left w:val="nil"/>
              <w:bottom w:val="single" w:sz="4" w:space="0" w:color="auto"/>
              <w:right w:val="single" w:sz="4" w:space="0" w:color="auto"/>
            </w:tcBorders>
            <w:shd w:val="clear" w:color="auto" w:fill="auto"/>
            <w:vAlign w:val="bottom"/>
            <w:hideMark/>
          </w:tcPr>
          <w:p w14:paraId="1E8E8760" w14:textId="77777777" w:rsidR="00283859" w:rsidRPr="00283859" w:rsidRDefault="00283859" w:rsidP="003A12C5">
            <w:pPr>
              <w:suppressAutoHyphens/>
              <w:jc w:val="both"/>
              <w:rPr>
                <w:szCs w:val="28"/>
              </w:rPr>
            </w:pPr>
            <w:r w:rsidRPr="00283859">
              <w:rPr>
                <w:szCs w:val="28"/>
              </w:rPr>
              <w:t>5231.59</w:t>
            </w:r>
          </w:p>
        </w:tc>
        <w:tc>
          <w:tcPr>
            <w:tcW w:w="1414" w:type="dxa"/>
            <w:tcBorders>
              <w:top w:val="nil"/>
              <w:left w:val="nil"/>
              <w:bottom w:val="single" w:sz="4" w:space="0" w:color="auto"/>
              <w:right w:val="single" w:sz="4" w:space="0" w:color="auto"/>
            </w:tcBorders>
            <w:shd w:val="clear" w:color="auto" w:fill="auto"/>
            <w:vAlign w:val="bottom"/>
            <w:hideMark/>
          </w:tcPr>
          <w:p w14:paraId="5CEC24F2" w14:textId="77777777" w:rsidR="00283859" w:rsidRPr="00283859" w:rsidRDefault="00283859" w:rsidP="003A12C5">
            <w:pPr>
              <w:suppressAutoHyphens/>
              <w:jc w:val="both"/>
              <w:rPr>
                <w:szCs w:val="28"/>
              </w:rPr>
            </w:pPr>
            <w:r w:rsidRPr="00283859">
              <w:rPr>
                <w:szCs w:val="28"/>
              </w:rPr>
              <w:t>2592.09</w:t>
            </w:r>
          </w:p>
        </w:tc>
        <w:tc>
          <w:tcPr>
            <w:tcW w:w="1414" w:type="dxa"/>
            <w:tcBorders>
              <w:top w:val="nil"/>
              <w:left w:val="nil"/>
              <w:bottom w:val="single" w:sz="4" w:space="0" w:color="auto"/>
              <w:right w:val="single" w:sz="4" w:space="0" w:color="auto"/>
            </w:tcBorders>
            <w:shd w:val="clear" w:color="auto" w:fill="auto"/>
            <w:vAlign w:val="bottom"/>
            <w:hideMark/>
          </w:tcPr>
          <w:p w14:paraId="6A524528"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1340949"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4553C16"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04EF20E4"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64CD78E8"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9A45152"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6FD085FC"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2DB11487" w14:textId="77777777" w:rsidR="00283859" w:rsidRPr="00283859" w:rsidRDefault="00283859" w:rsidP="003A12C5">
            <w:pPr>
              <w:suppressAutoHyphens/>
              <w:jc w:val="both"/>
              <w:rPr>
                <w:szCs w:val="28"/>
              </w:rPr>
            </w:pPr>
            <w:r w:rsidRPr="00283859">
              <w:rPr>
                <w:szCs w:val="28"/>
              </w:rPr>
              <w:t>0.00</w:t>
            </w:r>
          </w:p>
        </w:tc>
      </w:tr>
      <w:tr w:rsidR="00283859" w:rsidRPr="00283859" w14:paraId="655293D3"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29C59F3" w14:textId="77777777" w:rsidR="00283859" w:rsidRPr="00283859" w:rsidRDefault="00283859" w:rsidP="003A12C5">
            <w:pPr>
              <w:suppressAutoHyphens/>
              <w:jc w:val="both"/>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2333B2E5"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1162B916"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36335D2"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0146EF0"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AF0C921"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260A598"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60BD914F"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637C5C6A"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4F22ABF"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95EABDD"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FF42C41" w14:textId="77777777" w:rsidR="00283859" w:rsidRPr="00283859" w:rsidRDefault="00283859" w:rsidP="003A12C5">
            <w:pPr>
              <w:suppressAutoHyphens/>
              <w:jc w:val="both"/>
              <w:rPr>
                <w:szCs w:val="28"/>
              </w:rPr>
            </w:pPr>
            <w:r w:rsidRPr="00283859">
              <w:rPr>
                <w:szCs w:val="28"/>
              </w:rPr>
              <w:t>0.00</w:t>
            </w:r>
          </w:p>
        </w:tc>
      </w:tr>
      <w:tr w:rsidR="00283859" w:rsidRPr="00283859" w14:paraId="074DF542"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BFDFA2B" w14:textId="77777777" w:rsidR="00283859" w:rsidRPr="00283859" w:rsidRDefault="00283859" w:rsidP="003A12C5">
            <w:pPr>
              <w:suppressAutoHyphens/>
              <w:jc w:val="both"/>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49730868" w14:textId="77777777" w:rsidR="00283859" w:rsidRPr="00283859" w:rsidRDefault="00283859" w:rsidP="003A12C5">
            <w:pPr>
              <w:suppressAutoHyphens/>
              <w:jc w:val="both"/>
              <w:rPr>
                <w:szCs w:val="28"/>
              </w:rPr>
            </w:pPr>
            <w:r w:rsidRPr="00283859">
              <w:rPr>
                <w:szCs w:val="28"/>
              </w:rPr>
              <w:t>62.00</w:t>
            </w:r>
          </w:p>
        </w:tc>
        <w:tc>
          <w:tcPr>
            <w:tcW w:w="1334" w:type="dxa"/>
            <w:tcBorders>
              <w:top w:val="nil"/>
              <w:left w:val="nil"/>
              <w:bottom w:val="single" w:sz="4" w:space="0" w:color="auto"/>
              <w:right w:val="single" w:sz="4" w:space="0" w:color="auto"/>
            </w:tcBorders>
            <w:shd w:val="clear" w:color="auto" w:fill="auto"/>
            <w:vAlign w:val="bottom"/>
            <w:hideMark/>
          </w:tcPr>
          <w:p w14:paraId="5D164DE1" w14:textId="77777777" w:rsidR="00283859" w:rsidRPr="00283859" w:rsidRDefault="00283859" w:rsidP="003A12C5">
            <w:pPr>
              <w:suppressAutoHyphens/>
              <w:jc w:val="both"/>
              <w:rPr>
                <w:szCs w:val="28"/>
              </w:rPr>
            </w:pPr>
            <w:r w:rsidRPr="00283859">
              <w:rPr>
                <w:szCs w:val="28"/>
              </w:rPr>
              <w:t>1046.32</w:t>
            </w:r>
          </w:p>
        </w:tc>
        <w:tc>
          <w:tcPr>
            <w:tcW w:w="1414" w:type="dxa"/>
            <w:tcBorders>
              <w:top w:val="nil"/>
              <w:left w:val="nil"/>
              <w:bottom w:val="single" w:sz="4" w:space="0" w:color="auto"/>
              <w:right w:val="single" w:sz="4" w:space="0" w:color="auto"/>
            </w:tcBorders>
            <w:shd w:val="clear" w:color="auto" w:fill="auto"/>
            <w:vAlign w:val="bottom"/>
            <w:hideMark/>
          </w:tcPr>
          <w:p w14:paraId="3BB6913F" w14:textId="77777777" w:rsidR="00283859" w:rsidRPr="00283859" w:rsidRDefault="00283859" w:rsidP="003A12C5">
            <w:pPr>
              <w:suppressAutoHyphens/>
              <w:jc w:val="both"/>
              <w:rPr>
                <w:szCs w:val="28"/>
              </w:rPr>
            </w:pPr>
            <w:r w:rsidRPr="00283859">
              <w:rPr>
                <w:szCs w:val="28"/>
              </w:rPr>
              <w:t>518.42</w:t>
            </w:r>
          </w:p>
        </w:tc>
        <w:tc>
          <w:tcPr>
            <w:tcW w:w="1414" w:type="dxa"/>
            <w:tcBorders>
              <w:top w:val="nil"/>
              <w:left w:val="nil"/>
              <w:bottom w:val="single" w:sz="4" w:space="0" w:color="auto"/>
              <w:right w:val="single" w:sz="4" w:space="0" w:color="auto"/>
            </w:tcBorders>
            <w:shd w:val="clear" w:color="auto" w:fill="auto"/>
            <w:vAlign w:val="bottom"/>
            <w:hideMark/>
          </w:tcPr>
          <w:p w14:paraId="65EEF5E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B5D6F59"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A857289"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1C87DD5E"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234432B2"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0A599E73"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2B2055B4"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1284AF83" w14:textId="77777777" w:rsidR="00283859" w:rsidRPr="00283859" w:rsidRDefault="00283859" w:rsidP="003A12C5">
            <w:pPr>
              <w:suppressAutoHyphens/>
              <w:jc w:val="both"/>
              <w:rPr>
                <w:szCs w:val="28"/>
              </w:rPr>
            </w:pPr>
            <w:r w:rsidRPr="00283859">
              <w:rPr>
                <w:szCs w:val="28"/>
              </w:rPr>
              <w:t>0.00</w:t>
            </w:r>
          </w:p>
        </w:tc>
      </w:tr>
      <w:tr w:rsidR="00283859" w:rsidRPr="00283859" w14:paraId="001F2A5B"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4C68F16" w14:textId="77777777" w:rsidR="00283859" w:rsidRPr="00283859" w:rsidRDefault="00283859" w:rsidP="003A12C5">
            <w:pPr>
              <w:suppressAutoHyphens/>
              <w:jc w:val="both"/>
              <w:rPr>
                <w:szCs w:val="28"/>
              </w:rPr>
            </w:pPr>
            <w:r w:rsidRPr="00283859">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vAlign w:val="bottom"/>
            <w:hideMark/>
          </w:tcPr>
          <w:p w14:paraId="606C1BFA" w14:textId="77777777" w:rsidR="00283859" w:rsidRPr="00283859" w:rsidRDefault="00283859" w:rsidP="003A12C5">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2E7A2F9F" w14:textId="77777777" w:rsidR="00283859" w:rsidRPr="00283859" w:rsidRDefault="00283859" w:rsidP="003A12C5">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2081AC86" w14:textId="77777777" w:rsidR="00283859" w:rsidRPr="00283859" w:rsidRDefault="00283859" w:rsidP="003A12C5">
            <w:pPr>
              <w:suppressAutoHyphens/>
              <w:jc w:val="both"/>
              <w:rPr>
                <w:szCs w:val="28"/>
              </w:rPr>
            </w:pPr>
            <w:r w:rsidRPr="00283859">
              <w:rPr>
                <w:szCs w:val="28"/>
              </w:rPr>
              <w:t>3110.50</w:t>
            </w:r>
          </w:p>
        </w:tc>
        <w:tc>
          <w:tcPr>
            <w:tcW w:w="1414" w:type="dxa"/>
            <w:tcBorders>
              <w:top w:val="nil"/>
              <w:left w:val="nil"/>
              <w:bottom w:val="single" w:sz="4" w:space="0" w:color="auto"/>
              <w:right w:val="single" w:sz="4" w:space="0" w:color="auto"/>
            </w:tcBorders>
            <w:shd w:val="clear" w:color="auto" w:fill="auto"/>
            <w:vAlign w:val="bottom"/>
            <w:hideMark/>
          </w:tcPr>
          <w:p w14:paraId="29C44847"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A159D17"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A385844"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3E9F0B89"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768A50A5"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344CDE4"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719B78B8"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74732353" w14:textId="77777777" w:rsidR="00283859" w:rsidRPr="00283859" w:rsidRDefault="00283859" w:rsidP="003A12C5">
            <w:pPr>
              <w:suppressAutoHyphens/>
              <w:jc w:val="both"/>
              <w:rPr>
                <w:szCs w:val="28"/>
              </w:rPr>
            </w:pPr>
            <w:r w:rsidRPr="00283859">
              <w:rPr>
                <w:szCs w:val="28"/>
              </w:rPr>
              <w:t>0.00</w:t>
            </w:r>
          </w:p>
        </w:tc>
      </w:tr>
      <w:tr w:rsidR="00283859" w:rsidRPr="00283859" w14:paraId="2049A83A"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6A89AA2" w14:textId="77777777" w:rsidR="00283859" w:rsidRPr="00283859" w:rsidRDefault="00283859" w:rsidP="003A12C5">
            <w:pPr>
              <w:suppressAutoHyphens/>
              <w:jc w:val="both"/>
              <w:rPr>
                <w:szCs w:val="28"/>
              </w:rPr>
            </w:pPr>
            <w:r w:rsidRPr="00283859">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4D410DD2" w14:textId="77777777" w:rsidR="00283859" w:rsidRPr="00283859" w:rsidRDefault="00283859" w:rsidP="003A12C5">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53BC18C4" w14:textId="77777777" w:rsidR="00283859" w:rsidRPr="00283859" w:rsidRDefault="00283859" w:rsidP="003A12C5">
            <w:pPr>
              <w:suppressAutoHyphens/>
              <w:jc w:val="both"/>
              <w:rPr>
                <w:szCs w:val="28"/>
              </w:rPr>
            </w:pPr>
            <w:r w:rsidRPr="00283859">
              <w:rPr>
                <w:szCs w:val="28"/>
              </w:rPr>
              <w:t>6649.90</w:t>
            </w:r>
          </w:p>
        </w:tc>
        <w:tc>
          <w:tcPr>
            <w:tcW w:w="1414" w:type="dxa"/>
            <w:tcBorders>
              <w:top w:val="nil"/>
              <w:left w:val="nil"/>
              <w:bottom w:val="single" w:sz="4" w:space="0" w:color="auto"/>
              <w:right w:val="single" w:sz="4" w:space="0" w:color="auto"/>
            </w:tcBorders>
            <w:shd w:val="clear" w:color="auto" w:fill="auto"/>
            <w:vAlign w:val="bottom"/>
            <w:hideMark/>
          </w:tcPr>
          <w:p w14:paraId="720EEB1F" w14:textId="77777777" w:rsidR="00283859" w:rsidRPr="00283859" w:rsidRDefault="00283859" w:rsidP="003A12C5">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415EEEE3" w14:textId="77777777" w:rsidR="00283859" w:rsidRPr="00283859" w:rsidRDefault="00283859" w:rsidP="003A12C5">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71FF4038" w14:textId="77777777" w:rsidR="00283859" w:rsidRPr="00283859" w:rsidRDefault="00283859" w:rsidP="003A12C5">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684FA8AA" w14:textId="77777777" w:rsidR="00283859" w:rsidRPr="00283859" w:rsidRDefault="00283859" w:rsidP="003A12C5">
            <w:pPr>
              <w:suppressAutoHyphens/>
              <w:jc w:val="both"/>
              <w:rPr>
                <w:szCs w:val="28"/>
              </w:rPr>
            </w:pPr>
            <w:r w:rsidRPr="00283859">
              <w:rPr>
                <w:szCs w:val="28"/>
              </w:rPr>
              <w:t>9760.41</w:t>
            </w:r>
          </w:p>
        </w:tc>
        <w:tc>
          <w:tcPr>
            <w:tcW w:w="1495" w:type="dxa"/>
            <w:tcBorders>
              <w:top w:val="nil"/>
              <w:left w:val="nil"/>
              <w:bottom w:val="single" w:sz="4" w:space="0" w:color="auto"/>
              <w:right w:val="single" w:sz="4" w:space="0" w:color="auto"/>
            </w:tcBorders>
            <w:shd w:val="clear" w:color="auto" w:fill="auto"/>
            <w:vAlign w:val="bottom"/>
            <w:hideMark/>
          </w:tcPr>
          <w:p w14:paraId="53067991" w14:textId="77777777" w:rsidR="00283859" w:rsidRPr="00283859" w:rsidRDefault="00283859" w:rsidP="003A12C5">
            <w:pPr>
              <w:suppressAutoHyphens/>
              <w:jc w:val="both"/>
              <w:rPr>
                <w:szCs w:val="28"/>
              </w:rPr>
            </w:pPr>
            <w:r w:rsidRPr="00283859">
              <w:rPr>
                <w:szCs w:val="28"/>
              </w:rPr>
              <w:t>9760.41</w:t>
            </w:r>
          </w:p>
        </w:tc>
        <w:tc>
          <w:tcPr>
            <w:tcW w:w="1482" w:type="dxa"/>
            <w:tcBorders>
              <w:top w:val="nil"/>
              <w:left w:val="nil"/>
              <w:bottom w:val="single" w:sz="4" w:space="0" w:color="auto"/>
              <w:right w:val="single" w:sz="4" w:space="0" w:color="auto"/>
            </w:tcBorders>
            <w:shd w:val="clear" w:color="auto" w:fill="auto"/>
            <w:vAlign w:val="bottom"/>
            <w:hideMark/>
          </w:tcPr>
          <w:p w14:paraId="3A729A86" w14:textId="77777777" w:rsidR="00283859" w:rsidRPr="00283859" w:rsidRDefault="00283859" w:rsidP="003A12C5">
            <w:pPr>
              <w:suppressAutoHyphens/>
              <w:jc w:val="both"/>
              <w:rPr>
                <w:szCs w:val="28"/>
              </w:rPr>
            </w:pPr>
            <w:r w:rsidRPr="00283859">
              <w:rPr>
                <w:szCs w:val="28"/>
              </w:rPr>
              <w:t>9760.41</w:t>
            </w:r>
          </w:p>
        </w:tc>
        <w:tc>
          <w:tcPr>
            <w:tcW w:w="1484" w:type="dxa"/>
            <w:tcBorders>
              <w:top w:val="nil"/>
              <w:left w:val="nil"/>
              <w:bottom w:val="single" w:sz="4" w:space="0" w:color="auto"/>
              <w:right w:val="single" w:sz="4" w:space="0" w:color="auto"/>
            </w:tcBorders>
            <w:shd w:val="clear" w:color="auto" w:fill="auto"/>
            <w:vAlign w:val="bottom"/>
            <w:hideMark/>
          </w:tcPr>
          <w:p w14:paraId="599EE144" w14:textId="77777777" w:rsidR="00283859" w:rsidRPr="00283859" w:rsidRDefault="00283859" w:rsidP="003A12C5">
            <w:pPr>
              <w:suppressAutoHyphens/>
              <w:jc w:val="both"/>
              <w:rPr>
                <w:szCs w:val="28"/>
              </w:rPr>
            </w:pPr>
            <w:r w:rsidRPr="00283859">
              <w:rPr>
                <w:szCs w:val="28"/>
              </w:rPr>
              <w:t>9760.41</w:t>
            </w:r>
          </w:p>
        </w:tc>
        <w:tc>
          <w:tcPr>
            <w:tcW w:w="1584" w:type="dxa"/>
            <w:tcBorders>
              <w:top w:val="nil"/>
              <w:left w:val="nil"/>
              <w:bottom w:val="single" w:sz="4" w:space="0" w:color="auto"/>
              <w:right w:val="single" w:sz="4" w:space="0" w:color="auto"/>
            </w:tcBorders>
            <w:shd w:val="clear" w:color="auto" w:fill="auto"/>
            <w:vAlign w:val="bottom"/>
            <w:hideMark/>
          </w:tcPr>
          <w:p w14:paraId="3F34DEB2" w14:textId="77777777" w:rsidR="00283859" w:rsidRPr="00283859" w:rsidRDefault="00283859" w:rsidP="003A12C5">
            <w:pPr>
              <w:suppressAutoHyphens/>
              <w:jc w:val="both"/>
              <w:rPr>
                <w:szCs w:val="28"/>
              </w:rPr>
            </w:pPr>
            <w:r w:rsidRPr="00283859">
              <w:rPr>
                <w:szCs w:val="28"/>
              </w:rPr>
              <w:t>9760.41</w:t>
            </w:r>
          </w:p>
        </w:tc>
        <w:tc>
          <w:tcPr>
            <w:tcW w:w="1985" w:type="dxa"/>
            <w:tcBorders>
              <w:top w:val="nil"/>
              <w:left w:val="nil"/>
              <w:bottom w:val="single" w:sz="4" w:space="0" w:color="auto"/>
              <w:right w:val="single" w:sz="4" w:space="0" w:color="auto"/>
            </w:tcBorders>
            <w:shd w:val="clear" w:color="auto" w:fill="auto"/>
            <w:noWrap/>
            <w:vAlign w:val="bottom"/>
            <w:hideMark/>
          </w:tcPr>
          <w:p w14:paraId="6A502934" w14:textId="77777777" w:rsidR="00283859" w:rsidRPr="00283859" w:rsidRDefault="00283859" w:rsidP="003A12C5">
            <w:pPr>
              <w:suppressAutoHyphens/>
              <w:jc w:val="both"/>
              <w:rPr>
                <w:szCs w:val="28"/>
              </w:rPr>
            </w:pPr>
            <w:r w:rsidRPr="00283859">
              <w:rPr>
                <w:szCs w:val="28"/>
              </w:rPr>
              <w:t>9760.41</w:t>
            </w:r>
          </w:p>
        </w:tc>
      </w:tr>
      <w:tr w:rsidR="00283859" w:rsidRPr="00283859" w14:paraId="72AB86C7"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4C787F8" w14:textId="77777777" w:rsidR="00283859" w:rsidRPr="00283859" w:rsidRDefault="00283859" w:rsidP="003A12C5">
            <w:pPr>
              <w:suppressAutoHyphens/>
              <w:jc w:val="both"/>
              <w:rPr>
                <w:szCs w:val="28"/>
              </w:rPr>
            </w:pPr>
            <w:r w:rsidRPr="00283859">
              <w:rPr>
                <w:szCs w:val="28"/>
              </w:rPr>
              <w:lastRenderedPageBreak/>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1985" w:type="dxa"/>
            <w:tcBorders>
              <w:top w:val="nil"/>
              <w:left w:val="nil"/>
              <w:bottom w:val="single" w:sz="4" w:space="0" w:color="auto"/>
              <w:right w:val="single" w:sz="4" w:space="0" w:color="auto"/>
            </w:tcBorders>
            <w:shd w:val="clear" w:color="auto" w:fill="auto"/>
            <w:noWrap/>
            <w:vAlign w:val="bottom"/>
            <w:hideMark/>
          </w:tcPr>
          <w:p w14:paraId="35B81933" w14:textId="77777777" w:rsidR="00283859" w:rsidRPr="00283859" w:rsidRDefault="00283859" w:rsidP="003A12C5">
            <w:pPr>
              <w:suppressAutoHyphens/>
              <w:jc w:val="both"/>
              <w:rPr>
                <w:szCs w:val="28"/>
              </w:rPr>
            </w:pPr>
            <w:r w:rsidRPr="00283859">
              <w:rPr>
                <w:szCs w:val="28"/>
              </w:rPr>
              <w:t> </w:t>
            </w:r>
          </w:p>
        </w:tc>
      </w:tr>
      <w:tr w:rsidR="00283859" w:rsidRPr="00283859" w14:paraId="5B2ACBF6"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95E648C" w14:textId="77777777" w:rsidR="00283859" w:rsidRPr="00283859" w:rsidRDefault="00283859" w:rsidP="003A12C5">
            <w:pPr>
              <w:suppressAutoHyphens/>
              <w:jc w:val="both"/>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75442A32" w14:textId="77777777" w:rsidR="00283859" w:rsidRPr="00283859" w:rsidRDefault="00283859" w:rsidP="003A12C5">
            <w:pPr>
              <w:suppressAutoHyphens/>
              <w:jc w:val="both"/>
              <w:rPr>
                <w:szCs w:val="28"/>
              </w:rPr>
            </w:pPr>
            <w:r w:rsidRPr="00283859">
              <w:rPr>
                <w:szCs w:val="28"/>
              </w:rPr>
              <w:t>310.00</w:t>
            </w:r>
          </w:p>
        </w:tc>
        <w:tc>
          <w:tcPr>
            <w:tcW w:w="1334" w:type="dxa"/>
            <w:tcBorders>
              <w:top w:val="nil"/>
              <w:left w:val="nil"/>
              <w:bottom w:val="single" w:sz="4" w:space="0" w:color="auto"/>
              <w:right w:val="single" w:sz="4" w:space="0" w:color="auto"/>
            </w:tcBorders>
            <w:shd w:val="clear" w:color="auto" w:fill="auto"/>
            <w:vAlign w:val="bottom"/>
            <w:hideMark/>
          </w:tcPr>
          <w:p w14:paraId="5313AA1D" w14:textId="77777777" w:rsidR="00283859" w:rsidRPr="00283859" w:rsidRDefault="00283859" w:rsidP="003A12C5">
            <w:pPr>
              <w:suppressAutoHyphens/>
              <w:jc w:val="both"/>
              <w:rPr>
                <w:szCs w:val="28"/>
              </w:rPr>
            </w:pPr>
            <w:r w:rsidRPr="00283859">
              <w:rPr>
                <w:szCs w:val="28"/>
              </w:rPr>
              <w:t>5231.59</w:t>
            </w:r>
          </w:p>
        </w:tc>
        <w:tc>
          <w:tcPr>
            <w:tcW w:w="1414" w:type="dxa"/>
            <w:tcBorders>
              <w:top w:val="nil"/>
              <w:left w:val="nil"/>
              <w:bottom w:val="single" w:sz="4" w:space="0" w:color="auto"/>
              <w:right w:val="single" w:sz="4" w:space="0" w:color="auto"/>
            </w:tcBorders>
            <w:shd w:val="clear" w:color="auto" w:fill="auto"/>
            <w:vAlign w:val="bottom"/>
            <w:hideMark/>
          </w:tcPr>
          <w:p w14:paraId="3471EE62" w14:textId="77777777" w:rsidR="00283859" w:rsidRPr="00283859" w:rsidRDefault="00283859" w:rsidP="003A12C5">
            <w:pPr>
              <w:suppressAutoHyphens/>
              <w:jc w:val="both"/>
              <w:rPr>
                <w:szCs w:val="28"/>
              </w:rPr>
            </w:pPr>
            <w:r w:rsidRPr="00283859">
              <w:rPr>
                <w:szCs w:val="28"/>
              </w:rPr>
              <w:t>2592.09</w:t>
            </w:r>
          </w:p>
        </w:tc>
        <w:tc>
          <w:tcPr>
            <w:tcW w:w="1414" w:type="dxa"/>
            <w:tcBorders>
              <w:top w:val="nil"/>
              <w:left w:val="nil"/>
              <w:bottom w:val="single" w:sz="4" w:space="0" w:color="auto"/>
              <w:right w:val="single" w:sz="4" w:space="0" w:color="auto"/>
            </w:tcBorders>
            <w:shd w:val="clear" w:color="auto" w:fill="auto"/>
            <w:vAlign w:val="bottom"/>
            <w:hideMark/>
          </w:tcPr>
          <w:p w14:paraId="11D2E2E5"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25734FE"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698F141"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46C238D"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739CC95D"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60E5D96A"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6CD28F3F"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64CE58A0" w14:textId="77777777" w:rsidR="00283859" w:rsidRPr="00283859" w:rsidRDefault="00283859" w:rsidP="003A12C5">
            <w:pPr>
              <w:suppressAutoHyphens/>
              <w:jc w:val="both"/>
              <w:rPr>
                <w:szCs w:val="28"/>
              </w:rPr>
            </w:pPr>
            <w:r w:rsidRPr="00283859">
              <w:rPr>
                <w:szCs w:val="28"/>
              </w:rPr>
              <w:t>0.00</w:t>
            </w:r>
          </w:p>
        </w:tc>
      </w:tr>
      <w:tr w:rsidR="00283859" w:rsidRPr="00283859" w14:paraId="6EDFAFEB"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3DF9468" w14:textId="77777777" w:rsidR="00283859" w:rsidRPr="00283859" w:rsidRDefault="00283859" w:rsidP="003A12C5">
            <w:pPr>
              <w:suppressAutoHyphens/>
              <w:jc w:val="both"/>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034D0CD0"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DF12F6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8B5345A"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AA643AE"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77F1BAA"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2551E1A"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2670A104"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9DDDA90"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5F16A46C"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02AEA279"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09BAA44" w14:textId="77777777" w:rsidR="00283859" w:rsidRPr="00283859" w:rsidRDefault="00283859" w:rsidP="003A12C5">
            <w:pPr>
              <w:suppressAutoHyphens/>
              <w:jc w:val="both"/>
              <w:rPr>
                <w:szCs w:val="28"/>
              </w:rPr>
            </w:pPr>
            <w:r w:rsidRPr="00283859">
              <w:rPr>
                <w:szCs w:val="28"/>
              </w:rPr>
              <w:t>0.00</w:t>
            </w:r>
          </w:p>
        </w:tc>
      </w:tr>
      <w:tr w:rsidR="00283859" w:rsidRPr="00283859" w14:paraId="70F10362"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66CCA92" w14:textId="77777777" w:rsidR="00283859" w:rsidRPr="00283859" w:rsidRDefault="00283859" w:rsidP="003A12C5">
            <w:pPr>
              <w:suppressAutoHyphens/>
              <w:jc w:val="both"/>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66A4019A" w14:textId="77777777" w:rsidR="00283859" w:rsidRPr="00283859" w:rsidRDefault="00283859" w:rsidP="003A12C5">
            <w:pPr>
              <w:suppressAutoHyphens/>
              <w:jc w:val="both"/>
              <w:rPr>
                <w:szCs w:val="28"/>
              </w:rPr>
            </w:pPr>
            <w:r w:rsidRPr="00283859">
              <w:rPr>
                <w:szCs w:val="28"/>
              </w:rPr>
              <w:t>62.00</w:t>
            </w:r>
          </w:p>
        </w:tc>
        <w:tc>
          <w:tcPr>
            <w:tcW w:w="1334" w:type="dxa"/>
            <w:tcBorders>
              <w:top w:val="nil"/>
              <w:left w:val="nil"/>
              <w:bottom w:val="single" w:sz="4" w:space="0" w:color="auto"/>
              <w:right w:val="single" w:sz="4" w:space="0" w:color="auto"/>
            </w:tcBorders>
            <w:shd w:val="clear" w:color="auto" w:fill="auto"/>
            <w:vAlign w:val="bottom"/>
            <w:hideMark/>
          </w:tcPr>
          <w:p w14:paraId="3CDE647C" w14:textId="77777777" w:rsidR="00283859" w:rsidRPr="00283859" w:rsidRDefault="00283859" w:rsidP="003A12C5">
            <w:pPr>
              <w:suppressAutoHyphens/>
              <w:jc w:val="both"/>
              <w:rPr>
                <w:szCs w:val="28"/>
              </w:rPr>
            </w:pPr>
            <w:r w:rsidRPr="00283859">
              <w:rPr>
                <w:szCs w:val="28"/>
              </w:rPr>
              <w:t>1046.32</w:t>
            </w:r>
          </w:p>
        </w:tc>
        <w:tc>
          <w:tcPr>
            <w:tcW w:w="1414" w:type="dxa"/>
            <w:tcBorders>
              <w:top w:val="nil"/>
              <w:left w:val="nil"/>
              <w:bottom w:val="single" w:sz="4" w:space="0" w:color="auto"/>
              <w:right w:val="single" w:sz="4" w:space="0" w:color="auto"/>
            </w:tcBorders>
            <w:shd w:val="clear" w:color="auto" w:fill="auto"/>
            <w:vAlign w:val="bottom"/>
            <w:hideMark/>
          </w:tcPr>
          <w:p w14:paraId="3AC1C655" w14:textId="77777777" w:rsidR="00283859" w:rsidRPr="00283859" w:rsidRDefault="00283859" w:rsidP="003A12C5">
            <w:pPr>
              <w:suppressAutoHyphens/>
              <w:jc w:val="both"/>
              <w:rPr>
                <w:szCs w:val="28"/>
              </w:rPr>
            </w:pPr>
            <w:r w:rsidRPr="00283859">
              <w:rPr>
                <w:szCs w:val="28"/>
              </w:rPr>
              <w:t>518.42</w:t>
            </w:r>
          </w:p>
        </w:tc>
        <w:tc>
          <w:tcPr>
            <w:tcW w:w="1414" w:type="dxa"/>
            <w:tcBorders>
              <w:top w:val="nil"/>
              <w:left w:val="nil"/>
              <w:bottom w:val="single" w:sz="4" w:space="0" w:color="auto"/>
              <w:right w:val="single" w:sz="4" w:space="0" w:color="auto"/>
            </w:tcBorders>
            <w:shd w:val="clear" w:color="auto" w:fill="auto"/>
            <w:vAlign w:val="bottom"/>
            <w:hideMark/>
          </w:tcPr>
          <w:p w14:paraId="36E28A30"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BDC2F14"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906CB5D"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54B471FF"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29861ADB"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8C10785"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404A497D"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7CF227E2" w14:textId="77777777" w:rsidR="00283859" w:rsidRPr="00283859" w:rsidRDefault="00283859" w:rsidP="003A12C5">
            <w:pPr>
              <w:suppressAutoHyphens/>
              <w:jc w:val="both"/>
              <w:rPr>
                <w:szCs w:val="28"/>
              </w:rPr>
            </w:pPr>
            <w:r w:rsidRPr="00283859">
              <w:rPr>
                <w:szCs w:val="28"/>
              </w:rPr>
              <w:t>0.00</w:t>
            </w:r>
          </w:p>
        </w:tc>
      </w:tr>
      <w:tr w:rsidR="00283859" w:rsidRPr="00283859" w14:paraId="4B81A200"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91BB139" w14:textId="77777777" w:rsidR="00283859" w:rsidRPr="00283859" w:rsidRDefault="00283859" w:rsidP="003A12C5">
            <w:pPr>
              <w:suppressAutoHyphens/>
              <w:jc w:val="both"/>
              <w:rPr>
                <w:szCs w:val="28"/>
              </w:rPr>
            </w:pPr>
            <w:r w:rsidRPr="00283859">
              <w:rPr>
                <w:szCs w:val="28"/>
              </w:rPr>
              <w:t>Всего стоимость подгруппы проектов</w:t>
            </w:r>
          </w:p>
        </w:tc>
        <w:tc>
          <w:tcPr>
            <w:tcW w:w="1253" w:type="dxa"/>
            <w:tcBorders>
              <w:top w:val="nil"/>
              <w:left w:val="nil"/>
              <w:bottom w:val="single" w:sz="4" w:space="0" w:color="auto"/>
              <w:right w:val="single" w:sz="4" w:space="0" w:color="auto"/>
            </w:tcBorders>
            <w:shd w:val="clear" w:color="auto" w:fill="auto"/>
            <w:vAlign w:val="bottom"/>
            <w:hideMark/>
          </w:tcPr>
          <w:p w14:paraId="666AC3D4" w14:textId="77777777" w:rsidR="00283859" w:rsidRPr="00283859" w:rsidRDefault="00283859" w:rsidP="003A12C5">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28E779FA" w14:textId="77777777" w:rsidR="00283859" w:rsidRPr="00283859" w:rsidRDefault="00283859" w:rsidP="003A12C5">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533F3D1E" w14:textId="77777777" w:rsidR="00283859" w:rsidRPr="00283859" w:rsidRDefault="00283859" w:rsidP="003A12C5">
            <w:pPr>
              <w:suppressAutoHyphens/>
              <w:jc w:val="both"/>
              <w:rPr>
                <w:szCs w:val="28"/>
              </w:rPr>
            </w:pPr>
            <w:r w:rsidRPr="00283859">
              <w:rPr>
                <w:szCs w:val="28"/>
              </w:rPr>
              <w:t>3110.50</w:t>
            </w:r>
          </w:p>
        </w:tc>
        <w:tc>
          <w:tcPr>
            <w:tcW w:w="1414" w:type="dxa"/>
            <w:tcBorders>
              <w:top w:val="nil"/>
              <w:left w:val="nil"/>
              <w:bottom w:val="single" w:sz="4" w:space="0" w:color="auto"/>
              <w:right w:val="single" w:sz="4" w:space="0" w:color="auto"/>
            </w:tcBorders>
            <w:shd w:val="clear" w:color="auto" w:fill="auto"/>
            <w:vAlign w:val="bottom"/>
            <w:hideMark/>
          </w:tcPr>
          <w:p w14:paraId="3C1884CF"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3ABDC08"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324E8C9"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A03449A"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6A6BC320"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43299424"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2D250A09"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0FED6C3" w14:textId="77777777" w:rsidR="00283859" w:rsidRPr="00283859" w:rsidRDefault="00283859" w:rsidP="003A12C5">
            <w:pPr>
              <w:suppressAutoHyphens/>
              <w:jc w:val="both"/>
              <w:rPr>
                <w:szCs w:val="28"/>
              </w:rPr>
            </w:pPr>
            <w:r w:rsidRPr="00283859">
              <w:rPr>
                <w:szCs w:val="28"/>
              </w:rPr>
              <w:t>0.00</w:t>
            </w:r>
          </w:p>
        </w:tc>
      </w:tr>
      <w:tr w:rsidR="00283859" w:rsidRPr="00283859" w14:paraId="36B60840"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730A574" w14:textId="77777777" w:rsidR="00283859" w:rsidRPr="00283859" w:rsidRDefault="00283859" w:rsidP="003A12C5">
            <w:pPr>
              <w:suppressAutoHyphens/>
              <w:jc w:val="both"/>
              <w:rPr>
                <w:szCs w:val="28"/>
              </w:rPr>
            </w:pPr>
            <w:r w:rsidRPr="00283859">
              <w:rPr>
                <w:szCs w:val="28"/>
              </w:rPr>
              <w:t>Всего стоимость подгруппы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30483513" w14:textId="77777777" w:rsidR="00283859" w:rsidRPr="00283859" w:rsidRDefault="00283859" w:rsidP="003A12C5">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5D28DCE3" w14:textId="77777777" w:rsidR="00283859" w:rsidRPr="00283859" w:rsidRDefault="00283859" w:rsidP="003A12C5">
            <w:pPr>
              <w:suppressAutoHyphens/>
              <w:jc w:val="both"/>
              <w:rPr>
                <w:szCs w:val="28"/>
              </w:rPr>
            </w:pPr>
            <w:r w:rsidRPr="00283859">
              <w:rPr>
                <w:szCs w:val="28"/>
              </w:rPr>
              <w:t>6649.90</w:t>
            </w:r>
          </w:p>
        </w:tc>
        <w:tc>
          <w:tcPr>
            <w:tcW w:w="1414" w:type="dxa"/>
            <w:tcBorders>
              <w:top w:val="nil"/>
              <w:left w:val="nil"/>
              <w:bottom w:val="single" w:sz="4" w:space="0" w:color="auto"/>
              <w:right w:val="single" w:sz="4" w:space="0" w:color="auto"/>
            </w:tcBorders>
            <w:shd w:val="clear" w:color="auto" w:fill="auto"/>
            <w:vAlign w:val="bottom"/>
            <w:hideMark/>
          </w:tcPr>
          <w:p w14:paraId="03AED925" w14:textId="77777777" w:rsidR="00283859" w:rsidRPr="00283859" w:rsidRDefault="00283859" w:rsidP="003A12C5">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65CD0A66" w14:textId="77777777" w:rsidR="00283859" w:rsidRPr="00283859" w:rsidRDefault="00283859" w:rsidP="003A12C5">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0614E079" w14:textId="77777777" w:rsidR="00283859" w:rsidRPr="00283859" w:rsidRDefault="00283859" w:rsidP="003A12C5">
            <w:pPr>
              <w:suppressAutoHyphens/>
              <w:jc w:val="both"/>
              <w:rPr>
                <w:szCs w:val="28"/>
              </w:rPr>
            </w:pPr>
            <w:r w:rsidRPr="00283859">
              <w:rPr>
                <w:szCs w:val="28"/>
              </w:rPr>
              <w:t>9760.41</w:t>
            </w:r>
          </w:p>
        </w:tc>
        <w:tc>
          <w:tcPr>
            <w:tcW w:w="1414" w:type="dxa"/>
            <w:tcBorders>
              <w:top w:val="nil"/>
              <w:left w:val="nil"/>
              <w:bottom w:val="single" w:sz="4" w:space="0" w:color="auto"/>
              <w:right w:val="single" w:sz="4" w:space="0" w:color="auto"/>
            </w:tcBorders>
            <w:shd w:val="clear" w:color="auto" w:fill="auto"/>
            <w:vAlign w:val="bottom"/>
            <w:hideMark/>
          </w:tcPr>
          <w:p w14:paraId="69F42745" w14:textId="77777777" w:rsidR="00283859" w:rsidRPr="00283859" w:rsidRDefault="00283859" w:rsidP="003A12C5">
            <w:pPr>
              <w:suppressAutoHyphens/>
              <w:jc w:val="both"/>
              <w:rPr>
                <w:szCs w:val="28"/>
              </w:rPr>
            </w:pPr>
            <w:r w:rsidRPr="00283859">
              <w:rPr>
                <w:szCs w:val="28"/>
              </w:rPr>
              <w:t>9760.41</w:t>
            </w:r>
          </w:p>
        </w:tc>
        <w:tc>
          <w:tcPr>
            <w:tcW w:w="1495" w:type="dxa"/>
            <w:tcBorders>
              <w:top w:val="nil"/>
              <w:left w:val="nil"/>
              <w:bottom w:val="single" w:sz="4" w:space="0" w:color="auto"/>
              <w:right w:val="single" w:sz="4" w:space="0" w:color="auto"/>
            </w:tcBorders>
            <w:shd w:val="clear" w:color="auto" w:fill="auto"/>
            <w:vAlign w:val="bottom"/>
            <w:hideMark/>
          </w:tcPr>
          <w:p w14:paraId="56936D70" w14:textId="77777777" w:rsidR="00283859" w:rsidRPr="00283859" w:rsidRDefault="00283859" w:rsidP="003A12C5">
            <w:pPr>
              <w:suppressAutoHyphens/>
              <w:jc w:val="both"/>
              <w:rPr>
                <w:szCs w:val="28"/>
              </w:rPr>
            </w:pPr>
            <w:r w:rsidRPr="00283859">
              <w:rPr>
                <w:szCs w:val="28"/>
              </w:rPr>
              <w:t>9760.41</w:t>
            </w:r>
          </w:p>
        </w:tc>
        <w:tc>
          <w:tcPr>
            <w:tcW w:w="1482" w:type="dxa"/>
            <w:tcBorders>
              <w:top w:val="nil"/>
              <w:left w:val="nil"/>
              <w:bottom w:val="single" w:sz="4" w:space="0" w:color="auto"/>
              <w:right w:val="single" w:sz="4" w:space="0" w:color="auto"/>
            </w:tcBorders>
            <w:shd w:val="clear" w:color="auto" w:fill="auto"/>
            <w:vAlign w:val="bottom"/>
            <w:hideMark/>
          </w:tcPr>
          <w:p w14:paraId="70DA46B0" w14:textId="77777777" w:rsidR="00283859" w:rsidRPr="00283859" w:rsidRDefault="00283859" w:rsidP="003A12C5">
            <w:pPr>
              <w:suppressAutoHyphens/>
              <w:jc w:val="both"/>
              <w:rPr>
                <w:szCs w:val="28"/>
              </w:rPr>
            </w:pPr>
            <w:r w:rsidRPr="00283859">
              <w:rPr>
                <w:szCs w:val="28"/>
              </w:rPr>
              <w:t>9760.41</w:t>
            </w:r>
          </w:p>
        </w:tc>
        <w:tc>
          <w:tcPr>
            <w:tcW w:w="1484" w:type="dxa"/>
            <w:tcBorders>
              <w:top w:val="nil"/>
              <w:left w:val="nil"/>
              <w:bottom w:val="single" w:sz="4" w:space="0" w:color="auto"/>
              <w:right w:val="single" w:sz="4" w:space="0" w:color="auto"/>
            </w:tcBorders>
            <w:shd w:val="clear" w:color="auto" w:fill="auto"/>
            <w:vAlign w:val="bottom"/>
            <w:hideMark/>
          </w:tcPr>
          <w:p w14:paraId="00D6C873" w14:textId="77777777" w:rsidR="00283859" w:rsidRPr="00283859" w:rsidRDefault="00283859" w:rsidP="003A12C5">
            <w:pPr>
              <w:suppressAutoHyphens/>
              <w:jc w:val="both"/>
              <w:rPr>
                <w:szCs w:val="28"/>
              </w:rPr>
            </w:pPr>
            <w:r w:rsidRPr="00283859">
              <w:rPr>
                <w:szCs w:val="28"/>
              </w:rPr>
              <w:t>9760.41</w:t>
            </w:r>
          </w:p>
        </w:tc>
        <w:tc>
          <w:tcPr>
            <w:tcW w:w="1584" w:type="dxa"/>
            <w:tcBorders>
              <w:top w:val="nil"/>
              <w:left w:val="nil"/>
              <w:bottom w:val="single" w:sz="4" w:space="0" w:color="auto"/>
              <w:right w:val="single" w:sz="4" w:space="0" w:color="auto"/>
            </w:tcBorders>
            <w:shd w:val="clear" w:color="auto" w:fill="auto"/>
            <w:vAlign w:val="bottom"/>
            <w:hideMark/>
          </w:tcPr>
          <w:p w14:paraId="4AD496A7" w14:textId="77777777" w:rsidR="00283859" w:rsidRPr="00283859" w:rsidRDefault="00283859" w:rsidP="003A12C5">
            <w:pPr>
              <w:suppressAutoHyphens/>
              <w:jc w:val="both"/>
              <w:rPr>
                <w:szCs w:val="28"/>
              </w:rPr>
            </w:pPr>
            <w:r w:rsidRPr="00283859">
              <w:rPr>
                <w:szCs w:val="28"/>
              </w:rPr>
              <w:t>9760.41</w:t>
            </w:r>
          </w:p>
        </w:tc>
        <w:tc>
          <w:tcPr>
            <w:tcW w:w="1985" w:type="dxa"/>
            <w:tcBorders>
              <w:top w:val="nil"/>
              <w:left w:val="nil"/>
              <w:bottom w:val="single" w:sz="4" w:space="0" w:color="auto"/>
              <w:right w:val="single" w:sz="4" w:space="0" w:color="auto"/>
            </w:tcBorders>
            <w:shd w:val="clear" w:color="auto" w:fill="auto"/>
            <w:noWrap/>
            <w:vAlign w:val="bottom"/>
            <w:hideMark/>
          </w:tcPr>
          <w:p w14:paraId="58A46B52" w14:textId="77777777" w:rsidR="00283859" w:rsidRPr="00283859" w:rsidRDefault="00283859" w:rsidP="003A12C5">
            <w:pPr>
              <w:suppressAutoHyphens/>
              <w:jc w:val="both"/>
              <w:rPr>
                <w:szCs w:val="28"/>
              </w:rPr>
            </w:pPr>
            <w:r w:rsidRPr="00283859">
              <w:rPr>
                <w:szCs w:val="28"/>
              </w:rPr>
              <w:t>9760.41</w:t>
            </w:r>
          </w:p>
        </w:tc>
      </w:tr>
      <w:tr w:rsidR="00283859" w:rsidRPr="00283859" w14:paraId="47D78FF4"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00674277" w14:textId="77777777" w:rsidR="00283859" w:rsidRPr="00283859" w:rsidRDefault="00283859" w:rsidP="003A12C5">
            <w:pPr>
              <w:suppressAutoHyphens/>
              <w:jc w:val="both"/>
              <w:rPr>
                <w:szCs w:val="28"/>
              </w:rPr>
            </w:pPr>
            <w:r w:rsidRPr="00283859">
              <w:rPr>
                <w:szCs w:val="28"/>
              </w:rPr>
              <w:t>Проект. 1-2.1.1. Технологическая зона №1. Углубление тепловой сети от ТК5 до ТК11</w:t>
            </w:r>
          </w:p>
        </w:tc>
        <w:tc>
          <w:tcPr>
            <w:tcW w:w="1985" w:type="dxa"/>
            <w:tcBorders>
              <w:top w:val="nil"/>
              <w:left w:val="nil"/>
              <w:bottom w:val="single" w:sz="4" w:space="0" w:color="auto"/>
              <w:right w:val="single" w:sz="4" w:space="0" w:color="auto"/>
            </w:tcBorders>
            <w:shd w:val="clear" w:color="auto" w:fill="auto"/>
            <w:noWrap/>
            <w:vAlign w:val="bottom"/>
            <w:hideMark/>
          </w:tcPr>
          <w:p w14:paraId="146D8016" w14:textId="77777777" w:rsidR="00283859" w:rsidRPr="00283859" w:rsidRDefault="00283859" w:rsidP="003A12C5">
            <w:pPr>
              <w:suppressAutoHyphens/>
              <w:jc w:val="both"/>
              <w:rPr>
                <w:szCs w:val="28"/>
              </w:rPr>
            </w:pPr>
            <w:r w:rsidRPr="00283859">
              <w:rPr>
                <w:szCs w:val="28"/>
              </w:rPr>
              <w:t> </w:t>
            </w:r>
          </w:p>
        </w:tc>
      </w:tr>
      <w:tr w:rsidR="00283859" w:rsidRPr="00283859" w14:paraId="00E5DC7C"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3BA622F" w14:textId="77777777" w:rsidR="00283859" w:rsidRPr="00283859" w:rsidRDefault="00283859" w:rsidP="003A12C5">
            <w:pPr>
              <w:suppressAutoHyphens/>
              <w:jc w:val="both"/>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10556943" w14:textId="77777777" w:rsidR="00283859" w:rsidRPr="00283859" w:rsidRDefault="00283859" w:rsidP="003A12C5">
            <w:pPr>
              <w:suppressAutoHyphens/>
              <w:jc w:val="both"/>
              <w:rPr>
                <w:szCs w:val="28"/>
              </w:rPr>
            </w:pPr>
            <w:r w:rsidRPr="00283859">
              <w:rPr>
                <w:szCs w:val="28"/>
              </w:rPr>
              <w:t>310.00</w:t>
            </w:r>
          </w:p>
        </w:tc>
        <w:tc>
          <w:tcPr>
            <w:tcW w:w="1334" w:type="dxa"/>
            <w:tcBorders>
              <w:top w:val="nil"/>
              <w:left w:val="nil"/>
              <w:bottom w:val="single" w:sz="4" w:space="0" w:color="auto"/>
              <w:right w:val="single" w:sz="4" w:space="0" w:color="auto"/>
            </w:tcBorders>
            <w:shd w:val="clear" w:color="auto" w:fill="auto"/>
            <w:vAlign w:val="bottom"/>
            <w:hideMark/>
          </w:tcPr>
          <w:p w14:paraId="37B3EE0E"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CC06A34"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CB6FB92"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2DDF019"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750C3AD"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306FA076"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56B95D3"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4B5F9A04"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2DA4678B"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1724FC0A" w14:textId="77777777" w:rsidR="00283859" w:rsidRPr="00283859" w:rsidRDefault="00283859" w:rsidP="003A12C5">
            <w:pPr>
              <w:suppressAutoHyphens/>
              <w:jc w:val="both"/>
              <w:rPr>
                <w:szCs w:val="28"/>
              </w:rPr>
            </w:pPr>
            <w:r w:rsidRPr="00283859">
              <w:rPr>
                <w:szCs w:val="28"/>
              </w:rPr>
              <w:t>0.00</w:t>
            </w:r>
          </w:p>
        </w:tc>
      </w:tr>
      <w:tr w:rsidR="00283859" w:rsidRPr="00283859" w14:paraId="03BCDC3E"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D483427" w14:textId="77777777" w:rsidR="00283859" w:rsidRPr="00283859" w:rsidRDefault="00283859" w:rsidP="003A12C5">
            <w:pPr>
              <w:suppressAutoHyphens/>
              <w:jc w:val="both"/>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26056B00"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8E6B222"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54C9D5B"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73D6381"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91F3596"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D57A0A4"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25BABC06"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07CC032E"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8A2BCC0"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62FDEB3"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57F67C6" w14:textId="77777777" w:rsidR="00283859" w:rsidRPr="00283859" w:rsidRDefault="00283859" w:rsidP="003A12C5">
            <w:pPr>
              <w:suppressAutoHyphens/>
              <w:jc w:val="both"/>
              <w:rPr>
                <w:szCs w:val="28"/>
              </w:rPr>
            </w:pPr>
            <w:r w:rsidRPr="00283859">
              <w:rPr>
                <w:szCs w:val="28"/>
              </w:rPr>
              <w:t>0.00</w:t>
            </w:r>
          </w:p>
        </w:tc>
      </w:tr>
      <w:tr w:rsidR="00283859" w:rsidRPr="00283859" w14:paraId="21DD8816"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F59EAAC" w14:textId="77777777" w:rsidR="00283859" w:rsidRPr="00283859" w:rsidRDefault="00283859" w:rsidP="003A12C5">
            <w:pPr>
              <w:suppressAutoHyphens/>
              <w:jc w:val="both"/>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378CB282" w14:textId="77777777" w:rsidR="00283859" w:rsidRPr="00283859" w:rsidRDefault="00283859" w:rsidP="003A12C5">
            <w:pPr>
              <w:suppressAutoHyphens/>
              <w:jc w:val="both"/>
              <w:rPr>
                <w:szCs w:val="28"/>
              </w:rPr>
            </w:pPr>
            <w:r w:rsidRPr="00283859">
              <w:rPr>
                <w:szCs w:val="28"/>
              </w:rPr>
              <w:t>62.00</w:t>
            </w:r>
          </w:p>
        </w:tc>
        <w:tc>
          <w:tcPr>
            <w:tcW w:w="1334" w:type="dxa"/>
            <w:tcBorders>
              <w:top w:val="nil"/>
              <w:left w:val="nil"/>
              <w:bottom w:val="single" w:sz="4" w:space="0" w:color="auto"/>
              <w:right w:val="single" w:sz="4" w:space="0" w:color="auto"/>
            </w:tcBorders>
            <w:shd w:val="clear" w:color="auto" w:fill="auto"/>
            <w:vAlign w:val="bottom"/>
            <w:hideMark/>
          </w:tcPr>
          <w:p w14:paraId="2BA8FFF7"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D707F4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FD054E9"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656415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6167B02"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779B69E"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135FC2C3"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5BBF73F3"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AD02B8F"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7F23F792" w14:textId="77777777" w:rsidR="00283859" w:rsidRPr="00283859" w:rsidRDefault="00283859" w:rsidP="003A12C5">
            <w:pPr>
              <w:suppressAutoHyphens/>
              <w:jc w:val="both"/>
              <w:rPr>
                <w:szCs w:val="28"/>
              </w:rPr>
            </w:pPr>
            <w:r w:rsidRPr="00283859">
              <w:rPr>
                <w:szCs w:val="28"/>
              </w:rPr>
              <w:t>0.00</w:t>
            </w:r>
          </w:p>
        </w:tc>
      </w:tr>
      <w:tr w:rsidR="00283859" w:rsidRPr="00283859" w14:paraId="3F0FA634"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ABA8B22" w14:textId="77777777" w:rsidR="00283859" w:rsidRPr="00283859" w:rsidRDefault="00283859" w:rsidP="003A12C5">
            <w:pPr>
              <w:suppressAutoHyphens/>
              <w:jc w:val="both"/>
              <w:rPr>
                <w:szCs w:val="28"/>
              </w:rPr>
            </w:pPr>
            <w:r w:rsidRPr="00283859">
              <w:rPr>
                <w:szCs w:val="28"/>
              </w:rPr>
              <w:t>Всего стоимость проекта</w:t>
            </w:r>
          </w:p>
        </w:tc>
        <w:tc>
          <w:tcPr>
            <w:tcW w:w="1253" w:type="dxa"/>
            <w:tcBorders>
              <w:top w:val="nil"/>
              <w:left w:val="nil"/>
              <w:bottom w:val="single" w:sz="4" w:space="0" w:color="auto"/>
              <w:right w:val="single" w:sz="4" w:space="0" w:color="auto"/>
            </w:tcBorders>
            <w:shd w:val="clear" w:color="auto" w:fill="auto"/>
            <w:vAlign w:val="bottom"/>
            <w:hideMark/>
          </w:tcPr>
          <w:p w14:paraId="71787AB4" w14:textId="77777777" w:rsidR="00283859" w:rsidRPr="00283859" w:rsidRDefault="00283859" w:rsidP="003A12C5">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3608460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6742188"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037632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7E4B074"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B523CB1"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0CEF1105"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A6CA191"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447F0CB8"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917CEE7"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1694884" w14:textId="77777777" w:rsidR="00283859" w:rsidRPr="00283859" w:rsidRDefault="00283859" w:rsidP="003A12C5">
            <w:pPr>
              <w:suppressAutoHyphens/>
              <w:jc w:val="both"/>
              <w:rPr>
                <w:szCs w:val="28"/>
              </w:rPr>
            </w:pPr>
            <w:r w:rsidRPr="00283859">
              <w:rPr>
                <w:szCs w:val="28"/>
              </w:rPr>
              <w:t>0.00</w:t>
            </w:r>
          </w:p>
        </w:tc>
      </w:tr>
      <w:tr w:rsidR="00283859" w:rsidRPr="00283859" w14:paraId="4047F11E"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667DFD9" w14:textId="77777777" w:rsidR="00283859" w:rsidRPr="00283859" w:rsidRDefault="00283859" w:rsidP="003A12C5">
            <w:pPr>
              <w:suppressAutoHyphens/>
              <w:jc w:val="both"/>
              <w:rPr>
                <w:szCs w:val="28"/>
              </w:rPr>
            </w:pPr>
            <w:r w:rsidRPr="00283859">
              <w:rPr>
                <w:szCs w:val="28"/>
              </w:rPr>
              <w:t>Всего стоимость проекта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6A036DA8" w14:textId="77777777" w:rsidR="00283859" w:rsidRPr="00283859" w:rsidRDefault="00283859" w:rsidP="003A12C5">
            <w:pPr>
              <w:suppressAutoHyphens/>
              <w:jc w:val="both"/>
              <w:rPr>
                <w:szCs w:val="28"/>
              </w:rPr>
            </w:pPr>
            <w:r w:rsidRPr="00283859">
              <w:rPr>
                <w:szCs w:val="28"/>
              </w:rPr>
              <w:t>372.00</w:t>
            </w:r>
          </w:p>
        </w:tc>
        <w:tc>
          <w:tcPr>
            <w:tcW w:w="1334" w:type="dxa"/>
            <w:tcBorders>
              <w:top w:val="nil"/>
              <w:left w:val="nil"/>
              <w:bottom w:val="single" w:sz="4" w:space="0" w:color="auto"/>
              <w:right w:val="single" w:sz="4" w:space="0" w:color="auto"/>
            </w:tcBorders>
            <w:shd w:val="clear" w:color="auto" w:fill="auto"/>
            <w:vAlign w:val="bottom"/>
            <w:hideMark/>
          </w:tcPr>
          <w:p w14:paraId="2092C077" w14:textId="77777777" w:rsidR="00283859" w:rsidRPr="00283859" w:rsidRDefault="00283859" w:rsidP="003A12C5">
            <w:pPr>
              <w:suppressAutoHyphens/>
              <w:jc w:val="both"/>
              <w:rPr>
                <w:szCs w:val="28"/>
              </w:rPr>
            </w:pPr>
            <w:r w:rsidRPr="00283859">
              <w:rPr>
                <w:szCs w:val="28"/>
              </w:rPr>
              <w:t>372.00</w:t>
            </w:r>
          </w:p>
        </w:tc>
        <w:tc>
          <w:tcPr>
            <w:tcW w:w="1414" w:type="dxa"/>
            <w:tcBorders>
              <w:top w:val="nil"/>
              <w:left w:val="nil"/>
              <w:bottom w:val="single" w:sz="4" w:space="0" w:color="auto"/>
              <w:right w:val="single" w:sz="4" w:space="0" w:color="auto"/>
            </w:tcBorders>
            <w:shd w:val="clear" w:color="auto" w:fill="auto"/>
            <w:vAlign w:val="bottom"/>
            <w:hideMark/>
          </w:tcPr>
          <w:p w14:paraId="38EE676D" w14:textId="77777777" w:rsidR="00283859" w:rsidRPr="00283859" w:rsidRDefault="00283859" w:rsidP="003A12C5">
            <w:pPr>
              <w:suppressAutoHyphens/>
              <w:jc w:val="both"/>
              <w:rPr>
                <w:szCs w:val="28"/>
              </w:rPr>
            </w:pPr>
            <w:r w:rsidRPr="00283859">
              <w:rPr>
                <w:szCs w:val="28"/>
              </w:rPr>
              <w:t>372.00</w:t>
            </w:r>
          </w:p>
        </w:tc>
        <w:tc>
          <w:tcPr>
            <w:tcW w:w="1414" w:type="dxa"/>
            <w:tcBorders>
              <w:top w:val="nil"/>
              <w:left w:val="nil"/>
              <w:bottom w:val="single" w:sz="4" w:space="0" w:color="auto"/>
              <w:right w:val="single" w:sz="4" w:space="0" w:color="auto"/>
            </w:tcBorders>
            <w:shd w:val="clear" w:color="auto" w:fill="auto"/>
            <w:vAlign w:val="bottom"/>
            <w:hideMark/>
          </w:tcPr>
          <w:p w14:paraId="2D02A467" w14:textId="77777777" w:rsidR="00283859" w:rsidRPr="00283859" w:rsidRDefault="00283859" w:rsidP="003A12C5">
            <w:pPr>
              <w:suppressAutoHyphens/>
              <w:jc w:val="both"/>
              <w:rPr>
                <w:szCs w:val="28"/>
              </w:rPr>
            </w:pPr>
            <w:r w:rsidRPr="00283859">
              <w:rPr>
                <w:szCs w:val="28"/>
              </w:rPr>
              <w:t>372.00</w:t>
            </w:r>
          </w:p>
        </w:tc>
        <w:tc>
          <w:tcPr>
            <w:tcW w:w="1414" w:type="dxa"/>
            <w:tcBorders>
              <w:top w:val="nil"/>
              <w:left w:val="nil"/>
              <w:bottom w:val="single" w:sz="4" w:space="0" w:color="auto"/>
              <w:right w:val="single" w:sz="4" w:space="0" w:color="auto"/>
            </w:tcBorders>
            <w:shd w:val="clear" w:color="auto" w:fill="auto"/>
            <w:vAlign w:val="bottom"/>
            <w:hideMark/>
          </w:tcPr>
          <w:p w14:paraId="5969DB28" w14:textId="77777777" w:rsidR="00283859" w:rsidRPr="00283859" w:rsidRDefault="00283859" w:rsidP="003A12C5">
            <w:pPr>
              <w:suppressAutoHyphens/>
              <w:jc w:val="both"/>
              <w:rPr>
                <w:szCs w:val="28"/>
              </w:rPr>
            </w:pPr>
            <w:r w:rsidRPr="00283859">
              <w:rPr>
                <w:szCs w:val="28"/>
              </w:rPr>
              <w:t>372.00</w:t>
            </w:r>
          </w:p>
        </w:tc>
        <w:tc>
          <w:tcPr>
            <w:tcW w:w="1414" w:type="dxa"/>
            <w:tcBorders>
              <w:top w:val="nil"/>
              <w:left w:val="nil"/>
              <w:bottom w:val="single" w:sz="4" w:space="0" w:color="auto"/>
              <w:right w:val="single" w:sz="4" w:space="0" w:color="auto"/>
            </w:tcBorders>
            <w:shd w:val="clear" w:color="auto" w:fill="auto"/>
            <w:vAlign w:val="bottom"/>
            <w:hideMark/>
          </w:tcPr>
          <w:p w14:paraId="4D098245" w14:textId="77777777" w:rsidR="00283859" w:rsidRPr="00283859" w:rsidRDefault="00283859" w:rsidP="003A12C5">
            <w:pPr>
              <w:suppressAutoHyphens/>
              <w:jc w:val="both"/>
              <w:rPr>
                <w:szCs w:val="28"/>
              </w:rPr>
            </w:pPr>
            <w:r w:rsidRPr="00283859">
              <w:rPr>
                <w:szCs w:val="28"/>
              </w:rPr>
              <w:t>372.00</w:t>
            </w:r>
          </w:p>
        </w:tc>
        <w:tc>
          <w:tcPr>
            <w:tcW w:w="1495" w:type="dxa"/>
            <w:tcBorders>
              <w:top w:val="nil"/>
              <w:left w:val="nil"/>
              <w:bottom w:val="single" w:sz="4" w:space="0" w:color="auto"/>
              <w:right w:val="single" w:sz="4" w:space="0" w:color="auto"/>
            </w:tcBorders>
            <w:shd w:val="clear" w:color="auto" w:fill="auto"/>
            <w:vAlign w:val="bottom"/>
            <w:hideMark/>
          </w:tcPr>
          <w:p w14:paraId="00D76AC2" w14:textId="77777777" w:rsidR="00283859" w:rsidRPr="00283859" w:rsidRDefault="00283859" w:rsidP="003A12C5">
            <w:pPr>
              <w:suppressAutoHyphens/>
              <w:jc w:val="both"/>
              <w:rPr>
                <w:szCs w:val="28"/>
              </w:rPr>
            </w:pPr>
            <w:r w:rsidRPr="00283859">
              <w:rPr>
                <w:szCs w:val="28"/>
              </w:rPr>
              <w:t>372.00</w:t>
            </w:r>
          </w:p>
        </w:tc>
        <w:tc>
          <w:tcPr>
            <w:tcW w:w="1482" w:type="dxa"/>
            <w:tcBorders>
              <w:top w:val="nil"/>
              <w:left w:val="nil"/>
              <w:bottom w:val="single" w:sz="4" w:space="0" w:color="auto"/>
              <w:right w:val="single" w:sz="4" w:space="0" w:color="auto"/>
            </w:tcBorders>
            <w:shd w:val="clear" w:color="auto" w:fill="auto"/>
            <w:vAlign w:val="bottom"/>
            <w:hideMark/>
          </w:tcPr>
          <w:p w14:paraId="63275836" w14:textId="77777777" w:rsidR="00283859" w:rsidRPr="00283859" w:rsidRDefault="00283859" w:rsidP="003A12C5">
            <w:pPr>
              <w:suppressAutoHyphens/>
              <w:jc w:val="both"/>
              <w:rPr>
                <w:szCs w:val="28"/>
              </w:rPr>
            </w:pPr>
            <w:r w:rsidRPr="00283859">
              <w:rPr>
                <w:szCs w:val="28"/>
              </w:rPr>
              <w:t>372.00</w:t>
            </w:r>
          </w:p>
        </w:tc>
        <w:tc>
          <w:tcPr>
            <w:tcW w:w="1484" w:type="dxa"/>
            <w:tcBorders>
              <w:top w:val="nil"/>
              <w:left w:val="nil"/>
              <w:bottom w:val="single" w:sz="4" w:space="0" w:color="auto"/>
              <w:right w:val="single" w:sz="4" w:space="0" w:color="auto"/>
            </w:tcBorders>
            <w:shd w:val="clear" w:color="auto" w:fill="auto"/>
            <w:vAlign w:val="bottom"/>
            <w:hideMark/>
          </w:tcPr>
          <w:p w14:paraId="776FF13F" w14:textId="77777777" w:rsidR="00283859" w:rsidRPr="00283859" w:rsidRDefault="00283859" w:rsidP="003A12C5">
            <w:pPr>
              <w:suppressAutoHyphens/>
              <w:jc w:val="both"/>
              <w:rPr>
                <w:szCs w:val="28"/>
              </w:rPr>
            </w:pPr>
            <w:r w:rsidRPr="00283859">
              <w:rPr>
                <w:szCs w:val="28"/>
              </w:rPr>
              <w:t>372.00</w:t>
            </w:r>
          </w:p>
        </w:tc>
        <w:tc>
          <w:tcPr>
            <w:tcW w:w="1584" w:type="dxa"/>
            <w:tcBorders>
              <w:top w:val="nil"/>
              <w:left w:val="nil"/>
              <w:bottom w:val="single" w:sz="4" w:space="0" w:color="auto"/>
              <w:right w:val="single" w:sz="4" w:space="0" w:color="auto"/>
            </w:tcBorders>
            <w:shd w:val="clear" w:color="auto" w:fill="auto"/>
            <w:vAlign w:val="bottom"/>
            <w:hideMark/>
          </w:tcPr>
          <w:p w14:paraId="1C86FD31" w14:textId="77777777" w:rsidR="00283859" w:rsidRPr="00283859" w:rsidRDefault="00283859" w:rsidP="003A12C5">
            <w:pPr>
              <w:suppressAutoHyphens/>
              <w:jc w:val="both"/>
              <w:rPr>
                <w:szCs w:val="28"/>
              </w:rPr>
            </w:pPr>
            <w:r w:rsidRPr="00283859">
              <w:rPr>
                <w:szCs w:val="28"/>
              </w:rPr>
              <w:t>372.00</w:t>
            </w:r>
          </w:p>
        </w:tc>
        <w:tc>
          <w:tcPr>
            <w:tcW w:w="1985" w:type="dxa"/>
            <w:tcBorders>
              <w:top w:val="nil"/>
              <w:left w:val="nil"/>
              <w:bottom w:val="single" w:sz="4" w:space="0" w:color="auto"/>
              <w:right w:val="single" w:sz="4" w:space="0" w:color="auto"/>
            </w:tcBorders>
            <w:shd w:val="clear" w:color="auto" w:fill="auto"/>
            <w:noWrap/>
            <w:vAlign w:val="bottom"/>
            <w:hideMark/>
          </w:tcPr>
          <w:p w14:paraId="01AC0BA9" w14:textId="77777777" w:rsidR="00283859" w:rsidRPr="00283859" w:rsidRDefault="00283859" w:rsidP="003A12C5">
            <w:pPr>
              <w:suppressAutoHyphens/>
              <w:jc w:val="both"/>
              <w:rPr>
                <w:szCs w:val="28"/>
              </w:rPr>
            </w:pPr>
            <w:r w:rsidRPr="00283859">
              <w:rPr>
                <w:szCs w:val="28"/>
              </w:rPr>
              <w:t>372.00</w:t>
            </w:r>
          </w:p>
        </w:tc>
      </w:tr>
      <w:tr w:rsidR="00283859" w:rsidRPr="00283859" w14:paraId="18D84117"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22F9D183" w14:textId="77777777" w:rsidR="00283859" w:rsidRPr="00283859" w:rsidRDefault="00283859" w:rsidP="003A12C5">
            <w:pPr>
              <w:suppressAutoHyphens/>
              <w:jc w:val="both"/>
              <w:rPr>
                <w:szCs w:val="28"/>
              </w:rPr>
            </w:pPr>
            <w:r w:rsidRPr="00283859">
              <w:rPr>
                <w:szCs w:val="28"/>
              </w:rPr>
              <w:t>Проект. 1-2.1.2. Технологическая зона №1. Строительство участка тепловой сети от ТК2 до врезки по ул. Школьная, для нивелирования аварийных ситуаций</w:t>
            </w:r>
          </w:p>
        </w:tc>
        <w:tc>
          <w:tcPr>
            <w:tcW w:w="1985" w:type="dxa"/>
            <w:tcBorders>
              <w:top w:val="nil"/>
              <w:left w:val="nil"/>
              <w:bottom w:val="single" w:sz="4" w:space="0" w:color="auto"/>
              <w:right w:val="single" w:sz="4" w:space="0" w:color="auto"/>
            </w:tcBorders>
            <w:shd w:val="clear" w:color="auto" w:fill="auto"/>
            <w:noWrap/>
            <w:vAlign w:val="bottom"/>
            <w:hideMark/>
          </w:tcPr>
          <w:p w14:paraId="64E74F40" w14:textId="77777777" w:rsidR="00283859" w:rsidRPr="00283859" w:rsidRDefault="00283859" w:rsidP="003A12C5">
            <w:pPr>
              <w:suppressAutoHyphens/>
              <w:jc w:val="both"/>
              <w:rPr>
                <w:szCs w:val="28"/>
              </w:rPr>
            </w:pPr>
            <w:r w:rsidRPr="00283859">
              <w:rPr>
                <w:szCs w:val="28"/>
              </w:rPr>
              <w:t> </w:t>
            </w:r>
          </w:p>
        </w:tc>
      </w:tr>
      <w:tr w:rsidR="00283859" w:rsidRPr="00283859" w14:paraId="6B3D06A0"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B45C5FB" w14:textId="77777777" w:rsidR="00283859" w:rsidRPr="00283859" w:rsidRDefault="00283859" w:rsidP="003A12C5">
            <w:pPr>
              <w:suppressAutoHyphens/>
              <w:jc w:val="both"/>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7EC8F19E"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7DEA2684" w14:textId="77777777" w:rsidR="00283859" w:rsidRPr="00283859" w:rsidRDefault="00283859" w:rsidP="003A12C5">
            <w:pPr>
              <w:suppressAutoHyphens/>
              <w:jc w:val="both"/>
              <w:rPr>
                <w:szCs w:val="28"/>
              </w:rPr>
            </w:pPr>
            <w:r w:rsidRPr="00283859">
              <w:rPr>
                <w:szCs w:val="28"/>
              </w:rPr>
              <w:t>5231.59</w:t>
            </w:r>
          </w:p>
        </w:tc>
        <w:tc>
          <w:tcPr>
            <w:tcW w:w="1414" w:type="dxa"/>
            <w:tcBorders>
              <w:top w:val="nil"/>
              <w:left w:val="nil"/>
              <w:bottom w:val="single" w:sz="4" w:space="0" w:color="auto"/>
              <w:right w:val="single" w:sz="4" w:space="0" w:color="auto"/>
            </w:tcBorders>
            <w:shd w:val="clear" w:color="auto" w:fill="auto"/>
            <w:vAlign w:val="bottom"/>
            <w:hideMark/>
          </w:tcPr>
          <w:p w14:paraId="1AD49A5B"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9324709"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8DC0407"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B935FA1"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1FC86A39"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669FD22A"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C4E7DB6"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0A396A8A"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57B8E52E" w14:textId="77777777" w:rsidR="00283859" w:rsidRPr="00283859" w:rsidRDefault="00283859" w:rsidP="003A12C5">
            <w:pPr>
              <w:suppressAutoHyphens/>
              <w:jc w:val="both"/>
              <w:rPr>
                <w:szCs w:val="28"/>
              </w:rPr>
            </w:pPr>
            <w:r w:rsidRPr="00283859">
              <w:rPr>
                <w:szCs w:val="28"/>
              </w:rPr>
              <w:t>0.00</w:t>
            </w:r>
          </w:p>
        </w:tc>
      </w:tr>
      <w:tr w:rsidR="00283859" w:rsidRPr="00283859" w14:paraId="35FDFA56"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F341E11" w14:textId="77777777" w:rsidR="00283859" w:rsidRPr="00283859" w:rsidRDefault="00283859" w:rsidP="003A12C5">
            <w:pPr>
              <w:suppressAutoHyphens/>
              <w:jc w:val="both"/>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2D72220E"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0E914F8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77A58D3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5286622"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9E2DB54"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F04E91A"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6A6F5E23"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D7B60CC"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113D4429"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766C8865"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3CB9910A" w14:textId="77777777" w:rsidR="00283859" w:rsidRPr="00283859" w:rsidRDefault="00283859" w:rsidP="003A12C5">
            <w:pPr>
              <w:suppressAutoHyphens/>
              <w:jc w:val="both"/>
              <w:rPr>
                <w:szCs w:val="28"/>
              </w:rPr>
            </w:pPr>
            <w:r w:rsidRPr="00283859">
              <w:rPr>
                <w:szCs w:val="28"/>
              </w:rPr>
              <w:t>0.00</w:t>
            </w:r>
          </w:p>
        </w:tc>
      </w:tr>
      <w:tr w:rsidR="00283859" w:rsidRPr="00283859" w14:paraId="114A046B"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B797694" w14:textId="77777777" w:rsidR="00283859" w:rsidRPr="00283859" w:rsidRDefault="00283859" w:rsidP="003A12C5">
            <w:pPr>
              <w:suppressAutoHyphens/>
              <w:jc w:val="both"/>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2DC6F497"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44A22331" w14:textId="77777777" w:rsidR="00283859" w:rsidRPr="00283859" w:rsidRDefault="00283859" w:rsidP="003A12C5">
            <w:pPr>
              <w:suppressAutoHyphens/>
              <w:jc w:val="both"/>
              <w:rPr>
                <w:szCs w:val="28"/>
              </w:rPr>
            </w:pPr>
            <w:r w:rsidRPr="00283859">
              <w:rPr>
                <w:szCs w:val="28"/>
              </w:rPr>
              <w:t>1046.32</w:t>
            </w:r>
          </w:p>
        </w:tc>
        <w:tc>
          <w:tcPr>
            <w:tcW w:w="1414" w:type="dxa"/>
            <w:tcBorders>
              <w:top w:val="nil"/>
              <w:left w:val="nil"/>
              <w:bottom w:val="single" w:sz="4" w:space="0" w:color="auto"/>
              <w:right w:val="single" w:sz="4" w:space="0" w:color="auto"/>
            </w:tcBorders>
            <w:shd w:val="clear" w:color="auto" w:fill="auto"/>
            <w:vAlign w:val="bottom"/>
            <w:hideMark/>
          </w:tcPr>
          <w:p w14:paraId="1B2CDC94"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316E213"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FEBB13E"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FFB7628"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CF0C62D"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3BEFB0E5"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75622777"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190FE1C"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42715801" w14:textId="77777777" w:rsidR="00283859" w:rsidRPr="00283859" w:rsidRDefault="00283859" w:rsidP="003A12C5">
            <w:pPr>
              <w:suppressAutoHyphens/>
              <w:jc w:val="both"/>
              <w:rPr>
                <w:szCs w:val="28"/>
              </w:rPr>
            </w:pPr>
            <w:r w:rsidRPr="00283859">
              <w:rPr>
                <w:szCs w:val="28"/>
              </w:rPr>
              <w:t>0.00</w:t>
            </w:r>
          </w:p>
        </w:tc>
      </w:tr>
      <w:tr w:rsidR="00283859" w:rsidRPr="00283859" w14:paraId="05FF8EEE"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F983F7B" w14:textId="77777777" w:rsidR="00283859" w:rsidRPr="00283859" w:rsidRDefault="00283859" w:rsidP="003A12C5">
            <w:pPr>
              <w:suppressAutoHyphens/>
              <w:jc w:val="both"/>
              <w:rPr>
                <w:szCs w:val="28"/>
              </w:rPr>
            </w:pPr>
            <w:r w:rsidRPr="00283859">
              <w:rPr>
                <w:szCs w:val="28"/>
              </w:rPr>
              <w:t>Всего стоимость проекта</w:t>
            </w:r>
          </w:p>
        </w:tc>
        <w:tc>
          <w:tcPr>
            <w:tcW w:w="1253" w:type="dxa"/>
            <w:tcBorders>
              <w:top w:val="nil"/>
              <w:left w:val="nil"/>
              <w:bottom w:val="single" w:sz="4" w:space="0" w:color="auto"/>
              <w:right w:val="single" w:sz="4" w:space="0" w:color="auto"/>
            </w:tcBorders>
            <w:shd w:val="clear" w:color="auto" w:fill="auto"/>
            <w:vAlign w:val="bottom"/>
            <w:hideMark/>
          </w:tcPr>
          <w:p w14:paraId="6EC83DE1"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12FAC5AB" w14:textId="77777777" w:rsidR="00283859" w:rsidRPr="00283859" w:rsidRDefault="00283859" w:rsidP="003A12C5">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397DFE5F"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19466C4"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5374865"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4E10057"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56D6E58B"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0D30DA78"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2639E052"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155F8282"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0C1E6B1A" w14:textId="77777777" w:rsidR="00283859" w:rsidRPr="00283859" w:rsidRDefault="00283859" w:rsidP="003A12C5">
            <w:pPr>
              <w:suppressAutoHyphens/>
              <w:jc w:val="both"/>
              <w:rPr>
                <w:szCs w:val="28"/>
              </w:rPr>
            </w:pPr>
            <w:r w:rsidRPr="00283859">
              <w:rPr>
                <w:szCs w:val="28"/>
              </w:rPr>
              <w:t>0.00</w:t>
            </w:r>
          </w:p>
        </w:tc>
      </w:tr>
      <w:tr w:rsidR="00283859" w:rsidRPr="00283859" w14:paraId="0A6E4850"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81AE2B4" w14:textId="77777777" w:rsidR="00283859" w:rsidRPr="00283859" w:rsidRDefault="00283859" w:rsidP="003A12C5">
            <w:pPr>
              <w:suppressAutoHyphens/>
              <w:jc w:val="both"/>
              <w:rPr>
                <w:szCs w:val="28"/>
              </w:rPr>
            </w:pPr>
            <w:r w:rsidRPr="00283859">
              <w:rPr>
                <w:szCs w:val="28"/>
              </w:rPr>
              <w:t>Всего стоимость проекта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7A77ED9A"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65E32175" w14:textId="77777777" w:rsidR="00283859" w:rsidRPr="00283859" w:rsidRDefault="00283859" w:rsidP="003A12C5">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558770BA" w14:textId="77777777" w:rsidR="00283859" w:rsidRPr="00283859" w:rsidRDefault="00283859" w:rsidP="003A12C5">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47FC66A3" w14:textId="77777777" w:rsidR="00283859" w:rsidRPr="00283859" w:rsidRDefault="00283859" w:rsidP="003A12C5">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38FA579A" w14:textId="77777777" w:rsidR="00283859" w:rsidRPr="00283859" w:rsidRDefault="00283859" w:rsidP="003A12C5">
            <w:pPr>
              <w:suppressAutoHyphens/>
              <w:jc w:val="both"/>
              <w:rPr>
                <w:szCs w:val="28"/>
              </w:rPr>
            </w:pPr>
            <w:r w:rsidRPr="00283859">
              <w:rPr>
                <w:szCs w:val="28"/>
              </w:rPr>
              <w:t>6277.90</w:t>
            </w:r>
          </w:p>
        </w:tc>
        <w:tc>
          <w:tcPr>
            <w:tcW w:w="1414" w:type="dxa"/>
            <w:tcBorders>
              <w:top w:val="nil"/>
              <w:left w:val="nil"/>
              <w:bottom w:val="single" w:sz="4" w:space="0" w:color="auto"/>
              <w:right w:val="single" w:sz="4" w:space="0" w:color="auto"/>
            </w:tcBorders>
            <w:shd w:val="clear" w:color="auto" w:fill="auto"/>
            <w:vAlign w:val="bottom"/>
            <w:hideMark/>
          </w:tcPr>
          <w:p w14:paraId="76FF875C" w14:textId="77777777" w:rsidR="00283859" w:rsidRPr="00283859" w:rsidRDefault="00283859" w:rsidP="003A12C5">
            <w:pPr>
              <w:suppressAutoHyphens/>
              <w:jc w:val="both"/>
              <w:rPr>
                <w:szCs w:val="28"/>
              </w:rPr>
            </w:pPr>
            <w:r w:rsidRPr="00283859">
              <w:rPr>
                <w:szCs w:val="28"/>
              </w:rPr>
              <w:t>6277.90</w:t>
            </w:r>
          </w:p>
        </w:tc>
        <w:tc>
          <w:tcPr>
            <w:tcW w:w="1495" w:type="dxa"/>
            <w:tcBorders>
              <w:top w:val="nil"/>
              <w:left w:val="nil"/>
              <w:bottom w:val="single" w:sz="4" w:space="0" w:color="auto"/>
              <w:right w:val="single" w:sz="4" w:space="0" w:color="auto"/>
            </w:tcBorders>
            <w:shd w:val="clear" w:color="auto" w:fill="auto"/>
            <w:vAlign w:val="bottom"/>
            <w:hideMark/>
          </w:tcPr>
          <w:p w14:paraId="43F8BB26" w14:textId="77777777" w:rsidR="00283859" w:rsidRPr="00283859" w:rsidRDefault="00283859" w:rsidP="003A12C5">
            <w:pPr>
              <w:suppressAutoHyphens/>
              <w:jc w:val="both"/>
              <w:rPr>
                <w:szCs w:val="28"/>
              </w:rPr>
            </w:pPr>
            <w:r w:rsidRPr="00283859">
              <w:rPr>
                <w:szCs w:val="28"/>
              </w:rPr>
              <w:t>6277.90</w:t>
            </w:r>
          </w:p>
        </w:tc>
        <w:tc>
          <w:tcPr>
            <w:tcW w:w="1482" w:type="dxa"/>
            <w:tcBorders>
              <w:top w:val="nil"/>
              <w:left w:val="nil"/>
              <w:bottom w:val="single" w:sz="4" w:space="0" w:color="auto"/>
              <w:right w:val="single" w:sz="4" w:space="0" w:color="auto"/>
            </w:tcBorders>
            <w:shd w:val="clear" w:color="auto" w:fill="auto"/>
            <w:vAlign w:val="bottom"/>
            <w:hideMark/>
          </w:tcPr>
          <w:p w14:paraId="38307BD8" w14:textId="77777777" w:rsidR="00283859" w:rsidRPr="00283859" w:rsidRDefault="00283859" w:rsidP="003A12C5">
            <w:pPr>
              <w:suppressAutoHyphens/>
              <w:jc w:val="both"/>
              <w:rPr>
                <w:szCs w:val="28"/>
              </w:rPr>
            </w:pPr>
            <w:r w:rsidRPr="00283859">
              <w:rPr>
                <w:szCs w:val="28"/>
              </w:rPr>
              <w:t>6277.90</w:t>
            </w:r>
          </w:p>
        </w:tc>
        <w:tc>
          <w:tcPr>
            <w:tcW w:w="1484" w:type="dxa"/>
            <w:tcBorders>
              <w:top w:val="nil"/>
              <w:left w:val="nil"/>
              <w:bottom w:val="single" w:sz="4" w:space="0" w:color="auto"/>
              <w:right w:val="single" w:sz="4" w:space="0" w:color="auto"/>
            </w:tcBorders>
            <w:shd w:val="clear" w:color="auto" w:fill="auto"/>
            <w:vAlign w:val="bottom"/>
            <w:hideMark/>
          </w:tcPr>
          <w:p w14:paraId="370BDB8B" w14:textId="77777777" w:rsidR="00283859" w:rsidRPr="00283859" w:rsidRDefault="00283859" w:rsidP="003A12C5">
            <w:pPr>
              <w:suppressAutoHyphens/>
              <w:jc w:val="both"/>
              <w:rPr>
                <w:szCs w:val="28"/>
              </w:rPr>
            </w:pPr>
            <w:r w:rsidRPr="00283859">
              <w:rPr>
                <w:szCs w:val="28"/>
              </w:rPr>
              <w:t>6277.90</w:t>
            </w:r>
          </w:p>
        </w:tc>
        <w:tc>
          <w:tcPr>
            <w:tcW w:w="1584" w:type="dxa"/>
            <w:tcBorders>
              <w:top w:val="nil"/>
              <w:left w:val="nil"/>
              <w:bottom w:val="single" w:sz="4" w:space="0" w:color="auto"/>
              <w:right w:val="single" w:sz="4" w:space="0" w:color="auto"/>
            </w:tcBorders>
            <w:shd w:val="clear" w:color="auto" w:fill="auto"/>
            <w:vAlign w:val="bottom"/>
            <w:hideMark/>
          </w:tcPr>
          <w:p w14:paraId="5CF247AC" w14:textId="77777777" w:rsidR="00283859" w:rsidRPr="00283859" w:rsidRDefault="00283859" w:rsidP="003A12C5">
            <w:pPr>
              <w:suppressAutoHyphens/>
              <w:jc w:val="both"/>
              <w:rPr>
                <w:szCs w:val="28"/>
              </w:rPr>
            </w:pPr>
            <w:r w:rsidRPr="00283859">
              <w:rPr>
                <w:szCs w:val="28"/>
              </w:rPr>
              <w:t>6277.90</w:t>
            </w:r>
          </w:p>
        </w:tc>
        <w:tc>
          <w:tcPr>
            <w:tcW w:w="1985" w:type="dxa"/>
            <w:tcBorders>
              <w:top w:val="nil"/>
              <w:left w:val="nil"/>
              <w:bottom w:val="single" w:sz="4" w:space="0" w:color="auto"/>
              <w:right w:val="single" w:sz="4" w:space="0" w:color="auto"/>
            </w:tcBorders>
            <w:shd w:val="clear" w:color="auto" w:fill="auto"/>
            <w:noWrap/>
            <w:vAlign w:val="bottom"/>
            <w:hideMark/>
          </w:tcPr>
          <w:p w14:paraId="55B48C11" w14:textId="77777777" w:rsidR="00283859" w:rsidRPr="00283859" w:rsidRDefault="00283859" w:rsidP="003A12C5">
            <w:pPr>
              <w:suppressAutoHyphens/>
              <w:jc w:val="both"/>
              <w:rPr>
                <w:szCs w:val="28"/>
              </w:rPr>
            </w:pPr>
            <w:r w:rsidRPr="00283859">
              <w:rPr>
                <w:szCs w:val="28"/>
              </w:rPr>
              <w:t>6277.90</w:t>
            </w:r>
          </w:p>
        </w:tc>
      </w:tr>
      <w:tr w:rsidR="00283859" w:rsidRPr="00283859" w14:paraId="5C3DF6B6" w14:textId="77777777" w:rsidTr="00360851">
        <w:trPr>
          <w:trHeight w:val="20"/>
        </w:trPr>
        <w:tc>
          <w:tcPr>
            <w:tcW w:w="199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3D8DA43" w14:textId="77777777" w:rsidR="00283859" w:rsidRPr="00283859" w:rsidRDefault="00283859" w:rsidP="003A12C5">
            <w:pPr>
              <w:suppressAutoHyphens/>
              <w:jc w:val="both"/>
              <w:rPr>
                <w:szCs w:val="28"/>
              </w:rPr>
            </w:pPr>
            <w:r w:rsidRPr="00283859">
              <w:rPr>
                <w:szCs w:val="28"/>
              </w:rPr>
              <w:t>Проект. 1-2.1.3. Технологическая зона №1. Строительство участка тепловой сети от врезки по ул. Верхняя до ТК12, для нивелирования аварийных ситуаций</w:t>
            </w:r>
          </w:p>
        </w:tc>
        <w:tc>
          <w:tcPr>
            <w:tcW w:w="1985" w:type="dxa"/>
            <w:tcBorders>
              <w:top w:val="nil"/>
              <w:left w:val="nil"/>
              <w:bottom w:val="single" w:sz="4" w:space="0" w:color="auto"/>
              <w:right w:val="single" w:sz="4" w:space="0" w:color="auto"/>
            </w:tcBorders>
            <w:shd w:val="clear" w:color="auto" w:fill="auto"/>
            <w:noWrap/>
            <w:vAlign w:val="bottom"/>
            <w:hideMark/>
          </w:tcPr>
          <w:p w14:paraId="713A14D4" w14:textId="77777777" w:rsidR="00283859" w:rsidRPr="00283859" w:rsidRDefault="00283859" w:rsidP="003A12C5">
            <w:pPr>
              <w:suppressAutoHyphens/>
              <w:jc w:val="both"/>
              <w:rPr>
                <w:szCs w:val="28"/>
              </w:rPr>
            </w:pPr>
            <w:r w:rsidRPr="00283859">
              <w:rPr>
                <w:szCs w:val="28"/>
              </w:rPr>
              <w:t> </w:t>
            </w:r>
          </w:p>
        </w:tc>
      </w:tr>
      <w:tr w:rsidR="00283859" w:rsidRPr="00283859" w14:paraId="3A4CE3DB"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02E7AF5" w14:textId="77777777" w:rsidR="00283859" w:rsidRPr="00283859" w:rsidRDefault="00283859" w:rsidP="003A12C5">
            <w:pPr>
              <w:suppressAutoHyphens/>
              <w:jc w:val="both"/>
              <w:rPr>
                <w:szCs w:val="28"/>
              </w:rPr>
            </w:pPr>
            <w:r w:rsidRPr="00283859">
              <w:rPr>
                <w:szCs w:val="28"/>
              </w:rPr>
              <w:t>Всего капитальные затраты, без НДС</w:t>
            </w:r>
          </w:p>
        </w:tc>
        <w:tc>
          <w:tcPr>
            <w:tcW w:w="1253" w:type="dxa"/>
            <w:tcBorders>
              <w:top w:val="nil"/>
              <w:left w:val="nil"/>
              <w:bottom w:val="single" w:sz="4" w:space="0" w:color="auto"/>
              <w:right w:val="single" w:sz="4" w:space="0" w:color="auto"/>
            </w:tcBorders>
            <w:shd w:val="clear" w:color="auto" w:fill="auto"/>
            <w:vAlign w:val="bottom"/>
            <w:hideMark/>
          </w:tcPr>
          <w:p w14:paraId="222FF6DA"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51DC79D"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027F9147" w14:textId="77777777" w:rsidR="00283859" w:rsidRPr="00283859" w:rsidRDefault="00283859" w:rsidP="003A12C5">
            <w:pPr>
              <w:suppressAutoHyphens/>
              <w:jc w:val="both"/>
              <w:rPr>
                <w:szCs w:val="28"/>
              </w:rPr>
            </w:pPr>
            <w:r w:rsidRPr="00283859">
              <w:rPr>
                <w:szCs w:val="28"/>
              </w:rPr>
              <w:t>2592.09</w:t>
            </w:r>
          </w:p>
        </w:tc>
        <w:tc>
          <w:tcPr>
            <w:tcW w:w="1414" w:type="dxa"/>
            <w:tcBorders>
              <w:top w:val="nil"/>
              <w:left w:val="nil"/>
              <w:bottom w:val="single" w:sz="4" w:space="0" w:color="auto"/>
              <w:right w:val="single" w:sz="4" w:space="0" w:color="auto"/>
            </w:tcBorders>
            <w:shd w:val="clear" w:color="auto" w:fill="auto"/>
            <w:vAlign w:val="bottom"/>
            <w:hideMark/>
          </w:tcPr>
          <w:p w14:paraId="72F50FF4"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E720891"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7BF7612"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472170BF"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68EF31EA"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B5AD8BE"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2739B8BB"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6C70B140" w14:textId="77777777" w:rsidR="00283859" w:rsidRPr="00283859" w:rsidRDefault="00283859" w:rsidP="003A12C5">
            <w:pPr>
              <w:suppressAutoHyphens/>
              <w:jc w:val="both"/>
              <w:rPr>
                <w:szCs w:val="28"/>
              </w:rPr>
            </w:pPr>
            <w:r w:rsidRPr="00283859">
              <w:rPr>
                <w:szCs w:val="28"/>
              </w:rPr>
              <w:t>0.00</w:t>
            </w:r>
          </w:p>
        </w:tc>
      </w:tr>
      <w:tr w:rsidR="00283859" w:rsidRPr="00283859" w14:paraId="0698F090"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2CE08EC" w14:textId="77777777" w:rsidR="00283859" w:rsidRPr="00283859" w:rsidRDefault="00283859" w:rsidP="003A12C5">
            <w:pPr>
              <w:suppressAutoHyphens/>
              <w:jc w:val="both"/>
              <w:rPr>
                <w:szCs w:val="28"/>
              </w:rPr>
            </w:pPr>
            <w:r w:rsidRPr="00283859">
              <w:rPr>
                <w:szCs w:val="28"/>
              </w:rPr>
              <w:t>Непредвиденные расходы</w:t>
            </w:r>
          </w:p>
        </w:tc>
        <w:tc>
          <w:tcPr>
            <w:tcW w:w="1253" w:type="dxa"/>
            <w:tcBorders>
              <w:top w:val="nil"/>
              <w:left w:val="nil"/>
              <w:bottom w:val="single" w:sz="4" w:space="0" w:color="auto"/>
              <w:right w:val="single" w:sz="4" w:space="0" w:color="auto"/>
            </w:tcBorders>
            <w:shd w:val="clear" w:color="auto" w:fill="auto"/>
            <w:vAlign w:val="bottom"/>
            <w:hideMark/>
          </w:tcPr>
          <w:p w14:paraId="253920B3"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1BA83A23"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1FCB12A7"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C976483"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66F7D93E"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D560FB1"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79A4CFEA"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2C94350"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3E281EEB"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2436E275"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689A681C" w14:textId="77777777" w:rsidR="00283859" w:rsidRPr="00283859" w:rsidRDefault="00283859" w:rsidP="003A12C5">
            <w:pPr>
              <w:suppressAutoHyphens/>
              <w:jc w:val="both"/>
              <w:rPr>
                <w:szCs w:val="28"/>
              </w:rPr>
            </w:pPr>
            <w:r w:rsidRPr="00283859">
              <w:rPr>
                <w:szCs w:val="28"/>
              </w:rPr>
              <w:t>0.00</w:t>
            </w:r>
          </w:p>
        </w:tc>
      </w:tr>
      <w:tr w:rsidR="00283859" w:rsidRPr="00283859" w14:paraId="426350F0"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451777D" w14:textId="77777777" w:rsidR="00283859" w:rsidRPr="00283859" w:rsidRDefault="00283859" w:rsidP="003A12C5">
            <w:pPr>
              <w:suppressAutoHyphens/>
              <w:jc w:val="both"/>
              <w:rPr>
                <w:szCs w:val="28"/>
              </w:rPr>
            </w:pPr>
            <w:r w:rsidRPr="00283859">
              <w:rPr>
                <w:szCs w:val="28"/>
              </w:rPr>
              <w:t>НДС</w:t>
            </w:r>
          </w:p>
        </w:tc>
        <w:tc>
          <w:tcPr>
            <w:tcW w:w="1253" w:type="dxa"/>
            <w:tcBorders>
              <w:top w:val="nil"/>
              <w:left w:val="nil"/>
              <w:bottom w:val="single" w:sz="4" w:space="0" w:color="auto"/>
              <w:right w:val="single" w:sz="4" w:space="0" w:color="auto"/>
            </w:tcBorders>
            <w:shd w:val="clear" w:color="auto" w:fill="auto"/>
            <w:vAlign w:val="bottom"/>
            <w:hideMark/>
          </w:tcPr>
          <w:p w14:paraId="3461D293"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27D814EA"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27A721BC" w14:textId="77777777" w:rsidR="00283859" w:rsidRPr="00283859" w:rsidRDefault="00283859" w:rsidP="003A12C5">
            <w:pPr>
              <w:suppressAutoHyphens/>
              <w:jc w:val="both"/>
              <w:rPr>
                <w:szCs w:val="28"/>
              </w:rPr>
            </w:pPr>
            <w:r w:rsidRPr="00283859">
              <w:rPr>
                <w:szCs w:val="28"/>
              </w:rPr>
              <w:t>518.42</w:t>
            </w:r>
          </w:p>
        </w:tc>
        <w:tc>
          <w:tcPr>
            <w:tcW w:w="1414" w:type="dxa"/>
            <w:tcBorders>
              <w:top w:val="nil"/>
              <w:left w:val="nil"/>
              <w:bottom w:val="single" w:sz="4" w:space="0" w:color="auto"/>
              <w:right w:val="single" w:sz="4" w:space="0" w:color="auto"/>
            </w:tcBorders>
            <w:shd w:val="clear" w:color="auto" w:fill="auto"/>
            <w:vAlign w:val="bottom"/>
            <w:hideMark/>
          </w:tcPr>
          <w:p w14:paraId="51C60323"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4732763"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0BADA5B"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5B57A348"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C1FF346"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00C49069"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0FE4C6AB"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56A63C47" w14:textId="77777777" w:rsidR="00283859" w:rsidRPr="00283859" w:rsidRDefault="00283859" w:rsidP="003A12C5">
            <w:pPr>
              <w:suppressAutoHyphens/>
              <w:jc w:val="both"/>
              <w:rPr>
                <w:szCs w:val="28"/>
              </w:rPr>
            </w:pPr>
            <w:r w:rsidRPr="00283859">
              <w:rPr>
                <w:szCs w:val="28"/>
              </w:rPr>
              <w:t>0.00</w:t>
            </w:r>
          </w:p>
        </w:tc>
      </w:tr>
      <w:tr w:rsidR="00283859" w:rsidRPr="00283859" w14:paraId="10F6973B"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724E0F3" w14:textId="77777777" w:rsidR="00283859" w:rsidRPr="00283859" w:rsidRDefault="00283859" w:rsidP="003A12C5">
            <w:pPr>
              <w:suppressAutoHyphens/>
              <w:jc w:val="both"/>
              <w:rPr>
                <w:szCs w:val="28"/>
              </w:rPr>
            </w:pPr>
            <w:r w:rsidRPr="00283859">
              <w:rPr>
                <w:szCs w:val="28"/>
              </w:rPr>
              <w:t>Всего стоимость проекта</w:t>
            </w:r>
          </w:p>
        </w:tc>
        <w:tc>
          <w:tcPr>
            <w:tcW w:w="1253" w:type="dxa"/>
            <w:tcBorders>
              <w:top w:val="nil"/>
              <w:left w:val="nil"/>
              <w:bottom w:val="single" w:sz="4" w:space="0" w:color="auto"/>
              <w:right w:val="single" w:sz="4" w:space="0" w:color="auto"/>
            </w:tcBorders>
            <w:shd w:val="clear" w:color="auto" w:fill="auto"/>
            <w:vAlign w:val="bottom"/>
            <w:hideMark/>
          </w:tcPr>
          <w:p w14:paraId="5CD6BB58"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34DDFC8E"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32EA868" w14:textId="77777777" w:rsidR="00283859" w:rsidRPr="00283859" w:rsidRDefault="00283859" w:rsidP="003A12C5">
            <w:pPr>
              <w:suppressAutoHyphens/>
              <w:jc w:val="both"/>
              <w:rPr>
                <w:szCs w:val="28"/>
              </w:rPr>
            </w:pPr>
            <w:r w:rsidRPr="00283859">
              <w:rPr>
                <w:szCs w:val="28"/>
              </w:rPr>
              <w:t>3110.50</w:t>
            </w:r>
          </w:p>
        </w:tc>
        <w:tc>
          <w:tcPr>
            <w:tcW w:w="1414" w:type="dxa"/>
            <w:tcBorders>
              <w:top w:val="nil"/>
              <w:left w:val="nil"/>
              <w:bottom w:val="single" w:sz="4" w:space="0" w:color="auto"/>
              <w:right w:val="single" w:sz="4" w:space="0" w:color="auto"/>
            </w:tcBorders>
            <w:shd w:val="clear" w:color="auto" w:fill="auto"/>
            <w:vAlign w:val="bottom"/>
            <w:hideMark/>
          </w:tcPr>
          <w:p w14:paraId="6FFF68EF"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346979C8"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4D71C94B" w14:textId="77777777" w:rsidR="00283859" w:rsidRPr="00283859" w:rsidRDefault="00283859" w:rsidP="003A12C5">
            <w:pPr>
              <w:suppressAutoHyphens/>
              <w:jc w:val="both"/>
              <w:rPr>
                <w:szCs w:val="28"/>
              </w:rPr>
            </w:pPr>
            <w:r w:rsidRPr="00283859">
              <w:rPr>
                <w:szCs w:val="28"/>
              </w:rPr>
              <w:t>0.00</w:t>
            </w:r>
          </w:p>
        </w:tc>
        <w:tc>
          <w:tcPr>
            <w:tcW w:w="1495" w:type="dxa"/>
            <w:tcBorders>
              <w:top w:val="nil"/>
              <w:left w:val="nil"/>
              <w:bottom w:val="single" w:sz="4" w:space="0" w:color="auto"/>
              <w:right w:val="single" w:sz="4" w:space="0" w:color="auto"/>
            </w:tcBorders>
            <w:shd w:val="clear" w:color="auto" w:fill="auto"/>
            <w:vAlign w:val="bottom"/>
            <w:hideMark/>
          </w:tcPr>
          <w:p w14:paraId="214421B5" w14:textId="77777777" w:rsidR="00283859" w:rsidRPr="00283859" w:rsidRDefault="00283859" w:rsidP="003A12C5">
            <w:pPr>
              <w:suppressAutoHyphens/>
              <w:jc w:val="both"/>
              <w:rPr>
                <w:szCs w:val="28"/>
              </w:rPr>
            </w:pPr>
            <w:r w:rsidRPr="00283859">
              <w:rPr>
                <w:szCs w:val="28"/>
              </w:rPr>
              <w:t>0.00</w:t>
            </w:r>
          </w:p>
        </w:tc>
        <w:tc>
          <w:tcPr>
            <w:tcW w:w="1482" w:type="dxa"/>
            <w:tcBorders>
              <w:top w:val="nil"/>
              <w:left w:val="nil"/>
              <w:bottom w:val="single" w:sz="4" w:space="0" w:color="auto"/>
              <w:right w:val="single" w:sz="4" w:space="0" w:color="auto"/>
            </w:tcBorders>
            <w:shd w:val="clear" w:color="auto" w:fill="auto"/>
            <w:vAlign w:val="bottom"/>
            <w:hideMark/>
          </w:tcPr>
          <w:p w14:paraId="4DCDDFF7" w14:textId="77777777" w:rsidR="00283859" w:rsidRPr="00283859" w:rsidRDefault="00283859" w:rsidP="003A12C5">
            <w:pPr>
              <w:suppressAutoHyphens/>
              <w:jc w:val="both"/>
              <w:rPr>
                <w:szCs w:val="28"/>
              </w:rPr>
            </w:pPr>
            <w:r w:rsidRPr="00283859">
              <w:rPr>
                <w:szCs w:val="28"/>
              </w:rPr>
              <w:t>0.00</w:t>
            </w:r>
          </w:p>
        </w:tc>
        <w:tc>
          <w:tcPr>
            <w:tcW w:w="1484" w:type="dxa"/>
            <w:tcBorders>
              <w:top w:val="nil"/>
              <w:left w:val="nil"/>
              <w:bottom w:val="single" w:sz="4" w:space="0" w:color="auto"/>
              <w:right w:val="single" w:sz="4" w:space="0" w:color="auto"/>
            </w:tcBorders>
            <w:shd w:val="clear" w:color="auto" w:fill="auto"/>
            <w:vAlign w:val="bottom"/>
            <w:hideMark/>
          </w:tcPr>
          <w:p w14:paraId="6E15DDF2" w14:textId="77777777" w:rsidR="00283859" w:rsidRPr="00283859" w:rsidRDefault="00283859" w:rsidP="003A12C5">
            <w:pPr>
              <w:suppressAutoHyphens/>
              <w:jc w:val="both"/>
              <w:rPr>
                <w:szCs w:val="28"/>
              </w:rPr>
            </w:pPr>
            <w:r w:rsidRPr="00283859">
              <w:rPr>
                <w:szCs w:val="28"/>
              </w:rPr>
              <w:t>0.00</w:t>
            </w:r>
          </w:p>
        </w:tc>
        <w:tc>
          <w:tcPr>
            <w:tcW w:w="1584" w:type="dxa"/>
            <w:tcBorders>
              <w:top w:val="nil"/>
              <w:left w:val="nil"/>
              <w:bottom w:val="single" w:sz="4" w:space="0" w:color="auto"/>
              <w:right w:val="single" w:sz="4" w:space="0" w:color="auto"/>
            </w:tcBorders>
            <w:shd w:val="clear" w:color="auto" w:fill="auto"/>
            <w:vAlign w:val="bottom"/>
            <w:hideMark/>
          </w:tcPr>
          <w:p w14:paraId="57F0773C" w14:textId="77777777" w:rsidR="00283859" w:rsidRPr="00283859" w:rsidRDefault="00283859" w:rsidP="003A12C5">
            <w:pPr>
              <w:suppressAutoHyphens/>
              <w:jc w:val="both"/>
              <w:rPr>
                <w:szCs w:val="28"/>
              </w:rPr>
            </w:pPr>
            <w:r w:rsidRPr="00283859">
              <w:rPr>
                <w:szCs w:val="28"/>
              </w:rPr>
              <w:t>0.00</w:t>
            </w:r>
          </w:p>
        </w:tc>
        <w:tc>
          <w:tcPr>
            <w:tcW w:w="1985" w:type="dxa"/>
            <w:tcBorders>
              <w:top w:val="nil"/>
              <w:left w:val="nil"/>
              <w:bottom w:val="single" w:sz="4" w:space="0" w:color="auto"/>
              <w:right w:val="single" w:sz="4" w:space="0" w:color="auto"/>
            </w:tcBorders>
            <w:shd w:val="clear" w:color="auto" w:fill="auto"/>
            <w:noWrap/>
            <w:vAlign w:val="bottom"/>
            <w:hideMark/>
          </w:tcPr>
          <w:p w14:paraId="3F1B2F69" w14:textId="77777777" w:rsidR="00283859" w:rsidRPr="00283859" w:rsidRDefault="00283859" w:rsidP="003A12C5">
            <w:pPr>
              <w:suppressAutoHyphens/>
              <w:jc w:val="both"/>
              <w:rPr>
                <w:szCs w:val="28"/>
              </w:rPr>
            </w:pPr>
            <w:r w:rsidRPr="00283859">
              <w:rPr>
                <w:szCs w:val="28"/>
              </w:rPr>
              <w:t>0.00</w:t>
            </w:r>
          </w:p>
        </w:tc>
      </w:tr>
      <w:tr w:rsidR="00283859" w:rsidRPr="00283859" w14:paraId="7D7C2B45" w14:textId="77777777" w:rsidTr="00360851">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F145BDE" w14:textId="77777777" w:rsidR="00283859" w:rsidRPr="00283859" w:rsidRDefault="00283859" w:rsidP="003A12C5">
            <w:pPr>
              <w:suppressAutoHyphens/>
              <w:jc w:val="both"/>
              <w:rPr>
                <w:szCs w:val="28"/>
              </w:rPr>
            </w:pPr>
            <w:r w:rsidRPr="00283859">
              <w:rPr>
                <w:szCs w:val="28"/>
              </w:rPr>
              <w:t>Всего стоимость проекта накопленным итогом</w:t>
            </w:r>
          </w:p>
        </w:tc>
        <w:tc>
          <w:tcPr>
            <w:tcW w:w="1253" w:type="dxa"/>
            <w:tcBorders>
              <w:top w:val="nil"/>
              <w:left w:val="nil"/>
              <w:bottom w:val="single" w:sz="4" w:space="0" w:color="auto"/>
              <w:right w:val="single" w:sz="4" w:space="0" w:color="auto"/>
            </w:tcBorders>
            <w:shd w:val="clear" w:color="auto" w:fill="auto"/>
            <w:vAlign w:val="bottom"/>
            <w:hideMark/>
          </w:tcPr>
          <w:p w14:paraId="2B153EA6" w14:textId="77777777" w:rsidR="00283859" w:rsidRPr="00283859" w:rsidRDefault="00283859" w:rsidP="003A12C5">
            <w:pPr>
              <w:suppressAutoHyphens/>
              <w:jc w:val="both"/>
              <w:rPr>
                <w:szCs w:val="28"/>
              </w:rPr>
            </w:pPr>
            <w:r w:rsidRPr="00283859">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69112877" w14:textId="77777777" w:rsidR="00283859" w:rsidRPr="00283859" w:rsidRDefault="00283859" w:rsidP="003A12C5">
            <w:pPr>
              <w:suppressAutoHyphens/>
              <w:jc w:val="both"/>
              <w:rPr>
                <w:szCs w:val="28"/>
              </w:rPr>
            </w:pPr>
            <w:r w:rsidRPr="00283859">
              <w:rPr>
                <w:szCs w:val="28"/>
              </w:rPr>
              <w:t>0.00</w:t>
            </w:r>
          </w:p>
        </w:tc>
        <w:tc>
          <w:tcPr>
            <w:tcW w:w="1414" w:type="dxa"/>
            <w:tcBorders>
              <w:top w:val="nil"/>
              <w:left w:val="nil"/>
              <w:bottom w:val="single" w:sz="4" w:space="0" w:color="auto"/>
              <w:right w:val="single" w:sz="4" w:space="0" w:color="auto"/>
            </w:tcBorders>
            <w:shd w:val="clear" w:color="auto" w:fill="auto"/>
            <w:vAlign w:val="bottom"/>
            <w:hideMark/>
          </w:tcPr>
          <w:p w14:paraId="524A45FB" w14:textId="77777777" w:rsidR="00283859" w:rsidRPr="00283859" w:rsidRDefault="00283859" w:rsidP="003A12C5">
            <w:pPr>
              <w:suppressAutoHyphens/>
              <w:jc w:val="both"/>
              <w:rPr>
                <w:szCs w:val="28"/>
              </w:rPr>
            </w:pPr>
            <w:r w:rsidRPr="00283859">
              <w:rPr>
                <w:szCs w:val="28"/>
              </w:rPr>
              <w:t>3110.50</w:t>
            </w:r>
          </w:p>
        </w:tc>
        <w:tc>
          <w:tcPr>
            <w:tcW w:w="1414" w:type="dxa"/>
            <w:tcBorders>
              <w:top w:val="nil"/>
              <w:left w:val="nil"/>
              <w:bottom w:val="single" w:sz="4" w:space="0" w:color="auto"/>
              <w:right w:val="single" w:sz="4" w:space="0" w:color="auto"/>
            </w:tcBorders>
            <w:shd w:val="clear" w:color="auto" w:fill="auto"/>
            <w:vAlign w:val="bottom"/>
            <w:hideMark/>
          </w:tcPr>
          <w:p w14:paraId="066B857B" w14:textId="77777777" w:rsidR="00283859" w:rsidRPr="00283859" w:rsidRDefault="00283859" w:rsidP="003A12C5">
            <w:pPr>
              <w:suppressAutoHyphens/>
              <w:jc w:val="both"/>
              <w:rPr>
                <w:szCs w:val="28"/>
              </w:rPr>
            </w:pPr>
            <w:r w:rsidRPr="00283859">
              <w:rPr>
                <w:szCs w:val="28"/>
              </w:rPr>
              <w:t>3110.50</w:t>
            </w:r>
          </w:p>
        </w:tc>
        <w:tc>
          <w:tcPr>
            <w:tcW w:w="1414" w:type="dxa"/>
            <w:tcBorders>
              <w:top w:val="nil"/>
              <w:left w:val="nil"/>
              <w:bottom w:val="single" w:sz="4" w:space="0" w:color="auto"/>
              <w:right w:val="single" w:sz="4" w:space="0" w:color="auto"/>
            </w:tcBorders>
            <w:shd w:val="clear" w:color="auto" w:fill="auto"/>
            <w:vAlign w:val="bottom"/>
            <w:hideMark/>
          </w:tcPr>
          <w:p w14:paraId="65EC643F" w14:textId="77777777" w:rsidR="00283859" w:rsidRPr="00283859" w:rsidRDefault="00283859" w:rsidP="003A12C5">
            <w:pPr>
              <w:suppressAutoHyphens/>
              <w:jc w:val="both"/>
              <w:rPr>
                <w:szCs w:val="28"/>
              </w:rPr>
            </w:pPr>
            <w:r w:rsidRPr="00283859">
              <w:rPr>
                <w:szCs w:val="28"/>
              </w:rPr>
              <w:t>3110.50</w:t>
            </w:r>
          </w:p>
        </w:tc>
        <w:tc>
          <w:tcPr>
            <w:tcW w:w="1414" w:type="dxa"/>
            <w:tcBorders>
              <w:top w:val="nil"/>
              <w:left w:val="nil"/>
              <w:bottom w:val="single" w:sz="4" w:space="0" w:color="auto"/>
              <w:right w:val="single" w:sz="4" w:space="0" w:color="auto"/>
            </w:tcBorders>
            <w:shd w:val="clear" w:color="auto" w:fill="auto"/>
            <w:vAlign w:val="bottom"/>
            <w:hideMark/>
          </w:tcPr>
          <w:p w14:paraId="38CEB74E" w14:textId="77777777" w:rsidR="00283859" w:rsidRPr="00283859" w:rsidRDefault="00283859" w:rsidP="003A12C5">
            <w:pPr>
              <w:suppressAutoHyphens/>
              <w:jc w:val="both"/>
              <w:rPr>
                <w:szCs w:val="28"/>
              </w:rPr>
            </w:pPr>
            <w:r w:rsidRPr="00283859">
              <w:rPr>
                <w:szCs w:val="28"/>
              </w:rPr>
              <w:t>3110.50</w:t>
            </w:r>
          </w:p>
        </w:tc>
        <w:tc>
          <w:tcPr>
            <w:tcW w:w="1495" w:type="dxa"/>
            <w:tcBorders>
              <w:top w:val="nil"/>
              <w:left w:val="nil"/>
              <w:bottom w:val="single" w:sz="4" w:space="0" w:color="auto"/>
              <w:right w:val="single" w:sz="4" w:space="0" w:color="auto"/>
            </w:tcBorders>
            <w:shd w:val="clear" w:color="auto" w:fill="auto"/>
            <w:vAlign w:val="bottom"/>
            <w:hideMark/>
          </w:tcPr>
          <w:p w14:paraId="6D5AECD2" w14:textId="77777777" w:rsidR="00283859" w:rsidRPr="00283859" w:rsidRDefault="00283859" w:rsidP="003A12C5">
            <w:pPr>
              <w:suppressAutoHyphens/>
              <w:jc w:val="both"/>
              <w:rPr>
                <w:szCs w:val="28"/>
              </w:rPr>
            </w:pPr>
            <w:r w:rsidRPr="00283859">
              <w:rPr>
                <w:szCs w:val="28"/>
              </w:rPr>
              <w:t>3110.50</w:t>
            </w:r>
          </w:p>
        </w:tc>
        <w:tc>
          <w:tcPr>
            <w:tcW w:w="1482" w:type="dxa"/>
            <w:tcBorders>
              <w:top w:val="nil"/>
              <w:left w:val="nil"/>
              <w:bottom w:val="single" w:sz="4" w:space="0" w:color="auto"/>
              <w:right w:val="single" w:sz="4" w:space="0" w:color="auto"/>
            </w:tcBorders>
            <w:shd w:val="clear" w:color="auto" w:fill="auto"/>
            <w:vAlign w:val="bottom"/>
            <w:hideMark/>
          </w:tcPr>
          <w:p w14:paraId="543C2B0D" w14:textId="77777777" w:rsidR="00283859" w:rsidRPr="00283859" w:rsidRDefault="00283859" w:rsidP="003A12C5">
            <w:pPr>
              <w:suppressAutoHyphens/>
              <w:jc w:val="both"/>
              <w:rPr>
                <w:szCs w:val="28"/>
              </w:rPr>
            </w:pPr>
            <w:r w:rsidRPr="00283859">
              <w:rPr>
                <w:szCs w:val="28"/>
              </w:rPr>
              <w:t>3110.50</w:t>
            </w:r>
          </w:p>
        </w:tc>
        <w:tc>
          <w:tcPr>
            <w:tcW w:w="1484" w:type="dxa"/>
            <w:tcBorders>
              <w:top w:val="nil"/>
              <w:left w:val="nil"/>
              <w:bottom w:val="single" w:sz="4" w:space="0" w:color="auto"/>
              <w:right w:val="single" w:sz="4" w:space="0" w:color="auto"/>
            </w:tcBorders>
            <w:shd w:val="clear" w:color="auto" w:fill="auto"/>
            <w:vAlign w:val="bottom"/>
            <w:hideMark/>
          </w:tcPr>
          <w:p w14:paraId="234C67D1" w14:textId="77777777" w:rsidR="00283859" w:rsidRPr="00283859" w:rsidRDefault="00283859" w:rsidP="003A12C5">
            <w:pPr>
              <w:suppressAutoHyphens/>
              <w:jc w:val="both"/>
              <w:rPr>
                <w:szCs w:val="28"/>
              </w:rPr>
            </w:pPr>
            <w:r w:rsidRPr="00283859">
              <w:rPr>
                <w:szCs w:val="28"/>
              </w:rPr>
              <w:t>3110.50</w:t>
            </w:r>
          </w:p>
        </w:tc>
        <w:tc>
          <w:tcPr>
            <w:tcW w:w="1584" w:type="dxa"/>
            <w:tcBorders>
              <w:top w:val="nil"/>
              <w:left w:val="nil"/>
              <w:bottom w:val="single" w:sz="4" w:space="0" w:color="auto"/>
              <w:right w:val="single" w:sz="4" w:space="0" w:color="auto"/>
            </w:tcBorders>
            <w:shd w:val="clear" w:color="auto" w:fill="auto"/>
            <w:vAlign w:val="bottom"/>
            <w:hideMark/>
          </w:tcPr>
          <w:p w14:paraId="45378B73" w14:textId="77777777" w:rsidR="00283859" w:rsidRPr="00283859" w:rsidRDefault="00283859" w:rsidP="003A12C5">
            <w:pPr>
              <w:suppressAutoHyphens/>
              <w:jc w:val="both"/>
              <w:rPr>
                <w:szCs w:val="28"/>
              </w:rPr>
            </w:pPr>
            <w:r w:rsidRPr="00283859">
              <w:rPr>
                <w:szCs w:val="28"/>
              </w:rPr>
              <w:t>3110.50</w:t>
            </w:r>
          </w:p>
        </w:tc>
        <w:tc>
          <w:tcPr>
            <w:tcW w:w="1985" w:type="dxa"/>
            <w:tcBorders>
              <w:top w:val="nil"/>
              <w:left w:val="nil"/>
              <w:bottom w:val="single" w:sz="4" w:space="0" w:color="auto"/>
              <w:right w:val="single" w:sz="4" w:space="0" w:color="auto"/>
            </w:tcBorders>
            <w:shd w:val="clear" w:color="auto" w:fill="auto"/>
            <w:noWrap/>
            <w:vAlign w:val="bottom"/>
            <w:hideMark/>
          </w:tcPr>
          <w:p w14:paraId="7EEDA266" w14:textId="77777777" w:rsidR="00283859" w:rsidRPr="00283859" w:rsidRDefault="00283859" w:rsidP="003A12C5">
            <w:pPr>
              <w:suppressAutoHyphens/>
              <w:jc w:val="both"/>
              <w:rPr>
                <w:szCs w:val="28"/>
              </w:rPr>
            </w:pPr>
            <w:r w:rsidRPr="00283859">
              <w:rPr>
                <w:szCs w:val="28"/>
              </w:rPr>
              <w:t>3110.50</w:t>
            </w:r>
          </w:p>
        </w:tc>
      </w:tr>
    </w:tbl>
    <w:p w14:paraId="27335BA9" w14:textId="25B9440D" w:rsidR="00F77BBD" w:rsidRDefault="00F77BBD">
      <w:pPr>
        <w:spacing w:after="160" w:line="259" w:lineRule="auto"/>
        <w:rPr>
          <w:rFonts w:eastAsia="Calibri"/>
          <w:szCs w:val="28"/>
          <w:lang w:eastAsia="en-US"/>
        </w:rPr>
      </w:pPr>
      <w:bookmarkStart w:id="935" w:name="_Toc101972821"/>
      <w:bookmarkEnd w:id="929"/>
      <w:r>
        <w:br w:type="page"/>
      </w:r>
    </w:p>
    <w:p w14:paraId="75991B70" w14:textId="27CE0F72" w:rsidR="00AE33ED" w:rsidRPr="00BD3831" w:rsidRDefault="003E00BA" w:rsidP="00F77BBD">
      <w:pPr>
        <w:pStyle w:val="affff0"/>
      </w:pPr>
      <w:bookmarkStart w:id="936" w:name="_Toc125503424"/>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935"/>
      <w:bookmarkEnd w:id="936"/>
      <w:r w:rsidR="00AE33ED" w:rsidRPr="00BD3831">
        <w:t xml:space="preserve"> </w:t>
      </w:r>
    </w:p>
    <w:p w14:paraId="0DBE9CB0" w14:textId="1BFFF016" w:rsidR="009422BE" w:rsidRPr="00BD3831" w:rsidRDefault="003E00BA" w:rsidP="00F77BBD">
      <w:pPr>
        <w:pStyle w:val="afffc"/>
      </w:pPr>
      <w:bookmarkStart w:id="937" w:name="_Toc101972997"/>
      <w:bookmarkStart w:id="938" w:name="_Toc125503152"/>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937"/>
      <w:bookmarkEnd w:id="938"/>
    </w:p>
    <w:tbl>
      <w:tblPr>
        <w:tblW w:w="22113" w:type="dxa"/>
        <w:tblInd w:w="-5" w:type="dxa"/>
        <w:tblLook w:val="04A0" w:firstRow="1" w:lastRow="0" w:firstColumn="1" w:lastColumn="0" w:noHBand="0" w:noVBand="1"/>
      </w:tblPr>
      <w:tblGrid>
        <w:gridCol w:w="1443"/>
        <w:gridCol w:w="2023"/>
        <w:gridCol w:w="2192"/>
        <w:gridCol w:w="2590"/>
        <w:gridCol w:w="2036"/>
        <w:gridCol w:w="2036"/>
        <w:gridCol w:w="1371"/>
        <w:gridCol w:w="2098"/>
        <w:gridCol w:w="2098"/>
        <w:gridCol w:w="1907"/>
        <w:gridCol w:w="2319"/>
      </w:tblGrid>
      <w:tr w:rsidR="001E709E" w:rsidRPr="00F5077A" w14:paraId="20686EA0" w14:textId="77777777" w:rsidTr="005B2B00">
        <w:trPr>
          <w:trHeight w:val="20"/>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0AA1A" w14:textId="77777777" w:rsidR="00360851" w:rsidRDefault="001E709E" w:rsidP="00360851">
            <w:pPr>
              <w:suppressAutoHyphens/>
              <w:jc w:val="both"/>
              <w:rPr>
                <w:color w:val="000000"/>
                <w:szCs w:val="28"/>
              </w:rPr>
            </w:pPr>
            <w:r w:rsidRPr="00F5077A">
              <w:rPr>
                <w:color w:val="000000"/>
                <w:szCs w:val="28"/>
              </w:rPr>
              <w:t>Номер технологи</w:t>
            </w:r>
          </w:p>
          <w:p w14:paraId="42394B7F" w14:textId="2A286E6A" w:rsidR="001E709E" w:rsidRPr="00F5077A" w:rsidRDefault="001E709E" w:rsidP="00360851">
            <w:pPr>
              <w:suppressAutoHyphens/>
              <w:jc w:val="both"/>
              <w:rPr>
                <w:color w:val="000000"/>
                <w:szCs w:val="28"/>
              </w:rPr>
            </w:pPr>
            <w:r w:rsidRPr="00F5077A">
              <w:rPr>
                <w:color w:val="000000"/>
                <w:szCs w:val="28"/>
              </w:rPr>
              <w:t>ческой зоны</w:t>
            </w:r>
          </w:p>
        </w:tc>
        <w:tc>
          <w:tcPr>
            <w:tcW w:w="3216" w:type="dxa"/>
            <w:tcBorders>
              <w:top w:val="single" w:sz="4" w:space="0" w:color="000000"/>
              <w:left w:val="nil"/>
              <w:bottom w:val="single" w:sz="4" w:space="0" w:color="000000"/>
              <w:right w:val="single" w:sz="4" w:space="0" w:color="000000"/>
            </w:tcBorders>
            <w:shd w:val="clear" w:color="auto" w:fill="auto"/>
            <w:vAlign w:val="center"/>
            <w:hideMark/>
          </w:tcPr>
          <w:p w14:paraId="2B121ECE" w14:textId="77777777" w:rsidR="001E709E" w:rsidRPr="00F5077A" w:rsidRDefault="001E709E" w:rsidP="00360851">
            <w:pPr>
              <w:suppressAutoHyphens/>
              <w:jc w:val="both"/>
              <w:rPr>
                <w:color w:val="000000"/>
                <w:szCs w:val="28"/>
              </w:rPr>
            </w:pPr>
            <w:r w:rsidRPr="00F5077A">
              <w:rPr>
                <w:color w:val="000000"/>
                <w:szCs w:val="28"/>
              </w:rPr>
              <w:t>Наименование начала участка</w:t>
            </w:r>
          </w:p>
        </w:tc>
        <w:tc>
          <w:tcPr>
            <w:tcW w:w="2983" w:type="dxa"/>
            <w:tcBorders>
              <w:top w:val="single" w:sz="4" w:space="0" w:color="000000"/>
              <w:left w:val="nil"/>
              <w:bottom w:val="single" w:sz="4" w:space="0" w:color="000000"/>
              <w:right w:val="single" w:sz="4" w:space="0" w:color="000000"/>
            </w:tcBorders>
            <w:shd w:val="clear" w:color="auto" w:fill="auto"/>
            <w:vAlign w:val="center"/>
            <w:hideMark/>
          </w:tcPr>
          <w:p w14:paraId="71348C3D" w14:textId="77777777" w:rsidR="001E709E" w:rsidRPr="00F5077A" w:rsidRDefault="001E709E" w:rsidP="00360851">
            <w:pPr>
              <w:suppressAutoHyphens/>
              <w:jc w:val="both"/>
              <w:rPr>
                <w:color w:val="000000"/>
                <w:szCs w:val="28"/>
              </w:rPr>
            </w:pPr>
            <w:r w:rsidRPr="00F5077A">
              <w:rPr>
                <w:color w:val="000000"/>
                <w:szCs w:val="28"/>
              </w:rPr>
              <w:t>Наименование конца участка</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00D37126" w14:textId="77777777" w:rsidR="001E709E" w:rsidRPr="00F5077A" w:rsidRDefault="001E709E" w:rsidP="00360851">
            <w:pPr>
              <w:suppressAutoHyphens/>
              <w:jc w:val="both"/>
              <w:rPr>
                <w:color w:val="000000"/>
                <w:szCs w:val="28"/>
              </w:rPr>
            </w:pPr>
            <w:r w:rsidRPr="00F5077A">
              <w:rPr>
                <w:color w:val="000000"/>
                <w:szCs w:val="28"/>
              </w:rPr>
              <w:t>Коэффициент, учитывающий продолжительность эксплуатации участка</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4AA86983" w14:textId="77777777" w:rsidR="001E709E" w:rsidRPr="00F5077A" w:rsidRDefault="001E709E" w:rsidP="00360851">
            <w:pPr>
              <w:suppressAutoHyphens/>
              <w:jc w:val="both"/>
              <w:rPr>
                <w:color w:val="000000"/>
                <w:szCs w:val="28"/>
              </w:rPr>
            </w:pPr>
            <w:r w:rsidRPr="00F5077A">
              <w:rPr>
                <w:color w:val="000000"/>
                <w:szCs w:val="28"/>
              </w:rPr>
              <w:t>Интенсивность отказов теплопровода с учетом времени его эксплуатации в однотрубном исчислении, 1км*ч</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14:paraId="39E4B4F6" w14:textId="77777777" w:rsidR="001E709E" w:rsidRPr="00F5077A" w:rsidRDefault="001E709E" w:rsidP="00360851">
            <w:pPr>
              <w:suppressAutoHyphens/>
              <w:jc w:val="both"/>
              <w:rPr>
                <w:color w:val="000000"/>
                <w:szCs w:val="28"/>
              </w:rPr>
            </w:pPr>
            <w:r w:rsidRPr="00F5077A">
              <w:rPr>
                <w:color w:val="000000"/>
                <w:szCs w:val="28"/>
              </w:rPr>
              <w:t>Интенсивность отказов теплопровода с учетом времени его эксплуатации в двухтрубном исчислении, 1км*ч</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15FF15AA" w14:textId="2DCF636C" w:rsidR="001E709E" w:rsidRPr="00F5077A" w:rsidRDefault="001E709E" w:rsidP="00360851">
            <w:pPr>
              <w:suppressAutoHyphens/>
              <w:jc w:val="both"/>
              <w:rPr>
                <w:color w:val="000000"/>
                <w:szCs w:val="28"/>
              </w:rPr>
            </w:pPr>
            <w:r w:rsidRPr="00F5077A">
              <w:rPr>
                <w:color w:val="000000"/>
                <w:szCs w:val="28"/>
              </w:rPr>
              <w:t>Параметр потока отказов участков, 1/ч</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48307688" w14:textId="77777777" w:rsidR="001E709E" w:rsidRPr="00F5077A" w:rsidRDefault="001E709E" w:rsidP="00360851">
            <w:pPr>
              <w:suppressAutoHyphens/>
              <w:jc w:val="both"/>
              <w:rPr>
                <w:color w:val="000000"/>
                <w:szCs w:val="28"/>
              </w:rPr>
            </w:pPr>
            <w:r w:rsidRPr="00F5077A">
              <w:rPr>
                <w:color w:val="000000"/>
                <w:szCs w:val="28"/>
              </w:rPr>
              <w:t>Среднее время до восстановления участков ТС, час</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64023E4" w14:textId="77777777" w:rsidR="001E709E" w:rsidRPr="00F5077A" w:rsidRDefault="001E709E" w:rsidP="00360851">
            <w:pPr>
              <w:suppressAutoHyphens/>
              <w:jc w:val="both"/>
              <w:rPr>
                <w:color w:val="000000"/>
                <w:szCs w:val="28"/>
              </w:rPr>
            </w:pPr>
            <w:r w:rsidRPr="00F5077A">
              <w:rPr>
                <w:color w:val="000000"/>
                <w:szCs w:val="28"/>
              </w:rPr>
              <w:t>Интенсивность восстановления элементов ТС, 1/час</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65AD8531" w14:textId="77777777" w:rsidR="001E709E" w:rsidRPr="00F5077A" w:rsidRDefault="001E709E" w:rsidP="00360851">
            <w:pPr>
              <w:suppressAutoHyphens/>
              <w:jc w:val="both"/>
              <w:rPr>
                <w:color w:val="000000"/>
                <w:szCs w:val="28"/>
              </w:rPr>
            </w:pPr>
            <w:r w:rsidRPr="00F5077A">
              <w:rPr>
                <w:color w:val="000000"/>
                <w:szCs w:val="28"/>
              </w:rPr>
              <w:t>Стационарная вероятность рабочего состояния сети</w:t>
            </w:r>
          </w:p>
        </w:tc>
        <w:tc>
          <w:tcPr>
            <w:tcW w:w="2029" w:type="dxa"/>
            <w:tcBorders>
              <w:top w:val="single" w:sz="4" w:space="0" w:color="auto"/>
              <w:left w:val="nil"/>
              <w:bottom w:val="single" w:sz="4" w:space="0" w:color="auto"/>
              <w:right w:val="single" w:sz="4" w:space="0" w:color="auto"/>
            </w:tcBorders>
            <w:shd w:val="clear" w:color="auto" w:fill="auto"/>
            <w:vAlign w:val="center"/>
            <w:hideMark/>
          </w:tcPr>
          <w:p w14:paraId="4CDB9ED0" w14:textId="77777777" w:rsidR="001E709E" w:rsidRPr="00F5077A" w:rsidRDefault="001E709E" w:rsidP="00360851">
            <w:pPr>
              <w:suppressAutoHyphens/>
              <w:jc w:val="both"/>
              <w:rPr>
                <w:color w:val="000000"/>
                <w:szCs w:val="28"/>
              </w:rPr>
            </w:pPr>
            <w:r w:rsidRPr="00F5077A">
              <w:rPr>
                <w:color w:val="000000"/>
                <w:szCs w:val="28"/>
              </w:rPr>
              <w:t>Вероятность состояния сети, соответствующая отказу f-го элемента</w:t>
            </w:r>
          </w:p>
        </w:tc>
      </w:tr>
      <w:tr w:rsidR="0018745A" w:rsidRPr="00F5077A" w14:paraId="73D40A98"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6168BA87" w14:textId="4E907057"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09C8B50C" w14:textId="2F745563" w:rsidR="0018745A" w:rsidRPr="00F5077A" w:rsidRDefault="0018745A" w:rsidP="00360851">
            <w:pPr>
              <w:suppressAutoHyphens/>
              <w:jc w:val="both"/>
              <w:rPr>
                <w:color w:val="000000"/>
                <w:szCs w:val="28"/>
              </w:rPr>
            </w:pPr>
            <w:r>
              <w:rPr>
                <w:color w:val="000000"/>
                <w:szCs w:val="28"/>
              </w:rPr>
              <w:t>Котельная, п. Трубный</w:t>
            </w:r>
          </w:p>
        </w:tc>
        <w:tc>
          <w:tcPr>
            <w:tcW w:w="2983" w:type="dxa"/>
            <w:tcBorders>
              <w:top w:val="nil"/>
              <w:left w:val="nil"/>
              <w:bottom w:val="single" w:sz="4" w:space="0" w:color="auto"/>
              <w:right w:val="single" w:sz="4" w:space="0" w:color="auto"/>
            </w:tcBorders>
            <w:shd w:val="clear" w:color="auto" w:fill="auto"/>
            <w:vAlign w:val="bottom"/>
            <w:hideMark/>
          </w:tcPr>
          <w:p w14:paraId="73D64554" w14:textId="1D41038F" w:rsidR="0018745A" w:rsidRPr="00F5077A" w:rsidRDefault="0018745A" w:rsidP="00360851">
            <w:pPr>
              <w:suppressAutoHyphens/>
              <w:jc w:val="both"/>
              <w:rPr>
                <w:color w:val="000000"/>
                <w:szCs w:val="28"/>
              </w:rPr>
            </w:pPr>
            <w:r>
              <w:rPr>
                <w:color w:val="000000"/>
                <w:szCs w:val="28"/>
              </w:rPr>
              <w:t>ТК1</w:t>
            </w:r>
          </w:p>
        </w:tc>
        <w:tc>
          <w:tcPr>
            <w:tcW w:w="2164" w:type="dxa"/>
            <w:tcBorders>
              <w:top w:val="nil"/>
              <w:left w:val="nil"/>
              <w:bottom w:val="single" w:sz="4" w:space="0" w:color="auto"/>
              <w:right w:val="single" w:sz="4" w:space="0" w:color="auto"/>
            </w:tcBorders>
            <w:shd w:val="clear" w:color="auto" w:fill="auto"/>
            <w:noWrap/>
            <w:vAlign w:val="bottom"/>
            <w:hideMark/>
          </w:tcPr>
          <w:p w14:paraId="3106455A"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F6D87" w14:textId="4EBB87FD" w:rsidR="0018745A" w:rsidRPr="00F5077A" w:rsidRDefault="0018745A" w:rsidP="00360851">
            <w:pPr>
              <w:suppressAutoHyphens/>
              <w:jc w:val="both"/>
              <w:rPr>
                <w:color w:val="000000"/>
                <w:szCs w:val="28"/>
              </w:rPr>
            </w:pPr>
            <w:r>
              <w:rPr>
                <w:color w:val="000000"/>
                <w:szCs w:val="28"/>
              </w:rPr>
              <w:t>0.0068</w:t>
            </w:r>
          </w:p>
        </w:tc>
        <w:tc>
          <w:tcPr>
            <w:tcW w:w="1933" w:type="dxa"/>
            <w:tcBorders>
              <w:top w:val="single" w:sz="4" w:space="0" w:color="auto"/>
              <w:left w:val="nil"/>
              <w:bottom w:val="single" w:sz="4" w:space="0" w:color="auto"/>
              <w:right w:val="single" w:sz="4" w:space="0" w:color="auto"/>
            </w:tcBorders>
            <w:shd w:val="clear" w:color="auto" w:fill="auto"/>
            <w:noWrap/>
            <w:vAlign w:val="bottom"/>
          </w:tcPr>
          <w:p w14:paraId="7739BA18" w14:textId="0B5CE562" w:rsidR="0018745A" w:rsidRPr="00F5077A" w:rsidRDefault="0018745A" w:rsidP="00360851">
            <w:pPr>
              <w:suppressAutoHyphens/>
              <w:jc w:val="both"/>
              <w:rPr>
                <w:color w:val="000000"/>
                <w:szCs w:val="28"/>
              </w:rPr>
            </w:pPr>
            <w:r>
              <w:rPr>
                <w:color w:val="000000"/>
                <w:szCs w:val="28"/>
              </w:rPr>
              <w:t>0.0135</w:t>
            </w: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7CA513B1" w14:textId="05D8865F" w:rsidR="0018745A" w:rsidRPr="00F5077A" w:rsidRDefault="0018745A" w:rsidP="00360851">
            <w:pPr>
              <w:suppressAutoHyphens/>
              <w:jc w:val="both"/>
              <w:rPr>
                <w:color w:val="000000"/>
                <w:szCs w:val="28"/>
              </w:rPr>
            </w:pPr>
            <w:r>
              <w:rPr>
                <w:color w:val="000000"/>
                <w:szCs w:val="28"/>
              </w:rPr>
              <w:t>0.0000</w:t>
            </w:r>
          </w:p>
        </w:tc>
        <w:tc>
          <w:tcPr>
            <w:tcW w:w="1760" w:type="dxa"/>
            <w:tcBorders>
              <w:top w:val="single" w:sz="4" w:space="0" w:color="auto"/>
              <w:left w:val="nil"/>
              <w:bottom w:val="single" w:sz="4" w:space="0" w:color="auto"/>
              <w:right w:val="single" w:sz="4" w:space="0" w:color="auto"/>
            </w:tcBorders>
            <w:shd w:val="clear" w:color="auto" w:fill="auto"/>
            <w:noWrap/>
            <w:vAlign w:val="bottom"/>
          </w:tcPr>
          <w:p w14:paraId="35BF3B13" w14:textId="5EA78C9A" w:rsidR="0018745A" w:rsidRPr="00F5077A" w:rsidRDefault="0018745A" w:rsidP="00360851">
            <w:pPr>
              <w:suppressAutoHyphens/>
              <w:jc w:val="both"/>
              <w:rPr>
                <w:color w:val="000000"/>
                <w:szCs w:val="28"/>
              </w:rPr>
            </w:pPr>
            <w:r>
              <w:rPr>
                <w:color w:val="000000"/>
                <w:szCs w:val="28"/>
              </w:rPr>
              <w:t>5.2042</w:t>
            </w:r>
          </w:p>
        </w:tc>
        <w:tc>
          <w:tcPr>
            <w:tcW w:w="1760" w:type="dxa"/>
            <w:tcBorders>
              <w:top w:val="single" w:sz="4" w:space="0" w:color="auto"/>
              <w:left w:val="nil"/>
              <w:bottom w:val="single" w:sz="4" w:space="0" w:color="auto"/>
              <w:right w:val="single" w:sz="4" w:space="0" w:color="auto"/>
            </w:tcBorders>
            <w:shd w:val="clear" w:color="auto" w:fill="auto"/>
            <w:noWrap/>
            <w:vAlign w:val="bottom"/>
          </w:tcPr>
          <w:p w14:paraId="044A2411" w14:textId="5CC9E296" w:rsidR="0018745A" w:rsidRPr="00F5077A" w:rsidRDefault="0018745A" w:rsidP="00360851">
            <w:pPr>
              <w:suppressAutoHyphens/>
              <w:jc w:val="both"/>
              <w:rPr>
                <w:color w:val="000000"/>
                <w:szCs w:val="28"/>
              </w:rPr>
            </w:pPr>
            <w:r>
              <w:rPr>
                <w:color w:val="000000"/>
                <w:szCs w:val="28"/>
              </w:rPr>
              <w:t>0.1922</w:t>
            </w:r>
          </w:p>
        </w:tc>
        <w:tc>
          <w:tcPr>
            <w:tcW w:w="1603" w:type="dxa"/>
            <w:tcBorders>
              <w:top w:val="single" w:sz="4" w:space="0" w:color="auto"/>
              <w:left w:val="nil"/>
              <w:bottom w:val="single" w:sz="4" w:space="0" w:color="auto"/>
              <w:right w:val="single" w:sz="4" w:space="0" w:color="auto"/>
            </w:tcBorders>
            <w:shd w:val="clear" w:color="auto" w:fill="auto"/>
            <w:vAlign w:val="bottom"/>
          </w:tcPr>
          <w:p w14:paraId="2B5663B0" w14:textId="48066AE2" w:rsidR="0018745A" w:rsidRPr="00F5077A" w:rsidRDefault="0018745A" w:rsidP="00360851">
            <w:pPr>
              <w:suppressAutoHyphens/>
              <w:jc w:val="both"/>
              <w:rPr>
                <w:color w:val="000000"/>
                <w:szCs w:val="28"/>
              </w:rPr>
            </w:pPr>
            <w:r>
              <w:rPr>
                <w:color w:val="000000"/>
                <w:szCs w:val="28"/>
              </w:rPr>
              <w:t>0.9976</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2C3B23AA" w14:textId="393F4A80" w:rsidR="0018745A" w:rsidRPr="00F5077A" w:rsidRDefault="0018745A" w:rsidP="00360851">
            <w:pPr>
              <w:suppressAutoHyphens/>
              <w:jc w:val="both"/>
              <w:rPr>
                <w:color w:val="000000"/>
                <w:szCs w:val="28"/>
              </w:rPr>
            </w:pPr>
            <w:r>
              <w:rPr>
                <w:color w:val="000000"/>
                <w:szCs w:val="28"/>
              </w:rPr>
              <w:t>0.0002</w:t>
            </w:r>
          </w:p>
        </w:tc>
      </w:tr>
      <w:tr w:rsidR="0018745A" w:rsidRPr="00F5077A" w14:paraId="43CE0C31"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28A76141" w14:textId="3C3E18AD"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384AD427" w14:textId="43487812" w:rsidR="0018745A" w:rsidRPr="00F5077A" w:rsidRDefault="0018745A" w:rsidP="00360851">
            <w:pPr>
              <w:suppressAutoHyphens/>
              <w:jc w:val="both"/>
              <w:rPr>
                <w:color w:val="000000"/>
                <w:szCs w:val="28"/>
              </w:rPr>
            </w:pPr>
            <w:r>
              <w:rPr>
                <w:color w:val="000000"/>
                <w:szCs w:val="28"/>
              </w:rPr>
              <w:t>ТК1</w:t>
            </w:r>
          </w:p>
        </w:tc>
        <w:tc>
          <w:tcPr>
            <w:tcW w:w="2983" w:type="dxa"/>
            <w:tcBorders>
              <w:top w:val="nil"/>
              <w:left w:val="nil"/>
              <w:bottom w:val="single" w:sz="4" w:space="0" w:color="auto"/>
              <w:right w:val="single" w:sz="4" w:space="0" w:color="auto"/>
            </w:tcBorders>
            <w:shd w:val="clear" w:color="auto" w:fill="auto"/>
            <w:vAlign w:val="bottom"/>
            <w:hideMark/>
          </w:tcPr>
          <w:p w14:paraId="29B9B855" w14:textId="1ABF9225" w:rsidR="0018745A" w:rsidRPr="00F5077A" w:rsidRDefault="0018745A" w:rsidP="00360851">
            <w:pPr>
              <w:suppressAutoHyphens/>
              <w:jc w:val="both"/>
              <w:rPr>
                <w:color w:val="000000"/>
                <w:szCs w:val="28"/>
              </w:rPr>
            </w:pPr>
            <w:r>
              <w:rPr>
                <w:color w:val="000000"/>
                <w:szCs w:val="28"/>
              </w:rPr>
              <w:t>ТК2</w:t>
            </w:r>
          </w:p>
        </w:tc>
        <w:tc>
          <w:tcPr>
            <w:tcW w:w="2164" w:type="dxa"/>
            <w:tcBorders>
              <w:top w:val="nil"/>
              <w:left w:val="nil"/>
              <w:bottom w:val="single" w:sz="4" w:space="0" w:color="auto"/>
              <w:right w:val="single" w:sz="4" w:space="0" w:color="auto"/>
            </w:tcBorders>
            <w:shd w:val="clear" w:color="auto" w:fill="auto"/>
            <w:noWrap/>
            <w:vAlign w:val="bottom"/>
            <w:hideMark/>
          </w:tcPr>
          <w:p w14:paraId="3164B33B"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7F3CAA2F" w14:textId="4C19E7A4"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5559BF6A" w14:textId="18D861F0"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F11268A" w14:textId="4031E21E" w:rsidR="0018745A" w:rsidRPr="00F5077A" w:rsidRDefault="0018745A" w:rsidP="00360851">
            <w:pPr>
              <w:suppressAutoHyphens/>
              <w:jc w:val="both"/>
              <w:rPr>
                <w:color w:val="000000"/>
                <w:szCs w:val="28"/>
              </w:rPr>
            </w:pPr>
            <w:r>
              <w:rPr>
                <w:color w:val="000000"/>
                <w:szCs w:val="28"/>
              </w:rPr>
              <w:t>0.0011</w:t>
            </w:r>
          </w:p>
        </w:tc>
        <w:tc>
          <w:tcPr>
            <w:tcW w:w="1760" w:type="dxa"/>
            <w:tcBorders>
              <w:top w:val="nil"/>
              <w:left w:val="nil"/>
              <w:bottom w:val="single" w:sz="4" w:space="0" w:color="auto"/>
              <w:right w:val="single" w:sz="4" w:space="0" w:color="auto"/>
            </w:tcBorders>
            <w:shd w:val="clear" w:color="auto" w:fill="auto"/>
            <w:noWrap/>
            <w:vAlign w:val="bottom"/>
          </w:tcPr>
          <w:p w14:paraId="79695A59" w14:textId="54BC8000" w:rsidR="0018745A" w:rsidRPr="00F5077A" w:rsidRDefault="0018745A" w:rsidP="00360851">
            <w:pPr>
              <w:suppressAutoHyphens/>
              <w:jc w:val="both"/>
              <w:rPr>
                <w:color w:val="000000"/>
                <w:szCs w:val="28"/>
              </w:rPr>
            </w:pPr>
            <w:r>
              <w:rPr>
                <w:color w:val="000000"/>
                <w:szCs w:val="28"/>
              </w:rPr>
              <w:t>5.1875</w:t>
            </w:r>
          </w:p>
        </w:tc>
        <w:tc>
          <w:tcPr>
            <w:tcW w:w="1760" w:type="dxa"/>
            <w:tcBorders>
              <w:top w:val="nil"/>
              <w:left w:val="nil"/>
              <w:bottom w:val="single" w:sz="4" w:space="0" w:color="auto"/>
              <w:right w:val="single" w:sz="4" w:space="0" w:color="auto"/>
            </w:tcBorders>
            <w:shd w:val="clear" w:color="auto" w:fill="auto"/>
            <w:noWrap/>
            <w:vAlign w:val="bottom"/>
          </w:tcPr>
          <w:p w14:paraId="59BBF607" w14:textId="5E875771" w:rsidR="0018745A" w:rsidRPr="00F5077A" w:rsidRDefault="0018745A" w:rsidP="00360851">
            <w:pPr>
              <w:suppressAutoHyphens/>
              <w:jc w:val="both"/>
              <w:rPr>
                <w:color w:val="000000"/>
                <w:szCs w:val="28"/>
              </w:rPr>
            </w:pPr>
            <w:r>
              <w:rPr>
                <w:color w:val="000000"/>
                <w:szCs w:val="28"/>
              </w:rPr>
              <w:t>0.1928</w:t>
            </w:r>
          </w:p>
        </w:tc>
        <w:tc>
          <w:tcPr>
            <w:tcW w:w="1603" w:type="dxa"/>
            <w:tcBorders>
              <w:top w:val="nil"/>
              <w:left w:val="nil"/>
              <w:bottom w:val="single" w:sz="4" w:space="0" w:color="auto"/>
              <w:right w:val="single" w:sz="4" w:space="0" w:color="auto"/>
            </w:tcBorders>
            <w:shd w:val="clear" w:color="auto" w:fill="auto"/>
            <w:vAlign w:val="bottom"/>
          </w:tcPr>
          <w:p w14:paraId="1ADA4163" w14:textId="093262EB"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420B3A72" w14:textId="6D09952E" w:rsidR="0018745A" w:rsidRPr="00F5077A" w:rsidRDefault="0018745A" w:rsidP="00360851">
            <w:pPr>
              <w:suppressAutoHyphens/>
              <w:jc w:val="both"/>
              <w:rPr>
                <w:color w:val="000000"/>
                <w:szCs w:val="28"/>
              </w:rPr>
            </w:pPr>
            <w:r>
              <w:rPr>
                <w:color w:val="000000"/>
                <w:szCs w:val="28"/>
              </w:rPr>
              <w:t>0.0059</w:t>
            </w:r>
          </w:p>
        </w:tc>
      </w:tr>
      <w:tr w:rsidR="0018745A" w:rsidRPr="00F5077A" w14:paraId="021D292A"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52B69967" w14:textId="0717E46E"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4227E9F2" w14:textId="1A5D5626" w:rsidR="0018745A" w:rsidRPr="00F5077A" w:rsidRDefault="0018745A" w:rsidP="00360851">
            <w:pPr>
              <w:suppressAutoHyphens/>
              <w:jc w:val="both"/>
              <w:rPr>
                <w:color w:val="000000"/>
                <w:szCs w:val="28"/>
              </w:rPr>
            </w:pPr>
            <w:r>
              <w:rPr>
                <w:color w:val="000000"/>
                <w:szCs w:val="28"/>
              </w:rPr>
              <w:t>ТК2</w:t>
            </w:r>
          </w:p>
        </w:tc>
        <w:tc>
          <w:tcPr>
            <w:tcW w:w="2983" w:type="dxa"/>
            <w:tcBorders>
              <w:top w:val="nil"/>
              <w:left w:val="nil"/>
              <w:bottom w:val="single" w:sz="4" w:space="0" w:color="auto"/>
              <w:right w:val="single" w:sz="4" w:space="0" w:color="auto"/>
            </w:tcBorders>
            <w:shd w:val="clear" w:color="auto" w:fill="auto"/>
            <w:vAlign w:val="bottom"/>
            <w:hideMark/>
          </w:tcPr>
          <w:p w14:paraId="1046C77A" w14:textId="71543548" w:rsidR="0018745A" w:rsidRPr="00F5077A" w:rsidRDefault="0018745A" w:rsidP="00360851">
            <w:pPr>
              <w:suppressAutoHyphens/>
              <w:jc w:val="both"/>
              <w:rPr>
                <w:color w:val="000000"/>
                <w:szCs w:val="28"/>
              </w:rPr>
            </w:pPr>
            <w:r>
              <w:rPr>
                <w:color w:val="000000"/>
                <w:szCs w:val="28"/>
              </w:rPr>
              <w:t>ТК12</w:t>
            </w:r>
          </w:p>
        </w:tc>
        <w:tc>
          <w:tcPr>
            <w:tcW w:w="2164" w:type="dxa"/>
            <w:tcBorders>
              <w:top w:val="nil"/>
              <w:left w:val="nil"/>
              <w:bottom w:val="single" w:sz="4" w:space="0" w:color="auto"/>
              <w:right w:val="single" w:sz="4" w:space="0" w:color="auto"/>
            </w:tcBorders>
            <w:shd w:val="clear" w:color="auto" w:fill="auto"/>
            <w:noWrap/>
            <w:vAlign w:val="bottom"/>
            <w:hideMark/>
          </w:tcPr>
          <w:p w14:paraId="055926D4"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48334465" w14:textId="23ACEE50"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71D3A510" w14:textId="3C3F3C6B"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F7056DD" w14:textId="60FDA80A" w:rsidR="0018745A" w:rsidRPr="00F5077A" w:rsidRDefault="0018745A" w:rsidP="00360851">
            <w:pPr>
              <w:suppressAutoHyphens/>
              <w:jc w:val="both"/>
              <w:rPr>
                <w:color w:val="000000"/>
                <w:szCs w:val="28"/>
              </w:rPr>
            </w:pPr>
            <w:r>
              <w:rPr>
                <w:color w:val="000000"/>
                <w:szCs w:val="28"/>
              </w:rPr>
              <w:t>0.0013</w:t>
            </w:r>
          </w:p>
        </w:tc>
        <w:tc>
          <w:tcPr>
            <w:tcW w:w="1760" w:type="dxa"/>
            <w:tcBorders>
              <w:top w:val="nil"/>
              <w:left w:val="nil"/>
              <w:bottom w:val="single" w:sz="4" w:space="0" w:color="auto"/>
              <w:right w:val="single" w:sz="4" w:space="0" w:color="auto"/>
            </w:tcBorders>
            <w:shd w:val="clear" w:color="auto" w:fill="auto"/>
            <w:noWrap/>
            <w:vAlign w:val="bottom"/>
          </w:tcPr>
          <w:p w14:paraId="7698966D" w14:textId="7E24794C" w:rsidR="0018745A" w:rsidRPr="00F5077A" w:rsidRDefault="0018745A" w:rsidP="00360851">
            <w:pPr>
              <w:suppressAutoHyphens/>
              <w:jc w:val="both"/>
              <w:rPr>
                <w:color w:val="000000"/>
                <w:szCs w:val="28"/>
              </w:rPr>
            </w:pPr>
            <w:r>
              <w:rPr>
                <w:color w:val="000000"/>
                <w:szCs w:val="28"/>
              </w:rPr>
              <w:t>5.1846</w:t>
            </w:r>
          </w:p>
        </w:tc>
        <w:tc>
          <w:tcPr>
            <w:tcW w:w="1760" w:type="dxa"/>
            <w:tcBorders>
              <w:top w:val="nil"/>
              <w:left w:val="nil"/>
              <w:bottom w:val="single" w:sz="4" w:space="0" w:color="auto"/>
              <w:right w:val="single" w:sz="4" w:space="0" w:color="auto"/>
            </w:tcBorders>
            <w:shd w:val="clear" w:color="auto" w:fill="auto"/>
            <w:noWrap/>
            <w:vAlign w:val="bottom"/>
          </w:tcPr>
          <w:p w14:paraId="56CFC543" w14:textId="584E4781" w:rsidR="0018745A" w:rsidRPr="00F5077A" w:rsidRDefault="0018745A" w:rsidP="00360851">
            <w:pPr>
              <w:suppressAutoHyphens/>
              <w:jc w:val="both"/>
              <w:rPr>
                <w:color w:val="000000"/>
                <w:szCs w:val="28"/>
              </w:rPr>
            </w:pPr>
            <w:r>
              <w:rPr>
                <w:color w:val="000000"/>
                <w:szCs w:val="28"/>
              </w:rPr>
              <w:t>0.1929</w:t>
            </w:r>
          </w:p>
        </w:tc>
        <w:tc>
          <w:tcPr>
            <w:tcW w:w="1603" w:type="dxa"/>
            <w:tcBorders>
              <w:top w:val="nil"/>
              <w:left w:val="nil"/>
              <w:bottom w:val="single" w:sz="4" w:space="0" w:color="auto"/>
              <w:right w:val="single" w:sz="4" w:space="0" w:color="auto"/>
            </w:tcBorders>
            <w:shd w:val="clear" w:color="auto" w:fill="auto"/>
            <w:vAlign w:val="bottom"/>
          </w:tcPr>
          <w:p w14:paraId="7BCF8A4E" w14:textId="4E19F31C"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63F9D2E9" w14:textId="54904B71" w:rsidR="0018745A" w:rsidRPr="00F5077A" w:rsidRDefault="0018745A" w:rsidP="00360851">
            <w:pPr>
              <w:suppressAutoHyphens/>
              <w:jc w:val="both"/>
              <w:rPr>
                <w:color w:val="000000"/>
                <w:szCs w:val="28"/>
              </w:rPr>
            </w:pPr>
            <w:r>
              <w:rPr>
                <w:color w:val="000000"/>
                <w:szCs w:val="28"/>
              </w:rPr>
              <w:t>0.0068</w:t>
            </w:r>
          </w:p>
        </w:tc>
      </w:tr>
      <w:tr w:rsidR="0018745A" w:rsidRPr="00F5077A" w14:paraId="4B0AF1E8"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3C0CEAE" w14:textId="2C24B84E"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06C5B951" w14:textId="22A7DB39" w:rsidR="0018745A" w:rsidRPr="00F5077A" w:rsidRDefault="0018745A" w:rsidP="00360851">
            <w:pPr>
              <w:suppressAutoHyphens/>
              <w:jc w:val="both"/>
              <w:rPr>
                <w:color w:val="000000"/>
                <w:szCs w:val="28"/>
              </w:rPr>
            </w:pPr>
            <w:r>
              <w:rPr>
                <w:color w:val="000000"/>
                <w:szCs w:val="28"/>
              </w:rPr>
              <w:t>ТК12</w:t>
            </w:r>
          </w:p>
        </w:tc>
        <w:tc>
          <w:tcPr>
            <w:tcW w:w="2983" w:type="dxa"/>
            <w:tcBorders>
              <w:top w:val="nil"/>
              <w:left w:val="nil"/>
              <w:bottom w:val="single" w:sz="4" w:space="0" w:color="auto"/>
              <w:right w:val="single" w:sz="4" w:space="0" w:color="auto"/>
            </w:tcBorders>
            <w:shd w:val="clear" w:color="auto" w:fill="auto"/>
            <w:vAlign w:val="bottom"/>
            <w:hideMark/>
          </w:tcPr>
          <w:p w14:paraId="6A630335" w14:textId="220EA383" w:rsidR="0018745A" w:rsidRPr="00F5077A" w:rsidRDefault="0018745A" w:rsidP="00360851">
            <w:pPr>
              <w:suppressAutoHyphens/>
              <w:jc w:val="both"/>
              <w:rPr>
                <w:color w:val="000000"/>
                <w:szCs w:val="28"/>
              </w:rPr>
            </w:pPr>
            <w:r>
              <w:rPr>
                <w:color w:val="000000"/>
                <w:szCs w:val="28"/>
              </w:rPr>
              <w:t>ул. Комсомольская, 9</w:t>
            </w:r>
          </w:p>
        </w:tc>
        <w:tc>
          <w:tcPr>
            <w:tcW w:w="2164" w:type="dxa"/>
            <w:tcBorders>
              <w:top w:val="nil"/>
              <w:left w:val="nil"/>
              <w:bottom w:val="single" w:sz="4" w:space="0" w:color="auto"/>
              <w:right w:val="single" w:sz="4" w:space="0" w:color="auto"/>
            </w:tcBorders>
            <w:shd w:val="clear" w:color="auto" w:fill="auto"/>
            <w:noWrap/>
            <w:vAlign w:val="bottom"/>
            <w:hideMark/>
          </w:tcPr>
          <w:p w14:paraId="0A13202B"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1AC5CC98" w14:textId="3EAB18D3"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14694D3" w14:textId="44E42A46"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7BC81F91" w14:textId="00368E2F" w:rsidR="0018745A" w:rsidRPr="00F5077A" w:rsidRDefault="0018745A" w:rsidP="00360851">
            <w:pPr>
              <w:suppressAutoHyphens/>
              <w:jc w:val="both"/>
              <w:rPr>
                <w:color w:val="000000"/>
                <w:szCs w:val="28"/>
              </w:rPr>
            </w:pPr>
            <w:r>
              <w:rPr>
                <w:color w:val="000000"/>
                <w:szCs w:val="28"/>
              </w:rPr>
              <w:t>0.0002</w:t>
            </w:r>
          </w:p>
        </w:tc>
        <w:tc>
          <w:tcPr>
            <w:tcW w:w="1760" w:type="dxa"/>
            <w:tcBorders>
              <w:top w:val="nil"/>
              <w:left w:val="nil"/>
              <w:bottom w:val="single" w:sz="4" w:space="0" w:color="auto"/>
              <w:right w:val="single" w:sz="4" w:space="0" w:color="auto"/>
            </w:tcBorders>
            <w:shd w:val="clear" w:color="auto" w:fill="auto"/>
            <w:noWrap/>
            <w:vAlign w:val="bottom"/>
          </w:tcPr>
          <w:p w14:paraId="5F5FA722" w14:textId="47F950E1" w:rsidR="0018745A" w:rsidRPr="00F5077A" w:rsidRDefault="0018745A" w:rsidP="00360851">
            <w:pPr>
              <w:suppressAutoHyphens/>
              <w:jc w:val="both"/>
              <w:rPr>
                <w:color w:val="000000"/>
                <w:szCs w:val="28"/>
              </w:rPr>
            </w:pPr>
            <w:r>
              <w:rPr>
                <w:color w:val="000000"/>
                <w:szCs w:val="28"/>
              </w:rPr>
              <w:t>4.1332</w:t>
            </w:r>
          </w:p>
        </w:tc>
        <w:tc>
          <w:tcPr>
            <w:tcW w:w="1760" w:type="dxa"/>
            <w:tcBorders>
              <w:top w:val="nil"/>
              <w:left w:val="nil"/>
              <w:bottom w:val="single" w:sz="4" w:space="0" w:color="auto"/>
              <w:right w:val="single" w:sz="4" w:space="0" w:color="auto"/>
            </w:tcBorders>
            <w:shd w:val="clear" w:color="auto" w:fill="auto"/>
            <w:noWrap/>
            <w:vAlign w:val="bottom"/>
          </w:tcPr>
          <w:p w14:paraId="739B9BD7" w14:textId="42A09D3C" w:rsidR="0018745A" w:rsidRPr="00F5077A" w:rsidRDefault="0018745A" w:rsidP="00360851">
            <w:pPr>
              <w:suppressAutoHyphens/>
              <w:jc w:val="both"/>
              <w:rPr>
                <w:color w:val="000000"/>
                <w:szCs w:val="28"/>
              </w:rPr>
            </w:pPr>
            <w:r>
              <w:rPr>
                <w:color w:val="000000"/>
                <w:szCs w:val="28"/>
              </w:rPr>
              <w:t>0.2419</w:t>
            </w:r>
          </w:p>
        </w:tc>
        <w:tc>
          <w:tcPr>
            <w:tcW w:w="1603" w:type="dxa"/>
            <w:tcBorders>
              <w:top w:val="nil"/>
              <w:left w:val="nil"/>
              <w:bottom w:val="single" w:sz="4" w:space="0" w:color="auto"/>
              <w:right w:val="single" w:sz="4" w:space="0" w:color="auto"/>
            </w:tcBorders>
            <w:shd w:val="clear" w:color="auto" w:fill="auto"/>
            <w:vAlign w:val="bottom"/>
          </w:tcPr>
          <w:p w14:paraId="33B674CD" w14:textId="26BCD254"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79ABB350" w14:textId="34DD9797" w:rsidR="0018745A" w:rsidRPr="00F5077A" w:rsidRDefault="0018745A" w:rsidP="00360851">
            <w:pPr>
              <w:suppressAutoHyphens/>
              <w:jc w:val="both"/>
              <w:rPr>
                <w:color w:val="000000"/>
                <w:szCs w:val="28"/>
              </w:rPr>
            </w:pPr>
            <w:r>
              <w:rPr>
                <w:color w:val="000000"/>
                <w:szCs w:val="28"/>
              </w:rPr>
              <w:t>0.0009</w:t>
            </w:r>
          </w:p>
        </w:tc>
      </w:tr>
      <w:tr w:rsidR="0018745A" w:rsidRPr="00F5077A" w14:paraId="0F3343C9"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DEF3635" w14:textId="7018221B"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5CFF82CB" w14:textId="284A4754" w:rsidR="0018745A" w:rsidRPr="00F5077A" w:rsidRDefault="0018745A" w:rsidP="00360851">
            <w:pPr>
              <w:suppressAutoHyphens/>
              <w:jc w:val="both"/>
              <w:rPr>
                <w:color w:val="000000"/>
                <w:szCs w:val="28"/>
              </w:rPr>
            </w:pPr>
            <w:r>
              <w:rPr>
                <w:color w:val="000000"/>
                <w:szCs w:val="28"/>
              </w:rPr>
              <w:t>ТК12</w:t>
            </w:r>
          </w:p>
        </w:tc>
        <w:tc>
          <w:tcPr>
            <w:tcW w:w="2983" w:type="dxa"/>
            <w:tcBorders>
              <w:top w:val="nil"/>
              <w:left w:val="nil"/>
              <w:bottom w:val="single" w:sz="4" w:space="0" w:color="auto"/>
              <w:right w:val="single" w:sz="4" w:space="0" w:color="auto"/>
            </w:tcBorders>
            <w:shd w:val="clear" w:color="auto" w:fill="auto"/>
            <w:vAlign w:val="bottom"/>
            <w:hideMark/>
          </w:tcPr>
          <w:p w14:paraId="5149832E" w14:textId="2659C16C" w:rsidR="0018745A" w:rsidRPr="00F5077A" w:rsidRDefault="0018745A" w:rsidP="00360851">
            <w:pPr>
              <w:suppressAutoHyphens/>
              <w:jc w:val="both"/>
              <w:rPr>
                <w:color w:val="000000"/>
                <w:szCs w:val="28"/>
              </w:rPr>
            </w:pPr>
            <w:r>
              <w:rPr>
                <w:color w:val="000000"/>
                <w:szCs w:val="28"/>
              </w:rPr>
              <w:t>ул. Комсомольская, 11</w:t>
            </w:r>
          </w:p>
        </w:tc>
        <w:tc>
          <w:tcPr>
            <w:tcW w:w="2164" w:type="dxa"/>
            <w:tcBorders>
              <w:top w:val="nil"/>
              <w:left w:val="nil"/>
              <w:bottom w:val="single" w:sz="4" w:space="0" w:color="auto"/>
              <w:right w:val="single" w:sz="4" w:space="0" w:color="auto"/>
            </w:tcBorders>
            <w:shd w:val="clear" w:color="auto" w:fill="auto"/>
            <w:noWrap/>
            <w:vAlign w:val="bottom"/>
            <w:hideMark/>
          </w:tcPr>
          <w:p w14:paraId="387C654F"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17475B19" w14:textId="340D42BD"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77E87EE" w14:textId="7BC6200D"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3C3171A1" w14:textId="7AC8994A" w:rsidR="0018745A" w:rsidRPr="00F5077A" w:rsidRDefault="0018745A" w:rsidP="00360851">
            <w:pPr>
              <w:suppressAutoHyphens/>
              <w:jc w:val="both"/>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3CC52170" w14:textId="7CADB4C6" w:rsidR="0018745A" w:rsidRPr="00F5077A" w:rsidRDefault="0018745A" w:rsidP="00360851">
            <w:pPr>
              <w:suppressAutoHyphens/>
              <w:jc w:val="both"/>
              <w:rPr>
                <w:color w:val="000000"/>
                <w:szCs w:val="28"/>
              </w:rPr>
            </w:pPr>
            <w:r>
              <w:rPr>
                <w:color w:val="000000"/>
                <w:szCs w:val="28"/>
              </w:rPr>
              <w:t>4.1299</w:t>
            </w:r>
          </w:p>
        </w:tc>
        <w:tc>
          <w:tcPr>
            <w:tcW w:w="1760" w:type="dxa"/>
            <w:tcBorders>
              <w:top w:val="nil"/>
              <w:left w:val="nil"/>
              <w:bottom w:val="single" w:sz="4" w:space="0" w:color="auto"/>
              <w:right w:val="single" w:sz="4" w:space="0" w:color="auto"/>
            </w:tcBorders>
            <w:shd w:val="clear" w:color="auto" w:fill="auto"/>
            <w:noWrap/>
            <w:vAlign w:val="bottom"/>
          </w:tcPr>
          <w:p w14:paraId="71A0AC56" w14:textId="2EFD0ABD" w:rsidR="0018745A" w:rsidRPr="00F5077A" w:rsidRDefault="0018745A" w:rsidP="00360851">
            <w:pPr>
              <w:suppressAutoHyphens/>
              <w:jc w:val="both"/>
              <w:rPr>
                <w:color w:val="000000"/>
                <w:szCs w:val="28"/>
              </w:rPr>
            </w:pPr>
            <w:r>
              <w:rPr>
                <w:color w:val="000000"/>
                <w:szCs w:val="28"/>
              </w:rPr>
              <w:t>0.2421</w:t>
            </w:r>
          </w:p>
        </w:tc>
        <w:tc>
          <w:tcPr>
            <w:tcW w:w="1603" w:type="dxa"/>
            <w:tcBorders>
              <w:top w:val="nil"/>
              <w:left w:val="nil"/>
              <w:bottom w:val="single" w:sz="4" w:space="0" w:color="auto"/>
              <w:right w:val="single" w:sz="4" w:space="0" w:color="auto"/>
            </w:tcBorders>
            <w:shd w:val="clear" w:color="auto" w:fill="auto"/>
            <w:vAlign w:val="bottom"/>
          </w:tcPr>
          <w:p w14:paraId="3C00599A" w14:textId="3C91C369"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747A343F" w14:textId="3F026950" w:rsidR="0018745A" w:rsidRPr="00F5077A" w:rsidRDefault="0018745A" w:rsidP="00360851">
            <w:pPr>
              <w:suppressAutoHyphens/>
              <w:jc w:val="both"/>
              <w:rPr>
                <w:color w:val="000000"/>
                <w:szCs w:val="28"/>
              </w:rPr>
            </w:pPr>
            <w:r>
              <w:rPr>
                <w:color w:val="000000"/>
                <w:szCs w:val="28"/>
              </w:rPr>
              <w:t>0.0026</w:t>
            </w:r>
          </w:p>
        </w:tc>
      </w:tr>
      <w:tr w:rsidR="0018745A" w:rsidRPr="00F5077A" w14:paraId="15B5C32A"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CBC22E7" w14:textId="1E780BA9"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1893CA31" w14:textId="60AC11E0" w:rsidR="0018745A" w:rsidRPr="00F5077A" w:rsidRDefault="0018745A" w:rsidP="00360851">
            <w:pPr>
              <w:suppressAutoHyphens/>
              <w:jc w:val="both"/>
              <w:rPr>
                <w:color w:val="000000"/>
                <w:szCs w:val="28"/>
              </w:rPr>
            </w:pPr>
            <w:r>
              <w:rPr>
                <w:color w:val="000000"/>
                <w:szCs w:val="28"/>
              </w:rPr>
              <w:t>ТК12</w:t>
            </w:r>
          </w:p>
        </w:tc>
        <w:tc>
          <w:tcPr>
            <w:tcW w:w="2983" w:type="dxa"/>
            <w:tcBorders>
              <w:top w:val="nil"/>
              <w:left w:val="nil"/>
              <w:bottom w:val="single" w:sz="4" w:space="0" w:color="auto"/>
              <w:right w:val="single" w:sz="4" w:space="0" w:color="auto"/>
            </w:tcBorders>
            <w:shd w:val="clear" w:color="auto" w:fill="auto"/>
            <w:vAlign w:val="bottom"/>
            <w:hideMark/>
          </w:tcPr>
          <w:p w14:paraId="78C07E35" w14:textId="029ECC6D" w:rsidR="0018745A" w:rsidRPr="00F5077A" w:rsidRDefault="0018745A" w:rsidP="00360851">
            <w:pPr>
              <w:suppressAutoHyphens/>
              <w:jc w:val="both"/>
              <w:rPr>
                <w:color w:val="000000"/>
                <w:szCs w:val="28"/>
              </w:rPr>
            </w:pPr>
            <w:r>
              <w:rPr>
                <w:color w:val="000000"/>
                <w:szCs w:val="28"/>
              </w:rPr>
              <w:t>ТК13</w:t>
            </w:r>
          </w:p>
        </w:tc>
        <w:tc>
          <w:tcPr>
            <w:tcW w:w="2164" w:type="dxa"/>
            <w:tcBorders>
              <w:top w:val="nil"/>
              <w:left w:val="nil"/>
              <w:bottom w:val="single" w:sz="4" w:space="0" w:color="auto"/>
              <w:right w:val="single" w:sz="4" w:space="0" w:color="auto"/>
            </w:tcBorders>
            <w:shd w:val="clear" w:color="auto" w:fill="auto"/>
            <w:noWrap/>
            <w:vAlign w:val="bottom"/>
            <w:hideMark/>
          </w:tcPr>
          <w:p w14:paraId="2E28DB05"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706715FF" w14:textId="5A8EF78E"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DC3C6E8" w14:textId="39BBE617"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AB28215" w14:textId="7876E295" w:rsidR="0018745A" w:rsidRPr="00F5077A" w:rsidRDefault="0018745A" w:rsidP="00360851">
            <w:pPr>
              <w:suppressAutoHyphens/>
              <w:jc w:val="both"/>
              <w:rPr>
                <w:color w:val="000000"/>
                <w:szCs w:val="28"/>
              </w:rPr>
            </w:pPr>
            <w:r>
              <w:rPr>
                <w:color w:val="000000"/>
                <w:szCs w:val="28"/>
              </w:rPr>
              <w:t>0.0005</w:t>
            </w:r>
          </w:p>
        </w:tc>
        <w:tc>
          <w:tcPr>
            <w:tcW w:w="1760" w:type="dxa"/>
            <w:tcBorders>
              <w:top w:val="nil"/>
              <w:left w:val="nil"/>
              <w:bottom w:val="single" w:sz="4" w:space="0" w:color="auto"/>
              <w:right w:val="single" w:sz="4" w:space="0" w:color="auto"/>
            </w:tcBorders>
            <w:shd w:val="clear" w:color="auto" w:fill="auto"/>
            <w:noWrap/>
            <w:vAlign w:val="bottom"/>
          </w:tcPr>
          <w:p w14:paraId="45A87190" w14:textId="03DF735B" w:rsidR="0018745A" w:rsidRPr="00F5077A" w:rsidRDefault="0018745A" w:rsidP="00360851">
            <w:pPr>
              <w:suppressAutoHyphens/>
              <w:jc w:val="both"/>
              <w:rPr>
                <w:color w:val="000000"/>
                <w:szCs w:val="28"/>
              </w:rPr>
            </w:pPr>
            <w:r>
              <w:rPr>
                <w:color w:val="000000"/>
                <w:szCs w:val="28"/>
              </w:rPr>
              <w:t>4.4352</w:t>
            </w:r>
          </w:p>
        </w:tc>
        <w:tc>
          <w:tcPr>
            <w:tcW w:w="1760" w:type="dxa"/>
            <w:tcBorders>
              <w:top w:val="nil"/>
              <w:left w:val="nil"/>
              <w:bottom w:val="single" w:sz="4" w:space="0" w:color="auto"/>
              <w:right w:val="single" w:sz="4" w:space="0" w:color="auto"/>
            </w:tcBorders>
            <w:shd w:val="clear" w:color="auto" w:fill="auto"/>
            <w:noWrap/>
            <w:vAlign w:val="bottom"/>
          </w:tcPr>
          <w:p w14:paraId="6A196C3D" w14:textId="2E591C0A" w:rsidR="0018745A" w:rsidRPr="00F5077A" w:rsidRDefault="0018745A" w:rsidP="00360851">
            <w:pPr>
              <w:suppressAutoHyphens/>
              <w:jc w:val="both"/>
              <w:rPr>
                <w:color w:val="000000"/>
                <w:szCs w:val="28"/>
              </w:rPr>
            </w:pPr>
            <w:r>
              <w:rPr>
                <w:color w:val="000000"/>
                <w:szCs w:val="28"/>
              </w:rPr>
              <w:t>0.2255</w:t>
            </w:r>
          </w:p>
        </w:tc>
        <w:tc>
          <w:tcPr>
            <w:tcW w:w="1603" w:type="dxa"/>
            <w:tcBorders>
              <w:top w:val="nil"/>
              <w:left w:val="nil"/>
              <w:bottom w:val="single" w:sz="4" w:space="0" w:color="auto"/>
              <w:right w:val="single" w:sz="4" w:space="0" w:color="auto"/>
            </w:tcBorders>
            <w:shd w:val="clear" w:color="auto" w:fill="auto"/>
            <w:vAlign w:val="bottom"/>
          </w:tcPr>
          <w:p w14:paraId="6C5A5293" w14:textId="2B956508"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601EB940" w14:textId="1D519CA1" w:rsidR="0018745A" w:rsidRPr="00F5077A" w:rsidRDefault="0018745A" w:rsidP="00360851">
            <w:pPr>
              <w:suppressAutoHyphens/>
              <w:jc w:val="both"/>
              <w:rPr>
                <w:color w:val="000000"/>
                <w:szCs w:val="28"/>
              </w:rPr>
            </w:pPr>
            <w:r>
              <w:rPr>
                <w:color w:val="000000"/>
                <w:szCs w:val="28"/>
              </w:rPr>
              <w:t>0.0024</w:t>
            </w:r>
          </w:p>
        </w:tc>
      </w:tr>
      <w:tr w:rsidR="0018745A" w:rsidRPr="00F5077A" w14:paraId="2BB09B89"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90CDFD9" w14:textId="4205A98B"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7DF46D82" w14:textId="12776F5F" w:rsidR="0018745A" w:rsidRPr="00F5077A" w:rsidRDefault="0018745A" w:rsidP="00360851">
            <w:pPr>
              <w:suppressAutoHyphens/>
              <w:jc w:val="both"/>
              <w:rPr>
                <w:color w:val="000000"/>
                <w:szCs w:val="28"/>
              </w:rPr>
            </w:pPr>
            <w:r>
              <w:rPr>
                <w:color w:val="000000"/>
                <w:szCs w:val="28"/>
              </w:rPr>
              <w:t>ТК13</w:t>
            </w:r>
          </w:p>
        </w:tc>
        <w:tc>
          <w:tcPr>
            <w:tcW w:w="2983" w:type="dxa"/>
            <w:tcBorders>
              <w:top w:val="nil"/>
              <w:left w:val="nil"/>
              <w:bottom w:val="single" w:sz="4" w:space="0" w:color="auto"/>
              <w:right w:val="single" w:sz="4" w:space="0" w:color="auto"/>
            </w:tcBorders>
            <w:shd w:val="clear" w:color="auto" w:fill="auto"/>
            <w:vAlign w:val="bottom"/>
            <w:hideMark/>
          </w:tcPr>
          <w:p w14:paraId="251A00CD" w14:textId="74760FD1" w:rsidR="0018745A" w:rsidRPr="00F5077A" w:rsidRDefault="0018745A" w:rsidP="00360851">
            <w:pPr>
              <w:suppressAutoHyphens/>
              <w:jc w:val="both"/>
              <w:rPr>
                <w:color w:val="000000"/>
                <w:szCs w:val="28"/>
              </w:rPr>
            </w:pPr>
            <w:r>
              <w:rPr>
                <w:color w:val="000000"/>
                <w:szCs w:val="28"/>
              </w:rPr>
              <w:t>ул. Комсомольская, 7</w:t>
            </w:r>
          </w:p>
        </w:tc>
        <w:tc>
          <w:tcPr>
            <w:tcW w:w="2164" w:type="dxa"/>
            <w:tcBorders>
              <w:top w:val="nil"/>
              <w:left w:val="nil"/>
              <w:bottom w:val="single" w:sz="4" w:space="0" w:color="auto"/>
              <w:right w:val="single" w:sz="4" w:space="0" w:color="auto"/>
            </w:tcBorders>
            <w:shd w:val="clear" w:color="auto" w:fill="auto"/>
            <w:noWrap/>
            <w:vAlign w:val="bottom"/>
            <w:hideMark/>
          </w:tcPr>
          <w:p w14:paraId="124DC12C"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4BF86683" w14:textId="5EF29338"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3818BE8" w14:textId="1B06B72B"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BE0EE5D" w14:textId="6BADAEB5" w:rsidR="0018745A" w:rsidRPr="00F5077A" w:rsidRDefault="0018745A" w:rsidP="00360851">
            <w:pPr>
              <w:suppressAutoHyphens/>
              <w:jc w:val="both"/>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15B46B8A" w14:textId="0114378A" w:rsidR="0018745A" w:rsidRPr="00F5077A" w:rsidRDefault="0018745A" w:rsidP="00360851">
            <w:pPr>
              <w:suppressAutoHyphens/>
              <w:jc w:val="both"/>
              <w:rPr>
                <w:color w:val="000000"/>
                <w:szCs w:val="28"/>
              </w:rPr>
            </w:pPr>
            <w:r>
              <w:rPr>
                <w:color w:val="000000"/>
                <w:szCs w:val="28"/>
              </w:rPr>
              <w:t>3.6738</w:t>
            </w:r>
          </w:p>
        </w:tc>
        <w:tc>
          <w:tcPr>
            <w:tcW w:w="1760" w:type="dxa"/>
            <w:tcBorders>
              <w:top w:val="nil"/>
              <w:left w:val="nil"/>
              <w:bottom w:val="single" w:sz="4" w:space="0" w:color="auto"/>
              <w:right w:val="single" w:sz="4" w:space="0" w:color="auto"/>
            </w:tcBorders>
            <w:shd w:val="clear" w:color="auto" w:fill="auto"/>
            <w:noWrap/>
            <w:vAlign w:val="bottom"/>
          </w:tcPr>
          <w:p w14:paraId="458E397E" w14:textId="7FA35E41" w:rsidR="0018745A" w:rsidRPr="00F5077A" w:rsidRDefault="0018745A" w:rsidP="00360851">
            <w:pPr>
              <w:suppressAutoHyphens/>
              <w:jc w:val="both"/>
              <w:rPr>
                <w:color w:val="000000"/>
                <w:szCs w:val="28"/>
              </w:rPr>
            </w:pPr>
            <w:r>
              <w:rPr>
                <w:color w:val="000000"/>
                <w:szCs w:val="28"/>
              </w:rPr>
              <w:t>0.2722</w:t>
            </w:r>
          </w:p>
        </w:tc>
        <w:tc>
          <w:tcPr>
            <w:tcW w:w="1603" w:type="dxa"/>
            <w:tcBorders>
              <w:top w:val="nil"/>
              <w:left w:val="nil"/>
              <w:bottom w:val="single" w:sz="4" w:space="0" w:color="auto"/>
              <w:right w:val="single" w:sz="4" w:space="0" w:color="auto"/>
            </w:tcBorders>
            <w:shd w:val="clear" w:color="auto" w:fill="auto"/>
            <w:vAlign w:val="bottom"/>
          </w:tcPr>
          <w:p w14:paraId="7C405EA0" w14:textId="3963DB80"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4C7B27BF" w14:textId="46E8947E" w:rsidR="0018745A" w:rsidRPr="00F5077A" w:rsidRDefault="0018745A" w:rsidP="00360851">
            <w:pPr>
              <w:suppressAutoHyphens/>
              <w:jc w:val="both"/>
              <w:rPr>
                <w:color w:val="000000"/>
                <w:szCs w:val="28"/>
              </w:rPr>
            </w:pPr>
            <w:r>
              <w:rPr>
                <w:color w:val="000000"/>
                <w:szCs w:val="28"/>
              </w:rPr>
              <w:t>0.0021</w:t>
            </w:r>
          </w:p>
        </w:tc>
      </w:tr>
      <w:tr w:rsidR="0018745A" w:rsidRPr="00F5077A" w14:paraId="5AC27B83"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14BA5BF" w14:textId="56EEADD3"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3E225519" w14:textId="1E475FAC" w:rsidR="0018745A" w:rsidRPr="00F5077A" w:rsidRDefault="0018745A" w:rsidP="00360851">
            <w:pPr>
              <w:suppressAutoHyphens/>
              <w:jc w:val="both"/>
              <w:rPr>
                <w:color w:val="000000"/>
                <w:szCs w:val="28"/>
              </w:rPr>
            </w:pPr>
            <w:r>
              <w:rPr>
                <w:color w:val="000000"/>
                <w:szCs w:val="28"/>
              </w:rPr>
              <w:t>ТК13</w:t>
            </w:r>
          </w:p>
        </w:tc>
        <w:tc>
          <w:tcPr>
            <w:tcW w:w="2983" w:type="dxa"/>
            <w:tcBorders>
              <w:top w:val="nil"/>
              <w:left w:val="nil"/>
              <w:bottom w:val="single" w:sz="4" w:space="0" w:color="auto"/>
              <w:right w:val="single" w:sz="4" w:space="0" w:color="auto"/>
            </w:tcBorders>
            <w:shd w:val="clear" w:color="auto" w:fill="auto"/>
            <w:vAlign w:val="bottom"/>
            <w:hideMark/>
          </w:tcPr>
          <w:p w14:paraId="46276936" w14:textId="08482448" w:rsidR="0018745A" w:rsidRPr="00F5077A" w:rsidRDefault="0018745A" w:rsidP="00360851">
            <w:pPr>
              <w:suppressAutoHyphens/>
              <w:jc w:val="both"/>
              <w:rPr>
                <w:color w:val="000000"/>
                <w:szCs w:val="28"/>
              </w:rPr>
            </w:pPr>
            <w:r>
              <w:rPr>
                <w:color w:val="000000"/>
                <w:szCs w:val="28"/>
              </w:rPr>
              <w:t>ТК14</w:t>
            </w:r>
          </w:p>
        </w:tc>
        <w:tc>
          <w:tcPr>
            <w:tcW w:w="2164" w:type="dxa"/>
            <w:tcBorders>
              <w:top w:val="nil"/>
              <w:left w:val="nil"/>
              <w:bottom w:val="single" w:sz="4" w:space="0" w:color="auto"/>
              <w:right w:val="single" w:sz="4" w:space="0" w:color="auto"/>
            </w:tcBorders>
            <w:shd w:val="clear" w:color="auto" w:fill="auto"/>
            <w:noWrap/>
            <w:vAlign w:val="bottom"/>
            <w:hideMark/>
          </w:tcPr>
          <w:p w14:paraId="4FDEEE41"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36670EA7" w14:textId="63957B31"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AA9EABF" w14:textId="78A3E356"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39F5F34" w14:textId="42554098" w:rsidR="0018745A" w:rsidRPr="00F5077A" w:rsidRDefault="0018745A" w:rsidP="00360851">
            <w:pPr>
              <w:suppressAutoHyphens/>
              <w:jc w:val="both"/>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55619B0B" w14:textId="5B9BE5DA" w:rsidR="0018745A" w:rsidRPr="00F5077A" w:rsidRDefault="0018745A" w:rsidP="00360851">
            <w:pPr>
              <w:suppressAutoHyphens/>
              <w:jc w:val="both"/>
              <w:rPr>
                <w:color w:val="000000"/>
                <w:szCs w:val="28"/>
              </w:rPr>
            </w:pPr>
            <w:r>
              <w:rPr>
                <w:color w:val="000000"/>
                <w:szCs w:val="28"/>
              </w:rPr>
              <w:t>3.9800</w:t>
            </w:r>
          </w:p>
        </w:tc>
        <w:tc>
          <w:tcPr>
            <w:tcW w:w="1760" w:type="dxa"/>
            <w:tcBorders>
              <w:top w:val="nil"/>
              <w:left w:val="nil"/>
              <w:bottom w:val="single" w:sz="4" w:space="0" w:color="auto"/>
              <w:right w:val="single" w:sz="4" w:space="0" w:color="auto"/>
            </w:tcBorders>
            <w:shd w:val="clear" w:color="auto" w:fill="auto"/>
            <w:noWrap/>
            <w:vAlign w:val="bottom"/>
          </w:tcPr>
          <w:p w14:paraId="1C85E2B2" w14:textId="06CDC5D9" w:rsidR="0018745A" w:rsidRPr="00F5077A" w:rsidRDefault="0018745A" w:rsidP="00360851">
            <w:pPr>
              <w:suppressAutoHyphens/>
              <w:jc w:val="both"/>
              <w:rPr>
                <w:color w:val="000000"/>
                <w:szCs w:val="28"/>
              </w:rPr>
            </w:pPr>
            <w:r>
              <w:rPr>
                <w:color w:val="000000"/>
                <w:szCs w:val="28"/>
              </w:rPr>
              <w:t>0.2513</w:t>
            </w:r>
          </w:p>
        </w:tc>
        <w:tc>
          <w:tcPr>
            <w:tcW w:w="1603" w:type="dxa"/>
            <w:tcBorders>
              <w:top w:val="nil"/>
              <w:left w:val="nil"/>
              <w:bottom w:val="single" w:sz="4" w:space="0" w:color="auto"/>
              <w:right w:val="single" w:sz="4" w:space="0" w:color="auto"/>
            </w:tcBorders>
            <w:shd w:val="clear" w:color="auto" w:fill="auto"/>
            <w:vAlign w:val="bottom"/>
          </w:tcPr>
          <w:p w14:paraId="57567724" w14:textId="1F2BCDA8"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2B258DED" w14:textId="6E7D65DE" w:rsidR="0018745A" w:rsidRPr="00F5077A" w:rsidRDefault="0018745A" w:rsidP="00360851">
            <w:pPr>
              <w:suppressAutoHyphens/>
              <w:jc w:val="both"/>
              <w:rPr>
                <w:color w:val="000000"/>
                <w:szCs w:val="28"/>
              </w:rPr>
            </w:pPr>
            <w:r>
              <w:rPr>
                <w:color w:val="000000"/>
                <w:szCs w:val="28"/>
              </w:rPr>
              <w:t>0.0013</w:t>
            </w:r>
          </w:p>
        </w:tc>
      </w:tr>
      <w:tr w:rsidR="0018745A" w:rsidRPr="00F5077A" w14:paraId="7B0374C2"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2093631" w14:textId="0EEC8018"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6670DB54" w14:textId="3035CC48" w:rsidR="0018745A" w:rsidRPr="00F5077A" w:rsidRDefault="0018745A" w:rsidP="00360851">
            <w:pPr>
              <w:suppressAutoHyphens/>
              <w:jc w:val="both"/>
              <w:rPr>
                <w:color w:val="000000"/>
                <w:szCs w:val="28"/>
              </w:rPr>
            </w:pPr>
            <w:r>
              <w:rPr>
                <w:color w:val="000000"/>
                <w:szCs w:val="28"/>
              </w:rPr>
              <w:t>ТК14</w:t>
            </w:r>
          </w:p>
        </w:tc>
        <w:tc>
          <w:tcPr>
            <w:tcW w:w="2983" w:type="dxa"/>
            <w:tcBorders>
              <w:top w:val="nil"/>
              <w:left w:val="nil"/>
              <w:bottom w:val="single" w:sz="4" w:space="0" w:color="auto"/>
              <w:right w:val="single" w:sz="4" w:space="0" w:color="auto"/>
            </w:tcBorders>
            <w:shd w:val="clear" w:color="auto" w:fill="auto"/>
            <w:vAlign w:val="bottom"/>
            <w:hideMark/>
          </w:tcPr>
          <w:p w14:paraId="129B0427" w14:textId="398CBA0D" w:rsidR="0018745A" w:rsidRPr="00F5077A" w:rsidRDefault="0018745A" w:rsidP="00360851">
            <w:pPr>
              <w:suppressAutoHyphens/>
              <w:jc w:val="both"/>
              <w:rPr>
                <w:color w:val="000000"/>
                <w:szCs w:val="28"/>
              </w:rPr>
            </w:pPr>
            <w:r>
              <w:rPr>
                <w:color w:val="000000"/>
                <w:szCs w:val="28"/>
              </w:rPr>
              <w:t>ул. Комсомольская, 5</w:t>
            </w:r>
          </w:p>
        </w:tc>
        <w:tc>
          <w:tcPr>
            <w:tcW w:w="2164" w:type="dxa"/>
            <w:tcBorders>
              <w:top w:val="nil"/>
              <w:left w:val="nil"/>
              <w:bottom w:val="single" w:sz="4" w:space="0" w:color="auto"/>
              <w:right w:val="single" w:sz="4" w:space="0" w:color="auto"/>
            </w:tcBorders>
            <w:shd w:val="clear" w:color="auto" w:fill="auto"/>
            <w:noWrap/>
            <w:vAlign w:val="bottom"/>
            <w:hideMark/>
          </w:tcPr>
          <w:p w14:paraId="5FE6F22A"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39E52FB1" w14:textId="5BB9EC8F"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8636B80" w14:textId="06B50DFB"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91FCAF2" w14:textId="6AE61C77" w:rsidR="0018745A" w:rsidRPr="00F5077A" w:rsidRDefault="0018745A" w:rsidP="00360851">
            <w:pPr>
              <w:suppressAutoHyphens/>
              <w:jc w:val="both"/>
              <w:rPr>
                <w:color w:val="000000"/>
                <w:szCs w:val="28"/>
              </w:rPr>
            </w:pPr>
            <w:r>
              <w:rPr>
                <w:color w:val="000000"/>
                <w:szCs w:val="28"/>
              </w:rPr>
              <w:t>0.0002</w:t>
            </w:r>
          </w:p>
        </w:tc>
        <w:tc>
          <w:tcPr>
            <w:tcW w:w="1760" w:type="dxa"/>
            <w:tcBorders>
              <w:top w:val="nil"/>
              <w:left w:val="nil"/>
              <w:bottom w:val="single" w:sz="4" w:space="0" w:color="auto"/>
              <w:right w:val="single" w:sz="4" w:space="0" w:color="auto"/>
            </w:tcBorders>
            <w:shd w:val="clear" w:color="auto" w:fill="auto"/>
            <w:noWrap/>
            <w:vAlign w:val="bottom"/>
          </w:tcPr>
          <w:p w14:paraId="57B554E0" w14:textId="18DEE99C" w:rsidR="0018745A" w:rsidRPr="00F5077A" w:rsidRDefault="0018745A" w:rsidP="00360851">
            <w:pPr>
              <w:suppressAutoHyphens/>
              <w:jc w:val="both"/>
              <w:rPr>
                <w:color w:val="000000"/>
                <w:szCs w:val="28"/>
              </w:rPr>
            </w:pPr>
            <w:r>
              <w:rPr>
                <w:color w:val="000000"/>
                <w:szCs w:val="28"/>
              </w:rPr>
              <w:t>3.6755</w:t>
            </w:r>
          </w:p>
        </w:tc>
        <w:tc>
          <w:tcPr>
            <w:tcW w:w="1760" w:type="dxa"/>
            <w:tcBorders>
              <w:top w:val="nil"/>
              <w:left w:val="nil"/>
              <w:bottom w:val="single" w:sz="4" w:space="0" w:color="auto"/>
              <w:right w:val="single" w:sz="4" w:space="0" w:color="auto"/>
            </w:tcBorders>
            <w:shd w:val="clear" w:color="auto" w:fill="auto"/>
            <w:noWrap/>
            <w:vAlign w:val="bottom"/>
          </w:tcPr>
          <w:p w14:paraId="6285F701" w14:textId="3AB4BA32" w:rsidR="0018745A" w:rsidRPr="00F5077A" w:rsidRDefault="0018745A" w:rsidP="00360851">
            <w:pPr>
              <w:suppressAutoHyphens/>
              <w:jc w:val="both"/>
              <w:rPr>
                <w:color w:val="000000"/>
                <w:szCs w:val="28"/>
              </w:rPr>
            </w:pPr>
            <w:r>
              <w:rPr>
                <w:color w:val="000000"/>
                <w:szCs w:val="28"/>
              </w:rPr>
              <w:t>0.2721</w:t>
            </w:r>
          </w:p>
        </w:tc>
        <w:tc>
          <w:tcPr>
            <w:tcW w:w="1603" w:type="dxa"/>
            <w:tcBorders>
              <w:top w:val="nil"/>
              <w:left w:val="nil"/>
              <w:bottom w:val="single" w:sz="4" w:space="0" w:color="auto"/>
              <w:right w:val="single" w:sz="4" w:space="0" w:color="auto"/>
            </w:tcBorders>
            <w:shd w:val="clear" w:color="auto" w:fill="auto"/>
            <w:vAlign w:val="bottom"/>
          </w:tcPr>
          <w:p w14:paraId="4861D534" w14:textId="4257F6AB"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6C3CFEAF" w14:textId="439EC42E" w:rsidR="0018745A" w:rsidRPr="00F5077A" w:rsidRDefault="0018745A" w:rsidP="00360851">
            <w:pPr>
              <w:suppressAutoHyphens/>
              <w:jc w:val="both"/>
              <w:rPr>
                <w:color w:val="000000"/>
                <w:szCs w:val="28"/>
              </w:rPr>
            </w:pPr>
            <w:r>
              <w:rPr>
                <w:color w:val="000000"/>
                <w:szCs w:val="28"/>
              </w:rPr>
              <w:t>0.0008</w:t>
            </w:r>
          </w:p>
        </w:tc>
      </w:tr>
      <w:tr w:rsidR="0018745A" w:rsidRPr="00F5077A" w14:paraId="12FD6246"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4EA339FA" w14:textId="7DF37C76"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66F3FD44" w14:textId="2E772CD2" w:rsidR="0018745A" w:rsidRPr="00F5077A" w:rsidRDefault="0018745A" w:rsidP="00360851">
            <w:pPr>
              <w:suppressAutoHyphens/>
              <w:jc w:val="both"/>
              <w:rPr>
                <w:color w:val="000000"/>
                <w:szCs w:val="28"/>
              </w:rPr>
            </w:pPr>
            <w:r>
              <w:rPr>
                <w:color w:val="000000"/>
                <w:szCs w:val="28"/>
              </w:rPr>
              <w:t>ТК2</w:t>
            </w:r>
          </w:p>
        </w:tc>
        <w:tc>
          <w:tcPr>
            <w:tcW w:w="2983" w:type="dxa"/>
            <w:tcBorders>
              <w:top w:val="nil"/>
              <w:left w:val="nil"/>
              <w:bottom w:val="single" w:sz="4" w:space="0" w:color="auto"/>
              <w:right w:val="single" w:sz="4" w:space="0" w:color="auto"/>
            </w:tcBorders>
            <w:shd w:val="clear" w:color="auto" w:fill="auto"/>
            <w:vAlign w:val="bottom"/>
            <w:hideMark/>
          </w:tcPr>
          <w:p w14:paraId="3948048D" w14:textId="583D127B" w:rsidR="0018745A" w:rsidRPr="00F5077A" w:rsidRDefault="0018745A" w:rsidP="00360851">
            <w:pPr>
              <w:suppressAutoHyphens/>
              <w:jc w:val="both"/>
              <w:rPr>
                <w:color w:val="000000"/>
                <w:szCs w:val="28"/>
              </w:rPr>
            </w:pPr>
            <w:r>
              <w:rPr>
                <w:color w:val="000000"/>
                <w:szCs w:val="28"/>
              </w:rPr>
              <w:t>ТК3</w:t>
            </w:r>
          </w:p>
        </w:tc>
        <w:tc>
          <w:tcPr>
            <w:tcW w:w="2164" w:type="dxa"/>
            <w:tcBorders>
              <w:top w:val="nil"/>
              <w:left w:val="nil"/>
              <w:bottom w:val="single" w:sz="4" w:space="0" w:color="auto"/>
              <w:right w:val="single" w:sz="4" w:space="0" w:color="auto"/>
            </w:tcBorders>
            <w:shd w:val="clear" w:color="auto" w:fill="auto"/>
            <w:noWrap/>
            <w:vAlign w:val="bottom"/>
            <w:hideMark/>
          </w:tcPr>
          <w:p w14:paraId="285823F5"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58684239" w14:textId="3CD8EC2E"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2C164D7" w14:textId="68E987E3"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404667AB" w14:textId="620EEDDF" w:rsidR="0018745A" w:rsidRPr="00F5077A" w:rsidRDefault="0018745A" w:rsidP="00360851">
            <w:pPr>
              <w:suppressAutoHyphens/>
              <w:jc w:val="both"/>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6C8540D4" w14:textId="71C87F1E" w:rsidR="0018745A" w:rsidRPr="00F5077A" w:rsidRDefault="0018745A" w:rsidP="00360851">
            <w:pPr>
              <w:suppressAutoHyphens/>
              <w:jc w:val="both"/>
              <w:rPr>
                <w:color w:val="000000"/>
                <w:szCs w:val="28"/>
              </w:rPr>
            </w:pPr>
            <w:r>
              <w:rPr>
                <w:color w:val="000000"/>
                <w:szCs w:val="28"/>
              </w:rPr>
              <w:t>5.2004</w:t>
            </w:r>
          </w:p>
        </w:tc>
        <w:tc>
          <w:tcPr>
            <w:tcW w:w="1760" w:type="dxa"/>
            <w:tcBorders>
              <w:top w:val="nil"/>
              <w:left w:val="nil"/>
              <w:bottom w:val="single" w:sz="4" w:space="0" w:color="auto"/>
              <w:right w:val="single" w:sz="4" w:space="0" w:color="auto"/>
            </w:tcBorders>
            <w:shd w:val="clear" w:color="auto" w:fill="auto"/>
            <w:noWrap/>
            <w:vAlign w:val="bottom"/>
          </w:tcPr>
          <w:p w14:paraId="4F14F0C3" w14:textId="33C18C73" w:rsidR="0018745A" w:rsidRPr="00F5077A" w:rsidRDefault="0018745A" w:rsidP="00360851">
            <w:pPr>
              <w:suppressAutoHyphens/>
              <w:jc w:val="both"/>
              <w:rPr>
                <w:color w:val="000000"/>
                <w:szCs w:val="28"/>
              </w:rPr>
            </w:pPr>
            <w:r>
              <w:rPr>
                <w:color w:val="000000"/>
                <w:szCs w:val="28"/>
              </w:rPr>
              <w:t>0.1923</w:t>
            </w:r>
          </w:p>
        </w:tc>
        <w:tc>
          <w:tcPr>
            <w:tcW w:w="1603" w:type="dxa"/>
            <w:tcBorders>
              <w:top w:val="nil"/>
              <w:left w:val="nil"/>
              <w:bottom w:val="single" w:sz="4" w:space="0" w:color="auto"/>
              <w:right w:val="single" w:sz="4" w:space="0" w:color="auto"/>
            </w:tcBorders>
            <w:shd w:val="clear" w:color="auto" w:fill="auto"/>
            <w:vAlign w:val="bottom"/>
          </w:tcPr>
          <w:p w14:paraId="71654A78" w14:textId="2335D6A5"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55E6D16F" w14:textId="63783AA0" w:rsidR="0018745A" w:rsidRPr="00F5077A" w:rsidRDefault="0018745A" w:rsidP="00360851">
            <w:pPr>
              <w:suppressAutoHyphens/>
              <w:jc w:val="both"/>
              <w:rPr>
                <w:color w:val="000000"/>
                <w:szCs w:val="28"/>
              </w:rPr>
            </w:pPr>
            <w:r>
              <w:rPr>
                <w:color w:val="000000"/>
                <w:szCs w:val="28"/>
              </w:rPr>
              <w:t>0.0015</w:t>
            </w:r>
          </w:p>
        </w:tc>
      </w:tr>
      <w:tr w:rsidR="0018745A" w:rsidRPr="00F5077A" w14:paraId="087BF13F"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DAFCDD4" w14:textId="68EAC389"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7C7812E8" w14:textId="1FAE8864" w:rsidR="0018745A" w:rsidRPr="00F5077A" w:rsidRDefault="0018745A" w:rsidP="00360851">
            <w:pPr>
              <w:suppressAutoHyphens/>
              <w:jc w:val="both"/>
              <w:rPr>
                <w:color w:val="000000"/>
                <w:szCs w:val="28"/>
              </w:rPr>
            </w:pPr>
            <w:r>
              <w:rPr>
                <w:color w:val="000000"/>
                <w:szCs w:val="28"/>
              </w:rPr>
              <w:t>ТК3</w:t>
            </w:r>
          </w:p>
        </w:tc>
        <w:tc>
          <w:tcPr>
            <w:tcW w:w="2983" w:type="dxa"/>
            <w:tcBorders>
              <w:top w:val="nil"/>
              <w:left w:val="nil"/>
              <w:bottom w:val="single" w:sz="4" w:space="0" w:color="auto"/>
              <w:right w:val="single" w:sz="4" w:space="0" w:color="auto"/>
            </w:tcBorders>
            <w:shd w:val="clear" w:color="auto" w:fill="auto"/>
            <w:vAlign w:val="bottom"/>
            <w:hideMark/>
          </w:tcPr>
          <w:p w14:paraId="257A46C5" w14:textId="43CFFE0F" w:rsidR="0018745A" w:rsidRPr="00F5077A" w:rsidRDefault="0018745A" w:rsidP="00360851">
            <w:pPr>
              <w:suppressAutoHyphens/>
              <w:jc w:val="both"/>
              <w:rPr>
                <w:color w:val="000000"/>
                <w:szCs w:val="28"/>
              </w:rPr>
            </w:pPr>
            <w:r>
              <w:rPr>
                <w:color w:val="000000"/>
                <w:szCs w:val="28"/>
              </w:rPr>
              <w:t>ул. Комсомольская, 3а</w:t>
            </w:r>
          </w:p>
        </w:tc>
        <w:tc>
          <w:tcPr>
            <w:tcW w:w="2164" w:type="dxa"/>
            <w:tcBorders>
              <w:top w:val="nil"/>
              <w:left w:val="nil"/>
              <w:bottom w:val="single" w:sz="4" w:space="0" w:color="auto"/>
              <w:right w:val="single" w:sz="4" w:space="0" w:color="auto"/>
            </w:tcBorders>
            <w:shd w:val="clear" w:color="auto" w:fill="auto"/>
            <w:noWrap/>
            <w:vAlign w:val="bottom"/>
            <w:hideMark/>
          </w:tcPr>
          <w:p w14:paraId="459C2285"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11E52E5F" w14:textId="166DFF4B"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030B520" w14:textId="14E79AB1"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7A15276" w14:textId="142645DB" w:rsidR="0018745A" w:rsidRPr="00F5077A" w:rsidRDefault="0018745A" w:rsidP="00360851">
            <w:pPr>
              <w:suppressAutoHyphens/>
              <w:jc w:val="both"/>
              <w:rPr>
                <w:color w:val="000000"/>
                <w:szCs w:val="28"/>
              </w:rPr>
            </w:pPr>
            <w:r>
              <w:rPr>
                <w:color w:val="000000"/>
                <w:szCs w:val="28"/>
              </w:rPr>
              <w:t>0.0001</w:t>
            </w:r>
          </w:p>
        </w:tc>
        <w:tc>
          <w:tcPr>
            <w:tcW w:w="1760" w:type="dxa"/>
            <w:tcBorders>
              <w:top w:val="nil"/>
              <w:left w:val="nil"/>
              <w:bottom w:val="single" w:sz="4" w:space="0" w:color="auto"/>
              <w:right w:val="single" w:sz="4" w:space="0" w:color="auto"/>
            </w:tcBorders>
            <w:shd w:val="clear" w:color="auto" w:fill="auto"/>
            <w:noWrap/>
            <w:vAlign w:val="bottom"/>
          </w:tcPr>
          <w:p w14:paraId="13F23755" w14:textId="1B5295F6" w:rsidR="0018745A" w:rsidRPr="00F5077A" w:rsidRDefault="0018745A" w:rsidP="00360851">
            <w:pPr>
              <w:suppressAutoHyphens/>
              <w:jc w:val="both"/>
              <w:rPr>
                <w:color w:val="000000"/>
                <w:szCs w:val="28"/>
              </w:rPr>
            </w:pPr>
            <w:r>
              <w:rPr>
                <w:color w:val="000000"/>
                <w:szCs w:val="28"/>
              </w:rPr>
              <w:t>3.6764</w:t>
            </w:r>
          </w:p>
        </w:tc>
        <w:tc>
          <w:tcPr>
            <w:tcW w:w="1760" w:type="dxa"/>
            <w:tcBorders>
              <w:top w:val="nil"/>
              <w:left w:val="nil"/>
              <w:bottom w:val="single" w:sz="4" w:space="0" w:color="auto"/>
              <w:right w:val="single" w:sz="4" w:space="0" w:color="auto"/>
            </w:tcBorders>
            <w:shd w:val="clear" w:color="auto" w:fill="auto"/>
            <w:noWrap/>
            <w:vAlign w:val="bottom"/>
          </w:tcPr>
          <w:p w14:paraId="4E416D27" w14:textId="4A4FC912" w:rsidR="0018745A" w:rsidRPr="00F5077A" w:rsidRDefault="0018745A" w:rsidP="00360851">
            <w:pPr>
              <w:suppressAutoHyphens/>
              <w:jc w:val="both"/>
              <w:rPr>
                <w:color w:val="000000"/>
                <w:szCs w:val="28"/>
              </w:rPr>
            </w:pPr>
            <w:r>
              <w:rPr>
                <w:color w:val="000000"/>
                <w:szCs w:val="28"/>
              </w:rPr>
              <w:t>0.2720</w:t>
            </w:r>
          </w:p>
        </w:tc>
        <w:tc>
          <w:tcPr>
            <w:tcW w:w="1603" w:type="dxa"/>
            <w:tcBorders>
              <w:top w:val="nil"/>
              <w:left w:val="nil"/>
              <w:bottom w:val="single" w:sz="4" w:space="0" w:color="auto"/>
              <w:right w:val="single" w:sz="4" w:space="0" w:color="auto"/>
            </w:tcBorders>
            <w:shd w:val="clear" w:color="auto" w:fill="auto"/>
            <w:vAlign w:val="bottom"/>
          </w:tcPr>
          <w:p w14:paraId="3F0550A1" w14:textId="71E1950C"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49F2F3B3" w14:textId="761FE192" w:rsidR="0018745A" w:rsidRPr="00F5077A" w:rsidRDefault="0018745A" w:rsidP="00360851">
            <w:pPr>
              <w:suppressAutoHyphens/>
              <w:jc w:val="both"/>
              <w:rPr>
                <w:color w:val="000000"/>
                <w:szCs w:val="28"/>
              </w:rPr>
            </w:pPr>
            <w:r>
              <w:rPr>
                <w:color w:val="000000"/>
                <w:szCs w:val="28"/>
              </w:rPr>
              <w:t>0.0002</w:t>
            </w:r>
          </w:p>
        </w:tc>
      </w:tr>
      <w:tr w:rsidR="0018745A" w:rsidRPr="00F5077A" w14:paraId="331DEFBB"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5E2C1D9" w14:textId="7B1037B5"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37337202" w14:textId="0F337510" w:rsidR="0018745A" w:rsidRPr="00F5077A" w:rsidRDefault="0018745A" w:rsidP="00360851">
            <w:pPr>
              <w:suppressAutoHyphens/>
              <w:jc w:val="both"/>
              <w:rPr>
                <w:color w:val="000000"/>
                <w:szCs w:val="28"/>
              </w:rPr>
            </w:pPr>
            <w:r>
              <w:rPr>
                <w:color w:val="000000"/>
                <w:szCs w:val="28"/>
              </w:rPr>
              <w:t>ТК3</w:t>
            </w:r>
          </w:p>
        </w:tc>
        <w:tc>
          <w:tcPr>
            <w:tcW w:w="2983" w:type="dxa"/>
            <w:tcBorders>
              <w:top w:val="nil"/>
              <w:left w:val="nil"/>
              <w:bottom w:val="single" w:sz="4" w:space="0" w:color="auto"/>
              <w:right w:val="single" w:sz="4" w:space="0" w:color="auto"/>
            </w:tcBorders>
            <w:shd w:val="clear" w:color="auto" w:fill="auto"/>
            <w:vAlign w:val="bottom"/>
            <w:hideMark/>
          </w:tcPr>
          <w:p w14:paraId="4BA977D7" w14:textId="679E5D32" w:rsidR="0018745A" w:rsidRPr="00F5077A" w:rsidRDefault="0018745A" w:rsidP="00360851">
            <w:pPr>
              <w:suppressAutoHyphens/>
              <w:jc w:val="both"/>
              <w:rPr>
                <w:color w:val="000000"/>
                <w:szCs w:val="28"/>
              </w:rPr>
            </w:pPr>
            <w:r>
              <w:rPr>
                <w:color w:val="000000"/>
                <w:szCs w:val="28"/>
              </w:rPr>
              <w:t>ТК4</w:t>
            </w:r>
          </w:p>
        </w:tc>
        <w:tc>
          <w:tcPr>
            <w:tcW w:w="2164" w:type="dxa"/>
            <w:tcBorders>
              <w:top w:val="nil"/>
              <w:left w:val="nil"/>
              <w:bottom w:val="single" w:sz="4" w:space="0" w:color="auto"/>
              <w:right w:val="single" w:sz="4" w:space="0" w:color="auto"/>
            </w:tcBorders>
            <w:shd w:val="clear" w:color="auto" w:fill="auto"/>
            <w:noWrap/>
            <w:vAlign w:val="bottom"/>
            <w:hideMark/>
          </w:tcPr>
          <w:p w14:paraId="2FFCF717"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169FE9FA" w14:textId="401D93C0"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0FDFCD47" w14:textId="49BA1460"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7D2CBC7" w14:textId="02AC88BC" w:rsidR="0018745A" w:rsidRPr="00F5077A" w:rsidRDefault="0018745A" w:rsidP="00360851">
            <w:pPr>
              <w:suppressAutoHyphens/>
              <w:jc w:val="both"/>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7AA99FE3" w14:textId="30065051" w:rsidR="0018745A" w:rsidRPr="00F5077A" w:rsidRDefault="0018745A" w:rsidP="00360851">
            <w:pPr>
              <w:suppressAutoHyphens/>
              <w:jc w:val="both"/>
              <w:rPr>
                <w:color w:val="000000"/>
                <w:szCs w:val="28"/>
              </w:rPr>
            </w:pPr>
            <w:r>
              <w:rPr>
                <w:color w:val="000000"/>
                <w:szCs w:val="28"/>
              </w:rPr>
              <w:t>5.9570</w:t>
            </w:r>
          </w:p>
        </w:tc>
        <w:tc>
          <w:tcPr>
            <w:tcW w:w="1760" w:type="dxa"/>
            <w:tcBorders>
              <w:top w:val="nil"/>
              <w:left w:val="nil"/>
              <w:bottom w:val="single" w:sz="4" w:space="0" w:color="auto"/>
              <w:right w:val="single" w:sz="4" w:space="0" w:color="auto"/>
            </w:tcBorders>
            <w:shd w:val="clear" w:color="auto" w:fill="auto"/>
            <w:noWrap/>
            <w:vAlign w:val="bottom"/>
          </w:tcPr>
          <w:p w14:paraId="5867C27F" w14:textId="7D43F9DB" w:rsidR="0018745A" w:rsidRPr="00F5077A" w:rsidRDefault="0018745A" w:rsidP="00360851">
            <w:pPr>
              <w:suppressAutoHyphens/>
              <w:jc w:val="both"/>
              <w:rPr>
                <w:color w:val="000000"/>
                <w:szCs w:val="28"/>
              </w:rPr>
            </w:pPr>
            <w:r>
              <w:rPr>
                <w:color w:val="000000"/>
                <w:szCs w:val="28"/>
              </w:rPr>
              <w:t>0.1679</w:t>
            </w:r>
          </w:p>
        </w:tc>
        <w:tc>
          <w:tcPr>
            <w:tcW w:w="1603" w:type="dxa"/>
            <w:tcBorders>
              <w:top w:val="nil"/>
              <w:left w:val="nil"/>
              <w:bottom w:val="single" w:sz="4" w:space="0" w:color="auto"/>
              <w:right w:val="single" w:sz="4" w:space="0" w:color="auto"/>
            </w:tcBorders>
            <w:shd w:val="clear" w:color="auto" w:fill="auto"/>
            <w:vAlign w:val="bottom"/>
          </w:tcPr>
          <w:p w14:paraId="1F9D65DE" w14:textId="33D553E0"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7459C66B" w14:textId="19FF8208" w:rsidR="0018745A" w:rsidRPr="00F5077A" w:rsidRDefault="0018745A" w:rsidP="00360851">
            <w:pPr>
              <w:suppressAutoHyphens/>
              <w:jc w:val="both"/>
              <w:rPr>
                <w:color w:val="000000"/>
                <w:szCs w:val="28"/>
              </w:rPr>
            </w:pPr>
            <w:r>
              <w:rPr>
                <w:color w:val="000000"/>
                <w:szCs w:val="28"/>
              </w:rPr>
              <w:t>0.0035</w:t>
            </w:r>
          </w:p>
        </w:tc>
      </w:tr>
      <w:tr w:rsidR="0018745A" w:rsidRPr="00F5077A" w14:paraId="69A0F782"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E82B253" w14:textId="22F92D13"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16FFE861" w14:textId="41F87746" w:rsidR="0018745A" w:rsidRPr="00F5077A" w:rsidRDefault="0018745A" w:rsidP="00360851">
            <w:pPr>
              <w:suppressAutoHyphens/>
              <w:jc w:val="both"/>
              <w:rPr>
                <w:color w:val="000000"/>
                <w:szCs w:val="28"/>
              </w:rPr>
            </w:pPr>
            <w:r>
              <w:rPr>
                <w:color w:val="000000"/>
                <w:szCs w:val="28"/>
              </w:rPr>
              <w:t>ТК8</w:t>
            </w:r>
          </w:p>
        </w:tc>
        <w:tc>
          <w:tcPr>
            <w:tcW w:w="2983" w:type="dxa"/>
            <w:tcBorders>
              <w:top w:val="nil"/>
              <w:left w:val="nil"/>
              <w:bottom w:val="single" w:sz="4" w:space="0" w:color="auto"/>
              <w:right w:val="single" w:sz="4" w:space="0" w:color="auto"/>
            </w:tcBorders>
            <w:shd w:val="clear" w:color="auto" w:fill="auto"/>
            <w:vAlign w:val="bottom"/>
            <w:hideMark/>
          </w:tcPr>
          <w:p w14:paraId="72829CFD" w14:textId="6FF60105" w:rsidR="0018745A" w:rsidRPr="00F5077A" w:rsidRDefault="0018745A" w:rsidP="00360851">
            <w:pPr>
              <w:suppressAutoHyphens/>
              <w:jc w:val="both"/>
              <w:rPr>
                <w:color w:val="000000"/>
                <w:szCs w:val="28"/>
              </w:rPr>
            </w:pPr>
            <w:r>
              <w:rPr>
                <w:color w:val="000000"/>
                <w:szCs w:val="28"/>
              </w:rPr>
              <w:t>у8-1</w:t>
            </w:r>
          </w:p>
        </w:tc>
        <w:tc>
          <w:tcPr>
            <w:tcW w:w="2164" w:type="dxa"/>
            <w:tcBorders>
              <w:top w:val="nil"/>
              <w:left w:val="nil"/>
              <w:bottom w:val="single" w:sz="4" w:space="0" w:color="auto"/>
              <w:right w:val="single" w:sz="4" w:space="0" w:color="auto"/>
            </w:tcBorders>
            <w:shd w:val="clear" w:color="auto" w:fill="auto"/>
            <w:noWrap/>
            <w:vAlign w:val="bottom"/>
            <w:hideMark/>
          </w:tcPr>
          <w:p w14:paraId="00FE8EE7"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40BCEA51" w14:textId="7A2C3595"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A75FA53" w14:textId="0D109CAD"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B10F961" w14:textId="515762F3" w:rsidR="0018745A" w:rsidRPr="00F5077A" w:rsidRDefault="0018745A" w:rsidP="00360851">
            <w:pPr>
              <w:suppressAutoHyphens/>
              <w:jc w:val="both"/>
              <w:rPr>
                <w:color w:val="000000"/>
                <w:szCs w:val="28"/>
              </w:rPr>
            </w:pPr>
            <w:r>
              <w:rPr>
                <w:color w:val="000000"/>
                <w:szCs w:val="28"/>
              </w:rPr>
              <w:t>0.0011</w:t>
            </w:r>
          </w:p>
        </w:tc>
        <w:tc>
          <w:tcPr>
            <w:tcW w:w="1760" w:type="dxa"/>
            <w:tcBorders>
              <w:top w:val="nil"/>
              <w:left w:val="nil"/>
              <w:bottom w:val="single" w:sz="4" w:space="0" w:color="auto"/>
              <w:right w:val="single" w:sz="4" w:space="0" w:color="auto"/>
            </w:tcBorders>
            <w:shd w:val="clear" w:color="auto" w:fill="auto"/>
            <w:noWrap/>
            <w:vAlign w:val="bottom"/>
          </w:tcPr>
          <w:p w14:paraId="640AAEBD" w14:textId="207BF6C5" w:rsidR="0018745A" w:rsidRPr="00F5077A" w:rsidRDefault="0018745A" w:rsidP="00360851">
            <w:pPr>
              <w:suppressAutoHyphens/>
              <w:jc w:val="both"/>
              <w:rPr>
                <w:color w:val="000000"/>
                <w:szCs w:val="28"/>
              </w:rPr>
            </w:pPr>
            <w:r>
              <w:rPr>
                <w:color w:val="000000"/>
                <w:szCs w:val="28"/>
              </w:rPr>
              <w:t>4.1257</w:t>
            </w:r>
          </w:p>
        </w:tc>
        <w:tc>
          <w:tcPr>
            <w:tcW w:w="1760" w:type="dxa"/>
            <w:tcBorders>
              <w:top w:val="nil"/>
              <w:left w:val="nil"/>
              <w:bottom w:val="single" w:sz="4" w:space="0" w:color="auto"/>
              <w:right w:val="single" w:sz="4" w:space="0" w:color="auto"/>
            </w:tcBorders>
            <w:shd w:val="clear" w:color="auto" w:fill="auto"/>
            <w:noWrap/>
            <w:vAlign w:val="bottom"/>
          </w:tcPr>
          <w:p w14:paraId="08DE6833" w14:textId="4EB6AC06" w:rsidR="0018745A" w:rsidRPr="00F5077A" w:rsidRDefault="0018745A" w:rsidP="00360851">
            <w:pPr>
              <w:suppressAutoHyphens/>
              <w:jc w:val="both"/>
              <w:rPr>
                <w:color w:val="000000"/>
                <w:szCs w:val="28"/>
              </w:rPr>
            </w:pPr>
            <w:r>
              <w:rPr>
                <w:color w:val="000000"/>
                <w:szCs w:val="28"/>
              </w:rPr>
              <w:t>0.2424</w:t>
            </w:r>
          </w:p>
        </w:tc>
        <w:tc>
          <w:tcPr>
            <w:tcW w:w="1603" w:type="dxa"/>
            <w:tcBorders>
              <w:top w:val="nil"/>
              <w:left w:val="nil"/>
              <w:bottom w:val="single" w:sz="4" w:space="0" w:color="auto"/>
              <w:right w:val="single" w:sz="4" w:space="0" w:color="auto"/>
            </w:tcBorders>
            <w:shd w:val="clear" w:color="auto" w:fill="auto"/>
            <w:vAlign w:val="bottom"/>
          </w:tcPr>
          <w:p w14:paraId="57501058" w14:textId="50F22E75"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358FD311" w14:textId="75ED14E5" w:rsidR="0018745A" w:rsidRPr="00F5077A" w:rsidRDefault="0018745A" w:rsidP="00360851">
            <w:pPr>
              <w:suppressAutoHyphens/>
              <w:jc w:val="both"/>
              <w:rPr>
                <w:color w:val="000000"/>
                <w:szCs w:val="28"/>
              </w:rPr>
            </w:pPr>
            <w:r>
              <w:rPr>
                <w:color w:val="000000"/>
                <w:szCs w:val="28"/>
              </w:rPr>
              <w:t>0.0047</w:t>
            </w:r>
          </w:p>
        </w:tc>
      </w:tr>
      <w:tr w:rsidR="0018745A" w:rsidRPr="00F5077A" w14:paraId="5B47E897"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5F44293D" w14:textId="3B42CAAC"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54EF0265" w14:textId="41349329" w:rsidR="0018745A" w:rsidRPr="00F5077A" w:rsidRDefault="0018745A" w:rsidP="00360851">
            <w:pPr>
              <w:suppressAutoHyphens/>
              <w:jc w:val="both"/>
              <w:rPr>
                <w:color w:val="000000"/>
                <w:szCs w:val="28"/>
              </w:rPr>
            </w:pPr>
            <w:r>
              <w:rPr>
                <w:color w:val="000000"/>
                <w:szCs w:val="28"/>
              </w:rPr>
              <w:t>у8-1</w:t>
            </w:r>
          </w:p>
        </w:tc>
        <w:tc>
          <w:tcPr>
            <w:tcW w:w="2983" w:type="dxa"/>
            <w:tcBorders>
              <w:top w:val="nil"/>
              <w:left w:val="nil"/>
              <w:bottom w:val="single" w:sz="4" w:space="0" w:color="auto"/>
              <w:right w:val="single" w:sz="4" w:space="0" w:color="auto"/>
            </w:tcBorders>
            <w:shd w:val="clear" w:color="auto" w:fill="auto"/>
            <w:vAlign w:val="bottom"/>
            <w:hideMark/>
          </w:tcPr>
          <w:p w14:paraId="703BB27B" w14:textId="715E1CCE" w:rsidR="0018745A" w:rsidRPr="00F5077A" w:rsidRDefault="0018745A" w:rsidP="00360851">
            <w:pPr>
              <w:suppressAutoHyphens/>
              <w:jc w:val="both"/>
              <w:rPr>
                <w:color w:val="000000"/>
                <w:szCs w:val="28"/>
              </w:rPr>
            </w:pPr>
            <w:r>
              <w:rPr>
                <w:color w:val="000000"/>
                <w:szCs w:val="28"/>
              </w:rPr>
              <w:t>ТК9</w:t>
            </w:r>
          </w:p>
        </w:tc>
        <w:tc>
          <w:tcPr>
            <w:tcW w:w="2164" w:type="dxa"/>
            <w:tcBorders>
              <w:top w:val="nil"/>
              <w:left w:val="nil"/>
              <w:bottom w:val="single" w:sz="4" w:space="0" w:color="auto"/>
              <w:right w:val="single" w:sz="4" w:space="0" w:color="auto"/>
            </w:tcBorders>
            <w:shd w:val="clear" w:color="auto" w:fill="auto"/>
            <w:noWrap/>
            <w:vAlign w:val="bottom"/>
            <w:hideMark/>
          </w:tcPr>
          <w:p w14:paraId="643DD32F"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32DBA4CA" w14:textId="23477F97"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F4DB6BF" w14:textId="08F69B00"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3687D4D" w14:textId="77A50BFD" w:rsidR="0018745A" w:rsidRPr="00F5077A" w:rsidRDefault="0018745A" w:rsidP="00360851">
            <w:pPr>
              <w:suppressAutoHyphens/>
              <w:jc w:val="both"/>
              <w:rPr>
                <w:color w:val="000000"/>
                <w:szCs w:val="28"/>
              </w:rPr>
            </w:pPr>
            <w:r>
              <w:rPr>
                <w:color w:val="000000"/>
                <w:szCs w:val="28"/>
              </w:rPr>
              <w:t>0.0002</w:t>
            </w:r>
          </w:p>
        </w:tc>
        <w:tc>
          <w:tcPr>
            <w:tcW w:w="1760" w:type="dxa"/>
            <w:tcBorders>
              <w:top w:val="nil"/>
              <w:left w:val="nil"/>
              <w:bottom w:val="single" w:sz="4" w:space="0" w:color="auto"/>
              <w:right w:val="single" w:sz="4" w:space="0" w:color="auto"/>
            </w:tcBorders>
            <w:shd w:val="clear" w:color="auto" w:fill="auto"/>
            <w:noWrap/>
            <w:vAlign w:val="bottom"/>
          </w:tcPr>
          <w:p w14:paraId="4C6D0587" w14:textId="11C9E392" w:rsidR="0018745A" w:rsidRPr="00F5077A" w:rsidRDefault="0018745A" w:rsidP="00360851">
            <w:pPr>
              <w:suppressAutoHyphens/>
              <w:jc w:val="both"/>
              <w:rPr>
                <w:color w:val="000000"/>
                <w:szCs w:val="28"/>
              </w:rPr>
            </w:pPr>
            <w:r>
              <w:rPr>
                <w:color w:val="000000"/>
                <w:szCs w:val="28"/>
              </w:rPr>
              <w:t>4.1335</w:t>
            </w:r>
          </w:p>
        </w:tc>
        <w:tc>
          <w:tcPr>
            <w:tcW w:w="1760" w:type="dxa"/>
            <w:tcBorders>
              <w:top w:val="nil"/>
              <w:left w:val="nil"/>
              <w:bottom w:val="single" w:sz="4" w:space="0" w:color="auto"/>
              <w:right w:val="single" w:sz="4" w:space="0" w:color="auto"/>
            </w:tcBorders>
            <w:shd w:val="clear" w:color="auto" w:fill="auto"/>
            <w:noWrap/>
            <w:vAlign w:val="bottom"/>
          </w:tcPr>
          <w:p w14:paraId="0D79DFD1" w14:textId="092C18DB" w:rsidR="0018745A" w:rsidRPr="00F5077A" w:rsidRDefault="0018745A" w:rsidP="00360851">
            <w:pPr>
              <w:suppressAutoHyphens/>
              <w:jc w:val="both"/>
              <w:rPr>
                <w:color w:val="000000"/>
                <w:szCs w:val="28"/>
              </w:rPr>
            </w:pPr>
            <w:r>
              <w:rPr>
                <w:color w:val="000000"/>
                <w:szCs w:val="28"/>
              </w:rPr>
              <w:t>0.2419</w:t>
            </w:r>
          </w:p>
        </w:tc>
        <w:tc>
          <w:tcPr>
            <w:tcW w:w="1603" w:type="dxa"/>
            <w:tcBorders>
              <w:top w:val="nil"/>
              <w:left w:val="nil"/>
              <w:bottom w:val="single" w:sz="4" w:space="0" w:color="auto"/>
              <w:right w:val="single" w:sz="4" w:space="0" w:color="auto"/>
            </w:tcBorders>
            <w:shd w:val="clear" w:color="auto" w:fill="auto"/>
            <w:vAlign w:val="bottom"/>
          </w:tcPr>
          <w:p w14:paraId="178C0B40" w14:textId="7BC2419A"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7298642C" w14:textId="665BAC0D" w:rsidR="0018745A" w:rsidRPr="00F5077A" w:rsidRDefault="0018745A" w:rsidP="00360851">
            <w:pPr>
              <w:suppressAutoHyphens/>
              <w:jc w:val="both"/>
              <w:rPr>
                <w:color w:val="000000"/>
                <w:szCs w:val="28"/>
              </w:rPr>
            </w:pPr>
            <w:r>
              <w:rPr>
                <w:color w:val="000000"/>
                <w:szCs w:val="28"/>
              </w:rPr>
              <w:t>0.0008</w:t>
            </w:r>
          </w:p>
        </w:tc>
      </w:tr>
      <w:tr w:rsidR="0018745A" w:rsidRPr="00F5077A" w14:paraId="2E342712"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0B2C564" w14:textId="5BAE92B9"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154B73AF" w14:textId="4F2D10D8" w:rsidR="0018745A" w:rsidRPr="00F5077A" w:rsidRDefault="0018745A" w:rsidP="00360851">
            <w:pPr>
              <w:suppressAutoHyphens/>
              <w:jc w:val="both"/>
              <w:rPr>
                <w:color w:val="000000"/>
                <w:szCs w:val="28"/>
              </w:rPr>
            </w:pPr>
            <w:r>
              <w:rPr>
                <w:color w:val="000000"/>
                <w:szCs w:val="28"/>
              </w:rPr>
              <w:t>ТК9</w:t>
            </w:r>
          </w:p>
        </w:tc>
        <w:tc>
          <w:tcPr>
            <w:tcW w:w="2983" w:type="dxa"/>
            <w:tcBorders>
              <w:top w:val="nil"/>
              <w:left w:val="nil"/>
              <w:bottom w:val="single" w:sz="4" w:space="0" w:color="auto"/>
              <w:right w:val="single" w:sz="4" w:space="0" w:color="auto"/>
            </w:tcBorders>
            <w:shd w:val="clear" w:color="auto" w:fill="auto"/>
            <w:vAlign w:val="bottom"/>
            <w:hideMark/>
          </w:tcPr>
          <w:p w14:paraId="0AA1B8D9" w14:textId="0FE7F1CC" w:rsidR="0018745A" w:rsidRPr="00F5077A" w:rsidRDefault="0018745A" w:rsidP="00360851">
            <w:pPr>
              <w:suppressAutoHyphens/>
              <w:jc w:val="both"/>
              <w:rPr>
                <w:color w:val="000000"/>
                <w:szCs w:val="28"/>
              </w:rPr>
            </w:pPr>
            <w:r>
              <w:rPr>
                <w:color w:val="000000"/>
                <w:szCs w:val="28"/>
              </w:rPr>
              <w:t>у9-1</w:t>
            </w:r>
          </w:p>
        </w:tc>
        <w:tc>
          <w:tcPr>
            <w:tcW w:w="2164" w:type="dxa"/>
            <w:tcBorders>
              <w:top w:val="nil"/>
              <w:left w:val="nil"/>
              <w:bottom w:val="single" w:sz="4" w:space="0" w:color="auto"/>
              <w:right w:val="single" w:sz="4" w:space="0" w:color="auto"/>
            </w:tcBorders>
            <w:shd w:val="clear" w:color="auto" w:fill="auto"/>
            <w:noWrap/>
            <w:vAlign w:val="bottom"/>
            <w:hideMark/>
          </w:tcPr>
          <w:p w14:paraId="4725879A"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05D007EC" w14:textId="65E45958"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8CCAE92" w14:textId="04447105"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7F51D59A" w14:textId="50B07D72" w:rsidR="0018745A" w:rsidRPr="00F5077A" w:rsidRDefault="0018745A" w:rsidP="00360851">
            <w:pPr>
              <w:suppressAutoHyphens/>
              <w:jc w:val="both"/>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1E9F225C" w14:textId="1DC953D6" w:rsidR="0018745A" w:rsidRPr="00F5077A" w:rsidRDefault="0018745A" w:rsidP="00360851">
            <w:pPr>
              <w:suppressAutoHyphens/>
              <w:jc w:val="both"/>
              <w:rPr>
                <w:color w:val="000000"/>
                <w:szCs w:val="28"/>
              </w:rPr>
            </w:pPr>
            <w:r>
              <w:rPr>
                <w:color w:val="000000"/>
                <w:szCs w:val="28"/>
              </w:rPr>
              <w:t>4.1329</w:t>
            </w:r>
          </w:p>
        </w:tc>
        <w:tc>
          <w:tcPr>
            <w:tcW w:w="1760" w:type="dxa"/>
            <w:tcBorders>
              <w:top w:val="nil"/>
              <w:left w:val="nil"/>
              <w:bottom w:val="single" w:sz="4" w:space="0" w:color="auto"/>
              <w:right w:val="single" w:sz="4" w:space="0" w:color="auto"/>
            </w:tcBorders>
            <w:shd w:val="clear" w:color="auto" w:fill="auto"/>
            <w:noWrap/>
            <w:vAlign w:val="bottom"/>
          </w:tcPr>
          <w:p w14:paraId="59F5EBF4" w14:textId="4FA1EEEA" w:rsidR="0018745A" w:rsidRPr="00F5077A" w:rsidRDefault="0018745A" w:rsidP="00360851">
            <w:pPr>
              <w:suppressAutoHyphens/>
              <w:jc w:val="both"/>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4A69C2E3" w14:textId="12576D5D"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566650BC" w14:textId="3F0B40E8" w:rsidR="0018745A" w:rsidRPr="00F5077A" w:rsidRDefault="0018745A" w:rsidP="00360851">
            <w:pPr>
              <w:suppressAutoHyphens/>
              <w:jc w:val="both"/>
              <w:rPr>
                <w:color w:val="000000"/>
                <w:szCs w:val="28"/>
              </w:rPr>
            </w:pPr>
            <w:r>
              <w:rPr>
                <w:color w:val="000000"/>
                <w:szCs w:val="28"/>
              </w:rPr>
              <w:t>0.0011</w:t>
            </w:r>
          </w:p>
        </w:tc>
      </w:tr>
      <w:tr w:rsidR="0018745A" w:rsidRPr="00F5077A" w14:paraId="72BDDFA7"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21CBB129" w14:textId="701CAAE9"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1E5840A6" w14:textId="1C46CA2C" w:rsidR="0018745A" w:rsidRPr="00F5077A" w:rsidRDefault="0018745A" w:rsidP="00360851">
            <w:pPr>
              <w:suppressAutoHyphens/>
              <w:jc w:val="both"/>
              <w:rPr>
                <w:color w:val="000000"/>
                <w:szCs w:val="28"/>
              </w:rPr>
            </w:pPr>
            <w:r>
              <w:rPr>
                <w:color w:val="000000"/>
                <w:szCs w:val="28"/>
              </w:rPr>
              <w:t>у9-1</w:t>
            </w:r>
          </w:p>
        </w:tc>
        <w:tc>
          <w:tcPr>
            <w:tcW w:w="2983" w:type="dxa"/>
            <w:tcBorders>
              <w:top w:val="nil"/>
              <w:left w:val="nil"/>
              <w:bottom w:val="single" w:sz="4" w:space="0" w:color="auto"/>
              <w:right w:val="single" w:sz="4" w:space="0" w:color="auto"/>
            </w:tcBorders>
            <w:shd w:val="clear" w:color="auto" w:fill="auto"/>
            <w:vAlign w:val="bottom"/>
            <w:hideMark/>
          </w:tcPr>
          <w:p w14:paraId="3AB4D01C" w14:textId="7EB0CEBB" w:rsidR="0018745A" w:rsidRPr="00F5077A" w:rsidRDefault="0018745A" w:rsidP="00360851">
            <w:pPr>
              <w:suppressAutoHyphens/>
              <w:jc w:val="both"/>
              <w:rPr>
                <w:color w:val="000000"/>
                <w:szCs w:val="28"/>
              </w:rPr>
            </w:pPr>
            <w:r>
              <w:rPr>
                <w:color w:val="000000"/>
                <w:szCs w:val="28"/>
              </w:rPr>
              <w:t>ул. Центральная, 10</w:t>
            </w:r>
          </w:p>
        </w:tc>
        <w:tc>
          <w:tcPr>
            <w:tcW w:w="2164" w:type="dxa"/>
            <w:tcBorders>
              <w:top w:val="nil"/>
              <w:left w:val="nil"/>
              <w:bottom w:val="single" w:sz="4" w:space="0" w:color="auto"/>
              <w:right w:val="single" w:sz="4" w:space="0" w:color="auto"/>
            </w:tcBorders>
            <w:shd w:val="clear" w:color="auto" w:fill="auto"/>
            <w:noWrap/>
            <w:vAlign w:val="bottom"/>
            <w:hideMark/>
          </w:tcPr>
          <w:p w14:paraId="2B7D6F36"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06202B95" w14:textId="2DC5DFFF"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B34B91D" w14:textId="1B2EF9B4"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0AE5A09" w14:textId="742E2D7A" w:rsidR="0018745A" w:rsidRPr="00F5077A" w:rsidRDefault="0018745A" w:rsidP="00360851">
            <w:pPr>
              <w:suppressAutoHyphens/>
              <w:jc w:val="both"/>
              <w:rPr>
                <w:color w:val="000000"/>
                <w:szCs w:val="28"/>
              </w:rPr>
            </w:pPr>
            <w:r>
              <w:rPr>
                <w:color w:val="000000"/>
                <w:szCs w:val="28"/>
              </w:rPr>
              <w:t>0.0001</w:t>
            </w:r>
          </w:p>
        </w:tc>
        <w:tc>
          <w:tcPr>
            <w:tcW w:w="1760" w:type="dxa"/>
            <w:tcBorders>
              <w:top w:val="nil"/>
              <w:left w:val="nil"/>
              <w:bottom w:val="single" w:sz="4" w:space="0" w:color="auto"/>
              <w:right w:val="single" w:sz="4" w:space="0" w:color="auto"/>
            </w:tcBorders>
            <w:shd w:val="clear" w:color="auto" w:fill="auto"/>
            <w:noWrap/>
            <w:vAlign w:val="bottom"/>
          </w:tcPr>
          <w:p w14:paraId="2A789465" w14:textId="2A939F47" w:rsidR="0018745A" w:rsidRPr="00F5077A" w:rsidRDefault="0018745A" w:rsidP="00360851">
            <w:pPr>
              <w:suppressAutoHyphens/>
              <w:jc w:val="both"/>
              <w:rPr>
                <w:color w:val="000000"/>
                <w:szCs w:val="28"/>
              </w:rPr>
            </w:pPr>
            <w:r>
              <w:rPr>
                <w:color w:val="000000"/>
                <w:szCs w:val="28"/>
              </w:rPr>
              <w:t>3.2944</w:t>
            </w:r>
          </w:p>
        </w:tc>
        <w:tc>
          <w:tcPr>
            <w:tcW w:w="1760" w:type="dxa"/>
            <w:tcBorders>
              <w:top w:val="nil"/>
              <w:left w:val="nil"/>
              <w:bottom w:val="single" w:sz="4" w:space="0" w:color="auto"/>
              <w:right w:val="single" w:sz="4" w:space="0" w:color="auto"/>
            </w:tcBorders>
            <w:shd w:val="clear" w:color="auto" w:fill="auto"/>
            <w:noWrap/>
            <w:vAlign w:val="bottom"/>
          </w:tcPr>
          <w:p w14:paraId="6EE1A388" w14:textId="7C52274E" w:rsidR="0018745A" w:rsidRPr="00F5077A" w:rsidRDefault="0018745A" w:rsidP="00360851">
            <w:pPr>
              <w:suppressAutoHyphens/>
              <w:jc w:val="both"/>
              <w:rPr>
                <w:color w:val="000000"/>
                <w:szCs w:val="28"/>
              </w:rPr>
            </w:pPr>
            <w:r>
              <w:rPr>
                <w:color w:val="000000"/>
                <w:szCs w:val="28"/>
              </w:rPr>
              <w:t>0.3035</w:t>
            </w:r>
          </w:p>
        </w:tc>
        <w:tc>
          <w:tcPr>
            <w:tcW w:w="1603" w:type="dxa"/>
            <w:tcBorders>
              <w:top w:val="nil"/>
              <w:left w:val="nil"/>
              <w:bottom w:val="single" w:sz="4" w:space="0" w:color="auto"/>
              <w:right w:val="single" w:sz="4" w:space="0" w:color="auto"/>
            </w:tcBorders>
            <w:shd w:val="clear" w:color="auto" w:fill="auto"/>
            <w:vAlign w:val="bottom"/>
          </w:tcPr>
          <w:p w14:paraId="614B8520" w14:textId="76BAC43C"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293F0C0C" w14:textId="76071706" w:rsidR="0018745A" w:rsidRPr="00F5077A" w:rsidRDefault="0018745A" w:rsidP="00360851">
            <w:pPr>
              <w:suppressAutoHyphens/>
              <w:jc w:val="both"/>
              <w:rPr>
                <w:color w:val="000000"/>
                <w:szCs w:val="28"/>
              </w:rPr>
            </w:pPr>
            <w:r>
              <w:rPr>
                <w:color w:val="000000"/>
                <w:szCs w:val="28"/>
              </w:rPr>
              <w:t>0.0003</w:t>
            </w:r>
          </w:p>
        </w:tc>
      </w:tr>
      <w:tr w:rsidR="0018745A" w:rsidRPr="00F5077A" w14:paraId="442AE18D"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93A0BD1" w14:textId="3F808205"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42E43E65" w14:textId="2F19B548" w:rsidR="0018745A" w:rsidRPr="00F5077A" w:rsidRDefault="0018745A" w:rsidP="00360851">
            <w:pPr>
              <w:suppressAutoHyphens/>
              <w:jc w:val="both"/>
              <w:rPr>
                <w:color w:val="000000"/>
                <w:szCs w:val="28"/>
              </w:rPr>
            </w:pPr>
            <w:r>
              <w:rPr>
                <w:color w:val="000000"/>
                <w:szCs w:val="28"/>
              </w:rPr>
              <w:t>у9-1</w:t>
            </w:r>
          </w:p>
        </w:tc>
        <w:tc>
          <w:tcPr>
            <w:tcW w:w="2983" w:type="dxa"/>
            <w:tcBorders>
              <w:top w:val="nil"/>
              <w:left w:val="nil"/>
              <w:bottom w:val="single" w:sz="4" w:space="0" w:color="auto"/>
              <w:right w:val="single" w:sz="4" w:space="0" w:color="auto"/>
            </w:tcBorders>
            <w:shd w:val="clear" w:color="auto" w:fill="auto"/>
            <w:vAlign w:val="bottom"/>
            <w:hideMark/>
          </w:tcPr>
          <w:p w14:paraId="493A9111" w14:textId="720867A1" w:rsidR="0018745A" w:rsidRPr="00F5077A" w:rsidRDefault="0018745A" w:rsidP="00360851">
            <w:pPr>
              <w:suppressAutoHyphens/>
              <w:jc w:val="both"/>
              <w:rPr>
                <w:color w:val="000000"/>
                <w:szCs w:val="28"/>
              </w:rPr>
            </w:pPr>
            <w:r>
              <w:rPr>
                <w:color w:val="000000"/>
                <w:szCs w:val="28"/>
              </w:rPr>
              <w:t>у9-2</w:t>
            </w:r>
          </w:p>
        </w:tc>
        <w:tc>
          <w:tcPr>
            <w:tcW w:w="2164" w:type="dxa"/>
            <w:tcBorders>
              <w:top w:val="nil"/>
              <w:left w:val="nil"/>
              <w:bottom w:val="single" w:sz="4" w:space="0" w:color="auto"/>
              <w:right w:val="single" w:sz="4" w:space="0" w:color="auto"/>
            </w:tcBorders>
            <w:shd w:val="clear" w:color="auto" w:fill="auto"/>
            <w:noWrap/>
            <w:vAlign w:val="bottom"/>
            <w:hideMark/>
          </w:tcPr>
          <w:p w14:paraId="52FCC55D"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462C4F89" w14:textId="090B2A4F"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CF410F0" w14:textId="0C62C62F"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2A3A9CAF" w14:textId="4459B65E" w:rsidR="0018745A" w:rsidRPr="00F5077A" w:rsidRDefault="0018745A" w:rsidP="00360851">
            <w:pPr>
              <w:suppressAutoHyphens/>
              <w:jc w:val="both"/>
              <w:rPr>
                <w:color w:val="000000"/>
                <w:szCs w:val="28"/>
              </w:rPr>
            </w:pPr>
            <w:r>
              <w:rPr>
                <w:color w:val="000000"/>
                <w:szCs w:val="28"/>
              </w:rPr>
              <w:t>0.0008</w:t>
            </w:r>
          </w:p>
        </w:tc>
        <w:tc>
          <w:tcPr>
            <w:tcW w:w="1760" w:type="dxa"/>
            <w:tcBorders>
              <w:top w:val="nil"/>
              <w:left w:val="nil"/>
              <w:bottom w:val="single" w:sz="4" w:space="0" w:color="auto"/>
              <w:right w:val="single" w:sz="4" w:space="0" w:color="auto"/>
            </w:tcBorders>
            <w:shd w:val="clear" w:color="auto" w:fill="auto"/>
            <w:noWrap/>
            <w:vAlign w:val="bottom"/>
          </w:tcPr>
          <w:p w14:paraId="7CEACB02" w14:textId="40B5FDF4" w:rsidR="0018745A" w:rsidRPr="00F5077A" w:rsidRDefault="0018745A" w:rsidP="00360851">
            <w:pPr>
              <w:suppressAutoHyphens/>
              <w:jc w:val="both"/>
              <w:rPr>
                <w:color w:val="000000"/>
                <w:szCs w:val="28"/>
              </w:rPr>
            </w:pPr>
            <w:r>
              <w:rPr>
                <w:color w:val="000000"/>
                <w:szCs w:val="28"/>
              </w:rPr>
              <w:t>4.1287</w:t>
            </w:r>
          </w:p>
        </w:tc>
        <w:tc>
          <w:tcPr>
            <w:tcW w:w="1760" w:type="dxa"/>
            <w:tcBorders>
              <w:top w:val="nil"/>
              <w:left w:val="nil"/>
              <w:bottom w:val="single" w:sz="4" w:space="0" w:color="auto"/>
              <w:right w:val="single" w:sz="4" w:space="0" w:color="auto"/>
            </w:tcBorders>
            <w:shd w:val="clear" w:color="auto" w:fill="auto"/>
            <w:noWrap/>
            <w:vAlign w:val="bottom"/>
          </w:tcPr>
          <w:p w14:paraId="567B03E9" w14:textId="20DC5043" w:rsidR="0018745A" w:rsidRPr="00F5077A" w:rsidRDefault="0018745A" w:rsidP="00360851">
            <w:pPr>
              <w:suppressAutoHyphens/>
              <w:jc w:val="both"/>
              <w:rPr>
                <w:color w:val="000000"/>
                <w:szCs w:val="28"/>
              </w:rPr>
            </w:pPr>
            <w:r>
              <w:rPr>
                <w:color w:val="000000"/>
                <w:szCs w:val="28"/>
              </w:rPr>
              <w:t>0.2422</w:t>
            </w:r>
          </w:p>
        </w:tc>
        <w:tc>
          <w:tcPr>
            <w:tcW w:w="1603" w:type="dxa"/>
            <w:tcBorders>
              <w:top w:val="nil"/>
              <w:left w:val="nil"/>
              <w:bottom w:val="single" w:sz="4" w:space="0" w:color="auto"/>
              <w:right w:val="single" w:sz="4" w:space="0" w:color="auto"/>
            </w:tcBorders>
            <w:shd w:val="clear" w:color="auto" w:fill="auto"/>
            <w:vAlign w:val="bottom"/>
          </w:tcPr>
          <w:p w14:paraId="4851E8F8" w14:textId="3EFFCCEB"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09635E72" w14:textId="76651E26" w:rsidR="0018745A" w:rsidRPr="00F5077A" w:rsidRDefault="0018745A" w:rsidP="00360851">
            <w:pPr>
              <w:suppressAutoHyphens/>
              <w:jc w:val="both"/>
              <w:rPr>
                <w:color w:val="000000"/>
                <w:szCs w:val="28"/>
              </w:rPr>
            </w:pPr>
            <w:r>
              <w:rPr>
                <w:color w:val="000000"/>
                <w:szCs w:val="28"/>
              </w:rPr>
              <w:t>0.0032</w:t>
            </w:r>
          </w:p>
        </w:tc>
      </w:tr>
      <w:tr w:rsidR="0018745A" w:rsidRPr="00F5077A" w14:paraId="4F05E007"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C1BC985" w14:textId="0FE278CF"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110ED15B" w14:textId="294DFF34" w:rsidR="0018745A" w:rsidRPr="00F5077A" w:rsidRDefault="0018745A" w:rsidP="00360851">
            <w:pPr>
              <w:suppressAutoHyphens/>
              <w:jc w:val="both"/>
              <w:rPr>
                <w:color w:val="000000"/>
                <w:szCs w:val="28"/>
              </w:rPr>
            </w:pPr>
            <w:r>
              <w:rPr>
                <w:color w:val="000000"/>
                <w:szCs w:val="28"/>
              </w:rPr>
              <w:t>у9-2</w:t>
            </w:r>
          </w:p>
        </w:tc>
        <w:tc>
          <w:tcPr>
            <w:tcW w:w="2983" w:type="dxa"/>
            <w:tcBorders>
              <w:top w:val="nil"/>
              <w:left w:val="nil"/>
              <w:bottom w:val="single" w:sz="4" w:space="0" w:color="auto"/>
              <w:right w:val="single" w:sz="4" w:space="0" w:color="auto"/>
            </w:tcBorders>
            <w:shd w:val="clear" w:color="auto" w:fill="auto"/>
            <w:vAlign w:val="bottom"/>
            <w:hideMark/>
          </w:tcPr>
          <w:p w14:paraId="008241F7" w14:textId="45A06CB1" w:rsidR="0018745A" w:rsidRPr="00F5077A" w:rsidRDefault="0018745A" w:rsidP="00360851">
            <w:pPr>
              <w:suppressAutoHyphens/>
              <w:jc w:val="both"/>
              <w:rPr>
                <w:color w:val="000000"/>
                <w:szCs w:val="28"/>
              </w:rPr>
            </w:pPr>
            <w:r>
              <w:rPr>
                <w:color w:val="000000"/>
                <w:szCs w:val="28"/>
              </w:rPr>
              <w:t>ул. Центральная, 6</w:t>
            </w:r>
          </w:p>
        </w:tc>
        <w:tc>
          <w:tcPr>
            <w:tcW w:w="2164" w:type="dxa"/>
            <w:tcBorders>
              <w:top w:val="nil"/>
              <w:left w:val="nil"/>
              <w:bottom w:val="single" w:sz="4" w:space="0" w:color="auto"/>
              <w:right w:val="single" w:sz="4" w:space="0" w:color="auto"/>
            </w:tcBorders>
            <w:shd w:val="clear" w:color="auto" w:fill="auto"/>
            <w:noWrap/>
            <w:vAlign w:val="bottom"/>
            <w:hideMark/>
          </w:tcPr>
          <w:p w14:paraId="1892C34A"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515AB477" w14:textId="20427C49"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FCA171E" w14:textId="31A6C653"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26E5A43B" w14:textId="661334C4" w:rsidR="0018745A" w:rsidRPr="00F5077A" w:rsidRDefault="0018745A" w:rsidP="00360851">
            <w:pPr>
              <w:suppressAutoHyphens/>
              <w:jc w:val="both"/>
              <w:rPr>
                <w:color w:val="000000"/>
                <w:szCs w:val="28"/>
              </w:rPr>
            </w:pPr>
            <w:r>
              <w:rPr>
                <w:color w:val="000000"/>
                <w:szCs w:val="28"/>
              </w:rPr>
              <w:t>0.0001</w:t>
            </w:r>
          </w:p>
        </w:tc>
        <w:tc>
          <w:tcPr>
            <w:tcW w:w="1760" w:type="dxa"/>
            <w:tcBorders>
              <w:top w:val="nil"/>
              <w:left w:val="nil"/>
              <w:bottom w:val="single" w:sz="4" w:space="0" w:color="auto"/>
              <w:right w:val="single" w:sz="4" w:space="0" w:color="auto"/>
            </w:tcBorders>
            <w:shd w:val="clear" w:color="auto" w:fill="auto"/>
            <w:noWrap/>
            <w:vAlign w:val="bottom"/>
          </w:tcPr>
          <w:p w14:paraId="7F3EF19D" w14:textId="09DC4283" w:rsidR="0018745A" w:rsidRPr="00F5077A" w:rsidRDefault="0018745A" w:rsidP="00360851">
            <w:pPr>
              <w:suppressAutoHyphens/>
              <w:jc w:val="both"/>
              <w:rPr>
                <w:color w:val="000000"/>
                <w:szCs w:val="28"/>
              </w:rPr>
            </w:pPr>
            <w:r>
              <w:rPr>
                <w:color w:val="000000"/>
                <w:szCs w:val="28"/>
              </w:rPr>
              <w:t>3.2944</w:t>
            </w:r>
          </w:p>
        </w:tc>
        <w:tc>
          <w:tcPr>
            <w:tcW w:w="1760" w:type="dxa"/>
            <w:tcBorders>
              <w:top w:val="nil"/>
              <w:left w:val="nil"/>
              <w:bottom w:val="single" w:sz="4" w:space="0" w:color="auto"/>
              <w:right w:val="single" w:sz="4" w:space="0" w:color="auto"/>
            </w:tcBorders>
            <w:shd w:val="clear" w:color="auto" w:fill="auto"/>
            <w:noWrap/>
            <w:vAlign w:val="bottom"/>
          </w:tcPr>
          <w:p w14:paraId="2CC80D58" w14:textId="61F04001" w:rsidR="0018745A" w:rsidRPr="00F5077A" w:rsidRDefault="0018745A" w:rsidP="00360851">
            <w:pPr>
              <w:suppressAutoHyphens/>
              <w:jc w:val="both"/>
              <w:rPr>
                <w:color w:val="000000"/>
                <w:szCs w:val="28"/>
              </w:rPr>
            </w:pPr>
            <w:r>
              <w:rPr>
                <w:color w:val="000000"/>
                <w:szCs w:val="28"/>
              </w:rPr>
              <w:t>0.3035</w:t>
            </w:r>
          </w:p>
        </w:tc>
        <w:tc>
          <w:tcPr>
            <w:tcW w:w="1603" w:type="dxa"/>
            <w:tcBorders>
              <w:top w:val="nil"/>
              <w:left w:val="nil"/>
              <w:bottom w:val="single" w:sz="4" w:space="0" w:color="auto"/>
              <w:right w:val="single" w:sz="4" w:space="0" w:color="auto"/>
            </w:tcBorders>
            <w:shd w:val="clear" w:color="auto" w:fill="auto"/>
            <w:vAlign w:val="bottom"/>
          </w:tcPr>
          <w:p w14:paraId="11B4C5CF" w14:textId="58D44AD7"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5F154BB2" w14:textId="63480A32" w:rsidR="0018745A" w:rsidRPr="00F5077A" w:rsidRDefault="0018745A" w:rsidP="00360851">
            <w:pPr>
              <w:suppressAutoHyphens/>
              <w:jc w:val="both"/>
              <w:rPr>
                <w:color w:val="000000"/>
                <w:szCs w:val="28"/>
              </w:rPr>
            </w:pPr>
            <w:r>
              <w:rPr>
                <w:color w:val="000000"/>
                <w:szCs w:val="28"/>
              </w:rPr>
              <w:t>0.0003</w:t>
            </w:r>
          </w:p>
        </w:tc>
      </w:tr>
      <w:tr w:rsidR="0018745A" w:rsidRPr="00F5077A" w14:paraId="573C98FA"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2F7049C1" w14:textId="016D4A71"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01CA4975" w14:textId="5E314E6C" w:rsidR="0018745A" w:rsidRPr="00F5077A" w:rsidRDefault="0018745A" w:rsidP="00360851">
            <w:pPr>
              <w:suppressAutoHyphens/>
              <w:jc w:val="both"/>
              <w:rPr>
                <w:color w:val="000000"/>
                <w:szCs w:val="28"/>
              </w:rPr>
            </w:pPr>
            <w:r>
              <w:rPr>
                <w:color w:val="000000"/>
                <w:szCs w:val="28"/>
              </w:rPr>
              <w:t>ТК4</w:t>
            </w:r>
          </w:p>
        </w:tc>
        <w:tc>
          <w:tcPr>
            <w:tcW w:w="2983" w:type="dxa"/>
            <w:tcBorders>
              <w:top w:val="nil"/>
              <w:left w:val="nil"/>
              <w:bottom w:val="single" w:sz="4" w:space="0" w:color="auto"/>
              <w:right w:val="single" w:sz="4" w:space="0" w:color="auto"/>
            </w:tcBorders>
            <w:shd w:val="clear" w:color="auto" w:fill="auto"/>
            <w:vAlign w:val="bottom"/>
            <w:hideMark/>
          </w:tcPr>
          <w:p w14:paraId="4870C6E6" w14:textId="551DE0F5" w:rsidR="0018745A" w:rsidRPr="00F5077A" w:rsidRDefault="0018745A" w:rsidP="00360851">
            <w:pPr>
              <w:suppressAutoHyphens/>
              <w:jc w:val="both"/>
              <w:rPr>
                <w:color w:val="000000"/>
                <w:szCs w:val="28"/>
              </w:rPr>
            </w:pPr>
            <w:r>
              <w:rPr>
                <w:color w:val="000000"/>
                <w:szCs w:val="28"/>
              </w:rPr>
              <w:t xml:space="preserve">ул. </w:t>
            </w:r>
            <w:r>
              <w:rPr>
                <w:color w:val="000000"/>
                <w:szCs w:val="28"/>
              </w:rPr>
              <w:lastRenderedPageBreak/>
              <w:t>Комсомольская, 3</w:t>
            </w:r>
          </w:p>
        </w:tc>
        <w:tc>
          <w:tcPr>
            <w:tcW w:w="2164" w:type="dxa"/>
            <w:tcBorders>
              <w:top w:val="nil"/>
              <w:left w:val="nil"/>
              <w:bottom w:val="single" w:sz="4" w:space="0" w:color="auto"/>
              <w:right w:val="single" w:sz="4" w:space="0" w:color="auto"/>
            </w:tcBorders>
            <w:shd w:val="clear" w:color="auto" w:fill="auto"/>
            <w:noWrap/>
            <w:vAlign w:val="bottom"/>
            <w:hideMark/>
          </w:tcPr>
          <w:p w14:paraId="1052633F" w14:textId="77777777" w:rsidR="0018745A" w:rsidRPr="00F5077A" w:rsidRDefault="0018745A" w:rsidP="00360851">
            <w:pPr>
              <w:suppressAutoHyphens/>
              <w:jc w:val="both"/>
              <w:rPr>
                <w:color w:val="000000"/>
                <w:szCs w:val="28"/>
              </w:rPr>
            </w:pPr>
            <w:r w:rsidRPr="00F5077A">
              <w:rPr>
                <w:color w:val="000000"/>
                <w:szCs w:val="28"/>
              </w:rPr>
              <w:lastRenderedPageBreak/>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43B61046" w14:textId="5DBC162D"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A9B2399" w14:textId="13AB9969"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CB17A13" w14:textId="39291B8D" w:rsidR="0018745A" w:rsidRPr="00F5077A" w:rsidRDefault="0018745A" w:rsidP="00360851">
            <w:pPr>
              <w:suppressAutoHyphens/>
              <w:jc w:val="both"/>
              <w:rPr>
                <w:color w:val="000000"/>
                <w:szCs w:val="28"/>
              </w:rPr>
            </w:pPr>
            <w:r>
              <w:rPr>
                <w:color w:val="000000"/>
                <w:szCs w:val="28"/>
              </w:rPr>
              <w:t>0.0005</w:t>
            </w:r>
          </w:p>
        </w:tc>
        <w:tc>
          <w:tcPr>
            <w:tcW w:w="1760" w:type="dxa"/>
            <w:tcBorders>
              <w:top w:val="nil"/>
              <w:left w:val="nil"/>
              <w:bottom w:val="single" w:sz="4" w:space="0" w:color="auto"/>
              <w:right w:val="single" w:sz="4" w:space="0" w:color="auto"/>
            </w:tcBorders>
            <w:shd w:val="clear" w:color="auto" w:fill="auto"/>
            <w:noWrap/>
            <w:vAlign w:val="bottom"/>
          </w:tcPr>
          <w:p w14:paraId="6A2C0D56" w14:textId="7912B1DB" w:rsidR="0018745A" w:rsidRPr="00F5077A" w:rsidRDefault="0018745A" w:rsidP="00360851">
            <w:pPr>
              <w:suppressAutoHyphens/>
              <w:jc w:val="both"/>
              <w:rPr>
                <w:color w:val="000000"/>
                <w:szCs w:val="28"/>
              </w:rPr>
            </w:pPr>
            <w:r>
              <w:rPr>
                <w:color w:val="000000"/>
                <w:szCs w:val="28"/>
              </w:rPr>
              <w:t>4.4354</w:t>
            </w:r>
          </w:p>
        </w:tc>
        <w:tc>
          <w:tcPr>
            <w:tcW w:w="1760" w:type="dxa"/>
            <w:tcBorders>
              <w:top w:val="nil"/>
              <w:left w:val="nil"/>
              <w:bottom w:val="single" w:sz="4" w:space="0" w:color="auto"/>
              <w:right w:val="single" w:sz="4" w:space="0" w:color="auto"/>
            </w:tcBorders>
            <w:shd w:val="clear" w:color="auto" w:fill="auto"/>
            <w:noWrap/>
            <w:vAlign w:val="bottom"/>
          </w:tcPr>
          <w:p w14:paraId="3708904F" w14:textId="5D3E2341" w:rsidR="0018745A" w:rsidRPr="00F5077A" w:rsidRDefault="0018745A" w:rsidP="00360851">
            <w:pPr>
              <w:suppressAutoHyphens/>
              <w:jc w:val="both"/>
              <w:rPr>
                <w:color w:val="000000"/>
                <w:szCs w:val="28"/>
              </w:rPr>
            </w:pPr>
            <w:r>
              <w:rPr>
                <w:color w:val="000000"/>
                <w:szCs w:val="28"/>
              </w:rPr>
              <w:t>0.2255</w:t>
            </w:r>
          </w:p>
        </w:tc>
        <w:tc>
          <w:tcPr>
            <w:tcW w:w="1603" w:type="dxa"/>
            <w:tcBorders>
              <w:top w:val="nil"/>
              <w:left w:val="nil"/>
              <w:bottom w:val="single" w:sz="4" w:space="0" w:color="auto"/>
              <w:right w:val="single" w:sz="4" w:space="0" w:color="auto"/>
            </w:tcBorders>
            <w:shd w:val="clear" w:color="auto" w:fill="auto"/>
            <w:vAlign w:val="bottom"/>
          </w:tcPr>
          <w:p w14:paraId="5E94E809" w14:textId="33DB68D4"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11968A19" w14:textId="03515C4B" w:rsidR="0018745A" w:rsidRPr="00F5077A" w:rsidRDefault="0018745A" w:rsidP="00360851">
            <w:pPr>
              <w:suppressAutoHyphens/>
              <w:jc w:val="both"/>
              <w:rPr>
                <w:color w:val="000000"/>
                <w:szCs w:val="28"/>
              </w:rPr>
            </w:pPr>
            <w:r>
              <w:rPr>
                <w:color w:val="000000"/>
                <w:szCs w:val="28"/>
              </w:rPr>
              <w:t>0.0023</w:t>
            </w:r>
          </w:p>
        </w:tc>
      </w:tr>
      <w:tr w:rsidR="0018745A" w:rsidRPr="00F5077A" w14:paraId="3CCA1BEF"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4AC59BFE" w14:textId="59F904ED"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19FE2BB4" w14:textId="21D4F830" w:rsidR="0018745A" w:rsidRPr="00F5077A" w:rsidRDefault="0018745A" w:rsidP="00360851">
            <w:pPr>
              <w:suppressAutoHyphens/>
              <w:jc w:val="both"/>
              <w:rPr>
                <w:color w:val="000000"/>
                <w:szCs w:val="28"/>
              </w:rPr>
            </w:pPr>
            <w:r>
              <w:rPr>
                <w:color w:val="000000"/>
                <w:szCs w:val="28"/>
              </w:rPr>
              <w:t>ТК5</w:t>
            </w:r>
          </w:p>
        </w:tc>
        <w:tc>
          <w:tcPr>
            <w:tcW w:w="2983" w:type="dxa"/>
            <w:tcBorders>
              <w:top w:val="nil"/>
              <w:left w:val="nil"/>
              <w:bottom w:val="single" w:sz="4" w:space="0" w:color="auto"/>
              <w:right w:val="single" w:sz="4" w:space="0" w:color="auto"/>
            </w:tcBorders>
            <w:shd w:val="clear" w:color="auto" w:fill="auto"/>
            <w:vAlign w:val="bottom"/>
            <w:hideMark/>
          </w:tcPr>
          <w:p w14:paraId="46DF565B" w14:textId="3DDD31A3" w:rsidR="0018745A" w:rsidRPr="00F5077A" w:rsidRDefault="0018745A" w:rsidP="00360851">
            <w:pPr>
              <w:suppressAutoHyphens/>
              <w:jc w:val="both"/>
              <w:rPr>
                <w:color w:val="000000"/>
                <w:szCs w:val="28"/>
              </w:rPr>
            </w:pPr>
            <w:r>
              <w:rPr>
                <w:color w:val="000000"/>
                <w:szCs w:val="28"/>
              </w:rPr>
              <w:t>ТК6</w:t>
            </w:r>
          </w:p>
        </w:tc>
        <w:tc>
          <w:tcPr>
            <w:tcW w:w="2164" w:type="dxa"/>
            <w:tcBorders>
              <w:top w:val="nil"/>
              <w:left w:val="nil"/>
              <w:bottom w:val="single" w:sz="4" w:space="0" w:color="auto"/>
              <w:right w:val="single" w:sz="4" w:space="0" w:color="auto"/>
            </w:tcBorders>
            <w:shd w:val="clear" w:color="auto" w:fill="auto"/>
            <w:noWrap/>
            <w:vAlign w:val="bottom"/>
            <w:hideMark/>
          </w:tcPr>
          <w:p w14:paraId="462ED4B4"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0DA2C600" w14:textId="634E6377"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3892A1DA" w14:textId="514AAB3E"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C57F658" w14:textId="3898404B" w:rsidR="0018745A" w:rsidRPr="00F5077A" w:rsidRDefault="0018745A" w:rsidP="00360851">
            <w:pPr>
              <w:suppressAutoHyphens/>
              <w:jc w:val="both"/>
              <w:rPr>
                <w:color w:val="000000"/>
                <w:szCs w:val="28"/>
              </w:rPr>
            </w:pPr>
            <w:r>
              <w:rPr>
                <w:color w:val="000000"/>
                <w:szCs w:val="28"/>
              </w:rPr>
              <w:t>0.0007</w:t>
            </w:r>
          </w:p>
        </w:tc>
        <w:tc>
          <w:tcPr>
            <w:tcW w:w="1760" w:type="dxa"/>
            <w:tcBorders>
              <w:top w:val="nil"/>
              <w:left w:val="nil"/>
              <w:bottom w:val="single" w:sz="4" w:space="0" w:color="auto"/>
              <w:right w:val="single" w:sz="4" w:space="0" w:color="auto"/>
            </w:tcBorders>
            <w:shd w:val="clear" w:color="auto" w:fill="auto"/>
            <w:noWrap/>
            <w:vAlign w:val="bottom"/>
          </w:tcPr>
          <w:p w14:paraId="6D292D43" w14:textId="43E73DC2" w:rsidR="0018745A" w:rsidRPr="00F5077A" w:rsidRDefault="0018745A" w:rsidP="00360851">
            <w:pPr>
              <w:suppressAutoHyphens/>
              <w:jc w:val="both"/>
              <w:rPr>
                <w:color w:val="000000"/>
                <w:szCs w:val="28"/>
              </w:rPr>
            </w:pPr>
            <w:r>
              <w:rPr>
                <w:color w:val="000000"/>
                <w:szCs w:val="28"/>
              </w:rPr>
              <w:t>4.4338</w:t>
            </w:r>
          </w:p>
        </w:tc>
        <w:tc>
          <w:tcPr>
            <w:tcW w:w="1760" w:type="dxa"/>
            <w:tcBorders>
              <w:top w:val="nil"/>
              <w:left w:val="nil"/>
              <w:bottom w:val="single" w:sz="4" w:space="0" w:color="auto"/>
              <w:right w:val="single" w:sz="4" w:space="0" w:color="auto"/>
            </w:tcBorders>
            <w:shd w:val="clear" w:color="auto" w:fill="auto"/>
            <w:noWrap/>
            <w:vAlign w:val="bottom"/>
          </w:tcPr>
          <w:p w14:paraId="5FBA4E56" w14:textId="19392461" w:rsidR="0018745A" w:rsidRPr="00F5077A" w:rsidRDefault="0018745A" w:rsidP="00360851">
            <w:pPr>
              <w:suppressAutoHyphens/>
              <w:jc w:val="both"/>
              <w:rPr>
                <w:color w:val="000000"/>
                <w:szCs w:val="28"/>
              </w:rPr>
            </w:pPr>
            <w:r>
              <w:rPr>
                <w:color w:val="000000"/>
                <w:szCs w:val="28"/>
              </w:rPr>
              <w:t>0.2255</w:t>
            </w:r>
          </w:p>
        </w:tc>
        <w:tc>
          <w:tcPr>
            <w:tcW w:w="1603" w:type="dxa"/>
            <w:tcBorders>
              <w:top w:val="nil"/>
              <w:left w:val="nil"/>
              <w:bottom w:val="single" w:sz="4" w:space="0" w:color="auto"/>
              <w:right w:val="single" w:sz="4" w:space="0" w:color="auto"/>
            </w:tcBorders>
            <w:shd w:val="clear" w:color="auto" w:fill="auto"/>
            <w:vAlign w:val="bottom"/>
          </w:tcPr>
          <w:p w14:paraId="095C21C5" w14:textId="40355C1A"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2E8844F4" w14:textId="5A1B3A7E" w:rsidR="0018745A" w:rsidRPr="00F5077A" w:rsidRDefault="0018745A" w:rsidP="00360851">
            <w:pPr>
              <w:suppressAutoHyphens/>
              <w:jc w:val="both"/>
              <w:rPr>
                <w:color w:val="000000"/>
                <w:szCs w:val="28"/>
              </w:rPr>
            </w:pPr>
            <w:r>
              <w:rPr>
                <w:color w:val="000000"/>
                <w:szCs w:val="28"/>
              </w:rPr>
              <w:t>0.0030</w:t>
            </w:r>
          </w:p>
        </w:tc>
      </w:tr>
      <w:tr w:rsidR="0018745A" w:rsidRPr="00F5077A" w14:paraId="0D520DD2"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09E6AC1" w14:textId="709FF2E0"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48723A2A" w14:textId="76374A0F" w:rsidR="0018745A" w:rsidRPr="00F5077A" w:rsidRDefault="0018745A" w:rsidP="00360851">
            <w:pPr>
              <w:suppressAutoHyphens/>
              <w:jc w:val="both"/>
              <w:rPr>
                <w:color w:val="000000"/>
                <w:szCs w:val="28"/>
              </w:rPr>
            </w:pPr>
            <w:r>
              <w:rPr>
                <w:color w:val="000000"/>
                <w:szCs w:val="28"/>
              </w:rPr>
              <w:t>ТК6</w:t>
            </w:r>
          </w:p>
        </w:tc>
        <w:tc>
          <w:tcPr>
            <w:tcW w:w="2983" w:type="dxa"/>
            <w:tcBorders>
              <w:top w:val="nil"/>
              <w:left w:val="nil"/>
              <w:bottom w:val="single" w:sz="4" w:space="0" w:color="auto"/>
              <w:right w:val="single" w:sz="4" w:space="0" w:color="auto"/>
            </w:tcBorders>
            <w:shd w:val="clear" w:color="auto" w:fill="auto"/>
            <w:vAlign w:val="bottom"/>
            <w:hideMark/>
          </w:tcPr>
          <w:p w14:paraId="612E451B" w14:textId="09BC1086" w:rsidR="0018745A" w:rsidRPr="00F5077A" w:rsidRDefault="0018745A" w:rsidP="00360851">
            <w:pPr>
              <w:suppressAutoHyphens/>
              <w:jc w:val="both"/>
              <w:rPr>
                <w:color w:val="000000"/>
                <w:szCs w:val="28"/>
              </w:rPr>
            </w:pPr>
            <w:r>
              <w:rPr>
                <w:color w:val="000000"/>
                <w:szCs w:val="28"/>
              </w:rPr>
              <w:t>ТК7</w:t>
            </w:r>
          </w:p>
        </w:tc>
        <w:tc>
          <w:tcPr>
            <w:tcW w:w="2164" w:type="dxa"/>
            <w:tcBorders>
              <w:top w:val="nil"/>
              <w:left w:val="nil"/>
              <w:bottom w:val="single" w:sz="4" w:space="0" w:color="auto"/>
              <w:right w:val="single" w:sz="4" w:space="0" w:color="auto"/>
            </w:tcBorders>
            <w:shd w:val="clear" w:color="auto" w:fill="auto"/>
            <w:noWrap/>
            <w:vAlign w:val="bottom"/>
            <w:hideMark/>
          </w:tcPr>
          <w:p w14:paraId="2A401692"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77AEBA13" w14:textId="619FE6F0"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05255F58" w14:textId="4E6B65FF"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5C770F0" w14:textId="0934B531" w:rsidR="0018745A" w:rsidRPr="00F5077A" w:rsidRDefault="0018745A" w:rsidP="00360851">
            <w:pPr>
              <w:suppressAutoHyphens/>
              <w:jc w:val="both"/>
              <w:rPr>
                <w:color w:val="000000"/>
                <w:szCs w:val="28"/>
              </w:rPr>
            </w:pPr>
            <w:r>
              <w:rPr>
                <w:color w:val="000000"/>
                <w:szCs w:val="28"/>
              </w:rPr>
              <w:t>0.0010</w:t>
            </w:r>
          </w:p>
        </w:tc>
        <w:tc>
          <w:tcPr>
            <w:tcW w:w="1760" w:type="dxa"/>
            <w:tcBorders>
              <w:top w:val="nil"/>
              <w:left w:val="nil"/>
              <w:bottom w:val="single" w:sz="4" w:space="0" w:color="auto"/>
              <w:right w:val="single" w:sz="4" w:space="0" w:color="auto"/>
            </w:tcBorders>
            <w:shd w:val="clear" w:color="auto" w:fill="auto"/>
            <w:noWrap/>
            <w:vAlign w:val="bottom"/>
          </w:tcPr>
          <w:p w14:paraId="698C976D" w14:textId="4617CC34" w:rsidR="0018745A" w:rsidRPr="00F5077A" w:rsidRDefault="0018745A" w:rsidP="00360851">
            <w:pPr>
              <w:suppressAutoHyphens/>
              <w:jc w:val="both"/>
              <w:rPr>
                <w:color w:val="000000"/>
                <w:szCs w:val="28"/>
              </w:rPr>
            </w:pPr>
            <w:r>
              <w:rPr>
                <w:color w:val="000000"/>
                <w:szCs w:val="28"/>
              </w:rPr>
              <w:t>4.4310</w:t>
            </w:r>
          </w:p>
        </w:tc>
        <w:tc>
          <w:tcPr>
            <w:tcW w:w="1760" w:type="dxa"/>
            <w:tcBorders>
              <w:top w:val="nil"/>
              <w:left w:val="nil"/>
              <w:bottom w:val="single" w:sz="4" w:space="0" w:color="auto"/>
              <w:right w:val="single" w:sz="4" w:space="0" w:color="auto"/>
            </w:tcBorders>
            <w:shd w:val="clear" w:color="auto" w:fill="auto"/>
            <w:noWrap/>
            <w:vAlign w:val="bottom"/>
          </w:tcPr>
          <w:p w14:paraId="519A1B72" w14:textId="1A01B199" w:rsidR="0018745A" w:rsidRPr="00F5077A" w:rsidRDefault="0018745A" w:rsidP="00360851">
            <w:pPr>
              <w:suppressAutoHyphens/>
              <w:jc w:val="both"/>
              <w:rPr>
                <w:color w:val="000000"/>
                <w:szCs w:val="28"/>
              </w:rPr>
            </w:pPr>
            <w:r>
              <w:rPr>
                <w:color w:val="000000"/>
                <w:szCs w:val="28"/>
              </w:rPr>
              <w:t>0.2257</w:t>
            </w:r>
          </w:p>
        </w:tc>
        <w:tc>
          <w:tcPr>
            <w:tcW w:w="1603" w:type="dxa"/>
            <w:tcBorders>
              <w:top w:val="nil"/>
              <w:left w:val="nil"/>
              <w:bottom w:val="single" w:sz="4" w:space="0" w:color="auto"/>
              <w:right w:val="single" w:sz="4" w:space="0" w:color="auto"/>
            </w:tcBorders>
            <w:shd w:val="clear" w:color="auto" w:fill="auto"/>
            <w:vAlign w:val="bottom"/>
          </w:tcPr>
          <w:p w14:paraId="201BBF01" w14:textId="4E06F1BB"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637B53FD" w14:textId="7B7460C8" w:rsidR="0018745A" w:rsidRPr="00F5077A" w:rsidRDefault="0018745A" w:rsidP="00360851">
            <w:pPr>
              <w:suppressAutoHyphens/>
              <w:jc w:val="both"/>
              <w:rPr>
                <w:color w:val="000000"/>
                <w:szCs w:val="28"/>
              </w:rPr>
            </w:pPr>
            <w:r>
              <w:rPr>
                <w:color w:val="000000"/>
                <w:szCs w:val="28"/>
              </w:rPr>
              <w:t>0.0042</w:t>
            </w:r>
          </w:p>
        </w:tc>
      </w:tr>
      <w:tr w:rsidR="0018745A" w:rsidRPr="00F5077A" w14:paraId="3A162BED"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FE8DCE6" w14:textId="3F01B544"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436F3274" w14:textId="2305CFE7" w:rsidR="0018745A" w:rsidRPr="00F5077A" w:rsidRDefault="0018745A" w:rsidP="00360851">
            <w:pPr>
              <w:suppressAutoHyphens/>
              <w:jc w:val="both"/>
              <w:rPr>
                <w:color w:val="000000"/>
                <w:szCs w:val="28"/>
              </w:rPr>
            </w:pPr>
            <w:r>
              <w:rPr>
                <w:color w:val="000000"/>
                <w:szCs w:val="28"/>
              </w:rPr>
              <w:t>ТК7</w:t>
            </w:r>
          </w:p>
        </w:tc>
        <w:tc>
          <w:tcPr>
            <w:tcW w:w="2983" w:type="dxa"/>
            <w:tcBorders>
              <w:top w:val="nil"/>
              <w:left w:val="nil"/>
              <w:bottom w:val="single" w:sz="4" w:space="0" w:color="auto"/>
              <w:right w:val="single" w:sz="4" w:space="0" w:color="auto"/>
            </w:tcBorders>
            <w:shd w:val="clear" w:color="auto" w:fill="auto"/>
            <w:vAlign w:val="bottom"/>
            <w:hideMark/>
          </w:tcPr>
          <w:p w14:paraId="1BEF703F" w14:textId="40E7CC7C" w:rsidR="0018745A" w:rsidRPr="00F5077A" w:rsidRDefault="0018745A" w:rsidP="00360851">
            <w:pPr>
              <w:suppressAutoHyphens/>
              <w:jc w:val="both"/>
              <w:rPr>
                <w:color w:val="000000"/>
                <w:szCs w:val="28"/>
              </w:rPr>
            </w:pPr>
            <w:r>
              <w:rPr>
                <w:color w:val="000000"/>
                <w:szCs w:val="28"/>
              </w:rPr>
              <w:t>ул. Центральная, 14</w:t>
            </w:r>
          </w:p>
        </w:tc>
        <w:tc>
          <w:tcPr>
            <w:tcW w:w="2164" w:type="dxa"/>
            <w:tcBorders>
              <w:top w:val="nil"/>
              <w:left w:val="nil"/>
              <w:bottom w:val="single" w:sz="4" w:space="0" w:color="auto"/>
              <w:right w:val="single" w:sz="4" w:space="0" w:color="auto"/>
            </w:tcBorders>
            <w:shd w:val="clear" w:color="auto" w:fill="auto"/>
            <w:noWrap/>
            <w:vAlign w:val="bottom"/>
            <w:hideMark/>
          </w:tcPr>
          <w:p w14:paraId="4691C2EB"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60EF8A76" w14:textId="3AB1CE4B"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609FA995" w14:textId="5243F3FA"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839955D" w14:textId="13F3AAC5" w:rsidR="0018745A" w:rsidRPr="00F5077A" w:rsidRDefault="0018745A" w:rsidP="00360851">
            <w:pPr>
              <w:suppressAutoHyphens/>
              <w:jc w:val="both"/>
              <w:rPr>
                <w:color w:val="000000"/>
                <w:szCs w:val="28"/>
              </w:rPr>
            </w:pPr>
            <w:r>
              <w:rPr>
                <w:color w:val="000000"/>
                <w:szCs w:val="28"/>
              </w:rPr>
              <w:t>0.0003</w:t>
            </w:r>
          </w:p>
        </w:tc>
        <w:tc>
          <w:tcPr>
            <w:tcW w:w="1760" w:type="dxa"/>
            <w:tcBorders>
              <w:top w:val="nil"/>
              <w:left w:val="nil"/>
              <w:bottom w:val="single" w:sz="4" w:space="0" w:color="auto"/>
              <w:right w:val="single" w:sz="4" w:space="0" w:color="auto"/>
            </w:tcBorders>
            <w:shd w:val="clear" w:color="auto" w:fill="auto"/>
            <w:noWrap/>
            <w:vAlign w:val="bottom"/>
          </w:tcPr>
          <w:p w14:paraId="5091FEF9" w14:textId="05EAFF18" w:rsidR="0018745A" w:rsidRPr="00F5077A" w:rsidRDefault="0018745A" w:rsidP="00360851">
            <w:pPr>
              <w:suppressAutoHyphens/>
              <w:jc w:val="both"/>
              <w:rPr>
                <w:color w:val="000000"/>
                <w:szCs w:val="28"/>
              </w:rPr>
            </w:pPr>
            <w:r>
              <w:rPr>
                <w:color w:val="000000"/>
                <w:szCs w:val="28"/>
              </w:rPr>
              <w:t>3.5227</w:t>
            </w:r>
          </w:p>
        </w:tc>
        <w:tc>
          <w:tcPr>
            <w:tcW w:w="1760" w:type="dxa"/>
            <w:tcBorders>
              <w:top w:val="nil"/>
              <w:left w:val="nil"/>
              <w:bottom w:val="single" w:sz="4" w:space="0" w:color="auto"/>
              <w:right w:val="single" w:sz="4" w:space="0" w:color="auto"/>
            </w:tcBorders>
            <w:shd w:val="clear" w:color="auto" w:fill="auto"/>
            <w:noWrap/>
            <w:vAlign w:val="bottom"/>
          </w:tcPr>
          <w:p w14:paraId="0BEF819C" w14:textId="2348DFB0" w:rsidR="0018745A" w:rsidRPr="00F5077A" w:rsidRDefault="0018745A" w:rsidP="00360851">
            <w:pPr>
              <w:suppressAutoHyphens/>
              <w:jc w:val="both"/>
              <w:rPr>
                <w:color w:val="000000"/>
                <w:szCs w:val="28"/>
              </w:rPr>
            </w:pPr>
            <w:r>
              <w:rPr>
                <w:color w:val="000000"/>
                <w:szCs w:val="28"/>
              </w:rPr>
              <w:t>0.2839</w:t>
            </w:r>
          </w:p>
        </w:tc>
        <w:tc>
          <w:tcPr>
            <w:tcW w:w="1603" w:type="dxa"/>
            <w:tcBorders>
              <w:top w:val="nil"/>
              <w:left w:val="nil"/>
              <w:bottom w:val="single" w:sz="4" w:space="0" w:color="auto"/>
              <w:right w:val="single" w:sz="4" w:space="0" w:color="auto"/>
            </w:tcBorders>
            <w:shd w:val="clear" w:color="auto" w:fill="auto"/>
            <w:vAlign w:val="bottom"/>
          </w:tcPr>
          <w:p w14:paraId="7E4BE767" w14:textId="3DBA1D9B"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40F9614A" w14:textId="280EA5C4" w:rsidR="0018745A" w:rsidRPr="00F5077A" w:rsidRDefault="0018745A" w:rsidP="00360851">
            <w:pPr>
              <w:suppressAutoHyphens/>
              <w:jc w:val="both"/>
              <w:rPr>
                <w:color w:val="000000"/>
                <w:szCs w:val="28"/>
              </w:rPr>
            </w:pPr>
            <w:r>
              <w:rPr>
                <w:color w:val="000000"/>
                <w:szCs w:val="28"/>
              </w:rPr>
              <w:t>0.0010</w:t>
            </w:r>
          </w:p>
        </w:tc>
      </w:tr>
      <w:tr w:rsidR="0018745A" w:rsidRPr="00F5077A" w14:paraId="3A413ABC"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F9FE6FB" w14:textId="6CFBC774"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346D1AC1" w14:textId="5F4AB457" w:rsidR="0018745A" w:rsidRPr="00F5077A" w:rsidRDefault="0018745A" w:rsidP="00360851">
            <w:pPr>
              <w:suppressAutoHyphens/>
              <w:jc w:val="both"/>
              <w:rPr>
                <w:color w:val="000000"/>
                <w:szCs w:val="28"/>
              </w:rPr>
            </w:pPr>
            <w:r>
              <w:rPr>
                <w:color w:val="000000"/>
                <w:szCs w:val="28"/>
              </w:rPr>
              <w:t>ТК7</w:t>
            </w:r>
          </w:p>
        </w:tc>
        <w:tc>
          <w:tcPr>
            <w:tcW w:w="2983" w:type="dxa"/>
            <w:tcBorders>
              <w:top w:val="nil"/>
              <w:left w:val="nil"/>
              <w:bottom w:val="single" w:sz="4" w:space="0" w:color="auto"/>
              <w:right w:val="single" w:sz="4" w:space="0" w:color="auto"/>
            </w:tcBorders>
            <w:shd w:val="clear" w:color="auto" w:fill="auto"/>
            <w:vAlign w:val="bottom"/>
            <w:hideMark/>
          </w:tcPr>
          <w:p w14:paraId="58A8236C" w14:textId="10A5C7DF" w:rsidR="0018745A" w:rsidRPr="00F5077A" w:rsidRDefault="0018745A" w:rsidP="00360851">
            <w:pPr>
              <w:suppressAutoHyphens/>
              <w:jc w:val="both"/>
              <w:rPr>
                <w:color w:val="000000"/>
                <w:szCs w:val="28"/>
              </w:rPr>
            </w:pPr>
            <w:r>
              <w:rPr>
                <w:color w:val="000000"/>
                <w:szCs w:val="28"/>
              </w:rPr>
              <w:t>ул. Центральная, 16</w:t>
            </w:r>
          </w:p>
        </w:tc>
        <w:tc>
          <w:tcPr>
            <w:tcW w:w="2164" w:type="dxa"/>
            <w:tcBorders>
              <w:top w:val="nil"/>
              <w:left w:val="nil"/>
              <w:bottom w:val="single" w:sz="4" w:space="0" w:color="auto"/>
              <w:right w:val="single" w:sz="4" w:space="0" w:color="auto"/>
            </w:tcBorders>
            <w:shd w:val="clear" w:color="auto" w:fill="auto"/>
            <w:noWrap/>
            <w:vAlign w:val="bottom"/>
            <w:hideMark/>
          </w:tcPr>
          <w:p w14:paraId="474514C1"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4039FB91" w14:textId="54FA1D9A"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0B74C026" w14:textId="1A4E8F23"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8FC1673" w14:textId="52D604A9" w:rsidR="0018745A" w:rsidRPr="00F5077A" w:rsidRDefault="0018745A" w:rsidP="00360851">
            <w:pPr>
              <w:suppressAutoHyphens/>
              <w:jc w:val="both"/>
              <w:rPr>
                <w:color w:val="000000"/>
                <w:szCs w:val="28"/>
              </w:rPr>
            </w:pPr>
            <w:r>
              <w:rPr>
                <w:color w:val="000000"/>
                <w:szCs w:val="28"/>
              </w:rPr>
              <w:t>0.0002</w:t>
            </w:r>
          </w:p>
        </w:tc>
        <w:tc>
          <w:tcPr>
            <w:tcW w:w="1760" w:type="dxa"/>
            <w:tcBorders>
              <w:top w:val="nil"/>
              <w:left w:val="nil"/>
              <w:bottom w:val="single" w:sz="4" w:space="0" w:color="auto"/>
              <w:right w:val="single" w:sz="4" w:space="0" w:color="auto"/>
            </w:tcBorders>
            <w:shd w:val="clear" w:color="auto" w:fill="auto"/>
            <w:noWrap/>
            <w:vAlign w:val="bottom"/>
          </w:tcPr>
          <w:p w14:paraId="65C8236A" w14:textId="777DA427" w:rsidR="0018745A" w:rsidRPr="00F5077A" w:rsidRDefault="0018745A" w:rsidP="00360851">
            <w:pPr>
              <w:suppressAutoHyphens/>
              <w:jc w:val="both"/>
              <w:rPr>
                <w:color w:val="000000"/>
                <w:szCs w:val="28"/>
              </w:rPr>
            </w:pPr>
            <w:r>
              <w:rPr>
                <w:color w:val="000000"/>
                <w:szCs w:val="28"/>
              </w:rPr>
              <w:t>3.2941</w:t>
            </w:r>
          </w:p>
        </w:tc>
        <w:tc>
          <w:tcPr>
            <w:tcW w:w="1760" w:type="dxa"/>
            <w:tcBorders>
              <w:top w:val="nil"/>
              <w:left w:val="nil"/>
              <w:bottom w:val="single" w:sz="4" w:space="0" w:color="auto"/>
              <w:right w:val="single" w:sz="4" w:space="0" w:color="auto"/>
            </w:tcBorders>
            <w:shd w:val="clear" w:color="auto" w:fill="auto"/>
            <w:noWrap/>
            <w:vAlign w:val="bottom"/>
          </w:tcPr>
          <w:p w14:paraId="4A03992F" w14:textId="2A0F676D" w:rsidR="0018745A" w:rsidRPr="00F5077A" w:rsidRDefault="0018745A" w:rsidP="00360851">
            <w:pPr>
              <w:suppressAutoHyphens/>
              <w:jc w:val="both"/>
              <w:rPr>
                <w:color w:val="000000"/>
                <w:szCs w:val="28"/>
              </w:rPr>
            </w:pPr>
            <w:r>
              <w:rPr>
                <w:color w:val="000000"/>
                <w:szCs w:val="28"/>
              </w:rPr>
              <w:t>0.3036</w:t>
            </w:r>
          </w:p>
        </w:tc>
        <w:tc>
          <w:tcPr>
            <w:tcW w:w="1603" w:type="dxa"/>
            <w:tcBorders>
              <w:top w:val="nil"/>
              <w:left w:val="nil"/>
              <w:bottom w:val="single" w:sz="4" w:space="0" w:color="auto"/>
              <w:right w:val="single" w:sz="4" w:space="0" w:color="auto"/>
            </w:tcBorders>
            <w:shd w:val="clear" w:color="auto" w:fill="auto"/>
            <w:vAlign w:val="bottom"/>
          </w:tcPr>
          <w:p w14:paraId="07188DB3" w14:textId="2BFF92CC"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5400B589" w14:textId="06AF598E" w:rsidR="0018745A" w:rsidRPr="00F5077A" w:rsidRDefault="0018745A" w:rsidP="00360851">
            <w:pPr>
              <w:suppressAutoHyphens/>
              <w:jc w:val="both"/>
              <w:rPr>
                <w:color w:val="000000"/>
                <w:szCs w:val="28"/>
              </w:rPr>
            </w:pPr>
            <w:r>
              <w:rPr>
                <w:color w:val="000000"/>
                <w:szCs w:val="28"/>
              </w:rPr>
              <w:t>0.0007</w:t>
            </w:r>
          </w:p>
        </w:tc>
      </w:tr>
      <w:tr w:rsidR="0018745A" w:rsidRPr="00F5077A" w14:paraId="652E277F"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37722B3" w14:textId="454B70D8"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3C7B1627" w14:textId="5CF17727" w:rsidR="0018745A" w:rsidRPr="00F5077A" w:rsidRDefault="0018745A" w:rsidP="00360851">
            <w:pPr>
              <w:suppressAutoHyphens/>
              <w:jc w:val="both"/>
              <w:rPr>
                <w:color w:val="000000"/>
                <w:szCs w:val="28"/>
              </w:rPr>
            </w:pPr>
            <w:r>
              <w:rPr>
                <w:color w:val="000000"/>
                <w:szCs w:val="28"/>
              </w:rPr>
              <w:t>ТК7</w:t>
            </w:r>
          </w:p>
        </w:tc>
        <w:tc>
          <w:tcPr>
            <w:tcW w:w="2983" w:type="dxa"/>
            <w:tcBorders>
              <w:top w:val="nil"/>
              <w:left w:val="nil"/>
              <w:bottom w:val="single" w:sz="4" w:space="0" w:color="auto"/>
              <w:right w:val="single" w:sz="4" w:space="0" w:color="auto"/>
            </w:tcBorders>
            <w:shd w:val="clear" w:color="auto" w:fill="auto"/>
            <w:vAlign w:val="bottom"/>
            <w:hideMark/>
          </w:tcPr>
          <w:p w14:paraId="590DAA03" w14:textId="3EF4748E" w:rsidR="0018745A" w:rsidRPr="00F5077A" w:rsidRDefault="0018745A" w:rsidP="00360851">
            <w:pPr>
              <w:suppressAutoHyphens/>
              <w:jc w:val="both"/>
              <w:rPr>
                <w:color w:val="000000"/>
                <w:szCs w:val="28"/>
              </w:rPr>
            </w:pPr>
            <w:r>
              <w:rPr>
                <w:color w:val="000000"/>
                <w:szCs w:val="28"/>
              </w:rPr>
              <w:t>ТК8</w:t>
            </w:r>
          </w:p>
        </w:tc>
        <w:tc>
          <w:tcPr>
            <w:tcW w:w="2164" w:type="dxa"/>
            <w:tcBorders>
              <w:top w:val="nil"/>
              <w:left w:val="nil"/>
              <w:bottom w:val="single" w:sz="4" w:space="0" w:color="auto"/>
              <w:right w:val="single" w:sz="4" w:space="0" w:color="auto"/>
            </w:tcBorders>
            <w:shd w:val="clear" w:color="auto" w:fill="auto"/>
            <w:noWrap/>
            <w:vAlign w:val="bottom"/>
            <w:hideMark/>
          </w:tcPr>
          <w:p w14:paraId="13051C5D"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461DE8F6" w14:textId="100B4DF8"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047F02A8" w14:textId="1CBACB1C"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7959FFB" w14:textId="450EA47F" w:rsidR="0018745A" w:rsidRPr="00F5077A" w:rsidRDefault="0018745A" w:rsidP="00360851">
            <w:pPr>
              <w:suppressAutoHyphens/>
              <w:jc w:val="both"/>
              <w:rPr>
                <w:color w:val="000000"/>
                <w:szCs w:val="28"/>
              </w:rPr>
            </w:pPr>
            <w:r>
              <w:rPr>
                <w:color w:val="000000"/>
                <w:szCs w:val="28"/>
              </w:rPr>
              <w:t>0.0004</w:t>
            </w:r>
          </w:p>
        </w:tc>
        <w:tc>
          <w:tcPr>
            <w:tcW w:w="1760" w:type="dxa"/>
            <w:tcBorders>
              <w:top w:val="nil"/>
              <w:left w:val="nil"/>
              <w:bottom w:val="single" w:sz="4" w:space="0" w:color="auto"/>
              <w:right w:val="single" w:sz="4" w:space="0" w:color="auto"/>
            </w:tcBorders>
            <w:shd w:val="clear" w:color="auto" w:fill="auto"/>
            <w:noWrap/>
            <w:vAlign w:val="bottom"/>
          </w:tcPr>
          <w:p w14:paraId="37BF2AC5" w14:textId="5DC9863C" w:rsidR="0018745A" w:rsidRPr="00F5077A" w:rsidRDefault="0018745A" w:rsidP="00360851">
            <w:pPr>
              <w:suppressAutoHyphens/>
              <w:jc w:val="both"/>
              <w:rPr>
                <w:color w:val="000000"/>
                <w:szCs w:val="28"/>
              </w:rPr>
            </w:pPr>
            <w:r>
              <w:rPr>
                <w:color w:val="000000"/>
                <w:szCs w:val="28"/>
              </w:rPr>
              <w:t>4.1316</w:t>
            </w:r>
          </w:p>
        </w:tc>
        <w:tc>
          <w:tcPr>
            <w:tcW w:w="1760" w:type="dxa"/>
            <w:tcBorders>
              <w:top w:val="nil"/>
              <w:left w:val="nil"/>
              <w:bottom w:val="single" w:sz="4" w:space="0" w:color="auto"/>
              <w:right w:val="single" w:sz="4" w:space="0" w:color="auto"/>
            </w:tcBorders>
            <w:shd w:val="clear" w:color="auto" w:fill="auto"/>
            <w:noWrap/>
            <w:vAlign w:val="bottom"/>
          </w:tcPr>
          <w:p w14:paraId="3BD88B87" w14:textId="172F8D6E" w:rsidR="0018745A" w:rsidRPr="00F5077A" w:rsidRDefault="0018745A" w:rsidP="00360851">
            <w:pPr>
              <w:suppressAutoHyphens/>
              <w:jc w:val="both"/>
              <w:rPr>
                <w:color w:val="000000"/>
                <w:szCs w:val="28"/>
              </w:rPr>
            </w:pPr>
            <w:r>
              <w:rPr>
                <w:color w:val="000000"/>
                <w:szCs w:val="28"/>
              </w:rPr>
              <w:t>0.2420</w:t>
            </w:r>
          </w:p>
        </w:tc>
        <w:tc>
          <w:tcPr>
            <w:tcW w:w="1603" w:type="dxa"/>
            <w:tcBorders>
              <w:top w:val="nil"/>
              <w:left w:val="nil"/>
              <w:bottom w:val="single" w:sz="4" w:space="0" w:color="auto"/>
              <w:right w:val="single" w:sz="4" w:space="0" w:color="auto"/>
            </w:tcBorders>
            <w:shd w:val="clear" w:color="auto" w:fill="auto"/>
            <w:vAlign w:val="bottom"/>
          </w:tcPr>
          <w:p w14:paraId="7D6D8A36" w14:textId="16518271"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6E5C4774" w14:textId="5005D57C" w:rsidR="0018745A" w:rsidRPr="00F5077A" w:rsidRDefault="0018745A" w:rsidP="00360851">
            <w:pPr>
              <w:suppressAutoHyphens/>
              <w:jc w:val="both"/>
              <w:rPr>
                <w:color w:val="000000"/>
                <w:szCs w:val="28"/>
              </w:rPr>
            </w:pPr>
            <w:r>
              <w:rPr>
                <w:color w:val="000000"/>
                <w:szCs w:val="28"/>
              </w:rPr>
              <w:t>0.0018</w:t>
            </w:r>
          </w:p>
        </w:tc>
      </w:tr>
      <w:tr w:rsidR="0018745A" w:rsidRPr="00F5077A" w14:paraId="24732944"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36AE24CE" w14:textId="78D45119"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51C6BB5E" w14:textId="77CE97DF" w:rsidR="0018745A" w:rsidRPr="00F5077A" w:rsidRDefault="0018745A" w:rsidP="00360851">
            <w:pPr>
              <w:suppressAutoHyphens/>
              <w:jc w:val="both"/>
              <w:rPr>
                <w:color w:val="000000"/>
                <w:szCs w:val="28"/>
              </w:rPr>
            </w:pPr>
            <w:r>
              <w:rPr>
                <w:color w:val="000000"/>
                <w:szCs w:val="28"/>
              </w:rPr>
              <w:t>ТК9</w:t>
            </w:r>
          </w:p>
        </w:tc>
        <w:tc>
          <w:tcPr>
            <w:tcW w:w="2983" w:type="dxa"/>
            <w:tcBorders>
              <w:top w:val="nil"/>
              <w:left w:val="nil"/>
              <w:bottom w:val="single" w:sz="4" w:space="0" w:color="auto"/>
              <w:right w:val="single" w:sz="4" w:space="0" w:color="auto"/>
            </w:tcBorders>
            <w:shd w:val="clear" w:color="auto" w:fill="auto"/>
            <w:vAlign w:val="bottom"/>
            <w:hideMark/>
          </w:tcPr>
          <w:p w14:paraId="500ED865" w14:textId="1B4A82C5" w:rsidR="0018745A" w:rsidRPr="00F5077A" w:rsidRDefault="0018745A" w:rsidP="00360851">
            <w:pPr>
              <w:suppressAutoHyphens/>
              <w:jc w:val="both"/>
              <w:rPr>
                <w:color w:val="000000"/>
                <w:szCs w:val="28"/>
              </w:rPr>
            </w:pPr>
            <w:r>
              <w:rPr>
                <w:color w:val="000000"/>
                <w:szCs w:val="28"/>
              </w:rPr>
              <w:t>ул. Центральная, 11а</w:t>
            </w:r>
          </w:p>
        </w:tc>
        <w:tc>
          <w:tcPr>
            <w:tcW w:w="2164" w:type="dxa"/>
            <w:tcBorders>
              <w:top w:val="nil"/>
              <w:left w:val="nil"/>
              <w:bottom w:val="single" w:sz="4" w:space="0" w:color="auto"/>
              <w:right w:val="single" w:sz="4" w:space="0" w:color="auto"/>
            </w:tcBorders>
            <w:shd w:val="clear" w:color="auto" w:fill="auto"/>
            <w:noWrap/>
            <w:vAlign w:val="bottom"/>
            <w:hideMark/>
          </w:tcPr>
          <w:p w14:paraId="38C3515C"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381519ED" w14:textId="0ADBC4E0"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1C907B55" w14:textId="2C1C7C26"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6DD8245F" w14:textId="5BD38F2D" w:rsidR="0018745A" w:rsidRPr="00F5077A" w:rsidRDefault="0018745A" w:rsidP="00360851">
            <w:pPr>
              <w:suppressAutoHyphens/>
              <w:jc w:val="both"/>
              <w:rPr>
                <w:color w:val="000000"/>
                <w:szCs w:val="28"/>
              </w:rPr>
            </w:pPr>
            <w:r>
              <w:rPr>
                <w:color w:val="000000"/>
                <w:szCs w:val="28"/>
              </w:rPr>
              <w:t>0.0004</w:t>
            </w:r>
          </w:p>
        </w:tc>
        <w:tc>
          <w:tcPr>
            <w:tcW w:w="1760" w:type="dxa"/>
            <w:tcBorders>
              <w:top w:val="nil"/>
              <w:left w:val="nil"/>
              <w:bottom w:val="single" w:sz="4" w:space="0" w:color="auto"/>
              <w:right w:val="single" w:sz="4" w:space="0" w:color="auto"/>
            </w:tcBorders>
            <w:shd w:val="clear" w:color="auto" w:fill="auto"/>
            <w:noWrap/>
            <w:vAlign w:val="bottom"/>
          </w:tcPr>
          <w:p w14:paraId="0DA24C9C" w14:textId="5E28953A" w:rsidR="0018745A" w:rsidRPr="00F5077A" w:rsidRDefault="0018745A" w:rsidP="00360851">
            <w:pPr>
              <w:suppressAutoHyphens/>
              <w:jc w:val="both"/>
              <w:rPr>
                <w:color w:val="000000"/>
                <w:szCs w:val="28"/>
              </w:rPr>
            </w:pPr>
            <w:r>
              <w:rPr>
                <w:color w:val="000000"/>
                <w:szCs w:val="28"/>
              </w:rPr>
              <w:t>3.6747</w:t>
            </w:r>
          </w:p>
        </w:tc>
        <w:tc>
          <w:tcPr>
            <w:tcW w:w="1760" w:type="dxa"/>
            <w:tcBorders>
              <w:top w:val="nil"/>
              <w:left w:val="nil"/>
              <w:bottom w:val="single" w:sz="4" w:space="0" w:color="auto"/>
              <w:right w:val="single" w:sz="4" w:space="0" w:color="auto"/>
            </w:tcBorders>
            <w:shd w:val="clear" w:color="auto" w:fill="auto"/>
            <w:noWrap/>
            <w:vAlign w:val="bottom"/>
          </w:tcPr>
          <w:p w14:paraId="2661A330" w14:textId="55F1B0C7" w:rsidR="0018745A" w:rsidRPr="00F5077A" w:rsidRDefault="0018745A" w:rsidP="00360851">
            <w:pPr>
              <w:suppressAutoHyphens/>
              <w:jc w:val="both"/>
              <w:rPr>
                <w:color w:val="000000"/>
                <w:szCs w:val="28"/>
              </w:rPr>
            </w:pPr>
            <w:r>
              <w:rPr>
                <w:color w:val="000000"/>
                <w:szCs w:val="28"/>
              </w:rPr>
              <w:t>0.2721</w:t>
            </w:r>
          </w:p>
        </w:tc>
        <w:tc>
          <w:tcPr>
            <w:tcW w:w="1603" w:type="dxa"/>
            <w:tcBorders>
              <w:top w:val="nil"/>
              <w:left w:val="nil"/>
              <w:bottom w:val="single" w:sz="4" w:space="0" w:color="auto"/>
              <w:right w:val="single" w:sz="4" w:space="0" w:color="auto"/>
            </w:tcBorders>
            <w:shd w:val="clear" w:color="auto" w:fill="auto"/>
            <w:vAlign w:val="bottom"/>
          </w:tcPr>
          <w:p w14:paraId="0ABE29DA" w14:textId="3417B2E9"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3C5859A0" w14:textId="0C376EB6" w:rsidR="0018745A" w:rsidRPr="00F5077A" w:rsidRDefault="0018745A" w:rsidP="00360851">
            <w:pPr>
              <w:suppressAutoHyphens/>
              <w:jc w:val="both"/>
              <w:rPr>
                <w:color w:val="000000"/>
                <w:szCs w:val="28"/>
              </w:rPr>
            </w:pPr>
            <w:r>
              <w:rPr>
                <w:color w:val="000000"/>
                <w:szCs w:val="28"/>
              </w:rPr>
              <w:t>0.0014</w:t>
            </w:r>
          </w:p>
        </w:tc>
      </w:tr>
      <w:tr w:rsidR="0018745A" w:rsidRPr="00F5077A" w14:paraId="236CC85A"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102DCE2" w14:textId="3009A87B"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15E0B95F" w14:textId="4AAB57C6" w:rsidR="0018745A" w:rsidRPr="00F5077A" w:rsidRDefault="0018745A" w:rsidP="00360851">
            <w:pPr>
              <w:suppressAutoHyphens/>
              <w:jc w:val="both"/>
              <w:rPr>
                <w:color w:val="000000"/>
                <w:szCs w:val="28"/>
              </w:rPr>
            </w:pPr>
            <w:r>
              <w:rPr>
                <w:color w:val="000000"/>
                <w:szCs w:val="28"/>
              </w:rPr>
              <w:t>ТК5</w:t>
            </w:r>
          </w:p>
        </w:tc>
        <w:tc>
          <w:tcPr>
            <w:tcW w:w="2983" w:type="dxa"/>
            <w:tcBorders>
              <w:top w:val="nil"/>
              <w:left w:val="nil"/>
              <w:bottom w:val="single" w:sz="4" w:space="0" w:color="auto"/>
              <w:right w:val="single" w:sz="4" w:space="0" w:color="auto"/>
            </w:tcBorders>
            <w:shd w:val="clear" w:color="auto" w:fill="auto"/>
            <w:vAlign w:val="bottom"/>
            <w:hideMark/>
          </w:tcPr>
          <w:p w14:paraId="6934414F" w14:textId="5319EBDB" w:rsidR="0018745A" w:rsidRPr="00F5077A" w:rsidRDefault="0018745A" w:rsidP="00360851">
            <w:pPr>
              <w:suppressAutoHyphens/>
              <w:jc w:val="both"/>
              <w:rPr>
                <w:color w:val="000000"/>
                <w:szCs w:val="28"/>
              </w:rPr>
            </w:pPr>
            <w:r>
              <w:rPr>
                <w:color w:val="000000"/>
                <w:szCs w:val="28"/>
              </w:rPr>
              <w:t>ТК11</w:t>
            </w:r>
          </w:p>
        </w:tc>
        <w:tc>
          <w:tcPr>
            <w:tcW w:w="2164" w:type="dxa"/>
            <w:tcBorders>
              <w:top w:val="nil"/>
              <w:left w:val="nil"/>
              <w:bottom w:val="single" w:sz="4" w:space="0" w:color="auto"/>
              <w:right w:val="single" w:sz="4" w:space="0" w:color="auto"/>
            </w:tcBorders>
            <w:shd w:val="clear" w:color="auto" w:fill="auto"/>
            <w:noWrap/>
            <w:vAlign w:val="bottom"/>
            <w:hideMark/>
          </w:tcPr>
          <w:p w14:paraId="600CEF56"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6B469E17" w14:textId="459EFC55"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0F2BCF1F" w14:textId="7F4315E7"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1EB587FE" w14:textId="4BAC34A1" w:rsidR="0018745A" w:rsidRPr="00F5077A" w:rsidRDefault="0018745A" w:rsidP="00360851">
            <w:pPr>
              <w:suppressAutoHyphens/>
              <w:jc w:val="both"/>
              <w:rPr>
                <w:color w:val="000000"/>
                <w:szCs w:val="28"/>
              </w:rPr>
            </w:pPr>
            <w:r>
              <w:rPr>
                <w:color w:val="000000"/>
                <w:szCs w:val="28"/>
              </w:rPr>
              <w:t>0.0010</w:t>
            </w:r>
          </w:p>
        </w:tc>
        <w:tc>
          <w:tcPr>
            <w:tcW w:w="1760" w:type="dxa"/>
            <w:tcBorders>
              <w:top w:val="nil"/>
              <w:left w:val="nil"/>
              <w:bottom w:val="single" w:sz="4" w:space="0" w:color="auto"/>
              <w:right w:val="single" w:sz="4" w:space="0" w:color="auto"/>
            </w:tcBorders>
            <w:shd w:val="clear" w:color="auto" w:fill="auto"/>
            <w:noWrap/>
            <w:vAlign w:val="bottom"/>
          </w:tcPr>
          <w:p w14:paraId="007A5E8E" w14:textId="286BEC1E" w:rsidR="0018745A" w:rsidRPr="00F5077A" w:rsidRDefault="0018745A" w:rsidP="00360851">
            <w:pPr>
              <w:suppressAutoHyphens/>
              <w:jc w:val="both"/>
              <w:rPr>
                <w:color w:val="000000"/>
                <w:szCs w:val="28"/>
              </w:rPr>
            </w:pPr>
            <w:r>
              <w:rPr>
                <w:color w:val="000000"/>
                <w:szCs w:val="28"/>
              </w:rPr>
              <w:t>4.1268</w:t>
            </w:r>
          </w:p>
        </w:tc>
        <w:tc>
          <w:tcPr>
            <w:tcW w:w="1760" w:type="dxa"/>
            <w:tcBorders>
              <w:top w:val="nil"/>
              <w:left w:val="nil"/>
              <w:bottom w:val="single" w:sz="4" w:space="0" w:color="auto"/>
              <w:right w:val="single" w:sz="4" w:space="0" w:color="auto"/>
            </w:tcBorders>
            <w:shd w:val="clear" w:color="auto" w:fill="auto"/>
            <w:noWrap/>
            <w:vAlign w:val="bottom"/>
          </w:tcPr>
          <w:p w14:paraId="718A0DA7" w14:textId="4F4DF664" w:rsidR="0018745A" w:rsidRPr="00F5077A" w:rsidRDefault="0018745A" w:rsidP="00360851">
            <w:pPr>
              <w:suppressAutoHyphens/>
              <w:jc w:val="both"/>
              <w:rPr>
                <w:color w:val="000000"/>
                <w:szCs w:val="28"/>
              </w:rPr>
            </w:pPr>
            <w:r>
              <w:rPr>
                <w:color w:val="000000"/>
                <w:szCs w:val="28"/>
              </w:rPr>
              <w:t>0.2423</w:t>
            </w:r>
          </w:p>
        </w:tc>
        <w:tc>
          <w:tcPr>
            <w:tcW w:w="1603" w:type="dxa"/>
            <w:tcBorders>
              <w:top w:val="nil"/>
              <w:left w:val="nil"/>
              <w:bottom w:val="single" w:sz="4" w:space="0" w:color="auto"/>
              <w:right w:val="single" w:sz="4" w:space="0" w:color="auto"/>
            </w:tcBorders>
            <w:shd w:val="clear" w:color="auto" w:fill="auto"/>
            <w:vAlign w:val="bottom"/>
          </w:tcPr>
          <w:p w14:paraId="583AB5FB" w14:textId="7CF23CB5"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5F643C5E" w14:textId="740FD88C" w:rsidR="0018745A" w:rsidRPr="00F5077A" w:rsidRDefault="0018745A" w:rsidP="00360851">
            <w:pPr>
              <w:suppressAutoHyphens/>
              <w:jc w:val="both"/>
              <w:rPr>
                <w:color w:val="000000"/>
                <w:szCs w:val="28"/>
              </w:rPr>
            </w:pPr>
            <w:r>
              <w:rPr>
                <w:color w:val="000000"/>
                <w:szCs w:val="28"/>
              </w:rPr>
              <w:t>0.0042</w:t>
            </w:r>
          </w:p>
        </w:tc>
      </w:tr>
      <w:tr w:rsidR="0018745A" w:rsidRPr="00F5077A" w14:paraId="2C4F633C"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F4EF53F" w14:textId="7C01594A"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33232F7B" w14:textId="466EF73A" w:rsidR="0018745A" w:rsidRPr="00F5077A" w:rsidRDefault="0018745A" w:rsidP="00360851">
            <w:pPr>
              <w:suppressAutoHyphens/>
              <w:jc w:val="both"/>
              <w:rPr>
                <w:color w:val="000000"/>
                <w:szCs w:val="28"/>
              </w:rPr>
            </w:pPr>
            <w:r>
              <w:rPr>
                <w:color w:val="000000"/>
                <w:szCs w:val="28"/>
              </w:rPr>
              <w:t>ТК11</w:t>
            </w:r>
          </w:p>
        </w:tc>
        <w:tc>
          <w:tcPr>
            <w:tcW w:w="2983" w:type="dxa"/>
            <w:tcBorders>
              <w:top w:val="nil"/>
              <w:left w:val="nil"/>
              <w:bottom w:val="single" w:sz="4" w:space="0" w:color="auto"/>
              <w:right w:val="single" w:sz="4" w:space="0" w:color="auto"/>
            </w:tcBorders>
            <w:shd w:val="clear" w:color="auto" w:fill="auto"/>
            <w:vAlign w:val="bottom"/>
            <w:hideMark/>
          </w:tcPr>
          <w:p w14:paraId="67E140FF" w14:textId="250883B1" w:rsidR="0018745A" w:rsidRPr="00F5077A" w:rsidRDefault="0018745A" w:rsidP="00360851">
            <w:pPr>
              <w:suppressAutoHyphens/>
              <w:jc w:val="both"/>
              <w:rPr>
                <w:color w:val="000000"/>
                <w:szCs w:val="28"/>
              </w:rPr>
            </w:pPr>
            <w:r>
              <w:rPr>
                <w:color w:val="000000"/>
                <w:szCs w:val="28"/>
              </w:rPr>
              <w:t>ул. Пионерская, 8</w:t>
            </w:r>
          </w:p>
        </w:tc>
        <w:tc>
          <w:tcPr>
            <w:tcW w:w="2164" w:type="dxa"/>
            <w:tcBorders>
              <w:top w:val="nil"/>
              <w:left w:val="nil"/>
              <w:bottom w:val="single" w:sz="4" w:space="0" w:color="auto"/>
              <w:right w:val="single" w:sz="4" w:space="0" w:color="auto"/>
            </w:tcBorders>
            <w:shd w:val="clear" w:color="auto" w:fill="auto"/>
            <w:noWrap/>
            <w:vAlign w:val="bottom"/>
            <w:hideMark/>
          </w:tcPr>
          <w:p w14:paraId="0D1E21A8"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57FDEA9E" w14:textId="1EF3692C"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431E9F44" w14:textId="7B168FA1"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08D0D4D0" w14:textId="2B90FABE" w:rsidR="0018745A" w:rsidRPr="00F5077A" w:rsidRDefault="0018745A" w:rsidP="00360851">
            <w:pPr>
              <w:suppressAutoHyphens/>
              <w:jc w:val="both"/>
              <w:rPr>
                <w:color w:val="000000"/>
                <w:szCs w:val="28"/>
              </w:rPr>
            </w:pPr>
            <w:r>
              <w:rPr>
                <w:color w:val="000000"/>
                <w:szCs w:val="28"/>
              </w:rPr>
              <w:t>0.0010</w:t>
            </w:r>
          </w:p>
        </w:tc>
        <w:tc>
          <w:tcPr>
            <w:tcW w:w="1760" w:type="dxa"/>
            <w:tcBorders>
              <w:top w:val="nil"/>
              <w:left w:val="nil"/>
              <w:bottom w:val="single" w:sz="4" w:space="0" w:color="auto"/>
              <w:right w:val="single" w:sz="4" w:space="0" w:color="auto"/>
            </w:tcBorders>
            <w:shd w:val="clear" w:color="auto" w:fill="auto"/>
            <w:noWrap/>
            <w:vAlign w:val="bottom"/>
          </w:tcPr>
          <w:p w14:paraId="5750A4F8" w14:textId="73F00A2F" w:rsidR="0018745A" w:rsidRPr="00F5077A" w:rsidRDefault="0018745A" w:rsidP="00360851">
            <w:pPr>
              <w:suppressAutoHyphens/>
              <w:jc w:val="both"/>
              <w:rPr>
                <w:color w:val="000000"/>
                <w:szCs w:val="28"/>
              </w:rPr>
            </w:pPr>
            <w:r>
              <w:rPr>
                <w:color w:val="000000"/>
                <w:szCs w:val="28"/>
              </w:rPr>
              <w:t>4.1267</w:t>
            </w:r>
          </w:p>
        </w:tc>
        <w:tc>
          <w:tcPr>
            <w:tcW w:w="1760" w:type="dxa"/>
            <w:tcBorders>
              <w:top w:val="nil"/>
              <w:left w:val="nil"/>
              <w:bottom w:val="single" w:sz="4" w:space="0" w:color="auto"/>
              <w:right w:val="single" w:sz="4" w:space="0" w:color="auto"/>
            </w:tcBorders>
            <w:shd w:val="clear" w:color="auto" w:fill="auto"/>
            <w:noWrap/>
            <w:vAlign w:val="bottom"/>
          </w:tcPr>
          <w:p w14:paraId="4BD5AC9D" w14:textId="5AC3B1FF" w:rsidR="0018745A" w:rsidRPr="00F5077A" w:rsidRDefault="0018745A" w:rsidP="00360851">
            <w:pPr>
              <w:suppressAutoHyphens/>
              <w:jc w:val="both"/>
              <w:rPr>
                <w:color w:val="000000"/>
                <w:szCs w:val="28"/>
              </w:rPr>
            </w:pPr>
            <w:r>
              <w:rPr>
                <w:color w:val="000000"/>
                <w:szCs w:val="28"/>
              </w:rPr>
              <w:t>0.2423</w:t>
            </w:r>
          </w:p>
        </w:tc>
        <w:tc>
          <w:tcPr>
            <w:tcW w:w="1603" w:type="dxa"/>
            <w:tcBorders>
              <w:top w:val="nil"/>
              <w:left w:val="nil"/>
              <w:bottom w:val="single" w:sz="4" w:space="0" w:color="auto"/>
              <w:right w:val="single" w:sz="4" w:space="0" w:color="auto"/>
            </w:tcBorders>
            <w:shd w:val="clear" w:color="auto" w:fill="auto"/>
            <w:vAlign w:val="bottom"/>
          </w:tcPr>
          <w:p w14:paraId="5F4BD9CD" w14:textId="20906678"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7BEF7459" w14:textId="5EB7D379" w:rsidR="0018745A" w:rsidRPr="00F5077A" w:rsidRDefault="0018745A" w:rsidP="00360851">
            <w:pPr>
              <w:suppressAutoHyphens/>
              <w:jc w:val="both"/>
              <w:rPr>
                <w:color w:val="000000"/>
                <w:szCs w:val="28"/>
              </w:rPr>
            </w:pPr>
            <w:r>
              <w:rPr>
                <w:color w:val="000000"/>
                <w:szCs w:val="28"/>
              </w:rPr>
              <w:t>0.0042</w:t>
            </w:r>
          </w:p>
        </w:tc>
      </w:tr>
      <w:tr w:rsidR="0018745A" w:rsidRPr="00F5077A" w14:paraId="0E0BBA1D"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C9EB3A9" w14:textId="67906E12"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6F5F4371" w14:textId="451992E6" w:rsidR="0018745A" w:rsidRPr="00F5077A" w:rsidRDefault="0018745A" w:rsidP="00360851">
            <w:pPr>
              <w:suppressAutoHyphens/>
              <w:jc w:val="both"/>
              <w:rPr>
                <w:color w:val="000000"/>
                <w:szCs w:val="28"/>
              </w:rPr>
            </w:pPr>
            <w:r>
              <w:rPr>
                <w:color w:val="000000"/>
                <w:szCs w:val="28"/>
              </w:rPr>
              <w:t>ТК4</w:t>
            </w:r>
          </w:p>
        </w:tc>
        <w:tc>
          <w:tcPr>
            <w:tcW w:w="2983" w:type="dxa"/>
            <w:tcBorders>
              <w:top w:val="nil"/>
              <w:left w:val="nil"/>
              <w:bottom w:val="single" w:sz="4" w:space="0" w:color="auto"/>
              <w:right w:val="single" w:sz="4" w:space="0" w:color="auto"/>
            </w:tcBorders>
            <w:shd w:val="clear" w:color="auto" w:fill="auto"/>
            <w:vAlign w:val="bottom"/>
            <w:hideMark/>
          </w:tcPr>
          <w:p w14:paraId="34AB395E" w14:textId="0FABF4D3" w:rsidR="0018745A" w:rsidRPr="00F5077A" w:rsidRDefault="0018745A" w:rsidP="00360851">
            <w:pPr>
              <w:suppressAutoHyphens/>
              <w:jc w:val="both"/>
              <w:rPr>
                <w:color w:val="000000"/>
                <w:szCs w:val="28"/>
              </w:rPr>
            </w:pPr>
            <w:r>
              <w:rPr>
                <w:color w:val="000000"/>
                <w:szCs w:val="28"/>
              </w:rPr>
              <w:t>ТК5</w:t>
            </w:r>
          </w:p>
        </w:tc>
        <w:tc>
          <w:tcPr>
            <w:tcW w:w="2164" w:type="dxa"/>
            <w:tcBorders>
              <w:top w:val="nil"/>
              <w:left w:val="nil"/>
              <w:bottom w:val="single" w:sz="4" w:space="0" w:color="auto"/>
              <w:right w:val="single" w:sz="4" w:space="0" w:color="auto"/>
            </w:tcBorders>
            <w:shd w:val="clear" w:color="auto" w:fill="auto"/>
            <w:noWrap/>
            <w:vAlign w:val="bottom"/>
            <w:hideMark/>
          </w:tcPr>
          <w:p w14:paraId="5BDBDCEF"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1CB7911F" w14:textId="4D38A68B"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49471300" w14:textId="1159F751"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46B0BE71" w14:textId="4371A994" w:rsidR="0018745A" w:rsidRPr="00F5077A" w:rsidRDefault="0018745A" w:rsidP="00360851">
            <w:pPr>
              <w:suppressAutoHyphens/>
              <w:jc w:val="both"/>
              <w:rPr>
                <w:color w:val="000000"/>
                <w:szCs w:val="28"/>
              </w:rPr>
            </w:pPr>
            <w:r>
              <w:rPr>
                <w:color w:val="000000"/>
                <w:szCs w:val="28"/>
              </w:rPr>
              <w:t>0.0023</w:t>
            </w:r>
          </w:p>
        </w:tc>
        <w:tc>
          <w:tcPr>
            <w:tcW w:w="1760" w:type="dxa"/>
            <w:tcBorders>
              <w:top w:val="nil"/>
              <w:left w:val="nil"/>
              <w:bottom w:val="single" w:sz="4" w:space="0" w:color="auto"/>
              <w:right w:val="single" w:sz="4" w:space="0" w:color="auto"/>
            </w:tcBorders>
            <w:shd w:val="clear" w:color="auto" w:fill="auto"/>
            <w:noWrap/>
            <w:vAlign w:val="bottom"/>
          </w:tcPr>
          <w:p w14:paraId="4E7D536B" w14:textId="7A8373B8" w:rsidR="0018745A" w:rsidRPr="00F5077A" w:rsidRDefault="0018745A" w:rsidP="00360851">
            <w:pPr>
              <w:suppressAutoHyphens/>
              <w:jc w:val="both"/>
              <w:rPr>
                <w:color w:val="000000"/>
                <w:szCs w:val="28"/>
              </w:rPr>
            </w:pPr>
            <w:r>
              <w:rPr>
                <w:color w:val="000000"/>
                <w:szCs w:val="28"/>
              </w:rPr>
              <w:t>5.1693</w:t>
            </w:r>
          </w:p>
        </w:tc>
        <w:tc>
          <w:tcPr>
            <w:tcW w:w="1760" w:type="dxa"/>
            <w:tcBorders>
              <w:top w:val="nil"/>
              <w:left w:val="nil"/>
              <w:bottom w:val="single" w:sz="4" w:space="0" w:color="auto"/>
              <w:right w:val="single" w:sz="4" w:space="0" w:color="auto"/>
            </w:tcBorders>
            <w:shd w:val="clear" w:color="auto" w:fill="auto"/>
            <w:noWrap/>
            <w:vAlign w:val="bottom"/>
          </w:tcPr>
          <w:p w14:paraId="38F6030B" w14:textId="1FFB5BB2" w:rsidR="0018745A" w:rsidRPr="00F5077A" w:rsidRDefault="0018745A" w:rsidP="00360851">
            <w:pPr>
              <w:suppressAutoHyphens/>
              <w:jc w:val="both"/>
              <w:rPr>
                <w:color w:val="000000"/>
                <w:szCs w:val="28"/>
              </w:rPr>
            </w:pPr>
            <w:r>
              <w:rPr>
                <w:color w:val="000000"/>
                <w:szCs w:val="28"/>
              </w:rPr>
              <w:t>0.1934</w:t>
            </w:r>
          </w:p>
        </w:tc>
        <w:tc>
          <w:tcPr>
            <w:tcW w:w="1603" w:type="dxa"/>
            <w:tcBorders>
              <w:top w:val="nil"/>
              <w:left w:val="nil"/>
              <w:bottom w:val="single" w:sz="4" w:space="0" w:color="auto"/>
              <w:right w:val="single" w:sz="4" w:space="0" w:color="auto"/>
            </w:tcBorders>
            <w:shd w:val="clear" w:color="auto" w:fill="auto"/>
            <w:vAlign w:val="bottom"/>
          </w:tcPr>
          <w:p w14:paraId="50DF884C" w14:textId="08F98D44"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2A7CBA81" w14:textId="68AD15C2" w:rsidR="0018745A" w:rsidRPr="00F5077A" w:rsidRDefault="0018745A" w:rsidP="00360851">
            <w:pPr>
              <w:suppressAutoHyphens/>
              <w:jc w:val="both"/>
              <w:rPr>
                <w:color w:val="000000"/>
                <w:szCs w:val="28"/>
              </w:rPr>
            </w:pPr>
            <w:r>
              <w:rPr>
                <w:color w:val="000000"/>
                <w:szCs w:val="28"/>
              </w:rPr>
              <w:t>0.0120</w:t>
            </w:r>
          </w:p>
        </w:tc>
      </w:tr>
      <w:tr w:rsidR="0018745A" w:rsidRPr="00F5077A" w14:paraId="0E91DC2A"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72EF9671" w14:textId="5E4FACB3" w:rsidR="0018745A" w:rsidRPr="00F5077A" w:rsidRDefault="0018745A" w:rsidP="00360851">
            <w:pPr>
              <w:suppressAutoHyphens/>
              <w:jc w:val="both"/>
              <w:rPr>
                <w:color w:val="000000"/>
                <w:szCs w:val="28"/>
              </w:rPr>
            </w:pPr>
            <w:r>
              <w:rPr>
                <w:color w:val="000000"/>
                <w:szCs w:val="28"/>
              </w:rPr>
              <w:t>1</w:t>
            </w:r>
          </w:p>
        </w:tc>
        <w:tc>
          <w:tcPr>
            <w:tcW w:w="3216" w:type="dxa"/>
            <w:tcBorders>
              <w:top w:val="nil"/>
              <w:left w:val="nil"/>
              <w:bottom w:val="single" w:sz="4" w:space="0" w:color="auto"/>
              <w:right w:val="single" w:sz="4" w:space="0" w:color="auto"/>
            </w:tcBorders>
            <w:shd w:val="clear" w:color="auto" w:fill="auto"/>
            <w:vAlign w:val="bottom"/>
            <w:hideMark/>
          </w:tcPr>
          <w:p w14:paraId="6C6B57D2" w14:textId="1102634B" w:rsidR="0018745A" w:rsidRPr="00F5077A" w:rsidRDefault="0018745A" w:rsidP="00360851">
            <w:pPr>
              <w:suppressAutoHyphens/>
              <w:jc w:val="both"/>
              <w:rPr>
                <w:color w:val="000000"/>
                <w:szCs w:val="28"/>
              </w:rPr>
            </w:pPr>
            <w:r>
              <w:rPr>
                <w:color w:val="000000"/>
                <w:szCs w:val="28"/>
              </w:rPr>
              <w:t>ТК6</w:t>
            </w:r>
          </w:p>
        </w:tc>
        <w:tc>
          <w:tcPr>
            <w:tcW w:w="2983" w:type="dxa"/>
            <w:tcBorders>
              <w:top w:val="nil"/>
              <w:left w:val="nil"/>
              <w:bottom w:val="single" w:sz="4" w:space="0" w:color="auto"/>
              <w:right w:val="single" w:sz="4" w:space="0" w:color="auto"/>
            </w:tcBorders>
            <w:shd w:val="clear" w:color="auto" w:fill="auto"/>
            <w:vAlign w:val="bottom"/>
            <w:hideMark/>
          </w:tcPr>
          <w:p w14:paraId="6D150D58" w14:textId="7E87F250" w:rsidR="0018745A" w:rsidRPr="00F5077A" w:rsidRDefault="0018745A" w:rsidP="00360851">
            <w:pPr>
              <w:suppressAutoHyphens/>
              <w:jc w:val="both"/>
              <w:rPr>
                <w:color w:val="000000"/>
                <w:szCs w:val="28"/>
              </w:rPr>
            </w:pPr>
            <w:r>
              <w:rPr>
                <w:color w:val="000000"/>
                <w:szCs w:val="28"/>
              </w:rPr>
              <w:t>ул. Школьная, 2</w:t>
            </w:r>
          </w:p>
        </w:tc>
        <w:tc>
          <w:tcPr>
            <w:tcW w:w="2164" w:type="dxa"/>
            <w:tcBorders>
              <w:top w:val="nil"/>
              <w:left w:val="nil"/>
              <w:bottom w:val="single" w:sz="4" w:space="0" w:color="auto"/>
              <w:right w:val="single" w:sz="4" w:space="0" w:color="auto"/>
            </w:tcBorders>
            <w:shd w:val="clear" w:color="auto" w:fill="auto"/>
            <w:noWrap/>
            <w:vAlign w:val="bottom"/>
            <w:hideMark/>
          </w:tcPr>
          <w:p w14:paraId="5D8FDD4F"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732A07EC" w14:textId="5328AC2F"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2E7EDBFA" w14:textId="5A6278D0"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53C9C762" w14:textId="0EC1B96E" w:rsidR="0018745A" w:rsidRPr="00F5077A" w:rsidRDefault="0018745A" w:rsidP="00360851">
            <w:pPr>
              <w:suppressAutoHyphens/>
              <w:jc w:val="both"/>
              <w:rPr>
                <w:color w:val="000000"/>
                <w:szCs w:val="28"/>
              </w:rPr>
            </w:pPr>
            <w:r>
              <w:rPr>
                <w:color w:val="000000"/>
                <w:szCs w:val="28"/>
              </w:rPr>
              <w:t>0.0006</w:t>
            </w:r>
          </w:p>
        </w:tc>
        <w:tc>
          <w:tcPr>
            <w:tcW w:w="1760" w:type="dxa"/>
            <w:tcBorders>
              <w:top w:val="nil"/>
              <w:left w:val="nil"/>
              <w:bottom w:val="single" w:sz="4" w:space="0" w:color="auto"/>
              <w:right w:val="single" w:sz="4" w:space="0" w:color="auto"/>
            </w:tcBorders>
            <w:shd w:val="clear" w:color="auto" w:fill="auto"/>
            <w:noWrap/>
            <w:vAlign w:val="bottom"/>
          </w:tcPr>
          <w:p w14:paraId="7F3332FC" w14:textId="38F359B9" w:rsidR="0018745A" w:rsidRPr="00F5077A" w:rsidRDefault="0018745A" w:rsidP="00360851">
            <w:pPr>
              <w:suppressAutoHyphens/>
              <w:jc w:val="both"/>
              <w:rPr>
                <w:color w:val="000000"/>
                <w:szCs w:val="28"/>
              </w:rPr>
            </w:pPr>
            <w:r>
              <w:rPr>
                <w:color w:val="000000"/>
                <w:szCs w:val="28"/>
              </w:rPr>
              <w:t>3.6738</w:t>
            </w:r>
          </w:p>
        </w:tc>
        <w:tc>
          <w:tcPr>
            <w:tcW w:w="1760" w:type="dxa"/>
            <w:tcBorders>
              <w:top w:val="nil"/>
              <w:left w:val="nil"/>
              <w:bottom w:val="single" w:sz="4" w:space="0" w:color="auto"/>
              <w:right w:val="single" w:sz="4" w:space="0" w:color="auto"/>
            </w:tcBorders>
            <w:shd w:val="clear" w:color="auto" w:fill="auto"/>
            <w:noWrap/>
            <w:vAlign w:val="bottom"/>
          </w:tcPr>
          <w:p w14:paraId="6A37DCAA" w14:textId="6AC5E0DA" w:rsidR="0018745A" w:rsidRPr="00F5077A" w:rsidRDefault="0018745A" w:rsidP="00360851">
            <w:pPr>
              <w:suppressAutoHyphens/>
              <w:jc w:val="both"/>
              <w:rPr>
                <w:color w:val="000000"/>
                <w:szCs w:val="28"/>
              </w:rPr>
            </w:pPr>
            <w:r>
              <w:rPr>
                <w:color w:val="000000"/>
                <w:szCs w:val="28"/>
              </w:rPr>
              <w:t>0.2722</w:t>
            </w:r>
          </w:p>
        </w:tc>
        <w:tc>
          <w:tcPr>
            <w:tcW w:w="1603" w:type="dxa"/>
            <w:tcBorders>
              <w:top w:val="nil"/>
              <w:left w:val="nil"/>
              <w:bottom w:val="single" w:sz="4" w:space="0" w:color="auto"/>
              <w:right w:val="single" w:sz="4" w:space="0" w:color="auto"/>
            </w:tcBorders>
            <w:shd w:val="clear" w:color="auto" w:fill="auto"/>
            <w:vAlign w:val="bottom"/>
          </w:tcPr>
          <w:p w14:paraId="7C194DFB" w14:textId="444FF272" w:rsidR="0018745A" w:rsidRPr="00F5077A" w:rsidRDefault="0018745A" w:rsidP="00360851">
            <w:pPr>
              <w:suppressAutoHyphens/>
              <w:jc w:val="both"/>
              <w:rPr>
                <w:color w:val="000000"/>
                <w:szCs w:val="28"/>
              </w:rPr>
            </w:pPr>
            <w:r>
              <w:rPr>
                <w:color w:val="000000"/>
                <w:szCs w:val="28"/>
              </w:rPr>
              <w:t> </w:t>
            </w:r>
          </w:p>
        </w:tc>
        <w:tc>
          <w:tcPr>
            <w:tcW w:w="2029" w:type="dxa"/>
            <w:tcBorders>
              <w:top w:val="nil"/>
              <w:left w:val="nil"/>
              <w:bottom w:val="single" w:sz="4" w:space="0" w:color="auto"/>
              <w:right w:val="single" w:sz="4" w:space="0" w:color="auto"/>
            </w:tcBorders>
            <w:shd w:val="clear" w:color="auto" w:fill="auto"/>
            <w:noWrap/>
            <w:vAlign w:val="bottom"/>
          </w:tcPr>
          <w:p w14:paraId="71D1896C" w14:textId="4A14E4F1" w:rsidR="0018745A" w:rsidRPr="00F5077A" w:rsidRDefault="0018745A" w:rsidP="00360851">
            <w:pPr>
              <w:suppressAutoHyphens/>
              <w:jc w:val="both"/>
              <w:rPr>
                <w:color w:val="000000"/>
                <w:szCs w:val="28"/>
              </w:rPr>
            </w:pPr>
            <w:r>
              <w:rPr>
                <w:color w:val="000000"/>
                <w:szCs w:val="28"/>
              </w:rPr>
              <w:t>0.0021</w:t>
            </w:r>
          </w:p>
        </w:tc>
      </w:tr>
      <w:tr w:rsidR="0018745A" w:rsidRPr="00F5077A" w14:paraId="55D480DA" w14:textId="77777777" w:rsidTr="005B2B00">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0CB7E857" w14:textId="69F271F9" w:rsidR="0018745A" w:rsidRPr="00F5077A" w:rsidRDefault="0018745A" w:rsidP="00360851">
            <w:pPr>
              <w:suppressAutoHyphens/>
              <w:jc w:val="both"/>
              <w:rPr>
                <w:color w:val="000000"/>
                <w:szCs w:val="28"/>
              </w:rPr>
            </w:pPr>
            <w:r>
              <w:rPr>
                <w:color w:val="000000"/>
                <w:szCs w:val="28"/>
              </w:rPr>
              <w:t>2</w:t>
            </w:r>
          </w:p>
        </w:tc>
        <w:tc>
          <w:tcPr>
            <w:tcW w:w="3216" w:type="dxa"/>
            <w:tcBorders>
              <w:top w:val="nil"/>
              <w:left w:val="nil"/>
              <w:bottom w:val="single" w:sz="4" w:space="0" w:color="auto"/>
              <w:right w:val="single" w:sz="4" w:space="0" w:color="auto"/>
            </w:tcBorders>
            <w:shd w:val="clear" w:color="auto" w:fill="auto"/>
            <w:vAlign w:val="bottom"/>
            <w:hideMark/>
          </w:tcPr>
          <w:p w14:paraId="0659041C" w14:textId="6C91368B" w:rsidR="0018745A" w:rsidRPr="00F5077A" w:rsidRDefault="0018745A" w:rsidP="00360851">
            <w:pPr>
              <w:suppressAutoHyphens/>
              <w:jc w:val="both"/>
              <w:rPr>
                <w:color w:val="000000"/>
                <w:szCs w:val="28"/>
              </w:rPr>
            </w:pPr>
            <w:r>
              <w:rPr>
                <w:color w:val="000000"/>
                <w:szCs w:val="28"/>
              </w:rPr>
              <w:t>Котельная, c. Туктубаево</w:t>
            </w:r>
          </w:p>
        </w:tc>
        <w:tc>
          <w:tcPr>
            <w:tcW w:w="2983" w:type="dxa"/>
            <w:tcBorders>
              <w:top w:val="nil"/>
              <w:left w:val="nil"/>
              <w:bottom w:val="single" w:sz="4" w:space="0" w:color="auto"/>
              <w:right w:val="single" w:sz="4" w:space="0" w:color="auto"/>
            </w:tcBorders>
            <w:shd w:val="clear" w:color="auto" w:fill="auto"/>
            <w:vAlign w:val="bottom"/>
            <w:hideMark/>
          </w:tcPr>
          <w:p w14:paraId="1FFF69FC" w14:textId="368F0870" w:rsidR="0018745A" w:rsidRPr="00F5077A" w:rsidRDefault="0018745A" w:rsidP="00360851">
            <w:pPr>
              <w:suppressAutoHyphens/>
              <w:jc w:val="both"/>
              <w:rPr>
                <w:color w:val="000000"/>
                <w:szCs w:val="28"/>
              </w:rPr>
            </w:pPr>
            <w:r>
              <w:rPr>
                <w:color w:val="000000"/>
                <w:szCs w:val="28"/>
              </w:rPr>
              <w:t>ул. Плановая, 7а</w:t>
            </w:r>
          </w:p>
        </w:tc>
        <w:tc>
          <w:tcPr>
            <w:tcW w:w="2164" w:type="dxa"/>
            <w:tcBorders>
              <w:top w:val="nil"/>
              <w:left w:val="nil"/>
              <w:bottom w:val="single" w:sz="4" w:space="0" w:color="auto"/>
              <w:right w:val="single" w:sz="4" w:space="0" w:color="auto"/>
            </w:tcBorders>
            <w:shd w:val="clear" w:color="auto" w:fill="auto"/>
            <w:noWrap/>
            <w:vAlign w:val="bottom"/>
            <w:hideMark/>
          </w:tcPr>
          <w:p w14:paraId="72F5C36C" w14:textId="77777777" w:rsidR="0018745A" w:rsidRPr="00F5077A" w:rsidRDefault="0018745A" w:rsidP="00360851">
            <w:pPr>
              <w:suppressAutoHyphens/>
              <w:jc w:val="both"/>
              <w:rPr>
                <w:color w:val="000000"/>
                <w:szCs w:val="28"/>
              </w:rPr>
            </w:pPr>
            <w:r w:rsidRPr="00F5077A">
              <w:rPr>
                <w:color w:val="000000"/>
                <w:szCs w:val="28"/>
              </w:rPr>
              <w:t>5.5116</w:t>
            </w:r>
          </w:p>
        </w:tc>
        <w:tc>
          <w:tcPr>
            <w:tcW w:w="1941" w:type="dxa"/>
            <w:tcBorders>
              <w:top w:val="nil"/>
              <w:left w:val="single" w:sz="4" w:space="0" w:color="auto"/>
              <w:bottom w:val="single" w:sz="4" w:space="0" w:color="auto"/>
              <w:right w:val="single" w:sz="4" w:space="0" w:color="auto"/>
            </w:tcBorders>
            <w:shd w:val="clear" w:color="auto" w:fill="auto"/>
            <w:noWrap/>
            <w:vAlign w:val="bottom"/>
          </w:tcPr>
          <w:p w14:paraId="5956FFB1" w14:textId="1E9FD01D" w:rsidR="0018745A" w:rsidRPr="00F5077A" w:rsidRDefault="0018745A" w:rsidP="00360851">
            <w:pPr>
              <w:suppressAutoHyphens/>
              <w:jc w:val="both"/>
              <w:rPr>
                <w:color w:val="000000"/>
                <w:szCs w:val="28"/>
              </w:rPr>
            </w:pPr>
            <w:r>
              <w:rPr>
                <w:color w:val="000000"/>
                <w:szCs w:val="28"/>
              </w:rPr>
              <w:t>0.0068</w:t>
            </w:r>
          </w:p>
        </w:tc>
        <w:tc>
          <w:tcPr>
            <w:tcW w:w="1933" w:type="dxa"/>
            <w:tcBorders>
              <w:top w:val="nil"/>
              <w:left w:val="nil"/>
              <w:bottom w:val="single" w:sz="4" w:space="0" w:color="auto"/>
              <w:right w:val="single" w:sz="4" w:space="0" w:color="auto"/>
            </w:tcBorders>
            <w:shd w:val="clear" w:color="auto" w:fill="auto"/>
            <w:noWrap/>
            <w:vAlign w:val="bottom"/>
          </w:tcPr>
          <w:p w14:paraId="799C1412" w14:textId="73FFA4D9" w:rsidR="0018745A" w:rsidRPr="00F5077A" w:rsidRDefault="0018745A" w:rsidP="00360851">
            <w:pPr>
              <w:suppressAutoHyphens/>
              <w:jc w:val="both"/>
              <w:rPr>
                <w:color w:val="000000"/>
                <w:szCs w:val="28"/>
              </w:rPr>
            </w:pPr>
            <w:r>
              <w:rPr>
                <w:color w:val="000000"/>
                <w:szCs w:val="28"/>
              </w:rPr>
              <w:t>0.0135</w:t>
            </w:r>
          </w:p>
        </w:tc>
        <w:tc>
          <w:tcPr>
            <w:tcW w:w="1164" w:type="dxa"/>
            <w:tcBorders>
              <w:top w:val="nil"/>
              <w:left w:val="nil"/>
              <w:bottom w:val="single" w:sz="4" w:space="0" w:color="auto"/>
              <w:right w:val="single" w:sz="4" w:space="0" w:color="auto"/>
            </w:tcBorders>
            <w:shd w:val="clear" w:color="auto" w:fill="auto"/>
            <w:noWrap/>
            <w:vAlign w:val="bottom"/>
          </w:tcPr>
          <w:p w14:paraId="73BAF085" w14:textId="31642181" w:rsidR="0018745A" w:rsidRPr="00F5077A" w:rsidRDefault="0018745A" w:rsidP="00360851">
            <w:pPr>
              <w:suppressAutoHyphens/>
              <w:jc w:val="both"/>
              <w:rPr>
                <w:color w:val="000000"/>
                <w:szCs w:val="28"/>
              </w:rPr>
            </w:pPr>
            <w:r>
              <w:rPr>
                <w:color w:val="000000"/>
                <w:szCs w:val="28"/>
              </w:rPr>
              <w:t>0.0007</w:t>
            </w:r>
          </w:p>
        </w:tc>
        <w:tc>
          <w:tcPr>
            <w:tcW w:w="1760" w:type="dxa"/>
            <w:tcBorders>
              <w:top w:val="nil"/>
              <w:left w:val="nil"/>
              <w:bottom w:val="single" w:sz="4" w:space="0" w:color="auto"/>
              <w:right w:val="single" w:sz="4" w:space="0" w:color="auto"/>
            </w:tcBorders>
            <w:shd w:val="clear" w:color="auto" w:fill="auto"/>
            <w:noWrap/>
            <w:vAlign w:val="bottom"/>
          </w:tcPr>
          <w:p w14:paraId="241EC815" w14:textId="69661153" w:rsidR="0018745A" w:rsidRPr="00F5077A" w:rsidRDefault="0018745A" w:rsidP="00360851">
            <w:pPr>
              <w:suppressAutoHyphens/>
              <w:jc w:val="both"/>
              <w:rPr>
                <w:color w:val="000000"/>
                <w:szCs w:val="28"/>
              </w:rPr>
            </w:pPr>
            <w:r>
              <w:rPr>
                <w:color w:val="000000"/>
                <w:szCs w:val="28"/>
              </w:rPr>
              <w:t>4.4336</w:t>
            </w:r>
          </w:p>
        </w:tc>
        <w:tc>
          <w:tcPr>
            <w:tcW w:w="1760" w:type="dxa"/>
            <w:tcBorders>
              <w:top w:val="nil"/>
              <w:left w:val="nil"/>
              <w:bottom w:val="single" w:sz="4" w:space="0" w:color="auto"/>
              <w:right w:val="single" w:sz="4" w:space="0" w:color="auto"/>
            </w:tcBorders>
            <w:shd w:val="clear" w:color="auto" w:fill="auto"/>
            <w:noWrap/>
            <w:vAlign w:val="bottom"/>
          </w:tcPr>
          <w:p w14:paraId="4BEE89DF" w14:textId="0BB39797" w:rsidR="0018745A" w:rsidRPr="00F5077A" w:rsidRDefault="0018745A" w:rsidP="00360851">
            <w:pPr>
              <w:suppressAutoHyphens/>
              <w:jc w:val="both"/>
              <w:rPr>
                <w:color w:val="000000"/>
                <w:szCs w:val="28"/>
              </w:rPr>
            </w:pPr>
            <w:r>
              <w:rPr>
                <w:color w:val="000000"/>
                <w:szCs w:val="28"/>
              </w:rPr>
              <w:t>0.2256</w:t>
            </w:r>
          </w:p>
        </w:tc>
        <w:tc>
          <w:tcPr>
            <w:tcW w:w="1603" w:type="dxa"/>
            <w:tcBorders>
              <w:top w:val="nil"/>
              <w:left w:val="nil"/>
              <w:bottom w:val="single" w:sz="4" w:space="0" w:color="auto"/>
              <w:right w:val="single" w:sz="4" w:space="0" w:color="auto"/>
            </w:tcBorders>
            <w:shd w:val="clear" w:color="auto" w:fill="auto"/>
            <w:vAlign w:val="bottom"/>
          </w:tcPr>
          <w:p w14:paraId="192C0B5A" w14:textId="03CB27B1" w:rsidR="0018745A" w:rsidRPr="00F5077A" w:rsidRDefault="0018745A" w:rsidP="00360851">
            <w:pPr>
              <w:suppressAutoHyphens/>
              <w:jc w:val="both"/>
              <w:rPr>
                <w:color w:val="000000"/>
                <w:szCs w:val="28"/>
              </w:rPr>
            </w:pPr>
            <w:r>
              <w:rPr>
                <w:color w:val="000000"/>
                <w:szCs w:val="28"/>
              </w:rPr>
              <w:t>0.9969</w:t>
            </w:r>
          </w:p>
        </w:tc>
        <w:tc>
          <w:tcPr>
            <w:tcW w:w="2029" w:type="dxa"/>
            <w:tcBorders>
              <w:top w:val="nil"/>
              <w:left w:val="nil"/>
              <w:bottom w:val="single" w:sz="4" w:space="0" w:color="auto"/>
              <w:right w:val="single" w:sz="4" w:space="0" w:color="auto"/>
            </w:tcBorders>
            <w:shd w:val="clear" w:color="auto" w:fill="auto"/>
            <w:noWrap/>
            <w:vAlign w:val="bottom"/>
          </w:tcPr>
          <w:p w14:paraId="49BC3F48" w14:textId="23BE6EBE" w:rsidR="0018745A" w:rsidRPr="00F5077A" w:rsidRDefault="0018745A" w:rsidP="00360851">
            <w:pPr>
              <w:suppressAutoHyphens/>
              <w:jc w:val="both"/>
              <w:rPr>
                <w:color w:val="000000"/>
                <w:szCs w:val="28"/>
              </w:rPr>
            </w:pPr>
            <w:r>
              <w:rPr>
                <w:color w:val="000000"/>
                <w:szCs w:val="28"/>
              </w:rPr>
              <w:t>0.0031</w:t>
            </w:r>
          </w:p>
        </w:tc>
      </w:tr>
    </w:tbl>
    <w:p w14:paraId="013893A5" w14:textId="32BFF248" w:rsidR="00042285" w:rsidRDefault="00042285">
      <w:pPr>
        <w:spacing w:after="160" w:line="259" w:lineRule="auto"/>
        <w:rPr>
          <w:rFonts w:eastAsiaTheme="minorHAnsi"/>
          <w:b/>
          <w:szCs w:val="28"/>
          <w:lang w:val="en-US" w:eastAsia="en-US"/>
        </w:rPr>
      </w:pPr>
    </w:p>
    <w:p w14:paraId="40FDBA50" w14:textId="77777777" w:rsidR="00042285" w:rsidRDefault="00042285" w:rsidP="00F77BBD">
      <w:pPr>
        <w:pStyle w:val="affff0"/>
      </w:pPr>
      <w:bookmarkStart w:id="939" w:name="_Toc101972822"/>
      <w:bookmarkStart w:id="940" w:name="_Toc125503425"/>
      <w:r>
        <w:t>Приложение 6. Гидравлические расчеты тепловых сетей</w:t>
      </w:r>
      <w:bookmarkEnd w:id="939"/>
      <w:bookmarkEnd w:id="940"/>
    </w:p>
    <w:p w14:paraId="60E16C59" w14:textId="77777777" w:rsidR="00042285" w:rsidRDefault="00042285" w:rsidP="00F77BBD">
      <w:pPr>
        <w:pStyle w:val="afffc"/>
      </w:pPr>
      <w:bookmarkStart w:id="941" w:name="_Toc101972998"/>
      <w:bookmarkStart w:id="942" w:name="_Toc125503153"/>
      <w:r>
        <w:t>Таблица П6.1 Гидравлические расчеты тепловых сетей</w:t>
      </w:r>
      <w:bookmarkEnd w:id="941"/>
      <w:bookmarkEnd w:id="942"/>
    </w:p>
    <w:tbl>
      <w:tblPr>
        <w:tblW w:w="22080" w:type="dxa"/>
        <w:tblLayout w:type="fixed"/>
        <w:tblLook w:val="04A0" w:firstRow="1" w:lastRow="0" w:firstColumn="1" w:lastColumn="0" w:noHBand="0" w:noVBand="1"/>
      </w:tblPr>
      <w:tblGrid>
        <w:gridCol w:w="1384"/>
        <w:gridCol w:w="1701"/>
        <w:gridCol w:w="1701"/>
        <w:gridCol w:w="1701"/>
        <w:gridCol w:w="1559"/>
        <w:gridCol w:w="1560"/>
        <w:gridCol w:w="1417"/>
        <w:gridCol w:w="1418"/>
        <w:gridCol w:w="1238"/>
        <w:gridCol w:w="1313"/>
        <w:gridCol w:w="1276"/>
        <w:gridCol w:w="1417"/>
        <w:gridCol w:w="1560"/>
        <w:gridCol w:w="1417"/>
        <w:gridCol w:w="1418"/>
      </w:tblGrid>
      <w:tr w:rsidR="006C09B7" w:rsidRPr="00042285" w14:paraId="2DC22463" w14:textId="77777777" w:rsidTr="006C09B7">
        <w:trPr>
          <w:trHeight w:val="2490"/>
          <w:tblHead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76AE3DE3" w14:textId="29B07D8C" w:rsidR="00042285" w:rsidRPr="00042285" w:rsidRDefault="00042285" w:rsidP="006C09B7">
            <w:pPr>
              <w:suppressAutoHyphens/>
              <w:jc w:val="center"/>
              <w:rPr>
                <w:color w:val="000000"/>
                <w:szCs w:val="28"/>
              </w:rPr>
            </w:pPr>
            <w:r w:rsidRPr="00F5077A">
              <w:rPr>
                <w:color w:val="000000"/>
                <w:szCs w:val="28"/>
              </w:rPr>
              <w:t>Номер технологической зоны</w:t>
            </w:r>
          </w:p>
        </w:tc>
        <w:tc>
          <w:tcPr>
            <w:tcW w:w="1701" w:type="dxa"/>
            <w:tcBorders>
              <w:top w:val="single" w:sz="4" w:space="0" w:color="000000"/>
              <w:left w:val="nil"/>
              <w:bottom w:val="single" w:sz="4" w:space="0" w:color="000000"/>
              <w:right w:val="single" w:sz="4" w:space="0" w:color="000000"/>
            </w:tcBorders>
            <w:shd w:val="clear" w:color="auto" w:fill="auto"/>
            <w:hideMark/>
          </w:tcPr>
          <w:p w14:paraId="1589170B" w14:textId="77777777" w:rsidR="00042285" w:rsidRPr="00042285" w:rsidRDefault="00042285" w:rsidP="006C09B7">
            <w:pPr>
              <w:suppressAutoHyphens/>
              <w:jc w:val="center"/>
              <w:rPr>
                <w:color w:val="000000"/>
                <w:szCs w:val="28"/>
              </w:rPr>
            </w:pPr>
            <w:r w:rsidRPr="00042285">
              <w:rPr>
                <w:color w:val="000000"/>
                <w:szCs w:val="28"/>
              </w:rPr>
              <w:t>Наименование начала участка</w:t>
            </w:r>
          </w:p>
        </w:tc>
        <w:tc>
          <w:tcPr>
            <w:tcW w:w="1701" w:type="dxa"/>
            <w:tcBorders>
              <w:top w:val="single" w:sz="4" w:space="0" w:color="000000"/>
              <w:left w:val="nil"/>
              <w:bottom w:val="single" w:sz="4" w:space="0" w:color="000000"/>
              <w:right w:val="single" w:sz="4" w:space="0" w:color="000000"/>
            </w:tcBorders>
            <w:shd w:val="clear" w:color="auto" w:fill="auto"/>
            <w:hideMark/>
          </w:tcPr>
          <w:p w14:paraId="4745B1ED" w14:textId="77777777" w:rsidR="00042285" w:rsidRPr="00042285" w:rsidRDefault="00042285" w:rsidP="006C09B7">
            <w:pPr>
              <w:suppressAutoHyphens/>
              <w:jc w:val="center"/>
              <w:rPr>
                <w:color w:val="000000"/>
                <w:szCs w:val="28"/>
              </w:rPr>
            </w:pPr>
            <w:r w:rsidRPr="00042285">
              <w:rPr>
                <w:color w:val="000000"/>
                <w:szCs w:val="28"/>
              </w:rPr>
              <w:t>Наименование конца участка</w:t>
            </w:r>
          </w:p>
        </w:tc>
        <w:tc>
          <w:tcPr>
            <w:tcW w:w="1701" w:type="dxa"/>
            <w:tcBorders>
              <w:top w:val="single" w:sz="4" w:space="0" w:color="000000"/>
              <w:left w:val="nil"/>
              <w:bottom w:val="single" w:sz="4" w:space="0" w:color="000000"/>
              <w:right w:val="single" w:sz="4" w:space="0" w:color="000000"/>
            </w:tcBorders>
            <w:shd w:val="clear" w:color="auto" w:fill="auto"/>
            <w:hideMark/>
          </w:tcPr>
          <w:p w14:paraId="1E1CB9F1" w14:textId="77777777" w:rsidR="00042285" w:rsidRPr="00042285" w:rsidRDefault="00042285" w:rsidP="006C09B7">
            <w:pPr>
              <w:suppressAutoHyphens/>
              <w:jc w:val="center"/>
              <w:rPr>
                <w:color w:val="000000"/>
                <w:szCs w:val="28"/>
              </w:rPr>
            </w:pPr>
            <w:r w:rsidRPr="00042285">
              <w:rPr>
                <w:color w:val="000000"/>
                <w:szCs w:val="28"/>
              </w:rPr>
              <w:t>Расход воды в подающем трубопроводе, т/ч</w:t>
            </w:r>
          </w:p>
        </w:tc>
        <w:tc>
          <w:tcPr>
            <w:tcW w:w="1559" w:type="dxa"/>
            <w:tcBorders>
              <w:top w:val="single" w:sz="4" w:space="0" w:color="000000"/>
              <w:left w:val="nil"/>
              <w:bottom w:val="single" w:sz="4" w:space="0" w:color="000000"/>
              <w:right w:val="single" w:sz="4" w:space="0" w:color="000000"/>
            </w:tcBorders>
            <w:shd w:val="clear" w:color="auto" w:fill="auto"/>
            <w:hideMark/>
          </w:tcPr>
          <w:p w14:paraId="4F160234" w14:textId="77777777" w:rsidR="00042285" w:rsidRPr="00042285" w:rsidRDefault="00042285" w:rsidP="006C09B7">
            <w:pPr>
              <w:suppressAutoHyphens/>
              <w:jc w:val="center"/>
              <w:rPr>
                <w:color w:val="000000"/>
                <w:szCs w:val="28"/>
              </w:rPr>
            </w:pPr>
            <w:r w:rsidRPr="00042285">
              <w:rPr>
                <w:color w:val="000000"/>
                <w:szCs w:val="28"/>
              </w:rPr>
              <w:t>Расход воды в обратном трубопроводе, т/ч</w:t>
            </w:r>
          </w:p>
        </w:tc>
        <w:tc>
          <w:tcPr>
            <w:tcW w:w="1560" w:type="dxa"/>
            <w:tcBorders>
              <w:top w:val="single" w:sz="4" w:space="0" w:color="000000"/>
              <w:left w:val="nil"/>
              <w:bottom w:val="single" w:sz="4" w:space="0" w:color="000000"/>
              <w:right w:val="single" w:sz="4" w:space="0" w:color="000000"/>
            </w:tcBorders>
            <w:shd w:val="clear" w:color="auto" w:fill="auto"/>
            <w:hideMark/>
          </w:tcPr>
          <w:p w14:paraId="1A5F72D0" w14:textId="77777777" w:rsidR="00042285" w:rsidRPr="00042285" w:rsidRDefault="00042285" w:rsidP="006C09B7">
            <w:pPr>
              <w:suppressAutoHyphens/>
              <w:jc w:val="center"/>
              <w:rPr>
                <w:color w:val="000000"/>
                <w:szCs w:val="28"/>
              </w:rPr>
            </w:pPr>
            <w:r w:rsidRPr="00042285">
              <w:rPr>
                <w:color w:val="000000"/>
                <w:szCs w:val="28"/>
              </w:rPr>
              <w:t>Потери напора в подающем трубопроводе, м</w:t>
            </w:r>
          </w:p>
        </w:tc>
        <w:tc>
          <w:tcPr>
            <w:tcW w:w="1417" w:type="dxa"/>
            <w:tcBorders>
              <w:top w:val="single" w:sz="4" w:space="0" w:color="000000"/>
              <w:left w:val="nil"/>
              <w:bottom w:val="single" w:sz="4" w:space="0" w:color="000000"/>
              <w:right w:val="single" w:sz="4" w:space="0" w:color="000000"/>
            </w:tcBorders>
            <w:shd w:val="clear" w:color="auto" w:fill="auto"/>
            <w:hideMark/>
          </w:tcPr>
          <w:p w14:paraId="5AC45AF2" w14:textId="77777777" w:rsidR="00042285" w:rsidRPr="00042285" w:rsidRDefault="00042285" w:rsidP="006C09B7">
            <w:pPr>
              <w:suppressAutoHyphens/>
              <w:jc w:val="center"/>
              <w:rPr>
                <w:color w:val="000000"/>
                <w:szCs w:val="28"/>
              </w:rPr>
            </w:pPr>
            <w:r w:rsidRPr="00042285">
              <w:rPr>
                <w:color w:val="000000"/>
                <w:szCs w:val="28"/>
              </w:rPr>
              <w:t>Потери напора в обратном трубопроводе, м</w:t>
            </w:r>
          </w:p>
        </w:tc>
        <w:tc>
          <w:tcPr>
            <w:tcW w:w="1418" w:type="dxa"/>
            <w:tcBorders>
              <w:top w:val="single" w:sz="4" w:space="0" w:color="000000"/>
              <w:left w:val="nil"/>
              <w:bottom w:val="single" w:sz="4" w:space="0" w:color="000000"/>
              <w:right w:val="single" w:sz="4" w:space="0" w:color="000000"/>
            </w:tcBorders>
            <w:shd w:val="clear" w:color="auto" w:fill="auto"/>
            <w:hideMark/>
          </w:tcPr>
          <w:p w14:paraId="39E1D765" w14:textId="77777777" w:rsidR="00042285" w:rsidRPr="00042285" w:rsidRDefault="00042285" w:rsidP="006C09B7">
            <w:pPr>
              <w:suppressAutoHyphens/>
              <w:jc w:val="center"/>
              <w:rPr>
                <w:color w:val="000000"/>
                <w:szCs w:val="28"/>
              </w:rPr>
            </w:pPr>
            <w:r w:rsidRPr="00042285">
              <w:rPr>
                <w:color w:val="000000"/>
                <w:szCs w:val="28"/>
              </w:rPr>
              <w:t>Давление в начале подающего, м</w:t>
            </w:r>
          </w:p>
        </w:tc>
        <w:tc>
          <w:tcPr>
            <w:tcW w:w="1238" w:type="dxa"/>
            <w:tcBorders>
              <w:top w:val="single" w:sz="4" w:space="0" w:color="000000"/>
              <w:left w:val="nil"/>
              <w:bottom w:val="single" w:sz="4" w:space="0" w:color="000000"/>
              <w:right w:val="single" w:sz="4" w:space="0" w:color="000000"/>
            </w:tcBorders>
            <w:shd w:val="clear" w:color="auto" w:fill="auto"/>
            <w:hideMark/>
          </w:tcPr>
          <w:p w14:paraId="28112398" w14:textId="77777777" w:rsidR="00042285" w:rsidRPr="00042285" w:rsidRDefault="00042285" w:rsidP="006C09B7">
            <w:pPr>
              <w:suppressAutoHyphens/>
              <w:jc w:val="center"/>
              <w:rPr>
                <w:color w:val="000000"/>
                <w:szCs w:val="28"/>
              </w:rPr>
            </w:pPr>
            <w:r w:rsidRPr="00042285">
              <w:rPr>
                <w:color w:val="000000"/>
                <w:szCs w:val="28"/>
              </w:rPr>
              <w:t>Давление в конце подающего, м</w:t>
            </w:r>
          </w:p>
        </w:tc>
        <w:tc>
          <w:tcPr>
            <w:tcW w:w="1313" w:type="dxa"/>
            <w:tcBorders>
              <w:top w:val="single" w:sz="4" w:space="0" w:color="000000"/>
              <w:left w:val="nil"/>
              <w:bottom w:val="single" w:sz="4" w:space="0" w:color="000000"/>
              <w:right w:val="single" w:sz="4" w:space="0" w:color="000000"/>
            </w:tcBorders>
            <w:shd w:val="clear" w:color="auto" w:fill="auto"/>
            <w:hideMark/>
          </w:tcPr>
          <w:p w14:paraId="348F5942" w14:textId="77777777" w:rsidR="00042285" w:rsidRPr="00042285" w:rsidRDefault="00042285" w:rsidP="006C09B7">
            <w:pPr>
              <w:suppressAutoHyphens/>
              <w:jc w:val="center"/>
              <w:rPr>
                <w:color w:val="000000"/>
                <w:szCs w:val="28"/>
              </w:rPr>
            </w:pPr>
            <w:r w:rsidRPr="00042285">
              <w:rPr>
                <w:color w:val="000000"/>
                <w:szCs w:val="28"/>
              </w:rPr>
              <w:t>Давление в начале обратного, м</w:t>
            </w:r>
          </w:p>
        </w:tc>
        <w:tc>
          <w:tcPr>
            <w:tcW w:w="1276" w:type="dxa"/>
            <w:tcBorders>
              <w:top w:val="single" w:sz="4" w:space="0" w:color="000000"/>
              <w:left w:val="nil"/>
              <w:bottom w:val="single" w:sz="4" w:space="0" w:color="000000"/>
              <w:right w:val="single" w:sz="4" w:space="0" w:color="000000"/>
            </w:tcBorders>
            <w:shd w:val="clear" w:color="auto" w:fill="auto"/>
            <w:hideMark/>
          </w:tcPr>
          <w:p w14:paraId="7A60070C" w14:textId="77777777" w:rsidR="00042285" w:rsidRPr="00042285" w:rsidRDefault="00042285" w:rsidP="006C09B7">
            <w:pPr>
              <w:suppressAutoHyphens/>
              <w:jc w:val="center"/>
              <w:rPr>
                <w:color w:val="000000"/>
                <w:szCs w:val="28"/>
              </w:rPr>
            </w:pPr>
            <w:r w:rsidRPr="00042285">
              <w:rPr>
                <w:color w:val="000000"/>
                <w:szCs w:val="28"/>
              </w:rPr>
              <w:t>Давление в конце обратного, м</w:t>
            </w:r>
          </w:p>
        </w:tc>
        <w:tc>
          <w:tcPr>
            <w:tcW w:w="1417" w:type="dxa"/>
            <w:tcBorders>
              <w:top w:val="single" w:sz="4" w:space="0" w:color="000000"/>
              <w:left w:val="nil"/>
              <w:bottom w:val="single" w:sz="4" w:space="0" w:color="000000"/>
              <w:right w:val="single" w:sz="4" w:space="0" w:color="000000"/>
            </w:tcBorders>
            <w:shd w:val="clear" w:color="auto" w:fill="auto"/>
            <w:hideMark/>
          </w:tcPr>
          <w:p w14:paraId="50FB61E7" w14:textId="77777777" w:rsidR="00042285" w:rsidRPr="00042285" w:rsidRDefault="00042285" w:rsidP="006C09B7">
            <w:pPr>
              <w:suppressAutoHyphens/>
              <w:jc w:val="center"/>
              <w:rPr>
                <w:color w:val="000000"/>
                <w:szCs w:val="28"/>
              </w:rPr>
            </w:pPr>
            <w:r w:rsidRPr="00042285">
              <w:rPr>
                <w:color w:val="000000"/>
                <w:szCs w:val="28"/>
              </w:rPr>
              <w:t>Удельные линейные потери напора в под.тр-де, мм/м</w:t>
            </w:r>
          </w:p>
        </w:tc>
        <w:tc>
          <w:tcPr>
            <w:tcW w:w="1560" w:type="dxa"/>
            <w:tcBorders>
              <w:top w:val="single" w:sz="4" w:space="0" w:color="000000"/>
              <w:left w:val="nil"/>
              <w:bottom w:val="single" w:sz="4" w:space="0" w:color="000000"/>
              <w:right w:val="single" w:sz="4" w:space="0" w:color="000000"/>
            </w:tcBorders>
            <w:shd w:val="clear" w:color="auto" w:fill="auto"/>
            <w:hideMark/>
          </w:tcPr>
          <w:p w14:paraId="56E7AF36" w14:textId="77777777" w:rsidR="00042285" w:rsidRPr="00042285" w:rsidRDefault="00042285" w:rsidP="006C09B7">
            <w:pPr>
              <w:suppressAutoHyphens/>
              <w:jc w:val="center"/>
              <w:rPr>
                <w:color w:val="000000"/>
                <w:szCs w:val="28"/>
              </w:rPr>
            </w:pPr>
            <w:r w:rsidRPr="00042285">
              <w:rPr>
                <w:color w:val="000000"/>
                <w:szCs w:val="28"/>
              </w:rPr>
              <w:t>Удельные линейные потери напора в обр.тр-де, мм/м</w:t>
            </w:r>
          </w:p>
        </w:tc>
        <w:tc>
          <w:tcPr>
            <w:tcW w:w="1417" w:type="dxa"/>
            <w:tcBorders>
              <w:top w:val="single" w:sz="4" w:space="0" w:color="000000"/>
              <w:left w:val="nil"/>
              <w:bottom w:val="single" w:sz="4" w:space="0" w:color="000000"/>
              <w:right w:val="single" w:sz="4" w:space="0" w:color="000000"/>
            </w:tcBorders>
            <w:shd w:val="clear" w:color="auto" w:fill="auto"/>
            <w:hideMark/>
          </w:tcPr>
          <w:p w14:paraId="113991B9" w14:textId="77777777" w:rsidR="00042285" w:rsidRPr="00042285" w:rsidRDefault="00042285" w:rsidP="006C09B7">
            <w:pPr>
              <w:suppressAutoHyphens/>
              <w:jc w:val="center"/>
              <w:rPr>
                <w:color w:val="000000"/>
                <w:szCs w:val="28"/>
              </w:rPr>
            </w:pPr>
            <w:r w:rsidRPr="00042285">
              <w:rPr>
                <w:color w:val="000000"/>
                <w:szCs w:val="28"/>
              </w:rPr>
              <w:t>Скорость движения воды в под.тр-де, м/с</w:t>
            </w:r>
          </w:p>
        </w:tc>
        <w:tc>
          <w:tcPr>
            <w:tcW w:w="1418" w:type="dxa"/>
            <w:tcBorders>
              <w:top w:val="single" w:sz="4" w:space="0" w:color="000000"/>
              <w:left w:val="nil"/>
              <w:bottom w:val="single" w:sz="4" w:space="0" w:color="000000"/>
              <w:right w:val="single" w:sz="4" w:space="0" w:color="000000"/>
            </w:tcBorders>
            <w:shd w:val="clear" w:color="auto" w:fill="auto"/>
            <w:hideMark/>
          </w:tcPr>
          <w:p w14:paraId="5615FBAA" w14:textId="77777777" w:rsidR="006C09B7" w:rsidRDefault="00042285" w:rsidP="006C09B7">
            <w:pPr>
              <w:suppressAutoHyphens/>
              <w:jc w:val="center"/>
              <w:rPr>
                <w:color w:val="000000"/>
                <w:szCs w:val="28"/>
              </w:rPr>
            </w:pPr>
            <w:r w:rsidRPr="00042285">
              <w:rPr>
                <w:color w:val="000000"/>
                <w:szCs w:val="28"/>
              </w:rPr>
              <w:t>Скорость движения воды в обр.</w:t>
            </w:r>
          </w:p>
          <w:p w14:paraId="68981748" w14:textId="79FF66C1" w:rsidR="00042285" w:rsidRPr="00042285" w:rsidRDefault="00042285" w:rsidP="006C09B7">
            <w:pPr>
              <w:suppressAutoHyphens/>
              <w:jc w:val="center"/>
              <w:rPr>
                <w:color w:val="000000"/>
                <w:szCs w:val="28"/>
              </w:rPr>
            </w:pPr>
            <w:r w:rsidRPr="00042285">
              <w:rPr>
                <w:color w:val="000000"/>
                <w:szCs w:val="28"/>
              </w:rPr>
              <w:t>тр-де, м/с</w:t>
            </w:r>
          </w:p>
        </w:tc>
      </w:tr>
      <w:tr w:rsidR="006C09B7" w:rsidRPr="00042285" w14:paraId="7A106C5C"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0BFAADC7"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2AE96D88" w14:textId="77777777" w:rsidR="00042285" w:rsidRPr="00042285" w:rsidRDefault="00042285" w:rsidP="006C09B7">
            <w:pPr>
              <w:suppressAutoHyphens/>
              <w:jc w:val="both"/>
              <w:rPr>
                <w:color w:val="000000"/>
                <w:szCs w:val="28"/>
              </w:rPr>
            </w:pPr>
            <w:r w:rsidRPr="00042285">
              <w:rPr>
                <w:color w:val="000000"/>
                <w:szCs w:val="28"/>
              </w:rPr>
              <w:t>Котельная, п. Трубный</w:t>
            </w:r>
          </w:p>
        </w:tc>
        <w:tc>
          <w:tcPr>
            <w:tcW w:w="1701" w:type="dxa"/>
            <w:tcBorders>
              <w:top w:val="nil"/>
              <w:left w:val="nil"/>
              <w:bottom w:val="single" w:sz="4" w:space="0" w:color="000000"/>
              <w:right w:val="single" w:sz="4" w:space="0" w:color="000000"/>
            </w:tcBorders>
            <w:shd w:val="clear" w:color="auto" w:fill="auto"/>
            <w:hideMark/>
          </w:tcPr>
          <w:p w14:paraId="581BC3C3" w14:textId="77777777" w:rsidR="00042285" w:rsidRPr="00042285" w:rsidRDefault="00042285" w:rsidP="006C09B7">
            <w:pPr>
              <w:suppressAutoHyphens/>
              <w:jc w:val="both"/>
              <w:rPr>
                <w:color w:val="000000"/>
                <w:szCs w:val="28"/>
              </w:rPr>
            </w:pPr>
            <w:r w:rsidRPr="00042285">
              <w:rPr>
                <w:color w:val="000000"/>
                <w:szCs w:val="28"/>
              </w:rPr>
              <w:t>ТК1</w:t>
            </w:r>
          </w:p>
        </w:tc>
        <w:tc>
          <w:tcPr>
            <w:tcW w:w="1701" w:type="dxa"/>
            <w:tcBorders>
              <w:top w:val="nil"/>
              <w:left w:val="nil"/>
              <w:bottom w:val="single" w:sz="4" w:space="0" w:color="000000"/>
              <w:right w:val="single" w:sz="4" w:space="0" w:color="000000"/>
            </w:tcBorders>
            <w:shd w:val="clear" w:color="auto" w:fill="auto"/>
            <w:vAlign w:val="bottom"/>
            <w:hideMark/>
          </w:tcPr>
          <w:p w14:paraId="1E98D9F4" w14:textId="77777777" w:rsidR="00042285" w:rsidRPr="00042285" w:rsidRDefault="00042285" w:rsidP="006C09B7">
            <w:pPr>
              <w:suppressAutoHyphens/>
              <w:jc w:val="both"/>
              <w:rPr>
                <w:color w:val="000000"/>
                <w:szCs w:val="28"/>
              </w:rPr>
            </w:pPr>
            <w:r w:rsidRPr="00042285">
              <w:rPr>
                <w:color w:val="000000"/>
                <w:szCs w:val="28"/>
              </w:rPr>
              <w:t>32.02</w:t>
            </w:r>
          </w:p>
        </w:tc>
        <w:tc>
          <w:tcPr>
            <w:tcW w:w="1559" w:type="dxa"/>
            <w:tcBorders>
              <w:top w:val="nil"/>
              <w:left w:val="nil"/>
              <w:bottom w:val="single" w:sz="4" w:space="0" w:color="000000"/>
              <w:right w:val="single" w:sz="4" w:space="0" w:color="000000"/>
            </w:tcBorders>
            <w:shd w:val="clear" w:color="auto" w:fill="auto"/>
            <w:vAlign w:val="bottom"/>
            <w:hideMark/>
          </w:tcPr>
          <w:p w14:paraId="68EE37E9" w14:textId="77777777" w:rsidR="00042285" w:rsidRPr="00042285" w:rsidRDefault="00042285" w:rsidP="006C09B7">
            <w:pPr>
              <w:suppressAutoHyphens/>
              <w:jc w:val="both"/>
              <w:rPr>
                <w:color w:val="000000"/>
                <w:szCs w:val="28"/>
              </w:rPr>
            </w:pPr>
            <w:r w:rsidRPr="00042285">
              <w:rPr>
                <w:color w:val="000000"/>
                <w:szCs w:val="28"/>
              </w:rPr>
              <w:t>-31.90</w:t>
            </w:r>
          </w:p>
        </w:tc>
        <w:tc>
          <w:tcPr>
            <w:tcW w:w="1560" w:type="dxa"/>
            <w:tcBorders>
              <w:top w:val="nil"/>
              <w:left w:val="nil"/>
              <w:bottom w:val="single" w:sz="4" w:space="0" w:color="000000"/>
              <w:right w:val="single" w:sz="4" w:space="0" w:color="000000"/>
            </w:tcBorders>
            <w:shd w:val="clear" w:color="auto" w:fill="auto"/>
            <w:vAlign w:val="bottom"/>
            <w:hideMark/>
          </w:tcPr>
          <w:p w14:paraId="15E3D06C" w14:textId="77777777" w:rsidR="00042285" w:rsidRPr="00042285" w:rsidRDefault="00042285" w:rsidP="006C09B7">
            <w:pPr>
              <w:suppressAutoHyphens/>
              <w:jc w:val="both"/>
              <w:rPr>
                <w:color w:val="000000"/>
                <w:szCs w:val="28"/>
              </w:rPr>
            </w:pPr>
            <w:r w:rsidRPr="00042285">
              <w:rPr>
                <w:color w:val="000000"/>
                <w:szCs w:val="28"/>
              </w:rPr>
              <w:t>0.01</w:t>
            </w:r>
          </w:p>
        </w:tc>
        <w:tc>
          <w:tcPr>
            <w:tcW w:w="1417" w:type="dxa"/>
            <w:tcBorders>
              <w:top w:val="nil"/>
              <w:left w:val="nil"/>
              <w:bottom w:val="single" w:sz="4" w:space="0" w:color="000000"/>
              <w:right w:val="single" w:sz="4" w:space="0" w:color="000000"/>
            </w:tcBorders>
            <w:shd w:val="clear" w:color="auto" w:fill="auto"/>
            <w:vAlign w:val="bottom"/>
            <w:hideMark/>
          </w:tcPr>
          <w:p w14:paraId="5FBF6C7D" w14:textId="77777777" w:rsidR="00042285" w:rsidRPr="00042285" w:rsidRDefault="00042285" w:rsidP="006C09B7">
            <w:pPr>
              <w:suppressAutoHyphens/>
              <w:jc w:val="both"/>
              <w:rPr>
                <w:color w:val="000000"/>
                <w:szCs w:val="28"/>
              </w:rPr>
            </w:pPr>
            <w:r w:rsidRPr="00042285">
              <w:rPr>
                <w:color w:val="000000"/>
                <w:szCs w:val="28"/>
              </w:rPr>
              <w:t>0.01</w:t>
            </w:r>
          </w:p>
        </w:tc>
        <w:tc>
          <w:tcPr>
            <w:tcW w:w="1418" w:type="dxa"/>
            <w:tcBorders>
              <w:top w:val="nil"/>
              <w:left w:val="nil"/>
              <w:bottom w:val="single" w:sz="4" w:space="0" w:color="000000"/>
              <w:right w:val="single" w:sz="4" w:space="0" w:color="000000"/>
            </w:tcBorders>
            <w:shd w:val="clear" w:color="auto" w:fill="auto"/>
            <w:vAlign w:val="bottom"/>
            <w:hideMark/>
          </w:tcPr>
          <w:p w14:paraId="4DB1EC86" w14:textId="77777777" w:rsidR="00042285" w:rsidRPr="00042285" w:rsidRDefault="00042285" w:rsidP="006C09B7">
            <w:pPr>
              <w:suppressAutoHyphens/>
              <w:jc w:val="both"/>
              <w:rPr>
                <w:color w:val="000000"/>
                <w:szCs w:val="28"/>
              </w:rPr>
            </w:pPr>
            <w:r w:rsidRPr="00042285">
              <w:rPr>
                <w:color w:val="000000"/>
                <w:szCs w:val="28"/>
              </w:rPr>
              <w:t>38.00</w:t>
            </w:r>
          </w:p>
        </w:tc>
        <w:tc>
          <w:tcPr>
            <w:tcW w:w="1238" w:type="dxa"/>
            <w:tcBorders>
              <w:top w:val="nil"/>
              <w:left w:val="nil"/>
              <w:bottom w:val="single" w:sz="4" w:space="0" w:color="000000"/>
              <w:right w:val="single" w:sz="4" w:space="0" w:color="000000"/>
            </w:tcBorders>
            <w:shd w:val="clear" w:color="auto" w:fill="auto"/>
            <w:vAlign w:val="bottom"/>
            <w:hideMark/>
          </w:tcPr>
          <w:p w14:paraId="3DCBA6D9" w14:textId="77777777" w:rsidR="00042285" w:rsidRPr="00042285" w:rsidRDefault="00042285" w:rsidP="006C09B7">
            <w:pPr>
              <w:suppressAutoHyphens/>
              <w:jc w:val="both"/>
              <w:rPr>
                <w:color w:val="000000"/>
                <w:szCs w:val="28"/>
              </w:rPr>
            </w:pPr>
            <w:r w:rsidRPr="00042285">
              <w:rPr>
                <w:color w:val="000000"/>
                <w:szCs w:val="28"/>
              </w:rPr>
              <w:t>37.99</w:t>
            </w:r>
          </w:p>
        </w:tc>
        <w:tc>
          <w:tcPr>
            <w:tcW w:w="1313" w:type="dxa"/>
            <w:tcBorders>
              <w:top w:val="nil"/>
              <w:left w:val="nil"/>
              <w:bottom w:val="single" w:sz="4" w:space="0" w:color="000000"/>
              <w:right w:val="single" w:sz="4" w:space="0" w:color="000000"/>
            </w:tcBorders>
            <w:shd w:val="clear" w:color="auto" w:fill="auto"/>
            <w:vAlign w:val="bottom"/>
            <w:hideMark/>
          </w:tcPr>
          <w:p w14:paraId="48CCA853" w14:textId="77777777" w:rsidR="00042285" w:rsidRPr="00042285" w:rsidRDefault="00042285" w:rsidP="006C09B7">
            <w:pPr>
              <w:suppressAutoHyphens/>
              <w:jc w:val="both"/>
              <w:rPr>
                <w:color w:val="000000"/>
                <w:szCs w:val="28"/>
              </w:rPr>
            </w:pPr>
            <w:r w:rsidRPr="00042285">
              <w:rPr>
                <w:color w:val="000000"/>
                <w:szCs w:val="28"/>
              </w:rPr>
              <w:t>19.01</w:t>
            </w:r>
          </w:p>
        </w:tc>
        <w:tc>
          <w:tcPr>
            <w:tcW w:w="1276" w:type="dxa"/>
            <w:tcBorders>
              <w:top w:val="nil"/>
              <w:left w:val="nil"/>
              <w:bottom w:val="single" w:sz="4" w:space="0" w:color="000000"/>
              <w:right w:val="single" w:sz="4" w:space="0" w:color="000000"/>
            </w:tcBorders>
            <w:shd w:val="clear" w:color="auto" w:fill="auto"/>
            <w:vAlign w:val="bottom"/>
            <w:hideMark/>
          </w:tcPr>
          <w:p w14:paraId="6E625BA8" w14:textId="77777777" w:rsidR="00042285" w:rsidRPr="00042285" w:rsidRDefault="00042285" w:rsidP="006C09B7">
            <w:pPr>
              <w:suppressAutoHyphens/>
              <w:jc w:val="both"/>
              <w:rPr>
                <w:color w:val="000000"/>
                <w:szCs w:val="28"/>
              </w:rPr>
            </w:pPr>
            <w:r w:rsidRPr="00042285">
              <w:rPr>
                <w:color w:val="000000"/>
                <w:szCs w:val="28"/>
              </w:rPr>
              <w:t>19.00</w:t>
            </w:r>
          </w:p>
        </w:tc>
        <w:tc>
          <w:tcPr>
            <w:tcW w:w="1417" w:type="dxa"/>
            <w:tcBorders>
              <w:top w:val="nil"/>
              <w:left w:val="nil"/>
              <w:bottom w:val="single" w:sz="4" w:space="0" w:color="000000"/>
              <w:right w:val="single" w:sz="4" w:space="0" w:color="000000"/>
            </w:tcBorders>
            <w:shd w:val="clear" w:color="auto" w:fill="auto"/>
            <w:vAlign w:val="bottom"/>
            <w:hideMark/>
          </w:tcPr>
          <w:p w14:paraId="4E631E43" w14:textId="77777777" w:rsidR="00042285" w:rsidRPr="00042285" w:rsidRDefault="00042285" w:rsidP="006C09B7">
            <w:pPr>
              <w:suppressAutoHyphens/>
              <w:jc w:val="both"/>
              <w:rPr>
                <w:color w:val="000000"/>
                <w:szCs w:val="28"/>
              </w:rPr>
            </w:pPr>
            <w:r w:rsidRPr="00042285">
              <w:rPr>
                <w:color w:val="000000"/>
                <w:szCs w:val="28"/>
              </w:rPr>
              <w:t>3.18</w:t>
            </w:r>
          </w:p>
        </w:tc>
        <w:tc>
          <w:tcPr>
            <w:tcW w:w="1560" w:type="dxa"/>
            <w:tcBorders>
              <w:top w:val="nil"/>
              <w:left w:val="nil"/>
              <w:bottom w:val="single" w:sz="4" w:space="0" w:color="000000"/>
              <w:right w:val="single" w:sz="4" w:space="0" w:color="000000"/>
            </w:tcBorders>
            <w:shd w:val="clear" w:color="auto" w:fill="auto"/>
            <w:vAlign w:val="bottom"/>
            <w:hideMark/>
          </w:tcPr>
          <w:p w14:paraId="4B8CCF46" w14:textId="77777777" w:rsidR="00042285" w:rsidRPr="00042285" w:rsidRDefault="00042285" w:rsidP="006C09B7">
            <w:pPr>
              <w:suppressAutoHyphens/>
              <w:jc w:val="both"/>
              <w:rPr>
                <w:color w:val="000000"/>
                <w:szCs w:val="28"/>
              </w:rPr>
            </w:pPr>
            <w:r w:rsidRPr="00042285">
              <w:rPr>
                <w:color w:val="000000"/>
                <w:szCs w:val="28"/>
              </w:rPr>
              <w:t>3.16</w:t>
            </w:r>
          </w:p>
        </w:tc>
        <w:tc>
          <w:tcPr>
            <w:tcW w:w="1417" w:type="dxa"/>
            <w:tcBorders>
              <w:top w:val="nil"/>
              <w:left w:val="nil"/>
              <w:bottom w:val="single" w:sz="4" w:space="0" w:color="000000"/>
              <w:right w:val="single" w:sz="4" w:space="0" w:color="000000"/>
            </w:tcBorders>
            <w:shd w:val="clear" w:color="auto" w:fill="auto"/>
            <w:vAlign w:val="bottom"/>
            <w:hideMark/>
          </w:tcPr>
          <w:p w14:paraId="73F88F96" w14:textId="77777777" w:rsidR="00042285" w:rsidRPr="00042285" w:rsidRDefault="00042285" w:rsidP="006C09B7">
            <w:pPr>
              <w:suppressAutoHyphens/>
              <w:jc w:val="both"/>
              <w:rPr>
                <w:color w:val="000000"/>
                <w:szCs w:val="28"/>
              </w:rPr>
            </w:pPr>
            <w:r w:rsidRPr="00042285">
              <w:rPr>
                <w:color w:val="000000"/>
                <w:szCs w:val="28"/>
              </w:rPr>
              <w:t>0.53</w:t>
            </w:r>
          </w:p>
        </w:tc>
        <w:tc>
          <w:tcPr>
            <w:tcW w:w="1418" w:type="dxa"/>
            <w:tcBorders>
              <w:top w:val="nil"/>
              <w:left w:val="nil"/>
              <w:bottom w:val="single" w:sz="4" w:space="0" w:color="000000"/>
              <w:right w:val="single" w:sz="4" w:space="0" w:color="000000"/>
            </w:tcBorders>
            <w:shd w:val="clear" w:color="auto" w:fill="auto"/>
            <w:vAlign w:val="bottom"/>
            <w:hideMark/>
          </w:tcPr>
          <w:p w14:paraId="21A9618F" w14:textId="77777777" w:rsidR="00042285" w:rsidRPr="00042285" w:rsidRDefault="00042285" w:rsidP="006C09B7">
            <w:pPr>
              <w:suppressAutoHyphens/>
              <w:jc w:val="both"/>
              <w:rPr>
                <w:color w:val="000000"/>
                <w:szCs w:val="28"/>
              </w:rPr>
            </w:pPr>
            <w:r w:rsidRPr="00042285">
              <w:rPr>
                <w:color w:val="000000"/>
                <w:szCs w:val="28"/>
              </w:rPr>
              <w:t>-0.53</w:t>
            </w:r>
          </w:p>
        </w:tc>
      </w:tr>
      <w:tr w:rsidR="006C09B7" w:rsidRPr="00042285" w14:paraId="776C7411"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6319F537"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75E1191E" w14:textId="77777777" w:rsidR="00042285" w:rsidRPr="00042285" w:rsidRDefault="00042285" w:rsidP="006C09B7">
            <w:pPr>
              <w:suppressAutoHyphens/>
              <w:jc w:val="both"/>
              <w:rPr>
                <w:color w:val="000000"/>
                <w:szCs w:val="28"/>
              </w:rPr>
            </w:pPr>
            <w:r w:rsidRPr="00042285">
              <w:rPr>
                <w:color w:val="000000"/>
                <w:szCs w:val="28"/>
              </w:rPr>
              <w:t>ТК1</w:t>
            </w:r>
          </w:p>
        </w:tc>
        <w:tc>
          <w:tcPr>
            <w:tcW w:w="1701" w:type="dxa"/>
            <w:tcBorders>
              <w:top w:val="nil"/>
              <w:left w:val="nil"/>
              <w:bottom w:val="single" w:sz="4" w:space="0" w:color="000000"/>
              <w:right w:val="single" w:sz="4" w:space="0" w:color="000000"/>
            </w:tcBorders>
            <w:shd w:val="clear" w:color="auto" w:fill="auto"/>
            <w:hideMark/>
          </w:tcPr>
          <w:p w14:paraId="578D8171" w14:textId="77777777" w:rsidR="00042285" w:rsidRPr="00042285" w:rsidRDefault="00042285" w:rsidP="006C09B7">
            <w:pPr>
              <w:suppressAutoHyphens/>
              <w:jc w:val="both"/>
              <w:rPr>
                <w:color w:val="000000"/>
                <w:szCs w:val="28"/>
              </w:rPr>
            </w:pPr>
            <w:r w:rsidRPr="00042285">
              <w:rPr>
                <w:color w:val="000000"/>
                <w:szCs w:val="28"/>
              </w:rPr>
              <w:t>ТК2</w:t>
            </w:r>
          </w:p>
        </w:tc>
        <w:tc>
          <w:tcPr>
            <w:tcW w:w="1701" w:type="dxa"/>
            <w:tcBorders>
              <w:top w:val="nil"/>
              <w:left w:val="nil"/>
              <w:bottom w:val="single" w:sz="4" w:space="0" w:color="000000"/>
              <w:right w:val="single" w:sz="4" w:space="0" w:color="000000"/>
            </w:tcBorders>
            <w:shd w:val="clear" w:color="auto" w:fill="auto"/>
            <w:vAlign w:val="bottom"/>
            <w:hideMark/>
          </w:tcPr>
          <w:p w14:paraId="25E7D374" w14:textId="77777777" w:rsidR="00042285" w:rsidRPr="00042285" w:rsidRDefault="00042285" w:rsidP="006C09B7">
            <w:pPr>
              <w:suppressAutoHyphens/>
              <w:jc w:val="both"/>
              <w:rPr>
                <w:color w:val="000000"/>
                <w:szCs w:val="28"/>
              </w:rPr>
            </w:pPr>
            <w:r w:rsidRPr="00042285">
              <w:rPr>
                <w:color w:val="000000"/>
                <w:szCs w:val="28"/>
              </w:rPr>
              <w:t>32.02</w:t>
            </w:r>
          </w:p>
        </w:tc>
        <w:tc>
          <w:tcPr>
            <w:tcW w:w="1559" w:type="dxa"/>
            <w:tcBorders>
              <w:top w:val="nil"/>
              <w:left w:val="nil"/>
              <w:bottom w:val="single" w:sz="4" w:space="0" w:color="000000"/>
              <w:right w:val="single" w:sz="4" w:space="0" w:color="000000"/>
            </w:tcBorders>
            <w:shd w:val="clear" w:color="auto" w:fill="auto"/>
            <w:vAlign w:val="bottom"/>
            <w:hideMark/>
          </w:tcPr>
          <w:p w14:paraId="49A7C41C" w14:textId="77777777" w:rsidR="00042285" w:rsidRPr="00042285" w:rsidRDefault="00042285" w:rsidP="006C09B7">
            <w:pPr>
              <w:suppressAutoHyphens/>
              <w:jc w:val="both"/>
              <w:rPr>
                <w:color w:val="000000"/>
                <w:szCs w:val="28"/>
              </w:rPr>
            </w:pPr>
            <w:r w:rsidRPr="00042285">
              <w:rPr>
                <w:color w:val="000000"/>
                <w:szCs w:val="28"/>
              </w:rPr>
              <w:t>-31.90</w:t>
            </w:r>
          </w:p>
        </w:tc>
        <w:tc>
          <w:tcPr>
            <w:tcW w:w="1560" w:type="dxa"/>
            <w:tcBorders>
              <w:top w:val="nil"/>
              <w:left w:val="nil"/>
              <w:bottom w:val="single" w:sz="4" w:space="0" w:color="000000"/>
              <w:right w:val="single" w:sz="4" w:space="0" w:color="000000"/>
            </w:tcBorders>
            <w:shd w:val="clear" w:color="auto" w:fill="auto"/>
            <w:vAlign w:val="bottom"/>
            <w:hideMark/>
          </w:tcPr>
          <w:p w14:paraId="441B3E23" w14:textId="77777777" w:rsidR="00042285" w:rsidRPr="00042285" w:rsidRDefault="00042285" w:rsidP="006C09B7">
            <w:pPr>
              <w:suppressAutoHyphens/>
              <w:jc w:val="both"/>
              <w:rPr>
                <w:color w:val="000000"/>
                <w:szCs w:val="28"/>
              </w:rPr>
            </w:pPr>
            <w:r w:rsidRPr="00042285">
              <w:rPr>
                <w:color w:val="000000"/>
                <w:szCs w:val="28"/>
              </w:rPr>
              <w:t>0.32</w:t>
            </w:r>
          </w:p>
        </w:tc>
        <w:tc>
          <w:tcPr>
            <w:tcW w:w="1417" w:type="dxa"/>
            <w:tcBorders>
              <w:top w:val="nil"/>
              <w:left w:val="nil"/>
              <w:bottom w:val="single" w:sz="4" w:space="0" w:color="000000"/>
              <w:right w:val="single" w:sz="4" w:space="0" w:color="000000"/>
            </w:tcBorders>
            <w:shd w:val="clear" w:color="auto" w:fill="auto"/>
            <w:vAlign w:val="bottom"/>
            <w:hideMark/>
          </w:tcPr>
          <w:p w14:paraId="642BA7FE" w14:textId="77777777" w:rsidR="00042285" w:rsidRPr="00042285" w:rsidRDefault="00042285" w:rsidP="006C09B7">
            <w:pPr>
              <w:suppressAutoHyphens/>
              <w:jc w:val="both"/>
              <w:rPr>
                <w:color w:val="000000"/>
                <w:szCs w:val="28"/>
              </w:rPr>
            </w:pPr>
            <w:r w:rsidRPr="00042285">
              <w:rPr>
                <w:color w:val="000000"/>
                <w:szCs w:val="28"/>
              </w:rPr>
              <w:t>0.32</w:t>
            </w:r>
          </w:p>
        </w:tc>
        <w:tc>
          <w:tcPr>
            <w:tcW w:w="1418" w:type="dxa"/>
            <w:tcBorders>
              <w:top w:val="nil"/>
              <w:left w:val="nil"/>
              <w:bottom w:val="single" w:sz="4" w:space="0" w:color="000000"/>
              <w:right w:val="single" w:sz="4" w:space="0" w:color="000000"/>
            </w:tcBorders>
            <w:shd w:val="clear" w:color="auto" w:fill="auto"/>
            <w:vAlign w:val="bottom"/>
            <w:hideMark/>
          </w:tcPr>
          <w:p w14:paraId="79D8AEF6" w14:textId="77777777" w:rsidR="00042285" w:rsidRPr="00042285" w:rsidRDefault="00042285" w:rsidP="006C09B7">
            <w:pPr>
              <w:suppressAutoHyphens/>
              <w:jc w:val="both"/>
              <w:rPr>
                <w:color w:val="000000"/>
                <w:szCs w:val="28"/>
              </w:rPr>
            </w:pPr>
            <w:r w:rsidRPr="00042285">
              <w:rPr>
                <w:color w:val="000000"/>
                <w:szCs w:val="28"/>
              </w:rPr>
              <w:t>37.99</w:t>
            </w:r>
          </w:p>
        </w:tc>
        <w:tc>
          <w:tcPr>
            <w:tcW w:w="1238" w:type="dxa"/>
            <w:tcBorders>
              <w:top w:val="nil"/>
              <w:left w:val="nil"/>
              <w:bottom w:val="single" w:sz="4" w:space="0" w:color="000000"/>
              <w:right w:val="single" w:sz="4" w:space="0" w:color="000000"/>
            </w:tcBorders>
            <w:shd w:val="clear" w:color="auto" w:fill="auto"/>
            <w:vAlign w:val="bottom"/>
            <w:hideMark/>
          </w:tcPr>
          <w:p w14:paraId="08BCFE98" w14:textId="77777777" w:rsidR="00042285" w:rsidRPr="00042285" w:rsidRDefault="00042285" w:rsidP="006C09B7">
            <w:pPr>
              <w:suppressAutoHyphens/>
              <w:jc w:val="both"/>
              <w:rPr>
                <w:color w:val="000000"/>
                <w:szCs w:val="28"/>
              </w:rPr>
            </w:pPr>
            <w:r w:rsidRPr="00042285">
              <w:rPr>
                <w:color w:val="000000"/>
                <w:szCs w:val="28"/>
              </w:rPr>
              <w:t>37.67</w:t>
            </w:r>
          </w:p>
        </w:tc>
        <w:tc>
          <w:tcPr>
            <w:tcW w:w="1313" w:type="dxa"/>
            <w:tcBorders>
              <w:top w:val="nil"/>
              <w:left w:val="nil"/>
              <w:bottom w:val="single" w:sz="4" w:space="0" w:color="000000"/>
              <w:right w:val="single" w:sz="4" w:space="0" w:color="000000"/>
            </w:tcBorders>
            <w:shd w:val="clear" w:color="auto" w:fill="auto"/>
            <w:vAlign w:val="bottom"/>
            <w:hideMark/>
          </w:tcPr>
          <w:p w14:paraId="557FBDFF" w14:textId="77777777" w:rsidR="00042285" w:rsidRPr="00042285" w:rsidRDefault="00042285" w:rsidP="006C09B7">
            <w:pPr>
              <w:suppressAutoHyphens/>
              <w:jc w:val="both"/>
              <w:rPr>
                <w:color w:val="000000"/>
                <w:szCs w:val="28"/>
              </w:rPr>
            </w:pPr>
            <w:r w:rsidRPr="00042285">
              <w:rPr>
                <w:color w:val="000000"/>
                <w:szCs w:val="28"/>
              </w:rPr>
              <w:t>19.33</w:t>
            </w:r>
          </w:p>
        </w:tc>
        <w:tc>
          <w:tcPr>
            <w:tcW w:w="1276" w:type="dxa"/>
            <w:tcBorders>
              <w:top w:val="nil"/>
              <w:left w:val="nil"/>
              <w:bottom w:val="single" w:sz="4" w:space="0" w:color="000000"/>
              <w:right w:val="single" w:sz="4" w:space="0" w:color="000000"/>
            </w:tcBorders>
            <w:shd w:val="clear" w:color="auto" w:fill="auto"/>
            <w:vAlign w:val="bottom"/>
            <w:hideMark/>
          </w:tcPr>
          <w:p w14:paraId="20A8C2FE" w14:textId="77777777" w:rsidR="00042285" w:rsidRPr="00042285" w:rsidRDefault="00042285" w:rsidP="006C09B7">
            <w:pPr>
              <w:suppressAutoHyphens/>
              <w:jc w:val="both"/>
              <w:rPr>
                <w:color w:val="000000"/>
                <w:szCs w:val="28"/>
              </w:rPr>
            </w:pPr>
            <w:r w:rsidRPr="00042285">
              <w:rPr>
                <w:color w:val="000000"/>
                <w:szCs w:val="28"/>
              </w:rPr>
              <w:t>19.01</w:t>
            </w:r>
          </w:p>
        </w:tc>
        <w:tc>
          <w:tcPr>
            <w:tcW w:w="1417" w:type="dxa"/>
            <w:tcBorders>
              <w:top w:val="nil"/>
              <w:left w:val="nil"/>
              <w:bottom w:val="single" w:sz="4" w:space="0" w:color="000000"/>
              <w:right w:val="single" w:sz="4" w:space="0" w:color="000000"/>
            </w:tcBorders>
            <w:shd w:val="clear" w:color="auto" w:fill="auto"/>
            <w:vAlign w:val="bottom"/>
            <w:hideMark/>
          </w:tcPr>
          <w:p w14:paraId="054D5E92" w14:textId="77777777" w:rsidR="00042285" w:rsidRPr="00042285" w:rsidRDefault="00042285" w:rsidP="006C09B7">
            <w:pPr>
              <w:suppressAutoHyphens/>
              <w:jc w:val="both"/>
              <w:rPr>
                <w:color w:val="000000"/>
                <w:szCs w:val="28"/>
              </w:rPr>
            </w:pPr>
            <w:r w:rsidRPr="00042285">
              <w:rPr>
                <w:color w:val="000000"/>
                <w:szCs w:val="28"/>
              </w:rPr>
              <w:t>3.18</w:t>
            </w:r>
          </w:p>
        </w:tc>
        <w:tc>
          <w:tcPr>
            <w:tcW w:w="1560" w:type="dxa"/>
            <w:tcBorders>
              <w:top w:val="nil"/>
              <w:left w:val="nil"/>
              <w:bottom w:val="single" w:sz="4" w:space="0" w:color="000000"/>
              <w:right w:val="single" w:sz="4" w:space="0" w:color="000000"/>
            </w:tcBorders>
            <w:shd w:val="clear" w:color="auto" w:fill="auto"/>
            <w:vAlign w:val="bottom"/>
            <w:hideMark/>
          </w:tcPr>
          <w:p w14:paraId="0431C7C8" w14:textId="77777777" w:rsidR="00042285" w:rsidRPr="00042285" w:rsidRDefault="00042285" w:rsidP="006C09B7">
            <w:pPr>
              <w:suppressAutoHyphens/>
              <w:jc w:val="both"/>
              <w:rPr>
                <w:color w:val="000000"/>
                <w:szCs w:val="28"/>
              </w:rPr>
            </w:pPr>
            <w:r w:rsidRPr="00042285">
              <w:rPr>
                <w:color w:val="000000"/>
                <w:szCs w:val="28"/>
              </w:rPr>
              <w:t>3.16</w:t>
            </w:r>
          </w:p>
        </w:tc>
        <w:tc>
          <w:tcPr>
            <w:tcW w:w="1417" w:type="dxa"/>
            <w:tcBorders>
              <w:top w:val="nil"/>
              <w:left w:val="nil"/>
              <w:bottom w:val="single" w:sz="4" w:space="0" w:color="000000"/>
              <w:right w:val="single" w:sz="4" w:space="0" w:color="000000"/>
            </w:tcBorders>
            <w:shd w:val="clear" w:color="auto" w:fill="auto"/>
            <w:vAlign w:val="bottom"/>
            <w:hideMark/>
          </w:tcPr>
          <w:p w14:paraId="04C9F4BD" w14:textId="77777777" w:rsidR="00042285" w:rsidRPr="00042285" w:rsidRDefault="00042285" w:rsidP="006C09B7">
            <w:pPr>
              <w:suppressAutoHyphens/>
              <w:jc w:val="both"/>
              <w:rPr>
                <w:color w:val="000000"/>
                <w:szCs w:val="28"/>
              </w:rPr>
            </w:pPr>
            <w:r w:rsidRPr="00042285">
              <w:rPr>
                <w:color w:val="000000"/>
                <w:szCs w:val="28"/>
              </w:rPr>
              <w:t>0.53</w:t>
            </w:r>
          </w:p>
        </w:tc>
        <w:tc>
          <w:tcPr>
            <w:tcW w:w="1418" w:type="dxa"/>
            <w:tcBorders>
              <w:top w:val="nil"/>
              <w:left w:val="nil"/>
              <w:bottom w:val="single" w:sz="4" w:space="0" w:color="000000"/>
              <w:right w:val="single" w:sz="4" w:space="0" w:color="000000"/>
            </w:tcBorders>
            <w:shd w:val="clear" w:color="auto" w:fill="auto"/>
            <w:vAlign w:val="bottom"/>
            <w:hideMark/>
          </w:tcPr>
          <w:p w14:paraId="52BEA929" w14:textId="77777777" w:rsidR="00042285" w:rsidRPr="00042285" w:rsidRDefault="00042285" w:rsidP="006C09B7">
            <w:pPr>
              <w:suppressAutoHyphens/>
              <w:jc w:val="both"/>
              <w:rPr>
                <w:color w:val="000000"/>
                <w:szCs w:val="28"/>
              </w:rPr>
            </w:pPr>
            <w:r w:rsidRPr="00042285">
              <w:rPr>
                <w:color w:val="000000"/>
                <w:szCs w:val="28"/>
              </w:rPr>
              <w:t>-0.53</w:t>
            </w:r>
          </w:p>
        </w:tc>
      </w:tr>
      <w:tr w:rsidR="006C09B7" w:rsidRPr="00042285" w14:paraId="4E36AF32"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16AD98C7"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1CCAD3A6" w14:textId="77777777" w:rsidR="00042285" w:rsidRPr="00042285" w:rsidRDefault="00042285" w:rsidP="006C09B7">
            <w:pPr>
              <w:suppressAutoHyphens/>
              <w:jc w:val="both"/>
              <w:rPr>
                <w:color w:val="000000"/>
                <w:szCs w:val="28"/>
              </w:rPr>
            </w:pPr>
            <w:r w:rsidRPr="00042285">
              <w:rPr>
                <w:color w:val="000000"/>
                <w:szCs w:val="28"/>
              </w:rPr>
              <w:t>ТК2</w:t>
            </w:r>
          </w:p>
        </w:tc>
        <w:tc>
          <w:tcPr>
            <w:tcW w:w="1701" w:type="dxa"/>
            <w:tcBorders>
              <w:top w:val="nil"/>
              <w:left w:val="nil"/>
              <w:bottom w:val="single" w:sz="4" w:space="0" w:color="000000"/>
              <w:right w:val="single" w:sz="4" w:space="0" w:color="000000"/>
            </w:tcBorders>
            <w:shd w:val="clear" w:color="auto" w:fill="auto"/>
            <w:hideMark/>
          </w:tcPr>
          <w:p w14:paraId="2C265A7A" w14:textId="77777777" w:rsidR="00042285" w:rsidRPr="00042285" w:rsidRDefault="00042285" w:rsidP="006C09B7">
            <w:pPr>
              <w:suppressAutoHyphens/>
              <w:jc w:val="both"/>
              <w:rPr>
                <w:color w:val="000000"/>
                <w:szCs w:val="28"/>
              </w:rPr>
            </w:pPr>
            <w:r w:rsidRPr="00042285">
              <w:rPr>
                <w:color w:val="000000"/>
                <w:szCs w:val="28"/>
              </w:rPr>
              <w:t>ТК12</w:t>
            </w:r>
          </w:p>
        </w:tc>
        <w:tc>
          <w:tcPr>
            <w:tcW w:w="1701" w:type="dxa"/>
            <w:tcBorders>
              <w:top w:val="nil"/>
              <w:left w:val="nil"/>
              <w:bottom w:val="single" w:sz="4" w:space="0" w:color="000000"/>
              <w:right w:val="single" w:sz="4" w:space="0" w:color="000000"/>
            </w:tcBorders>
            <w:shd w:val="clear" w:color="auto" w:fill="auto"/>
            <w:vAlign w:val="bottom"/>
            <w:hideMark/>
          </w:tcPr>
          <w:p w14:paraId="7DF4A110" w14:textId="77777777" w:rsidR="00042285" w:rsidRPr="00042285" w:rsidRDefault="00042285" w:rsidP="006C09B7">
            <w:pPr>
              <w:suppressAutoHyphens/>
              <w:jc w:val="both"/>
              <w:rPr>
                <w:color w:val="000000"/>
                <w:szCs w:val="28"/>
              </w:rPr>
            </w:pPr>
            <w:r w:rsidRPr="00042285">
              <w:rPr>
                <w:color w:val="000000"/>
                <w:szCs w:val="28"/>
              </w:rPr>
              <w:t>13.68</w:t>
            </w:r>
          </w:p>
        </w:tc>
        <w:tc>
          <w:tcPr>
            <w:tcW w:w="1559" w:type="dxa"/>
            <w:tcBorders>
              <w:top w:val="nil"/>
              <w:left w:val="nil"/>
              <w:bottom w:val="single" w:sz="4" w:space="0" w:color="000000"/>
              <w:right w:val="single" w:sz="4" w:space="0" w:color="000000"/>
            </w:tcBorders>
            <w:shd w:val="clear" w:color="auto" w:fill="auto"/>
            <w:vAlign w:val="bottom"/>
            <w:hideMark/>
          </w:tcPr>
          <w:p w14:paraId="2CD3CD96" w14:textId="77777777" w:rsidR="00042285" w:rsidRPr="00042285" w:rsidRDefault="00042285" w:rsidP="006C09B7">
            <w:pPr>
              <w:suppressAutoHyphens/>
              <w:jc w:val="both"/>
              <w:rPr>
                <w:color w:val="000000"/>
                <w:szCs w:val="28"/>
              </w:rPr>
            </w:pPr>
            <w:r w:rsidRPr="00042285">
              <w:rPr>
                <w:color w:val="000000"/>
                <w:szCs w:val="28"/>
              </w:rPr>
              <w:t>-13.64</w:t>
            </w:r>
          </w:p>
        </w:tc>
        <w:tc>
          <w:tcPr>
            <w:tcW w:w="1560" w:type="dxa"/>
            <w:tcBorders>
              <w:top w:val="nil"/>
              <w:left w:val="nil"/>
              <w:bottom w:val="single" w:sz="4" w:space="0" w:color="000000"/>
              <w:right w:val="single" w:sz="4" w:space="0" w:color="000000"/>
            </w:tcBorders>
            <w:shd w:val="clear" w:color="auto" w:fill="auto"/>
            <w:vAlign w:val="bottom"/>
            <w:hideMark/>
          </w:tcPr>
          <w:p w14:paraId="5482C730" w14:textId="77777777" w:rsidR="00042285" w:rsidRPr="00042285" w:rsidRDefault="00042285" w:rsidP="006C09B7">
            <w:pPr>
              <w:suppressAutoHyphens/>
              <w:jc w:val="both"/>
              <w:rPr>
                <w:color w:val="000000"/>
                <w:szCs w:val="28"/>
              </w:rPr>
            </w:pPr>
            <w:r w:rsidRPr="00042285">
              <w:rPr>
                <w:color w:val="000000"/>
                <w:szCs w:val="28"/>
              </w:rPr>
              <w:t>0.07</w:t>
            </w:r>
          </w:p>
        </w:tc>
        <w:tc>
          <w:tcPr>
            <w:tcW w:w="1417" w:type="dxa"/>
            <w:tcBorders>
              <w:top w:val="nil"/>
              <w:left w:val="nil"/>
              <w:bottom w:val="single" w:sz="4" w:space="0" w:color="000000"/>
              <w:right w:val="single" w:sz="4" w:space="0" w:color="000000"/>
            </w:tcBorders>
            <w:shd w:val="clear" w:color="auto" w:fill="auto"/>
            <w:vAlign w:val="bottom"/>
            <w:hideMark/>
          </w:tcPr>
          <w:p w14:paraId="38205228" w14:textId="77777777" w:rsidR="00042285" w:rsidRPr="00042285" w:rsidRDefault="00042285" w:rsidP="006C09B7">
            <w:pPr>
              <w:suppressAutoHyphens/>
              <w:jc w:val="both"/>
              <w:rPr>
                <w:color w:val="000000"/>
                <w:szCs w:val="28"/>
              </w:rPr>
            </w:pPr>
            <w:r w:rsidRPr="00042285">
              <w:rPr>
                <w:color w:val="000000"/>
                <w:szCs w:val="28"/>
              </w:rPr>
              <w:t>0.07</w:t>
            </w:r>
          </w:p>
        </w:tc>
        <w:tc>
          <w:tcPr>
            <w:tcW w:w="1418" w:type="dxa"/>
            <w:tcBorders>
              <w:top w:val="nil"/>
              <w:left w:val="nil"/>
              <w:bottom w:val="single" w:sz="4" w:space="0" w:color="000000"/>
              <w:right w:val="single" w:sz="4" w:space="0" w:color="000000"/>
            </w:tcBorders>
            <w:shd w:val="clear" w:color="auto" w:fill="auto"/>
            <w:vAlign w:val="bottom"/>
            <w:hideMark/>
          </w:tcPr>
          <w:p w14:paraId="4AFC9A94" w14:textId="77777777" w:rsidR="00042285" w:rsidRPr="00042285" w:rsidRDefault="00042285" w:rsidP="006C09B7">
            <w:pPr>
              <w:suppressAutoHyphens/>
              <w:jc w:val="both"/>
              <w:rPr>
                <w:color w:val="000000"/>
                <w:szCs w:val="28"/>
              </w:rPr>
            </w:pPr>
            <w:r w:rsidRPr="00042285">
              <w:rPr>
                <w:color w:val="000000"/>
                <w:szCs w:val="28"/>
              </w:rPr>
              <w:t>37.67</w:t>
            </w:r>
          </w:p>
        </w:tc>
        <w:tc>
          <w:tcPr>
            <w:tcW w:w="1238" w:type="dxa"/>
            <w:tcBorders>
              <w:top w:val="nil"/>
              <w:left w:val="nil"/>
              <w:bottom w:val="single" w:sz="4" w:space="0" w:color="000000"/>
              <w:right w:val="single" w:sz="4" w:space="0" w:color="000000"/>
            </w:tcBorders>
            <w:shd w:val="clear" w:color="auto" w:fill="auto"/>
            <w:vAlign w:val="bottom"/>
            <w:hideMark/>
          </w:tcPr>
          <w:p w14:paraId="57C2F5A2" w14:textId="77777777" w:rsidR="00042285" w:rsidRPr="00042285" w:rsidRDefault="00042285" w:rsidP="006C09B7">
            <w:pPr>
              <w:suppressAutoHyphens/>
              <w:jc w:val="both"/>
              <w:rPr>
                <w:color w:val="000000"/>
                <w:szCs w:val="28"/>
              </w:rPr>
            </w:pPr>
            <w:r w:rsidRPr="00042285">
              <w:rPr>
                <w:color w:val="000000"/>
                <w:szCs w:val="28"/>
              </w:rPr>
              <w:t>37.60</w:t>
            </w:r>
          </w:p>
        </w:tc>
        <w:tc>
          <w:tcPr>
            <w:tcW w:w="1313" w:type="dxa"/>
            <w:tcBorders>
              <w:top w:val="nil"/>
              <w:left w:val="nil"/>
              <w:bottom w:val="single" w:sz="4" w:space="0" w:color="000000"/>
              <w:right w:val="single" w:sz="4" w:space="0" w:color="000000"/>
            </w:tcBorders>
            <w:shd w:val="clear" w:color="auto" w:fill="auto"/>
            <w:vAlign w:val="bottom"/>
            <w:hideMark/>
          </w:tcPr>
          <w:p w14:paraId="6D5627D5" w14:textId="77777777" w:rsidR="00042285" w:rsidRPr="00042285" w:rsidRDefault="00042285" w:rsidP="006C09B7">
            <w:pPr>
              <w:suppressAutoHyphens/>
              <w:jc w:val="both"/>
              <w:rPr>
                <w:color w:val="000000"/>
                <w:szCs w:val="28"/>
              </w:rPr>
            </w:pPr>
            <w:r w:rsidRPr="00042285">
              <w:rPr>
                <w:color w:val="000000"/>
                <w:szCs w:val="28"/>
              </w:rPr>
              <w:t>19.40</w:t>
            </w:r>
          </w:p>
        </w:tc>
        <w:tc>
          <w:tcPr>
            <w:tcW w:w="1276" w:type="dxa"/>
            <w:tcBorders>
              <w:top w:val="nil"/>
              <w:left w:val="nil"/>
              <w:bottom w:val="single" w:sz="4" w:space="0" w:color="000000"/>
              <w:right w:val="single" w:sz="4" w:space="0" w:color="000000"/>
            </w:tcBorders>
            <w:shd w:val="clear" w:color="auto" w:fill="auto"/>
            <w:vAlign w:val="bottom"/>
            <w:hideMark/>
          </w:tcPr>
          <w:p w14:paraId="1D430A5F" w14:textId="77777777" w:rsidR="00042285" w:rsidRPr="00042285" w:rsidRDefault="00042285" w:rsidP="006C09B7">
            <w:pPr>
              <w:suppressAutoHyphens/>
              <w:jc w:val="both"/>
              <w:rPr>
                <w:color w:val="000000"/>
                <w:szCs w:val="28"/>
              </w:rPr>
            </w:pPr>
            <w:r w:rsidRPr="00042285">
              <w:rPr>
                <w:color w:val="000000"/>
                <w:szCs w:val="28"/>
              </w:rPr>
              <w:t>19.33</w:t>
            </w:r>
          </w:p>
        </w:tc>
        <w:tc>
          <w:tcPr>
            <w:tcW w:w="1417" w:type="dxa"/>
            <w:tcBorders>
              <w:top w:val="nil"/>
              <w:left w:val="nil"/>
              <w:bottom w:val="single" w:sz="4" w:space="0" w:color="000000"/>
              <w:right w:val="single" w:sz="4" w:space="0" w:color="000000"/>
            </w:tcBorders>
            <w:shd w:val="clear" w:color="auto" w:fill="auto"/>
            <w:vAlign w:val="bottom"/>
            <w:hideMark/>
          </w:tcPr>
          <w:p w14:paraId="2FF198E2" w14:textId="77777777" w:rsidR="00042285" w:rsidRPr="00042285" w:rsidRDefault="00042285" w:rsidP="006C09B7">
            <w:pPr>
              <w:suppressAutoHyphens/>
              <w:jc w:val="both"/>
              <w:rPr>
                <w:color w:val="000000"/>
                <w:szCs w:val="28"/>
              </w:rPr>
            </w:pPr>
            <w:r w:rsidRPr="00042285">
              <w:rPr>
                <w:color w:val="000000"/>
                <w:szCs w:val="28"/>
              </w:rPr>
              <w:t>0.59</w:t>
            </w:r>
          </w:p>
        </w:tc>
        <w:tc>
          <w:tcPr>
            <w:tcW w:w="1560" w:type="dxa"/>
            <w:tcBorders>
              <w:top w:val="nil"/>
              <w:left w:val="nil"/>
              <w:bottom w:val="single" w:sz="4" w:space="0" w:color="000000"/>
              <w:right w:val="single" w:sz="4" w:space="0" w:color="000000"/>
            </w:tcBorders>
            <w:shd w:val="clear" w:color="auto" w:fill="auto"/>
            <w:vAlign w:val="bottom"/>
            <w:hideMark/>
          </w:tcPr>
          <w:p w14:paraId="6282DCAF" w14:textId="77777777" w:rsidR="00042285" w:rsidRPr="00042285" w:rsidRDefault="00042285" w:rsidP="006C09B7">
            <w:pPr>
              <w:suppressAutoHyphens/>
              <w:jc w:val="both"/>
              <w:rPr>
                <w:color w:val="000000"/>
                <w:szCs w:val="28"/>
              </w:rPr>
            </w:pPr>
            <w:r w:rsidRPr="00042285">
              <w:rPr>
                <w:color w:val="000000"/>
                <w:szCs w:val="28"/>
              </w:rPr>
              <w:t>0.59</w:t>
            </w:r>
          </w:p>
        </w:tc>
        <w:tc>
          <w:tcPr>
            <w:tcW w:w="1417" w:type="dxa"/>
            <w:tcBorders>
              <w:top w:val="nil"/>
              <w:left w:val="nil"/>
              <w:bottom w:val="single" w:sz="4" w:space="0" w:color="000000"/>
              <w:right w:val="single" w:sz="4" w:space="0" w:color="000000"/>
            </w:tcBorders>
            <w:shd w:val="clear" w:color="auto" w:fill="auto"/>
            <w:vAlign w:val="bottom"/>
            <w:hideMark/>
          </w:tcPr>
          <w:p w14:paraId="51590375" w14:textId="77777777" w:rsidR="00042285" w:rsidRPr="00042285" w:rsidRDefault="00042285" w:rsidP="006C09B7">
            <w:pPr>
              <w:suppressAutoHyphens/>
              <w:jc w:val="both"/>
              <w:rPr>
                <w:color w:val="000000"/>
                <w:szCs w:val="28"/>
              </w:rPr>
            </w:pPr>
            <w:r w:rsidRPr="00042285">
              <w:rPr>
                <w:color w:val="000000"/>
                <w:szCs w:val="28"/>
              </w:rPr>
              <w:t>0.23</w:t>
            </w:r>
          </w:p>
        </w:tc>
        <w:tc>
          <w:tcPr>
            <w:tcW w:w="1418" w:type="dxa"/>
            <w:tcBorders>
              <w:top w:val="nil"/>
              <w:left w:val="nil"/>
              <w:bottom w:val="single" w:sz="4" w:space="0" w:color="000000"/>
              <w:right w:val="single" w:sz="4" w:space="0" w:color="000000"/>
            </w:tcBorders>
            <w:shd w:val="clear" w:color="auto" w:fill="auto"/>
            <w:vAlign w:val="bottom"/>
            <w:hideMark/>
          </w:tcPr>
          <w:p w14:paraId="5EE69032" w14:textId="77777777" w:rsidR="00042285" w:rsidRPr="00042285" w:rsidRDefault="00042285" w:rsidP="006C09B7">
            <w:pPr>
              <w:suppressAutoHyphens/>
              <w:jc w:val="both"/>
              <w:rPr>
                <w:color w:val="000000"/>
                <w:szCs w:val="28"/>
              </w:rPr>
            </w:pPr>
            <w:r w:rsidRPr="00042285">
              <w:rPr>
                <w:color w:val="000000"/>
                <w:szCs w:val="28"/>
              </w:rPr>
              <w:t>-0.23</w:t>
            </w:r>
          </w:p>
        </w:tc>
      </w:tr>
      <w:tr w:rsidR="006C09B7" w:rsidRPr="00042285" w14:paraId="65F5D5DC"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22EBF39F" w14:textId="77777777" w:rsidR="00042285" w:rsidRPr="00042285" w:rsidRDefault="00042285" w:rsidP="006C09B7">
            <w:pPr>
              <w:suppressAutoHyphens/>
              <w:jc w:val="both"/>
              <w:rPr>
                <w:color w:val="000000"/>
                <w:szCs w:val="28"/>
              </w:rPr>
            </w:pPr>
            <w:r w:rsidRPr="00042285">
              <w:rPr>
                <w:color w:val="000000"/>
                <w:szCs w:val="28"/>
              </w:rPr>
              <w:lastRenderedPageBreak/>
              <w:t>1</w:t>
            </w:r>
          </w:p>
        </w:tc>
        <w:tc>
          <w:tcPr>
            <w:tcW w:w="1701" w:type="dxa"/>
            <w:tcBorders>
              <w:top w:val="nil"/>
              <w:left w:val="nil"/>
              <w:bottom w:val="single" w:sz="4" w:space="0" w:color="000000"/>
              <w:right w:val="single" w:sz="4" w:space="0" w:color="000000"/>
            </w:tcBorders>
            <w:shd w:val="clear" w:color="auto" w:fill="auto"/>
            <w:hideMark/>
          </w:tcPr>
          <w:p w14:paraId="50EDE829" w14:textId="77777777" w:rsidR="00042285" w:rsidRPr="00042285" w:rsidRDefault="00042285" w:rsidP="006C09B7">
            <w:pPr>
              <w:suppressAutoHyphens/>
              <w:jc w:val="both"/>
              <w:rPr>
                <w:color w:val="000000"/>
                <w:szCs w:val="28"/>
              </w:rPr>
            </w:pPr>
            <w:r w:rsidRPr="00042285">
              <w:rPr>
                <w:color w:val="000000"/>
                <w:szCs w:val="28"/>
              </w:rPr>
              <w:t>ТК12</w:t>
            </w:r>
          </w:p>
        </w:tc>
        <w:tc>
          <w:tcPr>
            <w:tcW w:w="1701" w:type="dxa"/>
            <w:tcBorders>
              <w:top w:val="nil"/>
              <w:left w:val="nil"/>
              <w:bottom w:val="single" w:sz="4" w:space="0" w:color="000000"/>
              <w:right w:val="single" w:sz="4" w:space="0" w:color="000000"/>
            </w:tcBorders>
            <w:shd w:val="clear" w:color="auto" w:fill="auto"/>
            <w:hideMark/>
          </w:tcPr>
          <w:p w14:paraId="51F05F16" w14:textId="77777777" w:rsidR="00042285" w:rsidRPr="00042285" w:rsidRDefault="00042285" w:rsidP="006C09B7">
            <w:pPr>
              <w:suppressAutoHyphens/>
              <w:jc w:val="both"/>
              <w:rPr>
                <w:color w:val="000000"/>
                <w:szCs w:val="28"/>
              </w:rPr>
            </w:pPr>
            <w:r w:rsidRPr="00042285">
              <w:rPr>
                <w:color w:val="000000"/>
                <w:szCs w:val="28"/>
              </w:rPr>
              <w:t>ул. Комсомольская, 9</w:t>
            </w:r>
          </w:p>
        </w:tc>
        <w:tc>
          <w:tcPr>
            <w:tcW w:w="1701" w:type="dxa"/>
            <w:tcBorders>
              <w:top w:val="nil"/>
              <w:left w:val="nil"/>
              <w:bottom w:val="single" w:sz="4" w:space="0" w:color="000000"/>
              <w:right w:val="single" w:sz="4" w:space="0" w:color="000000"/>
            </w:tcBorders>
            <w:shd w:val="clear" w:color="auto" w:fill="auto"/>
            <w:vAlign w:val="bottom"/>
            <w:hideMark/>
          </w:tcPr>
          <w:p w14:paraId="71A51D1B" w14:textId="77777777" w:rsidR="00042285" w:rsidRPr="00042285" w:rsidRDefault="00042285" w:rsidP="006C09B7">
            <w:pPr>
              <w:suppressAutoHyphens/>
              <w:jc w:val="both"/>
              <w:rPr>
                <w:color w:val="000000"/>
                <w:szCs w:val="28"/>
              </w:rPr>
            </w:pPr>
            <w:r w:rsidRPr="00042285">
              <w:rPr>
                <w:color w:val="000000"/>
                <w:szCs w:val="28"/>
              </w:rPr>
              <w:t>3.85</w:t>
            </w:r>
          </w:p>
        </w:tc>
        <w:tc>
          <w:tcPr>
            <w:tcW w:w="1559" w:type="dxa"/>
            <w:tcBorders>
              <w:top w:val="nil"/>
              <w:left w:val="nil"/>
              <w:bottom w:val="single" w:sz="4" w:space="0" w:color="000000"/>
              <w:right w:val="single" w:sz="4" w:space="0" w:color="000000"/>
            </w:tcBorders>
            <w:shd w:val="clear" w:color="auto" w:fill="auto"/>
            <w:vAlign w:val="bottom"/>
            <w:hideMark/>
          </w:tcPr>
          <w:p w14:paraId="665A7D2F" w14:textId="77777777" w:rsidR="00042285" w:rsidRPr="00042285" w:rsidRDefault="00042285" w:rsidP="006C09B7">
            <w:pPr>
              <w:suppressAutoHyphens/>
              <w:jc w:val="both"/>
              <w:rPr>
                <w:color w:val="000000"/>
                <w:szCs w:val="28"/>
              </w:rPr>
            </w:pPr>
            <w:r w:rsidRPr="00042285">
              <w:rPr>
                <w:color w:val="000000"/>
                <w:szCs w:val="28"/>
              </w:rPr>
              <w:t>-3.85</w:t>
            </w:r>
          </w:p>
        </w:tc>
        <w:tc>
          <w:tcPr>
            <w:tcW w:w="1560" w:type="dxa"/>
            <w:tcBorders>
              <w:top w:val="nil"/>
              <w:left w:val="nil"/>
              <w:bottom w:val="single" w:sz="4" w:space="0" w:color="000000"/>
              <w:right w:val="single" w:sz="4" w:space="0" w:color="000000"/>
            </w:tcBorders>
            <w:shd w:val="clear" w:color="auto" w:fill="auto"/>
            <w:vAlign w:val="bottom"/>
            <w:hideMark/>
          </w:tcPr>
          <w:p w14:paraId="38814EF7" w14:textId="77777777" w:rsidR="00042285" w:rsidRPr="00042285" w:rsidRDefault="00042285" w:rsidP="006C09B7">
            <w:pPr>
              <w:suppressAutoHyphens/>
              <w:jc w:val="both"/>
              <w:rPr>
                <w:color w:val="000000"/>
                <w:szCs w:val="28"/>
              </w:rPr>
            </w:pPr>
            <w:r w:rsidRPr="00042285">
              <w:rPr>
                <w:color w:val="000000"/>
                <w:szCs w:val="28"/>
              </w:rPr>
              <w:t>0.03</w:t>
            </w:r>
          </w:p>
        </w:tc>
        <w:tc>
          <w:tcPr>
            <w:tcW w:w="1417" w:type="dxa"/>
            <w:tcBorders>
              <w:top w:val="nil"/>
              <w:left w:val="nil"/>
              <w:bottom w:val="single" w:sz="4" w:space="0" w:color="000000"/>
              <w:right w:val="single" w:sz="4" w:space="0" w:color="000000"/>
            </w:tcBorders>
            <w:shd w:val="clear" w:color="auto" w:fill="auto"/>
            <w:vAlign w:val="bottom"/>
            <w:hideMark/>
          </w:tcPr>
          <w:p w14:paraId="53BF19DE" w14:textId="77777777" w:rsidR="00042285" w:rsidRPr="00042285" w:rsidRDefault="00042285" w:rsidP="006C09B7">
            <w:pPr>
              <w:suppressAutoHyphens/>
              <w:jc w:val="both"/>
              <w:rPr>
                <w:color w:val="000000"/>
                <w:szCs w:val="28"/>
              </w:rPr>
            </w:pPr>
            <w:r w:rsidRPr="00042285">
              <w:rPr>
                <w:color w:val="000000"/>
                <w:szCs w:val="28"/>
              </w:rPr>
              <w:t>0.03</w:t>
            </w:r>
          </w:p>
        </w:tc>
        <w:tc>
          <w:tcPr>
            <w:tcW w:w="1418" w:type="dxa"/>
            <w:tcBorders>
              <w:top w:val="nil"/>
              <w:left w:val="nil"/>
              <w:bottom w:val="single" w:sz="4" w:space="0" w:color="000000"/>
              <w:right w:val="single" w:sz="4" w:space="0" w:color="000000"/>
            </w:tcBorders>
            <w:shd w:val="clear" w:color="auto" w:fill="auto"/>
            <w:vAlign w:val="bottom"/>
            <w:hideMark/>
          </w:tcPr>
          <w:p w14:paraId="65504611" w14:textId="77777777" w:rsidR="00042285" w:rsidRPr="00042285" w:rsidRDefault="00042285" w:rsidP="006C09B7">
            <w:pPr>
              <w:suppressAutoHyphens/>
              <w:jc w:val="both"/>
              <w:rPr>
                <w:color w:val="000000"/>
                <w:szCs w:val="28"/>
              </w:rPr>
            </w:pPr>
            <w:r w:rsidRPr="00042285">
              <w:rPr>
                <w:color w:val="000000"/>
                <w:szCs w:val="28"/>
              </w:rPr>
              <w:t>37.60</w:t>
            </w:r>
          </w:p>
        </w:tc>
        <w:tc>
          <w:tcPr>
            <w:tcW w:w="1238" w:type="dxa"/>
            <w:tcBorders>
              <w:top w:val="nil"/>
              <w:left w:val="nil"/>
              <w:bottom w:val="single" w:sz="4" w:space="0" w:color="000000"/>
              <w:right w:val="single" w:sz="4" w:space="0" w:color="000000"/>
            </w:tcBorders>
            <w:shd w:val="clear" w:color="auto" w:fill="auto"/>
            <w:vAlign w:val="bottom"/>
            <w:hideMark/>
          </w:tcPr>
          <w:p w14:paraId="539CF402" w14:textId="77777777" w:rsidR="00042285" w:rsidRPr="00042285" w:rsidRDefault="00042285" w:rsidP="006C09B7">
            <w:pPr>
              <w:suppressAutoHyphens/>
              <w:jc w:val="both"/>
              <w:rPr>
                <w:color w:val="000000"/>
                <w:szCs w:val="28"/>
              </w:rPr>
            </w:pPr>
            <w:r w:rsidRPr="00042285">
              <w:rPr>
                <w:color w:val="000000"/>
                <w:szCs w:val="28"/>
              </w:rPr>
              <w:t>37.57</w:t>
            </w:r>
          </w:p>
        </w:tc>
        <w:tc>
          <w:tcPr>
            <w:tcW w:w="1313" w:type="dxa"/>
            <w:tcBorders>
              <w:top w:val="nil"/>
              <w:left w:val="nil"/>
              <w:bottom w:val="single" w:sz="4" w:space="0" w:color="000000"/>
              <w:right w:val="single" w:sz="4" w:space="0" w:color="000000"/>
            </w:tcBorders>
            <w:shd w:val="clear" w:color="auto" w:fill="auto"/>
            <w:vAlign w:val="bottom"/>
            <w:hideMark/>
          </w:tcPr>
          <w:p w14:paraId="4749D7E7" w14:textId="77777777" w:rsidR="00042285" w:rsidRPr="00042285" w:rsidRDefault="00042285" w:rsidP="006C09B7">
            <w:pPr>
              <w:suppressAutoHyphens/>
              <w:jc w:val="both"/>
              <w:rPr>
                <w:color w:val="000000"/>
                <w:szCs w:val="28"/>
              </w:rPr>
            </w:pPr>
            <w:r w:rsidRPr="00042285">
              <w:rPr>
                <w:color w:val="000000"/>
                <w:szCs w:val="28"/>
              </w:rPr>
              <w:t>19.43</w:t>
            </w:r>
          </w:p>
        </w:tc>
        <w:tc>
          <w:tcPr>
            <w:tcW w:w="1276" w:type="dxa"/>
            <w:tcBorders>
              <w:top w:val="nil"/>
              <w:left w:val="nil"/>
              <w:bottom w:val="single" w:sz="4" w:space="0" w:color="000000"/>
              <w:right w:val="single" w:sz="4" w:space="0" w:color="000000"/>
            </w:tcBorders>
            <w:shd w:val="clear" w:color="auto" w:fill="auto"/>
            <w:vAlign w:val="bottom"/>
            <w:hideMark/>
          </w:tcPr>
          <w:p w14:paraId="76EC9753" w14:textId="77777777" w:rsidR="00042285" w:rsidRPr="00042285" w:rsidRDefault="00042285" w:rsidP="006C09B7">
            <w:pPr>
              <w:suppressAutoHyphens/>
              <w:jc w:val="both"/>
              <w:rPr>
                <w:color w:val="000000"/>
                <w:szCs w:val="28"/>
              </w:rPr>
            </w:pPr>
            <w:r w:rsidRPr="00042285">
              <w:rPr>
                <w:color w:val="000000"/>
                <w:szCs w:val="28"/>
              </w:rPr>
              <w:t>19.40</w:t>
            </w:r>
          </w:p>
        </w:tc>
        <w:tc>
          <w:tcPr>
            <w:tcW w:w="1417" w:type="dxa"/>
            <w:tcBorders>
              <w:top w:val="nil"/>
              <w:left w:val="nil"/>
              <w:bottom w:val="single" w:sz="4" w:space="0" w:color="000000"/>
              <w:right w:val="single" w:sz="4" w:space="0" w:color="000000"/>
            </w:tcBorders>
            <w:shd w:val="clear" w:color="auto" w:fill="auto"/>
            <w:vAlign w:val="bottom"/>
            <w:hideMark/>
          </w:tcPr>
          <w:p w14:paraId="6D764642" w14:textId="77777777" w:rsidR="00042285" w:rsidRPr="00042285" w:rsidRDefault="00042285" w:rsidP="006C09B7">
            <w:pPr>
              <w:suppressAutoHyphens/>
              <w:jc w:val="both"/>
              <w:rPr>
                <w:color w:val="000000"/>
                <w:szCs w:val="28"/>
              </w:rPr>
            </w:pPr>
            <w:r w:rsidRPr="00042285">
              <w:rPr>
                <w:color w:val="000000"/>
                <w:szCs w:val="28"/>
              </w:rPr>
              <w:t>1.43</w:t>
            </w:r>
          </w:p>
        </w:tc>
        <w:tc>
          <w:tcPr>
            <w:tcW w:w="1560" w:type="dxa"/>
            <w:tcBorders>
              <w:top w:val="nil"/>
              <w:left w:val="nil"/>
              <w:bottom w:val="single" w:sz="4" w:space="0" w:color="000000"/>
              <w:right w:val="single" w:sz="4" w:space="0" w:color="000000"/>
            </w:tcBorders>
            <w:shd w:val="clear" w:color="auto" w:fill="auto"/>
            <w:vAlign w:val="bottom"/>
            <w:hideMark/>
          </w:tcPr>
          <w:p w14:paraId="6D723C99" w14:textId="77777777" w:rsidR="00042285" w:rsidRPr="00042285" w:rsidRDefault="00042285" w:rsidP="006C09B7">
            <w:pPr>
              <w:suppressAutoHyphens/>
              <w:jc w:val="both"/>
              <w:rPr>
                <w:color w:val="000000"/>
                <w:szCs w:val="28"/>
              </w:rPr>
            </w:pPr>
            <w:r w:rsidRPr="00042285">
              <w:rPr>
                <w:color w:val="000000"/>
                <w:szCs w:val="28"/>
              </w:rPr>
              <w:t>1.42</w:t>
            </w:r>
          </w:p>
        </w:tc>
        <w:tc>
          <w:tcPr>
            <w:tcW w:w="1417" w:type="dxa"/>
            <w:tcBorders>
              <w:top w:val="nil"/>
              <w:left w:val="nil"/>
              <w:bottom w:val="single" w:sz="4" w:space="0" w:color="000000"/>
              <w:right w:val="single" w:sz="4" w:space="0" w:color="000000"/>
            </w:tcBorders>
            <w:shd w:val="clear" w:color="auto" w:fill="auto"/>
            <w:vAlign w:val="bottom"/>
            <w:hideMark/>
          </w:tcPr>
          <w:p w14:paraId="528BA5B4" w14:textId="77777777" w:rsidR="00042285" w:rsidRPr="00042285" w:rsidRDefault="00042285" w:rsidP="006C09B7">
            <w:pPr>
              <w:suppressAutoHyphens/>
              <w:jc w:val="both"/>
              <w:rPr>
                <w:color w:val="000000"/>
                <w:szCs w:val="28"/>
              </w:rPr>
            </w:pPr>
            <w:r w:rsidRPr="00042285">
              <w:rPr>
                <w:color w:val="000000"/>
                <w:szCs w:val="28"/>
              </w:rPr>
              <w:t>0.23</w:t>
            </w:r>
          </w:p>
        </w:tc>
        <w:tc>
          <w:tcPr>
            <w:tcW w:w="1418" w:type="dxa"/>
            <w:tcBorders>
              <w:top w:val="nil"/>
              <w:left w:val="nil"/>
              <w:bottom w:val="single" w:sz="4" w:space="0" w:color="000000"/>
              <w:right w:val="single" w:sz="4" w:space="0" w:color="000000"/>
            </w:tcBorders>
            <w:shd w:val="clear" w:color="auto" w:fill="auto"/>
            <w:vAlign w:val="bottom"/>
            <w:hideMark/>
          </w:tcPr>
          <w:p w14:paraId="5260C86D" w14:textId="77777777" w:rsidR="00042285" w:rsidRPr="00042285" w:rsidRDefault="00042285" w:rsidP="006C09B7">
            <w:pPr>
              <w:suppressAutoHyphens/>
              <w:jc w:val="both"/>
              <w:rPr>
                <w:color w:val="000000"/>
                <w:szCs w:val="28"/>
              </w:rPr>
            </w:pPr>
            <w:r w:rsidRPr="00042285">
              <w:rPr>
                <w:color w:val="000000"/>
                <w:szCs w:val="28"/>
              </w:rPr>
              <w:t>-0.23</w:t>
            </w:r>
          </w:p>
        </w:tc>
      </w:tr>
      <w:tr w:rsidR="006C09B7" w:rsidRPr="00042285" w14:paraId="322B5A9A"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231A5814"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44B1B41C" w14:textId="77777777" w:rsidR="00042285" w:rsidRPr="00042285" w:rsidRDefault="00042285" w:rsidP="006C09B7">
            <w:pPr>
              <w:suppressAutoHyphens/>
              <w:jc w:val="both"/>
              <w:rPr>
                <w:color w:val="000000"/>
                <w:szCs w:val="28"/>
              </w:rPr>
            </w:pPr>
            <w:r w:rsidRPr="00042285">
              <w:rPr>
                <w:color w:val="000000"/>
                <w:szCs w:val="28"/>
              </w:rPr>
              <w:t>ТК12</w:t>
            </w:r>
          </w:p>
        </w:tc>
        <w:tc>
          <w:tcPr>
            <w:tcW w:w="1701" w:type="dxa"/>
            <w:tcBorders>
              <w:top w:val="nil"/>
              <w:left w:val="nil"/>
              <w:bottom w:val="single" w:sz="4" w:space="0" w:color="000000"/>
              <w:right w:val="single" w:sz="4" w:space="0" w:color="000000"/>
            </w:tcBorders>
            <w:shd w:val="clear" w:color="auto" w:fill="auto"/>
            <w:hideMark/>
          </w:tcPr>
          <w:p w14:paraId="70575C87" w14:textId="77777777" w:rsidR="00042285" w:rsidRPr="00042285" w:rsidRDefault="00042285" w:rsidP="006C09B7">
            <w:pPr>
              <w:suppressAutoHyphens/>
              <w:jc w:val="both"/>
              <w:rPr>
                <w:color w:val="000000"/>
                <w:szCs w:val="28"/>
              </w:rPr>
            </w:pPr>
            <w:r w:rsidRPr="00042285">
              <w:rPr>
                <w:color w:val="000000"/>
                <w:szCs w:val="28"/>
              </w:rPr>
              <w:t>ул. Комсомольская, 11</w:t>
            </w:r>
          </w:p>
        </w:tc>
        <w:tc>
          <w:tcPr>
            <w:tcW w:w="1701" w:type="dxa"/>
            <w:tcBorders>
              <w:top w:val="nil"/>
              <w:left w:val="nil"/>
              <w:bottom w:val="single" w:sz="4" w:space="0" w:color="000000"/>
              <w:right w:val="single" w:sz="4" w:space="0" w:color="000000"/>
            </w:tcBorders>
            <w:shd w:val="clear" w:color="auto" w:fill="auto"/>
            <w:vAlign w:val="bottom"/>
            <w:hideMark/>
          </w:tcPr>
          <w:p w14:paraId="70DA0DFD" w14:textId="77777777" w:rsidR="00042285" w:rsidRPr="00042285" w:rsidRDefault="00042285" w:rsidP="006C09B7">
            <w:pPr>
              <w:suppressAutoHyphens/>
              <w:jc w:val="both"/>
              <w:rPr>
                <w:color w:val="000000"/>
                <w:szCs w:val="28"/>
              </w:rPr>
            </w:pPr>
            <w:r w:rsidRPr="00042285">
              <w:rPr>
                <w:color w:val="000000"/>
                <w:szCs w:val="28"/>
              </w:rPr>
              <w:t>2.08</w:t>
            </w:r>
          </w:p>
        </w:tc>
        <w:tc>
          <w:tcPr>
            <w:tcW w:w="1559" w:type="dxa"/>
            <w:tcBorders>
              <w:top w:val="nil"/>
              <w:left w:val="nil"/>
              <w:bottom w:val="single" w:sz="4" w:space="0" w:color="000000"/>
              <w:right w:val="single" w:sz="4" w:space="0" w:color="000000"/>
            </w:tcBorders>
            <w:shd w:val="clear" w:color="auto" w:fill="auto"/>
            <w:vAlign w:val="bottom"/>
            <w:hideMark/>
          </w:tcPr>
          <w:p w14:paraId="78578896" w14:textId="77777777" w:rsidR="00042285" w:rsidRPr="00042285" w:rsidRDefault="00042285" w:rsidP="006C09B7">
            <w:pPr>
              <w:suppressAutoHyphens/>
              <w:jc w:val="both"/>
              <w:rPr>
                <w:color w:val="000000"/>
                <w:szCs w:val="28"/>
              </w:rPr>
            </w:pPr>
            <w:r w:rsidRPr="00042285">
              <w:rPr>
                <w:color w:val="000000"/>
                <w:szCs w:val="28"/>
              </w:rPr>
              <w:t>-2.08</w:t>
            </w:r>
          </w:p>
        </w:tc>
        <w:tc>
          <w:tcPr>
            <w:tcW w:w="1560" w:type="dxa"/>
            <w:tcBorders>
              <w:top w:val="nil"/>
              <w:left w:val="nil"/>
              <w:bottom w:val="single" w:sz="4" w:space="0" w:color="000000"/>
              <w:right w:val="single" w:sz="4" w:space="0" w:color="000000"/>
            </w:tcBorders>
            <w:shd w:val="clear" w:color="auto" w:fill="auto"/>
            <w:vAlign w:val="bottom"/>
            <w:hideMark/>
          </w:tcPr>
          <w:p w14:paraId="511FCF10" w14:textId="77777777" w:rsidR="00042285" w:rsidRPr="00042285" w:rsidRDefault="00042285" w:rsidP="006C09B7">
            <w:pPr>
              <w:suppressAutoHyphens/>
              <w:jc w:val="both"/>
              <w:rPr>
                <w:color w:val="000000"/>
                <w:szCs w:val="28"/>
              </w:rPr>
            </w:pPr>
            <w:r w:rsidRPr="00042285">
              <w:rPr>
                <w:color w:val="000000"/>
                <w:szCs w:val="28"/>
              </w:rPr>
              <w:t>0.02</w:t>
            </w:r>
          </w:p>
        </w:tc>
        <w:tc>
          <w:tcPr>
            <w:tcW w:w="1417" w:type="dxa"/>
            <w:tcBorders>
              <w:top w:val="nil"/>
              <w:left w:val="nil"/>
              <w:bottom w:val="single" w:sz="4" w:space="0" w:color="000000"/>
              <w:right w:val="single" w:sz="4" w:space="0" w:color="000000"/>
            </w:tcBorders>
            <w:shd w:val="clear" w:color="auto" w:fill="auto"/>
            <w:vAlign w:val="bottom"/>
            <w:hideMark/>
          </w:tcPr>
          <w:p w14:paraId="4C577A4B" w14:textId="77777777" w:rsidR="00042285" w:rsidRPr="00042285" w:rsidRDefault="00042285" w:rsidP="006C09B7">
            <w:pPr>
              <w:suppressAutoHyphens/>
              <w:jc w:val="both"/>
              <w:rPr>
                <w:color w:val="000000"/>
                <w:szCs w:val="28"/>
              </w:rPr>
            </w:pPr>
            <w:r w:rsidRPr="00042285">
              <w:rPr>
                <w:color w:val="000000"/>
                <w:szCs w:val="28"/>
              </w:rPr>
              <w:t>0.02</w:t>
            </w:r>
          </w:p>
        </w:tc>
        <w:tc>
          <w:tcPr>
            <w:tcW w:w="1418" w:type="dxa"/>
            <w:tcBorders>
              <w:top w:val="nil"/>
              <w:left w:val="nil"/>
              <w:bottom w:val="single" w:sz="4" w:space="0" w:color="000000"/>
              <w:right w:val="single" w:sz="4" w:space="0" w:color="000000"/>
            </w:tcBorders>
            <w:shd w:val="clear" w:color="auto" w:fill="auto"/>
            <w:vAlign w:val="bottom"/>
            <w:hideMark/>
          </w:tcPr>
          <w:p w14:paraId="52FB7526" w14:textId="77777777" w:rsidR="00042285" w:rsidRPr="00042285" w:rsidRDefault="00042285" w:rsidP="006C09B7">
            <w:pPr>
              <w:suppressAutoHyphens/>
              <w:jc w:val="both"/>
              <w:rPr>
                <w:color w:val="000000"/>
                <w:szCs w:val="28"/>
              </w:rPr>
            </w:pPr>
            <w:r w:rsidRPr="00042285">
              <w:rPr>
                <w:color w:val="000000"/>
                <w:szCs w:val="28"/>
              </w:rPr>
              <w:t>37.60</w:t>
            </w:r>
          </w:p>
        </w:tc>
        <w:tc>
          <w:tcPr>
            <w:tcW w:w="1238" w:type="dxa"/>
            <w:tcBorders>
              <w:top w:val="nil"/>
              <w:left w:val="nil"/>
              <w:bottom w:val="single" w:sz="4" w:space="0" w:color="000000"/>
              <w:right w:val="single" w:sz="4" w:space="0" w:color="000000"/>
            </w:tcBorders>
            <w:shd w:val="clear" w:color="auto" w:fill="auto"/>
            <w:vAlign w:val="bottom"/>
            <w:hideMark/>
          </w:tcPr>
          <w:p w14:paraId="13CA0DD8" w14:textId="77777777" w:rsidR="00042285" w:rsidRPr="00042285" w:rsidRDefault="00042285" w:rsidP="006C09B7">
            <w:pPr>
              <w:suppressAutoHyphens/>
              <w:jc w:val="both"/>
              <w:rPr>
                <w:color w:val="000000"/>
                <w:szCs w:val="28"/>
              </w:rPr>
            </w:pPr>
            <w:r w:rsidRPr="00042285">
              <w:rPr>
                <w:color w:val="000000"/>
                <w:szCs w:val="28"/>
              </w:rPr>
              <w:t>37.57</w:t>
            </w:r>
          </w:p>
        </w:tc>
        <w:tc>
          <w:tcPr>
            <w:tcW w:w="1313" w:type="dxa"/>
            <w:tcBorders>
              <w:top w:val="nil"/>
              <w:left w:val="nil"/>
              <w:bottom w:val="single" w:sz="4" w:space="0" w:color="000000"/>
              <w:right w:val="single" w:sz="4" w:space="0" w:color="000000"/>
            </w:tcBorders>
            <w:shd w:val="clear" w:color="auto" w:fill="auto"/>
            <w:vAlign w:val="bottom"/>
            <w:hideMark/>
          </w:tcPr>
          <w:p w14:paraId="4981E58B" w14:textId="77777777" w:rsidR="00042285" w:rsidRPr="00042285" w:rsidRDefault="00042285" w:rsidP="006C09B7">
            <w:pPr>
              <w:suppressAutoHyphens/>
              <w:jc w:val="both"/>
              <w:rPr>
                <w:color w:val="000000"/>
                <w:szCs w:val="28"/>
              </w:rPr>
            </w:pPr>
            <w:r w:rsidRPr="00042285">
              <w:rPr>
                <w:color w:val="000000"/>
                <w:szCs w:val="28"/>
              </w:rPr>
              <w:t>19.42</w:t>
            </w:r>
          </w:p>
        </w:tc>
        <w:tc>
          <w:tcPr>
            <w:tcW w:w="1276" w:type="dxa"/>
            <w:tcBorders>
              <w:top w:val="nil"/>
              <w:left w:val="nil"/>
              <w:bottom w:val="single" w:sz="4" w:space="0" w:color="000000"/>
              <w:right w:val="single" w:sz="4" w:space="0" w:color="000000"/>
            </w:tcBorders>
            <w:shd w:val="clear" w:color="auto" w:fill="auto"/>
            <w:vAlign w:val="bottom"/>
            <w:hideMark/>
          </w:tcPr>
          <w:p w14:paraId="174FE9AE" w14:textId="77777777" w:rsidR="00042285" w:rsidRPr="00042285" w:rsidRDefault="00042285" w:rsidP="006C09B7">
            <w:pPr>
              <w:suppressAutoHyphens/>
              <w:jc w:val="both"/>
              <w:rPr>
                <w:color w:val="000000"/>
                <w:szCs w:val="28"/>
              </w:rPr>
            </w:pPr>
            <w:r w:rsidRPr="00042285">
              <w:rPr>
                <w:color w:val="000000"/>
                <w:szCs w:val="28"/>
              </w:rPr>
              <w:t>19.40</w:t>
            </w:r>
          </w:p>
        </w:tc>
        <w:tc>
          <w:tcPr>
            <w:tcW w:w="1417" w:type="dxa"/>
            <w:tcBorders>
              <w:top w:val="nil"/>
              <w:left w:val="nil"/>
              <w:bottom w:val="single" w:sz="4" w:space="0" w:color="000000"/>
              <w:right w:val="single" w:sz="4" w:space="0" w:color="000000"/>
            </w:tcBorders>
            <w:shd w:val="clear" w:color="auto" w:fill="auto"/>
            <w:vAlign w:val="bottom"/>
            <w:hideMark/>
          </w:tcPr>
          <w:p w14:paraId="6FC46611" w14:textId="77777777" w:rsidR="00042285" w:rsidRPr="00042285" w:rsidRDefault="00042285" w:rsidP="006C09B7">
            <w:pPr>
              <w:suppressAutoHyphens/>
              <w:jc w:val="both"/>
              <w:rPr>
                <w:color w:val="000000"/>
                <w:szCs w:val="28"/>
              </w:rPr>
            </w:pPr>
            <w:r w:rsidRPr="00042285">
              <w:rPr>
                <w:color w:val="000000"/>
                <w:szCs w:val="28"/>
              </w:rPr>
              <w:t>0.43</w:t>
            </w:r>
          </w:p>
        </w:tc>
        <w:tc>
          <w:tcPr>
            <w:tcW w:w="1560" w:type="dxa"/>
            <w:tcBorders>
              <w:top w:val="nil"/>
              <w:left w:val="nil"/>
              <w:bottom w:val="single" w:sz="4" w:space="0" w:color="000000"/>
              <w:right w:val="single" w:sz="4" w:space="0" w:color="000000"/>
            </w:tcBorders>
            <w:shd w:val="clear" w:color="auto" w:fill="auto"/>
            <w:vAlign w:val="bottom"/>
            <w:hideMark/>
          </w:tcPr>
          <w:p w14:paraId="5C8C7A4F" w14:textId="77777777" w:rsidR="00042285" w:rsidRPr="00042285" w:rsidRDefault="00042285" w:rsidP="006C09B7">
            <w:pPr>
              <w:suppressAutoHyphens/>
              <w:jc w:val="both"/>
              <w:rPr>
                <w:color w:val="000000"/>
                <w:szCs w:val="28"/>
              </w:rPr>
            </w:pPr>
            <w:r w:rsidRPr="00042285">
              <w:rPr>
                <w:color w:val="000000"/>
                <w:szCs w:val="28"/>
              </w:rPr>
              <w:t>0.42</w:t>
            </w:r>
          </w:p>
        </w:tc>
        <w:tc>
          <w:tcPr>
            <w:tcW w:w="1417" w:type="dxa"/>
            <w:tcBorders>
              <w:top w:val="nil"/>
              <w:left w:val="nil"/>
              <w:bottom w:val="single" w:sz="4" w:space="0" w:color="000000"/>
              <w:right w:val="single" w:sz="4" w:space="0" w:color="000000"/>
            </w:tcBorders>
            <w:shd w:val="clear" w:color="auto" w:fill="auto"/>
            <w:vAlign w:val="bottom"/>
            <w:hideMark/>
          </w:tcPr>
          <w:p w14:paraId="143D0457" w14:textId="77777777" w:rsidR="00042285" w:rsidRPr="00042285" w:rsidRDefault="00042285" w:rsidP="006C09B7">
            <w:pPr>
              <w:suppressAutoHyphens/>
              <w:jc w:val="both"/>
              <w:rPr>
                <w:color w:val="000000"/>
                <w:szCs w:val="28"/>
              </w:rPr>
            </w:pPr>
            <w:r w:rsidRPr="00042285">
              <w:rPr>
                <w:color w:val="000000"/>
                <w:szCs w:val="28"/>
              </w:rPr>
              <w:t>0.12</w:t>
            </w:r>
          </w:p>
        </w:tc>
        <w:tc>
          <w:tcPr>
            <w:tcW w:w="1418" w:type="dxa"/>
            <w:tcBorders>
              <w:top w:val="nil"/>
              <w:left w:val="nil"/>
              <w:bottom w:val="single" w:sz="4" w:space="0" w:color="000000"/>
              <w:right w:val="single" w:sz="4" w:space="0" w:color="000000"/>
            </w:tcBorders>
            <w:shd w:val="clear" w:color="auto" w:fill="auto"/>
            <w:vAlign w:val="bottom"/>
            <w:hideMark/>
          </w:tcPr>
          <w:p w14:paraId="03DC36B4" w14:textId="77777777" w:rsidR="00042285" w:rsidRPr="00042285" w:rsidRDefault="00042285" w:rsidP="006C09B7">
            <w:pPr>
              <w:suppressAutoHyphens/>
              <w:jc w:val="both"/>
              <w:rPr>
                <w:color w:val="000000"/>
                <w:szCs w:val="28"/>
              </w:rPr>
            </w:pPr>
            <w:r w:rsidRPr="00042285">
              <w:rPr>
                <w:color w:val="000000"/>
                <w:szCs w:val="28"/>
              </w:rPr>
              <w:t>-0.12</w:t>
            </w:r>
          </w:p>
        </w:tc>
      </w:tr>
      <w:tr w:rsidR="006C09B7" w:rsidRPr="00042285" w14:paraId="4CD0C757"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443F9D29"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577D1837" w14:textId="77777777" w:rsidR="00042285" w:rsidRPr="00042285" w:rsidRDefault="00042285" w:rsidP="006C09B7">
            <w:pPr>
              <w:suppressAutoHyphens/>
              <w:jc w:val="both"/>
              <w:rPr>
                <w:color w:val="000000"/>
                <w:szCs w:val="28"/>
              </w:rPr>
            </w:pPr>
            <w:r w:rsidRPr="00042285">
              <w:rPr>
                <w:color w:val="000000"/>
                <w:szCs w:val="28"/>
              </w:rPr>
              <w:t>ТК12</w:t>
            </w:r>
          </w:p>
        </w:tc>
        <w:tc>
          <w:tcPr>
            <w:tcW w:w="1701" w:type="dxa"/>
            <w:tcBorders>
              <w:top w:val="nil"/>
              <w:left w:val="nil"/>
              <w:bottom w:val="single" w:sz="4" w:space="0" w:color="000000"/>
              <w:right w:val="single" w:sz="4" w:space="0" w:color="000000"/>
            </w:tcBorders>
            <w:shd w:val="clear" w:color="auto" w:fill="auto"/>
            <w:hideMark/>
          </w:tcPr>
          <w:p w14:paraId="7516EC84" w14:textId="77777777" w:rsidR="00042285" w:rsidRPr="00042285" w:rsidRDefault="00042285" w:rsidP="006C09B7">
            <w:pPr>
              <w:suppressAutoHyphens/>
              <w:jc w:val="both"/>
              <w:rPr>
                <w:color w:val="000000"/>
                <w:szCs w:val="28"/>
              </w:rPr>
            </w:pPr>
            <w:r w:rsidRPr="00042285">
              <w:rPr>
                <w:color w:val="000000"/>
                <w:szCs w:val="28"/>
              </w:rPr>
              <w:t>ТК13</w:t>
            </w:r>
          </w:p>
        </w:tc>
        <w:tc>
          <w:tcPr>
            <w:tcW w:w="1701" w:type="dxa"/>
            <w:tcBorders>
              <w:top w:val="nil"/>
              <w:left w:val="nil"/>
              <w:bottom w:val="single" w:sz="4" w:space="0" w:color="000000"/>
              <w:right w:val="single" w:sz="4" w:space="0" w:color="000000"/>
            </w:tcBorders>
            <w:shd w:val="clear" w:color="auto" w:fill="auto"/>
            <w:vAlign w:val="bottom"/>
            <w:hideMark/>
          </w:tcPr>
          <w:p w14:paraId="51BA175C" w14:textId="77777777" w:rsidR="00042285" w:rsidRPr="00042285" w:rsidRDefault="00042285" w:rsidP="006C09B7">
            <w:pPr>
              <w:suppressAutoHyphens/>
              <w:jc w:val="both"/>
              <w:rPr>
                <w:color w:val="000000"/>
                <w:szCs w:val="28"/>
              </w:rPr>
            </w:pPr>
            <w:r w:rsidRPr="00042285">
              <w:rPr>
                <w:color w:val="000000"/>
                <w:szCs w:val="28"/>
              </w:rPr>
              <w:t>7.74</w:t>
            </w:r>
          </w:p>
        </w:tc>
        <w:tc>
          <w:tcPr>
            <w:tcW w:w="1559" w:type="dxa"/>
            <w:tcBorders>
              <w:top w:val="nil"/>
              <w:left w:val="nil"/>
              <w:bottom w:val="single" w:sz="4" w:space="0" w:color="000000"/>
              <w:right w:val="single" w:sz="4" w:space="0" w:color="000000"/>
            </w:tcBorders>
            <w:shd w:val="clear" w:color="auto" w:fill="auto"/>
            <w:vAlign w:val="bottom"/>
            <w:hideMark/>
          </w:tcPr>
          <w:p w14:paraId="6B1EFBCA" w14:textId="77777777" w:rsidR="00042285" w:rsidRPr="00042285" w:rsidRDefault="00042285" w:rsidP="006C09B7">
            <w:pPr>
              <w:suppressAutoHyphens/>
              <w:jc w:val="both"/>
              <w:rPr>
                <w:color w:val="000000"/>
                <w:szCs w:val="28"/>
              </w:rPr>
            </w:pPr>
            <w:r w:rsidRPr="00042285">
              <w:rPr>
                <w:color w:val="000000"/>
                <w:szCs w:val="28"/>
              </w:rPr>
              <w:t>-7.72</w:t>
            </w:r>
          </w:p>
        </w:tc>
        <w:tc>
          <w:tcPr>
            <w:tcW w:w="1560" w:type="dxa"/>
            <w:tcBorders>
              <w:top w:val="nil"/>
              <w:left w:val="nil"/>
              <w:bottom w:val="single" w:sz="4" w:space="0" w:color="000000"/>
              <w:right w:val="single" w:sz="4" w:space="0" w:color="000000"/>
            </w:tcBorders>
            <w:shd w:val="clear" w:color="auto" w:fill="auto"/>
            <w:vAlign w:val="bottom"/>
            <w:hideMark/>
          </w:tcPr>
          <w:p w14:paraId="1EAE5D49" w14:textId="77777777" w:rsidR="00042285" w:rsidRPr="00042285" w:rsidRDefault="00042285" w:rsidP="006C09B7">
            <w:pPr>
              <w:suppressAutoHyphens/>
              <w:jc w:val="both"/>
              <w:rPr>
                <w:color w:val="000000"/>
                <w:szCs w:val="28"/>
              </w:rPr>
            </w:pPr>
            <w:r w:rsidRPr="00042285">
              <w:rPr>
                <w:color w:val="000000"/>
                <w:szCs w:val="28"/>
              </w:rPr>
              <w:t>0.08</w:t>
            </w:r>
          </w:p>
        </w:tc>
        <w:tc>
          <w:tcPr>
            <w:tcW w:w="1417" w:type="dxa"/>
            <w:tcBorders>
              <w:top w:val="nil"/>
              <w:left w:val="nil"/>
              <w:bottom w:val="single" w:sz="4" w:space="0" w:color="000000"/>
              <w:right w:val="single" w:sz="4" w:space="0" w:color="000000"/>
            </w:tcBorders>
            <w:shd w:val="clear" w:color="auto" w:fill="auto"/>
            <w:vAlign w:val="bottom"/>
            <w:hideMark/>
          </w:tcPr>
          <w:p w14:paraId="223D7863" w14:textId="77777777" w:rsidR="00042285" w:rsidRPr="00042285" w:rsidRDefault="00042285" w:rsidP="006C09B7">
            <w:pPr>
              <w:suppressAutoHyphens/>
              <w:jc w:val="both"/>
              <w:rPr>
                <w:color w:val="000000"/>
                <w:szCs w:val="28"/>
              </w:rPr>
            </w:pPr>
            <w:r w:rsidRPr="00042285">
              <w:rPr>
                <w:color w:val="000000"/>
                <w:szCs w:val="28"/>
              </w:rPr>
              <w:t>0.08</w:t>
            </w:r>
          </w:p>
        </w:tc>
        <w:tc>
          <w:tcPr>
            <w:tcW w:w="1418" w:type="dxa"/>
            <w:tcBorders>
              <w:top w:val="nil"/>
              <w:left w:val="nil"/>
              <w:bottom w:val="single" w:sz="4" w:space="0" w:color="000000"/>
              <w:right w:val="single" w:sz="4" w:space="0" w:color="000000"/>
            </w:tcBorders>
            <w:shd w:val="clear" w:color="auto" w:fill="auto"/>
            <w:vAlign w:val="bottom"/>
            <w:hideMark/>
          </w:tcPr>
          <w:p w14:paraId="2B4030A7" w14:textId="77777777" w:rsidR="00042285" w:rsidRPr="00042285" w:rsidRDefault="00042285" w:rsidP="006C09B7">
            <w:pPr>
              <w:suppressAutoHyphens/>
              <w:jc w:val="both"/>
              <w:rPr>
                <w:color w:val="000000"/>
                <w:szCs w:val="28"/>
              </w:rPr>
            </w:pPr>
            <w:r w:rsidRPr="00042285">
              <w:rPr>
                <w:color w:val="000000"/>
                <w:szCs w:val="28"/>
              </w:rPr>
              <w:t>37.60</w:t>
            </w:r>
          </w:p>
        </w:tc>
        <w:tc>
          <w:tcPr>
            <w:tcW w:w="1238" w:type="dxa"/>
            <w:tcBorders>
              <w:top w:val="nil"/>
              <w:left w:val="nil"/>
              <w:bottom w:val="single" w:sz="4" w:space="0" w:color="000000"/>
              <w:right w:val="single" w:sz="4" w:space="0" w:color="000000"/>
            </w:tcBorders>
            <w:shd w:val="clear" w:color="auto" w:fill="auto"/>
            <w:vAlign w:val="bottom"/>
            <w:hideMark/>
          </w:tcPr>
          <w:p w14:paraId="58974378" w14:textId="77777777" w:rsidR="00042285" w:rsidRPr="00042285" w:rsidRDefault="00042285" w:rsidP="006C09B7">
            <w:pPr>
              <w:suppressAutoHyphens/>
              <w:jc w:val="both"/>
              <w:rPr>
                <w:color w:val="000000"/>
                <w:szCs w:val="28"/>
              </w:rPr>
            </w:pPr>
            <w:r w:rsidRPr="00042285">
              <w:rPr>
                <w:color w:val="000000"/>
                <w:szCs w:val="28"/>
              </w:rPr>
              <w:t>37.52</w:t>
            </w:r>
          </w:p>
        </w:tc>
        <w:tc>
          <w:tcPr>
            <w:tcW w:w="1313" w:type="dxa"/>
            <w:tcBorders>
              <w:top w:val="nil"/>
              <w:left w:val="nil"/>
              <w:bottom w:val="single" w:sz="4" w:space="0" w:color="000000"/>
              <w:right w:val="single" w:sz="4" w:space="0" w:color="000000"/>
            </w:tcBorders>
            <w:shd w:val="clear" w:color="auto" w:fill="auto"/>
            <w:vAlign w:val="bottom"/>
            <w:hideMark/>
          </w:tcPr>
          <w:p w14:paraId="3E043367" w14:textId="77777777" w:rsidR="00042285" w:rsidRPr="00042285" w:rsidRDefault="00042285" w:rsidP="006C09B7">
            <w:pPr>
              <w:suppressAutoHyphens/>
              <w:jc w:val="both"/>
              <w:rPr>
                <w:color w:val="000000"/>
                <w:szCs w:val="28"/>
              </w:rPr>
            </w:pPr>
            <w:r w:rsidRPr="00042285">
              <w:rPr>
                <w:color w:val="000000"/>
                <w:szCs w:val="28"/>
              </w:rPr>
              <w:t>19.48</w:t>
            </w:r>
          </w:p>
        </w:tc>
        <w:tc>
          <w:tcPr>
            <w:tcW w:w="1276" w:type="dxa"/>
            <w:tcBorders>
              <w:top w:val="nil"/>
              <w:left w:val="nil"/>
              <w:bottom w:val="single" w:sz="4" w:space="0" w:color="000000"/>
              <w:right w:val="single" w:sz="4" w:space="0" w:color="000000"/>
            </w:tcBorders>
            <w:shd w:val="clear" w:color="auto" w:fill="auto"/>
            <w:vAlign w:val="bottom"/>
            <w:hideMark/>
          </w:tcPr>
          <w:p w14:paraId="4234C3F8" w14:textId="77777777" w:rsidR="00042285" w:rsidRPr="00042285" w:rsidRDefault="00042285" w:rsidP="006C09B7">
            <w:pPr>
              <w:suppressAutoHyphens/>
              <w:jc w:val="both"/>
              <w:rPr>
                <w:color w:val="000000"/>
                <w:szCs w:val="28"/>
              </w:rPr>
            </w:pPr>
            <w:r w:rsidRPr="00042285">
              <w:rPr>
                <w:color w:val="000000"/>
                <w:szCs w:val="28"/>
              </w:rPr>
              <w:t>19.40</w:t>
            </w:r>
          </w:p>
        </w:tc>
        <w:tc>
          <w:tcPr>
            <w:tcW w:w="1417" w:type="dxa"/>
            <w:tcBorders>
              <w:top w:val="nil"/>
              <w:left w:val="nil"/>
              <w:bottom w:val="single" w:sz="4" w:space="0" w:color="000000"/>
              <w:right w:val="single" w:sz="4" w:space="0" w:color="000000"/>
            </w:tcBorders>
            <w:shd w:val="clear" w:color="auto" w:fill="auto"/>
            <w:vAlign w:val="bottom"/>
            <w:hideMark/>
          </w:tcPr>
          <w:p w14:paraId="7D4EDADB" w14:textId="77777777" w:rsidR="00042285" w:rsidRPr="00042285" w:rsidRDefault="00042285" w:rsidP="006C09B7">
            <w:pPr>
              <w:suppressAutoHyphens/>
              <w:jc w:val="both"/>
              <w:rPr>
                <w:color w:val="000000"/>
                <w:szCs w:val="28"/>
              </w:rPr>
            </w:pPr>
            <w:r w:rsidRPr="00042285">
              <w:rPr>
                <w:color w:val="000000"/>
                <w:szCs w:val="28"/>
              </w:rPr>
              <w:t>1.69</w:t>
            </w:r>
          </w:p>
        </w:tc>
        <w:tc>
          <w:tcPr>
            <w:tcW w:w="1560" w:type="dxa"/>
            <w:tcBorders>
              <w:top w:val="nil"/>
              <w:left w:val="nil"/>
              <w:bottom w:val="single" w:sz="4" w:space="0" w:color="000000"/>
              <w:right w:val="single" w:sz="4" w:space="0" w:color="000000"/>
            </w:tcBorders>
            <w:shd w:val="clear" w:color="auto" w:fill="auto"/>
            <w:vAlign w:val="bottom"/>
            <w:hideMark/>
          </w:tcPr>
          <w:p w14:paraId="552EF4A0" w14:textId="77777777" w:rsidR="00042285" w:rsidRPr="00042285" w:rsidRDefault="00042285" w:rsidP="006C09B7">
            <w:pPr>
              <w:suppressAutoHyphens/>
              <w:jc w:val="both"/>
              <w:rPr>
                <w:color w:val="000000"/>
                <w:szCs w:val="28"/>
              </w:rPr>
            </w:pPr>
            <w:r w:rsidRPr="00042285">
              <w:rPr>
                <w:color w:val="000000"/>
                <w:szCs w:val="28"/>
              </w:rPr>
              <w:t>1.68</w:t>
            </w:r>
          </w:p>
        </w:tc>
        <w:tc>
          <w:tcPr>
            <w:tcW w:w="1417" w:type="dxa"/>
            <w:tcBorders>
              <w:top w:val="nil"/>
              <w:left w:val="nil"/>
              <w:bottom w:val="single" w:sz="4" w:space="0" w:color="000000"/>
              <w:right w:val="single" w:sz="4" w:space="0" w:color="000000"/>
            </w:tcBorders>
            <w:shd w:val="clear" w:color="auto" w:fill="auto"/>
            <w:vAlign w:val="bottom"/>
            <w:hideMark/>
          </w:tcPr>
          <w:p w14:paraId="056B7BB7" w14:textId="77777777" w:rsidR="00042285" w:rsidRPr="00042285" w:rsidRDefault="00042285" w:rsidP="006C09B7">
            <w:pPr>
              <w:suppressAutoHyphens/>
              <w:jc w:val="both"/>
              <w:rPr>
                <w:color w:val="000000"/>
                <w:szCs w:val="28"/>
              </w:rPr>
            </w:pPr>
            <w:r w:rsidRPr="00042285">
              <w:rPr>
                <w:color w:val="000000"/>
                <w:szCs w:val="28"/>
              </w:rPr>
              <w:t>0.29</w:t>
            </w:r>
          </w:p>
        </w:tc>
        <w:tc>
          <w:tcPr>
            <w:tcW w:w="1418" w:type="dxa"/>
            <w:tcBorders>
              <w:top w:val="nil"/>
              <w:left w:val="nil"/>
              <w:bottom w:val="single" w:sz="4" w:space="0" w:color="000000"/>
              <w:right w:val="single" w:sz="4" w:space="0" w:color="000000"/>
            </w:tcBorders>
            <w:shd w:val="clear" w:color="auto" w:fill="auto"/>
            <w:vAlign w:val="bottom"/>
            <w:hideMark/>
          </w:tcPr>
          <w:p w14:paraId="0775C9F1" w14:textId="77777777" w:rsidR="00042285" w:rsidRPr="00042285" w:rsidRDefault="00042285" w:rsidP="006C09B7">
            <w:pPr>
              <w:suppressAutoHyphens/>
              <w:jc w:val="both"/>
              <w:rPr>
                <w:color w:val="000000"/>
                <w:szCs w:val="28"/>
              </w:rPr>
            </w:pPr>
            <w:r w:rsidRPr="00042285">
              <w:rPr>
                <w:color w:val="000000"/>
                <w:szCs w:val="28"/>
              </w:rPr>
              <w:t>-0.29</w:t>
            </w:r>
          </w:p>
        </w:tc>
      </w:tr>
      <w:tr w:rsidR="006C09B7" w:rsidRPr="00042285" w14:paraId="07EB2CB3"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007C3591"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381FB0CD" w14:textId="77777777" w:rsidR="00042285" w:rsidRPr="00042285" w:rsidRDefault="00042285" w:rsidP="006C09B7">
            <w:pPr>
              <w:suppressAutoHyphens/>
              <w:jc w:val="both"/>
              <w:rPr>
                <w:color w:val="000000"/>
                <w:szCs w:val="28"/>
              </w:rPr>
            </w:pPr>
            <w:r w:rsidRPr="00042285">
              <w:rPr>
                <w:color w:val="000000"/>
                <w:szCs w:val="28"/>
              </w:rPr>
              <w:t>ТК13</w:t>
            </w:r>
          </w:p>
        </w:tc>
        <w:tc>
          <w:tcPr>
            <w:tcW w:w="1701" w:type="dxa"/>
            <w:tcBorders>
              <w:top w:val="nil"/>
              <w:left w:val="nil"/>
              <w:bottom w:val="single" w:sz="4" w:space="0" w:color="000000"/>
              <w:right w:val="single" w:sz="4" w:space="0" w:color="000000"/>
            </w:tcBorders>
            <w:shd w:val="clear" w:color="auto" w:fill="auto"/>
            <w:hideMark/>
          </w:tcPr>
          <w:p w14:paraId="32CE79FF" w14:textId="77777777" w:rsidR="00042285" w:rsidRPr="00042285" w:rsidRDefault="00042285" w:rsidP="006C09B7">
            <w:pPr>
              <w:suppressAutoHyphens/>
              <w:jc w:val="both"/>
              <w:rPr>
                <w:color w:val="000000"/>
                <w:szCs w:val="28"/>
              </w:rPr>
            </w:pPr>
            <w:r w:rsidRPr="00042285">
              <w:rPr>
                <w:color w:val="000000"/>
                <w:szCs w:val="28"/>
              </w:rPr>
              <w:t>ул. Комсомольская, 7</w:t>
            </w:r>
          </w:p>
        </w:tc>
        <w:tc>
          <w:tcPr>
            <w:tcW w:w="1701" w:type="dxa"/>
            <w:tcBorders>
              <w:top w:val="nil"/>
              <w:left w:val="nil"/>
              <w:bottom w:val="single" w:sz="4" w:space="0" w:color="000000"/>
              <w:right w:val="single" w:sz="4" w:space="0" w:color="000000"/>
            </w:tcBorders>
            <w:shd w:val="clear" w:color="auto" w:fill="auto"/>
            <w:vAlign w:val="bottom"/>
            <w:hideMark/>
          </w:tcPr>
          <w:p w14:paraId="3C396F13" w14:textId="77777777" w:rsidR="00042285" w:rsidRPr="00042285" w:rsidRDefault="00042285" w:rsidP="006C09B7">
            <w:pPr>
              <w:suppressAutoHyphens/>
              <w:jc w:val="both"/>
              <w:rPr>
                <w:color w:val="000000"/>
                <w:szCs w:val="28"/>
              </w:rPr>
            </w:pPr>
            <w:r w:rsidRPr="00042285">
              <w:rPr>
                <w:color w:val="000000"/>
                <w:szCs w:val="28"/>
              </w:rPr>
              <w:t>3.93</w:t>
            </w:r>
          </w:p>
        </w:tc>
        <w:tc>
          <w:tcPr>
            <w:tcW w:w="1559" w:type="dxa"/>
            <w:tcBorders>
              <w:top w:val="nil"/>
              <w:left w:val="nil"/>
              <w:bottom w:val="single" w:sz="4" w:space="0" w:color="000000"/>
              <w:right w:val="single" w:sz="4" w:space="0" w:color="000000"/>
            </w:tcBorders>
            <w:shd w:val="clear" w:color="auto" w:fill="auto"/>
            <w:vAlign w:val="bottom"/>
            <w:hideMark/>
          </w:tcPr>
          <w:p w14:paraId="02670DEA" w14:textId="77777777" w:rsidR="00042285" w:rsidRPr="00042285" w:rsidRDefault="00042285" w:rsidP="006C09B7">
            <w:pPr>
              <w:suppressAutoHyphens/>
              <w:jc w:val="both"/>
              <w:rPr>
                <w:color w:val="000000"/>
                <w:szCs w:val="28"/>
              </w:rPr>
            </w:pPr>
            <w:r w:rsidRPr="00042285">
              <w:rPr>
                <w:color w:val="000000"/>
                <w:szCs w:val="28"/>
              </w:rPr>
              <w:t>-3.93</w:t>
            </w:r>
          </w:p>
        </w:tc>
        <w:tc>
          <w:tcPr>
            <w:tcW w:w="1560" w:type="dxa"/>
            <w:tcBorders>
              <w:top w:val="nil"/>
              <w:left w:val="nil"/>
              <w:bottom w:val="single" w:sz="4" w:space="0" w:color="000000"/>
              <w:right w:val="single" w:sz="4" w:space="0" w:color="000000"/>
            </w:tcBorders>
            <w:shd w:val="clear" w:color="auto" w:fill="auto"/>
            <w:vAlign w:val="bottom"/>
            <w:hideMark/>
          </w:tcPr>
          <w:p w14:paraId="468D6D99" w14:textId="77777777" w:rsidR="00042285" w:rsidRPr="00042285" w:rsidRDefault="00042285" w:rsidP="006C09B7">
            <w:pPr>
              <w:suppressAutoHyphens/>
              <w:jc w:val="both"/>
              <w:rPr>
                <w:color w:val="000000"/>
                <w:szCs w:val="28"/>
              </w:rPr>
            </w:pPr>
            <w:r w:rsidRPr="00042285">
              <w:rPr>
                <w:color w:val="000000"/>
                <w:szCs w:val="28"/>
              </w:rPr>
              <w:t>1.00</w:t>
            </w:r>
          </w:p>
        </w:tc>
        <w:tc>
          <w:tcPr>
            <w:tcW w:w="1417" w:type="dxa"/>
            <w:tcBorders>
              <w:top w:val="nil"/>
              <w:left w:val="nil"/>
              <w:bottom w:val="single" w:sz="4" w:space="0" w:color="000000"/>
              <w:right w:val="single" w:sz="4" w:space="0" w:color="000000"/>
            </w:tcBorders>
            <w:shd w:val="clear" w:color="auto" w:fill="auto"/>
            <w:vAlign w:val="bottom"/>
            <w:hideMark/>
          </w:tcPr>
          <w:p w14:paraId="3AB26B24" w14:textId="77777777" w:rsidR="00042285" w:rsidRPr="00042285" w:rsidRDefault="00042285" w:rsidP="006C09B7">
            <w:pPr>
              <w:suppressAutoHyphens/>
              <w:jc w:val="both"/>
              <w:rPr>
                <w:color w:val="000000"/>
                <w:szCs w:val="28"/>
              </w:rPr>
            </w:pPr>
            <w:r w:rsidRPr="00042285">
              <w:rPr>
                <w:color w:val="000000"/>
                <w:szCs w:val="28"/>
              </w:rPr>
              <w:t>1.00</w:t>
            </w:r>
          </w:p>
        </w:tc>
        <w:tc>
          <w:tcPr>
            <w:tcW w:w="1418" w:type="dxa"/>
            <w:tcBorders>
              <w:top w:val="nil"/>
              <w:left w:val="nil"/>
              <w:bottom w:val="single" w:sz="4" w:space="0" w:color="000000"/>
              <w:right w:val="single" w:sz="4" w:space="0" w:color="000000"/>
            </w:tcBorders>
            <w:shd w:val="clear" w:color="auto" w:fill="auto"/>
            <w:vAlign w:val="bottom"/>
            <w:hideMark/>
          </w:tcPr>
          <w:p w14:paraId="69C5056A" w14:textId="77777777" w:rsidR="00042285" w:rsidRPr="00042285" w:rsidRDefault="00042285" w:rsidP="006C09B7">
            <w:pPr>
              <w:suppressAutoHyphens/>
              <w:jc w:val="both"/>
              <w:rPr>
                <w:color w:val="000000"/>
                <w:szCs w:val="28"/>
              </w:rPr>
            </w:pPr>
            <w:r w:rsidRPr="00042285">
              <w:rPr>
                <w:color w:val="000000"/>
                <w:szCs w:val="28"/>
              </w:rPr>
              <w:t>37.52</w:t>
            </w:r>
          </w:p>
        </w:tc>
        <w:tc>
          <w:tcPr>
            <w:tcW w:w="1238" w:type="dxa"/>
            <w:tcBorders>
              <w:top w:val="nil"/>
              <w:left w:val="nil"/>
              <w:bottom w:val="single" w:sz="4" w:space="0" w:color="000000"/>
              <w:right w:val="single" w:sz="4" w:space="0" w:color="000000"/>
            </w:tcBorders>
            <w:shd w:val="clear" w:color="auto" w:fill="auto"/>
            <w:vAlign w:val="bottom"/>
            <w:hideMark/>
          </w:tcPr>
          <w:p w14:paraId="466D9C55" w14:textId="77777777" w:rsidR="00042285" w:rsidRPr="00042285" w:rsidRDefault="00042285" w:rsidP="006C09B7">
            <w:pPr>
              <w:suppressAutoHyphens/>
              <w:jc w:val="both"/>
              <w:rPr>
                <w:color w:val="000000"/>
                <w:szCs w:val="28"/>
              </w:rPr>
            </w:pPr>
            <w:r w:rsidRPr="00042285">
              <w:rPr>
                <w:color w:val="000000"/>
                <w:szCs w:val="28"/>
              </w:rPr>
              <w:t>36.52</w:t>
            </w:r>
          </w:p>
        </w:tc>
        <w:tc>
          <w:tcPr>
            <w:tcW w:w="1313" w:type="dxa"/>
            <w:tcBorders>
              <w:top w:val="nil"/>
              <w:left w:val="nil"/>
              <w:bottom w:val="single" w:sz="4" w:space="0" w:color="000000"/>
              <w:right w:val="single" w:sz="4" w:space="0" w:color="000000"/>
            </w:tcBorders>
            <w:shd w:val="clear" w:color="auto" w:fill="auto"/>
            <w:vAlign w:val="bottom"/>
            <w:hideMark/>
          </w:tcPr>
          <w:p w14:paraId="76134723" w14:textId="77777777" w:rsidR="00042285" w:rsidRPr="00042285" w:rsidRDefault="00042285" w:rsidP="006C09B7">
            <w:pPr>
              <w:suppressAutoHyphens/>
              <w:jc w:val="both"/>
              <w:rPr>
                <w:color w:val="000000"/>
                <w:szCs w:val="28"/>
              </w:rPr>
            </w:pPr>
            <w:r w:rsidRPr="00042285">
              <w:rPr>
                <w:color w:val="000000"/>
                <w:szCs w:val="28"/>
              </w:rPr>
              <w:t>20.48</w:t>
            </w:r>
          </w:p>
        </w:tc>
        <w:tc>
          <w:tcPr>
            <w:tcW w:w="1276" w:type="dxa"/>
            <w:tcBorders>
              <w:top w:val="nil"/>
              <w:left w:val="nil"/>
              <w:bottom w:val="single" w:sz="4" w:space="0" w:color="000000"/>
              <w:right w:val="single" w:sz="4" w:space="0" w:color="000000"/>
            </w:tcBorders>
            <w:shd w:val="clear" w:color="auto" w:fill="auto"/>
            <w:vAlign w:val="bottom"/>
            <w:hideMark/>
          </w:tcPr>
          <w:p w14:paraId="5C9CF6E2" w14:textId="77777777" w:rsidR="00042285" w:rsidRPr="00042285" w:rsidRDefault="00042285" w:rsidP="006C09B7">
            <w:pPr>
              <w:suppressAutoHyphens/>
              <w:jc w:val="both"/>
              <w:rPr>
                <w:color w:val="000000"/>
                <w:szCs w:val="28"/>
              </w:rPr>
            </w:pPr>
            <w:r w:rsidRPr="00042285">
              <w:rPr>
                <w:color w:val="000000"/>
                <w:szCs w:val="28"/>
              </w:rPr>
              <w:t>19.48</w:t>
            </w:r>
          </w:p>
        </w:tc>
        <w:tc>
          <w:tcPr>
            <w:tcW w:w="1417" w:type="dxa"/>
            <w:tcBorders>
              <w:top w:val="nil"/>
              <w:left w:val="nil"/>
              <w:bottom w:val="single" w:sz="4" w:space="0" w:color="000000"/>
              <w:right w:val="single" w:sz="4" w:space="0" w:color="000000"/>
            </w:tcBorders>
            <w:shd w:val="clear" w:color="auto" w:fill="auto"/>
            <w:vAlign w:val="bottom"/>
            <w:hideMark/>
          </w:tcPr>
          <w:p w14:paraId="0CB82EF8" w14:textId="77777777" w:rsidR="00042285" w:rsidRPr="00042285" w:rsidRDefault="00042285" w:rsidP="006C09B7">
            <w:pPr>
              <w:suppressAutoHyphens/>
              <w:jc w:val="both"/>
              <w:rPr>
                <w:color w:val="000000"/>
                <w:szCs w:val="28"/>
              </w:rPr>
            </w:pPr>
            <w:r w:rsidRPr="00042285">
              <w:rPr>
                <w:color w:val="000000"/>
                <w:szCs w:val="28"/>
              </w:rPr>
              <w:t>19.83</w:t>
            </w:r>
          </w:p>
        </w:tc>
        <w:tc>
          <w:tcPr>
            <w:tcW w:w="1560" w:type="dxa"/>
            <w:tcBorders>
              <w:top w:val="nil"/>
              <w:left w:val="nil"/>
              <w:bottom w:val="single" w:sz="4" w:space="0" w:color="000000"/>
              <w:right w:val="single" w:sz="4" w:space="0" w:color="000000"/>
            </w:tcBorders>
            <w:shd w:val="clear" w:color="auto" w:fill="auto"/>
            <w:vAlign w:val="bottom"/>
            <w:hideMark/>
          </w:tcPr>
          <w:p w14:paraId="10EEA508" w14:textId="77777777" w:rsidR="00042285" w:rsidRPr="00042285" w:rsidRDefault="00042285" w:rsidP="006C09B7">
            <w:pPr>
              <w:suppressAutoHyphens/>
              <w:jc w:val="both"/>
              <w:rPr>
                <w:color w:val="000000"/>
                <w:szCs w:val="28"/>
              </w:rPr>
            </w:pPr>
            <w:r w:rsidRPr="00042285">
              <w:rPr>
                <w:color w:val="000000"/>
                <w:szCs w:val="28"/>
              </w:rPr>
              <w:t>19.75</w:t>
            </w:r>
          </w:p>
        </w:tc>
        <w:tc>
          <w:tcPr>
            <w:tcW w:w="1417" w:type="dxa"/>
            <w:tcBorders>
              <w:top w:val="nil"/>
              <w:left w:val="nil"/>
              <w:bottom w:val="single" w:sz="4" w:space="0" w:color="000000"/>
              <w:right w:val="single" w:sz="4" w:space="0" w:color="000000"/>
            </w:tcBorders>
            <w:shd w:val="clear" w:color="auto" w:fill="auto"/>
            <w:vAlign w:val="bottom"/>
            <w:hideMark/>
          </w:tcPr>
          <w:p w14:paraId="2E3DDB94" w14:textId="77777777" w:rsidR="00042285" w:rsidRPr="00042285" w:rsidRDefault="00042285" w:rsidP="006C09B7">
            <w:pPr>
              <w:suppressAutoHyphens/>
              <w:jc w:val="both"/>
              <w:rPr>
                <w:color w:val="000000"/>
                <w:szCs w:val="28"/>
              </w:rPr>
            </w:pPr>
            <w:r w:rsidRPr="00042285">
              <w:rPr>
                <w:color w:val="000000"/>
                <w:szCs w:val="28"/>
              </w:rPr>
              <w:t>0.62</w:t>
            </w:r>
          </w:p>
        </w:tc>
        <w:tc>
          <w:tcPr>
            <w:tcW w:w="1418" w:type="dxa"/>
            <w:tcBorders>
              <w:top w:val="nil"/>
              <w:left w:val="nil"/>
              <w:bottom w:val="single" w:sz="4" w:space="0" w:color="000000"/>
              <w:right w:val="single" w:sz="4" w:space="0" w:color="000000"/>
            </w:tcBorders>
            <w:shd w:val="clear" w:color="auto" w:fill="auto"/>
            <w:vAlign w:val="bottom"/>
            <w:hideMark/>
          </w:tcPr>
          <w:p w14:paraId="161D9509" w14:textId="77777777" w:rsidR="00042285" w:rsidRPr="00042285" w:rsidRDefault="00042285" w:rsidP="006C09B7">
            <w:pPr>
              <w:suppressAutoHyphens/>
              <w:jc w:val="both"/>
              <w:rPr>
                <w:color w:val="000000"/>
                <w:szCs w:val="28"/>
              </w:rPr>
            </w:pPr>
            <w:r w:rsidRPr="00042285">
              <w:rPr>
                <w:color w:val="000000"/>
                <w:szCs w:val="28"/>
              </w:rPr>
              <w:t>-0.62</w:t>
            </w:r>
          </w:p>
        </w:tc>
      </w:tr>
      <w:tr w:rsidR="006C09B7" w:rsidRPr="00042285" w14:paraId="24D8C0AC"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641E8BDE"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02E8B060" w14:textId="77777777" w:rsidR="00042285" w:rsidRPr="00042285" w:rsidRDefault="00042285" w:rsidP="006C09B7">
            <w:pPr>
              <w:suppressAutoHyphens/>
              <w:jc w:val="both"/>
              <w:rPr>
                <w:color w:val="000000"/>
                <w:szCs w:val="28"/>
              </w:rPr>
            </w:pPr>
            <w:r w:rsidRPr="00042285">
              <w:rPr>
                <w:color w:val="000000"/>
                <w:szCs w:val="28"/>
              </w:rPr>
              <w:t>ТК13</w:t>
            </w:r>
          </w:p>
        </w:tc>
        <w:tc>
          <w:tcPr>
            <w:tcW w:w="1701" w:type="dxa"/>
            <w:tcBorders>
              <w:top w:val="nil"/>
              <w:left w:val="nil"/>
              <w:bottom w:val="single" w:sz="4" w:space="0" w:color="000000"/>
              <w:right w:val="single" w:sz="4" w:space="0" w:color="000000"/>
            </w:tcBorders>
            <w:shd w:val="clear" w:color="auto" w:fill="auto"/>
            <w:hideMark/>
          </w:tcPr>
          <w:p w14:paraId="33C2F57E" w14:textId="77777777" w:rsidR="00042285" w:rsidRPr="00042285" w:rsidRDefault="00042285" w:rsidP="006C09B7">
            <w:pPr>
              <w:suppressAutoHyphens/>
              <w:jc w:val="both"/>
              <w:rPr>
                <w:color w:val="000000"/>
                <w:szCs w:val="28"/>
              </w:rPr>
            </w:pPr>
            <w:r w:rsidRPr="00042285">
              <w:rPr>
                <w:color w:val="000000"/>
                <w:szCs w:val="28"/>
              </w:rPr>
              <w:t>ТК14</w:t>
            </w:r>
          </w:p>
        </w:tc>
        <w:tc>
          <w:tcPr>
            <w:tcW w:w="1701" w:type="dxa"/>
            <w:tcBorders>
              <w:top w:val="nil"/>
              <w:left w:val="nil"/>
              <w:bottom w:val="single" w:sz="4" w:space="0" w:color="000000"/>
              <w:right w:val="single" w:sz="4" w:space="0" w:color="000000"/>
            </w:tcBorders>
            <w:shd w:val="clear" w:color="auto" w:fill="auto"/>
            <w:vAlign w:val="bottom"/>
            <w:hideMark/>
          </w:tcPr>
          <w:p w14:paraId="2D6E6696" w14:textId="77777777" w:rsidR="00042285" w:rsidRPr="00042285" w:rsidRDefault="00042285" w:rsidP="006C09B7">
            <w:pPr>
              <w:suppressAutoHyphens/>
              <w:jc w:val="both"/>
              <w:rPr>
                <w:color w:val="000000"/>
                <w:szCs w:val="28"/>
              </w:rPr>
            </w:pPr>
            <w:r w:rsidRPr="00042285">
              <w:rPr>
                <w:color w:val="000000"/>
                <w:szCs w:val="28"/>
              </w:rPr>
              <w:t>3.80</w:t>
            </w:r>
          </w:p>
        </w:tc>
        <w:tc>
          <w:tcPr>
            <w:tcW w:w="1559" w:type="dxa"/>
            <w:tcBorders>
              <w:top w:val="nil"/>
              <w:left w:val="nil"/>
              <w:bottom w:val="single" w:sz="4" w:space="0" w:color="000000"/>
              <w:right w:val="single" w:sz="4" w:space="0" w:color="000000"/>
            </w:tcBorders>
            <w:shd w:val="clear" w:color="auto" w:fill="auto"/>
            <w:vAlign w:val="bottom"/>
            <w:hideMark/>
          </w:tcPr>
          <w:p w14:paraId="7F624E9F" w14:textId="77777777" w:rsidR="00042285" w:rsidRPr="00042285" w:rsidRDefault="00042285" w:rsidP="006C09B7">
            <w:pPr>
              <w:suppressAutoHyphens/>
              <w:jc w:val="both"/>
              <w:rPr>
                <w:color w:val="000000"/>
                <w:szCs w:val="28"/>
              </w:rPr>
            </w:pPr>
            <w:r w:rsidRPr="00042285">
              <w:rPr>
                <w:color w:val="000000"/>
                <w:szCs w:val="28"/>
              </w:rPr>
              <w:t>-3.79</w:t>
            </w:r>
          </w:p>
        </w:tc>
        <w:tc>
          <w:tcPr>
            <w:tcW w:w="1560" w:type="dxa"/>
            <w:tcBorders>
              <w:top w:val="nil"/>
              <w:left w:val="nil"/>
              <w:bottom w:val="single" w:sz="4" w:space="0" w:color="000000"/>
              <w:right w:val="single" w:sz="4" w:space="0" w:color="000000"/>
            </w:tcBorders>
            <w:shd w:val="clear" w:color="auto" w:fill="auto"/>
            <w:vAlign w:val="bottom"/>
            <w:hideMark/>
          </w:tcPr>
          <w:p w14:paraId="796F2A8F" w14:textId="77777777" w:rsidR="00042285" w:rsidRPr="00042285" w:rsidRDefault="00042285" w:rsidP="006C09B7">
            <w:pPr>
              <w:suppressAutoHyphens/>
              <w:jc w:val="both"/>
              <w:rPr>
                <w:color w:val="000000"/>
                <w:szCs w:val="28"/>
              </w:rPr>
            </w:pPr>
            <w:r w:rsidRPr="00042285">
              <w:rPr>
                <w:color w:val="000000"/>
                <w:szCs w:val="28"/>
              </w:rPr>
              <w:t>0.08</w:t>
            </w:r>
          </w:p>
        </w:tc>
        <w:tc>
          <w:tcPr>
            <w:tcW w:w="1417" w:type="dxa"/>
            <w:tcBorders>
              <w:top w:val="nil"/>
              <w:left w:val="nil"/>
              <w:bottom w:val="single" w:sz="4" w:space="0" w:color="000000"/>
              <w:right w:val="single" w:sz="4" w:space="0" w:color="000000"/>
            </w:tcBorders>
            <w:shd w:val="clear" w:color="auto" w:fill="auto"/>
            <w:vAlign w:val="bottom"/>
            <w:hideMark/>
          </w:tcPr>
          <w:p w14:paraId="38C0B972" w14:textId="77777777" w:rsidR="00042285" w:rsidRPr="00042285" w:rsidRDefault="00042285" w:rsidP="006C09B7">
            <w:pPr>
              <w:suppressAutoHyphens/>
              <w:jc w:val="both"/>
              <w:rPr>
                <w:color w:val="000000"/>
                <w:szCs w:val="28"/>
              </w:rPr>
            </w:pPr>
            <w:r w:rsidRPr="00042285">
              <w:rPr>
                <w:color w:val="000000"/>
                <w:szCs w:val="28"/>
              </w:rPr>
              <w:t>0.08</w:t>
            </w:r>
          </w:p>
        </w:tc>
        <w:tc>
          <w:tcPr>
            <w:tcW w:w="1418" w:type="dxa"/>
            <w:tcBorders>
              <w:top w:val="nil"/>
              <w:left w:val="nil"/>
              <w:bottom w:val="single" w:sz="4" w:space="0" w:color="000000"/>
              <w:right w:val="single" w:sz="4" w:space="0" w:color="000000"/>
            </w:tcBorders>
            <w:shd w:val="clear" w:color="auto" w:fill="auto"/>
            <w:vAlign w:val="bottom"/>
            <w:hideMark/>
          </w:tcPr>
          <w:p w14:paraId="549709E1" w14:textId="77777777" w:rsidR="00042285" w:rsidRPr="00042285" w:rsidRDefault="00042285" w:rsidP="006C09B7">
            <w:pPr>
              <w:suppressAutoHyphens/>
              <w:jc w:val="both"/>
              <w:rPr>
                <w:color w:val="000000"/>
                <w:szCs w:val="28"/>
              </w:rPr>
            </w:pPr>
            <w:r w:rsidRPr="00042285">
              <w:rPr>
                <w:color w:val="000000"/>
                <w:szCs w:val="28"/>
              </w:rPr>
              <w:t>37.52</w:t>
            </w:r>
          </w:p>
        </w:tc>
        <w:tc>
          <w:tcPr>
            <w:tcW w:w="1238" w:type="dxa"/>
            <w:tcBorders>
              <w:top w:val="nil"/>
              <w:left w:val="nil"/>
              <w:bottom w:val="single" w:sz="4" w:space="0" w:color="000000"/>
              <w:right w:val="single" w:sz="4" w:space="0" w:color="000000"/>
            </w:tcBorders>
            <w:shd w:val="clear" w:color="auto" w:fill="auto"/>
            <w:vAlign w:val="bottom"/>
            <w:hideMark/>
          </w:tcPr>
          <w:p w14:paraId="4162D0CF" w14:textId="77777777" w:rsidR="00042285" w:rsidRPr="00042285" w:rsidRDefault="00042285" w:rsidP="006C09B7">
            <w:pPr>
              <w:suppressAutoHyphens/>
              <w:jc w:val="both"/>
              <w:rPr>
                <w:color w:val="000000"/>
                <w:szCs w:val="28"/>
              </w:rPr>
            </w:pPr>
            <w:r w:rsidRPr="00042285">
              <w:rPr>
                <w:color w:val="000000"/>
                <w:szCs w:val="28"/>
              </w:rPr>
              <w:t>37.44</w:t>
            </w:r>
          </w:p>
        </w:tc>
        <w:tc>
          <w:tcPr>
            <w:tcW w:w="1313" w:type="dxa"/>
            <w:tcBorders>
              <w:top w:val="nil"/>
              <w:left w:val="nil"/>
              <w:bottom w:val="single" w:sz="4" w:space="0" w:color="000000"/>
              <w:right w:val="single" w:sz="4" w:space="0" w:color="000000"/>
            </w:tcBorders>
            <w:shd w:val="clear" w:color="auto" w:fill="auto"/>
            <w:vAlign w:val="bottom"/>
            <w:hideMark/>
          </w:tcPr>
          <w:p w14:paraId="06F16766" w14:textId="77777777" w:rsidR="00042285" w:rsidRPr="00042285" w:rsidRDefault="00042285" w:rsidP="006C09B7">
            <w:pPr>
              <w:suppressAutoHyphens/>
              <w:jc w:val="both"/>
              <w:rPr>
                <w:color w:val="000000"/>
                <w:szCs w:val="28"/>
              </w:rPr>
            </w:pPr>
            <w:r w:rsidRPr="00042285">
              <w:rPr>
                <w:color w:val="000000"/>
                <w:szCs w:val="28"/>
              </w:rPr>
              <w:t>19.56</w:t>
            </w:r>
          </w:p>
        </w:tc>
        <w:tc>
          <w:tcPr>
            <w:tcW w:w="1276" w:type="dxa"/>
            <w:tcBorders>
              <w:top w:val="nil"/>
              <w:left w:val="nil"/>
              <w:bottom w:val="single" w:sz="4" w:space="0" w:color="000000"/>
              <w:right w:val="single" w:sz="4" w:space="0" w:color="000000"/>
            </w:tcBorders>
            <w:shd w:val="clear" w:color="auto" w:fill="auto"/>
            <w:vAlign w:val="bottom"/>
            <w:hideMark/>
          </w:tcPr>
          <w:p w14:paraId="7618717E" w14:textId="77777777" w:rsidR="00042285" w:rsidRPr="00042285" w:rsidRDefault="00042285" w:rsidP="006C09B7">
            <w:pPr>
              <w:suppressAutoHyphens/>
              <w:jc w:val="both"/>
              <w:rPr>
                <w:color w:val="000000"/>
                <w:szCs w:val="28"/>
              </w:rPr>
            </w:pPr>
            <w:r w:rsidRPr="00042285">
              <w:rPr>
                <w:color w:val="000000"/>
                <w:szCs w:val="28"/>
              </w:rPr>
              <w:t>19.48</w:t>
            </w:r>
          </w:p>
        </w:tc>
        <w:tc>
          <w:tcPr>
            <w:tcW w:w="1417" w:type="dxa"/>
            <w:tcBorders>
              <w:top w:val="nil"/>
              <w:left w:val="nil"/>
              <w:bottom w:val="single" w:sz="4" w:space="0" w:color="000000"/>
              <w:right w:val="single" w:sz="4" w:space="0" w:color="000000"/>
            </w:tcBorders>
            <w:shd w:val="clear" w:color="auto" w:fill="auto"/>
            <w:vAlign w:val="bottom"/>
            <w:hideMark/>
          </w:tcPr>
          <w:p w14:paraId="22C6ECE1" w14:textId="77777777" w:rsidR="00042285" w:rsidRPr="00042285" w:rsidRDefault="00042285" w:rsidP="006C09B7">
            <w:pPr>
              <w:suppressAutoHyphens/>
              <w:jc w:val="both"/>
              <w:rPr>
                <w:color w:val="000000"/>
                <w:szCs w:val="28"/>
              </w:rPr>
            </w:pPr>
            <w:r w:rsidRPr="00042285">
              <w:rPr>
                <w:color w:val="000000"/>
                <w:szCs w:val="28"/>
              </w:rPr>
              <w:t>2.88</w:t>
            </w:r>
          </w:p>
        </w:tc>
        <w:tc>
          <w:tcPr>
            <w:tcW w:w="1560" w:type="dxa"/>
            <w:tcBorders>
              <w:top w:val="nil"/>
              <w:left w:val="nil"/>
              <w:bottom w:val="single" w:sz="4" w:space="0" w:color="000000"/>
              <w:right w:val="single" w:sz="4" w:space="0" w:color="000000"/>
            </w:tcBorders>
            <w:shd w:val="clear" w:color="auto" w:fill="auto"/>
            <w:vAlign w:val="bottom"/>
            <w:hideMark/>
          </w:tcPr>
          <w:p w14:paraId="447A4230" w14:textId="77777777" w:rsidR="00042285" w:rsidRPr="00042285" w:rsidRDefault="00042285" w:rsidP="006C09B7">
            <w:pPr>
              <w:suppressAutoHyphens/>
              <w:jc w:val="both"/>
              <w:rPr>
                <w:color w:val="000000"/>
                <w:szCs w:val="28"/>
              </w:rPr>
            </w:pPr>
            <w:r w:rsidRPr="00042285">
              <w:rPr>
                <w:color w:val="000000"/>
                <w:szCs w:val="28"/>
              </w:rPr>
              <w:t>2.87</w:t>
            </w:r>
          </w:p>
        </w:tc>
        <w:tc>
          <w:tcPr>
            <w:tcW w:w="1417" w:type="dxa"/>
            <w:tcBorders>
              <w:top w:val="nil"/>
              <w:left w:val="nil"/>
              <w:bottom w:val="single" w:sz="4" w:space="0" w:color="000000"/>
              <w:right w:val="single" w:sz="4" w:space="0" w:color="000000"/>
            </w:tcBorders>
            <w:shd w:val="clear" w:color="auto" w:fill="auto"/>
            <w:vAlign w:val="bottom"/>
            <w:hideMark/>
          </w:tcPr>
          <w:p w14:paraId="214A0C19" w14:textId="77777777" w:rsidR="00042285" w:rsidRPr="00042285" w:rsidRDefault="00042285" w:rsidP="006C09B7">
            <w:pPr>
              <w:suppressAutoHyphens/>
              <w:jc w:val="both"/>
              <w:rPr>
                <w:color w:val="000000"/>
                <w:szCs w:val="28"/>
              </w:rPr>
            </w:pPr>
            <w:r w:rsidRPr="00042285">
              <w:rPr>
                <w:color w:val="000000"/>
                <w:szCs w:val="28"/>
              </w:rPr>
              <w:t>0.30</w:t>
            </w:r>
          </w:p>
        </w:tc>
        <w:tc>
          <w:tcPr>
            <w:tcW w:w="1418" w:type="dxa"/>
            <w:tcBorders>
              <w:top w:val="nil"/>
              <w:left w:val="nil"/>
              <w:bottom w:val="single" w:sz="4" w:space="0" w:color="000000"/>
              <w:right w:val="single" w:sz="4" w:space="0" w:color="000000"/>
            </w:tcBorders>
            <w:shd w:val="clear" w:color="auto" w:fill="auto"/>
            <w:vAlign w:val="bottom"/>
            <w:hideMark/>
          </w:tcPr>
          <w:p w14:paraId="30BEDAB3" w14:textId="77777777" w:rsidR="00042285" w:rsidRPr="00042285" w:rsidRDefault="00042285" w:rsidP="006C09B7">
            <w:pPr>
              <w:suppressAutoHyphens/>
              <w:jc w:val="both"/>
              <w:rPr>
                <w:color w:val="000000"/>
                <w:szCs w:val="28"/>
              </w:rPr>
            </w:pPr>
            <w:r w:rsidRPr="00042285">
              <w:rPr>
                <w:color w:val="000000"/>
                <w:szCs w:val="28"/>
              </w:rPr>
              <w:t>-0.30</w:t>
            </w:r>
          </w:p>
        </w:tc>
      </w:tr>
      <w:tr w:rsidR="006C09B7" w:rsidRPr="00042285" w14:paraId="05A700B9"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2A645071"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656EBD3D" w14:textId="77777777" w:rsidR="00042285" w:rsidRPr="00042285" w:rsidRDefault="00042285" w:rsidP="006C09B7">
            <w:pPr>
              <w:suppressAutoHyphens/>
              <w:jc w:val="both"/>
              <w:rPr>
                <w:color w:val="000000"/>
                <w:szCs w:val="28"/>
              </w:rPr>
            </w:pPr>
            <w:r w:rsidRPr="00042285">
              <w:rPr>
                <w:color w:val="000000"/>
                <w:szCs w:val="28"/>
              </w:rPr>
              <w:t>ТК14</w:t>
            </w:r>
          </w:p>
        </w:tc>
        <w:tc>
          <w:tcPr>
            <w:tcW w:w="1701" w:type="dxa"/>
            <w:tcBorders>
              <w:top w:val="nil"/>
              <w:left w:val="nil"/>
              <w:bottom w:val="single" w:sz="4" w:space="0" w:color="000000"/>
              <w:right w:val="single" w:sz="4" w:space="0" w:color="000000"/>
            </w:tcBorders>
            <w:shd w:val="clear" w:color="auto" w:fill="auto"/>
            <w:hideMark/>
          </w:tcPr>
          <w:p w14:paraId="645EC438" w14:textId="77777777" w:rsidR="00042285" w:rsidRPr="00042285" w:rsidRDefault="00042285" w:rsidP="006C09B7">
            <w:pPr>
              <w:suppressAutoHyphens/>
              <w:jc w:val="both"/>
              <w:rPr>
                <w:color w:val="000000"/>
                <w:szCs w:val="28"/>
              </w:rPr>
            </w:pPr>
            <w:r w:rsidRPr="00042285">
              <w:rPr>
                <w:color w:val="000000"/>
                <w:szCs w:val="28"/>
              </w:rPr>
              <w:t>ул. Комсомольская, 5</w:t>
            </w:r>
          </w:p>
        </w:tc>
        <w:tc>
          <w:tcPr>
            <w:tcW w:w="1701" w:type="dxa"/>
            <w:tcBorders>
              <w:top w:val="nil"/>
              <w:left w:val="nil"/>
              <w:bottom w:val="single" w:sz="4" w:space="0" w:color="000000"/>
              <w:right w:val="single" w:sz="4" w:space="0" w:color="000000"/>
            </w:tcBorders>
            <w:shd w:val="clear" w:color="auto" w:fill="auto"/>
            <w:vAlign w:val="bottom"/>
            <w:hideMark/>
          </w:tcPr>
          <w:p w14:paraId="1FD3BF9C" w14:textId="77777777" w:rsidR="00042285" w:rsidRPr="00042285" w:rsidRDefault="00042285" w:rsidP="006C09B7">
            <w:pPr>
              <w:suppressAutoHyphens/>
              <w:jc w:val="both"/>
              <w:rPr>
                <w:color w:val="000000"/>
                <w:szCs w:val="28"/>
              </w:rPr>
            </w:pPr>
            <w:r w:rsidRPr="00042285">
              <w:rPr>
                <w:color w:val="000000"/>
                <w:szCs w:val="28"/>
              </w:rPr>
              <w:t>3.80</w:t>
            </w:r>
          </w:p>
        </w:tc>
        <w:tc>
          <w:tcPr>
            <w:tcW w:w="1559" w:type="dxa"/>
            <w:tcBorders>
              <w:top w:val="nil"/>
              <w:left w:val="nil"/>
              <w:bottom w:val="single" w:sz="4" w:space="0" w:color="000000"/>
              <w:right w:val="single" w:sz="4" w:space="0" w:color="000000"/>
            </w:tcBorders>
            <w:shd w:val="clear" w:color="auto" w:fill="auto"/>
            <w:vAlign w:val="bottom"/>
            <w:hideMark/>
          </w:tcPr>
          <w:p w14:paraId="196A7D85" w14:textId="77777777" w:rsidR="00042285" w:rsidRPr="00042285" w:rsidRDefault="00042285" w:rsidP="006C09B7">
            <w:pPr>
              <w:suppressAutoHyphens/>
              <w:jc w:val="both"/>
              <w:rPr>
                <w:color w:val="000000"/>
                <w:szCs w:val="28"/>
              </w:rPr>
            </w:pPr>
            <w:r w:rsidRPr="00042285">
              <w:rPr>
                <w:color w:val="000000"/>
                <w:szCs w:val="28"/>
              </w:rPr>
              <w:t>-3.79</w:t>
            </w:r>
          </w:p>
        </w:tc>
        <w:tc>
          <w:tcPr>
            <w:tcW w:w="1560" w:type="dxa"/>
            <w:tcBorders>
              <w:top w:val="nil"/>
              <w:left w:val="nil"/>
              <w:bottom w:val="single" w:sz="4" w:space="0" w:color="000000"/>
              <w:right w:val="single" w:sz="4" w:space="0" w:color="000000"/>
            </w:tcBorders>
            <w:shd w:val="clear" w:color="auto" w:fill="auto"/>
            <w:vAlign w:val="bottom"/>
            <w:hideMark/>
          </w:tcPr>
          <w:p w14:paraId="255E137C" w14:textId="77777777" w:rsidR="00042285" w:rsidRPr="00042285" w:rsidRDefault="00042285" w:rsidP="006C09B7">
            <w:pPr>
              <w:suppressAutoHyphens/>
              <w:jc w:val="both"/>
              <w:rPr>
                <w:color w:val="000000"/>
                <w:szCs w:val="28"/>
              </w:rPr>
            </w:pPr>
            <w:r w:rsidRPr="00042285">
              <w:rPr>
                <w:color w:val="000000"/>
                <w:szCs w:val="28"/>
              </w:rPr>
              <w:t>0.38</w:t>
            </w:r>
          </w:p>
        </w:tc>
        <w:tc>
          <w:tcPr>
            <w:tcW w:w="1417" w:type="dxa"/>
            <w:tcBorders>
              <w:top w:val="nil"/>
              <w:left w:val="nil"/>
              <w:bottom w:val="single" w:sz="4" w:space="0" w:color="000000"/>
              <w:right w:val="single" w:sz="4" w:space="0" w:color="000000"/>
            </w:tcBorders>
            <w:shd w:val="clear" w:color="auto" w:fill="auto"/>
            <w:vAlign w:val="bottom"/>
            <w:hideMark/>
          </w:tcPr>
          <w:p w14:paraId="251E506B" w14:textId="77777777" w:rsidR="00042285" w:rsidRPr="00042285" w:rsidRDefault="00042285" w:rsidP="006C09B7">
            <w:pPr>
              <w:suppressAutoHyphens/>
              <w:jc w:val="both"/>
              <w:rPr>
                <w:color w:val="000000"/>
                <w:szCs w:val="28"/>
              </w:rPr>
            </w:pPr>
            <w:r w:rsidRPr="00042285">
              <w:rPr>
                <w:color w:val="000000"/>
                <w:szCs w:val="28"/>
              </w:rPr>
              <w:t>0.38</w:t>
            </w:r>
          </w:p>
        </w:tc>
        <w:tc>
          <w:tcPr>
            <w:tcW w:w="1418" w:type="dxa"/>
            <w:tcBorders>
              <w:top w:val="nil"/>
              <w:left w:val="nil"/>
              <w:bottom w:val="single" w:sz="4" w:space="0" w:color="000000"/>
              <w:right w:val="single" w:sz="4" w:space="0" w:color="000000"/>
            </w:tcBorders>
            <w:shd w:val="clear" w:color="auto" w:fill="auto"/>
            <w:vAlign w:val="bottom"/>
            <w:hideMark/>
          </w:tcPr>
          <w:p w14:paraId="16FFE095" w14:textId="77777777" w:rsidR="00042285" w:rsidRPr="00042285" w:rsidRDefault="00042285" w:rsidP="006C09B7">
            <w:pPr>
              <w:suppressAutoHyphens/>
              <w:jc w:val="both"/>
              <w:rPr>
                <w:color w:val="000000"/>
                <w:szCs w:val="28"/>
              </w:rPr>
            </w:pPr>
            <w:r w:rsidRPr="00042285">
              <w:rPr>
                <w:color w:val="000000"/>
                <w:szCs w:val="28"/>
              </w:rPr>
              <w:t>37.44</w:t>
            </w:r>
          </w:p>
        </w:tc>
        <w:tc>
          <w:tcPr>
            <w:tcW w:w="1238" w:type="dxa"/>
            <w:tcBorders>
              <w:top w:val="nil"/>
              <w:left w:val="nil"/>
              <w:bottom w:val="single" w:sz="4" w:space="0" w:color="000000"/>
              <w:right w:val="single" w:sz="4" w:space="0" w:color="000000"/>
            </w:tcBorders>
            <w:shd w:val="clear" w:color="auto" w:fill="auto"/>
            <w:vAlign w:val="bottom"/>
            <w:hideMark/>
          </w:tcPr>
          <w:p w14:paraId="71576115" w14:textId="77777777" w:rsidR="00042285" w:rsidRPr="00042285" w:rsidRDefault="00042285" w:rsidP="006C09B7">
            <w:pPr>
              <w:suppressAutoHyphens/>
              <w:jc w:val="both"/>
              <w:rPr>
                <w:color w:val="000000"/>
                <w:szCs w:val="28"/>
              </w:rPr>
            </w:pPr>
            <w:r w:rsidRPr="00042285">
              <w:rPr>
                <w:color w:val="000000"/>
                <w:szCs w:val="28"/>
              </w:rPr>
              <w:t>37.06</w:t>
            </w:r>
          </w:p>
        </w:tc>
        <w:tc>
          <w:tcPr>
            <w:tcW w:w="1313" w:type="dxa"/>
            <w:tcBorders>
              <w:top w:val="nil"/>
              <w:left w:val="nil"/>
              <w:bottom w:val="single" w:sz="4" w:space="0" w:color="000000"/>
              <w:right w:val="single" w:sz="4" w:space="0" w:color="000000"/>
            </w:tcBorders>
            <w:shd w:val="clear" w:color="auto" w:fill="auto"/>
            <w:vAlign w:val="bottom"/>
            <w:hideMark/>
          </w:tcPr>
          <w:p w14:paraId="4034623B" w14:textId="77777777" w:rsidR="00042285" w:rsidRPr="00042285" w:rsidRDefault="00042285" w:rsidP="006C09B7">
            <w:pPr>
              <w:suppressAutoHyphens/>
              <w:jc w:val="both"/>
              <w:rPr>
                <w:color w:val="000000"/>
                <w:szCs w:val="28"/>
              </w:rPr>
            </w:pPr>
            <w:r w:rsidRPr="00042285">
              <w:rPr>
                <w:color w:val="000000"/>
                <w:szCs w:val="28"/>
              </w:rPr>
              <w:t>19.94</w:t>
            </w:r>
          </w:p>
        </w:tc>
        <w:tc>
          <w:tcPr>
            <w:tcW w:w="1276" w:type="dxa"/>
            <w:tcBorders>
              <w:top w:val="nil"/>
              <w:left w:val="nil"/>
              <w:bottom w:val="single" w:sz="4" w:space="0" w:color="000000"/>
              <w:right w:val="single" w:sz="4" w:space="0" w:color="000000"/>
            </w:tcBorders>
            <w:shd w:val="clear" w:color="auto" w:fill="auto"/>
            <w:vAlign w:val="bottom"/>
            <w:hideMark/>
          </w:tcPr>
          <w:p w14:paraId="34A95829" w14:textId="77777777" w:rsidR="00042285" w:rsidRPr="00042285" w:rsidRDefault="00042285" w:rsidP="006C09B7">
            <w:pPr>
              <w:suppressAutoHyphens/>
              <w:jc w:val="both"/>
              <w:rPr>
                <w:color w:val="000000"/>
                <w:szCs w:val="28"/>
              </w:rPr>
            </w:pPr>
            <w:r w:rsidRPr="00042285">
              <w:rPr>
                <w:color w:val="000000"/>
                <w:szCs w:val="28"/>
              </w:rPr>
              <w:t>19.56</w:t>
            </w:r>
          </w:p>
        </w:tc>
        <w:tc>
          <w:tcPr>
            <w:tcW w:w="1417" w:type="dxa"/>
            <w:tcBorders>
              <w:top w:val="nil"/>
              <w:left w:val="nil"/>
              <w:bottom w:val="single" w:sz="4" w:space="0" w:color="000000"/>
              <w:right w:val="single" w:sz="4" w:space="0" w:color="000000"/>
            </w:tcBorders>
            <w:shd w:val="clear" w:color="auto" w:fill="auto"/>
            <w:vAlign w:val="bottom"/>
            <w:hideMark/>
          </w:tcPr>
          <w:p w14:paraId="5FA7F7DB" w14:textId="77777777" w:rsidR="00042285" w:rsidRPr="00042285" w:rsidRDefault="00042285" w:rsidP="006C09B7">
            <w:pPr>
              <w:suppressAutoHyphens/>
              <w:jc w:val="both"/>
              <w:rPr>
                <w:color w:val="000000"/>
                <w:szCs w:val="28"/>
              </w:rPr>
            </w:pPr>
            <w:r w:rsidRPr="00042285">
              <w:rPr>
                <w:color w:val="000000"/>
                <w:szCs w:val="28"/>
              </w:rPr>
              <w:t>18.50</w:t>
            </w:r>
          </w:p>
        </w:tc>
        <w:tc>
          <w:tcPr>
            <w:tcW w:w="1560" w:type="dxa"/>
            <w:tcBorders>
              <w:top w:val="nil"/>
              <w:left w:val="nil"/>
              <w:bottom w:val="single" w:sz="4" w:space="0" w:color="000000"/>
              <w:right w:val="single" w:sz="4" w:space="0" w:color="000000"/>
            </w:tcBorders>
            <w:shd w:val="clear" w:color="auto" w:fill="auto"/>
            <w:vAlign w:val="bottom"/>
            <w:hideMark/>
          </w:tcPr>
          <w:p w14:paraId="49DC7A07" w14:textId="77777777" w:rsidR="00042285" w:rsidRPr="00042285" w:rsidRDefault="00042285" w:rsidP="006C09B7">
            <w:pPr>
              <w:suppressAutoHyphens/>
              <w:jc w:val="both"/>
              <w:rPr>
                <w:color w:val="000000"/>
                <w:szCs w:val="28"/>
              </w:rPr>
            </w:pPr>
            <w:r w:rsidRPr="00042285">
              <w:rPr>
                <w:color w:val="000000"/>
                <w:szCs w:val="28"/>
              </w:rPr>
              <w:t>18.43</w:t>
            </w:r>
          </w:p>
        </w:tc>
        <w:tc>
          <w:tcPr>
            <w:tcW w:w="1417" w:type="dxa"/>
            <w:tcBorders>
              <w:top w:val="nil"/>
              <w:left w:val="nil"/>
              <w:bottom w:val="single" w:sz="4" w:space="0" w:color="000000"/>
              <w:right w:val="single" w:sz="4" w:space="0" w:color="000000"/>
            </w:tcBorders>
            <w:shd w:val="clear" w:color="auto" w:fill="auto"/>
            <w:vAlign w:val="bottom"/>
            <w:hideMark/>
          </w:tcPr>
          <w:p w14:paraId="2A4246D8" w14:textId="77777777" w:rsidR="00042285" w:rsidRPr="00042285" w:rsidRDefault="00042285" w:rsidP="006C09B7">
            <w:pPr>
              <w:suppressAutoHyphens/>
              <w:jc w:val="both"/>
              <w:rPr>
                <w:color w:val="000000"/>
                <w:szCs w:val="28"/>
              </w:rPr>
            </w:pPr>
            <w:r w:rsidRPr="00042285">
              <w:rPr>
                <w:color w:val="000000"/>
                <w:szCs w:val="28"/>
              </w:rPr>
              <w:t>0.60</w:t>
            </w:r>
          </w:p>
        </w:tc>
        <w:tc>
          <w:tcPr>
            <w:tcW w:w="1418" w:type="dxa"/>
            <w:tcBorders>
              <w:top w:val="nil"/>
              <w:left w:val="nil"/>
              <w:bottom w:val="single" w:sz="4" w:space="0" w:color="000000"/>
              <w:right w:val="single" w:sz="4" w:space="0" w:color="000000"/>
            </w:tcBorders>
            <w:shd w:val="clear" w:color="auto" w:fill="auto"/>
            <w:vAlign w:val="bottom"/>
            <w:hideMark/>
          </w:tcPr>
          <w:p w14:paraId="4BA4A050" w14:textId="77777777" w:rsidR="00042285" w:rsidRPr="00042285" w:rsidRDefault="00042285" w:rsidP="006C09B7">
            <w:pPr>
              <w:suppressAutoHyphens/>
              <w:jc w:val="both"/>
              <w:rPr>
                <w:color w:val="000000"/>
                <w:szCs w:val="28"/>
              </w:rPr>
            </w:pPr>
            <w:r w:rsidRPr="00042285">
              <w:rPr>
                <w:color w:val="000000"/>
                <w:szCs w:val="28"/>
              </w:rPr>
              <w:t>-0.60</w:t>
            </w:r>
          </w:p>
        </w:tc>
      </w:tr>
      <w:tr w:rsidR="006C09B7" w:rsidRPr="00042285" w14:paraId="0FCC8A76"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72D35CA5"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319622EC" w14:textId="77777777" w:rsidR="00042285" w:rsidRPr="00042285" w:rsidRDefault="00042285" w:rsidP="006C09B7">
            <w:pPr>
              <w:suppressAutoHyphens/>
              <w:jc w:val="both"/>
              <w:rPr>
                <w:color w:val="000000"/>
                <w:szCs w:val="28"/>
              </w:rPr>
            </w:pPr>
            <w:r w:rsidRPr="00042285">
              <w:rPr>
                <w:color w:val="000000"/>
                <w:szCs w:val="28"/>
              </w:rPr>
              <w:t>ТК2</w:t>
            </w:r>
          </w:p>
        </w:tc>
        <w:tc>
          <w:tcPr>
            <w:tcW w:w="1701" w:type="dxa"/>
            <w:tcBorders>
              <w:top w:val="nil"/>
              <w:left w:val="nil"/>
              <w:bottom w:val="single" w:sz="4" w:space="0" w:color="000000"/>
              <w:right w:val="single" w:sz="4" w:space="0" w:color="000000"/>
            </w:tcBorders>
            <w:shd w:val="clear" w:color="auto" w:fill="auto"/>
            <w:hideMark/>
          </w:tcPr>
          <w:p w14:paraId="67C690AC" w14:textId="77777777" w:rsidR="00042285" w:rsidRPr="00042285" w:rsidRDefault="00042285" w:rsidP="006C09B7">
            <w:pPr>
              <w:suppressAutoHyphens/>
              <w:jc w:val="both"/>
              <w:rPr>
                <w:color w:val="000000"/>
                <w:szCs w:val="28"/>
              </w:rPr>
            </w:pPr>
            <w:r w:rsidRPr="00042285">
              <w:rPr>
                <w:color w:val="000000"/>
                <w:szCs w:val="28"/>
              </w:rPr>
              <w:t>ТК3</w:t>
            </w:r>
          </w:p>
        </w:tc>
        <w:tc>
          <w:tcPr>
            <w:tcW w:w="1701" w:type="dxa"/>
            <w:tcBorders>
              <w:top w:val="nil"/>
              <w:left w:val="nil"/>
              <w:bottom w:val="single" w:sz="4" w:space="0" w:color="000000"/>
              <w:right w:val="single" w:sz="4" w:space="0" w:color="000000"/>
            </w:tcBorders>
            <w:shd w:val="clear" w:color="auto" w:fill="auto"/>
            <w:vAlign w:val="bottom"/>
            <w:hideMark/>
          </w:tcPr>
          <w:p w14:paraId="32593448" w14:textId="77777777" w:rsidR="00042285" w:rsidRPr="00042285" w:rsidRDefault="00042285" w:rsidP="006C09B7">
            <w:pPr>
              <w:suppressAutoHyphens/>
              <w:jc w:val="both"/>
              <w:rPr>
                <w:color w:val="000000"/>
                <w:szCs w:val="28"/>
              </w:rPr>
            </w:pPr>
            <w:r w:rsidRPr="00042285">
              <w:rPr>
                <w:color w:val="000000"/>
                <w:szCs w:val="28"/>
              </w:rPr>
              <w:t>18.33</w:t>
            </w:r>
          </w:p>
        </w:tc>
        <w:tc>
          <w:tcPr>
            <w:tcW w:w="1559" w:type="dxa"/>
            <w:tcBorders>
              <w:top w:val="nil"/>
              <w:left w:val="nil"/>
              <w:bottom w:val="single" w:sz="4" w:space="0" w:color="000000"/>
              <w:right w:val="single" w:sz="4" w:space="0" w:color="000000"/>
            </w:tcBorders>
            <w:shd w:val="clear" w:color="auto" w:fill="auto"/>
            <w:vAlign w:val="bottom"/>
            <w:hideMark/>
          </w:tcPr>
          <w:p w14:paraId="23378B38" w14:textId="77777777" w:rsidR="00042285" w:rsidRPr="00042285" w:rsidRDefault="00042285" w:rsidP="006C09B7">
            <w:pPr>
              <w:suppressAutoHyphens/>
              <w:jc w:val="both"/>
              <w:rPr>
                <w:color w:val="000000"/>
                <w:szCs w:val="28"/>
              </w:rPr>
            </w:pPr>
            <w:r w:rsidRPr="00042285">
              <w:rPr>
                <w:color w:val="000000"/>
                <w:szCs w:val="28"/>
              </w:rPr>
              <w:t>-18.26</w:t>
            </w:r>
          </w:p>
        </w:tc>
        <w:tc>
          <w:tcPr>
            <w:tcW w:w="1560" w:type="dxa"/>
            <w:tcBorders>
              <w:top w:val="nil"/>
              <w:left w:val="nil"/>
              <w:bottom w:val="single" w:sz="4" w:space="0" w:color="000000"/>
              <w:right w:val="single" w:sz="4" w:space="0" w:color="000000"/>
            </w:tcBorders>
            <w:shd w:val="clear" w:color="auto" w:fill="auto"/>
            <w:vAlign w:val="bottom"/>
            <w:hideMark/>
          </w:tcPr>
          <w:p w14:paraId="24E4ADC0" w14:textId="77777777" w:rsidR="00042285" w:rsidRPr="00042285" w:rsidRDefault="00042285" w:rsidP="006C09B7">
            <w:pPr>
              <w:suppressAutoHyphens/>
              <w:jc w:val="both"/>
              <w:rPr>
                <w:color w:val="000000"/>
                <w:szCs w:val="28"/>
              </w:rPr>
            </w:pPr>
            <w:r w:rsidRPr="00042285">
              <w:rPr>
                <w:color w:val="000000"/>
                <w:szCs w:val="28"/>
              </w:rPr>
              <w:t>0.03</w:t>
            </w:r>
          </w:p>
        </w:tc>
        <w:tc>
          <w:tcPr>
            <w:tcW w:w="1417" w:type="dxa"/>
            <w:tcBorders>
              <w:top w:val="nil"/>
              <w:left w:val="nil"/>
              <w:bottom w:val="single" w:sz="4" w:space="0" w:color="000000"/>
              <w:right w:val="single" w:sz="4" w:space="0" w:color="000000"/>
            </w:tcBorders>
            <w:shd w:val="clear" w:color="auto" w:fill="auto"/>
            <w:vAlign w:val="bottom"/>
            <w:hideMark/>
          </w:tcPr>
          <w:p w14:paraId="73EA6062" w14:textId="77777777" w:rsidR="00042285" w:rsidRPr="00042285" w:rsidRDefault="00042285" w:rsidP="006C09B7">
            <w:pPr>
              <w:suppressAutoHyphens/>
              <w:jc w:val="both"/>
              <w:rPr>
                <w:color w:val="000000"/>
                <w:szCs w:val="28"/>
              </w:rPr>
            </w:pPr>
            <w:r w:rsidRPr="00042285">
              <w:rPr>
                <w:color w:val="000000"/>
                <w:szCs w:val="28"/>
              </w:rPr>
              <w:t>0.03</w:t>
            </w:r>
          </w:p>
        </w:tc>
        <w:tc>
          <w:tcPr>
            <w:tcW w:w="1418" w:type="dxa"/>
            <w:tcBorders>
              <w:top w:val="nil"/>
              <w:left w:val="nil"/>
              <w:bottom w:val="single" w:sz="4" w:space="0" w:color="000000"/>
              <w:right w:val="single" w:sz="4" w:space="0" w:color="000000"/>
            </w:tcBorders>
            <w:shd w:val="clear" w:color="auto" w:fill="auto"/>
            <w:vAlign w:val="bottom"/>
            <w:hideMark/>
          </w:tcPr>
          <w:p w14:paraId="0180944E" w14:textId="77777777" w:rsidR="00042285" w:rsidRPr="00042285" w:rsidRDefault="00042285" w:rsidP="006C09B7">
            <w:pPr>
              <w:suppressAutoHyphens/>
              <w:jc w:val="both"/>
              <w:rPr>
                <w:color w:val="000000"/>
                <w:szCs w:val="28"/>
              </w:rPr>
            </w:pPr>
            <w:r w:rsidRPr="00042285">
              <w:rPr>
                <w:color w:val="000000"/>
                <w:szCs w:val="28"/>
              </w:rPr>
              <w:t>37.67</w:t>
            </w:r>
          </w:p>
        </w:tc>
        <w:tc>
          <w:tcPr>
            <w:tcW w:w="1238" w:type="dxa"/>
            <w:tcBorders>
              <w:top w:val="nil"/>
              <w:left w:val="nil"/>
              <w:bottom w:val="single" w:sz="4" w:space="0" w:color="000000"/>
              <w:right w:val="single" w:sz="4" w:space="0" w:color="000000"/>
            </w:tcBorders>
            <w:shd w:val="clear" w:color="auto" w:fill="auto"/>
            <w:vAlign w:val="bottom"/>
            <w:hideMark/>
          </w:tcPr>
          <w:p w14:paraId="3CC61BD3" w14:textId="77777777" w:rsidR="00042285" w:rsidRPr="00042285" w:rsidRDefault="00042285" w:rsidP="006C09B7">
            <w:pPr>
              <w:suppressAutoHyphens/>
              <w:jc w:val="both"/>
              <w:rPr>
                <w:color w:val="000000"/>
                <w:szCs w:val="28"/>
              </w:rPr>
            </w:pPr>
            <w:r w:rsidRPr="00042285">
              <w:rPr>
                <w:color w:val="000000"/>
                <w:szCs w:val="28"/>
              </w:rPr>
              <w:t>37.64</w:t>
            </w:r>
          </w:p>
        </w:tc>
        <w:tc>
          <w:tcPr>
            <w:tcW w:w="1313" w:type="dxa"/>
            <w:tcBorders>
              <w:top w:val="nil"/>
              <w:left w:val="nil"/>
              <w:bottom w:val="single" w:sz="4" w:space="0" w:color="000000"/>
              <w:right w:val="single" w:sz="4" w:space="0" w:color="000000"/>
            </w:tcBorders>
            <w:shd w:val="clear" w:color="auto" w:fill="auto"/>
            <w:vAlign w:val="bottom"/>
            <w:hideMark/>
          </w:tcPr>
          <w:p w14:paraId="17263CEE" w14:textId="77777777" w:rsidR="00042285" w:rsidRPr="00042285" w:rsidRDefault="00042285" w:rsidP="006C09B7">
            <w:pPr>
              <w:suppressAutoHyphens/>
              <w:jc w:val="both"/>
              <w:rPr>
                <w:color w:val="000000"/>
                <w:szCs w:val="28"/>
              </w:rPr>
            </w:pPr>
            <w:r w:rsidRPr="00042285">
              <w:rPr>
                <w:color w:val="000000"/>
                <w:szCs w:val="28"/>
              </w:rPr>
              <w:t>19.36</w:t>
            </w:r>
          </w:p>
        </w:tc>
        <w:tc>
          <w:tcPr>
            <w:tcW w:w="1276" w:type="dxa"/>
            <w:tcBorders>
              <w:top w:val="nil"/>
              <w:left w:val="nil"/>
              <w:bottom w:val="single" w:sz="4" w:space="0" w:color="000000"/>
              <w:right w:val="single" w:sz="4" w:space="0" w:color="000000"/>
            </w:tcBorders>
            <w:shd w:val="clear" w:color="auto" w:fill="auto"/>
            <w:vAlign w:val="bottom"/>
            <w:hideMark/>
          </w:tcPr>
          <w:p w14:paraId="30FC3C25" w14:textId="77777777" w:rsidR="00042285" w:rsidRPr="00042285" w:rsidRDefault="00042285" w:rsidP="006C09B7">
            <w:pPr>
              <w:suppressAutoHyphens/>
              <w:jc w:val="both"/>
              <w:rPr>
                <w:color w:val="000000"/>
                <w:szCs w:val="28"/>
              </w:rPr>
            </w:pPr>
            <w:r w:rsidRPr="00042285">
              <w:rPr>
                <w:color w:val="000000"/>
                <w:szCs w:val="28"/>
              </w:rPr>
              <w:t>19.33</w:t>
            </w:r>
          </w:p>
        </w:tc>
        <w:tc>
          <w:tcPr>
            <w:tcW w:w="1417" w:type="dxa"/>
            <w:tcBorders>
              <w:top w:val="nil"/>
              <w:left w:val="nil"/>
              <w:bottom w:val="single" w:sz="4" w:space="0" w:color="000000"/>
              <w:right w:val="single" w:sz="4" w:space="0" w:color="000000"/>
            </w:tcBorders>
            <w:shd w:val="clear" w:color="auto" w:fill="auto"/>
            <w:vAlign w:val="bottom"/>
            <w:hideMark/>
          </w:tcPr>
          <w:p w14:paraId="579C2E6F" w14:textId="77777777" w:rsidR="00042285" w:rsidRPr="00042285" w:rsidRDefault="00042285" w:rsidP="006C09B7">
            <w:pPr>
              <w:suppressAutoHyphens/>
              <w:jc w:val="both"/>
              <w:rPr>
                <w:color w:val="000000"/>
                <w:szCs w:val="28"/>
              </w:rPr>
            </w:pPr>
            <w:r w:rsidRPr="00042285">
              <w:rPr>
                <w:color w:val="000000"/>
                <w:szCs w:val="28"/>
              </w:rPr>
              <w:t>1.05</w:t>
            </w:r>
          </w:p>
        </w:tc>
        <w:tc>
          <w:tcPr>
            <w:tcW w:w="1560" w:type="dxa"/>
            <w:tcBorders>
              <w:top w:val="nil"/>
              <w:left w:val="nil"/>
              <w:bottom w:val="single" w:sz="4" w:space="0" w:color="000000"/>
              <w:right w:val="single" w:sz="4" w:space="0" w:color="000000"/>
            </w:tcBorders>
            <w:shd w:val="clear" w:color="auto" w:fill="auto"/>
            <w:vAlign w:val="bottom"/>
            <w:hideMark/>
          </w:tcPr>
          <w:p w14:paraId="1DAE2DBF" w14:textId="77777777" w:rsidR="00042285" w:rsidRPr="00042285" w:rsidRDefault="00042285" w:rsidP="006C09B7">
            <w:pPr>
              <w:suppressAutoHyphens/>
              <w:jc w:val="both"/>
              <w:rPr>
                <w:color w:val="000000"/>
                <w:szCs w:val="28"/>
              </w:rPr>
            </w:pPr>
            <w:r w:rsidRPr="00042285">
              <w:rPr>
                <w:color w:val="000000"/>
                <w:szCs w:val="28"/>
              </w:rPr>
              <w:t>1.05</w:t>
            </w:r>
          </w:p>
        </w:tc>
        <w:tc>
          <w:tcPr>
            <w:tcW w:w="1417" w:type="dxa"/>
            <w:tcBorders>
              <w:top w:val="nil"/>
              <w:left w:val="nil"/>
              <w:bottom w:val="single" w:sz="4" w:space="0" w:color="000000"/>
              <w:right w:val="single" w:sz="4" w:space="0" w:color="000000"/>
            </w:tcBorders>
            <w:shd w:val="clear" w:color="auto" w:fill="auto"/>
            <w:vAlign w:val="bottom"/>
            <w:hideMark/>
          </w:tcPr>
          <w:p w14:paraId="3E1DAE8F" w14:textId="77777777" w:rsidR="00042285" w:rsidRPr="00042285" w:rsidRDefault="00042285" w:rsidP="006C09B7">
            <w:pPr>
              <w:suppressAutoHyphens/>
              <w:jc w:val="both"/>
              <w:rPr>
                <w:color w:val="000000"/>
                <w:szCs w:val="28"/>
              </w:rPr>
            </w:pPr>
            <w:r w:rsidRPr="00042285">
              <w:rPr>
                <w:color w:val="000000"/>
                <w:szCs w:val="28"/>
              </w:rPr>
              <w:t>0.30</w:t>
            </w:r>
          </w:p>
        </w:tc>
        <w:tc>
          <w:tcPr>
            <w:tcW w:w="1418" w:type="dxa"/>
            <w:tcBorders>
              <w:top w:val="nil"/>
              <w:left w:val="nil"/>
              <w:bottom w:val="single" w:sz="4" w:space="0" w:color="000000"/>
              <w:right w:val="single" w:sz="4" w:space="0" w:color="000000"/>
            </w:tcBorders>
            <w:shd w:val="clear" w:color="auto" w:fill="auto"/>
            <w:vAlign w:val="bottom"/>
            <w:hideMark/>
          </w:tcPr>
          <w:p w14:paraId="13BE8A4E" w14:textId="77777777" w:rsidR="00042285" w:rsidRPr="00042285" w:rsidRDefault="00042285" w:rsidP="006C09B7">
            <w:pPr>
              <w:suppressAutoHyphens/>
              <w:jc w:val="both"/>
              <w:rPr>
                <w:color w:val="000000"/>
                <w:szCs w:val="28"/>
              </w:rPr>
            </w:pPr>
            <w:r w:rsidRPr="00042285">
              <w:rPr>
                <w:color w:val="000000"/>
                <w:szCs w:val="28"/>
              </w:rPr>
              <w:t>-0.30</w:t>
            </w:r>
          </w:p>
        </w:tc>
      </w:tr>
      <w:tr w:rsidR="006C09B7" w:rsidRPr="00042285" w14:paraId="4C5BF077"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34E88638"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5771D268" w14:textId="77777777" w:rsidR="00042285" w:rsidRPr="00042285" w:rsidRDefault="00042285" w:rsidP="006C09B7">
            <w:pPr>
              <w:suppressAutoHyphens/>
              <w:jc w:val="both"/>
              <w:rPr>
                <w:color w:val="000000"/>
                <w:szCs w:val="28"/>
              </w:rPr>
            </w:pPr>
            <w:r w:rsidRPr="00042285">
              <w:rPr>
                <w:color w:val="000000"/>
                <w:szCs w:val="28"/>
              </w:rPr>
              <w:t>ТК3</w:t>
            </w:r>
          </w:p>
        </w:tc>
        <w:tc>
          <w:tcPr>
            <w:tcW w:w="1701" w:type="dxa"/>
            <w:tcBorders>
              <w:top w:val="nil"/>
              <w:left w:val="nil"/>
              <w:bottom w:val="single" w:sz="4" w:space="0" w:color="000000"/>
              <w:right w:val="single" w:sz="4" w:space="0" w:color="000000"/>
            </w:tcBorders>
            <w:shd w:val="clear" w:color="auto" w:fill="auto"/>
            <w:hideMark/>
          </w:tcPr>
          <w:p w14:paraId="44A1C53C" w14:textId="77777777" w:rsidR="00042285" w:rsidRPr="00042285" w:rsidRDefault="00042285" w:rsidP="006C09B7">
            <w:pPr>
              <w:suppressAutoHyphens/>
              <w:jc w:val="both"/>
              <w:rPr>
                <w:color w:val="000000"/>
                <w:szCs w:val="28"/>
              </w:rPr>
            </w:pPr>
            <w:r w:rsidRPr="00042285">
              <w:rPr>
                <w:color w:val="000000"/>
                <w:szCs w:val="28"/>
              </w:rPr>
              <w:t>ул. Комсомольская, 3а</w:t>
            </w:r>
          </w:p>
        </w:tc>
        <w:tc>
          <w:tcPr>
            <w:tcW w:w="1701" w:type="dxa"/>
            <w:tcBorders>
              <w:top w:val="nil"/>
              <w:left w:val="nil"/>
              <w:bottom w:val="single" w:sz="4" w:space="0" w:color="000000"/>
              <w:right w:val="single" w:sz="4" w:space="0" w:color="000000"/>
            </w:tcBorders>
            <w:shd w:val="clear" w:color="auto" w:fill="auto"/>
            <w:vAlign w:val="bottom"/>
            <w:hideMark/>
          </w:tcPr>
          <w:p w14:paraId="28CE38C7" w14:textId="77777777" w:rsidR="00042285" w:rsidRPr="00042285" w:rsidRDefault="00042285" w:rsidP="006C09B7">
            <w:pPr>
              <w:suppressAutoHyphens/>
              <w:jc w:val="both"/>
              <w:rPr>
                <w:color w:val="000000"/>
                <w:szCs w:val="28"/>
              </w:rPr>
            </w:pPr>
            <w:r w:rsidRPr="00042285">
              <w:rPr>
                <w:color w:val="000000"/>
                <w:szCs w:val="28"/>
              </w:rPr>
              <w:t>3.50</w:t>
            </w:r>
          </w:p>
        </w:tc>
        <w:tc>
          <w:tcPr>
            <w:tcW w:w="1559" w:type="dxa"/>
            <w:tcBorders>
              <w:top w:val="nil"/>
              <w:left w:val="nil"/>
              <w:bottom w:val="single" w:sz="4" w:space="0" w:color="000000"/>
              <w:right w:val="single" w:sz="4" w:space="0" w:color="000000"/>
            </w:tcBorders>
            <w:shd w:val="clear" w:color="auto" w:fill="auto"/>
            <w:vAlign w:val="bottom"/>
            <w:hideMark/>
          </w:tcPr>
          <w:p w14:paraId="0A64F3A7" w14:textId="77777777" w:rsidR="00042285" w:rsidRPr="00042285" w:rsidRDefault="00042285" w:rsidP="006C09B7">
            <w:pPr>
              <w:suppressAutoHyphens/>
              <w:jc w:val="both"/>
              <w:rPr>
                <w:color w:val="000000"/>
                <w:szCs w:val="28"/>
              </w:rPr>
            </w:pPr>
            <w:r w:rsidRPr="00042285">
              <w:rPr>
                <w:color w:val="000000"/>
                <w:szCs w:val="28"/>
              </w:rPr>
              <w:t>-3.50</w:t>
            </w:r>
          </w:p>
        </w:tc>
        <w:tc>
          <w:tcPr>
            <w:tcW w:w="1560" w:type="dxa"/>
            <w:tcBorders>
              <w:top w:val="nil"/>
              <w:left w:val="nil"/>
              <w:bottom w:val="single" w:sz="4" w:space="0" w:color="000000"/>
              <w:right w:val="single" w:sz="4" w:space="0" w:color="000000"/>
            </w:tcBorders>
            <w:shd w:val="clear" w:color="auto" w:fill="auto"/>
            <w:vAlign w:val="bottom"/>
            <w:hideMark/>
          </w:tcPr>
          <w:p w14:paraId="5DE3FA79" w14:textId="77777777" w:rsidR="00042285" w:rsidRPr="00042285" w:rsidRDefault="00042285" w:rsidP="006C09B7">
            <w:pPr>
              <w:suppressAutoHyphens/>
              <w:jc w:val="both"/>
              <w:rPr>
                <w:color w:val="000000"/>
                <w:szCs w:val="28"/>
              </w:rPr>
            </w:pPr>
            <w:r w:rsidRPr="00042285">
              <w:rPr>
                <w:color w:val="000000"/>
                <w:szCs w:val="28"/>
              </w:rPr>
              <w:t>0.08</w:t>
            </w:r>
          </w:p>
        </w:tc>
        <w:tc>
          <w:tcPr>
            <w:tcW w:w="1417" w:type="dxa"/>
            <w:tcBorders>
              <w:top w:val="nil"/>
              <w:left w:val="nil"/>
              <w:bottom w:val="single" w:sz="4" w:space="0" w:color="000000"/>
              <w:right w:val="single" w:sz="4" w:space="0" w:color="000000"/>
            </w:tcBorders>
            <w:shd w:val="clear" w:color="auto" w:fill="auto"/>
            <w:vAlign w:val="bottom"/>
            <w:hideMark/>
          </w:tcPr>
          <w:p w14:paraId="0E0CE5A0" w14:textId="77777777" w:rsidR="00042285" w:rsidRPr="00042285" w:rsidRDefault="00042285" w:rsidP="006C09B7">
            <w:pPr>
              <w:suppressAutoHyphens/>
              <w:jc w:val="both"/>
              <w:rPr>
                <w:color w:val="000000"/>
                <w:szCs w:val="28"/>
              </w:rPr>
            </w:pPr>
            <w:r w:rsidRPr="00042285">
              <w:rPr>
                <w:color w:val="000000"/>
                <w:szCs w:val="28"/>
              </w:rPr>
              <w:t>0.08</w:t>
            </w:r>
          </w:p>
        </w:tc>
        <w:tc>
          <w:tcPr>
            <w:tcW w:w="1418" w:type="dxa"/>
            <w:tcBorders>
              <w:top w:val="nil"/>
              <w:left w:val="nil"/>
              <w:bottom w:val="single" w:sz="4" w:space="0" w:color="000000"/>
              <w:right w:val="single" w:sz="4" w:space="0" w:color="000000"/>
            </w:tcBorders>
            <w:shd w:val="clear" w:color="auto" w:fill="auto"/>
            <w:vAlign w:val="bottom"/>
            <w:hideMark/>
          </w:tcPr>
          <w:p w14:paraId="1FD1F3A8" w14:textId="77777777" w:rsidR="00042285" w:rsidRPr="00042285" w:rsidRDefault="00042285" w:rsidP="006C09B7">
            <w:pPr>
              <w:suppressAutoHyphens/>
              <w:jc w:val="both"/>
              <w:rPr>
                <w:color w:val="000000"/>
                <w:szCs w:val="28"/>
              </w:rPr>
            </w:pPr>
            <w:r w:rsidRPr="00042285">
              <w:rPr>
                <w:color w:val="000000"/>
                <w:szCs w:val="28"/>
              </w:rPr>
              <w:t>37.64</w:t>
            </w:r>
          </w:p>
        </w:tc>
        <w:tc>
          <w:tcPr>
            <w:tcW w:w="1238" w:type="dxa"/>
            <w:tcBorders>
              <w:top w:val="nil"/>
              <w:left w:val="nil"/>
              <w:bottom w:val="single" w:sz="4" w:space="0" w:color="000000"/>
              <w:right w:val="single" w:sz="4" w:space="0" w:color="000000"/>
            </w:tcBorders>
            <w:shd w:val="clear" w:color="auto" w:fill="auto"/>
            <w:vAlign w:val="bottom"/>
            <w:hideMark/>
          </w:tcPr>
          <w:p w14:paraId="547D4747" w14:textId="77777777" w:rsidR="00042285" w:rsidRPr="00042285" w:rsidRDefault="00042285" w:rsidP="006C09B7">
            <w:pPr>
              <w:suppressAutoHyphens/>
              <w:jc w:val="both"/>
              <w:rPr>
                <w:color w:val="000000"/>
                <w:szCs w:val="28"/>
              </w:rPr>
            </w:pPr>
            <w:r w:rsidRPr="00042285">
              <w:rPr>
                <w:color w:val="000000"/>
                <w:szCs w:val="28"/>
              </w:rPr>
              <w:t>37.57</w:t>
            </w:r>
          </w:p>
        </w:tc>
        <w:tc>
          <w:tcPr>
            <w:tcW w:w="1313" w:type="dxa"/>
            <w:tcBorders>
              <w:top w:val="nil"/>
              <w:left w:val="nil"/>
              <w:bottom w:val="single" w:sz="4" w:space="0" w:color="000000"/>
              <w:right w:val="single" w:sz="4" w:space="0" w:color="000000"/>
            </w:tcBorders>
            <w:shd w:val="clear" w:color="auto" w:fill="auto"/>
            <w:vAlign w:val="bottom"/>
            <w:hideMark/>
          </w:tcPr>
          <w:p w14:paraId="65244110" w14:textId="77777777" w:rsidR="00042285" w:rsidRPr="00042285" w:rsidRDefault="00042285" w:rsidP="006C09B7">
            <w:pPr>
              <w:suppressAutoHyphens/>
              <w:jc w:val="both"/>
              <w:rPr>
                <w:color w:val="000000"/>
                <w:szCs w:val="28"/>
              </w:rPr>
            </w:pPr>
            <w:r w:rsidRPr="00042285">
              <w:rPr>
                <w:color w:val="000000"/>
                <w:szCs w:val="28"/>
              </w:rPr>
              <w:t>19.43</w:t>
            </w:r>
          </w:p>
        </w:tc>
        <w:tc>
          <w:tcPr>
            <w:tcW w:w="1276" w:type="dxa"/>
            <w:tcBorders>
              <w:top w:val="nil"/>
              <w:left w:val="nil"/>
              <w:bottom w:val="single" w:sz="4" w:space="0" w:color="000000"/>
              <w:right w:val="single" w:sz="4" w:space="0" w:color="000000"/>
            </w:tcBorders>
            <w:shd w:val="clear" w:color="auto" w:fill="auto"/>
            <w:vAlign w:val="bottom"/>
            <w:hideMark/>
          </w:tcPr>
          <w:p w14:paraId="3AE0ED96" w14:textId="77777777" w:rsidR="00042285" w:rsidRPr="00042285" w:rsidRDefault="00042285" w:rsidP="006C09B7">
            <w:pPr>
              <w:suppressAutoHyphens/>
              <w:jc w:val="both"/>
              <w:rPr>
                <w:color w:val="000000"/>
                <w:szCs w:val="28"/>
              </w:rPr>
            </w:pPr>
            <w:r w:rsidRPr="00042285">
              <w:rPr>
                <w:color w:val="000000"/>
                <w:szCs w:val="28"/>
              </w:rPr>
              <w:t>19.36</w:t>
            </w:r>
          </w:p>
        </w:tc>
        <w:tc>
          <w:tcPr>
            <w:tcW w:w="1417" w:type="dxa"/>
            <w:tcBorders>
              <w:top w:val="nil"/>
              <w:left w:val="nil"/>
              <w:bottom w:val="single" w:sz="4" w:space="0" w:color="000000"/>
              <w:right w:val="single" w:sz="4" w:space="0" w:color="000000"/>
            </w:tcBorders>
            <w:shd w:val="clear" w:color="auto" w:fill="auto"/>
            <w:vAlign w:val="bottom"/>
            <w:hideMark/>
          </w:tcPr>
          <w:p w14:paraId="6207671C" w14:textId="77777777" w:rsidR="00042285" w:rsidRPr="00042285" w:rsidRDefault="00042285" w:rsidP="006C09B7">
            <w:pPr>
              <w:suppressAutoHyphens/>
              <w:jc w:val="both"/>
              <w:rPr>
                <w:color w:val="000000"/>
                <w:szCs w:val="28"/>
              </w:rPr>
            </w:pPr>
            <w:r w:rsidRPr="00042285">
              <w:rPr>
                <w:color w:val="000000"/>
                <w:szCs w:val="28"/>
              </w:rPr>
              <w:t>15.74</w:t>
            </w:r>
          </w:p>
        </w:tc>
        <w:tc>
          <w:tcPr>
            <w:tcW w:w="1560" w:type="dxa"/>
            <w:tcBorders>
              <w:top w:val="nil"/>
              <w:left w:val="nil"/>
              <w:bottom w:val="single" w:sz="4" w:space="0" w:color="000000"/>
              <w:right w:val="single" w:sz="4" w:space="0" w:color="000000"/>
            </w:tcBorders>
            <w:shd w:val="clear" w:color="auto" w:fill="auto"/>
            <w:vAlign w:val="bottom"/>
            <w:hideMark/>
          </w:tcPr>
          <w:p w14:paraId="510B9249" w14:textId="77777777" w:rsidR="00042285" w:rsidRPr="00042285" w:rsidRDefault="00042285" w:rsidP="006C09B7">
            <w:pPr>
              <w:suppressAutoHyphens/>
              <w:jc w:val="both"/>
              <w:rPr>
                <w:color w:val="000000"/>
                <w:szCs w:val="28"/>
              </w:rPr>
            </w:pPr>
            <w:r w:rsidRPr="00042285">
              <w:rPr>
                <w:color w:val="000000"/>
                <w:szCs w:val="28"/>
              </w:rPr>
              <w:t>15.69</w:t>
            </w:r>
          </w:p>
        </w:tc>
        <w:tc>
          <w:tcPr>
            <w:tcW w:w="1417" w:type="dxa"/>
            <w:tcBorders>
              <w:top w:val="nil"/>
              <w:left w:val="nil"/>
              <w:bottom w:val="single" w:sz="4" w:space="0" w:color="000000"/>
              <w:right w:val="single" w:sz="4" w:space="0" w:color="000000"/>
            </w:tcBorders>
            <w:shd w:val="clear" w:color="auto" w:fill="auto"/>
            <w:vAlign w:val="bottom"/>
            <w:hideMark/>
          </w:tcPr>
          <w:p w14:paraId="43F7D0B0" w14:textId="77777777" w:rsidR="00042285" w:rsidRPr="00042285" w:rsidRDefault="00042285" w:rsidP="006C09B7">
            <w:pPr>
              <w:suppressAutoHyphens/>
              <w:jc w:val="both"/>
              <w:rPr>
                <w:color w:val="000000"/>
                <w:szCs w:val="28"/>
              </w:rPr>
            </w:pPr>
            <w:r w:rsidRPr="00042285">
              <w:rPr>
                <w:color w:val="000000"/>
                <w:szCs w:val="28"/>
              </w:rPr>
              <w:t>0.55</w:t>
            </w:r>
          </w:p>
        </w:tc>
        <w:tc>
          <w:tcPr>
            <w:tcW w:w="1418" w:type="dxa"/>
            <w:tcBorders>
              <w:top w:val="nil"/>
              <w:left w:val="nil"/>
              <w:bottom w:val="single" w:sz="4" w:space="0" w:color="000000"/>
              <w:right w:val="single" w:sz="4" w:space="0" w:color="000000"/>
            </w:tcBorders>
            <w:shd w:val="clear" w:color="auto" w:fill="auto"/>
            <w:vAlign w:val="bottom"/>
            <w:hideMark/>
          </w:tcPr>
          <w:p w14:paraId="150DC56F" w14:textId="77777777" w:rsidR="00042285" w:rsidRPr="00042285" w:rsidRDefault="00042285" w:rsidP="006C09B7">
            <w:pPr>
              <w:suppressAutoHyphens/>
              <w:jc w:val="both"/>
              <w:rPr>
                <w:color w:val="000000"/>
                <w:szCs w:val="28"/>
              </w:rPr>
            </w:pPr>
            <w:r w:rsidRPr="00042285">
              <w:rPr>
                <w:color w:val="000000"/>
                <w:szCs w:val="28"/>
              </w:rPr>
              <w:t>-0.55</w:t>
            </w:r>
          </w:p>
        </w:tc>
      </w:tr>
      <w:tr w:rsidR="006C09B7" w:rsidRPr="00042285" w14:paraId="60C47EB4"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7E24E775"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68D078B9" w14:textId="77777777" w:rsidR="00042285" w:rsidRPr="00042285" w:rsidRDefault="00042285" w:rsidP="006C09B7">
            <w:pPr>
              <w:suppressAutoHyphens/>
              <w:jc w:val="both"/>
              <w:rPr>
                <w:color w:val="000000"/>
                <w:szCs w:val="28"/>
              </w:rPr>
            </w:pPr>
            <w:r w:rsidRPr="00042285">
              <w:rPr>
                <w:color w:val="000000"/>
                <w:szCs w:val="28"/>
              </w:rPr>
              <w:t>ТК3</w:t>
            </w:r>
          </w:p>
        </w:tc>
        <w:tc>
          <w:tcPr>
            <w:tcW w:w="1701" w:type="dxa"/>
            <w:tcBorders>
              <w:top w:val="nil"/>
              <w:left w:val="nil"/>
              <w:bottom w:val="single" w:sz="4" w:space="0" w:color="000000"/>
              <w:right w:val="single" w:sz="4" w:space="0" w:color="000000"/>
            </w:tcBorders>
            <w:shd w:val="clear" w:color="auto" w:fill="auto"/>
            <w:hideMark/>
          </w:tcPr>
          <w:p w14:paraId="20B44FEA" w14:textId="77777777" w:rsidR="00042285" w:rsidRPr="00042285" w:rsidRDefault="00042285" w:rsidP="006C09B7">
            <w:pPr>
              <w:suppressAutoHyphens/>
              <w:jc w:val="both"/>
              <w:rPr>
                <w:color w:val="000000"/>
                <w:szCs w:val="28"/>
              </w:rPr>
            </w:pPr>
            <w:r w:rsidRPr="00042285">
              <w:rPr>
                <w:color w:val="000000"/>
                <w:szCs w:val="28"/>
              </w:rPr>
              <w:t>ТК4</w:t>
            </w:r>
          </w:p>
        </w:tc>
        <w:tc>
          <w:tcPr>
            <w:tcW w:w="1701" w:type="dxa"/>
            <w:tcBorders>
              <w:top w:val="nil"/>
              <w:left w:val="nil"/>
              <w:bottom w:val="single" w:sz="4" w:space="0" w:color="000000"/>
              <w:right w:val="single" w:sz="4" w:space="0" w:color="000000"/>
            </w:tcBorders>
            <w:shd w:val="clear" w:color="auto" w:fill="auto"/>
            <w:vAlign w:val="bottom"/>
            <w:hideMark/>
          </w:tcPr>
          <w:p w14:paraId="155B310B" w14:textId="77777777" w:rsidR="00042285" w:rsidRPr="00042285" w:rsidRDefault="00042285" w:rsidP="006C09B7">
            <w:pPr>
              <w:suppressAutoHyphens/>
              <w:jc w:val="both"/>
              <w:rPr>
                <w:color w:val="000000"/>
                <w:szCs w:val="28"/>
              </w:rPr>
            </w:pPr>
            <w:r w:rsidRPr="00042285">
              <w:rPr>
                <w:color w:val="000000"/>
                <w:szCs w:val="28"/>
              </w:rPr>
              <w:t>14.83</w:t>
            </w:r>
          </w:p>
        </w:tc>
        <w:tc>
          <w:tcPr>
            <w:tcW w:w="1559" w:type="dxa"/>
            <w:tcBorders>
              <w:top w:val="nil"/>
              <w:left w:val="nil"/>
              <w:bottom w:val="single" w:sz="4" w:space="0" w:color="000000"/>
              <w:right w:val="single" w:sz="4" w:space="0" w:color="000000"/>
            </w:tcBorders>
            <w:shd w:val="clear" w:color="auto" w:fill="auto"/>
            <w:vAlign w:val="bottom"/>
            <w:hideMark/>
          </w:tcPr>
          <w:p w14:paraId="66753515" w14:textId="77777777" w:rsidR="00042285" w:rsidRPr="00042285" w:rsidRDefault="00042285" w:rsidP="006C09B7">
            <w:pPr>
              <w:suppressAutoHyphens/>
              <w:jc w:val="both"/>
              <w:rPr>
                <w:color w:val="000000"/>
                <w:szCs w:val="28"/>
              </w:rPr>
            </w:pPr>
            <w:r w:rsidRPr="00042285">
              <w:rPr>
                <w:color w:val="000000"/>
                <w:szCs w:val="28"/>
              </w:rPr>
              <w:t>-14.77</w:t>
            </w:r>
          </w:p>
        </w:tc>
        <w:tc>
          <w:tcPr>
            <w:tcW w:w="1560" w:type="dxa"/>
            <w:tcBorders>
              <w:top w:val="nil"/>
              <w:left w:val="nil"/>
              <w:bottom w:val="single" w:sz="4" w:space="0" w:color="000000"/>
              <w:right w:val="single" w:sz="4" w:space="0" w:color="000000"/>
            </w:tcBorders>
            <w:shd w:val="clear" w:color="auto" w:fill="auto"/>
            <w:vAlign w:val="bottom"/>
            <w:hideMark/>
          </w:tcPr>
          <w:p w14:paraId="39824869" w14:textId="77777777" w:rsidR="00042285" w:rsidRPr="00042285" w:rsidRDefault="00042285" w:rsidP="006C09B7">
            <w:pPr>
              <w:suppressAutoHyphens/>
              <w:jc w:val="both"/>
              <w:rPr>
                <w:color w:val="000000"/>
                <w:szCs w:val="28"/>
              </w:rPr>
            </w:pPr>
            <w:r w:rsidRPr="00042285">
              <w:rPr>
                <w:color w:val="000000"/>
                <w:szCs w:val="28"/>
              </w:rPr>
              <w:t>0.01</w:t>
            </w:r>
          </w:p>
        </w:tc>
        <w:tc>
          <w:tcPr>
            <w:tcW w:w="1417" w:type="dxa"/>
            <w:tcBorders>
              <w:top w:val="nil"/>
              <w:left w:val="nil"/>
              <w:bottom w:val="single" w:sz="4" w:space="0" w:color="000000"/>
              <w:right w:val="single" w:sz="4" w:space="0" w:color="000000"/>
            </w:tcBorders>
            <w:shd w:val="clear" w:color="auto" w:fill="auto"/>
            <w:vAlign w:val="bottom"/>
            <w:hideMark/>
          </w:tcPr>
          <w:p w14:paraId="5620BF8E" w14:textId="77777777" w:rsidR="00042285" w:rsidRPr="00042285" w:rsidRDefault="00042285" w:rsidP="006C09B7">
            <w:pPr>
              <w:suppressAutoHyphens/>
              <w:jc w:val="both"/>
              <w:rPr>
                <w:color w:val="000000"/>
                <w:szCs w:val="28"/>
              </w:rPr>
            </w:pPr>
            <w:r w:rsidRPr="00042285">
              <w:rPr>
                <w:color w:val="000000"/>
                <w:szCs w:val="28"/>
              </w:rPr>
              <w:t>0.01</w:t>
            </w:r>
          </w:p>
        </w:tc>
        <w:tc>
          <w:tcPr>
            <w:tcW w:w="1418" w:type="dxa"/>
            <w:tcBorders>
              <w:top w:val="nil"/>
              <w:left w:val="nil"/>
              <w:bottom w:val="single" w:sz="4" w:space="0" w:color="000000"/>
              <w:right w:val="single" w:sz="4" w:space="0" w:color="000000"/>
            </w:tcBorders>
            <w:shd w:val="clear" w:color="auto" w:fill="auto"/>
            <w:vAlign w:val="bottom"/>
            <w:hideMark/>
          </w:tcPr>
          <w:p w14:paraId="41619B81" w14:textId="77777777" w:rsidR="00042285" w:rsidRPr="00042285" w:rsidRDefault="00042285" w:rsidP="006C09B7">
            <w:pPr>
              <w:suppressAutoHyphens/>
              <w:jc w:val="both"/>
              <w:rPr>
                <w:color w:val="000000"/>
                <w:szCs w:val="28"/>
              </w:rPr>
            </w:pPr>
            <w:r w:rsidRPr="00042285">
              <w:rPr>
                <w:color w:val="000000"/>
                <w:szCs w:val="28"/>
              </w:rPr>
              <w:t>37.64</w:t>
            </w:r>
          </w:p>
        </w:tc>
        <w:tc>
          <w:tcPr>
            <w:tcW w:w="1238" w:type="dxa"/>
            <w:tcBorders>
              <w:top w:val="nil"/>
              <w:left w:val="nil"/>
              <w:bottom w:val="single" w:sz="4" w:space="0" w:color="000000"/>
              <w:right w:val="single" w:sz="4" w:space="0" w:color="000000"/>
            </w:tcBorders>
            <w:shd w:val="clear" w:color="auto" w:fill="auto"/>
            <w:vAlign w:val="bottom"/>
            <w:hideMark/>
          </w:tcPr>
          <w:p w14:paraId="58977370" w14:textId="77777777" w:rsidR="00042285" w:rsidRPr="00042285" w:rsidRDefault="00042285" w:rsidP="006C09B7">
            <w:pPr>
              <w:suppressAutoHyphens/>
              <w:jc w:val="both"/>
              <w:rPr>
                <w:color w:val="000000"/>
                <w:szCs w:val="28"/>
              </w:rPr>
            </w:pPr>
            <w:r w:rsidRPr="00042285">
              <w:rPr>
                <w:color w:val="000000"/>
                <w:szCs w:val="28"/>
              </w:rPr>
              <w:t>37.63</w:t>
            </w:r>
          </w:p>
        </w:tc>
        <w:tc>
          <w:tcPr>
            <w:tcW w:w="1313" w:type="dxa"/>
            <w:tcBorders>
              <w:top w:val="nil"/>
              <w:left w:val="nil"/>
              <w:bottom w:val="single" w:sz="4" w:space="0" w:color="000000"/>
              <w:right w:val="single" w:sz="4" w:space="0" w:color="000000"/>
            </w:tcBorders>
            <w:shd w:val="clear" w:color="auto" w:fill="auto"/>
            <w:vAlign w:val="bottom"/>
            <w:hideMark/>
          </w:tcPr>
          <w:p w14:paraId="453465C8" w14:textId="77777777" w:rsidR="00042285" w:rsidRPr="00042285" w:rsidRDefault="00042285" w:rsidP="006C09B7">
            <w:pPr>
              <w:suppressAutoHyphens/>
              <w:jc w:val="both"/>
              <w:rPr>
                <w:color w:val="000000"/>
                <w:szCs w:val="28"/>
              </w:rPr>
            </w:pPr>
            <w:r w:rsidRPr="00042285">
              <w:rPr>
                <w:color w:val="000000"/>
                <w:szCs w:val="28"/>
              </w:rPr>
              <w:t>19.37</w:t>
            </w:r>
          </w:p>
        </w:tc>
        <w:tc>
          <w:tcPr>
            <w:tcW w:w="1276" w:type="dxa"/>
            <w:tcBorders>
              <w:top w:val="nil"/>
              <w:left w:val="nil"/>
              <w:bottom w:val="single" w:sz="4" w:space="0" w:color="000000"/>
              <w:right w:val="single" w:sz="4" w:space="0" w:color="000000"/>
            </w:tcBorders>
            <w:shd w:val="clear" w:color="auto" w:fill="auto"/>
            <w:vAlign w:val="bottom"/>
            <w:hideMark/>
          </w:tcPr>
          <w:p w14:paraId="0631782F" w14:textId="77777777" w:rsidR="00042285" w:rsidRPr="00042285" w:rsidRDefault="00042285" w:rsidP="006C09B7">
            <w:pPr>
              <w:suppressAutoHyphens/>
              <w:jc w:val="both"/>
              <w:rPr>
                <w:color w:val="000000"/>
                <w:szCs w:val="28"/>
              </w:rPr>
            </w:pPr>
            <w:r w:rsidRPr="00042285">
              <w:rPr>
                <w:color w:val="000000"/>
                <w:szCs w:val="28"/>
              </w:rPr>
              <w:t>19.36</w:t>
            </w:r>
          </w:p>
        </w:tc>
        <w:tc>
          <w:tcPr>
            <w:tcW w:w="1417" w:type="dxa"/>
            <w:tcBorders>
              <w:top w:val="nil"/>
              <w:left w:val="nil"/>
              <w:bottom w:val="single" w:sz="4" w:space="0" w:color="000000"/>
              <w:right w:val="single" w:sz="4" w:space="0" w:color="000000"/>
            </w:tcBorders>
            <w:shd w:val="clear" w:color="auto" w:fill="auto"/>
            <w:vAlign w:val="bottom"/>
            <w:hideMark/>
          </w:tcPr>
          <w:p w14:paraId="32DC6457" w14:textId="77777777" w:rsidR="00042285" w:rsidRPr="00042285" w:rsidRDefault="00042285" w:rsidP="006C09B7">
            <w:pPr>
              <w:suppressAutoHyphens/>
              <w:jc w:val="both"/>
              <w:rPr>
                <w:color w:val="000000"/>
                <w:szCs w:val="28"/>
              </w:rPr>
            </w:pPr>
            <w:r w:rsidRPr="00042285">
              <w:rPr>
                <w:color w:val="000000"/>
                <w:szCs w:val="28"/>
              </w:rPr>
              <w:t>0.15</w:t>
            </w:r>
          </w:p>
        </w:tc>
        <w:tc>
          <w:tcPr>
            <w:tcW w:w="1560" w:type="dxa"/>
            <w:tcBorders>
              <w:top w:val="nil"/>
              <w:left w:val="nil"/>
              <w:bottom w:val="single" w:sz="4" w:space="0" w:color="000000"/>
              <w:right w:val="single" w:sz="4" w:space="0" w:color="000000"/>
            </w:tcBorders>
            <w:shd w:val="clear" w:color="auto" w:fill="auto"/>
            <w:vAlign w:val="bottom"/>
            <w:hideMark/>
          </w:tcPr>
          <w:p w14:paraId="4C021919" w14:textId="77777777" w:rsidR="00042285" w:rsidRPr="00042285" w:rsidRDefault="00042285" w:rsidP="006C09B7">
            <w:pPr>
              <w:suppressAutoHyphens/>
              <w:jc w:val="both"/>
              <w:rPr>
                <w:color w:val="000000"/>
                <w:szCs w:val="28"/>
              </w:rPr>
            </w:pPr>
            <w:r w:rsidRPr="00042285">
              <w:rPr>
                <w:color w:val="000000"/>
                <w:szCs w:val="28"/>
              </w:rPr>
              <w:t>0.15</w:t>
            </w:r>
          </w:p>
        </w:tc>
        <w:tc>
          <w:tcPr>
            <w:tcW w:w="1417" w:type="dxa"/>
            <w:tcBorders>
              <w:top w:val="nil"/>
              <w:left w:val="nil"/>
              <w:bottom w:val="single" w:sz="4" w:space="0" w:color="000000"/>
              <w:right w:val="single" w:sz="4" w:space="0" w:color="000000"/>
            </w:tcBorders>
            <w:shd w:val="clear" w:color="auto" w:fill="auto"/>
            <w:vAlign w:val="bottom"/>
            <w:hideMark/>
          </w:tcPr>
          <w:p w14:paraId="0789B677" w14:textId="77777777" w:rsidR="00042285" w:rsidRPr="00042285" w:rsidRDefault="00042285" w:rsidP="006C09B7">
            <w:pPr>
              <w:suppressAutoHyphens/>
              <w:jc w:val="both"/>
              <w:rPr>
                <w:color w:val="000000"/>
                <w:szCs w:val="28"/>
              </w:rPr>
            </w:pPr>
            <w:r w:rsidRPr="00042285">
              <w:rPr>
                <w:color w:val="000000"/>
                <w:szCs w:val="28"/>
              </w:rPr>
              <w:t>0.14</w:t>
            </w:r>
          </w:p>
        </w:tc>
        <w:tc>
          <w:tcPr>
            <w:tcW w:w="1418" w:type="dxa"/>
            <w:tcBorders>
              <w:top w:val="nil"/>
              <w:left w:val="nil"/>
              <w:bottom w:val="single" w:sz="4" w:space="0" w:color="000000"/>
              <w:right w:val="single" w:sz="4" w:space="0" w:color="000000"/>
            </w:tcBorders>
            <w:shd w:val="clear" w:color="auto" w:fill="auto"/>
            <w:vAlign w:val="bottom"/>
            <w:hideMark/>
          </w:tcPr>
          <w:p w14:paraId="4929B9AA" w14:textId="77777777" w:rsidR="00042285" w:rsidRPr="00042285" w:rsidRDefault="00042285" w:rsidP="006C09B7">
            <w:pPr>
              <w:suppressAutoHyphens/>
              <w:jc w:val="both"/>
              <w:rPr>
                <w:color w:val="000000"/>
                <w:szCs w:val="28"/>
              </w:rPr>
            </w:pPr>
            <w:r w:rsidRPr="00042285">
              <w:rPr>
                <w:color w:val="000000"/>
                <w:szCs w:val="28"/>
              </w:rPr>
              <w:t>-0.14</w:t>
            </w:r>
          </w:p>
        </w:tc>
      </w:tr>
      <w:tr w:rsidR="006C09B7" w:rsidRPr="00042285" w14:paraId="5D4DAB0B"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6D3DB853"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73D5286F" w14:textId="77777777" w:rsidR="00042285" w:rsidRPr="00042285" w:rsidRDefault="00042285" w:rsidP="006C09B7">
            <w:pPr>
              <w:suppressAutoHyphens/>
              <w:jc w:val="both"/>
              <w:rPr>
                <w:color w:val="000000"/>
                <w:szCs w:val="28"/>
              </w:rPr>
            </w:pPr>
            <w:r w:rsidRPr="00042285">
              <w:rPr>
                <w:color w:val="000000"/>
                <w:szCs w:val="28"/>
              </w:rPr>
              <w:t>ТК8</w:t>
            </w:r>
          </w:p>
        </w:tc>
        <w:tc>
          <w:tcPr>
            <w:tcW w:w="1701" w:type="dxa"/>
            <w:tcBorders>
              <w:top w:val="nil"/>
              <w:left w:val="nil"/>
              <w:bottom w:val="single" w:sz="4" w:space="0" w:color="000000"/>
              <w:right w:val="single" w:sz="4" w:space="0" w:color="000000"/>
            </w:tcBorders>
            <w:shd w:val="clear" w:color="auto" w:fill="auto"/>
            <w:hideMark/>
          </w:tcPr>
          <w:p w14:paraId="537D13E6" w14:textId="77777777" w:rsidR="00042285" w:rsidRPr="00042285" w:rsidRDefault="00042285" w:rsidP="006C09B7">
            <w:pPr>
              <w:suppressAutoHyphens/>
              <w:jc w:val="both"/>
              <w:rPr>
                <w:color w:val="000000"/>
                <w:szCs w:val="28"/>
              </w:rPr>
            </w:pPr>
            <w:r w:rsidRPr="00042285">
              <w:rPr>
                <w:color w:val="000000"/>
                <w:szCs w:val="28"/>
              </w:rPr>
              <w:t>у8-1</w:t>
            </w:r>
          </w:p>
        </w:tc>
        <w:tc>
          <w:tcPr>
            <w:tcW w:w="1701" w:type="dxa"/>
            <w:tcBorders>
              <w:top w:val="nil"/>
              <w:left w:val="nil"/>
              <w:bottom w:val="single" w:sz="4" w:space="0" w:color="000000"/>
              <w:right w:val="single" w:sz="4" w:space="0" w:color="000000"/>
            </w:tcBorders>
            <w:shd w:val="clear" w:color="auto" w:fill="auto"/>
            <w:vAlign w:val="bottom"/>
            <w:hideMark/>
          </w:tcPr>
          <w:p w14:paraId="138EA22F" w14:textId="77777777" w:rsidR="00042285" w:rsidRPr="00042285" w:rsidRDefault="00042285" w:rsidP="006C09B7">
            <w:pPr>
              <w:suppressAutoHyphens/>
              <w:jc w:val="both"/>
              <w:rPr>
                <w:color w:val="000000"/>
                <w:szCs w:val="28"/>
              </w:rPr>
            </w:pPr>
            <w:r w:rsidRPr="00042285">
              <w:rPr>
                <w:color w:val="000000"/>
                <w:szCs w:val="28"/>
              </w:rPr>
              <w:t>1.27</w:t>
            </w:r>
          </w:p>
        </w:tc>
        <w:tc>
          <w:tcPr>
            <w:tcW w:w="1559" w:type="dxa"/>
            <w:tcBorders>
              <w:top w:val="nil"/>
              <w:left w:val="nil"/>
              <w:bottom w:val="single" w:sz="4" w:space="0" w:color="000000"/>
              <w:right w:val="single" w:sz="4" w:space="0" w:color="000000"/>
            </w:tcBorders>
            <w:shd w:val="clear" w:color="auto" w:fill="auto"/>
            <w:vAlign w:val="bottom"/>
            <w:hideMark/>
          </w:tcPr>
          <w:p w14:paraId="61F09DC1" w14:textId="77777777" w:rsidR="00042285" w:rsidRPr="00042285" w:rsidRDefault="00042285" w:rsidP="006C09B7">
            <w:pPr>
              <w:suppressAutoHyphens/>
              <w:jc w:val="both"/>
              <w:rPr>
                <w:color w:val="000000"/>
                <w:szCs w:val="28"/>
              </w:rPr>
            </w:pPr>
            <w:r w:rsidRPr="00042285">
              <w:rPr>
                <w:color w:val="000000"/>
                <w:szCs w:val="28"/>
              </w:rPr>
              <w:t>-1.26</w:t>
            </w:r>
          </w:p>
        </w:tc>
        <w:tc>
          <w:tcPr>
            <w:tcW w:w="1560" w:type="dxa"/>
            <w:tcBorders>
              <w:top w:val="nil"/>
              <w:left w:val="nil"/>
              <w:bottom w:val="single" w:sz="4" w:space="0" w:color="000000"/>
              <w:right w:val="single" w:sz="4" w:space="0" w:color="000000"/>
            </w:tcBorders>
            <w:shd w:val="clear" w:color="auto" w:fill="auto"/>
            <w:vAlign w:val="bottom"/>
            <w:hideMark/>
          </w:tcPr>
          <w:p w14:paraId="66E0F1E7" w14:textId="77777777" w:rsidR="00042285" w:rsidRPr="00042285" w:rsidRDefault="00042285" w:rsidP="006C09B7">
            <w:pPr>
              <w:suppressAutoHyphens/>
              <w:jc w:val="both"/>
              <w:rPr>
                <w:color w:val="000000"/>
                <w:szCs w:val="28"/>
              </w:rPr>
            </w:pPr>
            <w:r w:rsidRPr="00042285">
              <w:rPr>
                <w:color w:val="000000"/>
                <w:szCs w:val="28"/>
              </w:rPr>
              <w:t>0.02</w:t>
            </w:r>
          </w:p>
        </w:tc>
        <w:tc>
          <w:tcPr>
            <w:tcW w:w="1417" w:type="dxa"/>
            <w:tcBorders>
              <w:top w:val="nil"/>
              <w:left w:val="nil"/>
              <w:bottom w:val="single" w:sz="4" w:space="0" w:color="000000"/>
              <w:right w:val="single" w:sz="4" w:space="0" w:color="000000"/>
            </w:tcBorders>
            <w:shd w:val="clear" w:color="auto" w:fill="auto"/>
            <w:vAlign w:val="bottom"/>
            <w:hideMark/>
          </w:tcPr>
          <w:p w14:paraId="5EAD2BF1" w14:textId="77777777" w:rsidR="00042285" w:rsidRPr="00042285" w:rsidRDefault="00042285" w:rsidP="006C09B7">
            <w:pPr>
              <w:suppressAutoHyphens/>
              <w:jc w:val="both"/>
              <w:rPr>
                <w:color w:val="000000"/>
                <w:szCs w:val="28"/>
              </w:rPr>
            </w:pPr>
            <w:r w:rsidRPr="00042285">
              <w:rPr>
                <w:color w:val="000000"/>
                <w:szCs w:val="28"/>
              </w:rPr>
              <w:t>0.02</w:t>
            </w:r>
          </w:p>
        </w:tc>
        <w:tc>
          <w:tcPr>
            <w:tcW w:w="1418" w:type="dxa"/>
            <w:tcBorders>
              <w:top w:val="nil"/>
              <w:left w:val="nil"/>
              <w:bottom w:val="single" w:sz="4" w:space="0" w:color="000000"/>
              <w:right w:val="single" w:sz="4" w:space="0" w:color="000000"/>
            </w:tcBorders>
            <w:shd w:val="clear" w:color="auto" w:fill="auto"/>
            <w:vAlign w:val="bottom"/>
            <w:hideMark/>
          </w:tcPr>
          <w:p w14:paraId="347BB483" w14:textId="77777777" w:rsidR="00042285" w:rsidRPr="00042285" w:rsidRDefault="00042285" w:rsidP="006C09B7">
            <w:pPr>
              <w:suppressAutoHyphens/>
              <w:jc w:val="both"/>
              <w:rPr>
                <w:color w:val="000000"/>
                <w:szCs w:val="28"/>
              </w:rPr>
            </w:pPr>
            <w:r w:rsidRPr="00042285">
              <w:rPr>
                <w:color w:val="000000"/>
                <w:szCs w:val="28"/>
              </w:rPr>
              <w:t>37.54</w:t>
            </w:r>
          </w:p>
        </w:tc>
        <w:tc>
          <w:tcPr>
            <w:tcW w:w="1238" w:type="dxa"/>
            <w:tcBorders>
              <w:top w:val="nil"/>
              <w:left w:val="nil"/>
              <w:bottom w:val="single" w:sz="4" w:space="0" w:color="000000"/>
              <w:right w:val="single" w:sz="4" w:space="0" w:color="000000"/>
            </w:tcBorders>
            <w:shd w:val="clear" w:color="auto" w:fill="auto"/>
            <w:vAlign w:val="bottom"/>
            <w:hideMark/>
          </w:tcPr>
          <w:p w14:paraId="08C8D804" w14:textId="77777777" w:rsidR="00042285" w:rsidRPr="00042285" w:rsidRDefault="00042285" w:rsidP="006C09B7">
            <w:pPr>
              <w:suppressAutoHyphens/>
              <w:jc w:val="both"/>
              <w:rPr>
                <w:color w:val="000000"/>
                <w:szCs w:val="28"/>
              </w:rPr>
            </w:pPr>
            <w:r w:rsidRPr="00042285">
              <w:rPr>
                <w:color w:val="000000"/>
                <w:szCs w:val="28"/>
              </w:rPr>
              <w:t>37.53</w:t>
            </w:r>
          </w:p>
        </w:tc>
        <w:tc>
          <w:tcPr>
            <w:tcW w:w="1313" w:type="dxa"/>
            <w:tcBorders>
              <w:top w:val="nil"/>
              <w:left w:val="nil"/>
              <w:bottom w:val="single" w:sz="4" w:space="0" w:color="000000"/>
              <w:right w:val="single" w:sz="4" w:space="0" w:color="000000"/>
            </w:tcBorders>
            <w:shd w:val="clear" w:color="auto" w:fill="auto"/>
            <w:vAlign w:val="bottom"/>
            <w:hideMark/>
          </w:tcPr>
          <w:p w14:paraId="1C13BD70" w14:textId="77777777" w:rsidR="00042285" w:rsidRPr="00042285" w:rsidRDefault="00042285" w:rsidP="006C09B7">
            <w:pPr>
              <w:suppressAutoHyphens/>
              <w:jc w:val="both"/>
              <w:rPr>
                <w:color w:val="000000"/>
                <w:szCs w:val="28"/>
              </w:rPr>
            </w:pPr>
            <w:r w:rsidRPr="00042285">
              <w:rPr>
                <w:color w:val="000000"/>
                <w:szCs w:val="28"/>
              </w:rPr>
              <w:t>19.47</w:t>
            </w:r>
          </w:p>
        </w:tc>
        <w:tc>
          <w:tcPr>
            <w:tcW w:w="1276" w:type="dxa"/>
            <w:tcBorders>
              <w:top w:val="nil"/>
              <w:left w:val="nil"/>
              <w:bottom w:val="single" w:sz="4" w:space="0" w:color="000000"/>
              <w:right w:val="single" w:sz="4" w:space="0" w:color="000000"/>
            </w:tcBorders>
            <w:shd w:val="clear" w:color="auto" w:fill="auto"/>
            <w:vAlign w:val="bottom"/>
            <w:hideMark/>
          </w:tcPr>
          <w:p w14:paraId="3C573D11" w14:textId="77777777" w:rsidR="00042285" w:rsidRPr="00042285" w:rsidRDefault="00042285" w:rsidP="006C09B7">
            <w:pPr>
              <w:suppressAutoHyphens/>
              <w:jc w:val="both"/>
              <w:rPr>
                <w:color w:val="000000"/>
                <w:szCs w:val="28"/>
              </w:rPr>
            </w:pPr>
            <w:r w:rsidRPr="00042285">
              <w:rPr>
                <w:color w:val="000000"/>
                <w:szCs w:val="28"/>
              </w:rPr>
              <w:t>19.45</w:t>
            </w:r>
          </w:p>
        </w:tc>
        <w:tc>
          <w:tcPr>
            <w:tcW w:w="1417" w:type="dxa"/>
            <w:tcBorders>
              <w:top w:val="nil"/>
              <w:left w:val="nil"/>
              <w:bottom w:val="single" w:sz="4" w:space="0" w:color="000000"/>
              <w:right w:val="single" w:sz="4" w:space="0" w:color="000000"/>
            </w:tcBorders>
            <w:shd w:val="clear" w:color="auto" w:fill="auto"/>
            <w:vAlign w:val="bottom"/>
            <w:hideMark/>
          </w:tcPr>
          <w:p w14:paraId="79CE84AC" w14:textId="77777777" w:rsidR="00042285" w:rsidRPr="00042285" w:rsidRDefault="00042285" w:rsidP="006C09B7">
            <w:pPr>
              <w:suppressAutoHyphens/>
              <w:jc w:val="both"/>
              <w:rPr>
                <w:color w:val="000000"/>
                <w:szCs w:val="28"/>
              </w:rPr>
            </w:pPr>
            <w:r w:rsidRPr="00042285">
              <w:rPr>
                <w:color w:val="000000"/>
                <w:szCs w:val="28"/>
              </w:rPr>
              <w:t>0.16</w:t>
            </w:r>
          </w:p>
        </w:tc>
        <w:tc>
          <w:tcPr>
            <w:tcW w:w="1560" w:type="dxa"/>
            <w:tcBorders>
              <w:top w:val="nil"/>
              <w:left w:val="nil"/>
              <w:bottom w:val="single" w:sz="4" w:space="0" w:color="000000"/>
              <w:right w:val="single" w:sz="4" w:space="0" w:color="000000"/>
            </w:tcBorders>
            <w:shd w:val="clear" w:color="auto" w:fill="auto"/>
            <w:vAlign w:val="bottom"/>
            <w:hideMark/>
          </w:tcPr>
          <w:p w14:paraId="02C4AFFA" w14:textId="77777777" w:rsidR="00042285" w:rsidRPr="00042285" w:rsidRDefault="00042285" w:rsidP="006C09B7">
            <w:pPr>
              <w:suppressAutoHyphens/>
              <w:jc w:val="both"/>
              <w:rPr>
                <w:color w:val="000000"/>
                <w:szCs w:val="28"/>
              </w:rPr>
            </w:pPr>
            <w:r w:rsidRPr="00042285">
              <w:rPr>
                <w:color w:val="000000"/>
                <w:szCs w:val="28"/>
              </w:rPr>
              <w:t>0.16</w:t>
            </w:r>
          </w:p>
        </w:tc>
        <w:tc>
          <w:tcPr>
            <w:tcW w:w="1417" w:type="dxa"/>
            <w:tcBorders>
              <w:top w:val="nil"/>
              <w:left w:val="nil"/>
              <w:bottom w:val="single" w:sz="4" w:space="0" w:color="000000"/>
              <w:right w:val="single" w:sz="4" w:space="0" w:color="000000"/>
            </w:tcBorders>
            <w:shd w:val="clear" w:color="auto" w:fill="auto"/>
            <w:vAlign w:val="bottom"/>
            <w:hideMark/>
          </w:tcPr>
          <w:p w14:paraId="4E9FB61A" w14:textId="77777777" w:rsidR="00042285" w:rsidRPr="00042285" w:rsidRDefault="00042285" w:rsidP="006C09B7">
            <w:pPr>
              <w:suppressAutoHyphens/>
              <w:jc w:val="both"/>
              <w:rPr>
                <w:color w:val="000000"/>
                <w:szCs w:val="28"/>
              </w:rPr>
            </w:pPr>
            <w:r w:rsidRPr="00042285">
              <w:rPr>
                <w:color w:val="000000"/>
                <w:szCs w:val="28"/>
              </w:rPr>
              <w:t>0.08</w:t>
            </w:r>
          </w:p>
        </w:tc>
        <w:tc>
          <w:tcPr>
            <w:tcW w:w="1418" w:type="dxa"/>
            <w:tcBorders>
              <w:top w:val="nil"/>
              <w:left w:val="nil"/>
              <w:bottom w:val="single" w:sz="4" w:space="0" w:color="000000"/>
              <w:right w:val="single" w:sz="4" w:space="0" w:color="000000"/>
            </w:tcBorders>
            <w:shd w:val="clear" w:color="auto" w:fill="auto"/>
            <w:vAlign w:val="bottom"/>
            <w:hideMark/>
          </w:tcPr>
          <w:p w14:paraId="6019EAB2" w14:textId="77777777" w:rsidR="00042285" w:rsidRPr="00042285" w:rsidRDefault="00042285" w:rsidP="006C09B7">
            <w:pPr>
              <w:suppressAutoHyphens/>
              <w:jc w:val="both"/>
              <w:rPr>
                <w:color w:val="000000"/>
                <w:szCs w:val="28"/>
              </w:rPr>
            </w:pPr>
            <w:r w:rsidRPr="00042285">
              <w:rPr>
                <w:color w:val="000000"/>
                <w:szCs w:val="28"/>
              </w:rPr>
              <w:t>-0.08</w:t>
            </w:r>
          </w:p>
        </w:tc>
      </w:tr>
      <w:tr w:rsidR="006C09B7" w:rsidRPr="00042285" w14:paraId="4D80FC98"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07A7B2EB"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4787A6C1" w14:textId="77777777" w:rsidR="00042285" w:rsidRPr="00042285" w:rsidRDefault="00042285" w:rsidP="006C09B7">
            <w:pPr>
              <w:suppressAutoHyphens/>
              <w:jc w:val="both"/>
              <w:rPr>
                <w:color w:val="000000"/>
                <w:szCs w:val="28"/>
              </w:rPr>
            </w:pPr>
            <w:r w:rsidRPr="00042285">
              <w:rPr>
                <w:color w:val="000000"/>
                <w:szCs w:val="28"/>
              </w:rPr>
              <w:t>у8-1</w:t>
            </w:r>
          </w:p>
        </w:tc>
        <w:tc>
          <w:tcPr>
            <w:tcW w:w="1701" w:type="dxa"/>
            <w:tcBorders>
              <w:top w:val="nil"/>
              <w:left w:val="nil"/>
              <w:bottom w:val="single" w:sz="4" w:space="0" w:color="000000"/>
              <w:right w:val="single" w:sz="4" w:space="0" w:color="000000"/>
            </w:tcBorders>
            <w:shd w:val="clear" w:color="auto" w:fill="auto"/>
            <w:hideMark/>
          </w:tcPr>
          <w:p w14:paraId="3A151B98" w14:textId="77777777" w:rsidR="00042285" w:rsidRPr="00042285" w:rsidRDefault="00042285" w:rsidP="006C09B7">
            <w:pPr>
              <w:suppressAutoHyphens/>
              <w:jc w:val="both"/>
              <w:rPr>
                <w:color w:val="000000"/>
                <w:szCs w:val="28"/>
              </w:rPr>
            </w:pPr>
            <w:r w:rsidRPr="00042285">
              <w:rPr>
                <w:color w:val="000000"/>
                <w:szCs w:val="28"/>
              </w:rPr>
              <w:t>ТК9</w:t>
            </w:r>
          </w:p>
        </w:tc>
        <w:tc>
          <w:tcPr>
            <w:tcW w:w="1701" w:type="dxa"/>
            <w:tcBorders>
              <w:top w:val="nil"/>
              <w:left w:val="nil"/>
              <w:bottom w:val="single" w:sz="4" w:space="0" w:color="000000"/>
              <w:right w:val="single" w:sz="4" w:space="0" w:color="000000"/>
            </w:tcBorders>
            <w:shd w:val="clear" w:color="auto" w:fill="auto"/>
            <w:vAlign w:val="bottom"/>
            <w:hideMark/>
          </w:tcPr>
          <w:p w14:paraId="0326948B" w14:textId="77777777" w:rsidR="00042285" w:rsidRPr="00042285" w:rsidRDefault="00042285" w:rsidP="006C09B7">
            <w:pPr>
              <w:suppressAutoHyphens/>
              <w:jc w:val="both"/>
              <w:rPr>
                <w:color w:val="000000"/>
                <w:szCs w:val="28"/>
              </w:rPr>
            </w:pPr>
            <w:r w:rsidRPr="00042285">
              <w:rPr>
                <w:color w:val="000000"/>
                <w:szCs w:val="28"/>
              </w:rPr>
              <w:t>1.27</w:t>
            </w:r>
          </w:p>
        </w:tc>
        <w:tc>
          <w:tcPr>
            <w:tcW w:w="1559" w:type="dxa"/>
            <w:tcBorders>
              <w:top w:val="nil"/>
              <w:left w:val="nil"/>
              <w:bottom w:val="single" w:sz="4" w:space="0" w:color="000000"/>
              <w:right w:val="single" w:sz="4" w:space="0" w:color="000000"/>
            </w:tcBorders>
            <w:shd w:val="clear" w:color="auto" w:fill="auto"/>
            <w:vAlign w:val="bottom"/>
            <w:hideMark/>
          </w:tcPr>
          <w:p w14:paraId="7A1D4659" w14:textId="77777777" w:rsidR="00042285" w:rsidRPr="00042285" w:rsidRDefault="00042285" w:rsidP="006C09B7">
            <w:pPr>
              <w:suppressAutoHyphens/>
              <w:jc w:val="both"/>
              <w:rPr>
                <w:color w:val="000000"/>
                <w:szCs w:val="28"/>
              </w:rPr>
            </w:pPr>
            <w:r w:rsidRPr="00042285">
              <w:rPr>
                <w:color w:val="000000"/>
                <w:szCs w:val="28"/>
              </w:rPr>
              <w:t>-1.26</w:t>
            </w:r>
          </w:p>
        </w:tc>
        <w:tc>
          <w:tcPr>
            <w:tcW w:w="1560" w:type="dxa"/>
            <w:tcBorders>
              <w:top w:val="nil"/>
              <w:left w:val="nil"/>
              <w:bottom w:val="single" w:sz="4" w:space="0" w:color="000000"/>
              <w:right w:val="single" w:sz="4" w:space="0" w:color="000000"/>
            </w:tcBorders>
            <w:shd w:val="clear" w:color="auto" w:fill="auto"/>
            <w:vAlign w:val="bottom"/>
            <w:hideMark/>
          </w:tcPr>
          <w:p w14:paraId="5020CAD4" w14:textId="77777777" w:rsidR="00042285" w:rsidRPr="00042285" w:rsidRDefault="00042285" w:rsidP="006C09B7">
            <w:pPr>
              <w:suppressAutoHyphens/>
              <w:jc w:val="both"/>
              <w:rPr>
                <w:color w:val="000000"/>
                <w:szCs w:val="28"/>
              </w:rPr>
            </w:pPr>
            <w:r w:rsidRPr="00042285">
              <w:rPr>
                <w:color w:val="000000"/>
                <w:szCs w:val="28"/>
              </w:rPr>
              <w:t>0.00</w:t>
            </w:r>
          </w:p>
        </w:tc>
        <w:tc>
          <w:tcPr>
            <w:tcW w:w="1417" w:type="dxa"/>
            <w:tcBorders>
              <w:top w:val="nil"/>
              <w:left w:val="nil"/>
              <w:bottom w:val="single" w:sz="4" w:space="0" w:color="000000"/>
              <w:right w:val="single" w:sz="4" w:space="0" w:color="000000"/>
            </w:tcBorders>
            <w:shd w:val="clear" w:color="auto" w:fill="auto"/>
            <w:vAlign w:val="bottom"/>
            <w:hideMark/>
          </w:tcPr>
          <w:p w14:paraId="15121995" w14:textId="77777777" w:rsidR="00042285" w:rsidRPr="00042285" w:rsidRDefault="00042285" w:rsidP="006C09B7">
            <w:pPr>
              <w:suppressAutoHyphens/>
              <w:jc w:val="both"/>
              <w:rPr>
                <w:color w:val="000000"/>
                <w:szCs w:val="28"/>
              </w:rPr>
            </w:pPr>
            <w:r w:rsidRPr="00042285">
              <w:rPr>
                <w:color w:val="000000"/>
                <w:szCs w:val="28"/>
              </w:rPr>
              <w:t>0.00</w:t>
            </w:r>
          </w:p>
        </w:tc>
        <w:tc>
          <w:tcPr>
            <w:tcW w:w="1418" w:type="dxa"/>
            <w:tcBorders>
              <w:top w:val="nil"/>
              <w:left w:val="nil"/>
              <w:bottom w:val="single" w:sz="4" w:space="0" w:color="000000"/>
              <w:right w:val="single" w:sz="4" w:space="0" w:color="000000"/>
            </w:tcBorders>
            <w:shd w:val="clear" w:color="auto" w:fill="auto"/>
            <w:vAlign w:val="bottom"/>
            <w:hideMark/>
          </w:tcPr>
          <w:p w14:paraId="726C388D" w14:textId="77777777" w:rsidR="00042285" w:rsidRPr="00042285" w:rsidRDefault="00042285" w:rsidP="006C09B7">
            <w:pPr>
              <w:suppressAutoHyphens/>
              <w:jc w:val="both"/>
              <w:rPr>
                <w:color w:val="000000"/>
                <w:szCs w:val="28"/>
              </w:rPr>
            </w:pPr>
            <w:r w:rsidRPr="00042285">
              <w:rPr>
                <w:color w:val="000000"/>
                <w:szCs w:val="28"/>
              </w:rPr>
              <w:t>37.53</w:t>
            </w:r>
          </w:p>
        </w:tc>
        <w:tc>
          <w:tcPr>
            <w:tcW w:w="1238" w:type="dxa"/>
            <w:tcBorders>
              <w:top w:val="nil"/>
              <w:left w:val="nil"/>
              <w:bottom w:val="single" w:sz="4" w:space="0" w:color="000000"/>
              <w:right w:val="single" w:sz="4" w:space="0" w:color="000000"/>
            </w:tcBorders>
            <w:shd w:val="clear" w:color="auto" w:fill="auto"/>
            <w:vAlign w:val="bottom"/>
            <w:hideMark/>
          </w:tcPr>
          <w:p w14:paraId="3CC267BE" w14:textId="77777777" w:rsidR="00042285" w:rsidRPr="00042285" w:rsidRDefault="00042285" w:rsidP="006C09B7">
            <w:pPr>
              <w:suppressAutoHyphens/>
              <w:jc w:val="both"/>
              <w:rPr>
                <w:color w:val="000000"/>
                <w:szCs w:val="28"/>
              </w:rPr>
            </w:pPr>
            <w:r w:rsidRPr="00042285">
              <w:rPr>
                <w:color w:val="000000"/>
                <w:szCs w:val="28"/>
              </w:rPr>
              <w:t>37.52</w:t>
            </w:r>
          </w:p>
        </w:tc>
        <w:tc>
          <w:tcPr>
            <w:tcW w:w="1313" w:type="dxa"/>
            <w:tcBorders>
              <w:top w:val="nil"/>
              <w:left w:val="nil"/>
              <w:bottom w:val="single" w:sz="4" w:space="0" w:color="000000"/>
              <w:right w:val="single" w:sz="4" w:space="0" w:color="000000"/>
            </w:tcBorders>
            <w:shd w:val="clear" w:color="auto" w:fill="auto"/>
            <w:vAlign w:val="bottom"/>
            <w:hideMark/>
          </w:tcPr>
          <w:p w14:paraId="0912BADE" w14:textId="77777777" w:rsidR="00042285" w:rsidRPr="00042285" w:rsidRDefault="00042285" w:rsidP="006C09B7">
            <w:pPr>
              <w:suppressAutoHyphens/>
              <w:jc w:val="both"/>
              <w:rPr>
                <w:color w:val="000000"/>
                <w:szCs w:val="28"/>
              </w:rPr>
            </w:pPr>
            <w:r w:rsidRPr="00042285">
              <w:rPr>
                <w:color w:val="000000"/>
                <w:szCs w:val="28"/>
              </w:rPr>
              <w:t>19.47</w:t>
            </w:r>
          </w:p>
        </w:tc>
        <w:tc>
          <w:tcPr>
            <w:tcW w:w="1276" w:type="dxa"/>
            <w:tcBorders>
              <w:top w:val="nil"/>
              <w:left w:val="nil"/>
              <w:bottom w:val="single" w:sz="4" w:space="0" w:color="000000"/>
              <w:right w:val="single" w:sz="4" w:space="0" w:color="000000"/>
            </w:tcBorders>
            <w:shd w:val="clear" w:color="auto" w:fill="auto"/>
            <w:vAlign w:val="bottom"/>
            <w:hideMark/>
          </w:tcPr>
          <w:p w14:paraId="2E979E22" w14:textId="77777777" w:rsidR="00042285" w:rsidRPr="00042285" w:rsidRDefault="00042285" w:rsidP="006C09B7">
            <w:pPr>
              <w:suppressAutoHyphens/>
              <w:jc w:val="both"/>
              <w:rPr>
                <w:color w:val="000000"/>
                <w:szCs w:val="28"/>
              </w:rPr>
            </w:pPr>
            <w:r w:rsidRPr="00042285">
              <w:rPr>
                <w:color w:val="000000"/>
                <w:szCs w:val="28"/>
              </w:rPr>
              <w:t>19.47</w:t>
            </w:r>
          </w:p>
        </w:tc>
        <w:tc>
          <w:tcPr>
            <w:tcW w:w="1417" w:type="dxa"/>
            <w:tcBorders>
              <w:top w:val="nil"/>
              <w:left w:val="nil"/>
              <w:bottom w:val="single" w:sz="4" w:space="0" w:color="000000"/>
              <w:right w:val="single" w:sz="4" w:space="0" w:color="000000"/>
            </w:tcBorders>
            <w:shd w:val="clear" w:color="auto" w:fill="auto"/>
            <w:vAlign w:val="bottom"/>
            <w:hideMark/>
          </w:tcPr>
          <w:p w14:paraId="099A3CC5" w14:textId="77777777" w:rsidR="00042285" w:rsidRPr="00042285" w:rsidRDefault="00042285" w:rsidP="006C09B7">
            <w:pPr>
              <w:suppressAutoHyphens/>
              <w:jc w:val="both"/>
              <w:rPr>
                <w:color w:val="000000"/>
                <w:szCs w:val="28"/>
              </w:rPr>
            </w:pPr>
            <w:r w:rsidRPr="00042285">
              <w:rPr>
                <w:color w:val="000000"/>
                <w:szCs w:val="28"/>
              </w:rPr>
              <w:t>0.16</w:t>
            </w:r>
          </w:p>
        </w:tc>
        <w:tc>
          <w:tcPr>
            <w:tcW w:w="1560" w:type="dxa"/>
            <w:tcBorders>
              <w:top w:val="nil"/>
              <w:left w:val="nil"/>
              <w:bottom w:val="single" w:sz="4" w:space="0" w:color="000000"/>
              <w:right w:val="single" w:sz="4" w:space="0" w:color="000000"/>
            </w:tcBorders>
            <w:shd w:val="clear" w:color="auto" w:fill="auto"/>
            <w:vAlign w:val="bottom"/>
            <w:hideMark/>
          </w:tcPr>
          <w:p w14:paraId="7D1A10CD" w14:textId="77777777" w:rsidR="00042285" w:rsidRPr="00042285" w:rsidRDefault="00042285" w:rsidP="006C09B7">
            <w:pPr>
              <w:suppressAutoHyphens/>
              <w:jc w:val="both"/>
              <w:rPr>
                <w:color w:val="000000"/>
                <w:szCs w:val="28"/>
              </w:rPr>
            </w:pPr>
            <w:r w:rsidRPr="00042285">
              <w:rPr>
                <w:color w:val="000000"/>
                <w:szCs w:val="28"/>
              </w:rPr>
              <w:t>0.16</w:t>
            </w:r>
          </w:p>
        </w:tc>
        <w:tc>
          <w:tcPr>
            <w:tcW w:w="1417" w:type="dxa"/>
            <w:tcBorders>
              <w:top w:val="nil"/>
              <w:left w:val="nil"/>
              <w:bottom w:val="single" w:sz="4" w:space="0" w:color="000000"/>
              <w:right w:val="single" w:sz="4" w:space="0" w:color="000000"/>
            </w:tcBorders>
            <w:shd w:val="clear" w:color="auto" w:fill="auto"/>
            <w:vAlign w:val="bottom"/>
            <w:hideMark/>
          </w:tcPr>
          <w:p w14:paraId="6C03945D" w14:textId="77777777" w:rsidR="00042285" w:rsidRPr="00042285" w:rsidRDefault="00042285" w:rsidP="006C09B7">
            <w:pPr>
              <w:suppressAutoHyphens/>
              <w:jc w:val="both"/>
              <w:rPr>
                <w:color w:val="000000"/>
                <w:szCs w:val="28"/>
              </w:rPr>
            </w:pPr>
            <w:r w:rsidRPr="00042285">
              <w:rPr>
                <w:color w:val="000000"/>
                <w:szCs w:val="28"/>
              </w:rPr>
              <w:t>0.08</w:t>
            </w:r>
          </w:p>
        </w:tc>
        <w:tc>
          <w:tcPr>
            <w:tcW w:w="1418" w:type="dxa"/>
            <w:tcBorders>
              <w:top w:val="nil"/>
              <w:left w:val="nil"/>
              <w:bottom w:val="single" w:sz="4" w:space="0" w:color="000000"/>
              <w:right w:val="single" w:sz="4" w:space="0" w:color="000000"/>
            </w:tcBorders>
            <w:shd w:val="clear" w:color="auto" w:fill="auto"/>
            <w:vAlign w:val="bottom"/>
            <w:hideMark/>
          </w:tcPr>
          <w:p w14:paraId="605F926B" w14:textId="77777777" w:rsidR="00042285" w:rsidRPr="00042285" w:rsidRDefault="00042285" w:rsidP="006C09B7">
            <w:pPr>
              <w:suppressAutoHyphens/>
              <w:jc w:val="both"/>
              <w:rPr>
                <w:color w:val="000000"/>
                <w:szCs w:val="28"/>
              </w:rPr>
            </w:pPr>
            <w:r w:rsidRPr="00042285">
              <w:rPr>
                <w:color w:val="000000"/>
                <w:szCs w:val="28"/>
              </w:rPr>
              <w:t>-0.08</w:t>
            </w:r>
          </w:p>
        </w:tc>
      </w:tr>
      <w:tr w:rsidR="006C09B7" w:rsidRPr="00042285" w14:paraId="1C6FC204"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6867385F"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5AEA7697" w14:textId="77777777" w:rsidR="00042285" w:rsidRPr="00042285" w:rsidRDefault="00042285" w:rsidP="006C09B7">
            <w:pPr>
              <w:suppressAutoHyphens/>
              <w:jc w:val="both"/>
              <w:rPr>
                <w:color w:val="000000"/>
                <w:szCs w:val="28"/>
              </w:rPr>
            </w:pPr>
            <w:r w:rsidRPr="00042285">
              <w:rPr>
                <w:color w:val="000000"/>
                <w:szCs w:val="28"/>
              </w:rPr>
              <w:t>ТК9</w:t>
            </w:r>
          </w:p>
        </w:tc>
        <w:tc>
          <w:tcPr>
            <w:tcW w:w="1701" w:type="dxa"/>
            <w:tcBorders>
              <w:top w:val="nil"/>
              <w:left w:val="nil"/>
              <w:bottom w:val="single" w:sz="4" w:space="0" w:color="000000"/>
              <w:right w:val="single" w:sz="4" w:space="0" w:color="000000"/>
            </w:tcBorders>
            <w:shd w:val="clear" w:color="auto" w:fill="auto"/>
            <w:hideMark/>
          </w:tcPr>
          <w:p w14:paraId="6FD47624" w14:textId="77777777" w:rsidR="00042285" w:rsidRPr="00042285" w:rsidRDefault="00042285" w:rsidP="006C09B7">
            <w:pPr>
              <w:suppressAutoHyphens/>
              <w:jc w:val="both"/>
              <w:rPr>
                <w:color w:val="000000"/>
                <w:szCs w:val="28"/>
              </w:rPr>
            </w:pPr>
            <w:r w:rsidRPr="00042285">
              <w:rPr>
                <w:color w:val="000000"/>
                <w:szCs w:val="28"/>
              </w:rPr>
              <w:t>у9-1</w:t>
            </w:r>
          </w:p>
        </w:tc>
        <w:tc>
          <w:tcPr>
            <w:tcW w:w="1701" w:type="dxa"/>
            <w:tcBorders>
              <w:top w:val="nil"/>
              <w:left w:val="nil"/>
              <w:bottom w:val="single" w:sz="4" w:space="0" w:color="000000"/>
              <w:right w:val="single" w:sz="4" w:space="0" w:color="000000"/>
            </w:tcBorders>
            <w:shd w:val="clear" w:color="auto" w:fill="auto"/>
            <w:vAlign w:val="bottom"/>
            <w:hideMark/>
          </w:tcPr>
          <w:p w14:paraId="16D15FED" w14:textId="77777777" w:rsidR="00042285" w:rsidRPr="00042285" w:rsidRDefault="00042285" w:rsidP="006C09B7">
            <w:pPr>
              <w:suppressAutoHyphens/>
              <w:jc w:val="both"/>
              <w:rPr>
                <w:color w:val="000000"/>
                <w:szCs w:val="28"/>
              </w:rPr>
            </w:pPr>
            <w:r w:rsidRPr="00042285">
              <w:rPr>
                <w:color w:val="000000"/>
                <w:szCs w:val="28"/>
              </w:rPr>
              <w:t>1.11</w:t>
            </w:r>
          </w:p>
        </w:tc>
        <w:tc>
          <w:tcPr>
            <w:tcW w:w="1559" w:type="dxa"/>
            <w:tcBorders>
              <w:top w:val="nil"/>
              <w:left w:val="nil"/>
              <w:bottom w:val="single" w:sz="4" w:space="0" w:color="000000"/>
              <w:right w:val="single" w:sz="4" w:space="0" w:color="000000"/>
            </w:tcBorders>
            <w:shd w:val="clear" w:color="auto" w:fill="auto"/>
            <w:vAlign w:val="bottom"/>
            <w:hideMark/>
          </w:tcPr>
          <w:p w14:paraId="7959D04D" w14:textId="77777777" w:rsidR="00042285" w:rsidRPr="00042285" w:rsidRDefault="00042285" w:rsidP="006C09B7">
            <w:pPr>
              <w:suppressAutoHyphens/>
              <w:jc w:val="both"/>
              <w:rPr>
                <w:color w:val="000000"/>
                <w:szCs w:val="28"/>
              </w:rPr>
            </w:pPr>
            <w:r w:rsidRPr="00042285">
              <w:rPr>
                <w:color w:val="000000"/>
                <w:szCs w:val="28"/>
              </w:rPr>
              <w:t>-1.10</w:t>
            </w:r>
          </w:p>
        </w:tc>
        <w:tc>
          <w:tcPr>
            <w:tcW w:w="1560" w:type="dxa"/>
            <w:tcBorders>
              <w:top w:val="nil"/>
              <w:left w:val="nil"/>
              <w:bottom w:val="single" w:sz="4" w:space="0" w:color="000000"/>
              <w:right w:val="single" w:sz="4" w:space="0" w:color="000000"/>
            </w:tcBorders>
            <w:shd w:val="clear" w:color="auto" w:fill="auto"/>
            <w:vAlign w:val="bottom"/>
            <w:hideMark/>
          </w:tcPr>
          <w:p w14:paraId="05990593" w14:textId="77777777" w:rsidR="00042285" w:rsidRPr="00042285" w:rsidRDefault="00042285" w:rsidP="006C09B7">
            <w:pPr>
              <w:suppressAutoHyphens/>
              <w:jc w:val="both"/>
              <w:rPr>
                <w:color w:val="000000"/>
                <w:szCs w:val="28"/>
              </w:rPr>
            </w:pPr>
            <w:r w:rsidRPr="00042285">
              <w:rPr>
                <w:color w:val="000000"/>
                <w:szCs w:val="28"/>
              </w:rPr>
              <w:t>0.00</w:t>
            </w:r>
          </w:p>
        </w:tc>
        <w:tc>
          <w:tcPr>
            <w:tcW w:w="1417" w:type="dxa"/>
            <w:tcBorders>
              <w:top w:val="nil"/>
              <w:left w:val="nil"/>
              <w:bottom w:val="single" w:sz="4" w:space="0" w:color="000000"/>
              <w:right w:val="single" w:sz="4" w:space="0" w:color="000000"/>
            </w:tcBorders>
            <w:shd w:val="clear" w:color="auto" w:fill="auto"/>
            <w:vAlign w:val="bottom"/>
            <w:hideMark/>
          </w:tcPr>
          <w:p w14:paraId="5A778595" w14:textId="77777777" w:rsidR="00042285" w:rsidRPr="00042285" w:rsidRDefault="00042285" w:rsidP="006C09B7">
            <w:pPr>
              <w:suppressAutoHyphens/>
              <w:jc w:val="both"/>
              <w:rPr>
                <w:color w:val="000000"/>
                <w:szCs w:val="28"/>
              </w:rPr>
            </w:pPr>
            <w:r w:rsidRPr="00042285">
              <w:rPr>
                <w:color w:val="000000"/>
                <w:szCs w:val="28"/>
              </w:rPr>
              <w:t>0.00</w:t>
            </w:r>
          </w:p>
        </w:tc>
        <w:tc>
          <w:tcPr>
            <w:tcW w:w="1418" w:type="dxa"/>
            <w:tcBorders>
              <w:top w:val="nil"/>
              <w:left w:val="nil"/>
              <w:bottom w:val="single" w:sz="4" w:space="0" w:color="000000"/>
              <w:right w:val="single" w:sz="4" w:space="0" w:color="000000"/>
            </w:tcBorders>
            <w:shd w:val="clear" w:color="auto" w:fill="auto"/>
            <w:vAlign w:val="bottom"/>
            <w:hideMark/>
          </w:tcPr>
          <w:p w14:paraId="364C9346" w14:textId="77777777" w:rsidR="00042285" w:rsidRPr="00042285" w:rsidRDefault="00042285" w:rsidP="006C09B7">
            <w:pPr>
              <w:suppressAutoHyphens/>
              <w:jc w:val="both"/>
              <w:rPr>
                <w:color w:val="000000"/>
                <w:szCs w:val="28"/>
              </w:rPr>
            </w:pPr>
            <w:r w:rsidRPr="00042285">
              <w:rPr>
                <w:color w:val="000000"/>
                <w:szCs w:val="28"/>
              </w:rPr>
              <w:t>37.52</w:t>
            </w:r>
          </w:p>
        </w:tc>
        <w:tc>
          <w:tcPr>
            <w:tcW w:w="1238" w:type="dxa"/>
            <w:tcBorders>
              <w:top w:val="nil"/>
              <w:left w:val="nil"/>
              <w:bottom w:val="single" w:sz="4" w:space="0" w:color="000000"/>
              <w:right w:val="single" w:sz="4" w:space="0" w:color="000000"/>
            </w:tcBorders>
            <w:shd w:val="clear" w:color="auto" w:fill="auto"/>
            <w:vAlign w:val="bottom"/>
            <w:hideMark/>
          </w:tcPr>
          <w:p w14:paraId="32BABEB8" w14:textId="77777777" w:rsidR="00042285" w:rsidRPr="00042285" w:rsidRDefault="00042285" w:rsidP="006C09B7">
            <w:pPr>
              <w:suppressAutoHyphens/>
              <w:jc w:val="both"/>
              <w:rPr>
                <w:color w:val="000000"/>
                <w:szCs w:val="28"/>
              </w:rPr>
            </w:pPr>
            <w:r w:rsidRPr="00042285">
              <w:rPr>
                <w:color w:val="000000"/>
                <w:szCs w:val="28"/>
              </w:rPr>
              <w:t>37.52</w:t>
            </w:r>
          </w:p>
        </w:tc>
        <w:tc>
          <w:tcPr>
            <w:tcW w:w="1313" w:type="dxa"/>
            <w:tcBorders>
              <w:top w:val="nil"/>
              <w:left w:val="nil"/>
              <w:bottom w:val="single" w:sz="4" w:space="0" w:color="000000"/>
              <w:right w:val="single" w:sz="4" w:space="0" w:color="000000"/>
            </w:tcBorders>
            <w:shd w:val="clear" w:color="auto" w:fill="auto"/>
            <w:vAlign w:val="bottom"/>
            <w:hideMark/>
          </w:tcPr>
          <w:p w14:paraId="41336DF6" w14:textId="77777777" w:rsidR="00042285" w:rsidRPr="00042285" w:rsidRDefault="00042285" w:rsidP="006C09B7">
            <w:pPr>
              <w:suppressAutoHyphens/>
              <w:jc w:val="both"/>
              <w:rPr>
                <w:color w:val="000000"/>
                <w:szCs w:val="28"/>
              </w:rPr>
            </w:pPr>
            <w:r w:rsidRPr="00042285">
              <w:rPr>
                <w:color w:val="000000"/>
                <w:szCs w:val="28"/>
              </w:rPr>
              <w:t>19.48</w:t>
            </w:r>
          </w:p>
        </w:tc>
        <w:tc>
          <w:tcPr>
            <w:tcW w:w="1276" w:type="dxa"/>
            <w:tcBorders>
              <w:top w:val="nil"/>
              <w:left w:val="nil"/>
              <w:bottom w:val="single" w:sz="4" w:space="0" w:color="000000"/>
              <w:right w:val="single" w:sz="4" w:space="0" w:color="000000"/>
            </w:tcBorders>
            <w:shd w:val="clear" w:color="auto" w:fill="auto"/>
            <w:vAlign w:val="bottom"/>
            <w:hideMark/>
          </w:tcPr>
          <w:p w14:paraId="6D0E5D64" w14:textId="77777777" w:rsidR="00042285" w:rsidRPr="00042285" w:rsidRDefault="00042285" w:rsidP="006C09B7">
            <w:pPr>
              <w:suppressAutoHyphens/>
              <w:jc w:val="both"/>
              <w:rPr>
                <w:color w:val="000000"/>
                <w:szCs w:val="28"/>
              </w:rPr>
            </w:pPr>
            <w:r w:rsidRPr="00042285">
              <w:rPr>
                <w:color w:val="000000"/>
                <w:szCs w:val="28"/>
              </w:rPr>
              <w:t>19.47</w:t>
            </w:r>
          </w:p>
        </w:tc>
        <w:tc>
          <w:tcPr>
            <w:tcW w:w="1417" w:type="dxa"/>
            <w:tcBorders>
              <w:top w:val="nil"/>
              <w:left w:val="nil"/>
              <w:bottom w:val="single" w:sz="4" w:space="0" w:color="000000"/>
              <w:right w:val="single" w:sz="4" w:space="0" w:color="000000"/>
            </w:tcBorders>
            <w:shd w:val="clear" w:color="auto" w:fill="auto"/>
            <w:vAlign w:val="bottom"/>
            <w:hideMark/>
          </w:tcPr>
          <w:p w14:paraId="5B21BC2A" w14:textId="77777777" w:rsidR="00042285" w:rsidRPr="00042285" w:rsidRDefault="00042285" w:rsidP="006C09B7">
            <w:pPr>
              <w:suppressAutoHyphens/>
              <w:jc w:val="both"/>
              <w:rPr>
                <w:color w:val="000000"/>
                <w:szCs w:val="28"/>
              </w:rPr>
            </w:pPr>
            <w:r w:rsidRPr="00042285">
              <w:rPr>
                <w:color w:val="000000"/>
                <w:szCs w:val="28"/>
              </w:rPr>
              <w:t>0.13</w:t>
            </w:r>
          </w:p>
        </w:tc>
        <w:tc>
          <w:tcPr>
            <w:tcW w:w="1560" w:type="dxa"/>
            <w:tcBorders>
              <w:top w:val="nil"/>
              <w:left w:val="nil"/>
              <w:bottom w:val="single" w:sz="4" w:space="0" w:color="000000"/>
              <w:right w:val="single" w:sz="4" w:space="0" w:color="000000"/>
            </w:tcBorders>
            <w:shd w:val="clear" w:color="auto" w:fill="auto"/>
            <w:vAlign w:val="bottom"/>
            <w:hideMark/>
          </w:tcPr>
          <w:p w14:paraId="383C7465" w14:textId="77777777" w:rsidR="00042285" w:rsidRPr="00042285" w:rsidRDefault="00042285" w:rsidP="006C09B7">
            <w:pPr>
              <w:suppressAutoHyphens/>
              <w:jc w:val="both"/>
              <w:rPr>
                <w:color w:val="000000"/>
                <w:szCs w:val="28"/>
              </w:rPr>
            </w:pPr>
            <w:r w:rsidRPr="00042285">
              <w:rPr>
                <w:color w:val="000000"/>
                <w:szCs w:val="28"/>
              </w:rPr>
              <w:t>0.12</w:t>
            </w:r>
          </w:p>
        </w:tc>
        <w:tc>
          <w:tcPr>
            <w:tcW w:w="1417" w:type="dxa"/>
            <w:tcBorders>
              <w:top w:val="nil"/>
              <w:left w:val="nil"/>
              <w:bottom w:val="single" w:sz="4" w:space="0" w:color="000000"/>
              <w:right w:val="single" w:sz="4" w:space="0" w:color="000000"/>
            </w:tcBorders>
            <w:shd w:val="clear" w:color="auto" w:fill="auto"/>
            <w:vAlign w:val="bottom"/>
            <w:hideMark/>
          </w:tcPr>
          <w:p w14:paraId="024A1811" w14:textId="77777777" w:rsidR="00042285" w:rsidRPr="00042285" w:rsidRDefault="00042285" w:rsidP="006C09B7">
            <w:pPr>
              <w:suppressAutoHyphens/>
              <w:jc w:val="both"/>
              <w:rPr>
                <w:color w:val="000000"/>
                <w:szCs w:val="28"/>
              </w:rPr>
            </w:pPr>
            <w:r w:rsidRPr="00042285">
              <w:rPr>
                <w:color w:val="000000"/>
                <w:szCs w:val="28"/>
              </w:rPr>
              <w:t>0.07</w:t>
            </w:r>
          </w:p>
        </w:tc>
        <w:tc>
          <w:tcPr>
            <w:tcW w:w="1418" w:type="dxa"/>
            <w:tcBorders>
              <w:top w:val="nil"/>
              <w:left w:val="nil"/>
              <w:bottom w:val="single" w:sz="4" w:space="0" w:color="000000"/>
              <w:right w:val="single" w:sz="4" w:space="0" w:color="000000"/>
            </w:tcBorders>
            <w:shd w:val="clear" w:color="auto" w:fill="auto"/>
            <w:vAlign w:val="bottom"/>
            <w:hideMark/>
          </w:tcPr>
          <w:p w14:paraId="6F8A01B0" w14:textId="77777777" w:rsidR="00042285" w:rsidRPr="00042285" w:rsidRDefault="00042285" w:rsidP="006C09B7">
            <w:pPr>
              <w:suppressAutoHyphens/>
              <w:jc w:val="both"/>
              <w:rPr>
                <w:color w:val="000000"/>
                <w:szCs w:val="28"/>
              </w:rPr>
            </w:pPr>
            <w:r w:rsidRPr="00042285">
              <w:rPr>
                <w:color w:val="000000"/>
                <w:szCs w:val="28"/>
              </w:rPr>
              <w:t>-0.07</w:t>
            </w:r>
          </w:p>
        </w:tc>
      </w:tr>
      <w:tr w:rsidR="006C09B7" w:rsidRPr="00042285" w14:paraId="10221AA6"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0672CE6D"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7D65DD32" w14:textId="77777777" w:rsidR="00042285" w:rsidRPr="00042285" w:rsidRDefault="00042285" w:rsidP="006C09B7">
            <w:pPr>
              <w:suppressAutoHyphens/>
              <w:jc w:val="both"/>
              <w:rPr>
                <w:color w:val="000000"/>
                <w:szCs w:val="28"/>
              </w:rPr>
            </w:pPr>
            <w:r w:rsidRPr="00042285">
              <w:rPr>
                <w:color w:val="000000"/>
                <w:szCs w:val="28"/>
              </w:rPr>
              <w:t>у9-1</w:t>
            </w:r>
          </w:p>
        </w:tc>
        <w:tc>
          <w:tcPr>
            <w:tcW w:w="1701" w:type="dxa"/>
            <w:tcBorders>
              <w:top w:val="nil"/>
              <w:left w:val="nil"/>
              <w:bottom w:val="single" w:sz="4" w:space="0" w:color="000000"/>
              <w:right w:val="single" w:sz="4" w:space="0" w:color="000000"/>
            </w:tcBorders>
            <w:shd w:val="clear" w:color="auto" w:fill="auto"/>
            <w:hideMark/>
          </w:tcPr>
          <w:p w14:paraId="47E3D0CF" w14:textId="77777777" w:rsidR="00042285" w:rsidRPr="00042285" w:rsidRDefault="00042285" w:rsidP="006C09B7">
            <w:pPr>
              <w:suppressAutoHyphens/>
              <w:jc w:val="both"/>
              <w:rPr>
                <w:color w:val="000000"/>
                <w:szCs w:val="28"/>
              </w:rPr>
            </w:pPr>
            <w:r w:rsidRPr="00042285">
              <w:rPr>
                <w:color w:val="000000"/>
                <w:szCs w:val="28"/>
              </w:rPr>
              <w:t>ул. Центральная, 10</w:t>
            </w:r>
          </w:p>
        </w:tc>
        <w:tc>
          <w:tcPr>
            <w:tcW w:w="1701" w:type="dxa"/>
            <w:tcBorders>
              <w:top w:val="nil"/>
              <w:left w:val="nil"/>
              <w:bottom w:val="single" w:sz="4" w:space="0" w:color="000000"/>
              <w:right w:val="single" w:sz="4" w:space="0" w:color="000000"/>
            </w:tcBorders>
            <w:shd w:val="clear" w:color="auto" w:fill="auto"/>
            <w:vAlign w:val="bottom"/>
            <w:hideMark/>
          </w:tcPr>
          <w:p w14:paraId="27B73523" w14:textId="77777777" w:rsidR="00042285" w:rsidRPr="00042285" w:rsidRDefault="00042285" w:rsidP="006C09B7">
            <w:pPr>
              <w:suppressAutoHyphens/>
              <w:jc w:val="both"/>
              <w:rPr>
                <w:color w:val="000000"/>
                <w:szCs w:val="28"/>
              </w:rPr>
            </w:pPr>
            <w:r w:rsidRPr="00042285">
              <w:rPr>
                <w:color w:val="000000"/>
                <w:szCs w:val="28"/>
              </w:rPr>
              <w:t>0.55</w:t>
            </w:r>
          </w:p>
        </w:tc>
        <w:tc>
          <w:tcPr>
            <w:tcW w:w="1559" w:type="dxa"/>
            <w:tcBorders>
              <w:top w:val="nil"/>
              <w:left w:val="nil"/>
              <w:bottom w:val="single" w:sz="4" w:space="0" w:color="000000"/>
              <w:right w:val="single" w:sz="4" w:space="0" w:color="000000"/>
            </w:tcBorders>
            <w:shd w:val="clear" w:color="auto" w:fill="auto"/>
            <w:vAlign w:val="bottom"/>
            <w:hideMark/>
          </w:tcPr>
          <w:p w14:paraId="3A7E54C2" w14:textId="77777777" w:rsidR="00042285" w:rsidRPr="00042285" w:rsidRDefault="00042285" w:rsidP="006C09B7">
            <w:pPr>
              <w:suppressAutoHyphens/>
              <w:jc w:val="both"/>
              <w:rPr>
                <w:color w:val="000000"/>
                <w:szCs w:val="28"/>
              </w:rPr>
            </w:pPr>
            <w:r w:rsidRPr="00042285">
              <w:rPr>
                <w:color w:val="000000"/>
                <w:szCs w:val="28"/>
              </w:rPr>
              <w:t>-0.55</w:t>
            </w:r>
          </w:p>
        </w:tc>
        <w:tc>
          <w:tcPr>
            <w:tcW w:w="1560" w:type="dxa"/>
            <w:tcBorders>
              <w:top w:val="nil"/>
              <w:left w:val="nil"/>
              <w:bottom w:val="single" w:sz="4" w:space="0" w:color="000000"/>
              <w:right w:val="single" w:sz="4" w:space="0" w:color="000000"/>
            </w:tcBorders>
            <w:shd w:val="clear" w:color="auto" w:fill="auto"/>
            <w:vAlign w:val="bottom"/>
            <w:hideMark/>
          </w:tcPr>
          <w:p w14:paraId="1B86768A" w14:textId="77777777" w:rsidR="00042285" w:rsidRPr="00042285" w:rsidRDefault="00042285" w:rsidP="006C09B7">
            <w:pPr>
              <w:suppressAutoHyphens/>
              <w:jc w:val="both"/>
              <w:rPr>
                <w:color w:val="000000"/>
                <w:szCs w:val="28"/>
              </w:rPr>
            </w:pPr>
            <w:r w:rsidRPr="00042285">
              <w:rPr>
                <w:color w:val="000000"/>
                <w:szCs w:val="28"/>
              </w:rPr>
              <w:t>0.18</w:t>
            </w:r>
          </w:p>
        </w:tc>
        <w:tc>
          <w:tcPr>
            <w:tcW w:w="1417" w:type="dxa"/>
            <w:tcBorders>
              <w:top w:val="nil"/>
              <w:left w:val="nil"/>
              <w:bottom w:val="single" w:sz="4" w:space="0" w:color="000000"/>
              <w:right w:val="single" w:sz="4" w:space="0" w:color="000000"/>
            </w:tcBorders>
            <w:shd w:val="clear" w:color="auto" w:fill="auto"/>
            <w:vAlign w:val="bottom"/>
            <w:hideMark/>
          </w:tcPr>
          <w:p w14:paraId="107E3A5E" w14:textId="77777777" w:rsidR="00042285" w:rsidRPr="00042285" w:rsidRDefault="00042285" w:rsidP="006C09B7">
            <w:pPr>
              <w:suppressAutoHyphens/>
              <w:jc w:val="both"/>
              <w:rPr>
                <w:color w:val="000000"/>
                <w:szCs w:val="28"/>
              </w:rPr>
            </w:pPr>
            <w:r w:rsidRPr="00042285">
              <w:rPr>
                <w:color w:val="000000"/>
                <w:szCs w:val="28"/>
              </w:rPr>
              <w:t>0.18</w:t>
            </w:r>
          </w:p>
        </w:tc>
        <w:tc>
          <w:tcPr>
            <w:tcW w:w="1418" w:type="dxa"/>
            <w:tcBorders>
              <w:top w:val="nil"/>
              <w:left w:val="nil"/>
              <w:bottom w:val="single" w:sz="4" w:space="0" w:color="000000"/>
              <w:right w:val="single" w:sz="4" w:space="0" w:color="000000"/>
            </w:tcBorders>
            <w:shd w:val="clear" w:color="auto" w:fill="auto"/>
            <w:vAlign w:val="bottom"/>
            <w:hideMark/>
          </w:tcPr>
          <w:p w14:paraId="5591DE65" w14:textId="77777777" w:rsidR="00042285" w:rsidRPr="00042285" w:rsidRDefault="00042285" w:rsidP="006C09B7">
            <w:pPr>
              <w:suppressAutoHyphens/>
              <w:jc w:val="both"/>
              <w:rPr>
                <w:color w:val="000000"/>
                <w:szCs w:val="28"/>
              </w:rPr>
            </w:pPr>
            <w:r w:rsidRPr="00042285">
              <w:rPr>
                <w:color w:val="000000"/>
                <w:szCs w:val="28"/>
              </w:rPr>
              <w:t>37.52</w:t>
            </w:r>
          </w:p>
        </w:tc>
        <w:tc>
          <w:tcPr>
            <w:tcW w:w="1238" w:type="dxa"/>
            <w:tcBorders>
              <w:top w:val="nil"/>
              <w:left w:val="nil"/>
              <w:bottom w:val="single" w:sz="4" w:space="0" w:color="000000"/>
              <w:right w:val="single" w:sz="4" w:space="0" w:color="000000"/>
            </w:tcBorders>
            <w:shd w:val="clear" w:color="auto" w:fill="auto"/>
            <w:vAlign w:val="bottom"/>
            <w:hideMark/>
          </w:tcPr>
          <w:p w14:paraId="580DB603" w14:textId="77777777" w:rsidR="00042285" w:rsidRPr="00042285" w:rsidRDefault="00042285" w:rsidP="006C09B7">
            <w:pPr>
              <w:suppressAutoHyphens/>
              <w:jc w:val="both"/>
              <w:rPr>
                <w:color w:val="000000"/>
                <w:szCs w:val="28"/>
              </w:rPr>
            </w:pPr>
            <w:r w:rsidRPr="00042285">
              <w:rPr>
                <w:color w:val="000000"/>
                <w:szCs w:val="28"/>
              </w:rPr>
              <w:t>37.34</w:t>
            </w:r>
          </w:p>
        </w:tc>
        <w:tc>
          <w:tcPr>
            <w:tcW w:w="1313" w:type="dxa"/>
            <w:tcBorders>
              <w:top w:val="nil"/>
              <w:left w:val="nil"/>
              <w:bottom w:val="single" w:sz="4" w:space="0" w:color="000000"/>
              <w:right w:val="single" w:sz="4" w:space="0" w:color="000000"/>
            </w:tcBorders>
            <w:shd w:val="clear" w:color="auto" w:fill="auto"/>
            <w:vAlign w:val="bottom"/>
            <w:hideMark/>
          </w:tcPr>
          <w:p w14:paraId="210C6B75" w14:textId="77777777" w:rsidR="00042285" w:rsidRPr="00042285" w:rsidRDefault="00042285" w:rsidP="006C09B7">
            <w:pPr>
              <w:suppressAutoHyphens/>
              <w:jc w:val="both"/>
              <w:rPr>
                <w:color w:val="000000"/>
                <w:szCs w:val="28"/>
              </w:rPr>
            </w:pPr>
            <w:r w:rsidRPr="00042285">
              <w:rPr>
                <w:color w:val="000000"/>
                <w:szCs w:val="28"/>
              </w:rPr>
              <w:t>19.65</w:t>
            </w:r>
          </w:p>
        </w:tc>
        <w:tc>
          <w:tcPr>
            <w:tcW w:w="1276" w:type="dxa"/>
            <w:tcBorders>
              <w:top w:val="nil"/>
              <w:left w:val="nil"/>
              <w:bottom w:val="single" w:sz="4" w:space="0" w:color="000000"/>
              <w:right w:val="single" w:sz="4" w:space="0" w:color="000000"/>
            </w:tcBorders>
            <w:shd w:val="clear" w:color="auto" w:fill="auto"/>
            <w:vAlign w:val="bottom"/>
            <w:hideMark/>
          </w:tcPr>
          <w:p w14:paraId="74831D3A" w14:textId="77777777" w:rsidR="00042285" w:rsidRPr="00042285" w:rsidRDefault="00042285" w:rsidP="006C09B7">
            <w:pPr>
              <w:suppressAutoHyphens/>
              <w:jc w:val="both"/>
              <w:rPr>
                <w:color w:val="000000"/>
                <w:szCs w:val="28"/>
              </w:rPr>
            </w:pPr>
            <w:r w:rsidRPr="00042285">
              <w:rPr>
                <w:color w:val="000000"/>
                <w:szCs w:val="28"/>
              </w:rPr>
              <w:t>19.48</w:t>
            </w:r>
          </w:p>
        </w:tc>
        <w:tc>
          <w:tcPr>
            <w:tcW w:w="1417" w:type="dxa"/>
            <w:tcBorders>
              <w:top w:val="nil"/>
              <w:left w:val="nil"/>
              <w:bottom w:val="single" w:sz="4" w:space="0" w:color="000000"/>
              <w:right w:val="single" w:sz="4" w:space="0" w:color="000000"/>
            </w:tcBorders>
            <w:shd w:val="clear" w:color="auto" w:fill="auto"/>
            <w:vAlign w:val="bottom"/>
            <w:hideMark/>
          </w:tcPr>
          <w:p w14:paraId="65051CF9" w14:textId="77777777" w:rsidR="00042285" w:rsidRPr="00042285" w:rsidRDefault="00042285" w:rsidP="006C09B7">
            <w:pPr>
              <w:suppressAutoHyphens/>
              <w:jc w:val="both"/>
              <w:rPr>
                <w:color w:val="000000"/>
                <w:szCs w:val="28"/>
              </w:rPr>
            </w:pPr>
            <w:r w:rsidRPr="00042285">
              <w:rPr>
                <w:color w:val="000000"/>
                <w:szCs w:val="28"/>
              </w:rPr>
              <w:t>21.26</w:t>
            </w:r>
          </w:p>
        </w:tc>
        <w:tc>
          <w:tcPr>
            <w:tcW w:w="1560" w:type="dxa"/>
            <w:tcBorders>
              <w:top w:val="nil"/>
              <w:left w:val="nil"/>
              <w:bottom w:val="single" w:sz="4" w:space="0" w:color="000000"/>
              <w:right w:val="single" w:sz="4" w:space="0" w:color="000000"/>
            </w:tcBorders>
            <w:shd w:val="clear" w:color="auto" w:fill="auto"/>
            <w:vAlign w:val="bottom"/>
            <w:hideMark/>
          </w:tcPr>
          <w:p w14:paraId="103573AC" w14:textId="77777777" w:rsidR="00042285" w:rsidRPr="00042285" w:rsidRDefault="00042285" w:rsidP="006C09B7">
            <w:pPr>
              <w:suppressAutoHyphens/>
              <w:jc w:val="both"/>
              <w:rPr>
                <w:color w:val="000000"/>
                <w:szCs w:val="28"/>
              </w:rPr>
            </w:pPr>
            <w:r w:rsidRPr="00042285">
              <w:rPr>
                <w:color w:val="000000"/>
                <w:szCs w:val="28"/>
              </w:rPr>
              <w:t>21.18</w:t>
            </w:r>
          </w:p>
        </w:tc>
        <w:tc>
          <w:tcPr>
            <w:tcW w:w="1417" w:type="dxa"/>
            <w:tcBorders>
              <w:top w:val="nil"/>
              <w:left w:val="nil"/>
              <w:bottom w:val="single" w:sz="4" w:space="0" w:color="000000"/>
              <w:right w:val="single" w:sz="4" w:space="0" w:color="000000"/>
            </w:tcBorders>
            <w:shd w:val="clear" w:color="auto" w:fill="auto"/>
            <w:vAlign w:val="bottom"/>
            <w:hideMark/>
          </w:tcPr>
          <w:p w14:paraId="6DA34095" w14:textId="77777777" w:rsidR="00042285" w:rsidRPr="00042285" w:rsidRDefault="00042285" w:rsidP="006C09B7">
            <w:pPr>
              <w:suppressAutoHyphens/>
              <w:jc w:val="both"/>
              <w:rPr>
                <w:color w:val="000000"/>
                <w:szCs w:val="28"/>
              </w:rPr>
            </w:pPr>
            <w:r w:rsidRPr="00042285">
              <w:rPr>
                <w:color w:val="000000"/>
                <w:szCs w:val="28"/>
              </w:rPr>
              <w:t>0.38</w:t>
            </w:r>
          </w:p>
        </w:tc>
        <w:tc>
          <w:tcPr>
            <w:tcW w:w="1418" w:type="dxa"/>
            <w:tcBorders>
              <w:top w:val="nil"/>
              <w:left w:val="nil"/>
              <w:bottom w:val="single" w:sz="4" w:space="0" w:color="000000"/>
              <w:right w:val="single" w:sz="4" w:space="0" w:color="000000"/>
            </w:tcBorders>
            <w:shd w:val="clear" w:color="auto" w:fill="auto"/>
            <w:vAlign w:val="bottom"/>
            <w:hideMark/>
          </w:tcPr>
          <w:p w14:paraId="2AF18FB0" w14:textId="77777777" w:rsidR="00042285" w:rsidRPr="00042285" w:rsidRDefault="00042285" w:rsidP="006C09B7">
            <w:pPr>
              <w:suppressAutoHyphens/>
              <w:jc w:val="both"/>
              <w:rPr>
                <w:color w:val="000000"/>
                <w:szCs w:val="28"/>
              </w:rPr>
            </w:pPr>
            <w:r w:rsidRPr="00042285">
              <w:rPr>
                <w:color w:val="000000"/>
                <w:szCs w:val="28"/>
              </w:rPr>
              <w:t>-0.38</w:t>
            </w:r>
          </w:p>
        </w:tc>
      </w:tr>
      <w:tr w:rsidR="006C09B7" w:rsidRPr="00042285" w14:paraId="23AFFBE1"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0764FF44"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48A18694" w14:textId="77777777" w:rsidR="00042285" w:rsidRPr="00042285" w:rsidRDefault="00042285" w:rsidP="006C09B7">
            <w:pPr>
              <w:suppressAutoHyphens/>
              <w:jc w:val="both"/>
              <w:rPr>
                <w:color w:val="000000"/>
                <w:szCs w:val="28"/>
              </w:rPr>
            </w:pPr>
            <w:r w:rsidRPr="00042285">
              <w:rPr>
                <w:color w:val="000000"/>
                <w:szCs w:val="28"/>
              </w:rPr>
              <w:t>у9-1</w:t>
            </w:r>
          </w:p>
        </w:tc>
        <w:tc>
          <w:tcPr>
            <w:tcW w:w="1701" w:type="dxa"/>
            <w:tcBorders>
              <w:top w:val="nil"/>
              <w:left w:val="nil"/>
              <w:bottom w:val="single" w:sz="4" w:space="0" w:color="000000"/>
              <w:right w:val="single" w:sz="4" w:space="0" w:color="000000"/>
            </w:tcBorders>
            <w:shd w:val="clear" w:color="auto" w:fill="auto"/>
            <w:hideMark/>
          </w:tcPr>
          <w:p w14:paraId="77B4C26A" w14:textId="77777777" w:rsidR="00042285" w:rsidRPr="00042285" w:rsidRDefault="00042285" w:rsidP="006C09B7">
            <w:pPr>
              <w:suppressAutoHyphens/>
              <w:jc w:val="both"/>
              <w:rPr>
                <w:color w:val="000000"/>
                <w:szCs w:val="28"/>
              </w:rPr>
            </w:pPr>
            <w:r w:rsidRPr="00042285">
              <w:rPr>
                <w:color w:val="000000"/>
                <w:szCs w:val="28"/>
              </w:rPr>
              <w:t>у9-2</w:t>
            </w:r>
          </w:p>
        </w:tc>
        <w:tc>
          <w:tcPr>
            <w:tcW w:w="1701" w:type="dxa"/>
            <w:tcBorders>
              <w:top w:val="nil"/>
              <w:left w:val="nil"/>
              <w:bottom w:val="single" w:sz="4" w:space="0" w:color="000000"/>
              <w:right w:val="single" w:sz="4" w:space="0" w:color="000000"/>
            </w:tcBorders>
            <w:shd w:val="clear" w:color="auto" w:fill="auto"/>
            <w:vAlign w:val="bottom"/>
            <w:hideMark/>
          </w:tcPr>
          <w:p w14:paraId="7487152C" w14:textId="77777777" w:rsidR="00042285" w:rsidRPr="00042285" w:rsidRDefault="00042285" w:rsidP="006C09B7">
            <w:pPr>
              <w:suppressAutoHyphens/>
              <w:jc w:val="both"/>
              <w:rPr>
                <w:color w:val="000000"/>
                <w:szCs w:val="28"/>
              </w:rPr>
            </w:pPr>
            <w:r w:rsidRPr="00042285">
              <w:rPr>
                <w:color w:val="000000"/>
                <w:szCs w:val="28"/>
              </w:rPr>
              <w:t>0.55</w:t>
            </w:r>
          </w:p>
        </w:tc>
        <w:tc>
          <w:tcPr>
            <w:tcW w:w="1559" w:type="dxa"/>
            <w:tcBorders>
              <w:top w:val="nil"/>
              <w:left w:val="nil"/>
              <w:bottom w:val="single" w:sz="4" w:space="0" w:color="000000"/>
              <w:right w:val="single" w:sz="4" w:space="0" w:color="000000"/>
            </w:tcBorders>
            <w:shd w:val="clear" w:color="auto" w:fill="auto"/>
            <w:vAlign w:val="bottom"/>
            <w:hideMark/>
          </w:tcPr>
          <w:p w14:paraId="7D443477" w14:textId="77777777" w:rsidR="00042285" w:rsidRPr="00042285" w:rsidRDefault="00042285" w:rsidP="006C09B7">
            <w:pPr>
              <w:suppressAutoHyphens/>
              <w:jc w:val="both"/>
              <w:rPr>
                <w:color w:val="000000"/>
                <w:szCs w:val="28"/>
              </w:rPr>
            </w:pPr>
            <w:r w:rsidRPr="00042285">
              <w:rPr>
                <w:color w:val="000000"/>
                <w:szCs w:val="28"/>
              </w:rPr>
              <w:t>-0.55</w:t>
            </w:r>
          </w:p>
        </w:tc>
        <w:tc>
          <w:tcPr>
            <w:tcW w:w="1560" w:type="dxa"/>
            <w:tcBorders>
              <w:top w:val="nil"/>
              <w:left w:val="nil"/>
              <w:bottom w:val="single" w:sz="4" w:space="0" w:color="000000"/>
              <w:right w:val="single" w:sz="4" w:space="0" w:color="000000"/>
            </w:tcBorders>
            <w:shd w:val="clear" w:color="auto" w:fill="auto"/>
            <w:vAlign w:val="bottom"/>
            <w:hideMark/>
          </w:tcPr>
          <w:p w14:paraId="3C9DABCC" w14:textId="77777777" w:rsidR="00042285" w:rsidRPr="00042285" w:rsidRDefault="00042285" w:rsidP="006C09B7">
            <w:pPr>
              <w:suppressAutoHyphens/>
              <w:jc w:val="both"/>
              <w:rPr>
                <w:color w:val="000000"/>
                <w:szCs w:val="28"/>
              </w:rPr>
            </w:pPr>
            <w:r w:rsidRPr="00042285">
              <w:rPr>
                <w:color w:val="000000"/>
                <w:szCs w:val="28"/>
              </w:rPr>
              <w:t>0.00</w:t>
            </w:r>
          </w:p>
        </w:tc>
        <w:tc>
          <w:tcPr>
            <w:tcW w:w="1417" w:type="dxa"/>
            <w:tcBorders>
              <w:top w:val="nil"/>
              <w:left w:val="nil"/>
              <w:bottom w:val="single" w:sz="4" w:space="0" w:color="000000"/>
              <w:right w:val="single" w:sz="4" w:space="0" w:color="000000"/>
            </w:tcBorders>
            <w:shd w:val="clear" w:color="auto" w:fill="auto"/>
            <w:vAlign w:val="bottom"/>
            <w:hideMark/>
          </w:tcPr>
          <w:p w14:paraId="07D4809D" w14:textId="77777777" w:rsidR="00042285" w:rsidRPr="00042285" w:rsidRDefault="00042285" w:rsidP="006C09B7">
            <w:pPr>
              <w:suppressAutoHyphens/>
              <w:jc w:val="both"/>
              <w:rPr>
                <w:color w:val="000000"/>
                <w:szCs w:val="28"/>
              </w:rPr>
            </w:pPr>
            <w:r w:rsidRPr="00042285">
              <w:rPr>
                <w:color w:val="000000"/>
                <w:szCs w:val="28"/>
              </w:rPr>
              <w:t>0.00</w:t>
            </w:r>
          </w:p>
        </w:tc>
        <w:tc>
          <w:tcPr>
            <w:tcW w:w="1418" w:type="dxa"/>
            <w:tcBorders>
              <w:top w:val="nil"/>
              <w:left w:val="nil"/>
              <w:bottom w:val="single" w:sz="4" w:space="0" w:color="000000"/>
              <w:right w:val="single" w:sz="4" w:space="0" w:color="000000"/>
            </w:tcBorders>
            <w:shd w:val="clear" w:color="auto" w:fill="auto"/>
            <w:vAlign w:val="bottom"/>
            <w:hideMark/>
          </w:tcPr>
          <w:p w14:paraId="7E56AFCB" w14:textId="77777777" w:rsidR="00042285" w:rsidRPr="00042285" w:rsidRDefault="00042285" w:rsidP="006C09B7">
            <w:pPr>
              <w:suppressAutoHyphens/>
              <w:jc w:val="both"/>
              <w:rPr>
                <w:color w:val="000000"/>
                <w:szCs w:val="28"/>
              </w:rPr>
            </w:pPr>
            <w:r w:rsidRPr="00042285">
              <w:rPr>
                <w:color w:val="000000"/>
                <w:szCs w:val="28"/>
              </w:rPr>
              <w:t>37.52</w:t>
            </w:r>
          </w:p>
        </w:tc>
        <w:tc>
          <w:tcPr>
            <w:tcW w:w="1238" w:type="dxa"/>
            <w:tcBorders>
              <w:top w:val="nil"/>
              <w:left w:val="nil"/>
              <w:bottom w:val="single" w:sz="4" w:space="0" w:color="000000"/>
              <w:right w:val="single" w:sz="4" w:space="0" w:color="000000"/>
            </w:tcBorders>
            <w:shd w:val="clear" w:color="auto" w:fill="auto"/>
            <w:vAlign w:val="bottom"/>
            <w:hideMark/>
          </w:tcPr>
          <w:p w14:paraId="5EA2F7C1" w14:textId="77777777" w:rsidR="00042285" w:rsidRPr="00042285" w:rsidRDefault="00042285" w:rsidP="006C09B7">
            <w:pPr>
              <w:suppressAutoHyphens/>
              <w:jc w:val="both"/>
              <w:rPr>
                <w:color w:val="000000"/>
                <w:szCs w:val="28"/>
              </w:rPr>
            </w:pPr>
            <w:r w:rsidRPr="00042285">
              <w:rPr>
                <w:color w:val="000000"/>
                <w:szCs w:val="28"/>
              </w:rPr>
              <w:t>37.52</w:t>
            </w:r>
          </w:p>
        </w:tc>
        <w:tc>
          <w:tcPr>
            <w:tcW w:w="1313" w:type="dxa"/>
            <w:tcBorders>
              <w:top w:val="nil"/>
              <w:left w:val="nil"/>
              <w:bottom w:val="single" w:sz="4" w:space="0" w:color="000000"/>
              <w:right w:val="single" w:sz="4" w:space="0" w:color="000000"/>
            </w:tcBorders>
            <w:shd w:val="clear" w:color="auto" w:fill="auto"/>
            <w:vAlign w:val="bottom"/>
            <w:hideMark/>
          </w:tcPr>
          <w:p w14:paraId="2D078E71" w14:textId="77777777" w:rsidR="00042285" w:rsidRPr="00042285" w:rsidRDefault="00042285" w:rsidP="006C09B7">
            <w:pPr>
              <w:suppressAutoHyphens/>
              <w:jc w:val="both"/>
              <w:rPr>
                <w:color w:val="000000"/>
                <w:szCs w:val="28"/>
              </w:rPr>
            </w:pPr>
            <w:r w:rsidRPr="00042285">
              <w:rPr>
                <w:color w:val="000000"/>
                <w:szCs w:val="28"/>
              </w:rPr>
              <w:t>19.48</w:t>
            </w:r>
          </w:p>
        </w:tc>
        <w:tc>
          <w:tcPr>
            <w:tcW w:w="1276" w:type="dxa"/>
            <w:tcBorders>
              <w:top w:val="nil"/>
              <w:left w:val="nil"/>
              <w:bottom w:val="single" w:sz="4" w:space="0" w:color="000000"/>
              <w:right w:val="single" w:sz="4" w:space="0" w:color="000000"/>
            </w:tcBorders>
            <w:shd w:val="clear" w:color="auto" w:fill="auto"/>
            <w:vAlign w:val="bottom"/>
            <w:hideMark/>
          </w:tcPr>
          <w:p w14:paraId="15F04B09" w14:textId="77777777" w:rsidR="00042285" w:rsidRPr="00042285" w:rsidRDefault="00042285" w:rsidP="006C09B7">
            <w:pPr>
              <w:suppressAutoHyphens/>
              <w:jc w:val="both"/>
              <w:rPr>
                <w:color w:val="000000"/>
                <w:szCs w:val="28"/>
              </w:rPr>
            </w:pPr>
            <w:r w:rsidRPr="00042285">
              <w:rPr>
                <w:color w:val="000000"/>
                <w:szCs w:val="28"/>
              </w:rPr>
              <w:t>19.48</w:t>
            </w:r>
          </w:p>
        </w:tc>
        <w:tc>
          <w:tcPr>
            <w:tcW w:w="1417" w:type="dxa"/>
            <w:tcBorders>
              <w:top w:val="nil"/>
              <w:left w:val="nil"/>
              <w:bottom w:val="single" w:sz="4" w:space="0" w:color="000000"/>
              <w:right w:val="single" w:sz="4" w:space="0" w:color="000000"/>
            </w:tcBorders>
            <w:shd w:val="clear" w:color="auto" w:fill="auto"/>
            <w:vAlign w:val="bottom"/>
            <w:hideMark/>
          </w:tcPr>
          <w:p w14:paraId="3E7B64C6" w14:textId="77777777" w:rsidR="00042285" w:rsidRPr="00042285" w:rsidRDefault="00042285" w:rsidP="006C09B7">
            <w:pPr>
              <w:suppressAutoHyphens/>
              <w:jc w:val="both"/>
              <w:rPr>
                <w:color w:val="000000"/>
                <w:szCs w:val="28"/>
              </w:rPr>
            </w:pPr>
            <w:r w:rsidRPr="00042285">
              <w:rPr>
                <w:color w:val="000000"/>
                <w:szCs w:val="28"/>
              </w:rPr>
              <w:t>0.03</w:t>
            </w:r>
          </w:p>
        </w:tc>
        <w:tc>
          <w:tcPr>
            <w:tcW w:w="1560" w:type="dxa"/>
            <w:tcBorders>
              <w:top w:val="nil"/>
              <w:left w:val="nil"/>
              <w:bottom w:val="single" w:sz="4" w:space="0" w:color="000000"/>
              <w:right w:val="single" w:sz="4" w:space="0" w:color="000000"/>
            </w:tcBorders>
            <w:shd w:val="clear" w:color="auto" w:fill="auto"/>
            <w:vAlign w:val="bottom"/>
            <w:hideMark/>
          </w:tcPr>
          <w:p w14:paraId="1ED5C4DE" w14:textId="77777777" w:rsidR="00042285" w:rsidRPr="00042285" w:rsidRDefault="00042285" w:rsidP="006C09B7">
            <w:pPr>
              <w:suppressAutoHyphens/>
              <w:jc w:val="both"/>
              <w:rPr>
                <w:color w:val="000000"/>
                <w:szCs w:val="28"/>
              </w:rPr>
            </w:pPr>
            <w:r w:rsidRPr="00042285">
              <w:rPr>
                <w:color w:val="000000"/>
                <w:szCs w:val="28"/>
              </w:rPr>
              <w:t>0.03</w:t>
            </w:r>
          </w:p>
        </w:tc>
        <w:tc>
          <w:tcPr>
            <w:tcW w:w="1417" w:type="dxa"/>
            <w:tcBorders>
              <w:top w:val="nil"/>
              <w:left w:val="nil"/>
              <w:bottom w:val="single" w:sz="4" w:space="0" w:color="000000"/>
              <w:right w:val="single" w:sz="4" w:space="0" w:color="000000"/>
            </w:tcBorders>
            <w:shd w:val="clear" w:color="auto" w:fill="auto"/>
            <w:vAlign w:val="bottom"/>
            <w:hideMark/>
          </w:tcPr>
          <w:p w14:paraId="09EE3053" w14:textId="77777777" w:rsidR="00042285" w:rsidRPr="00042285" w:rsidRDefault="00042285" w:rsidP="006C09B7">
            <w:pPr>
              <w:suppressAutoHyphens/>
              <w:jc w:val="both"/>
              <w:rPr>
                <w:color w:val="000000"/>
                <w:szCs w:val="28"/>
              </w:rPr>
            </w:pPr>
            <w:r w:rsidRPr="00042285">
              <w:rPr>
                <w:color w:val="000000"/>
                <w:szCs w:val="28"/>
              </w:rPr>
              <w:t>0.03</w:t>
            </w:r>
          </w:p>
        </w:tc>
        <w:tc>
          <w:tcPr>
            <w:tcW w:w="1418" w:type="dxa"/>
            <w:tcBorders>
              <w:top w:val="nil"/>
              <w:left w:val="nil"/>
              <w:bottom w:val="single" w:sz="4" w:space="0" w:color="000000"/>
              <w:right w:val="single" w:sz="4" w:space="0" w:color="000000"/>
            </w:tcBorders>
            <w:shd w:val="clear" w:color="auto" w:fill="auto"/>
            <w:vAlign w:val="bottom"/>
            <w:hideMark/>
          </w:tcPr>
          <w:p w14:paraId="11C0920F" w14:textId="77777777" w:rsidR="00042285" w:rsidRPr="00042285" w:rsidRDefault="00042285" w:rsidP="006C09B7">
            <w:pPr>
              <w:suppressAutoHyphens/>
              <w:jc w:val="both"/>
              <w:rPr>
                <w:color w:val="000000"/>
                <w:szCs w:val="28"/>
              </w:rPr>
            </w:pPr>
            <w:r w:rsidRPr="00042285">
              <w:rPr>
                <w:color w:val="000000"/>
                <w:szCs w:val="28"/>
              </w:rPr>
              <w:t>-0.03</w:t>
            </w:r>
          </w:p>
        </w:tc>
      </w:tr>
      <w:tr w:rsidR="006C09B7" w:rsidRPr="00042285" w14:paraId="4D13F4B8"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315EA395"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16B6517D" w14:textId="77777777" w:rsidR="00042285" w:rsidRPr="00042285" w:rsidRDefault="00042285" w:rsidP="006C09B7">
            <w:pPr>
              <w:suppressAutoHyphens/>
              <w:jc w:val="both"/>
              <w:rPr>
                <w:color w:val="000000"/>
                <w:szCs w:val="28"/>
              </w:rPr>
            </w:pPr>
            <w:r w:rsidRPr="00042285">
              <w:rPr>
                <w:color w:val="000000"/>
                <w:szCs w:val="28"/>
              </w:rPr>
              <w:t>у9-2</w:t>
            </w:r>
          </w:p>
        </w:tc>
        <w:tc>
          <w:tcPr>
            <w:tcW w:w="1701" w:type="dxa"/>
            <w:tcBorders>
              <w:top w:val="nil"/>
              <w:left w:val="nil"/>
              <w:bottom w:val="single" w:sz="4" w:space="0" w:color="000000"/>
              <w:right w:val="single" w:sz="4" w:space="0" w:color="000000"/>
            </w:tcBorders>
            <w:shd w:val="clear" w:color="auto" w:fill="auto"/>
            <w:hideMark/>
          </w:tcPr>
          <w:p w14:paraId="6B60F163" w14:textId="77777777" w:rsidR="00042285" w:rsidRPr="00042285" w:rsidRDefault="00042285" w:rsidP="006C09B7">
            <w:pPr>
              <w:suppressAutoHyphens/>
              <w:jc w:val="both"/>
              <w:rPr>
                <w:color w:val="000000"/>
                <w:szCs w:val="28"/>
              </w:rPr>
            </w:pPr>
            <w:r w:rsidRPr="00042285">
              <w:rPr>
                <w:color w:val="000000"/>
                <w:szCs w:val="28"/>
              </w:rPr>
              <w:t>ул. Центральная, 6</w:t>
            </w:r>
          </w:p>
        </w:tc>
        <w:tc>
          <w:tcPr>
            <w:tcW w:w="1701" w:type="dxa"/>
            <w:tcBorders>
              <w:top w:val="nil"/>
              <w:left w:val="nil"/>
              <w:bottom w:val="single" w:sz="4" w:space="0" w:color="000000"/>
              <w:right w:val="single" w:sz="4" w:space="0" w:color="000000"/>
            </w:tcBorders>
            <w:shd w:val="clear" w:color="auto" w:fill="auto"/>
            <w:vAlign w:val="bottom"/>
            <w:hideMark/>
          </w:tcPr>
          <w:p w14:paraId="55581047" w14:textId="77777777" w:rsidR="00042285" w:rsidRPr="00042285" w:rsidRDefault="00042285" w:rsidP="006C09B7">
            <w:pPr>
              <w:suppressAutoHyphens/>
              <w:jc w:val="both"/>
              <w:rPr>
                <w:color w:val="000000"/>
                <w:szCs w:val="28"/>
              </w:rPr>
            </w:pPr>
            <w:r w:rsidRPr="00042285">
              <w:rPr>
                <w:color w:val="000000"/>
                <w:szCs w:val="28"/>
              </w:rPr>
              <w:t>0.55</w:t>
            </w:r>
          </w:p>
        </w:tc>
        <w:tc>
          <w:tcPr>
            <w:tcW w:w="1559" w:type="dxa"/>
            <w:tcBorders>
              <w:top w:val="nil"/>
              <w:left w:val="nil"/>
              <w:bottom w:val="single" w:sz="4" w:space="0" w:color="000000"/>
              <w:right w:val="single" w:sz="4" w:space="0" w:color="000000"/>
            </w:tcBorders>
            <w:shd w:val="clear" w:color="auto" w:fill="auto"/>
            <w:vAlign w:val="bottom"/>
            <w:hideMark/>
          </w:tcPr>
          <w:p w14:paraId="2E7558B9" w14:textId="77777777" w:rsidR="00042285" w:rsidRPr="00042285" w:rsidRDefault="00042285" w:rsidP="006C09B7">
            <w:pPr>
              <w:suppressAutoHyphens/>
              <w:jc w:val="both"/>
              <w:rPr>
                <w:color w:val="000000"/>
                <w:szCs w:val="28"/>
              </w:rPr>
            </w:pPr>
            <w:r w:rsidRPr="00042285">
              <w:rPr>
                <w:color w:val="000000"/>
                <w:szCs w:val="28"/>
              </w:rPr>
              <w:t>-0.55</w:t>
            </w:r>
          </w:p>
        </w:tc>
        <w:tc>
          <w:tcPr>
            <w:tcW w:w="1560" w:type="dxa"/>
            <w:tcBorders>
              <w:top w:val="nil"/>
              <w:left w:val="nil"/>
              <w:bottom w:val="single" w:sz="4" w:space="0" w:color="000000"/>
              <w:right w:val="single" w:sz="4" w:space="0" w:color="000000"/>
            </w:tcBorders>
            <w:shd w:val="clear" w:color="auto" w:fill="auto"/>
            <w:vAlign w:val="bottom"/>
            <w:hideMark/>
          </w:tcPr>
          <w:p w14:paraId="66D97E62" w14:textId="77777777" w:rsidR="00042285" w:rsidRPr="00042285" w:rsidRDefault="00042285" w:rsidP="006C09B7">
            <w:pPr>
              <w:suppressAutoHyphens/>
              <w:jc w:val="both"/>
              <w:rPr>
                <w:color w:val="000000"/>
                <w:szCs w:val="28"/>
              </w:rPr>
            </w:pPr>
            <w:r w:rsidRPr="00042285">
              <w:rPr>
                <w:color w:val="000000"/>
                <w:szCs w:val="28"/>
              </w:rPr>
              <w:t>0.18</w:t>
            </w:r>
          </w:p>
        </w:tc>
        <w:tc>
          <w:tcPr>
            <w:tcW w:w="1417" w:type="dxa"/>
            <w:tcBorders>
              <w:top w:val="nil"/>
              <w:left w:val="nil"/>
              <w:bottom w:val="single" w:sz="4" w:space="0" w:color="000000"/>
              <w:right w:val="single" w:sz="4" w:space="0" w:color="000000"/>
            </w:tcBorders>
            <w:shd w:val="clear" w:color="auto" w:fill="auto"/>
            <w:vAlign w:val="bottom"/>
            <w:hideMark/>
          </w:tcPr>
          <w:p w14:paraId="40D252E3" w14:textId="77777777" w:rsidR="00042285" w:rsidRPr="00042285" w:rsidRDefault="00042285" w:rsidP="006C09B7">
            <w:pPr>
              <w:suppressAutoHyphens/>
              <w:jc w:val="both"/>
              <w:rPr>
                <w:color w:val="000000"/>
                <w:szCs w:val="28"/>
              </w:rPr>
            </w:pPr>
            <w:r w:rsidRPr="00042285">
              <w:rPr>
                <w:color w:val="000000"/>
                <w:szCs w:val="28"/>
              </w:rPr>
              <w:t>0.18</w:t>
            </w:r>
          </w:p>
        </w:tc>
        <w:tc>
          <w:tcPr>
            <w:tcW w:w="1418" w:type="dxa"/>
            <w:tcBorders>
              <w:top w:val="nil"/>
              <w:left w:val="nil"/>
              <w:bottom w:val="single" w:sz="4" w:space="0" w:color="000000"/>
              <w:right w:val="single" w:sz="4" w:space="0" w:color="000000"/>
            </w:tcBorders>
            <w:shd w:val="clear" w:color="auto" w:fill="auto"/>
            <w:vAlign w:val="bottom"/>
            <w:hideMark/>
          </w:tcPr>
          <w:p w14:paraId="5FC2ADC6" w14:textId="77777777" w:rsidR="00042285" w:rsidRPr="00042285" w:rsidRDefault="00042285" w:rsidP="006C09B7">
            <w:pPr>
              <w:suppressAutoHyphens/>
              <w:jc w:val="both"/>
              <w:rPr>
                <w:color w:val="000000"/>
                <w:szCs w:val="28"/>
              </w:rPr>
            </w:pPr>
            <w:r w:rsidRPr="00042285">
              <w:rPr>
                <w:color w:val="000000"/>
                <w:szCs w:val="28"/>
              </w:rPr>
              <w:t>37.52</w:t>
            </w:r>
          </w:p>
        </w:tc>
        <w:tc>
          <w:tcPr>
            <w:tcW w:w="1238" w:type="dxa"/>
            <w:tcBorders>
              <w:top w:val="nil"/>
              <w:left w:val="nil"/>
              <w:bottom w:val="single" w:sz="4" w:space="0" w:color="000000"/>
              <w:right w:val="single" w:sz="4" w:space="0" w:color="000000"/>
            </w:tcBorders>
            <w:shd w:val="clear" w:color="auto" w:fill="auto"/>
            <w:vAlign w:val="bottom"/>
            <w:hideMark/>
          </w:tcPr>
          <w:p w14:paraId="4A916091" w14:textId="77777777" w:rsidR="00042285" w:rsidRPr="00042285" w:rsidRDefault="00042285" w:rsidP="006C09B7">
            <w:pPr>
              <w:suppressAutoHyphens/>
              <w:jc w:val="both"/>
              <w:rPr>
                <w:color w:val="000000"/>
                <w:szCs w:val="28"/>
              </w:rPr>
            </w:pPr>
            <w:r w:rsidRPr="00042285">
              <w:rPr>
                <w:color w:val="000000"/>
                <w:szCs w:val="28"/>
              </w:rPr>
              <w:t>37.34</w:t>
            </w:r>
          </w:p>
        </w:tc>
        <w:tc>
          <w:tcPr>
            <w:tcW w:w="1313" w:type="dxa"/>
            <w:tcBorders>
              <w:top w:val="nil"/>
              <w:left w:val="nil"/>
              <w:bottom w:val="single" w:sz="4" w:space="0" w:color="000000"/>
              <w:right w:val="single" w:sz="4" w:space="0" w:color="000000"/>
            </w:tcBorders>
            <w:shd w:val="clear" w:color="auto" w:fill="auto"/>
            <w:vAlign w:val="bottom"/>
            <w:hideMark/>
          </w:tcPr>
          <w:p w14:paraId="46327A22" w14:textId="77777777" w:rsidR="00042285" w:rsidRPr="00042285" w:rsidRDefault="00042285" w:rsidP="006C09B7">
            <w:pPr>
              <w:suppressAutoHyphens/>
              <w:jc w:val="both"/>
              <w:rPr>
                <w:color w:val="000000"/>
                <w:szCs w:val="28"/>
              </w:rPr>
            </w:pPr>
            <w:r w:rsidRPr="00042285">
              <w:rPr>
                <w:color w:val="000000"/>
                <w:szCs w:val="28"/>
              </w:rPr>
              <w:t>19.66</w:t>
            </w:r>
          </w:p>
        </w:tc>
        <w:tc>
          <w:tcPr>
            <w:tcW w:w="1276" w:type="dxa"/>
            <w:tcBorders>
              <w:top w:val="nil"/>
              <w:left w:val="nil"/>
              <w:bottom w:val="single" w:sz="4" w:space="0" w:color="000000"/>
              <w:right w:val="single" w:sz="4" w:space="0" w:color="000000"/>
            </w:tcBorders>
            <w:shd w:val="clear" w:color="auto" w:fill="auto"/>
            <w:vAlign w:val="bottom"/>
            <w:hideMark/>
          </w:tcPr>
          <w:p w14:paraId="198453EE" w14:textId="77777777" w:rsidR="00042285" w:rsidRPr="00042285" w:rsidRDefault="00042285" w:rsidP="006C09B7">
            <w:pPr>
              <w:suppressAutoHyphens/>
              <w:jc w:val="both"/>
              <w:rPr>
                <w:color w:val="000000"/>
                <w:szCs w:val="28"/>
              </w:rPr>
            </w:pPr>
            <w:r w:rsidRPr="00042285">
              <w:rPr>
                <w:color w:val="000000"/>
                <w:szCs w:val="28"/>
              </w:rPr>
              <w:t>19.48</w:t>
            </w:r>
          </w:p>
        </w:tc>
        <w:tc>
          <w:tcPr>
            <w:tcW w:w="1417" w:type="dxa"/>
            <w:tcBorders>
              <w:top w:val="nil"/>
              <w:left w:val="nil"/>
              <w:bottom w:val="single" w:sz="4" w:space="0" w:color="000000"/>
              <w:right w:val="single" w:sz="4" w:space="0" w:color="000000"/>
            </w:tcBorders>
            <w:shd w:val="clear" w:color="auto" w:fill="auto"/>
            <w:vAlign w:val="bottom"/>
            <w:hideMark/>
          </w:tcPr>
          <w:p w14:paraId="04948251" w14:textId="77777777" w:rsidR="00042285" w:rsidRPr="00042285" w:rsidRDefault="00042285" w:rsidP="006C09B7">
            <w:pPr>
              <w:suppressAutoHyphens/>
              <w:jc w:val="both"/>
              <w:rPr>
                <w:color w:val="000000"/>
                <w:szCs w:val="28"/>
              </w:rPr>
            </w:pPr>
            <w:r w:rsidRPr="00042285">
              <w:rPr>
                <w:color w:val="000000"/>
                <w:szCs w:val="28"/>
              </w:rPr>
              <w:t>21.26</w:t>
            </w:r>
          </w:p>
        </w:tc>
        <w:tc>
          <w:tcPr>
            <w:tcW w:w="1560" w:type="dxa"/>
            <w:tcBorders>
              <w:top w:val="nil"/>
              <w:left w:val="nil"/>
              <w:bottom w:val="single" w:sz="4" w:space="0" w:color="000000"/>
              <w:right w:val="single" w:sz="4" w:space="0" w:color="000000"/>
            </w:tcBorders>
            <w:shd w:val="clear" w:color="auto" w:fill="auto"/>
            <w:vAlign w:val="bottom"/>
            <w:hideMark/>
          </w:tcPr>
          <w:p w14:paraId="50582163" w14:textId="77777777" w:rsidR="00042285" w:rsidRPr="00042285" w:rsidRDefault="00042285" w:rsidP="006C09B7">
            <w:pPr>
              <w:suppressAutoHyphens/>
              <w:jc w:val="both"/>
              <w:rPr>
                <w:color w:val="000000"/>
                <w:szCs w:val="28"/>
              </w:rPr>
            </w:pPr>
            <w:r w:rsidRPr="00042285">
              <w:rPr>
                <w:color w:val="000000"/>
                <w:szCs w:val="28"/>
              </w:rPr>
              <w:t>21.18</w:t>
            </w:r>
          </w:p>
        </w:tc>
        <w:tc>
          <w:tcPr>
            <w:tcW w:w="1417" w:type="dxa"/>
            <w:tcBorders>
              <w:top w:val="nil"/>
              <w:left w:val="nil"/>
              <w:bottom w:val="single" w:sz="4" w:space="0" w:color="000000"/>
              <w:right w:val="single" w:sz="4" w:space="0" w:color="000000"/>
            </w:tcBorders>
            <w:shd w:val="clear" w:color="auto" w:fill="auto"/>
            <w:vAlign w:val="bottom"/>
            <w:hideMark/>
          </w:tcPr>
          <w:p w14:paraId="6005A323" w14:textId="77777777" w:rsidR="00042285" w:rsidRPr="00042285" w:rsidRDefault="00042285" w:rsidP="006C09B7">
            <w:pPr>
              <w:suppressAutoHyphens/>
              <w:jc w:val="both"/>
              <w:rPr>
                <w:color w:val="000000"/>
                <w:szCs w:val="28"/>
              </w:rPr>
            </w:pPr>
            <w:r w:rsidRPr="00042285">
              <w:rPr>
                <w:color w:val="000000"/>
                <w:szCs w:val="28"/>
              </w:rPr>
              <w:t>0.38</w:t>
            </w:r>
          </w:p>
        </w:tc>
        <w:tc>
          <w:tcPr>
            <w:tcW w:w="1418" w:type="dxa"/>
            <w:tcBorders>
              <w:top w:val="nil"/>
              <w:left w:val="nil"/>
              <w:bottom w:val="single" w:sz="4" w:space="0" w:color="000000"/>
              <w:right w:val="single" w:sz="4" w:space="0" w:color="000000"/>
            </w:tcBorders>
            <w:shd w:val="clear" w:color="auto" w:fill="auto"/>
            <w:vAlign w:val="bottom"/>
            <w:hideMark/>
          </w:tcPr>
          <w:p w14:paraId="53505D31" w14:textId="77777777" w:rsidR="00042285" w:rsidRPr="00042285" w:rsidRDefault="00042285" w:rsidP="006C09B7">
            <w:pPr>
              <w:suppressAutoHyphens/>
              <w:jc w:val="both"/>
              <w:rPr>
                <w:color w:val="000000"/>
                <w:szCs w:val="28"/>
              </w:rPr>
            </w:pPr>
            <w:r w:rsidRPr="00042285">
              <w:rPr>
                <w:color w:val="000000"/>
                <w:szCs w:val="28"/>
              </w:rPr>
              <w:t>-0.38</w:t>
            </w:r>
          </w:p>
        </w:tc>
      </w:tr>
      <w:tr w:rsidR="006C09B7" w:rsidRPr="00042285" w14:paraId="374B9933"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11A02178"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4730BE47" w14:textId="77777777" w:rsidR="00042285" w:rsidRPr="00042285" w:rsidRDefault="00042285" w:rsidP="006C09B7">
            <w:pPr>
              <w:suppressAutoHyphens/>
              <w:jc w:val="both"/>
              <w:rPr>
                <w:color w:val="000000"/>
                <w:szCs w:val="28"/>
              </w:rPr>
            </w:pPr>
            <w:r w:rsidRPr="00042285">
              <w:rPr>
                <w:color w:val="000000"/>
                <w:szCs w:val="28"/>
              </w:rPr>
              <w:t>ТК4</w:t>
            </w:r>
          </w:p>
        </w:tc>
        <w:tc>
          <w:tcPr>
            <w:tcW w:w="1701" w:type="dxa"/>
            <w:tcBorders>
              <w:top w:val="nil"/>
              <w:left w:val="nil"/>
              <w:bottom w:val="single" w:sz="4" w:space="0" w:color="000000"/>
              <w:right w:val="single" w:sz="4" w:space="0" w:color="000000"/>
            </w:tcBorders>
            <w:shd w:val="clear" w:color="auto" w:fill="auto"/>
            <w:hideMark/>
          </w:tcPr>
          <w:p w14:paraId="340080C9" w14:textId="77777777" w:rsidR="00042285" w:rsidRPr="00042285" w:rsidRDefault="00042285" w:rsidP="006C09B7">
            <w:pPr>
              <w:suppressAutoHyphens/>
              <w:jc w:val="both"/>
              <w:rPr>
                <w:color w:val="000000"/>
                <w:szCs w:val="28"/>
              </w:rPr>
            </w:pPr>
            <w:r w:rsidRPr="00042285">
              <w:rPr>
                <w:color w:val="000000"/>
                <w:szCs w:val="28"/>
              </w:rPr>
              <w:t>ул. Комсомольская, 3</w:t>
            </w:r>
          </w:p>
        </w:tc>
        <w:tc>
          <w:tcPr>
            <w:tcW w:w="1701" w:type="dxa"/>
            <w:tcBorders>
              <w:top w:val="nil"/>
              <w:left w:val="nil"/>
              <w:bottom w:val="single" w:sz="4" w:space="0" w:color="000000"/>
              <w:right w:val="single" w:sz="4" w:space="0" w:color="000000"/>
            </w:tcBorders>
            <w:shd w:val="clear" w:color="auto" w:fill="auto"/>
            <w:vAlign w:val="bottom"/>
            <w:hideMark/>
          </w:tcPr>
          <w:p w14:paraId="4315FBEF" w14:textId="77777777" w:rsidR="00042285" w:rsidRPr="00042285" w:rsidRDefault="00042285" w:rsidP="006C09B7">
            <w:pPr>
              <w:suppressAutoHyphens/>
              <w:jc w:val="both"/>
              <w:rPr>
                <w:color w:val="000000"/>
                <w:szCs w:val="28"/>
              </w:rPr>
            </w:pPr>
            <w:r w:rsidRPr="00042285">
              <w:rPr>
                <w:color w:val="000000"/>
                <w:szCs w:val="28"/>
              </w:rPr>
              <w:t>7.33</w:t>
            </w:r>
          </w:p>
        </w:tc>
        <w:tc>
          <w:tcPr>
            <w:tcW w:w="1559" w:type="dxa"/>
            <w:tcBorders>
              <w:top w:val="nil"/>
              <w:left w:val="nil"/>
              <w:bottom w:val="single" w:sz="4" w:space="0" w:color="000000"/>
              <w:right w:val="single" w:sz="4" w:space="0" w:color="000000"/>
            </w:tcBorders>
            <w:shd w:val="clear" w:color="auto" w:fill="auto"/>
            <w:vAlign w:val="bottom"/>
            <w:hideMark/>
          </w:tcPr>
          <w:p w14:paraId="3D6EDB89" w14:textId="77777777" w:rsidR="00042285" w:rsidRPr="00042285" w:rsidRDefault="00042285" w:rsidP="006C09B7">
            <w:pPr>
              <w:suppressAutoHyphens/>
              <w:jc w:val="both"/>
              <w:rPr>
                <w:color w:val="000000"/>
                <w:szCs w:val="28"/>
              </w:rPr>
            </w:pPr>
            <w:r w:rsidRPr="00042285">
              <w:rPr>
                <w:color w:val="000000"/>
                <w:szCs w:val="28"/>
              </w:rPr>
              <w:t>-7.32</w:t>
            </w:r>
          </w:p>
        </w:tc>
        <w:tc>
          <w:tcPr>
            <w:tcW w:w="1560" w:type="dxa"/>
            <w:tcBorders>
              <w:top w:val="nil"/>
              <w:left w:val="nil"/>
              <w:bottom w:val="single" w:sz="4" w:space="0" w:color="000000"/>
              <w:right w:val="single" w:sz="4" w:space="0" w:color="000000"/>
            </w:tcBorders>
            <w:shd w:val="clear" w:color="auto" w:fill="auto"/>
            <w:vAlign w:val="bottom"/>
            <w:hideMark/>
          </w:tcPr>
          <w:p w14:paraId="60E8FD32" w14:textId="77777777" w:rsidR="00042285" w:rsidRPr="00042285" w:rsidRDefault="00042285" w:rsidP="006C09B7">
            <w:pPr>
              <w:suppressAutoHyphens/>
              <w:jc w:val="both"/>
              <w:rPr>
                <w:color w:val="000000"/>
                <w:szCs w:val="28"/>
              </w:rPr>
            </w:pPr>
            <w:r w:rsidRPr="00042285">
              <w:rPr>
                <w:color w:val="000000"/>
                <w:szCs w:val="28"/>
              </w:rPr>
              <w:t>0.07</w:t>
            </w:r>
          </w:p>
        </w:tc>
        <w:tc>
          <w:tcPr>
            <w:tcW w:w="1417" w:type="dxa"/>
            <w:tcBorders>
              <w:top w:val="nil"/>
              <w:left w:val="nil"/>
              <w:bottom w:val="single" w:sz="4" w:space="0" w:color="000000"/>
              <w:right w:val="single" w:sz="4" w:space="0" w:color="000000"/>
            </w:tcBorders>
            <w:shd w:val="clear" w:color="auto" w:fill="auto"/>
            <w:vAlign w:val="bottom"/>
            <w:hideMark/>
          </w:tcPr>
          <w:p w14:paraId="65464C9D" w14:textId="77777777" w:rsidR="00042285" w:rsidRPr="00042285" w:rsidRDefault="00042285" w:rsidP="006C09B7">
            <w:pPr>
              <w:suppressAutoHyphens/>
              <w:jc w:val="both"/>
              <w:rPr>
                <w:color w:val="000000"/>
                <w:szCs w:val="28"/>
              </w:rPr>
            </w:pPr>
            <w:r w:rsidRPr="00042285">
              <w:rPr>
                <w:color w:val="000000"/>
                <w:szCs w:val="28"/>
              </w:rPr>
              <w:t>0.07</w:t>
            </w:r>
          </w:p>
        </w:tc>
        <w:tc>
          <w:tcPr>
            <w:tcW w:w="1418" w:type="dxa"/>
            <w:tcBorders>
              <w:top w:val="nil"/>
              <w:left w:val="nil"/>
              <w:bottom w:val="single" w:sz="4" w:space="0" w:color="000000"/>
              <w:right w:val="single" w:sz="4" w:space="0" w:color="000000"/>
            </w:tcBorders>
            <w:shd w:val="clear" w:color="auto" w:fill="auto"/>
            <w:vAlign w:val="bottom"/>
            <w:hideMark/>
          </w:tcPr>
          <w:p w14:paraId="54F620FD" w14:textId="77777777" w:rsidR="00042285" w:rsidRPr="00042285" w:rsidRDefault="00042285" w:rsidP="006C09B7">
            <w:pPr>
              <w:suppressAutoHyphens/>
              <w:jc w:val="both"/>
              <w:rPr>
                <w:color w:val="000000"/>
                <w:szCs w:val="28"/>
              </w:rPr>
            </w:pPr>
            <w:r w:rsidRPr="00042285">
              <w:rPr>
                <w:color w:val="000000"/>
                <w:szCs w:val="28"/>
              </w:rPr>
              <w:t>37.63</w:t>
            </w:r>
          </w:p>
        </w:tc>
        <w:tc>
          <w:tcPr>
            <w:tcW w:w="1238" w:type="dxa"/>
            <w:tcBorders>
              <w:top w:val="nil"/>
              <w:left w:val="nil"/>
              <w:bottom w:val="single" w:sz="4" w:space="0" w:color="000000"/>
              <w:right w:val="single" w:sz="4" w:space="0" w:color="000000"/>
            </w:tcBorders>
            <w:shd w:val="clear" w:color="auto" w:fill="auto"/>
            <w:vAlign w:val="bottom"/>
            <w:hideMark/>
          </w:tcPr>
          <w:p w14:paraId="015C70B7" w14:textId="77777777" w:rsidR="00042285" w:rsidRPr="00042285" w:rsidRDefault="00042285" w:rsidP="006C09B7">
            <w:pPr>
              <w:suppressAutoHyphens/>
              <w:jc w:val="both"/>
              <w:rPr>
                <w:color w:val="000000"/>
                <w:szCs w:val="28"/>
              </w:rPr>
            </w:pPr>
            <w:r w:rsidRPr="00042285">
              <w:rPr>
                <w:color w:val="000000"/>
                <w:szCs w:val="28"/>
              </w:rPr>
              <w:t>37.56</w:t>
            </w:r>
          </w:p>
        </w:tc>
        <w:tc>
          <w:tcPr>
            <w:tcW w:w="1313" w:type="dxa"/>
            <w:tcBorders>
              <w:top w:val="nil"/>
              <w:left w:val="nil"/>
              <w:bottom w:val="single" w:sz="4" w:space="0" w:color="000000"/>
              <w:right w:val="single" w:sz="4" w:space="0" w:color="000000"/>
            </w:tcBorders>
            <w:shd w:val="clear" w:color="auto" w:fill="auto"/>
            <w:vAlign w:val="bottom"/>
            <w:hideMark/>
          </w:tcPr>
          <w:p w14:paraId="525CD80C" w14:textId="77777777" w:rsidR="00042285" w:rsidRPr="00042285" w:rsidRDefault="00042285" w:rsidP="006C09B7">
            <w:pPr>
              <w:suppressAutoHyphens/>
              <w:jc w:val="both"/>
              <w:rPr>
                <w:color w:val="000000"/>
                <w:szCs w:val="28"/>
              </w:rPr>
            </w:pPr>
            <w:r w:rsidRPr="00042285">
              <w:rPr>
                <w:color w:val="000000"/>
                <w:szCs w:val="28"/>
              </w:rPr>
              <w:t>19.44</w:t>
            </w:r>
          </w:p>
        </w:tc>
        <w:tc>
          <w:tcPr>
            <w:tcW w:w="1276" w:type="dxa"/>
            <w:tcBorders>
              <w:top w:val="nil"/>
              <w:left w:val="nil"/>
              <w:bottom w:val="single" w:sz="4" w:space="0" w:color="000000"/>
              <w:right w:val="single" w:sz="4" w:space="0" w:color="000000"/>
            </w:tcBorders>
            <w:shd w:val="clear" w:color="auto" w:fill="auto"/>
            <w:vAlign w:val="bottom"/>
            <w:hideMark/>
          </w:tcPr>
          <w:p w14:paraId="4ED92DB6" w14:textId="77777777" w:rsidR="00042285" w:rsidRPr="00042285" w:rsidRDefault="00042285" w:rsidP="006C09B7">
            <w:pPr>
              <w:suppressAutoHyphens/>
              <w:jc w:val="both"/>
              <w:rPr>
                <w:color w:val="000000"/>
                <w:szCs w:val="28"/>
              </w:rPr>
            </w:pPr>
            <w:r w:rsidRPr="00042285">
              <w:rPr>
                <w:color w:val="000000"/>
                <w:szCs w:val="28"/>
              </w:rPr>
              <w:t>19.37</w:t>
            </w:r>
          </w:p>
        </w:tc>
        <w:tc>
          <w:tcPr>
            <w:tcW w:w="1417" w:type="dxa"/>
            <w:tcBorders>
              <w:top w:val="nil"/>
              <w:left w:val="nil"/>
              <w:bottom w:val="single" w:sz="4" w:space="0" w:color="000000"/>
              <w:right w:val="single" w:sz="4" w:space="0" w:color="000000"/>
            </w:tcBorders>
            <w:shd w:val="clear" w:color="auto" w:fill="auto"/>
            <w:vAlign w:val="bottom"/>
            <w:hideMark/>
          </w:tcPr>
          <w:p w14:paraId="7CBB6CE4" w14:textId="77777777" w:rsidR="00042285" w:rsidRPr="00042285" w:rsidRDefault="00042285" w:rsidP="006C09B7">
            <w:pPr>
              <w:suppressAutoHyphens/>
              <w:jc w:val="both"/>
              <w:rPr>
                <w:color w:val="000000"/>
                <w:szCs w:val="28"/>
              </w:rPr>
            </w:pPr>
            <w:r w:rsidRPr="00042285">
              <w:rPr>
                <w:color w:val="000000"/>
                <w:szCs w:val="28"/>
              </w:rPr>
              <w:t>1.52</w:t>
            </w:r>
          </w:p>
        </w:tc>
        <w:tc>
          <w:tcPr>
            <w:tcW w:w="1560" w:type="dxa"/>
            <w:tcBorders>
              <w:top w:val="nil"/>
              <w:left w:val="nil"/>
              <w:bottom w:val="single" w:sz="4" w:space="0" w:color="000000"/>
              <w:right w:val="single" w:sz="4" w:space="0" w:color="000000"/>
            </w:tcBorders>
            <w:shd w:val="clear" w:color="auto" w:fill="auto"/>
            <w:vAlign w:val="bottom"/>
            <w:hideMark/>
          </w:tcPr>
          <w:p w14:paraId="3D4D557F" w14:textId="77777777" w:rsidR="00042285" w:rsidRPr="00042285" w:rsidRDefault="00042285" w:rsidP="006C09B7">
            <w:pPr>
              <w:suppressAutoHyphens/>
              <w:jc w:val="both"/>
              <w:rPr>
                <w:color w:val="000000"/>
                <w:szCs w:val="28"/>
              </w:rPr>
            </w:pPr>
            <w:r w:rsidRPr="00042285">
              <w:rPr>
                <w:color w:val="000000"/>
                <w:szCs w:val="28"/>
              </w:rPr>
              <w:t>1.51</w:t>
            </w:r>
          </w:p>
        </w:tc>
        <w:tc>
          <w:tcPr>
            <w:tcW w:w="1417" w:type="dxa"/>
            <w:tcBorders>
              <w:top w:val="nil"/>
              <w:left w:val="nil"/>
              <w:bottom w:val="single" w:sz="4" w:space="0" w:color="000000"/>
              <w:right w:val="single" w:sz="4" w:space="0" w:color="000000"/>
            </w:tcBorders>
            <w:shd w:val="clear" w:color="auto" w:fill="auto"/>
            <w:vAlign w:val="bottom"/>
            <w:hideMark/>
          </w:tcPr>
          <w:p w14:paraId="5AD5CDEA" w14:textId="77777777" w:rsidR="00042285" w:rsidRPr="00042285" w:rsidRDefault="00042285" w:rsidP="006C09B7">
            <w:pPr>
              <w:suppressAutoHyphens/>
              <w:jc w:val="both"/>
              <w:rPr>
                <w:color w:val="000000"/>
                <w:szCs w:val="28"/>
              </w:rPr>
            </w:pPr>
            <w:r w:rsidRPr="00042285">
              <w:rPr>
                <w:color w:val="000000"/>
                <w:szCs w:val="28"/>
              </w:rPr>
              <w:t>0.28</w:t>
            </w:r>
          </w:p>
        </w:tc>
        <w:tc>
          <w:tcPr>
            <w:tcW w:w="1418" w:type="dxa"/>
            <w:tcBorders>
              <w:top w:val="nil"/>
              <w:left w:val="nil"/>
              <w:bottom w:val="single" w:sz="4" w:space="0" w:color="000000"/>
              <w:right w:val="single" w:sz="4" w:space="0" w:color="000000"/>
            </w:tcBorders>
            <w:shd w:val="clear" w:color="auto" w:fill="auto"/>
            <w:vAlign w:val="bottom"/>
            <w:hideMark/>
          </w:tcPr>
          <w:p w14:paraId="57496F9C" w14:textId="77777777" w:rsidR="00042285" w:rsidRPr="00042285" w:rsidRDefault="00042285" w:rsidP="006C09B7">
            <w:pPr>
              <w:suppressAutoHyphens/>
              <w:jc w:val="both"/>
              <w:rPr>
                <w:color w:val="000000"/>
                <w:szCs w:val="28"/>
              </w:rPr>
            </w:pPr>
            <w:r w:rsidRPr="00042285">
              <w:rPr>
                <w:color w:val="000000"/>
                <w:szCs w:val="28"/>
              </w:rPr>
              <w:t>-0.28</w:t>
            </w:r>
          </w:p>
        </w:tc>
      </w:tr>
      <w:tr w:rsidR="006C09B7" w:rsidRPr="00042285" w14:paraId="6E42DC7A"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6A411816"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5E45E6AC" w14:textId="77777777" w:rsidR="00042285" w:rsidRPr="00042285" w:rsidRDefault="00042285" w:rsidP="006C09B7">
            <w:pPr>
              <w:suppressAutoHyphens/>
              <w:jc w:val="both"/>
              <w:rPr>
                <w:color w:val="000000"/>
                <w:szCs w:val="28"/>
              </w:rPr>
            </w:pPr>
            <w:r w:rsidRPr="00042285">
              <w:rPr>
                <w:color w:val="000000"/>
                <w:szCs w:val="28"/>
              </w:rPr>
              <w:t>ТК5</w:t>
            </w:r>
          </w:p>
        </w:tc>
        <w:tc>
          <w:tcPr>
            <w:tcW w:w="1701" w:type="dxa"/>
            <w:tcBorders>
              <w:top w:val="nil"/>
              <w:left w:val="nil"/>
              <w:bottom w:val="single" w:sz="4" w:space="0" w:color="000000"/>
              <w:right w:val="single" w:sz="4" w:space="0" w:color="000000"/>
            </w:tcBorders>
            <w:shd w:val="clear" w:color="auto" w:fill="auto"/>
            <w:hideMark/>
          </w:tcPr>
          <w:p w14:paraId="3AAF36CA" w14:textId="77777777" w:rsidR="00042285" w:rsidRPr="00042285" w:rsidRDefault="00042285" w:rsidP="006C09B7">
            <w:pPr>
              <w:suppressAutoHyphens/>
              <w:jc w:val="both"/>
              <w:rPr>
                <w:color w:val="000000"/>
                <w:szCs w:val="28"/>
              </w:rPr>
            </w:pPr>
            <w:r w:rsidRPr="00042285">
              <w:rPr>
                <w:color w:val="000000"/>
                <w:szCs w:val="28"/>
              </w:rPr>
              <w:t>ТК6</w:t>
            </w:r>
          </w:p>
        </w:tc>
        <w:tc>
          <w:tcPr>
            <w:tcW w:w="1701" w:type="dxa"/>
            <w:tcBorders>
              <w:top w:val="nil"/>
              <w:left w:val="nil"/>
              <w:bottom w:val="single" w:sz="4" w:space="0" w:color="000000"/>
              <w:right w:val="single" w:sz="4" w:space="0" w:color="000000"/>
            </w:tcBorders>
            <w:shd w:val="clear" w:color="auto" w:fill="auto"/>
            <w:vAlign w:val="bottom"/>
            <w:hideMark/>
          </w:tcPr>
          <w:p w14:paraId="2DE155E6" w14:textId="77777777" w:rsidR="00042285" w:rsidRPr="00042285" w:rsidRDefault="00042285" w:rsidP="006C09B7">
            <w:pPr>
              <w:suppressAutoHyphens/>
              <w:jc w:val="both"/>
              <w:rPr>
                <w:color w:val="000000"/>
                <w:szCs w:val="28"/>
              </w:rPr>
            </w:pPr>
            <w:r w:rsidRPr="00042285">
              <w:rPr>
                <w:color w:val="000000"/>
                <w:szCs w:val="28"/>
              </w:rPr>
              <w:t>3.63</w:t>
            </w:r>
          </w:p>
        </w:tc>
        <w:tc>
          <w:tcPr>
            <w:tcW w:w="1559" w:type="dxa"/>
            <w:tcBorders>
              <w:top w:val="nil"/>
              <w:left w:val="nil"/>
              <w:bottom w:val="single" w:sz="4" w:space="0" w:color="000000"/>
              <w:right w:val="single" w:sz="4" w:space="0" w:color="000000"/>
            </w:tcBorders>
            <w:shd w:val="clear" w:color="auto" w:fill="auto"/>
            <w:vAlign w:val="bottom"/>
            <w:hideMark/>
          </w:tcPr>
          <w:p w14:paraId="38A9280E" w14:textId="77777777" w:rsidR="00042285" w:rsidRPr="00042285" w:rsidRDefault="00042285" w:rsidP="006C09B7">
            <w:pPr>
              <w:suppressAutoHyphens/>
              <w:jc w:val="both"/>
              <w:rPr>
                <w:color w:val="000000"/>
                <w:szCs w:val="28"/>
              </w:rPr>
            </w:pPr>
            <w:r w:rsidRPr="00042285">
              <w:rPr>
                <w:color w:val="000000"/>
                <w:szCs w:val="28"/>
              </w:rPr>
              <w:t>-3.61</w:t>
            </w:r>
          </w:p>
        </w:tc>
        <w:tc>
          <w:tcPr>
            <w:tcW w:w="1560" w:type="dxa"/>
            <w:tcBorders>
              <w:top w:val="nil"/>
              <w:left w:val="nil"/>
              <w:bottom w:val="single" w:sz="4" w:space="0" w:color="000000"/>
              <w:right w:val="single" w:sz="4" w:space="0" w:color="000000"/>
            </w:tcBorders>
            <w:shd w:val="clear" w:color="auto" w:fill="auto"/>
            <w:vAlign w:val="bottom"/>
            <w:hideMark/>
          </w:tcPr>
          <w:p w14:paraId="4C727036" w14:textId="77777777" w:rsidR="00042285" w:rsidRPr="00042285" w:rsidRDefault="00042285" w:rsidP="006C09B7">
            <w:pPr>
              <w:suppressAutoHyphens/>
              <w:jc w:val="both"/>
              <w:rPr>
                <w:color w:val="000000"/>
                <w:szCs w:val="28"/>
              </w:rPr>
            </w:pPr>
            <w:r w:rsidRPr="00042285">
              <w:rPr>
                <w:color w:val="000000"/>
                <w:szCs w:val="28"/>
              </w:rPr>
              <w:t>0.02</w:t>
            </w:r>
          </w:p>
        </w:tc>
        <w:tc>
          <w:tcPr>
            <w:tcW w:w="1417" w:type="dxa"/>
            <w:tcBorders>
              <w:top w:val="nil"/>
              <w:left w:val="nil"/>
              <w:bottom w:val="single" w:sz="4" w:space="0" w:color="000000"/>
              <w:right w:val="single" w:sz="4" w:space="0" w:color="000000"/>
            </w:tcBorders>
            <w:shd w:val="clear" w:color="auto" w:fill="auto"/>
            <w:vAlign w:val="bottom"/>
            <w:hideMark/>
          </w:tcPr>
          <w:p w14:paraId="5D479A43" w14:textId="77777777" w:rsidR="00042285" w:rsidRPr="00042285" w:rsidRDefault="00042285" w:rsidP="006C09B7">
            <w:pPr>
              <w:suppressAutoHyphens/>
              <w:jc w:val="both"/>
              <w:rPr>
                <w:color w:val="000000"/>
                <w:szCs w:val="28"/>
              </w:rPr>
            </w:pPr>
            <w:r w:rsidRPr="00042285">
              <w:rPr>
                <w:color w:val="000000"/>
                <w:szCs w:val="28"/>
              </w:rPr>
              <w:t>0.02</w:t>
            </w:r>
          </w:p>
        </w:tc>
        <w:tc>
          <w:tcPr>
            <w:tcW w:w="1418" w:type="dxa"/>
            <w:tcBorders>
              <w:top w:val="nil"/>
              <w:left w:val="nil"/>
              <w:bottom w:val="single" w:sz="4" w:space="0" w:color="000000"/>
              <w:right w:val="single" w:sz="4" w:space="0" w:color="000000"/>
            </w:tcBorders>
            <w:shd w:val="clear" w:color="auto" w:fill="auto"/>
            <w:vAlign w:val="bottom"/>
            <w:hideMark/>
          </w:tcPr>
          <w:p w14:paraId="1EF5E398" w14:textId="77777777" w:rsidR="00042285" w:rsidRPr="00042285" w:rsidRDefault="00042285" w:rsidP="006C09B7">
            <w:pPr>
              <w:suppressAutoHyphens/>
              <w:jc w:val="both"/>
              <w:rPr>
                <w:color w:val="000000"/>
                <w:szCs w:val="28"/>
              </w:rPr>
            </w:pPr>
            <w:r w:rsidRPr="00042285">
              <w:rPr>
                <w:color w:val="000000"/>
                <w:szCs w:val="28"/>
              </w:rPr>
              <w:t>37.60</w:t>
            </w:r>
          </w:p>
        </w:tc>
        <w:tc>
          <w:tcPr>
            <w:tcW w:w="1238" w:type="dxa"/>
            <w:tcBorders>
              <w:top w:val="nil"/>
              <w:left w:val="nil"/>
              <w:bottom w:val="single" w:sz="4" w:space="0" w:color="000000"/>
              <w:right w:val="single" w:sz="4" w:space="0" w:color="000000"/>
            </w:tcBorders>
            <w:shd w:val="clear" w:color="auto" w:fill="auto"/>
            <w:vAlign w:val="bottom"/>
            <w:hideMark/>
          </w:tcPr>
          <w:p w14:paraId="5A28FD3B" w14:textId="77777777" w:rsidR="00042285" w:rsidRPr="00042285" w:rsidRDefault="00042285" w:rsidP="006C09B7">
            <w:pPr>
              <w:suppressAutoHyphens/>
              <w:jc w:val="both"/>
              <w:rPr>
                <w:color w:val="000000"/>
                <w:szCs w:val="28"/>
              </w:rPr>
            </w:pPr>
            <w:r w:rsidRPr="00042285">
              <w:rPr>
                <w:color w:val="000000"/>
                <w:szCs w:val="28"/>
              </w:rPr>
              <w:t>37.57</w:t>
            </w:r>
          </w:p>
        </w:tc>
        <w:tc>
          <w:tcPr>
            <w:tcW w:w="1313" w:type="dxa"/>
            <w:tcBorders>
              <w:top w:val="nil"/>
              <w:left w:val="nil"/>
              <w:bottom w:val="single" w:sz="4" w:space="0" w:color="000000"/>
              <w:right w:val="single" w:sz="4" w:space="0" w:color="000000"/>
            </w:tcBorders>
            <w:shd w:val="clear" w:color="auto" w:fill="auto"/>
            <w:vAlign w:val="bottom"/>
            <w:hideMark/>
          </w:tcPr>
          <w:p w14:paraId="7187B76B" w14:textId="77777777" w:rsidR="00042285" w:rsidRPr="00042285" w:rsidRDefault="00042285" w:rsidP="006C09B7">
            <w:pPr>
              <w:suppressAutoHyphens/>
              <w:jc w:val="both"/>
              <w:rPr>
                <w:color w:val="000000"/>
                <w:szCs w:val="28"/>
              </w:rPr>
            </w:pPr>
            <w:r w:rsidRPr="00042285">
              <w:rPr>
                <w:color w:val="000000"/>
                <w:szCs w:val="28"/>
              </w:rPr>
              <w:t>19.42</w:t>
            </w:r>
          </w:p>
        </w:tc>
        <w:tc>
          <w:tcPr>
            <w:tcW w:w="1276" w:type="dxa"/>
            <w:tcBorders>
              <w:top w:val="nil"/>
              <w:left w:val="nil"/>
              <w:bottom w:val="single" w:sz="4" w:space="0" w:color="000000"/>
              <w:right w:val="single" w:sz="4" w:space="0" w:color="000000"/>
            </w:tcBorders>
            <w:shd w:val="clear" w:color="auto" w:fill="auto"/>
            <w:vAlign w:val="bottom"/>
            <w:hideMark/>
          </w:tcPr>
          <w:p w14:paraId="7E946ECA" w14:textId="77777777" w:rsidR="00042285" w:rsidRPr="00042285" w:rsidRDefault="00042285" w:rsidP="006C09B7">
            <w:pPr>
              <w:suppressAutoHyphens/>
              <w:jc w:val="both"/>
              <w:rPr>
                <w:color w:val="000000"/>
                <w:szCs w:val="28"/>
              </w:rPr>
            </w:pPr>
            <w:r w:rsidRPr="00042285">
              <w:rPr>
                <w:color w:val="000000"/>
                <w:szCs w:val="28"/>
              </w:rPr>
              <w:t>19.40</w:t>
            </w:r>
          </w:p>
        </w:tc>
        <w:tc>
          <w:tcPr>
            <w:tcW w:w="1417" w:type="dxa"/>
            <w:tcBorders>
              <w:top w:val="nil"/>
              <w:left w:val="nil"/>
              <w:bottom w:val="single" w:sz="4" w:space="0" w:color="000000"/>
              <w:right w:val="single" w:sz="4" w:space="0" w:color="000000"/>
            </w:tcBorders>
            <w:shd w:val="clear" w:color="auto" w:fill="auto"/>
            <w:vAlign w:val="bottom"/>
            <w:hideMark/>
          </w:tcPr>
          <w:p w14:paraId="1F6B4361" w14:textId="77777777" w:rsidR="00042285" w:rsidRPr="00042285" w:rsidRDefault="00042285" w:rsidP="006C09B7">
            <w:pPr>
              <w:suppressAutoHyphens/>
              <w:jc w:val="both"/>
              <w:rPr>
                <w:color w:val="000000"/>
                <w:szCs w:val="28"/>
              </w:rPr>
            </w:pPr>
            <w:r w:rsidRPr="00042285">
              <w:rPr>
                <w:color w:val="000000"/>
                <w:szCs w:val="28"/>
              </w:rPr>
              <w:t>0.38</w:t>
            </w:r>
          </w:p>
        </w:tc>
        <w:tc>
          <w:tcPr>
            <w:tcW w:w="1560" w:type="dxa"/>
            <w:tcBorders>
              <w:top w:val="nil"/>
              <w:left w:val="nil"/>
              <w:bottom w:val="single" w:sz="4" w:space="0" w:color="000000"/>
              <w:right w:val="single" w:sz="4" w:space="0" w:color="000000"/>
            </w:tcBorders>
            <w:shd w:val="clear" w:color="auto" w:fill="auto"/>
            <w:vAlign w:val="bottom"/>
            <w:hideMark/>
          </w:tcPr>
          <w:p w14:paraId="7104ADC9" w14:textId="77777777" w:rsidR="00042285" w:rsidRPr="00042285" w:rsidRDefault="00042285" w:rsidP="006C09B7">
            <w:pPr>
              <w:suppressAutoHyphens/>
              <w:jc w:val="both"/>
              <w:rPr>
                <w:color w:val="000000"/>
                <w:szCs w:val="28"/>
              </w:rPr>
            </w:pPr>
            <w:r w:rsidRPr="00042285">
              <w:rPr>
                <w:color w:val="000000"/>
                <w:szCs w:val="28"/>
              </w:rPr>
              <w:t>0.38</w:t>
            </w:r>
          </w:p>
        </w:tc>
        <w:tc>
          <w:tcPr>
            <w:tcW w:w="1417" w:type="dxa"/>
            <w:tcBorders>
              <w:top w:val="nil"/>
              <w:left w:val="nil"/>
              <w:bottom w:val="single" w:sz="4" w:space="0" w:color="000000"/>
              <w:right w:val="single" w:sz="4" w:space="0" w:color="000000"/>
            </w:tcBorders>
            <w:shd w:val="clear" w:color="auto" w:fill="auto"/>
            <w:vAlign w:val="bottom"/>
            <w:hideMark/>
          </w:tcPr>
          <w:p w14:paraId="5B8BF825" w14:textId="77777777" w:rsidR="00042285" w:rsidRPr="00042285" w:rsidRDefault="00042285" w:rsidP="006C09B7">
            <w:pPr>
              <w:suppressAutoHyphens/>
              <w:jc w:val="both"/>
              <w:rPr>
                <w:color w:val="000000"/>
                <w:szCs w:val="28"/>
              </w:rPr>
            </w:pPr>
            <w:r w:rsidRPr="00042285">
              <w:rPr>
                <w:color w:val="000000"/>
                <w:szCs w:val="28"/>
              </w:rPr>
              <w:t>0.14</w:t>
            </w:r>
          </w:p>
        </w:tc>
        <w:tc>
          <w:tcPr>
            <w:tcW w:w="1418" w:type="dxa"/>
            <w:tcBorders>
              <w:top w:val="nil"/>
              <w:left w:val="nil"/>
              <w:bottom w:val="single" w:sz="4" w:space="0" w:color="000000"/>
              <w:right w:val="single" w:sz="4" w:space="0" w:color="000000"/>
            </w:tcBorders>
            <w:shd w:val="clear" w:color="auto" w:fill="auto"/>
            <w:vAlign w:val="bottom"/>
            <w:hideMark/>
          </w:tcPr>
          <w:p w14:paraId="23BB94A9" w14:textId="77777777" w:rsidR="00042285" w:rsidRPr="00042285" w:rsidRDefault="00042285" w:rsidP="006C09B7">
            <w:pPr>
              <w:suppressAutoHyphens/>
              <w:jc w:val="both"/>
              <w:rPr>
                <w:color w:val="000000"/>
                <w:szCs w:val="28"/>
              </w:rPr>
            </w:pPr>
            <w:r w:rsidRPr="00042285">
              <w:rPr>
                <w:color w:val="000000"/>
                <w:szCs w:val="28"/>
              </w:rPr>
              <w:t>-0.14</w:t>
            </w:r>
          </w:p>
        </w:tc>
      </w:tr>
      <w:tr w:rsidR="006C09B7" w:rsidRPr="00042285" w14:paraId="18590313"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1611204B"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2A10AD59" w14:textId="77777777" w:rsidR="00042285" w:rsidRPr="00042285" w:rsidRDefault="00042285" w:rsidP="006C09B7">
            <w:pPr>
              <w:suppressAutoHyphens/>
              <w:jc w:val="both"/>
              <w:rPr>
                <w:color w:val="000000"/>
                <w:szCs w:val="28"/>
              </w:rPr>
            </w:pPr>
            <w:r w:rsidRPr="00042285">
              <w:rPr>
                <w:color w:val="000000"/>
                <w:szCs w:val="28"/>
              </w:rPr>
              <w:t>ТК6</w:t>
            </w:r>
          </w:p>
        </w:tc>
        <w:tc>
          <w:tcPr>
            <w:tcW w:w="1701" w:type="dxa"/>
            <w:tcBorders>
              <w:top w:val="nil"/>
              <w:left w:val="nil"/>
              <w:bottom w:val="single" w:sz="4" w:space="0" w:color="000000"/>
              <w:right w:val="single" w:sz="4" w:space="0" w:color="000000"/>
            </w:tcBorders>
            <w:shd w:val="clear" w:color="auto" w:fill="auto"/>
            <w:hideMark/>
          </w:tcPr>
          <w:p w14:paraId="5CD6E97A" w14:textId="77777777" w:rsidR="00042285" w:rsidRPr="00042285" w:rsidRDefault="00042285" w:rsidP="006C09B7">
            <w:pPr>
              <w:suppressAutoHyphens/>
              <w:jc w:val="both"/>
              <w:rPr>
                <w:color w:val="000000"/>
                <w:szCs w:val="28"/>
              </w:rPr>
            </w:pPr>
            <w:r w:rsidRPr="00042285">
              <w:rPr>
                <w:color w:val="000000"/>
                <w:szCs w:val="28"/>
              </w:rPr>
              <w:t>ТК7</w:t>
            </w:r>
          </w:p>
        </w:tc>
        <w:tc>
          <w:tcPr>
            <w:tcW w:w="1701" w:type="dxa"/>
            <w:tcBorders>
              <w:top w:val="nil"/>
              <w:left w:val="nil"/>
              <w:bottom w:val="single" w:sz="4" w:space="0" w:color="000000"/>
              <w:right w:val="single" w:sz="4" w:space="0" w:color="000000"/>
            </w:tcBorders>
            <w:shd w:val="clear" w:color="auto" w:fill="auto"/>
            <w:vAlign w:val="bottom"/>
            <w:hideMark/>
          </w:tcPr>
          <w:p w14:paraId="584FA29C" w14:textId="77777777" w:rsidR="00042285" w:rsidRPr="00042285" w:rsidRDefault="00042285" w:rsidP="006C09B7">
            <w:pPr>
              <w:suppressAutoHyphens/>
              <w:jc w:val="both"/>
              <w:rPr>
                <w:color w:val="000000"/>
                <w:szCs w:val="28"/>
              </w:rPr>
            </w:pPr>
            <w:r w:rsidRPr="00042285">
              <w:rPr>
                <w:color w:val="000000"/>
                <w:szCs w:val="28"/>
              </w:rPr>
              <w:t>3.07</w:t>
            </w:r>
          </w:p>
        </w:tc>
        <w:tc>
          <w:tcPr>
            <w:tcW w:w="1559" w:type="dxa"/>
            <w:tcBorders>
              <w:top w:val="nil"/>
              <w:left w:val="nil"/>
              <w:bottom w:val="single" w:sz="4" w:space="0" w:color="000000"/>
              <w:right w:val="single" w:sz="4" w:space="0" w:color="000000"/>
            </w:tcBorders>
            <w:shd w:val="clear" w:color="auto" w:fill="auto"/>
            <w:vAlign w:val="bottom"/>
            <w:hideMark/>
          </w:tcPr>
          <w:p w14:paraId="021E1530" w14:textId="77777777" w:rsidR="00042285" w:rsidRPr="00042285" w:rsidRDefault="00042285" w:rsidP="006C09B7">
            <w:pPr>
              <w:suppressAutoHyphens/>
              <w:jc w:val="both"/>
              <w:rPr>
                <w:color w:val="000000"/>
                <w:szCs w:val="28"/>
              </w:rPr>
            </w:pPr>
            <w:r w:rsidRPr="00042285">
              <w:rPr>
                <w:color w:val="000000"/>
                <w:szCs w:val="28"/>
              </w:rPr>
              <w:t>-3.06</w:t>
            </w:r>
          </w:p>
        </w:tc>
        <w:tc>
          <w:tcPr>
            <w:tcW w:w="1560" w:type="dxa"/>
            <w:tcBorders>
              <w:top w:val="nil"/>
              <w:left w:val="nil"/>
              <w:bottom w:val="single" w:sz="4" w:space="0" w:color="000000"/>
              <w:right w:val="single" w:sz="4" w:space="0" w:color="000000"/>
            </w:tcBorders>
            <w:shd w:val="clear" w:color="auto" w:fill="auto"/>
            <w:vAlign w:val="bottom"/>
            <w:hideMark/>
          </w:tcPr>
          <w:p w14:paraId="571F9619" w14:textId="77777777" w:rsidR="00042285" w:rsidRPr="00042285" w:rsidRDefault="00042285" w:rsidP="006C09B7">
            <w:pPr>
              <w:suppressAutoHyphens/>
              <w:jc w:val="both"/>
              <w:rPr>
                <w:color w:val="000000"/>
                <w:szCs w:val="28"/>
              </w:rPr>
            </w:pPr>
            <w:r w:rsidRPr="00042285">
              <w:rPr>
                <w:color w:val="000000"/>
                <w:szCs w:val="28"/>
              </w:rPr>
              <w:t>0.02</w:t>
            </w:r>
          </w:p>
        </w:tc>
        <w:tc>
          <w:tcPr>
            <w:tcW w:w="1417" w:type="dxa"/>
            <w:tcBorders>
              <w:top w:val="nil"/>
              <w:left w:val="nil"/>
              <w:bottom w:val="single" w:sz="4" w:space="0" w:color="000000"/>
              <w:right w:val="single" w:sz="4" w:space="0" w:color="000000"/>
            </w:tcBorders>
            <w:shd w:val="clear" w:color="auto" w:fill="auto"/>
            <w:vAlign w:val="bottom"/>
            <w:hideMark/>
          </w:tcPr>
          <w:p w14:paraId="71CE17BF" w14:textId="77777777" w:rsidR="00042285" w:rsidRPr="00042285" w:rsidRDefault="00042285" w:rsidP="006C09B7">
            <w:pPr>
              <w:suppressAutoHyphens/>
              <w:jc w:val="both"/>
              <w:rPr>
                <w:color w:val="000000"/>
                <w:szCs w:val="28"/>
              </w:rPr>
            </w:pPr>
            <w:r w:rsidRPr="00042285">
              <w:rPr>
                <w:color w:val="000000"/>
                <w:szCs w:val="28"/>
              </w:rPr>
              <w:t>0.02</w:t>
            </w:r>
          </w:p>
        </w:tc>
        <w:tc>
          <w:tcPr>
            <w:tcW w:w="1418" w:type="dxa"/>
            <w:tcBorders>
              <w:top w:val="nil"/>
              <w:left w:val="nil"/>
              <w:bottom w:val="single" w:sz="4" w:space="0" w:color="000000"/>
              <w:right w:val="single" w:sz="4" w:space="0" w:color="000000"/>
            </w:tcBorders>
            <w:shd w:val="clear" w:color="auto" w:fill="auto"/>
            <w:vAlign w:val="bottom"/>
            <w:hideMark/>
          </w:tcPr>
          <w:p w14:paraId="0A71E2FD" w14:textId="77777777" w:rsidR="00042285" w:rsidRPr="00042285" w:rsidRDefault="00042285" w:rsidP="006C09B7">
            <w:pPr>
              <w:suppressAutoHyphens/>
              <w:jc w:val="both"/>
              <w:rPr>
                <w:color w:val="000000"/>
                <w:szCs w:val="28"/>
              </w:rPr>
            </w:pPr>
            <w:r w:rsidRPr="00042285">
              <w:rPr>
                <w:color w:val="000000"/>
                <w:szCs w:val="28"/>
              </w:rPr>
              <w:t>37.57</w:t>
            </w:r>
          </w:p>
        </w:tc>
        <w:tc>
          <w:tcPr>
            <w:tcW w:w="1238" w:type="dxa"/>
            <w:tcBorders>
              <w:top w:val="nil"/>
              <w:left w:val="nil"/>
              <w:bottom w:val="single" w:sz="4" w:space="0" w:color="000000"/>
              <w:right w:val="single" w:sz="4" w:space="0" w:color="000000"/>
            </w:tcBorders>
            <w:shd w:val="clear" w:color="auto" w:fill="auto"/>
            <w:vAlign w:val="bottom"/>
            <w:hideMark/>
          </w:tcPr>
          <w:p w14:paraId="4E1DCD44" w14:textId="77777777" w:rsidR="00042285" w:rsidRPr="00042285" w:rsidRDefault="00042285" w:rsidP="006C09B7">
            <w:pPr>
              <w:suppressAutoHyphens/>
              <w:jc w:val="both"/>
              <w:rPr>
                <w:color w:val="000000"/>
                <w:szCs w:val="28"/>
              </w:rPr>
            </w:pPr>
            <w:r w:rsidRPr="00042285">
              <w:rPr>
                <w:color w:val="000000"/>
                <w:szCs w:val="28"/>
              </w:rPr>
              <w:t>37.55</w:t>
            </w:r>
          </w:p>
        </w:tc>
        <w:tc>
          <w:tcPr>
            <w:tcW w:w="1313" w:type="dxa"/>
            <w:tcBorders>
              <w:top w:val="nil"/>
              <w:left w:val="nil"/>
              <w:bottom w:val="single" w:sz="4" w:space="0" w:color="000000"/>
              <w:right w:val="single" w:sz="4" w:space="0" w:color="000000"/>
            </w:tcBorders>
            <w:shd w:val="clear" w:color="auto" w:fill="auto"/>
            <w:vAlign w:val="bottom"/>
            <w:hideMark/>
          </w:tcPr>
          <w:p w14:paraId="68587CDF" w14:textId="77777777" w:rsidR="00042285" w:rsidRPr="00042285" w:rsidRDefault="00042285" w:rsidP="006C09B7">
            <w:pPr>
              <w:suppressAutoHyphens/>
              <w:jc w:val="both"/>
              <w:rPr>
                <w:color w:val="000000"/>
                <w:szCs w:val="28"/>
              </w:rPr>
            </w:pPr>
            <w:r w:rsidRPr="00042285">
              <w:rPr>
                <w:color w:val="000000"/>
                <w:szCs w:val="28"/>
              </w:rPr>
              <w:t>19.45</w:t>
            </w:r>
          </w:p>
        </w:tc>
        <w:tc>
          <w:tcPr>
            <w:tcW w:w="1276" w:type="dxa"/>
            <w:tcBorders>
              <w:top w:val="nil"/>
              <w:left w:val="nil"/>
              <w:bottom w:val="single" w:sz="4" w:space="0" w:color="000000"/>
              <w:right w:val="single" w:sz="4" w:space="0" w:color="000000"/>
            </w:tcBorders>
            <w:shd w:val="clear" w:color="auto" w:fill="auto"/>
            <w:vAlign w:val="bottom"/>
            <w:hideMark/>
          </w:tcPr>
          <w:p w14:paraId="25BB68AE" w14:textId="77777777" w:rsidR="00042285" w:rsidRPr="00042285" w:rsidRDefault="00042285" w:rsidP="006C09B7">
            <w:pPr>
              <w:suppressAutoHyphens/>
              <w:jc w:val="both"/>
              <w:rPr>
                <w:color w:val="000000"/>
                <w:szCs w:val="28"/>
              </w:rPr>
            </w:pPr>
            <w:r w:rsidRPr="00042285">
              <w:rPr>
                <w:color w:val="000000"/>
                <w:szCs w:val="28"/>
              </w:rPr>
              <w:t>19.42</w:t>
            </w:r>
          </w:p>
        </w:tc>
        <w:tc>
          <w:tcPr>
            <w:tcW w:w="1417" w:type="dxa"/>
            <w:tcBorders>
              <w:top w:val="nil"/>
              <w:left w:val="nil"/>
              <w:bottom w:val="single" w:sz="4" w:space="0" w:color="000000"/>
              <w:right w:val="single" w:sz="4" w:space="0" w:color="000000"/>
            </w:tcBorders>
            <w:shd w:val="clear" w:color="auto" w:fill="auto"/>
            <w:vAlign w:val="bottom"/>
            <w:hideMark/>
          </w:tcPr>
          <w:p w14:paraId="21ABA3BE" w14:textId="77777777" w:rsidR="00042285" w:rsidRPr="00042285" w:rsidRDefault="00042285" w:rsidP="006C09B7">
            <w:pPr>
              <w:suppressAutoHyphens/>
              <w:jc w:val="both"/>
              <w:rPr>
                <w:color w:val="000000"/>
                <w:szCs w:val="28"/>
              </w:rPr>
            </w:pPr>
            <w:r w:rsidRPr="00042285">
              <w:rPr>
                <w:color w:val="000000"/>
                <w:szCs w:val="28"/>
              </w:rPr>
              <w:t>0.27</w:t>
            </w:r>
          </w:p>
        </w:tc>
        <w:tc>
          <w:tcPr>
            <w:tcW w:w="1560" w:type="dxa"/>
            <w:tcBorders>
              <w:top w:val="nil"/>
              <w:left w:val="nil"/>
              <w:bottom w:val="single" w:sz="4" w:space="0" w:color="000000"/>
              <w:right w:val="single" w:sz="4" w:space="0" w:color="000000"/>
            </w:tcBorders>
            <w:shd w:val="clear" w:color="auto" w:fill="auto"/>
            <w:vAlign w:val="bottom"/>
            <w:hideMark/>
          </w:tcPr>
          <w:p w14:paraId="50B58345" w14:textId="77777777" w:rsidR="00042285" w:rsidRPr="00042285" w:rsidRDefault="00042285" w:rsidP="006C09B7">
            <w:pPr>
              <w:suppressAutoHyphens/>
              <w:jc w:val="both"/>
              <w:rPr>
                <w:color w:val="000000"/>
                <w:szCs w:val="28"/>
              </w:rPr>
            </w:pPr>
            <w:r w:rsidRPr="00042285">
              <w:rPr>
                <w:color w:val="000000"/>
                <w:szCs w:val="28"/>
              </w:rPr>
              <w:t>0.27</w:t>
            </w:r>
          </w:p>
        </w:tc>
        <w:tc>
          <w:tcPr>
            <w:tcW w:w="1417" w:type="dxa"/>
            <w:tcBorders>
              <w:top w:val="nil"/>
              <w:left w:val="nil"/>
              <w:bottom w:val="single" w:sz="4" w:space="0" w:color="000000"/>
              <w:right w:val="single" w:sz="4" w:space="0" w:color="000000"/>
            </w:tcBorders>
            <w:shd w:val="clear" w:color="auto" w:fill="auto"/>
            <w:vAlign w:val="bottom"/>
            <w:hideMark/>
          </w:tcPr>
          <w:p w14:paraId="5E79C056" w14:textId="77777777" w:rsidR="00042285" w:rsidRPr="00042285" w:rsidRDefault="00042285" w:rsidP="006C09B7">
            <w:pPr>
              <w:suppressAutoHyphens/>
              <w:jc w:val="both"/>
              <w:rPr>
                <w:color w:val="000000"/>
                <w:szCs w:val="28"/>
              </w:rPr>
            </w:pPr>
            <w:r w:rsidRPr="00042285">
              <w:rPr>
                <w:color w:val="000000"/>
                <w:szCs w:val="28"/>
              </w:rPr>
              <w:t>0.12</w:t>
            </w:r>
          </w:p>
        </w:tc>
        <w:tc>
          <w:tcPr>
            <w:tcW w:w="1418" w:type="dxa"/>
            <w:tcBorders>
              <w:top w:val="nil"/>
              <w:left w:val="nil"/>
              <w:bottom w:val="single" w:sz="4" w:space="0" w:color="000000"/>
              <w:right w:val="single" w:sz="4" w:space="0" w:color="000000"/>
            </w:tcBorders>
            <w:shd w:val="clear" w:color="auto" w:fill="auto"/>
            <w:vAlign w:val="bottom"/>
            <w:hideMark/>
          </w:tcPr>
          <w:p w14:paraId="7FD48E03" w14:textId="77777777" w:rsidR="00042285" w:rsidRPr="00042285" w:rsidRDefault="00042285" w:rsidP="006C09B7">
            <w:pPr>
              <w:suppressAutoHyphens/>
              <w:jc w:val="both"/>
              <w:rPr>
                <w:color w:val="000000"/>
                <w:szCs w:val="28"/>
              </w:rPr>
            </w:pPr>
            <w:r w:rsidRPr="00042285">
              <w:rPr>
                <w:color w:val="000000"/>
                <w:szCs w:val="28"/>
              </w:rPr>
              <w:t>-0.12</w:t>
            </w:r>
          </w:p>
        </w:tc>
      </w:tr>
      <w:tr w:rsidR="006C09B7" w:rsidRPr="00042285" w14:paraId="1484A7BB"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29D7BEA7"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54B9E2D6" w14:textId="77777777" w:rsidR="00042285" w:rsidRPr="00042285" w:rsidRDefault="00042285" w:rsidP="006C09B7">
            <w:pPr>
              <w:suppressAutoHyphens/>
              <w:jc w:val="both"/>
              <w:rPr>
                <w:color w:val="000000"/>
                <w:szCs w:val="28"/>
              </w:rPr>
            </w:pPr>
            <w:r w:rsidRPr="00042285">
              <w:rPr>
                <w:color w:val="000000"/>
                <w:szCs w:val="28"/>
              </w:rPr>
              <w:t>ТК7</w:t>
            </w:r>
          </w:p>
        </w:tc>
        <w:tc>
          <w:tcPr>
            <w:tcW w:w="1701" w:type="dxa"/>
            <w:tcBorders>
              <w:top w:val="nil"/>
              <w:left w:val="nil"/>
              <w:bottom w:val="single" w:sz="4" w:space="0" w:color="000000"/>
              <w:right w:val="single" w:sz="4" w:space="0" w:color="000000"/>
            </w:tcBorders>
            <w:shd w:val="clear" w:color="auto" w:fill="auto"/>
            <w:hideMark/>
          </w:tcPr>
          <w:p w14:paraId="7A40013B" w14:textId="77777777" w:rsidR="00042285" w:rsidRPr="00042285" w:rsidRDefault="00042285" w:rsidP="006C09B7">
            <w:pPr>
              <w:suppressAutoHyphens/>
              <w:jc w:val="both"/>
              <w:rPr>
                <w:color w:val="000000"/>
                <w:szCs w:val="28"/>
              </w:rPr>
            </w:pPr>
            <w:r w:rsidRPr="00042285">
              <w:rPr>
                <w:color w:val="000000"/>
                <w:szCs w:val="28"/>
              </w:rPr>
              <w:t xml:space="preserve">ул. </w:t>
            </w:r>
            <w:r w:rsidRPr="00042285">
              <w:rPr>
                <w:color w:val="000000"/>
                <w:szCs w:val="28"/>
              </w:rPr>
              <w:lastRenderedPageBreak/>
              <w:t>Центральная, 14</w:t>
            </w:r>
          </w:p>
        </w:tc>
        <w:tc>
          <w:tcPr>
            <w:tcW w:w="1701" w:type="dxa"/>
            <w:tcBorders>
              <w:top w:val="nil"/>
              <w:left w:val="nil"/>
              <w:bottom w:val="single" w:sz="4" w:space="0" w:color="000000"/>
              <w:right w:val="single" w:sz="4" w:space="0" w:color="000000"/>
            </w:tcBorders>
            <w:shd w:val="clear" w:color="auto" w:fill="auto"/>
            <w:vAlign w:val="bottom"/>
            <w:hideMark/>
          </w:tcPr>
          <w:p w14:paraId="258704F1" w14:textId="77777777" w:rsidR="00042285" w:rsidRPr="00042285" w:rsidRDefault="00042285" w:rsidP="006C09B7">
            <w:pPr>
              <w:suppressAutoHyphens/>
              <w:jc w:val="both"/>
              <w:rPr>
                <w:color w:val="000000"/>
                <w:szCs w:val="28"/>
              </w:rPr>
            </w:pPr>
            <w:r w:rsidRPr="00042285">
              <w:rPr>
                <w:color w:val="000000"/>
                <w:szCs w:val="28"/>
              </w:rPr>
              <w:lastRenderedPageBreak/>
              <w:t>1.25</w:t>
            </w:r>
          </w:p>
        </w:tc>
        <w:tc>
          <w:tcPr>
            <w:tcW w:w="1559" w:type="dxa"/>
            <w:tcBorders>
              <w:top w:val="nil"/>
              <w:left w:val="nil"/>
              <w:bottom w:val="single" w:sz="4" w:space="0" w:color="000000"/>
              <w:right w:val="single" w:sz="4" w:space="0" w:color="000000"/>
            </w:tcBorders>
            <w:shd w:val="clear" w:color="auto" w:fill="auto"/>
            <w:vAlign w:val="bottom"/>
            <w:hideMark/>
          </w:tcPr>
          <w:p w14:paraId="47D5635F" w14:textId="77777777" w:rsidR="00042285" w:rsidRPr="00042285" w:rsidRDefault="00042285" w:rsidP="006C09B7">
            <w:pPr>
              <w:suppressAutoHyphens/>
              <w:jc w:val="both"/>
              <w:rPr>
                <w:color w:val="000000"/>
                <w:szCs w:val="28"/>
              </w:rPr>
            </w:pPr>
            <w:r w:rsidRPr="00042285">
              <w:rPr>
                <w:color w:val="000000"/>
                <w:szCs w:val="28"/>
              </w:rPr>
              <w:t>-1.25</w:t>
            </w:r>
          </w:p>
        </w:tc>
        <w:tc>
          <w:tcPr>
            <w:tcW w:w="1560" w:type="dxa"/>
            <w:tcBorders>
              <w:top w:val="nil"/>
              <w:left w:val="nil"/>
              <w:bottom w:val="single" w:sz="4" w:space="0" w:color="000000"/>
              <w:right w:val="single" w:sz="4" w:space="0" w:color="000000"/>
            </w:tcBorders>
            <w:shd w:val="clear" w:color="auto" w:fill="auto"/>
            <w:vAlign w:val="bottom"/>
            <w:hideMark/>
          </w:tcPr>
          <w:p w14:paraId="60521AD6" w14:textId="77777777" w:rsidR="00042285" w:rsidRPr="00042285" w:rsidRDefault="00042285" w:rsidP="006C09B7">
            <w:pPr>
              <w:suppressAutoHyphens/>
              <w:jc w:val="both"/>
              <w:rPr>
                <w:color w:val="000000"/>
                <w:szCs w:val="28"/>
              </w:rPr>
            </w:pPr>
            <w:r w:rsidRPr="00042285">
              <w:rPr>
                <w:color w:val="000000"/>
                <w:szCs w:val="28"/>
              </w:rPr>
              <w:t>0.18</w:t>
            </w:r>
          </w:p>
        </w:tc>
        <w:tc>
          <w:tcPr>
            <w:tcW w:w="1417" w:type="dxa"/>
            <w:tcBorders>
              <w:top w:val="nil"/>
              <w:left w:val="nil"/>
              <w:bottom w:val="single" w:sz="4" w:space="0" w:color="000000"/>
              <w:right w:val="single" w:sz="4" w:space="0" w:color="000000"/>
            </w:tcBorders>
            <w:shd w:val="clear" w:color="auto" w:fill="auto"/>
            <w:vAlign w:val="bottom"/>
            <w:hideMark/>
          </w:tcPr>
          <w:p w14:paraId="48DC7017" w14:textId="77777777" w:rsidR="00042285" w:rsidRPr="00042285" w:rsidRDefault="00042285" w:rsidP="006C09B7">
            <w:pPr>
              <w:suppressAutoHyphens/>
              <w:jc w:val="both"/>
              <w:rPr>
                <w:color w:val="000000"/>
                <w:szCs w:val="28"/>
              </w:rPr>
            </w:pPr>
            <w:r w:rsidRPr="00042285">
              <w:rPr>
                <w:color w:val="000000"/>
                <w:szCs w:val="28"/>
              </w:rPr>
              <w:t>0.18</w:t>
            </w:r>
          </w:p>
        </w:tc>
        <w:tc>
          <w:tcPr>
            <w:tcW w:w="1418" w:type="dxa"/>
            <w:tcBorders>
              <w:top w:val="nil"/>
              <w:left w:val="nil"/>
              <w:bottom w:val="single" w:sz="4" w:space="0" w:color="000000"/>
              <w:right w:val="single" w:sz="4" w:space="0" w:color="000000"/>
            </w:tcBorders>
            <w:shd w:val="clear" w:color="auto" w:fill="auto"/>
            <w:vAlign w:val="bottom"/>
            <w:hideMark/>
          </w:tcPr>
          <w:p w14:paraId="4BC4EEDB" w14:textId="77777777" w:rsidR="00042285" w:rsidRPr="00042285" w:rsidRDefault="00042285" w:rsidP="006C09B7">
            <w:pPr>
              <w:suppressAutoHyphens/>
              <w:jc w:val="both"/>
              <w:rPr>
                <w:color w:val="000000"/>
                <w:szCs w:val="28"/>
              </w:rPr>
            </w:pPr>
            <w:r w:rsidRPr="00042285">
              <w:rPr>
                <w:color w:val="000000"/>
                <w:szCs w:val="28"/>
              </w:rPr>
              <w:t>37.55</w:t>
            </w:r>
          </w:p>
        </w:tc>
        <w:tc>
          <w:tcPr>
            <w:tcW w:w="1238" w:type="dxa"/>
            <w:tcBorders>
              <w:top w:val="nil"/>
              <w:left w:val="nil"/>
              <w:bottom w:val="single" w:sz="4" w:space="0" w:color="000000"/>
              <w:right w:val="single" w:sz="4" w:space="0" w:color="000000"/>
            </w:tcBorders>
            <w:shd w:val="clear" w:color="auto" w:fill="auto"/>
            <w:vAlign w:val="bottom"/>
            <w:hideMark/>
          </w:tcPr>
          <w:p w14:paraId="5D0C32DB" w14:textId="77777777" w:rsidR="00042285" w:rsidRPr="00042285" w:rsidRDefault="00042285" w:rsidP="006C09B7">
            <w:pPr>
              <w:suppressAutoHyphens/>
              <w:jc w:val="both"/>
              <w:rPr>
                <w:color w:val="000000"/>
                <w:szCs w:val="28"/>
              </w:rPr>
            </w:pPr>
            <w:r w:rsidRPr="00042285">
              <w:rPr>
                <w:color w:val="000000"/>
                <w:szCs w:val="28"/>
              </w:rPr>
              <w:t>37.37</w:t>
            </w:r>
          </w:p>
        </w:tc>
        <w:tc>
          <w:tcPr>
            <w:tcW w:w="1313" w:type="dxa"/>
            <w:tcBorders>
              <w:top w:val="nil"/>
              <w:left w:val="nil"/>
              <w:bottom w:val="single" w:sz="4" w:space="0" w:color="000000"/>
              <w:right w:val="single" w:sz="4" w:space="0" w:color="000000"/>
            </w:tcBorders>
            <w:shd w:val="clear" w:color="auto" w:fill="auto"/>
            <w:vAlign w:val="bottom"/>
            <w:hideMark/>
          </w:tcPr>
          <w:p w14:paraId="3807D998" w14:textId="77777777" w:rsidR="00042285" w:rsidRPr="00042285" w:rsidRDefault="00042285" w:rsidP="006C09B7">
            <w:pPr>
              <w:suppressAutoHyphens/>
              <w:jc w:val="both"/>
              <w:rPr>
                <w:color w:val="000000"/>
                <w:szCs w:val="28"/>
              </w:rPr>
            </w:pPr>
            <w:r w:rsidRPr="00042285">
              <w:rPr>
                <w:color w:val="000000"/>
                <w:szCs w:val="28"/>
              </w:rPr>
              <w:t>19.63</w:t>
            </w:r>
          </w:p>
        </w:tc>
        <w:tc>
          <w:tcPr>
            <w:tcW w:w="1276" w:type="dxa"/>
            <w:tcBorders>
              <w:top w:val="nil"/>
              <w:left w:val="nil"/>
              <w:bottom w:val="single" w:sz="4" w:space="0" w:color="000000"/>
              <w:right w:val="single" w:sz="4" w:space="0" w:color="000000"/>
            </w:tcBorders>
            <w:shd w:val="clear" w:color="auto" w:fill="auto"/>
            <w:vAlign w:val="bottom"/>
            <w:hideMark/>
          </w:tcPr>
          <w:p w14:paraId="2033747D" w14:textId="77777777" w:rsidR="00042285" w:rsidRPr="00042285" w:rsidRDefault="00042285" w:rsidP="006C09B7">
            <w:pPr>
              <w:suppressAutoHyphens/>
              <w:jc w:val="both"/>
              <w:rPr>
                <w:color w:val="000000"/>
                <w:szCs w:val="28"/>
              </w:rPr>
            </w:pPr>
            <w:r w:rsidRPr="00042285">
              <w:rPr>
                <w:color w:val="000000"/>
                <w:szCs w:val="28"/>
              </w:rPr>
              <w:t>19.45</w:t>
            </w:r>
          </w:p>
        </w:tc>
        <w:tc>
          <w:tcPr>
            <w:tcW w:w="1417" w:type="dxa"/>
            <w:tcBorders>
              <w:top w:val="nil"/>
              <w:left w:val="nil"/>
              <w:bottom w:val="single" w:sz="4" w:space="0" w:color="000000"/>
              <w:right w:val="single" w:sz="4" w:space="0" w:color="000000"/>
            </w:tcBorders>
            <w:shd w:val="clear" w:color="auto" w:fill="auto"/>
            <w:vAlign w:val="bottom"/>
            <w:hideMark/>
          </w:tcPr>
          <w:p w14:paraId="710891D6" w14:textId="77777777" w:rsidR="00042285" w:rsidRPr="00042285" w:rsidRDefault="00042285" w:rsidP="006C09B7">
            <w:pPr>
              <w:suppressAutoHyphens/>
              <w:jc w:val="both"/>
              <w:rPr>
                <w:color w:val="000000"/>
                <w:szCs w:val="28"/>
              </w:rPr>
            </w:pPr>
            <w:r w:rsidRPr="00042285">
              <w:rPr>
                <w:color w:val="000000"/>
                <w:szCs w:val="28"/>
              </w:rPr>
              <w:t>7.11</w:t>
            </w:r>
          </w:p>
        </w:tc>
        <w:tc>
          <w:tcPr>
            <w:tcW w:w="1560" w:type="dxa"/>
            <w:tcBorders>
              <w:top w:val="nil"/>
              <w:left w:val="nil"/>
              <w:bottom w:val="single" w:sz="4" w:space="0" w:color="000000"/>
              <w:right w:val="single" w:sz="4" w:space="0" w:color="000000"/>
            </w:tcBorders>
            <w:shd w:val="clear" w:color="auto" w:fill="auto"/>
            <w:vAlign w:val="bottom"/>
            <w:hideMark/>
          </w:tcPr>
          <w:p w14:paraId="70CFA1F2" w14:textId="77777777" w:rsidR="00042285" w:rsidRPr="00042285" w:rsidRDefault="00042285" w:rsidP="006C09B7">
            <w:pPr>
              <w:suppressAutoHyphens/>
              <w:jc w:val="both"/>
              <w:rPr>
                <w:color w:val="000000"/>
                <w:szCs w:val="28"/>
              </w:rPr>
            </w:pPr>
            <w:r w:rsidRPr="00042285">
              <w:rPr>
                <w:color w:val="000000"/>
                <w:szCs w:val="28"/>
              </w:rPr>
              <w:t>7.09</w:t>
            </w:r>
          </w:p>
        </w:tc>
        <w:tc>
          <w:tcPr>
            <w:tcW w:w="1417" w:type="dxa"/>
            <w:tcBorders>
              <w:top w:val="nil"/>
              <w:left w:val="nil"/>
              <w:bottom w:val="single" w:sz="4" w:space="0" w:color="000000"/>
              <w:right w:val="single" w:sz="4" w:space="0" w:color="000000"/>
            </w:tcBorders>
            <w:shd w:val="clear" w:color="auto" w:fill="auto"/>
            <w:vAlign w:val="bottom"/>
            <w:hideMark/>
          </w:tcPr>
          <w:p w14:paraId="6884ADA2" w14:textId="77777777" w:rsidR="00042285" w:rsidRPr="00042285" w:rsidRDefault="00042285" w:rsidP="006C09B7">
            <w:pPr>
              <w:suppressAutoHyphens/>
              <w:jc w:val="both"/>
              <w:rPr>
                <w:color w:val="000000"/>
                <w:szCs w:val="28"/>
              </w:rPr>
            </w:pPr>
            <w:r w:rsidRPr="00042285">
              <w:rPr>
                <w:color w:val="000000"/>
                <w:szCs w:val="28"/>
              </w:rPr>
              <w:t>0.31</w:t>
            </w:r>
          </w:p>
        </w:tc>
        <w:tc>
          <w:tcPr>
            <w:tcW w:w="1418" w:type="dxa"/>
            <w:tcBorders>
              <w:top w:val="nil"/>
              <w:left w:val="nil"/>
              <w:bottom w:val="single" w:sz="4" w:space="0" w:color="000000"/>
              <w:right w:val="single" w:sz="4" w:space="0" w:color="000000"/>
            </w:tcBorders>
            <w:shd w:val="clear" w:color="auto" w:fill="auto"/>
            <w:vAlign w:val="bottom"/>
            <w:hideMark/>
          </w:tcPr>
          <w:p w14:paraId="45060F45" w14:textId="77777777" w:rsidR="00042285" w:rsidRPr="00042285" w:rsidRDefault="00042285" w:rsidP="006C09B7">
            <w:pPr>
              <w:suppressAutoHyphens/>
              <w:jc w:val="both"/>
              <w:rPr>
                <w:color w:val="000000"/>
                <w:szCs w:val="28"/>
              </w:rPr>
            </w:pPr>
            <w:r w:rsidRPr="00042285">
              <w:rPr>
                <w:color w:val="000000"/>
                <w:szCs w:val="28"/>
              </w:rPr>
              <w:t>-0.31</w:t>
            </w:r>
          </w:p>
        </w:tc>
      </w:tr>
      <w:tr w:rsidR="006C09B7" w:rsidRPr="00042285" w14:paraId="495854A8"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4023665C"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291A9E75" w14:textId="77777777" w:rsidR="00042285" w:rsidRPr="00042285" w:rsidRDefault="00042285" w:rsidP="006C09B7">
            <w:pPr>
              <w:suppressAutoHyphens/>
              <w:jc w:val="both"/>
              <w:rPr>
                <w:color w:val="000000"/>
                <w:szCs w:val="28"/>
              </w:rPr>
            </w:pPr>
            <w:r w:rsidRPr="00042285">
              <w:rPr>
                <w:color w:val="000000"/>
                <w:szCs w:val="28"/>
              </w:rPr>
              <w:t>ТК7</w:t>
            </w:r>
          </w:p>
        </w:tc>
        <w:tc>
          <w:tcPr>
            <w:tcW w:w="1701" w:type="dxa"/>
            <w:tcBorders>
              <w:top w:val="nil"/>
              <w:left w:val="nil"/>
              <w:bottom w:val="single" w:sz="4" w:space="0" w:color="000000"/>
              <w:right w:val="single" w:sz="4" w:space="0" w:color="000000"/>
            </w:tcBorders>
            <w:shd w:val="clear" w:color="auto" w:fill="auto"/>
            <w:hideMark/>
          </w:tcPr>
          <w:p w14:paraId="7D3DA978" w14:textId="77777777" w:rsidR="00042285" w:rsidRPr="00042285" w:rsidRDefault="00042285" w:rsidP="006C09B7">
            <w:pPr>
              <w:suppressAutoHyphens/>
              <w:jc w:val="both"/>
              <w:rPr>
                <w:color w:val="000000"/>
                <w:szCs w:val="28"/>
              </w:rPr>
            </w:pPr>
            <w:r w:rsidRPr="00042285">
              <w:rPr>
                <w:color w:val="000000"/>
                <w:szCs w:val="28"/>
              </w:rPr>
              <w:t>ул. Центральная, 16</w:t>
            </w:r>
          </w:p>
        </w:tc>
        <w:tc>
          <w:tcPr>
            <w:tcW w:w="1701" w:type="dxa"/>
            <w:tcBorders>
              <w:top w:val="nil"/>
              <w:left w:val="nil"/>
              <w:bottom w:val="single" w:sz="4" w:space="0" w:color="000000"/>
              <w:right w:val="single" w:sz="4" w:space="0" w:color="000000"/>
            </w:tcBorders>
            <w:shd w:val="clear" w:color="auto" w:fill="auto"/>
            <w:vAlign w:val="bottom"/>
            <w:hideMark/>
          </w:tcPr>
          <w:p w14:paraId="64127E4C" w14:textId="77777777" w:rsidR="00042285" w:rsidRPr="00042285" w:rsidRDefault="00042285" w:rsidP="006C09B7">
            <w:pPr>
              <w:suppressAutoHyphens/>
              <w:jc w:val="both"/>
              <w:rPr>
                <w:color w:val="000000"/>
                <w:szCs w:val="28"/>
              </w:rPr>
            </w:pPr>
            <w:r w:rsidRPr="00042285">
              <w:rPr>
                <w:color w:val="000000"/>
                <w:szCs w:val="28"/>
              </w:rPr>
              <w:t>0.55</w:t>
            </w:r>
          </w:p>
        </w:tc>
        <w:tc>
          <w:tcPr>
            <w:tcW w:w="1559" w:type="dxa"/>
            <w:tcBorders>
              <w:top w:val="nil"/>
              <w:left w:val="nil"/>
              <w:bottom w:val="single" w:sz="4" w:space="0" w:color="000000"/>
              <w:right w:val="single" w:sz="4" w:space="0" w:color="000000"/>
            </w:tcBorders>
            <w:shd w:val="clear" w:color="auto" w:fill="auto"/>
            <w:vAlign w:val="bottom"/>
            <w:hideMark/>
          </w:tcPr>
          <w:p w14:paraId="34840D0A" w14:textId="77777777" w:rsidR="00042285" w:rsidRPr="00042285" w:rsidRDefault="00042285" w:rsidP="006C09B7">
            <w:pPr>
              <w:suppressAutoHyphens/>
              <w:jc w:val="both"/>
              <w:rPr>
                <w:color w:val="000000"/>
                <w:szCs w:val="28"/>
              </w:rPr>
            </w:pPr>
            <w:r w:rsidRPr="00042285">
              <w:rPr>
                <w:color w:val="000000"/>
                <w:szCs w:val="28"/>
              </w:rPr>
              <w:t>-0.55</w:t>
            </w:r>
          </w:p>
        </w:tc>
        <w:tc>
          <w:tcPr>
            <w:tcW w:w="1560" w:type="dxa"/>
            <w:tcBorders>
              <w:top w:val="nil"/>
              <w:left w:val="nil"/>
              <w:bottom w:val="single" w:sz="4" w:space="0" w:color="000000"/>
              <w:right w:val="single" w:sz="4" w:space="0" w:color="000000"/>
            </w:tcBorders>
            <w:shd w:val="clear" w:color="auto" w:fill="auto"/>
            <w:vAlign w:val="bottom"/>
            <w:hideMark/>
          </w:tcPr>
          <w:p w14:paraId="48F513E5" w14:textId="77777777" w:rsidR="00042285" w:rsidRPr="00042285" w:rsidRDefault="00042285" w:rsidP="006C09B7">
            <w:pPr>
              <w:suppressAutoHyphens/>
              <w:jc w:val="both"/>
              <w:rPr>
                <w:color w:val="000000"/>
                <w:szCs w:val="28"/>
              </w:rPr>
            </w:pPr>
            <w:r w:rsidRPr="00042285">
              <w:rPr>
                <w:color w:val="000000"/>
                <w:szCs w:val="28"/>
              </w:rPr>
              <w:t>0.38</w:t>
            </w:r>
          </w:p>
        </w:tc>
        <w:tc>
          <w:tcPr>
            <w:tcW w:w="1417" w:type="dxa"/>
            <w:tcBorders>
              <w:top w:val="nil"/>
              <w:left w:val="nil"/>
              <w:bottom w:val="single" w:sz="4" w:space="0" w:color="000000"/>
              <w:right w:val="single" w:sz="4" w:space="0" w:color="000000"/>
            </w:tcBorders>
            <w:shd w:val="clear" w:color="auto" w:fill="auto"/>
            <w:vAlign w:val="bottom"/>
            <w:hideMark/>
          </w:tcPr>
          <w:p w14:paraId="7D091B2B" w14:textId="77777777" w:rsidR="00042285" w:rsidRPr="00042285" w:rsidRDefault="00042285" w:rsidP="006C09B7">
            <w:pPr>
              <w:suppressAutoHyphens/>
              <w:jc w:val="both"/>
              <w:rPr>
                <w:color w:val="000000"/>
                <w:szCs w:val="28"/>
              </w:rPr>
            </w:pPr>
            <w:r w:rsidRPr="00042285">
              <w:rPr>
                <w:color w:val="000000"/>
                <w:szCs w:val="28"/>
              </w:rPr>
              <w:t>0.38</w:t>
            </w:r>
          </w:p>
        </w:tc>
        <w:tc>
          <w:tcPr>
            <w:tcW w:w="1418" w:type="dxa"/>
            <w:tcBorders>
              <w:top w:val="nil"/>
              <w:left w:val="nil"/>
              <w:bottom w:val="single" w:sz="4" w:space="0" w:color="000000"/>
              <w:right w:val="single" w:sz="4" w:space="0" w:color="000000"/>
            </w:tcBorders>
            <w:shd w:val="clear" w:color="auto" w:fill="auto"/>
            <w:vAlign w:val="bottom"/>
            <w:hideMark/>
          </w:tcPr>
          <w:p w14:paraId="61643ECC" w14:textId="77777777" w:rsidR="00042285" w:rsidRPr="00042285" w:rsidRDefault="00042285" w:rsidP="006C09B7">
            <w:pPr>
              <w:suppressAutoHyphens/>
              <w:jc w:val="both"/>
              <w:rPr>
                <w:color w:val="000000"/>
                <w:szCs w:val="28"/>
              </w:rPr>
            </w:pPr>
            <w:r w:rsidRPr="00042285">
              <w:rPr>
                <w:color w:val="000000"/>
                <w:szCs w:val="28"/>
              </w:rPr>
              <w:t>37.55</w:t>
            </w:r>
          </w:p>
        </w:tc>
        <w:tc>
          <w:tcPr>
            <w:tcW w:w="1238" w:type="dxa"/>
            <w:tcBorders>
              <w:top w:val="nil"/>
              <w:left w:val="nil"/>
              <w:bottom w:val="single" w:sz="4" w:space="0" w:color="000000"/>
              <w:right w:val="single" w:sz="4" w:space="0" w:color="000000"/>
            </w:tcBorders>
            <w:shd w:val="clear" w:color="auto" w:fill="auto"/>
            <w:vAlign w:val="bottom"/>
            <w:hideMark/>
          </w:tcPr>
          <w:p w14:paraId="5DCA13D1" w14:textId="77777777" w:rsidR="00042285" w:rsidRPr="00042285" w:rsidRDefault="00042285" w:rsidP="006C09B7">
            <w:pPr>
              <w:suppressAutoHyphens/>
              <w:jc w:val="both"/>
              <w:rPr>
                <w:color w:val="000000"/>
                <w:szCs w:val="28"/>
              </w:rPr>
            </w:pPr>
            <w:r w:rsidRPr="00042285">
              <w:rPr>
                <w:color w:val="000000"/>
                <w:szCs w:val="28"/>
              </w:rPr>
              <w:t>37.17</w:t>
            </w:r>
          </w:p>
        </w:tc>
        <w:tc>
          <w:tcPr>
            <w:tcW w:w="1313" w:type="dxa"/>
            <w:tcBorders>
              <w:top w:val="nil"/>
              <w:left w:val="nil"/>
              <w:bottom w:val="single" w:sz="4" w:space="0" w:color="000000"/>
              <w:right w:val="single" w:sz="4" w:space="0" w:color="000000"/>
            </w:tcBorders>
            <w:shd w:val="clear" w:color="auto" w:fill="auto"/>
            <w:vAlign w:val="bottom"/>
            <w:hideMark/>
          </w:tcPr>
          <w:p w14:paraId="2C670E7F" w14:textId="77777777" w:rsidR="00042285" w:rsidRPr="00042285" w:rsidRDefault="00042285" w:rsidP="006C09B7">
            <w:pPr>
              <w:suppressAutoHyphens/>
              <w:jc w:val="both"/>
              <w:rPr>
                <w:color w:val="000000"/>
                <w:szCs w:val="28"/>
              </w:rPr>
            </w:pPr>
            <w:r w:rsidRPr="00042285">
              <w:rPr>
                <w:color w:val="000000"/>
                <w:szCs w:val="28"/>
              </w:rPr>
              <w:t>19.83</w:t>
            </w:r>
          </w:p>
        </w:tc>
        <w:tc>
          <w:tcPr>
            <w:tcW w:w="1276" w:type="dxa"/>
            <w:tcBorders>
              <w:top w:val="nil"/>
              <w:left w:val="nil"/>
              <w:bottom w:val="single" w:sz="4" w:space="0" w:color="000000"/>
              <w:right w:val="single" w:sz="4" w:space="0" w:color="000000"/>
            </w:tcBorders>
            <w:shd w:val="clear" w:color="auto" w:fill="auto"/>
            <w:vAlign w:val="bottom"/>
            <w:hideMark/>
          </w:tcPr>
          <w:p w14:paraId="08A3E240" w14:textId="77777777" w:rsidR="00042285" w:rsidRPr="00042285" w:rsidRDefault="00042285" w:rsidP="006C09B7">
            <w:pPr>
              <w:suppressAutoHyphens/>
              <w:jc w:val="both"/>
              <w:rPr>
                <w:color w:val="000000"/>
                <w:szCs w:val="28"/>
              </w:rPr>
            </w:pPr>
            <w:r w:rsidRPr="00042285">
              <w:rPr>
                <w:color w:val="000000"/>
                <w:szCs w:val="28"/>
              </w:rPr>
              <w:t>19.45</w:t>
            </w:r>
          </w:p>
        </w:tc>
        <w:tc>
          <w:tcPr>
            <w:tcW w:w="1417" w:type="dxa"/>
            <w:tcBorders>
              <w:top w:val="nil"/>
              <w:left w:val="nil"/>
              <w:bottom w:val="single" w:sz="4" w:space="0" w:color="000000"/>
              <w:right w:val="single" w:sz="4" w:space="0" w:color="000000"/>
            </w:tcBorders>
            <w:shd w:val="clear" w:color="auto" w:fill="auto"/>
            <w:vAlign w:val="bottom"/>
            <w:hideMark/>
          </w:tcPr>
          <w:p w14:paraId="122B6900" w14:textId="77777777" w:rsidR="00042285" w:rsidRPr="00042285" w:rsidRDefault="00042285" w:rsidP="006C09B7">
            <w:pPr>
              <w:suppressAutoHyphens/>
              <w:jc w:val="both"/>
              <w:rPr>
                <w:color w:val="000000"/>
                <w:szCs w:val="28"/>
              </w:rPr>
            </w:pPr>
            <w:r w:rsidRPr="00042285">
              <w:rPr>
                <w:color w:val="000000"/>
                <w:szCs w:val="28"/>
              </w:rPr>
              <w:t>21.26</w:t>
            </w:r>
          </w:p>
        </w:tc>
        <w:tc>
          <w:tcPr>
            <w:tcW w:w="1560" w:type="dxa"/>
            <w:tcBorders>
              <w:top w:val="nil"/>
              <w:left w:val="nil"/>
              <w:bottom w:val="single" w:sz="4" w:space="0" w:color="000000"/>
              <w:right w:val="single" w:sz="4" w:space="0" w:color="000000"/>
            </w:tcBorders>
            <w:shd w:val="clear" w:color="auto" w:fill="auto"/>
            <w:vAlign w:val="bottom"/>
            <w:hideMark/>
          </w:tcPr>
          <w:p w14:paraId="2667DDDF" w14:textId="77777777" w:rsidR="00042285" w:rsidRPr="00042285" w:rsidRDefault="00042285" w:rsidP="006C09B7">
            <w:pPr>
              <w:suppressAutoHyphens/>
              <w:jc w:val="both"/>
              <w:rPr>
                <w:color w:val="000000"/>
                <w:szCs w:val="28"/>
              </w:rPr>
            </w:pPr>
            <w:r w:rsidRPr="00042285">
              <w:rPr>
                <w:color w:val="000000"/>
                <w:szCs w:val="28"/>
              </w:rPr>
              <w:t>21.18</w:t>
            </w:r>
          </w:p>
        </w:tc>
        <w:tc>
          <w:tcPr>
            <w:tcW w:w="1417" w:type="dxa"/>
            <w:tcBorders>
              <w:top w:val="nil"/>
              <w:left w:val="nil"/>
              <w:bottom w:val="single" w:sz="4" w:space="0" w:color="000000"/>
              <w:right w:val="single" w:sz="4" w:space="0" w:color="000000"/>
            </w:tcBorders>
            <w:shd w:val="clear" w:color="auto" w:fill="auto"/>
            <w:vAlign w:val="bottom"/>
            <w:hideMark/>
          </w:tcPr>
          <w:p w14:paraId="79B788AD" w14:textId="77777777" w:rsidR="00042285" w:rsidRPr="00042285" w:rsidRDefault="00042285" w:rsidP="006C09B7">
            <w:pPr>
              <w:suppressAutoHyphens/>
              <w:jc w:val="both"/>
              <w:rPr>
                <w:color w:val="000000"/>
                <w:szCs w:val="28"/>
              </w:rPr>
            </w:pPr>
            <w:r w:rsidRPr="00042285">
              <w:rPr>
                <w:color w:val="000000"/>
                <w:szCs w:val="28"/>
              </w:rPr>
              <w:t>0.38</w:t>
            </w:r>
          </w:p>
        </w:tc>
        <w:tc>
          <w:tcPr>
            <w:tcW w:w="1418" w:type="dxa"/>
            <w:tcBorders>
              <w:top w:val="nil"/>
              <w:left w:val="nil"/>
              <w:bottom w:val="single" w:sz="4" w:space="0" w:color="000000"/>
              <w:right w:val="single" w:sz="4" w:space="0" w:color="000000"/>
            </w:tcBorders>
            <w:shd w:val="clear" w:color="auto" w:fill="auto"/>
            <w:vAlign w:val="bottom"/>
            <w:hideMark/>
          </w:tcPr>
          <w:p w14:paraId="11035ECB" w14:textId="77777777" w:rsidR="00042285" w:rsidRPr="00042285" w:rsidRDefault="00042285" w:rsidP="006C09B7">
            <w:pPr>
              <w:suppressAutoHyphens/>
              <w:jc w:val="both"/>
              <w:rPr>
                <w:color w:val="000000"/>
                <w:szCs w:val="28"/>
              </w:rPr>
            </w:pPr>
            <w:r w:rsidRPr="00042285">
              <w:rPr>
                <w:color w:val="000000"/>
                <w:szCs w:val="28"/>
              </w:rPr>
              <w:t>-0.38</w:t>
            </w:r>
          </w:p>
        </w:tc>
      </w:tr>
      <w:tr w:rsidR="006C09B7" w:rsidRPr="00042285" w14:paraId="6BFA5EC9"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5CB492BC"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166E311B" w14:textId="77777777" w:rsidR="00042285" w:rsidRPr="00042285" w:rsidRDefault="00042285" w:rsidP="006C09B7">
            <w:pPr>
              <w:suppressAutoHyphens/>
              <w:jc w:val="both"/>
              <w:rPr>
                <w:color w:val="000000"/>
                <w:szCs w:val="28"/>
              </w:rPr>
            </w:pPr>
            <w:r w:rsidRPr="00042285">
              <w:rPr>
                <w:color w:val="000000"/>
                <w:szCs w:val="28"/>
              </w:rPr>
              <w:t>ТК7</w:t>
            </w:r>
          </w:p>
        </w:tc>
        <w:tc>
          <w:tcPr>
            <w:tcW w:w="1701" w:type="dxa"/>
            <w:tcBorders>
              <w:top w:val="nil"/>
              <w:left w:val="nil"/>
              <w:bottom w:val="single" w:sz="4" w:space="0" w:color="000000"/>
              <w:right w:val="single" w:sz="4" w:space="0" w:color="000000"/>
            </w:tcBorders>
            <w:shd w:val="clear" w:color="auto" w:fill="auto"/>
            <w:hideMark/>
          </w:tcPr>
          <w:p w14:paraId="1C5EA77C" w14:textId="77777777" w:rsidR="00042285" w:rsidRPr="00042285" w:rsidRDefault="00042285" w:rsidP="006C09B7">
            <w:pPr>
              <w:suppressAutoHyphens/>
              <w:jc w:val="both"/>
              <w:rPr>
                <w:color w:val="000000"/>
                <w:szCs w:val="28"/>
              </w:rPr>
            </w:pPr>
            <w:r w:rsidRPr="00042285">
              <w:rPr>
                <w:color w:val="000000"/>
                <w:szCs w:val="28"/>
              </w:rPr>
              <w:t>ТК8</w:t>
            </w:r>
          </w:p>
        </w:tc>
        <w:tc>
          <w:tcPr>
            <w:tcW w:w="1701" w:type="dxa"/>
            <w:tcBorders>
              <w:top w:val="nil"/>
              <w:left w:val="nil"/>
              <w:bottom w:val="single" w:sz="4" w:space="0" w:color="000000"/>
              <w:right w:val="single" w:sz="4" w:space="0" w:color="000000"/>
            </w:tcBorders>
            <w:shd w:val="clear" w:color="auto" w:fill="auto"/>
            <w:vAlign w:val="bottom"/>
            <w:hideMark/>
          </w:tcPr>
          <w:p w14:paraId="3FA7983E" w14:textId="77777777" w:rsidR="00042285" w:rsidRPr="00042285" w:rsidRDefault="00042285" w:rsidP="006C09B7">
            <w:pPr>
              <w:suppressAutoHyphens/>
              <w:jc w:val="both"/>
              <w:rPr>
                <w:color w:val="000000"/>
                <w:szCs w:val="28"/>
              </w:rPr>
            </w:pPr>
            <w:r w:rsidRPr="00042285">
              <w:rPr>
                <w:color w:val="000000"/>
                <w:szCs w:val="28"/>
              </w:rPr>
              <w:t>1.27</w:t>
            </w:r>
          </w:p>
        </w:tc>
        <w:tc>
          <w:tcPr>
            <w:tcW w:w="1559" w:type="dxa"/>
            <w:tcBorders>
              <w:top w:val="nil"/>
              <w:left w:val="nil"/>
              <w:bottom w:val="single" w:sz="4" w:space="0" w:color="000000"/>
              <w:right w:val="single" w:sz="4" w:space="0" w:color="000000"/>
            </w:tcBorders>
            <w:shd w:val="clear" w:color="auto" w:fill="auto"/>
            <w:vAlign w:val="bottom"/>
            <w:hideMark/>
          </w:tcPr>
          <w:p w14:paraId="1B884FC7" w14:textId="77777777" w:rsidR="00042285" w:rsidRPr="00042285" w:rsidRDefault="00042285" w:rsidP="006C09B7">
            <w:pPr>
              <w:suppressAutoHyphens/>
              <w:jc w:val="both"/>
              <w:rPr>
                <w:color w:val="000000"/>
                <w:szCs w:val="28"/>
              </w:rPr>
            </w:pPr>
            <w:r w:rsidRPr="00042285">
              <w:rPr>
                <w:color w:val="000000"/>
                <w:szCs w:val="28"/>
              </w:rPr>
              <w:t>-1.26</w:t>
            </w:r>
          </w:p>
        </w:tc>
        <w:tc>
          <w:tcPr>
            <w:tcW w:w="1560" w:type="dxa"/>
            <w:tcBorders>
              <w:top w:val="nil"/>
              <w:left w:val="nil"/>
              <w:bottom w:val="single" w:sz="4" w:space="0" w:color="000000"/>
              <w:right w:val="single" w:sz="4" w:space="0" w:color="000000"/>
            </w:tcBorders>
            <w:shd w:val="clear" w:color="auto" w:fill="auto"/>
            <w:vAlign w:val="bottom"/>
            <w:hideMark/>
          </w:tcPr>
          <w:p w14:paraId="5769432F" w14:textId="77777777" w:rsidR="00042285" w:rsidRPr="00042285" w:rsidRDefault="00042285" w:rsidP="006C09B7">
            <w:pPr>
              <w:suppressAutoHyphens/>
              <w:jc w:val="both"/>
              <w:rPr>
                <w:color w:val="000000"/>
                <w:szCs w:val="28"/>
              </w:rPr>
            </w:pPr>
            <w:r w:rsidRPr="00042285">
              <w:rPr>
                <w:color w:val="000000"/>
                <w:szCs w:val="28"/>
              </w:rPr>
              <w:t>0.01</w:t>
            </w:r>
          </w:p>
        </w:tc>
        <w:tc>
          <w:tcPr>
            <w:tcW w:w="1417" w:type="dxa"/>
            <w:tcBorders>
              <w:top w:val="nil"/>
              <w:left w:val="nil"/>
              <w:bottom w:val="single" w:sz="4" w:space="0" w:color="000000"/>
              <w:right w:val="single" w:sz="4" w:space="0" w:color="000000"/>
            </w:tcBorders>
            <w:shd w:val="clear" w:color="auto" w:fill="auto"/>
            <w:vAlign w:val="bottom"/>
            <w:hideMark/>
          </w:tcPr>
          <w:p w14:paraId="7C433D42" w14:textId="77777777" w:rsidR="00042285" w:rsidRPr="00042285" w:rsidRDefault="00042285" w:rsidP="006C09B7">
            <w:pPr>
              <w:suppressAutoHyphens/>
              <w:jc w:val="both"/>
              <w:rPr>
                <w:color w:val="000000"/>
                <w:szCs w:val="28"/>
              </w:rPr>
            </w:pPr>
            <w:r w:rsidRPr="00042285">
              <w:rPr>
                <w:color w:val="000000"/>
                <w:szCs w:val="28"/>
              </w:rPr>
              <w:t>0.01</w:t>
            </w:r>
          </w:p>
        </w:tc>
        <w:tc>
          <w:tcPr>
            <w:tcW w:w="1418" w:type="dxa"/>
            <w:tcBorders>
              <w:top w:val="nil"/>
              <w:left w:val="nil"/>
              <w:bottom w:val="single" w:sz="4" w:space="0" w:color="000000"/>
              <w:right w:val="single" w:sz="4" w:space="0" w:color="000000"/>
            </w:tcBorders>
            <w:shd w:val="clear" w:color="auto" w:fill="auto"/>
            <w:vAlign w:val="bottom"/>
            <w:hideMark/>
          </w:tcPr>
          <w:p w14:paraId="3A920F5A" w14:textId="77777777" w:rsidR="00042285" w:rsidRPr="00042285" w:rsidRDefault="00042285" w:rsidP="006C09B7">
            <w:pPr>
              <w:suppressAutoHyphens/>
              <w:jc w:val="both"/>
              <w:rPr>
                <w:color w:val="000000"/>
                <w:szCs w:val="28"/>
              </w:rPr>
            </w:pPr>
            <w:r w:rsidRPr="00042285">
              <w:rPr>
                <w:color w:val="000000"/>
                <w:szCs w:val="28"/>
              </w:rPr>
              <w:t>37.55</w:t>
            </w:r>
          </w:p>
        </w:tc>
        <w:tc>
          <w:tcPr>
            <w:tcW w:w="1238" w:type="dxa"/>
            <w:tcBorders>
              <w:top w:val="nil"/>
              <w:left w:val="nil"/>
              <w:bottom w:val="single" w:sz="4" w:space="0" w:color="000000"/>
              <w:right w:val="single" w:sz="4" w:space="0" w:color="000000"/>
            </w:tcBorders>
            <w:shd w:val="clear" w:color="auto" w:fill="auto"/>
            <w:vAlign w:val="bottom"/>
            <w:hideMark/>
          </w:tcPr>
          <w:p w14:paraId="1063CBA3" w14:textId="77777777" w:rsidR="00042285" w:rsidRPr="00042285" w:rsidRDefault="00042285" w:rsidP="006C09B7">
            <w:pPr>
              <w:suppressAutoHyphens/>
              <w:jc w:val="both"/>
              <w:rPr>
                <w:color w:val="000000"/>
                <w:szCs w:val="28"/>
              </w:rPr>
            </w:pPr>
            <w:r w:rsidRPr="00042285">
              <w:rPr>
                <w:color w:val="000000"/>
                <w:szCs w:val="28"/>
              </w:rPr>
              <w:t>37.54</w:t>
            </w:r>
          </w:p>
        </w:tc>
        <w:tc>
          <w:tcPr>
            <w:tcW w:w="1313" w:type="dxa"/>
            <w:tcBorders>
              <w:top w:val="nil"/>
              <w:left w:val="nil"/>
              <w:bottom w:val="single" w:sz="4" w:space="0" w:color="000000"/>
              <w:right w:val="single" w:sz="4" w:space="0" w:color="000000"/>
            </w:tcBorders>
            <w:shd w:val="clear" w:color="auto" w:fill="auto"/>
            <w:vAlign w:val="bottom"/>
            <w:hideMark/>
          </w:tcPr>
          <w:p w14:paraId="5F87DAD2" w14:textId="77777777" w:rsidR="00042285" w:rsidRPr="00042285" w:rsidRDefault="00042285" w:rsidP="006C09B7">
            <w:pPr>
              <w:suppressAutoHyphens/>
              <w:jc w:val="both"/>
              <w:rPr>
                <w:color w:val="000000"/>
                <w:szCs w:val="28"/>
              </w:rPr>
            </w:pPr>
            <w:r w:rsidRPr="00042285">
              <w:rPr>
                <w:color w:val="000000"/>
                <w:szCs w:val="28"/>
              </w:rPr>
              <w:t>19.45</w:t>
            </w:r>
          </w:p>
        </w:tc>
        <w:tc>
          <w:tcPr>
            <w:tcW w:w="1276" w:type="dxa"/>
            <w:tcBorders>
              <w:top w:val="nil"/>
              <w:left w:val="nil"/>
              <w:bottom w:val="single" w:sz="4" w:space="0" w:color="000000"/>
              <w:right w:val="single" w:sz="4" w:space="0" w:color="000000"/>
            </w:tcBorders>
            <w:shd w:val="clear" w:color="auto" w:fill="auto"/>
            <w:vAlign w:val="bottom"/>
            <w:hideMark/>
          </w:tcPr>
          <w:p w14:paraId="79E28360" w14:textId="77777777" w:rsidR="00042285" w:rsidRPr="00042285" w:rsidRDefault="00042285" w:rsidP="006C09B7">
            <w:pPr>
              <w:suppressAutoHyphens/>
              <w:jc w:val="both"/>
              <w:rPr>
                <w:color w:val="000000"/>
                <w:szCs w:val="28"/>
              </w:rPr>
            </w:pPr>
            <w:r w:rsidRPr="00042285">
              <w:rPr>
                <w:color w:val="000000"/>
                <w:szCs w:val="28"/>
              </w:rPr>
              <w:t>19.45</w:t>
            </w:r>
          </w:p>
        </w:tc>
        <w:tc>
          <w:tcPr>
            <w:tcW w:w="1417" w:type="dxa"/>
            <w:tcBorders>
              <w:top w:val="nil"/>
              <w:left w:val="nil"/>
              <w:bottom w:val="single" w:sz="4" w:space="0" w:color="000000"/>
              <w:right w:val="single" w:sz="4" w:space="0" w:color="000000"/>
            </w:tcBorders>
            <w:shd w:val="clear" w:color="auto" w:fill="auto"/>
            <w:vAlign w:val="bottom"/>
            <w:hideMark/>
          </w:tcPr>
          <w:p w14:paraId="01D6F8F5" w14:textId="77777777" w:rsidR="00042285" w:rsidRPr="00042285" w:rsidRDefault="00042285" w:rsidP="006C09B7">
            <w:pPr>
              <w:suppressAutoHyphens/>
              <w:jc w:val="both"/>
              <w:rPr>
                <w:color w:val="000000"/>
                <w:szCs w:val="28"/>
              </w:rPr>
            </w:pPr>
            <w:r w:rsidRPr="00042285">
              <w:rPr>
                <w:color w:val="000000"/>
                <w:szCs w:val="28"/>
              </w:rPr>
              <w:t>0.16</w:t>
            </w:r>
          </w:p>
        </w:tc>
        <w:tc>
          <w:tcPr>
            <w:tcW w:w="1560" w:type="dxa"/>
            <w:tcBorders>
              <w:top w:val="nil"/>
              <w:left w:val="nil"/>
              <w:bottom w:val="single" w:sz="4" w:space="0" w:color="000000"/>
              <w:right w:val="single" w:sz="4" w:space="0" w:color="000000"/>
            </w:tcBorders>
            <w:shd w:val="clear" w:color="auto" w:fill="auto"/>
            <w:vAlign w:val="bottom"/>
            <w:hideMark/>
          </w:tcPr>
          <w:p w14:paraId="2F1984E1" w14:textId="77777777" w:rsidR="00042285" w:rsidRPr="00042285" w:rsidRDefault="00042285" w:rsidP="006C09B7">
            <w:pPr>
              <w:suppressAutoHyphens/>
              <w:jc w:val="both"/>
              <w:rPr>
                <w:color w:val="000000"/>
                <w:szCs w:val="28"/>
              </w:rPr>
            </w:pPr>
            <w:r w:rsidRPr="00042285">
              <w:rPr>
                <w:color w:val="000000"/>
                <w:szCs w:val="28"/>
              </w:rPr>
              <w:t>0.16</w:t>
            </w:r>
          </w:p>
        </w:tc>
        <w:tc>
          <w:tcPr>
            <w:tcW w:w="1417" w:type="dxa"/>
            <w:tcBorders>
              <w:top w:val="nil"/>
              <w:left w:val="nil"/>
              <w:bottom w:val="single" w:sz="4" w:space="0" w:color="000000"/>
              <w:right w:val="single" w:sz="4" w:space="0" w:color="000000"/>
            </w:tcBorders>
            <w:shd w:val="clear" w:color="auto" w:fill="auto"/>
            <w:vAlign w:val="bottom"/>
            <w:hideMark/>
          </w:tcPr>
          <w:p w14:paraId="010B7639" w14:textId="77777777" w:rsidR="00042285" w:rsidRPr="00042285" w:rsidRDefault="00042285" w:rsidP="006C09B7">
            <w:pPr>
              <w:suppressAutoHyphens/>
              <w:jc w:val="both"/>
              <w:rPr>
                <w:color w:val="000000"/>
                <w:szCs w:val="28"/>
              </w:rPr>
            </w:pPr>
            <w:r w:rsidRPr="00042285">
              <w:rPr>
                <w:color w:val="000000"/>
                <w:szCs w:val="28"/>
              </w:rPr>
              <w:t>0.08</w:t>
            </w:r>
          </w:p>
        </w:tc>
        <w:tc>
          <w:tcPr>
            <w:tcW w:w="1418" w:type="dxa"/>
            <w:tcBorders>
              <w:top w:val="nil"/>
              <w:left w:val="nil"/>
              <w:bottom w:val="single" w:sz="4" w:space="0" w:color="000000"/>
              <w:right w:val="single" w:sz="4" w:space="0" w:color="000000"/>
            </w:tcBorders>
            <w:shd w:val="clear" w:color="auto" w:fill="auto"/>
            <w:vAlign w:val="bottom"/>
            <w:hideMark/>
          </w:tcPr>
          <w:p w14:paraId="2FC321F4" w14:textId="77777777" w:rsidR="00042285" w:rsidRPr="00042285" w:rsidRDefault="00042285" w:rsidP="006C09B7">
            <w:pPr>
              <w:suppressAutoHyphens/>
              <w:jc w:val="both"/>
              <w:rPr>
                <w:color w:val="000000"/>
                <w:szCs w:val="28"/>
              </w:rPr>
            </w:pPr>
            <w:r w:rsidRPr="00042285">
              <w:rPr>
                <w:color w:val="000000"/>
                <w:szCs w:val="28"/>
              </w:rPr>
              <w:t>-0.08</w:t>
            </w:r>
          </w:p>
        </w:tc>
      </w:tr>
      <w:tr w:rsidR="006C09B7" w:rsidRPr="00042285" w14:paraId="5AEE41B2"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7F1345DB"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216BDC52" w14:textId="77777777" w:rsidR="00042285" w:rsidRPr="00042285" w:rsidRDefault="00042285" w:rsidP="006C09B7">
            <w:pPr>
              <w:suppressAutoHyphens/>
              <w:jc w:val="both"/>
              <w:rPr>
                <w:color w:val="000000"/>
                <w:szCs w:val="28"/>
              </w:rPr>
            </w:pPr>
            <w:r w:rsidRPr="00042285">
              <w:rPr>
                <w:color w:val="000000"/>
                <w:szCs w:val="28"/>
              </w:rPr>
              <w:t>ТК9</w:t>
            </w:r>
          </w:p>
        </w:tc>
        <w:tc>
          <w:tcPr>
            <w:tcW w:w="1701" w:type="dxa"/>
            <w:tcBorders>
              <w:top w:val="nil"/>
              <w:left w:val="nil"/>
              <w:bottom w:val="single" w:sz="4" w:space="0" w:color="000000"/>
              <w:right w:val="single" w:sz="4" w:space="0" w:color="000000"/>
            </w:tcBorders>
            <w:shd w:val="clear" w:color="auto" w:fill="auto"/>
            <w:hideMark/>
          </w:tcPr>
          <w:p w14:paraId="41EFEFB5" w14:textId="77777777" w:rsidR="00042285" w:rsidRPr="00042285" w:rsidRDefault="00042285" w:rsidP="006C09B7">
            <w:pPr>
              <w:suppressAutoHyphens/>
              <w:jc w:val="both"/>
              <w:rPr>
                <w:color w:val="000000"/>
                <w:szCs w:val="28"/>
              </w:rPr>
            </w:pPr>
            <w:r w:rsidRPr="00042285">
              <w:rPr>
                <w:color w:val="000000"/>
                <w:szCs w:val="28"/>
              </w:rPr>
              <w:t>ул. Центральная, 11а</w:t>
            </w:r>
          </w:p>
        </w:tc>
        <w:tc>
          <w:tcPr>
            <w:tcW w:w="1701" w:type="dxa"/>
            <w:tcBorders>
              <w:top w:val="nil"/>
              <w:left w:val="nil"/>
              <w:bottom w:val="single" w:sz="4" w:space="0" w:color="000000"/>
              <w:right w:val="single" w:sz="4" w:space="0" w:color="000000"/>
            </w:tcBorders>
            <w:shd w:val="clear" w:color="auto" w:fill="auto"/>
            <w:vAlign w:val="bottom"/>
            <w:hideMark/>
          </w:tcPr>
          <w:p w14:paraId="609474F2" w14:textId="77777777" w:rsidR="00042285" w:rsidRPr="00042285" w:rsidRDefault="00042285" w:rsidP="006C09B7">
            <w:pPr>
              <w:suppressAutoHyphens/>
              <w:jc w:val="both"/>
              <w:rPr>
                <w:color w:val="000000"/>
                <w:szCs w:val="28"/>
              </w:rPr>
            </w:pPr>
            <w:r w:rsidRPr="00042285">
              <w:rPr>
                <w:color w:val="000000"/>
                <w:szCs w:val="28"/>
              </w:rPr>
              <w:t>0.16</w:t>
            </w:r>
          </w:p>
        </w:tc>
        <w:tc>
          <w:tcPr>
            <w:tcW w:w="1559" w:type="dxa"/>
            <w:tcBorders>
              <w:top w:val="nil"/>
              <w:left w:val="nil"/>
              <w:bottom w:val="single" w:sz="4" w:space="0" w:color="000000"/>
              <w:right w:val="single" w:sz="4" w:space="0" w:color="000000"/>
            </w:tcBorders>
            <w:shd w:val="clear" w:color="auto" w:fill="auto"/>
            <w:vAlign w:val="bottom"/>
            <w:hideMark/>
          </w:tcPr>
          <w:p w14:paraId="3A5752EA" w14:textId="77777777" w:rsidR="00042285" w:rsidRPr="00042285" w:rsidRDefault="00042285" w:rsidP="006C09B7">
            <w:pPr>
              <w:suppressAutoHyphens/>
              <w:jc w:val="both"/>
              <w:rPr>
                <w:color w:val="000000"/>
                <w:szCs w:val="28"/>
              </w:rPr>
            </w:pPr>
            <w:r w:rsidRPr="00042285">
              <w:rPr>
                <w:color w:val="000000"/>
                <w:szCs w:val="28"/>
              </w:rPr>
              <w:t>-0.16</w:t>
            </w:r>
          </w:p>
        </w:tc>
        <w:tc>
          <w:tcPr>
            <w:tcW w:w="1560" w:type="dxa"/>
            <w:tcBorders>
              <w:top w:val="nil"/>
              <w:left w:val="nil"/>
              <w:bottom w:val="single" w:sz="4" w:space="0" w:color="000000"/>
              <w:right w:val="single" w:sz="4" w:space="0" w:color="000000"/>
            </w:tcBorders>
            <w:shd w:val="clear" w:color="auto" w:fill="auto"/>
            <w:vAlign w:val="bottom"/>
            <w:hideMark/>
          </w:tcPr>
          <w:p w14:paraId="43149D2B" w14:textId="77777777" w:rsidR="00042285" w:rsidRPr="00042285" w:rsidRDefault="00042285" w:rsidP="006C09B7">
            <w:pPr>
              <w:suppressAutoHyphens/>
              <w:jc w:val="both"/>
              <w:rPr>
                <w:color w:val="000000"/>
                <w:szCs w:val="28"/>
              </w:rPr>
            </w:pPr>
            <w:r w:rsidRPr="00042285">
              <w:rPr>
                <w:color w:val="000000"/>
                <w:szCs w:val="28"/>
              </w:rPr>
              <w:t>0.00</w:t>
            </w:r>
          </w:p>
        </w:tc>
        <w:tc>
          <w:tcPr>
            <w:tcW w:w="1417" w:type="dxa"/>
            <w:tcBorders>
              <w:top w:val="nil"/>
              <w:left w:val="nil"/>
              <w:bottom w:val="single" w:sz="4" w:space="0" w:color="000000"/>
              <w:right w:val="single" w:sz="4" w:space="0" w:color="000000"/>
            </w:tcBorders>
            <w:shd w:val="clear" w:color="auto" w:fill="auto"/>
            <w:vAlign w:val="bottom"/>
            <w:hideMark/>
          </w:tcPr>
          <w:p w14:paraId="08DE6360" w14:textId="77777777" w:rsidR="00042285" w:rsidRPr="00042285" w:rsidRDefault="00042285" w:rsidP="006C09B7">
            <w:pPr>
              <w:suppressAutoHyphens/>
              <w:jc w:val="both"/>
              <w:rPr>
                <w:color w:val="000000"/>
                <w:szCs w:val="28"/>
              </w:rPr>
            </w:pPr>
            <w:r w:rsidRPr="00042285">
              <w:rPr>
                <w:color w:val="000000"/>
                <w:szCs w:val="28"/>
              </w:rPr>
              <w:t>0.00</w:t>
            </w:r>
          </w:p>
        </w:tc>
        <w:tc>
          <w:tcPr>
            <w:tcW w:w="1418" w:type="dxa"/>
            <w:tcBorders>
              <w:top w:val="nil"/>
              <w:left w:val="nil"/>
              <w:bottom w:val="single" w:sz="4" w:space="0" w:color="000000"/>
              <w:right w:val="single" w:sz="4" w:space="0" w:color="000000"/>
            </w:tcBorders>
            <w:shd w:val="clear" w:color="auto" w:fill="auto"/>
            <w:vAlign w:val="bottom"/>
            <w:hideMark/>
          </w:tcPr>
          <w:p w14:paraId="56970ACD" w14:textId="77777777" w:rsidR="00042285" w:rsidRPr="00042285" w:rsidRDefault="00042285" w:rsidP="006C09B7">
            <w:pPr>
              <w:suppressAutoHyphens/>
              <w:jc w:val="both"/>
              <w:rPr>
                <w:color w:val="000000"/>
                <w:szCs w:val="28"/>
              </w:rPr>
            </w:pPr>
            <w:r w:rsidRPr="00042285">
              <w:rPr>
                <w:color w:val="000000"/>
                <w:szCs w:val="28"/>
              </w:rPr>
              <w:t>37.52</w:t>
            </w:r>
          </w:p>
        </w:tc>
        <w:tc>
          <w:tcPr>
            <w:tcW w:w="1238" w:type="dxa"/>
            <w:tcBorders>
              <w:top w:val="nil"/>
              <w:left w:val="nil"/>
              <w:bottom w:val="single" w:sz="4" w:space="0" w:color="000000"/>
              <w:right w:val="single" w:sz="4" w:space="0" w:color="000000"/>
            </w:tcBorders>
            <w:shd w:val="clear" w:color="auto" w:fill="auto"/>
            <w:vAlign w:val="bottom"/>
            <w:hideMark/>
          </w:tcPr>
          <w:p w14:paraId="7B864BC3" w14:textId="77777777" w:rsidR="00042285" w:rsidRPr="00042285" w:rsidRDefault="00042285" w:rsidP="006C09B7">
            <w:pPr>
              <w:suppressAutoHyphens/>
              <w:jc w:val="both"/>
              <w:rPr>
                <w:color w:val="000000"/>
                <w:szCs w:val="28"/>
              </w:rPr>
            </w:pPr>
            <w:r w:rsidRPr="00042285">
              <w:rPr>
                <w:color w:val="000000"/>
                <w:szCs w:val="28"/>
              </w:rPr>
              <w:t>37.52</w:t>
            </w:r>
          </w:p>
        </w:tc>
        <w:tc>
          <w:tcPr>
            <w:tcW w:w="1313" w:type="dxa"/>
            <w:tcBorders>
              <w:top w:val="nil"/>
              <w:left w:val="nil"/>
              <w:bottom w:val="single" w:sz="4" w:space="0" w:color="000000"/>
              <w:right w:val="single" w:sz="4" w:space="0" w:color="000000"/>
            </w:tcBorders>
            <w:shd w:val="clear" w:color="auto" w:fill="auto"/>
            <w:vAlign w:val="bottom"/>
            <w:hideMark/>
          </w:tcPr>
          <w:p w14:paraId="6A156A41" w14:textId="77777777" w:rsidR="00042285" w:rsidRPr="00042285" w:rsidRDefault="00042285" w:rsidP="006C09B7">
            <w:pPr>
              <w:suppressAutoHyphens/>
              <w:jc w:val="both"/>
              <w:rPr>
                <w:color w:val="000000"/>
                <w:szCs w:val="28"/>
              </w:rPr>
            </w:pPr>
            <w:r w:rsidRPr="00042285">
              <w:rPr>
                <w:color w:val="000000"/>
                <w:szCs w:val="28"/>
              </w:rPr>
              <w:t>19.47</w:t>
            </w:r>
          </w:p>
        </w:tc>
        <w:tc>
          <w:tcPr>
            <w:tcW w:w="1276" w:type="dxa"/>
            <w:tcBorders>
              <w:top w:val="nil"/>
              <w:left w:val="nil"/>
              <w:bottom w:val="single" w:sz="4" w:space="0" w:color="000000"/>
              <w:right w:val="single" w:sz="4" w:space="0" w:color="000000"/>
            </w:tcBorders>
            <w:shd w:val="clear" w:color="auto" w:fill="auto"/>
            <w:vAlign w:val="bottom"/>
            <w:hideMark/>
          </w:tcPr>
          <w:p w14:paraId="529A278A" w14:textId="77777777" w:rsidR="00042285" w:rsidRPr="00042285" w:rsidRDefault="00042285" w:rsidP="006C09B7">
            <w:pPr>
              <w:suppressAutoHyphens/>
              <w:jc w:val="both"/>
              <w:rPr>
                <w:color w:val="000000"/>
                <w:szCs w:val="28"/>
              </w:rPr>
            </w:pPr>
            <w:r w:rsidRPr="00042285">
              <w:rPr>
                <w:color w:val="000000"/>
                <w:szCs w:val="28"/>
              </w:rPr>
              <w:t>19.47</w:t>
            </w:r>
          </w:p>
        </w:tc>
        <w:tc>
          <w:tcPr>
            <w:tcW w:w="1417" w:type="dxa"/>
            <w:tcBorders>
              <w:top w:val="nil"/>
              <w:left w:val="nil"/>
              <w:bottom w:val="single" w:sz="4" w:space="0" w:color="000000"/>
              <w:right w:val="single" w:sz="4" w:space="0" w:color="000000"/>
            </w:tcBorders>
            <w:shd w:val="clear" w:color="auto" w:fill="auto"/>
            <w:vAlign w:val="bottom"/>
            <w:hideMark/>
          </w:tcPr>
          <w:p w14:paraId="7EEBB07F" w14:textId="77777777" w:rsidR="00042285" w:rsidRPr="00042285" w:rsidRDefault="00042285" w:rsidP="006C09B7">
            <w:pPr>
              <w:suppressAutoHyphens/>
              <w:jc w:val="both"/>
              <w:rPr>
                <w:color w:val="000000"/>
                <w:szCs w:val="28"/>
              </w:rPr>
            </w:pPr>
            <w:r w:rsidRPr="00042285">
              <w:rPr>
                <w:color w:val="000000"/>
                <w:szCs w:val="28"/>
              </w:rPr>
              <w:t>0.02</w:t>
            </w:r>
          </w:p>
        </w:tc>
        <w:tc>
          <w:tcPr>
            <w:tcW w:w="1560" w:type="dxa"/>
            <w:tcBorders>
              <w:top w:val="nil"/>
              <w:left w:val="nil"/>
              <w:bottom w:val="single" w:sz="4" w:space="0" w:color="000000"/>
              <w:right w:val="single" w:sz="4" w:space="0" w:color="000000"/>
            </w:tcBorders>
            <w:shd w:val="clear" w:color="auto" w:fill="auto"/>
            <w:vAlign w:val="bottom"/>
            <w:hideMark/>
          </w:tcPr>
          <w:p w14:paraId="32DEF066" w14:textId="77777777" w:rsidR="00042285" w:rsidRPr="00042285" w:rsidRDefault="00042285" w:rsidP="006C09B7">
            <w:pPr>
              <w:suppressAutoHyphens/>
              <w:jc w:val="both"/>
              <w:rPr>
                <w:color w:val="000000"/>
                <w:szCs w:val="28"/>
              </w:rPr>
            </w:pPr>
            <w:r w:rsidRPr="00042285">
              <w:rPr>
                <w:color w:val="000000"/>
                <w:szCs w:val="28"/>
              </w:rPr>
              <w:t>0.02</w:t>
            </w:r>
          </w:p>
        </w:tc>
        <w:tc>
          <w:tcPr>
            <w:tcW w:w="1417" w:type="dxa"/>
            <w:tcBorders>
              <w:top w:val="nil"/>
              <w:left w:val="nil"/>
              <w:bottom w:val="single" w:sz="4" w:space="0" w:color="000000"/>
              <w:right w:val="single" w:sz="4" w:space="0" w:color="000000"/>
            </w:tcBorders>
            <w:shd w:val="clear" w:color="auto" w:fill="auto"/>
            <w:vAlign w:val="bottom"/>
            <w:hideMark/>
          </w:tcPr>
          <w:p w14:paraId="2DB94110" w14:textId="77777777" w:rsidR="00042285" w:rsidRPr="00042285" w:rsidRDefault="00042285" w:rsidP="006C09B7">
            <w:pPr>
              <w:suppressAutoHyphens/>
              <w:jc w:val="both"/>
              <w:rPr>
                <w:color w:val="000000"/>
                <w:szCs w:val="28"/>
              </w:rPr>
            </w:pPr>
            <w:r w:rsidRPr="00042285">
              <w:rPr>
                <w:color w:val="000000"/>
                <w:szCs w:val="28"/>
              </w:rPr>
              <w:t>0.03</w:t>
            </w:r>
          </w:p>
        </w:tc>
        <w:tc>
          <w:tcPr>
            <w:tcW w:w="1418" w:type="dxa"/>
            <w:tcBorders>
              <w:top w:val="nil"/>
              <w:left w:val="nil"/>
              <w:bottom w:val="single" w:sz="4" w:space="0" w:color="000000"/>
              <w:right w:val="single" w:sz="4" w:space="0" w:color="000000"/>
            </w:tcBorders>
            <w:shd w:val="clear" w:color="auto" w:fill="auto"/>
            <w:vAlign w:val="bottom"/>
            <w:hideMark/>
          </w:tcPr>
          <w:p w14:paraId="3701CBA5" w14:textId="77777777" w:rsidR="00042285" w:rsidRPr="00042285" w:rsidRDefault="00042285" w:rsidP="006C09B7">
            <w:pPr>
              <w:suppressAutoHyphens/>
              <w:jc w:val="both"/>
              <w:rPr>
                <w:color w:val="000000"/>
                <w:szCs w:val="28"/>
              </w:rPr>
            </w:pPr>
            <w:r w:rsidRPr="00042285">
              <w:rPr>
                <w:color w:val="000000"/>
                <w:szCs w:val="28"/>
              </w:rPr>
              <w:t>-0.03</w:t>
            </w:r>
          </w:p>
        </w:tc>
      </w:tr>
      <w:tr w:rsidR="006C09B7" w:rsidRPr="00042285" w14:paraId="1ED0E91E"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015B31D2"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2292E4D6" w14:textId="77777777" w:rsidR="00042285" w:rsidRPr="00042285" w:rsidRDefault="00042285" w:rsidP="006C09B7">
            <w:pPr>
              <w:suppressAutoHyphens/>
              <w:jc w:val="both"/>
              <w:rPr>
                <w:color w:val="000000"/>
                <w:szCs w:val="28"/>
              </w:rPr>
            </w:pPr>
            <w:r w:rsidRPr="00042285">
              <w:rPr>
                <w:color w:val="000000"/>
                <w:szCs w:val="28"/>
              </w:rPr>
              <w:t>ТК5</w:t>
            </w:r>
          </w:p>
        </w:tc>
        <w:tc>
          <w:tcPr>
            <w:tcW w:w="1701" w:type="dxa"/>
            <w:tcBorders>
              <w:top w:val="nil"/>
              <w:left w:val="nil"/>
              <w:bottom w:val="single" w:sz="4" w:space="0" w:color="000000"/>
              <w:right w:val="single" w:sz="4" w:space="0" w:color="000000"/>
            </w:tcBorders>
            <w:shd w:val="clear" w:color="auto" w:fill="auto"/>
            <w:hideMark/>
          </w:tcPr>
          <w:p w14:paraId="7861AB46" w14:textId="77777777" w:rsidR="00042285" w:rsidRPr="00042285" w:rsidRDefault="00042285" w:rsidP="006C09B7">
            <w:pPr>
              <w:suppressAutoHyphens/>
              <w:jc w:val="both"/>
              <w:rPr>
                <w:color w:val="000000"/>
                <w:szCs w:val="28"/>
              </w:rPr>
            </w:pPr>
            <w:r w:rsidRPr="00042285">
              <w:rPr>
                <w:color w:val="000000"/>
                <w:szCs w:val="28"/>
              </w:rPr>
              <w:t>ТК11</w:t>
            </w:r>
          </w:p>
        </w:tc>
        <w:tc>
          <w:tcPr>
            <w:tcW w:w="1701" w:type="dxa"/>
            <w:tcBorders>
              <w:top w:val="nil"/>
              <w:left w:val="nil"/>
              <w:bottom w:val="single" w:sz="4" w:space="0" w:color="000000"/>
              <w:right w:val="single" w:sz="4" w:space="0" w:color="000000"/>
            </w:tcBorders>
            <w:shd w:val="clear" w:color="auto" w:fill="auto"/>
            <w:vAlign w:val="bottom"/>
            <w:hideMark/>
          </w:tcPr>
          <w:p w14:paraId="4CBE634E" w14:textId="77777777" w:rsidR="00042285" w:rsidRPr="00042285" w:rsidRDefault="00042285" w:rsidP="006C09B7">
            <w:pPr>
              <w:suppressAutoHyphens/>
              <w:jc w:val="both"/>
              <w:rPr>
                <w:color w:val="000000"/>
                <w:szCs w:val="28"/>
              </w:rPr>
            </w:pPr>
            <w:r w:rsidRPr="00042285">
              <w:rPr>
                <w:color w:val="000000"/>
                <w:szCs w:val="28"/>
              </w:rPr>
              <w:t>3.86</w:t>
            </w:r>
          </w:p>
        </w:tc>
        <w:tc>
          <w:tcPr>
            <w:tcW w:w="1559" w:type="dxa"/>
            <w:tcBorders>
              <w:top w:val="nil"/>
              <w:left w:val="nil"/>
              <w:bottom w:val="single" w:sz="4" w:space="0" w:color="000000"/>
              <w:right w:val="single" w:sz="4" w:space="0" w:color="000000"/>
            </w:tcBorders>
            <w:shd w:val="clear" w:color="auto" w:fill="auto"/>
            <w:vAlign w:val="bottom"/>
            <w:hideMark/>
          </w:tcPr>
          <w:p w14:paraId="3EF485BF" w14:textId="77777777" w:rsidR="00042285" w:rsidRPr="00042285" w:rsidRDefault="00042285" w:rsidP="006C09B7">
            <w:pPr>
              <w:suppressAutoHyphens/>
              <w:jc w:val="both"/>
              <w:rPr>
                <w:color w:val="000000"/>
                <w:szCs w:val="28"/>
              </w:rPr>
            </w:pPr>
            <w:r w:rsidRPr="00042285">
              <w:rPr>
                <w:color w:val="000000"/>
                <w:szCs w:val="28"/>
              </w:rPr>
              <w:t>-3.84</w:t>
            </w:r>
          </w:p>
        </w:tc>
        <w:tc>
          <w:tcPr>
            <w:tcW w:w="1560" w:type="dxa"/>
            <w:tcBorders>
              <w:top w:val="nil"/>
              <w:left w:val="nil"/>
              <w:bottom w:val="single" w:sz="4" w:space="0" w:color="000000"/>
              <w:right w:val="single" w:sz="4" w:space="0" w:color="000000"/>
            </w:tcBorders>
            <w:shd w:val="clear" w:color="auto" w:fill="auto"/>
            <w:vAlign w:val="bottom"/>
            <w:hideMark/>
          </w:tcPr>
          <w:p w14:paraId="45BBC521" w14:textId="77777777" w:rsidR="00042285" w:rsidRPr="00042285" w:rsidRDefault="00042285" w:rsidP="006C09B7">
            <w:pPr>
              <w:suppressAutoHyphens/>
              <w:jc w:val="both"/>
              <w:rPr>
                <w:color w:val="000000"/>
                <w:szCs w:val="28"/>
              </w:rPr>
            </w:pPr>
            <w:r w:rsidRPr="00042285">
              <w:rPr>
                <w:color w:val="000000"/>
                <w:szCs w:val="28"/>
              </w:rPr>
              <w:t>0.13</w:t>
            </w:r>
          </w:p>
        </w:tc>
        <w:tc>
          <w:tcPr>
            <w:tcW w:w="1417" w:type="dxa"/>
            <w:tcBorders>
              <w:top w:val="nil"/>
              <w:left w:val="nil"/>
              <w:bottom w:val="single" w:sz="4" w:space="0" w:color="000000"/>
              <w:right w:val="single" w:sz="4" w:space="0" w:color="000000"/>
            </w:tcBorders>
            <w:shd w:val="clear" w:color="auto" w:fill="auto"/>
            <w:vAlign w:val="bottom"/>
            <w:hideMark/>
          </w:tcPr>
          <w:p w14:paraId="4F866D89" w14:textId="77777777" w:rsidR="00042285" w:rsidRPr="00042285" w:rsidRDefault="00042285" w:rsidP="006C09B7">
            <w:pPr>
              <w:suppressAutoHyphens/>
              <w:jc w:val="both"/>
              <w:rPr>
                <w:color w:val="000000"/>
                <w:szCs w:val="28"/>
              </w:rPr>
            </w:pPr>
            <w:r w:rsidRPr="00042285">
              <w:rPr>
                <w:color w:val="000000"/>
                <w:szCs w:val="28"/>
              </w:rPr>
              <w:t>0.13</w:t>
            </w:r>
          </w:p>
        </w:tc>
        <w:tc>
          <w:tcPr>
            <w:tcW w:w="1418" w:type="dxa"/>
            <w:tcBorders>
              <w:top w:val="nil"/>
              <w:left w:val="nil"/>
              <w:bottom w:val="single" w:sz="4" w:space="0" w:color="000000"/>
              <w:right w:val="single" w:sz="4" w:space="0" w:color="000000"/>
            </w:tcBorders>
            <w:shd w:val="clear" w:color="auto" w:fill="auto"/>
            <w:vAlign w:val="bottom"/>
            <w:hideMark/>
          </w:tcPr>
          <w:p w14:paraId="732505D8" w14:textId="77777777" w:rsidR="00042285" w:rsidRPr="00042285" w:rsidRDefault="00042285" w:rsidP="006C09B7">
            <w:pPr>
              <w:suppressAutoHyphens/>
              <w:jc w:val="both"/>
              <w:rPr>
                <w:color w:val="000000"/>
                <w:szCs w:val="28"/>
              </w:rPr>
            </w:pPr>
            <w:r w:rsidRPr="00042285">
              <w:rPr>
                <w:color w:val="000000"/>
                <w:szCs w:val="28"/>
              </w:rPr>
              <w:t>37.60</w:t>
            </w:r>
          </w:p>
        </w:tc>
        <w:tc>
          <w:tcPr>
            <w:tcW w:w="1238" w:type="dxa"/>
            <w:tcBorders>
              <w:top w:val="nil"/>
              <w:left w:val="nil"/>
              <w:bottom w:val="single" w:sz="4" w:space="0" w:color="000000"/>
              <w:right w:val="single" w:sz="4" w:space="0" w:color="000000"/>
            </w:tcBorders>
            <w:shd w:val="clear" w:color="auto" w:fill="auto"/>
            <w:vAlign w:val="bottom"/>
            <w:hideMark/>
          </w:tcPr>
          <w:p w14:paraId="6E5E30F1" w14:textId="77777777" w:rsidR="00042285" w:rsidRPr="00042285" w:rsidRDefault="00042285" w:rsidP="006C09B7">
            <w:pPr>
              <w:suppressAutoHyphens/>
              <w:jc w:val="both"/>
              <w:rPr>
                <w:color w:val="000000"/>
                <w:szCs w:val="28"/>
              </w:rPr>
            </w:pPr>
            <w:r w:rsidRPr="00042285">
              <w:rPr>
                <w:color w:val="000000"/>
                <w:szCs w:val="28"/>
              </w:rPr>
              <w:t>37.47</w:t>
            </w:r>
          </w:p>
        </w:tc>
        <w:tc>
          <w:tcPr>
            <w:tcW w:w="1313" w:type="dxa"/>
            <w:tcBorders>
              <w:top w:val="nil"/>
              <w:left w:val="nil"/>
              <w:bottom w:val="single" w:sz="4" w:space="0" w:color="000000"/>
              <w:right w:val="single" w:sz="4" w:space="0" w:color="000000"/>
            </w:tcBorders>
            <w:shd w:val="clear" w:color="auto" w:fill="auto"/>
            <w:vAlign w:val="bottom"/>
            <w:hideMark/>
          </w:tcPr>
          <w:p w14:paraId="2E8888F6" w14:textId="77777777" w:rsidR="00042285" w:rsidRPr="00042285" w:rsidRDefault="00042285" w:rsidP="006C09B7">
            <w:pPr>
              <w:suppressAutoHyphens/>
              <w:jc w:val="both"/>
              <w:rPr>
                <w:color w:val="000000"/>
                <w:szCs w:val="28"/>
              </w:rPr>
            </w:pPr>
            <w:r w:rsidRPr="00042285">
              <w:rPr>
                <w:color w:val="000000"/>
                <w:szCs w:val="28"/>
              </w:rPr>
              <w:t>19.53</w:t>
            </w:r>
          </w:p>
        </w:tc>
        <w:tc>
          <w:tcPr>
            <w:tcW w:w="1276" w:type="dxa"/>
            <w:tcBorders>
              <w:top w:val="nil"/>
              <w:left w:val="nil"/>
              <w:bottom w:val="single" w:sz="4" w:space="0" w:color="000000"/>
              <w:right w:val="single" w:sz="4" w:space="0" w:color="000000"/>
            </w:tcBorders>
            <w:shd w:val="clear" w:color="auto" w:fill="auto"/>
            <w:vAlign w:val="bottom"/>
            <w:hideMark/>
          </w:tcPr>
          <w:p w14:paraId="46FAFF23" w14:textId="77777777" w:rsidR="00042285" w:rsidRPr="00042285" w:rsidRDefault="00042285" w:rsidP="006C09B7">
            <w:pPr>
              <w:suppressAutoHyphens/>
              <w:jc w:val="both"/>
              <w:rPr>
                <w:color w:val="000000"/>
                <w:szCs w:val="28"/>
              </w:rPr>
            </w:pPr>
            <w:r w:rsidRPr="00042285">
              <w:rPr>
                <w:color w:val="000000"/>
                <w:szCs w:val="28"/>
              </w:rPr>
              <w:t>19.40</w:t>
            </w:r>
          </w:p>
        </w:tc>
        <w:tc>
          <w:tcPr>
            <w:tcW w:w="1417" w:type="dxa"/>
            <w:tcBorders>
              <w:top w:val="nil"/>
              <w:left w:val="nil"/>
              <w:bottom w:val="single" w:sz="4" w:space="0" w:color="000000"/>
              <w:right w:val="single" w:sz="4" w:space="0" w:color="000000"/>
            </w:tcBorders>
            <w:shd w:val="clear" w:color="auto" w:fill="auto"/>
            <w:vAlign w:val="bottom"/>
            <w:hideMark/>
          </w:tcPr>
          <w:p w14:paraId="261ABD47" w14:textId="77777777" w:rsidR="00042285" w:rsidRPr="00042285" w:rsidRDefault="00042285" w:rsidP="006C09B7">
            <w:pPr>
              <w:suppressAutoHyphens/>
              <w:jc w:val="both"/>
              <w:rPr>
                <w:color w:val="000000"/>
                <w:szCs w:val="28"/>
              </w:rPr>
            </w:pPr>
            <w:r w:rsidRPr="00042285">
              <w:rPr>
                <w:color w:val="000000"/>
                <w:szCs w:val="28"/>
              </w:rPr>
              <w:t>1.43</w:t>
            </w:r>
          </w:p>
        </w:tc>
        <w:tc>
          <w:tcPr>
            <w:tcW w:w="1560" w:type="dxa"/>
            <w:tcBorders>
              <w:top w:val="nil"/>
              <w:left w:val="nil"/>
              <w:bottom w:val="single" w:sz="4" w:space="0" w:color="000000"/>
              <w:right w:val="single" w:sz="4" w:space="0" w:color="000000"/>
            </w:tcBorders>
            <w:shd w:val="clear" w:color="auto" w:fill="auto"/>
            <w:vAlign w:val="bottom"/>
            <w:hideMark/>
          </w:tcPr>
          <w:p w14:paraId="6ADC2548" w14:textId="77777777" w:rsidR="00042285" w:rsidRPr="00042285" w:rsidRDefault="00042285" w:rsidP="006C09B7">
            <w:pPr>
              <w:suppressAutoHyphens/>
              <w:jc w:val="both"/>
              <w:rPr>
                <w:color w:val="000000"/>
                <w:szCs w:val="28"/>
              </w:rPr>
            </w:pPr>
            <w:r w:rsidRPr="00042285">
              <w:rPr>
                <w:color w:val="000000"/>
                <w:szCs w:val="28"/>
              </w:rPr>
              <w:t>1.42</w:t>
            </w:r>
          </w:p>
        </w:tc>
        <w:tc>
          <w:tcPr>
            <w:tcW w:w="1417" w:type="dxa"/>
            <w:tcBorders>
              <w:top w:val="nil"/>
              <w:left w:val="nil"/>
              <w:bottom w:val="single" w:sz="4" w:space="0" w:color="000000"/>
              <w:right w:val="single" w:sz="4" w:space="0" w:color="000000"/>
            </w:tcBorders>
            <w:shd w:val="clear" w:color="auto" w:fill="auto"/>
            <w:vAlign w:val="bottom"/>
            <w:hideMark/>
          </w:tcPr>
          <w:p w14:paraId="1A8F28DB" w14:textId="77777777" w:rsidR="00042285" w:rsidRPr="00042285" w:rsidRDefault="00042285" w:rsidP="006C09B7">
            <w:pPr>
              <w:suppressAutoHyphens/>
              <w:jc w:val="both"/>
              <w:rPr>
                <w:color w:val="000000"/>
                <w:szCs w:val="28"/>
              </w:rPr>
            </w:pPr>
            <w:r w:rsidRPr="00042285">
              <w:rPr>
                <w:color w:val="000000"/>
                <w:szCs w:val="28"/>
              </w:rPr>
              <w:t>0.23</w:t>
            </w:r>
          </w:p>
        </w:tc>
        <w:tc>
          <w:tcPr>
            <w:tcW w:w="1418" w:type="dxa"/>
            <w:tcBorders>
              <w:top w:val="nil"/>
              <w:left w:val="nil"/>
              <w:bottom w:val="single" w:sz="4" w:space="0" w:color="000000"/>
              <w:right w:val="single" w:sz="4" w:space="0" w:color="000000"/>
            </w:tcBorders>
            <w:shd w:val="clear" w:color="auto" w:fill="auto"/>
            <w:vAlign w:val="bottom"/>
            <w:hideMark/>
          </w:tcPr>
          <w:p w14:paraId="011F0A0B" w14:textId="77777777" w:rsidR="00042285" w:rsidRPr="00042285" w:rsidRDefault="00042285" w:rsidP="006C09B7">
            <w:pPr>
              <w:suppressAutoHyphens/>
              <w:jc w:val="both"/>
              <w:rPr>
                <w:color w:val="000000"/>
                <w:szCs w:val="28"/>
              </w:rPr>
            </w:pPr>
            <w:r w:rsidRPr="00042285">
              <w:rPr>
                <w:color w:val="000000"/>
                <w:szCs w:val="28"/>
              </w:rPr>
              <w:t>-0.23</w:t>
            </w:r>
          </w:p>
        </w:tc>
      </w:tr>
      <w:tr w:rsidR="006C09B7" w:rsidRPr="00042285" w14:paraId="06365701"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4F8BE250"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4476082B" w14:textId="77777777" w:rsidR="00042285" w:rsidRPr="00042285" w:rsidRDefault="00042285" w:rsidP="006C09B7">
            <w:pPr>
              <w:suppressAutoHyphens/>
              <w:jc w:val="both"/>
              <w:rPr>
                <w:color w:val="000000"/>
                <w:szCs w:val="28"/>
              </w:rPr>
            </w:pPr>
            <w:r w:rsidRPr="00042285">
              <w:rPr>
                <w:color w:val="000000"/>
                <w:szCs w:val="28"/>
              </w:rPr>
              <w:t>ТК11</w:t>
            </w:r>
          </w:p>
        </w:tc>
        <w:tc>
          <w:tcPr>
            <w:tcW w:w="1701" w:type="dxa"/>
            <w:tcBorders>
              <w:top w:val="nil"/>
              <w:left w:val="nil"/>
              <w:bottom w:val="single" w:sz="4" w:space="0" w:color="000000"/>
              <w:right w:val="single" w:sz="4" w:space="0" w:color="000000"/>
            </w:tcBorders>
            <w:shd w:val="clear" w:color="auto" w:fill="auto"/>
            <w:hideMark/>
          </w:tcPr>
          <w:p w14:paraId="7F242765" w14:textId="77777777" w:rsidR="00042285" w:rsidRPr="00042285" w:rsidRDefault="00042285" w:rsidP="006C09B7">
            <w:pPr>
              <w:suppressAutoHyphens/>
              <w:jc w:val="both"/>
              <w:rPr>
                <w:color w:val="000000"/>
                <w:szCs w:val="28"/>
              </w:rPr>
            </w:pPr>
            <w:r w:rsidRPr="00042285">
              <w:rPr>
                <w:color w:val="000000"/>
                <w:szCs w:val="28"/>
              </w:rPr>
              <w:t>ул. Пионерская, 8</w:t>
            </w:r>
          </w:p>
        </w:tc>
        <w:tc>
          <w:tcPr>
            <w:tcW w:w="1701" w:type="dxa"/>
            <w:tcBorders>
              <w:top w:val="nil"/>
              <w:left w:val="nil"/>
              <w:bottom w:val="single" w:sz="4" w:space="0" w:color="000000"/>
              <w:right w:val="single" w:sz="4" w:space="0" w:color="000000"/>
            </w:tcBorders>
            <w:shd w:val="clear" w:color="auto" w:fill="auto"/>
            <w:vAlign w:val="bottom"/>
            <w:hideMark/>
          </w:tcPr>
          <w:p w14:paraId="7A75C383" w14:textId="77777777" w:rsidR="00042285" w:rsidRPr="00042285" w:rsidRDefault="00042285" w:rsidP="006C09B7">
            <w:pPr>
              <w:suppressAutoHyphens/>
              <w:jc w:val="both"/>
              <w:rPr>
                <w:color w:val="000000"/>
                <w:szCs w:val="28"/>
              </w:rPr>
            </w:pPr>
            <w:r w:rsidRPr="00042285">
              <w:rPr>
                <w:color w:val="000000"/>
                <w:szCs w:val="28"/>
              </w:rPr>
              <w:t>3.85</w:t>
            </w:r>
          </w:p>
        </w:tc>
        <w:tc>
          <w:tcPr>
            <w:tcW w:w="1559" w:type="dxa"/>
            <w:tcBorders>
              <w:top w:val="nil"/>
              <w:left w:val="nil"/>
              <w:bottom w:val="single" w:sz="4" w:space="0" w:color="000000"/>
              <w:right w:val="single" w:sz="4" w:space="0" w:color="000000"/>
            </w:tcBorders>
            <w:shd w:val="clear" w:color="auto" w:fill="auto"/>
            <w:vAlign w:val="bottom"/>
            <w:hideMark/>
          </w:tcPr>
          <w:p w14:paraId="12DA7D97" w14:textId="77777777" w:rsidR="00042285" w:rsidRPr="00042285" w:rsidRDefault="00042285" w:rsidP="006C09B7">
            <w:pPr>
              <w:suppressAutoHyphens/>
              <w:jc w:val="both"/>
              <w:rPr>
                <w:color w:val="000000"/>
                <w:szCs w:val="28"/>
              </w:rPr>
            </w:pPr>
            <w:r w:rsidRPr="00042285">
              <w:rPr>
                <w:color w:val="000000"/>
                <w:szCs w:val="28"/>
              </w:rPr>
              <w:t>-3.85</w:t>
            </w:r>
          </w:p>
        </w:tc>
        <w:tc>
          <w:tcPr>
            <w:tcW w:w="1560" w:type="dxa"/>
            <w:tcBorders>
              <w:top w:val="nil"/>
              <w:left w:val="nil"/>
              <w:bottom w:val="single" w:sz="4" w:space="0" w:color="000000"/>
              <w:right w:val="single" w:sz="4" w:space="0" w:color="000000"/>
            </w:tcBorders>
            <w:shd w:val="clear" w:color="auto" w:fill="auto"/>
            <w:vAlign w:val="bottom"/>
            <w:hideMark/>
          </w:tcPr>
          <w:p w14:paraId="6310CD37" w14:textId="77777777" w:rsidR="00042285" w:rsidRPr="00042285" w:rsidRDefault="00042285" w:rsidP="006C09B7">
            <w:pPr>
              <w:suppressAutoHyphens/>
              <w:jc w:val="both"/>
              <w:rPr>
                <w:color w:val="000000"/>
                <w:szCs w:val="28"/>
              </w:rPr>
            </w:pPr>
            <w:r w:rsidRPr="00042285">
              <w:rPr>
                <w:color w:val="000000"/>
                <w:szCs w:val="28"/>
              </w:rPr>
              <w:t>0.13</w:t>
            </w:r>
          </w:p>
        </w:tc>
        <w:tc>
          <w:tcPr>
            <w:tcW w:w="1417" w:type="dxa"/>
            <w:tcBorders>
              <w:top w:val="nil"/>
              <w:left w:val="nil"/>
              <w:bottom w:val="single" w:sz="4" w:space="0" w:color="000000"/>
              <w:right w:val="single" w:sz="4" w:space="0" w:color="000000"/>
            </w:tcBorders>
            <w:shd w:val="clear" w:color="auto" w:fill="auto"/>
            <w:vAlign w:val="bottom"/>
            <w:hideMark/>
          </w:tcPr>
          <w:p w14:paraId="169D9C23" w14:textId="77777777" w:rsidR="00042285" w:rsidRPr="00042285" w:rsidRDefault="00042285" w:rsidP="006C09B7">
            <w:pPr>
              <w:suppressAutoHyphens/>
              <w:jc w:val="both"/>
              <w:rPr>
                <w:color w:val="000000"/>
                <w:szCs w:val="28"/>
              </w:rPr>
            </w:pPr>
            <w:r w:rsidRPr="00042285">
              <w:rPr>
                <w:color w:val="000000"/>
                <w:szCs w:val="28"/>
              </w:rPr>
              <w:t>0.13</w:t>
            </w:r>
          </w:p>
        </w:tc>
        <w:tc>
          <w:tcPr>
            <w:tcW w:w="1418" w:type="dxa"/>
            <w:tcBorders>
              <w:top w:val="nil"/>
              <w:left w:val="nil"/>
              <w:bottom w:val="single" w:sz="4" w:space="0" w:color="000000"/>
              <w:right w:val="single" w:sz="4" w:space="0" w:color="000000"/>
            </w:tcBorders>
            <w:shd w:val="clear" w:color="auto" w:fill="auto"/>
            <w:vAlign w:val="bottom"/>
            <w:hideMark/>
          </w:tcPr>
          <w:p w14:paraId="377BA66F" w14:textId="77777777" w:rsidR="00042285" w:rsidRPr="00042285" w:rsidRDefault="00042285" w:rsidP="006C09B7">
            <w:pPr>
              <w:suppressAutoHyphens/>
              <w:jc w:val="both"/>
              <w:rPr>
                <w:color w:val="000000"/>
                <w:szCs w:val="28"/>
              </w:rPr>
            </w:pPr>
            <w:r w:rsidRPr="00042285">
              <w:rPr>
                <w:color w:val="000000"/>
                <w:szCs w:val="28"/>
              </w:rPr>
              <w:t>37.47</w:t>
            </w:r>
          </w:p>
        </w:tc>
        <w:tc>
          <w:tcPr>
            <w:tcW w:w="1238" w:type="dxa"/>
            <w:tcBorders>
              <w:top w:val="nil"/>
              <w:left w:val="nil"/>
              <w:bottom w:val="single" w:sz="4" w:space="0" w:color="000000"/>
              <w:right w:val="single" w:sz="4" w:space="0" w:color="000000"/>
            </w:tcBorders>
            <w:shd w:val="clear" w:color="auto" w:fill="auto"/>
            <w:vAlign w:val="bottom"/>
            <w:hideMark/>
          </w:tcPr>
          <w:p w14:paraId="1DACC140" w14:textId="77777777" w:rsidR="00042285" w:rsidRPr="00042285" w:rsidRDefault="00042285" w:rsidP="006C09B7">
            <w:pPr>
              <w:suppressAutoHyphens/>
              <w:jc w:val="both"/>
              <w:rPr>
                <w:color w:val="000000"/>
                <w:szCs w:val="28"/>
              </w:rPr>
            </w:pPr>
            <w:r w:rsidRPr="00042285">
              <w:rPr>
                <w:color w:val="000000"/>
                <w:szCs w:val="28"/>
              </w:rPr>
              <w:t>37.34</w:t>
            </w:r>
          </w:p>
        </w:tc>
        <w:tc>
          <w:tcPr>
            <w:tcW w:w="1313" w:type="dxa"/>
            <w:tcBorders>
              <w:top w:val="nil"/>
              <w:left w:val="nil"/>
              <w:bottom w:val="single" w:sz="4" w:space="0" w:color="000000"/>
              <w:right w:val="single" w:sz="4" w:space="0" w:color="000000"/>
            </w:tcBorders>
            <w:shd w:val="clear" w:color="auto" w:fill="auto"/>
            <w:vAlign w:val="bottom"/>
            <w:hideMark/>
          </w:tcPr>
          <w:p w14:paraId="077E6E53" w14:textId="77777777" w:rsidR="00042285" w:rsidRPr="00042285" w:rsidRDefault="00042285" w:rsidP="006C09B7">
            <w:pPr>
              <w:suppressAutoHyphens/>
              <w:jc w:val="both"/>
              <w:rPr>
                <w:color w:val="000000"/>
                <w:szCs w:val="28"/>
              </w:rPr>
            </w:pPr>
            <w:r w:rsidRPr="00042285">
              <w:rPr>
                <w:color w:val="000000"/>
                <w:szCs w:val="28"/>
              </w:rPr>
              <w:t>19.66</w:t>
            </w:r>
          </w:p>
        </w:tc>
        <w:tc>
          <w:tcPr>
            <w:tcW w:w="1276" w:type="dxa"/>
            <w:tcBorders>
              <w:top w:val="nil"/>
              <w:left w:val="nil"/>
              <w:bottom w:val="single" w:sz="4" w:space="0" w:color="000000"/>
              <w:right w:val="single" w:sz="4" w:space="0" w:color="000000"/>
            </w:tcBorders>
            <w:shd w:val="clear" w:color="auto" w:fill="auto"/>
            <w:vAlign w:val="bottom"/>
            <w:hideMark/>
          </w:tcPr>
          <w:p w14:paraId="185B10DD" w14:textId="77777777" w:rsidR="00042285" w:rsidRPr="00042285" w:rsidRDefault="00042285" w:rsidP="006C09B7">
            <w:pPr>
              <w:suppressAutoHyphens/>
              <w:jc w:val="both"/>
              <w:rPr>
                <w:color w:val="000000"/>
                <w:szCs w:val="28"/>
              </w:rPr>
            </w:pPr>
            <w:r w:rsidRPr="00042285">
              <w:rPr>
                <w:color w:val="000000"/>
                <w:szCs w:val="28"/>
              </w:rPr>
              <w:t>19.53</w:t>
            </w:r>
          </w:p>
        </w:tc>
        <w:tc>
          <w:tcPr>
            <w:tcW w:w="1417" w:type="dxa"/>
            <w:tcBorders>
              <w:top w:val="nil"/>
              <w:left w:val="nil"/>
              <w:bottom w:val="single" w:sz="4" w:space="0" w:color="000000"/>
              <w:right w:val="single" w:sz="4" w:space="0" w:color="000000"/>
            </w:tcBorders>
            <w:shd w:val="clear" w:color="auto" w:fill="auto"/>
            <w:vAlign w:val="bottom"/>
            <w:hideMark/>
          </w:tcPr>
          <w:p w14:paraId="78A2B64A" w14:textId="77777777" w:rsidR="00042285" w:rsidRPr="00042285" w:rsidRDefault="00042285" w:rsidP="006C09B7">
            <w:pPr>
              <w:suppressAutoHyphens/>
              <w:jc w:val="both"/>
              <w:rPr>
                <w:color w:val="000000"/>
                <w:szCs w:val="28"/>
              </w:rPr>
            </w:pPr>
            <w:r w:rsidRPr="00042285">
              <w:rPr>
                <w:color w:val="000000"/>
                <w:szCs w:val="28"/>
              </w:rPr>
              <w:t>1.43</w:t>
            </w:r>
          </w:p>
        </w:tc>
        <w:tc>
          <w:tcPr>
            <w:tcW w:w="1560" w:type="dxa"/>
            <w:tcBorders>
              <w:top w:val="nil"/>
              <w:left w:val="nil"/>
              <w:bottom w:val="single" w:sz="4" w:space="0" w:color="000000"/>
              <w:right w:val="single" w:sz="4" w:space="0" w:color="000000"/>
            </w:tcBorders>
            <w:shd w:val="clear" w:color="auto" w:fill="auto"/>
            <w:vAlign w:val="bottom"/>
            <w:hideMark/>
          </w:tcPr>
          <w:p w14:paraId="15382414" w14:textId="77777777" w:rsidR="00042285" w:rsidRPr="00042285" w:rsidRDefault="00042285" w:rsidP="006C09B7">
            <w:pPr>
              <w:suppressAutoHyphens/>
              <w:jc w:val="both"/>
              <w:rPr>
                <w:color w:val="000000"/>
                <w:szCs w:val="28"/>
              </w:rPr>
            </w:pPr>
            <w:r w:rsidRPr="00042285">
              <w:rPr>
                <w:color w:val="000000"/>
                <w:szCs w:val="28"/>
              </w:rPr>
              <w:t>1.42</w:t>
            </w:r>
          </w:p>
        </w:tc>
        <w:tc>
          <w:tcPr>
            <w:tcW w:w="1417" w:type="dxa"/>
            <w:tcBorders>
              <w:top w:val="nil"/>
              <w:left w:val="nil"/>
              <w:bottom w:val="single" w:sz="4" w:space="0" w:color="000000"/>
              <w:right w:val="single" w:sz="4" w:space="0" w:color="000000"/>
            </w:tcBorders>
            <w:shd w:val="clear" w:color="auto" w:fill="auto"/>
            <w:vAlign w:val="bottom"/>
            <w:hideMark/>
          </w:tcPr>
          <w:p w14:paraId="25CCDC06" w14:textId="77777777" w:rsidR="00042285" w:rsidRPr="00042285" w:rsidRDefault="00042285" w:rsidP="006C09B7">
            <w:pPr>
              <w:suppressAutoHyphens/>
              <w:jc w:val="both"/>
              <w:rPr>
                <w:color w:val="000000"/>
                <w:szCs w:val="28"/>
              </w:rPr>
            </w:pPr>
            <w:r w:rsidRPr="00042285">
              <w:rPr>
                <w:color w:val="000000"/>
                <w:szCs w:val="28"/>
              </w:rPr>
              <w:t>0.23</w:t>
            </w:r>
          </w:p>
        </w:tc>
        <w:tc>
          <w:tcPr>
            <w:tcW w:w="1418" w:type="dxa"/>
            <w:tcBorders>
              <w:top w:val="nil"/>
              <w:left w:val="nil"/>
              <w:bottom w:val="single" w:sz="4" w:space="0" w:color="000000"/>
              <w:right w:val="single" w:sz="4" w:space="0" w:color="000000"/>
            </w:tcBorders>
            <w:shd w:val="clear" w:color="auto" w:fill="auto"/>
            <w:vAlign w:val="bottom"/>
            <w:hideMark/>
          </w:tcPr>
          <w:p w14:paraId="3F2193F8" w14:textId="77777777" w:rsidR="00042285" w:rsidRPr="00042285" w:rsidRDefault="00042285" w:rsidP="006C09B7">
            <w:pPr>
              <w:suppressAutoHyphens/>
              <w:jc w:val="both"/>
              <w:rPr>
                <w:color w:val="000000"/>
                <w:szCs w:val="28"/>
              </w:rPr>
            </w:pPr>
            <w:r w:rsidRPr="00042285">
              <w:rPr>
                <w:color w:val="000000"/>
                <w:szCs w:val="28"/>
              </w:rPr>
              <w:t>-0.23</w:t>
            </w:r>
          </w:p>
        </w:tc>
      </w:tr>
      <w:tr w:rsidR="006C09B7" w:rsidRPr="00042285" w14:paraId="77DB2EF4"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6DB486E5"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41A7EE9C" w14:textId="77777777" w:rsidR="00042285" w:rsidRPr="00042285" w:rsidRDefault="00042285" w:rsidP="006C09B7">
            <w:pPr>
              <w:suppressAutoHyphens/>
              <w:jc w:val="both"/>
              <w:rPr>
                <w:color w:val="000000"/>
                <w:szCs w:val="28"/>
              </w:rPr>
            </w:pPr>
            <w:r w:rsidRPr="00042285">
              <w:rPr>
                <w:color w:val="000000"/>
                <w:szCs w:val="28"/>
              </w:rPr>
              <w:t>ТК4</w:t>
            </w:r>
          </w:p>
        </w:tc>
        <w:tc>
          <w:tcPr>
            <w:tcW w:w="1701" w:type="dxa"/>
            <w:tcBorders>
              <w:top w:val="nil"/>
              <w:left w:val="nil"/>
              <w:bottom w:val="single" w:sz="4" w:space="0" w:color="000000"/>
              <w:right w:val="single" w:sz="4" w:space="0" w:color="000000"/>
            </w:tcBorders>
            <w:shd w:val="clear" w:color="auto" w:fill="auto"/>
            <w:hideMark/>
          </w:tcPr>
          <w:p w14:paraId="6279B468" w14:textId="77777777" w:rsidR="00042285" w:rsidRPr="00042285" w:rsidRDefault="00042285" w:rsidP="006C09B7">
            <w:pPr>
              <w:suppressAutoHyphens/>
              <w:jc w:val="both"/>
              <w:rPr>
                <w:color w:val="000000"/>
                <w:szCs w:val="28"/>
              </w:rPr>
            </w:pPr>
            <w:r w:rsidRPr="00042285">
              <w:rPr>
                <w:color w:val="000000"/>
                <w:szCs w:val="28"/>
              </w:rPr>
              <w:t>ТК5</w:t>
            </w:r>
          </w:p>
        </w:tc>
        <w:tc>
          <w:tcPr>
            <w:tcW w:w="1701" w:type="dxa"/>
            <w:tcBorders>
              <w:top w:val="nil"/>
              <w:left w:val="nil"/>
              <w:bottom w:val="single" w:sz="4" w:space="0" w:color="000000"/>
              <w:right w:val="single" w:sz="4" w:space="0" w:color="000000"/>
            </w:tcBorders>
            <w:shd w:val="clear" w:color="auto" w:fill="auto"/>
            <w:vAlign w:val="bottom"/>
            <w:hideMark/>
          </w:tcPr>
          <w:p w14:paraId="6E40BDB4" w14:textId="77777777" w:rsidR="00042285" w:rsidRPr="00042285" w:rsidRDefault="00042285" w:rsidP="006C09B7">
            <w:pPr>
              <w:suppressAutoHyphens/>
              <w:jc w:val="both"/>
              <w:rPr>
                <w:color w:val="000000"/>
                <w:szCs w:val="28"/>
              </w:rPr>
            </w:pPr>
            <w:r w:rsidRPr="00042285">
              <w:rPr>
                <w:color w:val="000000"/>
                <w:szCs w:val="28"/>
              </w:rPr>
              <w:t>7.49</w:t>
            </w:r>
          </w:p>
        </w:tc>
        <w:tc>
          <w:tcPr>
            <w:tcW w:w="1559" w:type="dxa"/>
            <w:tcBorders>
              <w:top w:val="nil"/>
              <w:left w:val="nil"/>
              <w:bottom w:val="single" w:sz="4" w:space="0" w:color="000000"/>
              <w:right w:val="single" w:sz="4" w:space="0" w:color="000000"/>
            </w:tcBorders>
            <w:shd w:val="clear" w:color="auto" w:fill="auto"/>
            <w:vAlign w:val="bottom"/>
            <w:hideMark/>
          </w:tcPr>
          <w:p w14:paraId="44BA934F" w14:textId="77777777" w:rsidR="00042285" w:rsidRPr="00042285" w:rsidRDefault="00042285" w:rsidP="006C09B7">
            <w:pPr>
              <w:suppressAutoHyphens/>
              <w:jc w:val="both"/>
              <w:rPr>
                <w:color w:val="000000"/>
                <w:szCs w:val="28"/>
              </w:rPr>
            </w:pPr>
            <w:r w:rsidRPr="00042285">
              <w:rPr>
                <w:color w:val="000000"/>
                <w:szCs w:val="28"/>
              </w:rPr>
              <w:t>-7.45</w:t>
            </w:r>
          </w:p>
        </w:tc>
        <w:tc>
          <w:tcPr>
            <w:tcW w:w="1560" w:type="dxa"/>
            <w:tcBorders>
              <w:top w:val="nil"/>
              <w:left w:val="nil"/>
              <w:bottom w:val="single" w:sz="4" w:space="0" w:color="000000"/>
              <w:right w:val="single" w:sz="4" w:space="0" w:color="000000"/>
            </w:tcBorders>
            <w:shd w:val="clear" w:color="auto" w:fill="auto"/>
            <w:vAlign w:val="bottom"/>
            <w:hideMark/>
          </w:tcPr>
          <w:p w14:paraId="44B20D59" w14:textId="77777777" w:rsidR="00042285" w:rsidRPr="00042285" w:rsidRDefault="00042285" w:rsidP="006C09B7">
            <w:pPr>
              <w:suppressAutoHyphens/>
              <w:jc w:val="both"/>
              <w:rPr>
                <w:color w:val="000000"/>
                <w:szCs w:val="28"/>
              </w:rPr>
            </w:pPr>
            <w:r w:rsidRPr="00042285">
              <w:rPr>
                <w:color w:val="000000"/>
                <w:szCs w:val="28"/>
              </w:rPr>
              <w:t>0.04</w:t>
            </w:r>
          </w:p>
        </w:tc>
        <w:tc>
          <w:tcPr>
            <w:tcW w:w="1417" w:type="dxa"/>
            <w:tcBorders>
              <w:top w:val="nil"/>
              <w:left w:val="nil"/>
              <w:bottom w:val="single" w:sz="4" w:space="0" w:color="000000"/>
              <w:right w:val="single" w:sz="4" w:space="0" w:color="000000"/>
            </w:tcBorders>
            <w:shd w:val="clear" w:color="auto" w:fill="auto"/>
            <w:vAlign w:val="bottom"/>
            <w:hideMark/>
          </w:tcPr>
          <w:p w14:paraId="7DB6EC64" w14:textId="77777777" w:rsidR="00042285" w:rsidRPr="00042285" w:rsidRDefault="00042285" w:rsidP="006C09B7">
            <w:pPr>
              <w:suppressAutoHyphens/>
              <w:jc w:val="both"/>
              <w:rPr>
                <w:color w:val="000000"/>
                <w:szCs w:val="28"/>
              </w:rPr>
            </w:pPr>
            <w:r w:rsidRPr="00042285">
              <w:rPr>
                <w:color w:val="000000"/>
                <w:szCs w:val="28"/>
              </w:rPr>
              <w:t>0.04</w:t>
            </w:r>
          </w:p>
        </w:tc>
        <w:tc>
          <w:tcPr>
            <w:tcW w:w="1418" w:type="dxa"/>
            <w:tcBorders>
              <w:top w:val="nil"/>
              <w:left w:val="nil"/>
              <w:bottom w:val="single" w:sz="4" w:space="0" w:color="000000"/>
              <w:right w:val="single" w:sz="4" w:space="0" w:color="000000"/>
            </w:tcBorders>
            <w:shd w:val="clear" w:color="auto" w:fill="auto"/>
            <w:vAlign w:val="bottom"/>
            <w:hideMark/>
          </w:tcPr>
          <w:p w14:paraId="6D97A918" w14:textId="77777777" w:rsidR="00042285" w:rsidRPr="00042285" w:rsidRDefault="00042285" w:rsidP="006C09B7">
            <w:pPr>
              <w:suppressAutoHyphens/>
              <w:jc w:val="both"/>
              <w:rPr>
                <w:color w:val="000000"/>
                <w:szCs w:val="28"/>
              </w:rPr>
            </w:pPr>
            <w:r w:rsidRPr="00042285">
              <w:rPr>
                <w:color w:val="000000"/>
                <w:szCs w:val="28"/>
              </w:rPr>
              <w:t>37.63</w:t>
            </w:r>
          </w:p>
        </w:tc>
        <w:tc>
          <w:tcPr>
            <w:tcW w:w="1238" w:type="dxa"/>
            <w:tcBorders>
              <w:top w:val="nil"/>
              <w:left w:val="nil"/>
              <w:bottom w:val="single" w:sz="4" w:space="0" w:color="000000"/>
              <w:right w:val="single" w:sz="4" w:space="0" w:color="000000"/>
            </w:tcBorders>
            <w:shd w:val="clear" w:color="auto" w:fill="auto"/>
            <w:vAlign w:val="bottom"/>
            <w:hideMark/>
          </w:tcPr>
          <w:p w14:paraId="6E3EE5CB" w14:textId="77777777" w:rsidR="00042285" w:rsidRPr="00042285" w:rsidRDefault="00042285" w:rsidP="006C09B7">
            <w:pPr>
              <w:suppressAutoHyphens/>
              <w:jc w:val="both"/>
              <w:rPr>
                <w:color w:val="000000"/>
                <w:szCs w:val="28"/>
              </w:rPr>
            </w:pPr>
            <w:r w:rsidRPr="00042285">
              <w:rPr>
                <w:color w:val="000000"/>
                <w:szCs w:val="28"/>
              </w:rPr>
              <w:t>37.60</w:t>
            </w:r>
          </w:p>
        </w:tc>
        <w:tc>
          <w:tcPr>
            <w:tcW w:w="1313" w:type="dxa"/>
            <w:tcBorders>
              <w:top w:val="nil"/>
              <w:left w:val="nil"/>
              <w:bottom w:val="single" w:sz="4" w:space="0" w:color="000000"/>
              <w:right w:val="single" w:sz="4" w:space="0" w:color="000000"/>
            </w:tcBorders>
            <w:shd w:val="clear" w:color="auto" w:fill="auto"/>
            <w:vAlign w:val="bottom"/>
            <w:hideMark/>
          </w:tcPr>
          <w:p w14:paraId="7E02821F" w14:textId="77777777" w:rsidR="00042285" w:rsidRPr="00042285" w:rsidRDefault="00042285" w:rsidP="006C09B7">
            <w:pPr>
              <w:suppressAutoHyphens/>
              <w:jc w:val="both"/>
              <w:rPr>
                <w:color w:val="000000"/>
                <w:szCs w:val="28"/>
              </w:rPr>
            </w:pPr>
            <w:r w:rsidRPr="00042285">
              <w:rPr>
                <w:color w:val="000000"/>
                <w:szCs w:val="28"/>
              </w:rPr>
              <w:t>19.40</w:t>
            </w:r>
          </w:p>
        </w:tc>
        <w:tc>
          <w:tcPr>
            <w:tcW w:w="1276" w:type="dxa"/>
            <w:tcBorders>
              <w:top w:val="nil"/>
              <w:left w:val="nil"/>
              <w:bottom w:val="single" w:sz="4" w:space="0" w:color="000000"/>
              <w:right w:val="single" w:sz="4" w:space="0" w:color="000000"/>
            </w:tcBorders>
            <w:shd w:val="clear" w:color="auto" w:fill="auto"/>
            <w:vAlign w:val="bottom"/>
            <w:hideMark/>
          </w:tcPr>
          <w:p w14:paraId="4146D653" w14:textId="77777777" w:rsidR="00042285" w:rsidRPr="00042285" w:rsidRDefault="00042285" w:rsidP="006C09B7">
            <w:pPr>
              <w:suppressAutoHyphens/>
              <w:jc w:val="both"/>
              <w:rPr>
                <w:color w:val="000000"/>
                <w:szCs w:val="28"/>
              </w:rPr>
            </w:pPr>
            <w:r w:rsidRPr="00042285">
              <w:rPr>
                <w:color w:val="000000"/>
                <w:szCs w:val="28"/>
              </w:rPr>
              <w:t>19.37</w:t>
            </w:r>
          </w:p>
        </w:tc>
        <w:tc>
          <w:tcPr>
            <w:tcW w:w="1417" w:type="dxa"/>
            <w:tcBorders>
              <w:top w:val="nil"/>
              <w:left w:val="nil"/>
              <w:bottom w:val="single" w:sz="4" w:space="0" w:color="000000"/>
              <w:right w:val="single" w:sz="4" w:space="0" w:color="000000"/>
            </w:tcBorders>
            <w:shd w:val="clear" w:color="auto" w:fill="auto"/>
            <w:vAlign w:val="bottom"/>
            <w:hideMark/>
          </w:tcPr>
          <w:p w14:paraId="5598F9C1" w14:textId="77777777" w:rsidR="00042285" w:rsidRPr="00042285" w:rsidRDefault="00042285" w:rsidP="006C09B7">
            <w:pPr>
              <w:suppressAutoHyphens/>
              <w:jc w:val="both"/>
              <w:rPr>
                <w:color w:val="000000"/>
                <w:szCs w:val="28"/>
              </w:rPr>
            </w:pPr>
            <w:r w:rsidRPr="00042285">
              <w:rPr>
                <w:color w:val="000000"/>
                <w:szCs w:val="28"/>
              </w:rPr>
              <w:t>0.18</w:t>
            </w:r>
          </w:p>
        </w:tc>
        <w:tc>
          <w:tcPr>
            <w:tcW w:w="1560" w:type="dxa"/>
            <w:tcBorders>
              <w:top w:val="nil"/>
              <w:left w:val="nil"/>
              <w:bottom w:val="single" w:sz="4" w:space="0" w:color="000000"/>
              <w:right w:val="single" w:sz="4" w:space="0" w:color="000000"/>
            </w:tcBorders>
            <w:shd w:val="clear" w:color="auto" w:fill="auto"/>
            <w:vAlign w:val="bottom"/>
            <w:hideMark/>
          </w:tcPr>
          <w:p w14:paraId="68B24584" w14:textId="77777777" w:rsidR="00042285" w:rsidRPr="00042285" w:rsidRDefault="00042285" w:rsidP="006C09B7">
            <w:pPr>
              <w:suppressAutoHyphens/>
              <w:jc w:val="both"/>
              <w:rPr>
                <w:color w:val="000000"/>
                <w:szCs w:val="28"/>
              </w:rPr>
            </w:pPr>
            <w:r w:rsidRPr="00042285">
              <w:rPr>
                <w:color w:val="000000"/>
                <w:szCs w:val="28"/>
              </w:rPr>
              <w:t>0.18</w:t>
            </w:r>
          </w:p>
        </w:tc>
        <w:tc>
          <w:tcPr>
            <w:tcW w:w="1417" w:type="dxa"/>
            <w:tcBorders>
              <w:top w:val="nil"/>
              <w:left w:val="nil"/>
              <w:bottom w:val="single" w:sz="4" w:space="0" w:color="000000"/>
              <w:right w:val="single" w:sz="4" w:space="0" w:color="000000"/>
            </w:tcBorders>
            <w:shd w:val="clear" w:color="auto" w:fill="auto"/>
            <w:vAlign w:val="bottom"/>
            <w:hideMark/>
          </w:tcPr>
          <w:p w14:paraId="1A21C215" w14:textId="77777777" w:rsidR="00042285" w:rsidRPr="00042285" w:rsidRDefault="00042285" w:rsidP="006C09B7">
            <w:pPr>
              <w:suppressAutoHyphens/>
              <w:jc w:val="both"/>
              <w:rPr>
                <w:color w:val="000000"/>
                <w:szCs w:val="28"/>
              </w:rPr>
            </w:pPr>
            <w:r w:rsidRPr="00042285">
              <w:rPr>
                <w:color w:val="000000"/>
                <w:szCs w:val="28"/>
              </w:rPr>
              <w:t>0.12</w:t>
            </w:r>
          </w:p>
        </w:tc>
        <w:tc>
          <w:tcPr>
            <w:tcW w:w="1418" w:type="dxa"/>
            <w:tcBorders>
              <w:top w:val="nil"/>
              <w:left w:val="nil"/>
              <w:bottom w:val="single" w:sz="4" w:space="0" w:color="000000"/>
              <w:right w:val="single" w:sz="4" w:space="0" w:color="000000"/>
            </w:tcBorders>
            <w:shd w:val="clear" w:color="auto" w:fill="auto"/>
            <w:vAlign w:val="bottom"/>
            <w:hideMark/>
          </w:tcPr>
          <w:p w14:paraId="1C1F4D0A" w14:textId="77777777" w:rsidR="00042285" w:rsidRPr="00042285" w:rsidRDefault="00042285" w:rsidP="006C09B7">
            <w:pPr>
              <w:suppressAutoHyphens/>
              <w:jc w:val="both"/>
              <w:rPr>
                <w:color w:val="000000"/>
                <w:szCs w:val="28"/>
              </w:rPr>
            </w:pPr>
            <w:r w:rsidRPr="00042285">
              <w:rPr>
                <w:color w:val="000000"/>
                <w:szCs w:val="28"/>
              </w:rPr>
              <w:t>-0.12</w:t>
            </w:r>
          </w:p>
        </w:tc>
      </w:tr>
      <w:tr w:rsidR="006C09B7" w:rsidRPr="00042285" w14:paraId="55B59368"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2EA53AEE" w14:textId="77777777" w:rsidR="00042285" w:rsidRPr="00042285" w:rsidRDefault="00042285" w:rsidP="006C09B7">
            <w:pPr>
              <w:suppressAutoHyphens/>
              <w:jc w:val="both"/>
              <w:rPr>
                <w:color w:val="000000"/>
                <w:szCs w:val="28"/>
              </w:rPr>
            </w:pPr>
            <w:r w:rsidRPr="00042285">
              <w:rPr>
                <w:color w:val="000000"/>
                <w:szCs w:val="28"/>
              </w:rPr>
              <w:t>1</w:t>
            </w:r>
          </w:p>
        </w:tc>
        <w:tc>
          <w:tcPr>
            <w:tcW w:w="1701" w:type="dxa"/>
            <w:tcBorders>
              <w:top w:val="nil"/>
              <w:left w:val="nil"/>
              <w:bottom w:val="single" w:sz="4" w:space="0" w:color="000000"/>
              <w:right w:val="single" w:sz="4" w:space="0" w:color="000000"/>
            </w:tcBorders>
            <w:shd w:val="clear" w:color="auto" w:fill="auto"/>
            <w:hideMark/>
          </w:tcPr>
          <w:p w14:paraId="13D292B5" w14:textId="77777777" w:rsidR="00042285" w:rsidRPr="00042285" w:rsidRDefault="00042285" w:rsidP="006C09B7">
            <w:pPr>
              <w:suppressAutoHyphens/>
              <w:jc w:val="both"/>
              <w:rPr>
                <w:color w:val="000000"/>
                <w:szCs w:val="28"/>
              </w:rPr>
            </w:pPr>
            <w:r w:rsidRPr="00042285">
              <w:rPr>
                <w:color w:val="000000"/>
                <w:szCs w:val="28"/>
              </w:rPr>
              <w:t>ТК6</w:t>
            </w:r>
          </w:p>
        </w:tc>
        <w:tc>
          <w:tcPr>
            <w:tcW w:w="1701" w:type="dxa"/>
            <w:tcBorders>
              <w:top w:val="nil"/>
              <w:left w:val="nil"/>
              <w:bottom w:val="single" w:sz="4" w:space="0" w:color="000000"/>
              <w:right w:val="single" w:sz="4" w:space="0" w:color="000000"/>
            </w:tcBorders>
            <w:shd w:val="clear" w:color="auto" w:fill="auto"/>
            <w:hideMark/>
          </w:tcPr>
          <w:p w14:paraId="1052DFDB" w14:textId="77777777" w:rsidR="00042285" w:rsidRPr="00042285" w:rsidRDefault="00042285" w:rsidP="006C09B7">
            <w:pPr>
              <w:suppressAutoHyphens/>
              <w:jc w:val="both"/>
              <w:rPr>
                <w:color w:val="000000"/>
                <w:szCs w:val="28"/>
              </w:rPr>
            </w:pPr>
            <w:r w:rsidRPr="00042285">
              <w:rPr>
                <w:color w:val="000000"/>
                <w:szCs w:val="28"/>
              </w:rPr>
              <w:t>ул. Школьная, 2</w:t>
            </w:r>
          </w:p>
        </w:tc>
        <w:tc>
          <w:tcPr>
            <w:tcW w:w="1701" w:type="dxa"/>
            <w:tcBorders>
              <w:top w:val="nil"/>
              <w:left w:val="nil"/>
              <w:bottom w:val="single" w:sz="4" w:space="0" w:color="000000"/>
              <w:right w:val="single" w:sz="4" w:space="0" w:color="000000"/>
            </w:tcBorders>
            <w:shd w:val="clear" w:color="auto" w:fill="auto"/>
            <w:vAlign w:val="bottom"/>
            <w:hideMark/>
          </w:tcPr>
          <w:p w14:paraId="7FDB1AC7" w14:textId="77777777" w:rsidR="00042285" w:rsidRPr="00042285" w:rsidRDefault="00042285" w:rsidP="006C09B7">
            <w:pPr>
              <w:suppressAutoHyphens/>
              <w:jc w:val="both"/>
              <w:rPr>
                <w:color w:val="000000"/>
                <w:szCs w:val="28"/>
              </w:rPr>
            </w:pPr>
            <w:r w:rsidRPr="00042285">
              <w:rPr>
                <w:color w:val="000000"/>
                <w:szCs w:val="28"/>
              </w:rPr>
              <w:t>0.55</w:t>
            </w:r>
          </w:p>
        </w:tc>
        <w:tc>
          <w:tcPr>
            <w:tcW w:w="1559" w:type="dxa"/>
            <w:tcBorders>
              <w:top w:val="nil"/>
              <w:left w:val="nil"/>
              <w:bottom w:val="single" w:sz="4" w:space="0" w:color="000000"/>
              <w:right w:val="single" w:sz="4" w:space="0" w:color="000000"/>
            </w:tcBorders>
            <w:shd w:val="clear" w:color="auto" w:fill="auto"/>
            <w:vAlign w:val="bottom"/>
            <w:hideMark/>
          </w:tcPr>
          <w:p w14:paraId="139F3E81" w14:textId="77777777" w:rsidR="00042285" w:rsidRPr="00042285" w:rsidRDefault="00042285" w:rsidP="006C09B7">
            <w:pPr>
              <w:suppressAutoHyphens/>
              <w:jc w:val="both"/>
              <w:rPr>
                <w:color w:val="000000"/>
                <w:szCs w:val="28"/>
              </w:rPr>
            </w:pPr>
            <w:r w:rsidRPr="00042285">
              <w:rPr>
                <w:color w:val="000000"/>
                <w:szCs w:val="28"/>
              </w:rPr>
              <w:t>-0.55</w:t>
            </w:r>
          </w:p>
        </w:tc>
        <w:tc>
          <w:tcPr>
            <w:tcW w:w="1560" w:type="dxa"/>
            <w:tcBorders>
              <w:top w:val="nil"/>
              <w:left w:val="nil"/>
              <w:bottom w:val="single" w:sz="4" w:space="0" w:color="000000"/>
              <w:right w:val="single" w:sz="4" w:space="0" w:color="000000"/>
            </w:tcBorders>
            <w:shd w:val="clear" w:color="auto" w:fill="auto"/>
            <w:vAlign w:val="bottom"/>
            <w:hideMark/>
          </w:tcPr>
          <w:p w14:paraId="5F2D983A" w14:textId="77777777" w:rsidR="00042285" w:rsidRPr="00042285" w:rsidRDefault="00042285" w:rsidP="006C09B7">
            <w:pPr>
              <w:suppressAutoHyphens/>
              <w:jc w:val="both"/>
              <w:rPr>
                <w:color w:val="000000"/>
                <w:szCs w:val="28"/>
              </w:rPr>
            </w:pPr>
            <w:r w:rsidRPr="00042285">
              <w:rPr>
                <w:color w:val="000000"/>
                <w:szCs w:val="28"/>
              </w:rPr>
              <w:t>0.02</w:t>
            </w:r>
          </w:p>
        </w:tc>
        <w:tc>
          <w:tcPr>
            <w:tcW w:w="1417" w:type="dxa"/>
            <w:tcBorders>
              <w:top w:val="nil"/>
              <w:left w:val="nil"/>
              <w:bottom w:val="single" w:sz="4" w:space="0" w:color="000000"/>
              <w:right w:val="single" w:sz="4" w:space="0" w:color="000000"/>
            </w:tcBorders>
            <w:shd w:val="clear" w:color="auto" w:fill="auto"/>
            <w:vAlign w:val="bottom"/>
            <w:hideMark/>
          </w:tcPr>
          <w:p w14:paraId="7335E034" w14:textId="77777777" w:rsidR="00042285" w:rsidRPr="00042285" w:rsidRDefault="00042285" w:rsidP="006C09B7">
            <w:pPr>
              <w:suppressAutoHyphens/>
              <w:jc w:val="both"/>
              <w:rPr>
                <w:color w:val="000000"/>
                <w:szCs w:val="28"/>
              </w:rPr>
            </w:pPr>
            <w:r w:rsidRPr="00042285">
              <w:rPr>
                <w:color w:val="000000"/>
                <w:szCs w:val="28"/>
              </w:rPr>
              <w:t>0.02</w:t>
            </w:r>
          </w:p>
        </w:tc>
        <w:tc>
          <w:tcPr>
            <w:tcW w:w="1418" w:type="dxa"/>
            <w:tcBorders>
              <w:top w:val="nil"/>
              <w:left w:val="nil"/>
              <w:bottom w:val="single" w:sz="4" w:space="0" w:color="000000"/>
              <w:right w:val="single" w:sz="4" w:space="0" w:color="000000"/>
            </w:tcBorders>
            <w:shd w:val="clear" w:color="auto" w:fill="auto"/>
            <w:vAlign w:val="bottom"/>
            <w:hideMark/>
          </w:tcPr>
          <w:p w14:paraId="74E723BF" w14:textId="77777777" w:rsidR="00042285" w:rsidRPr="00042285" w:rsidRDefault="00042285" w:rsidP="006C09B7">
            <w:pPr>
              <w:suppressAutoHyphens/>
              <w:jc w:val="both"/>
              <w:rPr>
                <w:color w:val="000000"/>
                <w:szCs w:val="28"/>
              </w:rPr>
            </w:pPr>
            <w:r w:rsidRPr="00042285">
              <w:rPr>
                <w:color w:val="000000"/>
                <w:szCs w:val="28"/>
              </w:rPr>
              <w:t>37.57</w:t>
            </w:r>
          </w:p>
        </w:tc>
        <w:tc>
          <w:tcPr>
            <w:tcW w:w="1238" w:type="dxa"/>
            <w:tcBorders>
              <w:top w:val="nil"/>
              <w:left w:val="nil"/>
              <w:bottom w:val="single" w:sz="4" w:space="0" w:color="000000"/>
              <w:right w:val="single" w:sz="4" w:space="0" w:color="000000"/>
            </w:tcBorders>
            <w:shd w:val="clear" w:color="auto" w:fill="auto"/>
            <w:vAlign w:val="bottom"/>
            <w:hideMark/>
          </w:tcPr>
          <w:p w14:paraId="62535623" w14:textId="77777777" w:rsidR="00042285" w:rsidRPr="00042285" w:rsidRDefault="00042285" w:rsidP="006C09B7">
            <w:pPr>
              <w:suppressAutoHyphens/>
              <w:jc w:val="both"/>
              <w:rPr>
                <w:color w:val="000000"/>
                <w:szCs w:val="28"/>
              </w:rPr>
            </w:pPr>
            <w:r w:rsidRPr="00042285">
              <w:rPr>
                <w:color w:val="000000"/>
                <w:szCs w:val="28"/>
              </w:rPr>
              <w:t>37.55</w:t>
            </w:r>
          </w:p>
        </w:tc>
        <w:tc>
          <w:tcPr>
            <w:tcW w:w="1313" w:type="dxa"/>
            <w:tcBorders>
              <w:top w:val="nil"/>
              <w:left w:val="nil"/>
              <w:bottom w:val="single" w:sz="4" w:space="0" w:color="000000"/>
              <w:right w:val="single" w:sz="4" w:space="0" w:color="000000"/>
            </w:tcBorders>
            <w:shd w:val="clear" w:color="auto" w:fill="auto"/>
            <w:vAlign w:val="bottom"/>
            <w:hideMark/>
          </w:tcPr>
          <w:p w14:paraId="321C7161" w14:textId="77777777" w:rsidR="00042285" w:rsidRPr="00042285" w:rsidRDefault="00042285" w:rsidP="006C09B7">
            <w:pPr>
              <w:suppressAutoHyphens/>
              <w:jc w:val="both"/>
              <w:rPr>
                <w:color w:val="000000"/>
                <w:szCs w:val="28"/>
              </w:rPr>
            </w:pPr>
            <w:r w:rsidRPr="00042285">
              <w:rPr>
                <w:color w:val="000000"/>
                <w:szCs w:val="28"/>
              </w:rPr>
              <w:t>19.45</w:t>
            </w:r>
          </w:p>
        </w:tc>
        <w:tc>
          <w:tcPr>
            <w:tcW w:w="1276" w:type="dxa"/>
            <w:tcBorders>
              <w:top w:val="nil"/>
              <w:left w:val="nil"/>
              <w:bottom w:val="single" w:sz="4" w:space="0" w:color="000000"/>
              <w:right w:val="single" w:sz="4" w:space="0" w:color="000000"/>
            </w:tcBorders>
            <w:shd w:val="clear" w:color="auto" w:fill="auto"/>
            <w:vAlign w:val="bottom"/>
            <w:hideMark/>
          </w:tcPr>
          <w:p w14:paraId="083668F6" w14:textId="77777777" w:rsidR="00042285" w:rsidRPr="00042285" w:rsidRDefault="00042285" w:rsidP="006C09B7">
            <w:pPr>
              <w:suppressAutoHyphens/>
              <w:jc w:val="both"/>
              <w:rPr>
                <w:color w:val="000000"/>
                <w:szCs w:val="28"/>
              </w:rPr>
            </w:pPr>
            <w:r w:rsidRPr="00042285">
              <w:rPr>
                <w:color w:val="000000"/>
                <w:szCs w:val="28"/>
              </w:rPr>
              <w:t>19.42</w:t>
            </w:r>
          </w:p>
        </w:tc>
        <w:tc>
          <w:tcPr>
            <w:tcW w:w="1417" w:type="dxa"/>
            <w:tcBorders>
              <w:top w:val="nil"/>
              <w:left w:val="nil"/>
              <w:bottom w:val="single" w:sz="4" w:space="0" w:color="000000"/>
              <w:right w:val="single" w:sz="4" w:space="0" w:color="000000"/>
            </w:tcBorders>
            <w:shd w:val="clear" w:color="auto" w:fill="auto"/>
            <w:vAlign w:val="bottom"/>
            <w:hideMark/>
          </w:tcPr>
          <w:p w14:paraId="2A656D3A" w14:textId="77777777" w:rsidR="00042285" w:rsidRPr="00042285" w:rsidRDefault="00042285" w:rsidP="006C09B7">
            <w:pPr>
              <w:suppressAutoHyphens/>
              <w:jc w:val="both"/>
              <w:rPr>
                <w:color w:val="000000"/>
                <w:szCs w:val="28"/>
              </w:rPr>
            </w:pPr>
            <w:r w:rsidRPr="00042285">
              <w:rPr>
                <w:color w:val="000000"/>
                <w:szCs w:val="28"/>
              </w:rPr>
              <w:t>0.42</w:t>
            </w:r>
          </w:p>
        </w:tc>
        <w:tc>
          <w:tcPr>
            <w:tcW w:w="1560" w:type="dxa"/>
            <w:tcBorders>
              <w:top w:val="nil"/>
              <w:left w:val="nil"/>
              <w:bottom w:val="single" w:sz="4" w:space="0" w:color="000000"/>
              <w:right w:val="single" w:sz="4" w:space="0" w:color="000000"/>
            </w:tcBorders>
            <w:shd w:val="clear" w:color="auto" w:fill="auto"/>
            <w:vAlign w:val="bottom"/>
            <w:hideMark/>
          </w:tcPr>
          <w:p w14:paraId="101C04F8" w14:textId="77777777" w:rsidR="00042285" w:rsidRPr="00042285" w:rsidRDefault="00042285" w:rsidP="006C09B7">
            <w:pPr>
              <w:suppressAutoHyphens/>
              <w:jc w:val="both"/>
              <w:rPr>
                <w:color w:val="000000"/>
                <w:szCs w:val="28"/>
              </w:rPr>
            </w:pPr>
            <w:r w:rsidRPr="00042285">
              <w:rPr>
                <w:color w:val="000000"/>
                <w:szCs w:val="28"/>
              </w:rPr>
              <w:t>0.41</w:t>
            </w:r>
          </w:p>
        </w:tc>
        <w:tc>
          <w:tcPr>
            <w:tcW w:w="1417" w:type="dxa"/>
            <w:tcBorders>
              <w:top w:val="nil"/>
              <w:left w:val="nil"/>
              <w:bottom w:val="single" w:sz="4" w:space="0" w:color="000000"/>
              <w:right w:val="single" w:sz="4" w:space="0" w:color="000000"/>
            </w:tcBorders>
            <w:shd w:val="clear" w:color="auto" w:fill="auto"/>
            <w:vAlign w:val="bottom"/>
            <w:hideMark/>
          </w:tcPr>
          <w:p w14:paraId="1DF748BB" w14:textId="77777777" w:rsidR="00042285" w:rsidRPr="00042285" w:rsidRDefault="00042285" w:rsidP="006C09B7">
            <w:pPr>
              <w:suppressAutoHyphens/>
              <w:jc w:val="both"/>
              <w:rPr>
                <w:color w:val="000000"/>
                <w:szCs w:val="28"/>
              </w:rPr>
            </w:pPr>
            <w:r w:rsidRPr="00042285">
              <w:rPr>
                <w:color w:val="000000"/>
                <w:szCs w:val="28"/>
              </w:rPr>
              <w:t>0.09</w:t>
            </w:r>
          </w:p>
        </w:tc>
        <w:tc>
          <w:tcPr>
            <w:tcW w:w="1418" w:type="dxa"/>
            <w:tcBorders>
              <w:top w:val="nil"/>
              <w:left w:val="nil"/>
              <w:bottom w:val="single" w:sz="4" w:space="0" w:color="000000"/>
              <w:right w:val="single" w:sz="4" w:space="0" w:color="000000"/>
            </w:tcBorders>
            <w:shd w:val="clear" w:color="auto" w:fill="auto"/>
            <w:vAlign w:val="bottom"/>
            <w:hideMark/>
          </w:tcPr>
          <w:p w14:paraId="32ADEEF9" w14:textId="77777777" w:rsidR="00042285" w:rsidRPr="00042285" w:rsidRDefault="00042285" w:rsidP="006C09B7">
            <w:pPr>
              <w:suppressAutoHyphens/>
              <w:jc w:val="both"/>
              <w:rPr>
                <w:color w:val="000000"/>
                <w:szCs w:val="28"/>
              </w:rPr>
            </w:pPr>
            <w:r w:rsidRPr="00042285">
              <w:rPr>
                <w:color w:val="000000"/>
                <w:szCs w:val="28"/>
              </w:rPr>
              <w:t>-0.09</w:t>
            </w:r>
          </w:p>
        </w:tc>
      </w:tr>
      <w:tr w:rsidR="006C09B7" w:rsidRPr="00042285" w14:paraId="044BC670" w14:textId="77777777" w:rsidTr="006C09B7">
        <w:trPr>
          <w:trHeight w:val="240"/>
        </w:trPr>
        <w:tc>
          <w:tcPr>
            <w:tcW w:w="1384" w:type="dxa"/>
            <w:tcBorders>
              <w:top w:val="nil"/>
              <w:left w:val="single" w:sz="4" w:space="0" w:color="000000"/>
              <w:bottom w:val="single" w:sz="4" w:space="0" w:color="000000"/>
              <w:right w:val="single" w:sz="4" w:space="0" w:color="000000"/>
            </w:tcBorders>
            <w:shd w:val="clear" w:color="auto" w:fill="auto"/>
            <w:hideMark/>
          </w:tcPr>
          <w:p w14:paraId="31E4EB87" w14:textId="77777777" w:rsidR="00042285" w:rsidRPr="00042285" w:rsidRDefault="00042285" w:rsidP="006C09B7">
            <w:pPr>
              <w:suppressAutoHyphens/>
              <w:jc w:val="both"/>
              <w:rPr>
                <w:color w:val="000000"/>
                <w:szCs w:val="28"/>
              </w:rPr>
            </w:pPr>
            <w:r w:rsidRPr="00042285">
              <w:rPr>
                <w:color w:val="000000"/>
                <w:szCs w:val="28"/>
              </w:rPr>
              <w:t>2</w:t>
            </w:r>
          </w:p>
        </w:tc>
        <w:tc>
          <w:tcPr>
            <w:tcW w:w="1701" w:type="dxa"/>
            <w:tcBorders>
              <w:top w:val="nil"/>
              <w:left w:val="nil"/>
              <w:bottom w:val="single" w:sz="4" w:space="0" w:color="000000"/>
              <w:right w:val="single" w:sz="4" w:space="0" w:color="000000"/>
            </w:tcBorders>
            <w:shd w:val="clear" w:color="auto" w:fill="auto"/>
            <w:hideMark/>
          </w:tcPr>
          <w:p w14:paraId="362C5F5A" w14:textId="77777777" w:rsidR="00042285" w:rsidRPr="00042285" w:rsidRDefault="00042285" w:rsidP="006C09B7">
            <w:pPr>
              <w:suppressAutoHyphens/>
              <w:jc w:val="both"/>
              <w:rPr>
                <w:color w:val="000000"/>
                <w:szCs w:val="28"/>
              </w:rPr>
            </w:pPr>
            <w:r w:rsidRPr="00042285">
              <w:rPr>
                <w:color w:val="000000"/>
                <w:szCs w:val="28"/>
              </w:rPr>
              <w:t>Котельная, c. Туктубаево</w:t>
            </w:r>
          </w:p>
        </w:tc>
        <w:tc>
          <w:tcPr>
            <w:tcW w:w="1701" w:type="dxa"/>
            <w:tcBorders>
              <w:top w:val="nil"/>
              <w:left w:val="nil"/>
              <w:bottom w:val="single" w:sz="4" w:space="0" w:color="000000"/>
              <w:right w:val="single" w:sz="4" w:space="0" w:color="000000"/>
            </w:tcBorders>
            <w:shd w:val="clear" w:color="auto" w:fill="auto"/>
            <w:hideMark/>
          </w:tcPr>
          <w:p w14:paraId="5F52DA35" w14:textId="77777777" w:rsidR="00042285" w:rsidRPr="00042285" w:rsidRDefault="00042285" w:rsidP="006C09B7">
            <w:pPr>
              <w:suppressAutoHyphens/>
              <w:jc w:val="both"/>
              <w:rPr>
                <w:color w:val="000000"/>
                <w:szCs w:val="28"/>
              </w:rPr>
            </w:pPr>
            <w:r w:rsidRPr="00042285">
              <w:rPr>
                <w:color w:val="000000"/>
                <w:szCs w:val="28"/>
              </w:rPr>
              <w:t>ул. Плановая, 7а</w:t>
            </w:r>
          </w:p>
        </w:tc>
        <w:tc>
          <w:tcPr>
            <w:tcW w:w="1701" w:type="dxa"/>
            <w:tcBorders>
              <w:top w:val="nil"/>
              <w:left w:val="nil"/>
              <w:bottom w:val="single" w:sz="4" w:space="0" w:color="000000"/>
              <w:right w:val="single" w:sz="4" w:space="0" w:color="000000"/>
            </w:tcBorders>
            <w:shd w:val="clear" w:color="auto" w:fill="auto"/>
            <w:vAlign w:val="bottom"/>
            <w:hideMark/>
          </w:tcPr>
          <w:p w14:paraId="51C598DE" w14:textId="77777777" w:rsidR="00042285" w:rsidRPr="00042285" w:rsidRDefault="00042285" w:rsidP="006C09B7">
            <w:pPr>
              <w:suppressAutoHyphens/>
              <w:jc w:val="both"/>
              <w:rPr>
                <w:color w:val="000000"/>
                <w:szCs w:val="28"/>
              </w:rPr>
            </w:pPr>
            <w:r w:rsidRPr="00042285">
              <w:rPr>
                <w:color w:val="000000"/>
                <w:szCs w:val="28"/>
              </w:rPr>
              <w:t>5.28</w:t>
            </w:r>
          </w:p>
        </w:tc>
        <w:tc>
          <w:tcPr>
            <w:tcW w:w="1559" w:type="dxa"/>
            <w:tcBorders>
              <w:top w:val="nil"/>
              <w:left w:val="nil"/>
              <w:bottom w:val="single" w:sz="4" w:space="0" w:color="000000"/>
              <w:right w:val="single" w:sz="4" w:space="0" w:color="000000"/>
            </w:tcBorders>
            <w:shd w:val="clear" w:color="auto" w:fill="auto"/>
            <w:vAlign w:val="bottom"/>
            <w:hideMark/>
          </w:tcPr>
          <w:p w14:paraId="24864EFF" w14:textId="77777777" w:rsidR="00042285" w:rsidRPr="00042285" w:rsidRDefault="00042285" w:rsidP="006C09B7">
            <w:pPr>
              <w:suppressAutoHyphens/>
              <w:jc w:val="both"/>
              <w:rPr>
                <w:color w:val="000000"/>
                <w:szCs w:val="28"/>
              </w:rPr>
            </w:pPr>
            <w:r w:rsidRPr="00042285">
              <w:rPr>
                <w:color w:val="000000"/>
                <w:szCs w:val="28"/>
              </w:rPr>
              <w:t>-5.27</w:t>
            </w:r>
          </w:p>
        </w:tc>
        <w:tc>
          <w:tcPr>
            <w:tcW w:w="1560" w:type="dxa"/>
            <w:tcBorders>
              <w:top w:val="nil"/>
              <w:left w:val="nil"/>
              <w:bottom w:val="single" w:sz="4" w:space="0" w:color="000000"/>
              <w:right w:val="single" w:sz="4" w:space="0" w:color="000000"/>
            </w:tcBorders>
            <w:shd w:val="clear" w:color="auto" w:fill="auto"/>
            <w:vAlign w:val="bottom"/>
            <w:hideMark/>
          </w:tcPr>
          <w:p w14:paraId="4F915804" w14:textId="77777777" w:rsidR="00042285" w:rsidRPr="00042285" w:rsidRDefault="00042285" w:rsidP="006C09B7">
            <w:pPr>
              <w:suppressAutoHyphens/>
              <w:jc w:val="both"/>
              <w:rPr>
                <w:color w:val="000000"/>
                <w:szCs w:val="28"/>
              </w:rPr>
            </w:pPr>
            <w:r w:rsidRPr="00042285">
              <w:rPr>
                <w:color w:val="000000"/>
                <w:szCs w:val="28"/>
              </w:rPr>
              <w:t>0.04</w:t>
            </w:r>
          </w:p>
        </w:tc>
        <w:tc>
          <w:tcPr>
            <w:tcW w:w="1417" w:type="dxa"/>
            <w:tcBorders>
              <w:top w:val="nil"/>
              <w:left w:val="nil"/>
              <w:bottom w:val="single" w:sz="4" w:space="0" w:color="000000"/>
              <w:right w:val="single" w:sz="4" w:space="0" w:color="000000"/>
            </w:tcBorders>
            <w:shd w:val="clear" w:color="auto" w:fill="auto"/>
            <w:vAlign w:val="bottom"/>
            <w:hideMark/>
          </w:tcPr>
          <w:p w14:paraId="15EA60F4" w14:textId="77777777" w:rsidR="00042285" w:rsidRPr="00042285" w:rsidRDefault="00042285" w:rsidP="006C09B7">
            <w:pPr>
              <w:suppressAutoHyphens/>
              <w:jc w:val="both"/>
              <w:rPr>
                <w:color w:val="000000"/>
                <w:szCs w:val="28"/>
              </w:rPr>
            </w:pPr>
            <w:r w:rsidRPr="00042285">
              <w:rPr>
                <w:color w:val="000000"/>
                <w:szCs w:val="28"/>
              </w:rPr>
              <w:t>0.04</w:t>
            </w:r>
          </w:p>
        </w:tc>
        <w:tc>
          <w:tcPr>
            <w:tcW w:w="1418" w:type="dxa"/>
            <w:tcBorders>
              <w:top w:val="nil"/>
              <w:left w:val="nil"/>
              <w:bottom w:val="single" w:sz="4" w:space="0" w:color="000000"/>
              <w:right w:val="single" w:sz="4" w:space="0" w:color="000000"/>
            </w:tcBorders>
            <w:shd w:val="clear" w:color="auto" w:fill="auto"/>
            <w:vAlign w:val="bottom"/>
            <w:hideMark/>
          </w:tcPr>
          <w:p w14:paraId="5B963FC3" w14:textId="77777777" w:rsidR="00042285" w:rsidRPr="00042285" w:rsidRDefault="00042285" w:rsidP="006C09B7">
            <w:pPr>
              <w:suppressAutoHyphens/>
              <w:jc w:val="both"/>
              <w:rPr>
                <w:color w:val="000000"/>
                <w:szCs w:val="28"/>
              </w:rPr>
            </w:pPr>
            <w:r w:rsidRPr="00042285">
              <w:rPr>
                <w:color w:val="000000"/>
                <w:szCs w:val="28"/>
              </w:rPr>
              <w:t>10.00</w:t>
            </w:r>
          </w:p>
        </w:tc>
        <w:tc>
          <w:tcPr>
            <w:tcW w:w="1238" w:type="dxa"/>
            <w:tcBorders>
              <w:top w:val="nil"/>
              <w:left w:val="nil"/>
              <w:bottom w:val="single" w:sz="4" w:space="0" w:color="000000"/>
              <w:right w:val="single" w:sz="4" w:space="0" w:color="000000"/>
            </w:tcBorders>
            <w:shd w:val="clear" w:color="auto" w:fill="auto"/>
            <w:vAlign w:val="bottom"/>
            <w:hideMark/>
          </w:tcPr>
          <w:p w14:paraId="2E1914DA" w14:textId="77777777" w:rsidR="00042285" w:rsidRPr="00042285" w:rsidRDefault="00042285" w:rsidP="006C09B7">
            <w:pPr>
              <w:suppressAutoHyphens/>
              <w:jc w:val="both"/>
              <w:rPr>
                <w:color w:val="000000"/>
                <w:szCs w:val="28"/>
              </w:rPr>
            </w:pPr>
            <w:r w:rsidRPr="00042285">
              <w:rPr>
                <w:color w:val="000000"/>
                <w:szCs w:val="28"/>
              </w:rPr>
              <w:t>9.96</w:t>
            </w:r>
          </w:p>
        </w:tc>
        <w:tc>
          <w:tcPr>
            <w:tcW w:w="1313" w:type="dxa"/>
            <w:tcBorders>
              <w:top w:val="nil"/>
              <w:left w:val="nil"/>
              <w:bottom w:val="single" w:sz="4" w:space="0" w:color="000000"/>
              <w:right w:val="single" w:sz="4" w:space="0" w:color="000000"/>
            </w:tcBorders>
            <w:shd w:val="clear" w:color="auto" w:fill="auto"/>
            <w:vAlign w:val="bottom"/>
            <w:hideMark/>
          </w:tcPr>
          <w:p w14:paraId="1341B016" w14:textId="77777777" w:rsidR="00042285" w:rsidRPr="00042285" w:rsidRDefault="00042285" w:rsidP="006C09B7">
            <w:pPr>
              <w:suppressAutoHyphens/>
              <w:jc w:val="both"/>
              <w:rPr>
                <w:color w:val="000000"/>
                <w:szCs w:val="28"/>
              </w:rPr>
            </w:pPr>
            <w:r w:rsidRPr="00042285">
              <w:rPr>
                <w:color w:val="000000"/>
                <w:szCs w:val="28"/>
              </w:rPr>
              <w:t>5.04</w:t>
            </w:r>
          </w:p>
        </w:tc>
        <w:tc>
          <w:tcPr>
            <w:tcW w:w="1276" w:type="dxa"/>
            <w:tcBorders>
              <w:top w:val="nil"/>
              <w:left w:val="nil"/>
              <w:bottom w:val="single" w:sz="4" w:space="0" w:color="000000"/>
              <w:right w:val="single" w:sz="4" w:space="0" w:color="000000"/>
            </w:tcBorders>
            <w:shd w:val="clear" w:color="auto" w:fill="auto"/>
            <w:vAlign w:val="bottom"/>
            <w:hideMark/>
          </w:tcPr>
          <w:p w14:paraId="5A0CFB01" w14:textId="77777777" w:rsidR="00042285" w:rsidRPr="00042285" w:rsidRDefault="00042285" w:rsidP="006C09B7">
            <w:pPr>
              <w:suppressAutoHyphens/>
              <w:jc w:val="both"/>
              <w:rPr>
                <w:color w:val="000000"/>
                <w:szCs w:val="28"/>
              </w:rPr>
            </w:pPr>
            <w:r w:rsidRPr="00042285">
              <w:rPr>
                <w:color w:val="000000"/>
                <w:szCs w:val="28"/>
              </w:rPr>
              <w:t>5.00</w:t>
            </w:r>
          </w:p>
        </w:tc>
        <w:tc>
          <w:tcPr>
            <w:tcW w:w="1417" w:type="dxa"/>
            <w:tcBorders>
              <w:top w:val="nil"/>
              <w:left w:val="nil"/>
              <w:bottom w:val="single" w:sz="4" w:space="0" w:color="000000"/>
              <w:right w:val="single" w:sz="4" w:space="0" w:color="000000"/>
            </w:tcBorders>
            <w:shd w:val="clear" w:color="auto" w:fill="auto"/>
            <w:vAlign w:val="bottom"/>
            <w:hideMark/>
          </w:tcPr>
          <w:p w14:paraId="3F064C5A" w14:textId="77777777" w:rsidR="00042285" w:rsidRPr="00042285" w:rsidRDefault="00042285" w:rsidP="006C09B7">
            <w:pPr>
              <w:suppressAutoHyphens/>
              <w:jc w:val="both"/>
              <w:rPr>
                <w:color w:val="000000"/>
                <w:szCs w:val="28"/>
              </w:rPr>
            </w:pPr>
            <w:r w:rsidRPr="00042285">
              <w:rPr>
                <w:color w:val="000000"/>
                <w:szCs w:val="28"/>
              </w:rPr>
              <w:t>0.79</w:t>
            </w:r>
          </w:p>
        </w:tc>
        <w:tc>
          <w:tcPr>
            <w:tcW w:w="1560" w:type="dxa"/>
            <w:tcBorders>
              <w:top w:val="nil"/>
              <w:left w:val="nil"/>
              <w:bottom w:val="single" w:sz="4" w:space="0" w:color="000000"/>
              <w:right w:val="single" w:sz="4" w:space="0" w:color="000000"/>
            </w:tcBorders>
            <w:shd w:val="clear" w:color="auto" w:fill="auto"/>
            <w:vAlign w:val="bottom"/>
            <w:hideMark/>
          </w:tcPr>
          <w:p w14:paraId="6FABDD41" w14:textId="77777777" w:rsidR="00042285" w:rsidRPr="00042285" w:rsidRDefault="00042285" w:rsidP="006C09B7">
            <w:pPr>
              <w:suppressAutoHyphens/>
              <w:jc w:val="both"/>
              <w:rPr>
                <w:color w:val="000000"/>
                <w:szCs w:val="28"/>
              </w:rPr>
            </w:pPr>
            <w:r w:rsidRPr="00042285">
              <w:rPr>
                <w:color w:val="000000"/>
                <w:szCs w:val="28"/>
              </w:rPr>
              <w:t>0.79</w:t>
            </w:r>
          </w:p>
        </w:tc>
        <w:tc>
          <w:tcPr>
            <w:tcW w:w="1417" w:type="dxa"/>
            <w:tcBorders>
              <w:top w:val="nil"/>
              <w:left w:val="nil"/>
              <w:bottom w:val="single" w:sz="4" w:space="0" w:color="000000"/>
              <w:right w:val="single" w:sz="4" w:space="0" w:color="000000"/>
            </w:tcBorders>
            <w:shd w:val="clear" w:color="auto" w:fill="auto"/>
            <w:vAlign w:val="bottom"/>
            <w:hideMark/>
          </w:tcPr>
          <w:p w14:paraId="2F53E82C" w14:textId="77777777" w:rsidR="00042285" w:rsidRPr="00042285" w:rsidRDefault="00042285" w:rsidP="006C09B7">
            <w:pPr>
              <w:suppressAutoHyphens/>
              <w:jc w:val="both"/>
              <w:rPr>
                <w:color w:val="000000"/>
                <w:szCs w:val="28"/>
              </w:rPr>
            </w:pPr>
            <w:r w:rsidRPr="00042285">
              <w:rPr>
                <w:color w:val="000000"/>
                <w:szCs w:val="28"/>
              </w:rPr>
              <w:t>0.20</w:t>
            </w:r>
          </w:p>
        </w:tc>
        <w:tc>
          <w:tcPr>
            <w:tcW w:w="1418" w:type="dxa"/>
            <w:tcBorders>
              <w:top w:val="nil"/>
              <w:left w:val="nil"/>
              <w:bottom w:val="single" w:sz="4" w:space="0" w:color="000000"/>
              <w:right w:val="single" w:sz="4" w:space="0" w:color="000000"/>
            </w:tcBorders>
            <w:shd w:val="clear" w:color="auto" w:fill="auto"/>
            <w:vAlign w:val="bottom"/>
            <w:hideMark/>
          </w:tcPr>
          <w:p w14:paraId="40FEA6A4" w14:textId="77777777" w:rsidR="00042285" w:rsidRPr="00042285" w:rsidRDefault="00042285" w:rsidP="006C09B7">
            <w:pPr>
              <w:suppressAutoHyphens/>
              <w:jc w:val="both"/>
              <w:rPr>
                <w:color w:val="000000"/>
                <w:szCs w:val="28"/>
              </w:rPr>
            </w:pPr>
            <w:r w:rsidRPr="00042285">
              <w:rPr>
                <w:color w:val="000000"/>
                <w:szCs w:val="28"/>
              </w:rPr>
              <w:t>-0.20</w:t>
            </w:r>
          </w:p>
        </w:tc>
      </w:tr>
    </w:tbl>
    <w:p w14:paraId="34C430EF" w14:textId="77777777" w:rsidR="00123B5F" w:rsidRDefault="00123B5F" w:rsidP="00F77BBD">
      <w:pPr>
        <w:pStyle w:val="affff0"/>
      </w:pPr>
      <w:bookmarkStart w:id="943" w:name="_Toc101972823"/>
      <w:bookmarkStart w:id="944" w:name="_Toc125503426"/>
    </w:p>
    <w:p w14:paraId="5EF214E9" w14:textId="4B9F2E68" w:rsidR="009B23A5" w:rsidRDefault="009B23A5" w:rsidP="00F77BBD">
      <w:pPr>
        <w:pStyle w:val="affff0"/>
      </w:pPr>
      <w:r>
        <w:t xml:space="preserve">Приложение 7 </w:t>
      </w:r>
      <w:r w:rsidRPr="0021168F">
        <w:t>Тарифно-балансовые расчетные модели теплоснабжения потребителей по системе теплоснабжения</w:t>
      </w:r>
      <w:bookmarkEnd w:id="943"/>
      <w:bookmarkEnd w:id="944"/>
    </w:p>
    <w:p w14:paraId="6591E22B" w14:textId="3440B6AB" w:rsidR="009B23A5" w:rsidRPr="0021168F" w:rsidRDefault="009B23A5" w:rsidP="00F77BBD">
      <w:pPr>
        <w:pStyle w:val="afffc"/>
      </w:pPr>
      <w:bookmarkStart w:id="945" w:name="_Toc101972999"/>
      <w:bookmarkStart w:id="946" w:name="_Toc125503154"/>
      <w:r>
        <w:t xml:space="preserve">Таблица П7.1. </w:t>
      </w:r>
      <w:r w:rsidRPr="0021168F">
        <w:t>Тарифно-балансовые расчетные модели теплоснабжения потребителей по системе теплоснабжения</w:t>
      </w:r>
      <w:r w:rsidR="00584252">
        <w:t xml:space="preserve"> ООО «Эффективная теплоэнергетика»</w:t>
      </w:r>
      <w:bookmarkEnd w:id="945"/>
      <w:bookmarkEnd w:id="946"/>
    </w:p>
    <w:tbl>
      <w:tblPr>
        <w:tblW w:w="21914" w:type="dxa"/>
        <w:tblLook w:val="04A0" w:firstRow="1" w:lastRow="0" w:firstColumn="1" w:lastColumn="0" w:noHBand="0" w:noVBand="1"/>
      </w:tblPr>
      <w:tblGrid>
        <w:gridCol w:w="9493"/>
        <w:gridCol w:w="1580"/>
        <w:gridCol w:w="1320"/>
        <w:gridCol w:w="1266"/>
        <w:gridCol w:w="1645"/>
        <w:gridCol w:w="1266"/>
        <w:gridCol w:w="1266"/>
        <w:gridCol w:w="1266"/>
        <w:gridCol w:w="1546"/>
        <w:gridCol w:w="1266"/>
      </w:tblGrid>
      <w:tr w:rsidR="00584252" w:rsidRPr="00123B5F" w14:paraId="32D8BB3E" w14:textId="77777777" w:rsidTr="00584252">
        <w:trPr>
          <w:trHeight w:val="375"/>
          <w:tblHeader/>
        </w:trPr>
        <w:tc>
          <w:tcPr>
            <w:tcW w:w="9493" w:type="dxa"/>
            <w:vMerge w:val="restart"/>
            <w:tcBorders>
              <w:top w:val="single" w:sz="4" w:space="0" w:color="auto"/>
              <w:left w:val="single" w:sz="4" w:space="0" w:color="auto"/>
              <w:right w:val="single" w:sz="4" w:space="0" w:color="auto"/>
            </w:tcBorders>
            <w:shd w:val="clear" w:color="auto" w:fill="auto"/>
            <w:noWrap/>
          </w:tcPr>
          <w:p w14:paraId="31A5F823" w14:textId="6F3AB2BE" w:rsidR="00584252" w:rsidRPr="00123B5F" w:rsidRDefault="00584252" w:rsidP="00123B5F">
            <w:pPr>
              <w:suppressAutoHyphens/>
              <w:jc w:val="both"/>
              <w:rPr>
                <w:color w:val="000000"/>
                <w:szCs w:val="28"/>
              </w:rPr>
            </w:pPr>
            <w:r w:rsidRPr="00123B5F">
              <w:rPr>
                <w:color w:val="000000"/>
                <w:szCs w:val="28"/>
              </w:rPr>
              <w:t>Показатели</w:t>
            </w:r>
          </w:p>
        </w:tc>
        <w:tc>
          <w:tcPr>
            <w:tcW w:w="1580" w:type="dxa"/>
            <w:vMerge w:val="restart"/>
            <w:tcBorders>
              <w:top w:val="single" w:sz="4" w:space="0" w:color="auto"/>
              <w:left w:val="nil"/>
              <w:right w:val="single" w:sz="4" w:space="0" w:color="auto"/>
            </w:tcBorders>
            <w:shd w:val="clear" w:color="auto" w:fill="auto"/>
            <w:noWrap/>
          </w:tcPr>
          <w:p w14:paraId="472D18CE" w14:textId="39EABD4D" w:rsidR="00584252" w:rsidRPr="00123B5F" w:rsidRDefault="00584252" w:rsidP="00123B5F">
            <w:pPr>
              <w:suppressAutoHyphens/>
              <w:jc w:val="both"/>
              <w:rPr>
                <w:color w:val="000000"/>
                <w:szCs w:val="28"/>
              </w:rPr>
            </w:pPr>
            <w:r w:rsidRPr="00123B5F">
              <w:rPr>
                <w:color w:val="000000"/>
                <w:szCs w:val="28"/>
              </w:rPr>
              <w:t>Ед. изм.</w:t>
            </w:r>
          </w:p>
        </w:tc>
        <w:tc>
          <w:tcPr>
            <w:tcW w:w="10841" w:type="dxa"/>
            <w:gridSpan w:val="8"/>
            <w:tcBorders>
              <w:top w:val="single" w:sz="4" w:space="0" w:color="auto"/>
              <w:left w:val="nil"/>
              <w:bottom w:val="single" w:sz="4" w:space="0" w:color="auto"/>
              <w:right w:val="single" w:sz="4" w:space="0" w:color="auto"/>
            </w:tcBorders>
            <w:shd w:val="clear" w:color="auto" w:fill="auto"/>
            <w:noWrap/>
          </w:tcPr>
          <w:p w14:paraId="3E8FEF36" w14:textId="55CDBDED" w:rsidR="00584252" w:rsidRPr="00123B5F" w:rsidRDefault="00584252" w:rsidP="00123B5F">
            <w:pPr>
              <w:suppressAutoHyphens/>
              <w:jc w:val="both"/>
              <w:rPr>
                <w:color w:val="000000"/>
                <w:szCs w:val="28"/>
              </w:rPr>
            </w:pPr>
            <w:r w:rsidRPr="00123B5F">
              <w:rPr>
                <w:color w:val="000000"/>
                <w:szCs w:val="28"/>
              </w:rPr>
              <w:t>План</w:t>
            </w:r>
          </w:p>
        </w:tc>
      </w:tr>
      <w:tr w:rsidR="00584252" w:rsidRPr="00123B5F" w14:paraId="76A8861D" w14:textId="77777777" w:rsidTr="00584252">
        <w:trPr>
          <w:trHeight w:val="375"/>
          <w:tblHeader/>
        </w:trPr>
        <w:tc>
          <w:tcPr>
            <w:tcW w:w="9493" w:type="dxa"/>
            <w:vMerge/>
            <w:tcBorders>
              <w:left w:val="single" w:sz="4" w:space="0" w:color="auto"/>
              <w:bottom w:val="single" w:sz="4" w:space="0" w:color="auto"/>
              <w:right w:val="single" w:sz="4" w:space="0" w:color="auto"/>
            </w:tcBorders>
            <w:shd w:val="clear" w:color="auto" w:fill="auto"/>
            <w:noWrap/>
            <w:hideMark/>
          </w:tcPr>
          <w:p w14:paraId="0FCCC43D" w14:textId="19410A74" w:rsidR="00584252" w:rsidRPr="00123B5F" w:rsidRDefault="00584252" w:rsidP="00123B5F">
            <w:pPr>
              <w:suppressAutoHyphens/>
              <w:jc w:val="both"/>
              <w:rPr>
                <w:color w:val="000000"/>
                <w:szCs w:val="28"/>
              </w:rPr>
            </w:pPr>
          </w:p>
        </w:tc>
        <w:tc>
          <w:tcPr>
            <w:tcW w:w="1580" w:type="dxa"/>
            <w:vMerge/>
            <w:tcBorders>
              <w:left w:val="nil"/>
              <w:bottom w:val="single" w:sz="4" w:space="0" w:color="auto"/>
              <w:right w:val="single" w:sz="4" w:space="0" w:color="auto"/>
            </w:tcBorders>
            <w:shd w:val="clear" w:color="auto" w:fill="auto"/>
            <w:noWrap/>
            <w:hideMark/>
          </w:tcPr>
          <w:p w14:paraId="3D911DB2" w14:textId="7F45F591" w:rsidR="00584252" w:rsidRPr="00123B5F" w:rsidRDefault="00584252" w:rsidP="00123B5F">
            <w:pPr>
              <w:suppressAutoHyphens/>
              <w:jc w:val="both"/>
              <w:rPr>
                <w:color w:val="000000"/>
                <w:szCs w:val="28"/>
              </w:rPr>
            </w:pPr>
          </w:p>
        </w:tc>
        <w:tc>
          <w:tcPr>
            <w:tcW w:w="1320" w:type="dxa"/>
            <w:tcBorders>
              <w:top w:val="single" w:sz="4" w:space="0" w:color="auto"/>
              <w:left w:val="nil"/>
              <w:bottom w:val="single" w:sz="4" w:space="0" w:color="auto"/>
              <w:right w:val="single" w:sz="4" w:space="0" w:color="auto"/>
            </w:tcBorders>
            <w:shd w:val="clear" w:color="auto" w:fill="auto"/>
            <w:noWrap/>
            <w:hideMark/>
          </w:tcPr>
          <w:p w14:paraId="032CFEB9" w14:textId="77777777" w:rsidR="00584252" w:rsidRPr="00123B5F" w:rsidRDefault="00584252" w:rsidP="00123B5F">
            <w:pPr>
              <w:suppressAutoHyphens/>
              <w:jc w:val="both"/>
              <w:rPr>
                <w:color w:val="000000"/>
                <w:szCs w:val="28"/>
              </w:rPr>
            </w:pPr>
            <w:r w:rsidRPr="00123B5F">
              <w:rPr>
                <w:color w:val="000000"/>
                <w:szCs w:val="28"/>
              </w:rPr>
              <w:t>2022 год</w:t>
            </w:r>
          </w:p>
        </w:tc>
        <w:tc>
          <w:tcPr>
            <w:tcW w:w="1266" w:type="dxa"/>
            <w:tcBorders>
              <w:top w:val="single" w:sz="4" w:space="0" w:color="auto"/>
              <w:left w:val="nil"/>
              <w:bottom w:val="single" w:sz="4" w:space="0" w:color="auto"/>
              <w:right w:val="single" w:sz="4" w:space="0" w:color="auto"/>
            </w:tcBorders>
            <w:shd w:val="clear" w:color="auto" w:fill="auto"/>
            <w:noWrap/>
            <w:hideMark/>
          </w:tcPr>
          <w:p w14:paraId="7034B680" w14:textId="77777777" w:rsidR="00584252" w:rsidRPr="00123B5F" w:rsidRDefault="00584252" w:rsidP="00123B5F">
            <w:pPr>
              <w:suppressAutoHyphens/>
              <w:jc w:val="both"/>
              <w:rPr>
                <w:color w:val="000000"/>
                <w:szCs w:val="28"/>
              </w:rPr>
            </w:pPr>
            <w:r w:rsidRPr="00123B5F">
              <w:rPr>
                <w:color w:val="000000"/>
                <w:szCs w:val="28"/>
              </w:rPr>
              <w:t>2023 год</w:t>
            </w:r>
          </w:p>
        </w:tc>
        <w:tc>
          <w:tcPr>
            <w:tcW w:w="1645" w:type="dxa"/>
            <w:tcBorders>
              <w:top w:val="single" w:sz="4" w:space="0" w:color="auto"/>
              <w:left w:val="nil"/>
              <w:bottom w:val="single" w:sz="4" w:space="0" w:color="auto"/>
              <w:right w:val="single" w:sz="4" w:space="0" w:color="auto"/>
            </w:tcBorders>
            <w:shd w:val="clear" w:color="auto" w:fill="auto"/>
            <w:noWrap/>
            <w:hideMark/>
          </w:tcPr>
          <w:p w14:paraId="314A4EA7" w14:textId="77777777" w:rsidR="00584252" w:rsidRPr="00123B5F" w:rsidRDefault="00584252" w:rsidP="00123B5F">
            <w:pPr>
              <w:suppressAutoHyphens/>
              <w:jc w:val="both"/>
              <w:rPr>
                <w:color w:val="000000"/>
                <w:szCs w:val="28"/>
              </w:rPr>
            </w:pPr>
            <w:r w:rsidRPr="00123B5F">
              <w:rPr>
                <w:color w:val="000000"/>
                <w:szCs w:val="28"/>
              </w:rPr>
              <w:t>2024 год</w:t>
            </w:r>
          </w:p>
        </w:tc>
        <w:tc>
          <w:tcPr>
            <w:tcW w:w="1266" w:type="dxa"/>
            <w:tcBorders>
              <w:top w:val="single" w:sz="4" w:space="0" w:color="auto"/>
              <w:left w:val="nil"/>
              <w:bottom w:val="single" w:sz="4" w:space="0" w:color="auto"/>
              <w:right w:val="single" w:sz="4" w:space="0" w:color="auto"/>
            </w:tcBorders>
            <w:shd w:val="clear" w:color="auto" w:fill="auto"/>
            <w:noWrap/>
            <w:hideMark/>
          </w:tcPr>
          <w:p w14:paraId="0AB83AB5" w14:textId="77777777" w:rsidR="00584252" w:rsidRPr="00123B5F" w:rsidRDefault="00584252" w:rsidP="00123B5F">
            <w:pPr>
              <w:suppressAutoHyphens/>
              <w:jc w:val="both"/>
              <w:rPr>
                <w:color w:val="000000"/>
                <w:szCs w:val="28"/>
              </w:rPr>
            </w:pPr>
            <w:r w:rsidRPr="00123B5F">
              <w:rPr>
                <w:color w:val="000000"/>
                <w:szCs w:val="28"/>
              </w:rPr>
              <w:t>2025 год</w:t>
            </w:r>
          </w:p>
        </w:tc>
        <w:tc>
          <w:tcPr>
            <w:tcW w:w="1266" w:type="dxa"/>
            <w:tcBorders>
              <w:top w:val="single" w:sz="4" w:space="0" w:color="auto"/>
              <w:left w:val="nil"/>
              <w:bottom w:val="single" w:sz="4" w:space="0" w:color="auto"/>
              <w:right w:val="single" w:sz="4" w:space="0" w:color="auto"/>
            </w:tcBorders>
            <w:shd w:val="clear" w:color="auto" w:fill="auto"/>
            <w:noWrap/>
            <w:hideMark/>
          </w:tcPr>
          <w:p w14:paraId="58B0E3A8" w14:textId="77777777" w:rsidR="00584252" w:rsidRPr="00123B5F" w:rsidRDefault="00584252" w:rsidP="00123B5F">
            <w:pPr>
              <w:suppressAutoHyphens/>
              <w:jc w:val="both"/>
              <w:rPr>
                <w:color w:val="000000"/>
                <w:szCs w:val="28"/>
              </w:rPr>
            </w:pPr>
            <w:r w:rsidRPr="00123B5F">
              <w:rPr>
                <w:color w:val="000000"/>
                <w:szCs w:val="28"/>
              </w:rPr>
              <w:t>2026 год</w:t>
            </w:r>
          </w:p>
        </w:tc>
        <w:tc>
          <w:tcPr>
            <w:tcW w:w="1266" w:type="dxa"/>
            <w:tcBorders>
              <w:top w:val="single" w:sz="4" w:space="0" w:color="auto"/>
              <w:left w:val="nil"/>
              <w:bottom w:val="single" w:sz="4" w:space="0" w:color="auto"/>
              <w:right w:val="single" w:sz="4" w:space="0" w:color="auto"/>
            </w:tcBorders>
            <w:shd w:val="clear" w:color="auto" w:fill="auto"/>
            <w:noWrap/>
            <w:hideMark/>
          </w:tcPr>
          <w:p w14:paraId="151A7CD3" w14:textId="77777777" w:rsidR="00584252" w:rsidRPr="00123B5F" w:rsidRDefault="00584252" w:rsidP="00123B5F">
            <w:pPr>
              <w:suppressAutoHyphens/>
              <w:jc w:val="both"/>
              <w:rPr>
                <w:color w:val="000000"/>
                <w:szCs w:val="28"/>
              </w:rPr>
            </w:pPr>
            <w:r w:rsidRPr="00123B5F">
              <w:rPr>
                <w:color w:val="000000"/>
                <w:szCs w:val="28"/>
              </w:rPr>
              <w:t>2027 год</w:t>
            </w:r>
          </w:p>
        </w:tc>
        <w:tc>
          <w:tcPr>
            <w:tcW w:w="1546" w:type="dxa"/>
            <w:tcBorders>
              <w:top w:val="single" w:sz="4" w:space="0" w:color="auto"/>
              <w:left w:val="nil"/>
              <w:bottom w:val="single" w:sz="4" w:space="0" w:color="auto"/>
              <w:right w:val="single" w:sz="4" w:space="0" w:color="auto"/>
            </w:tcBorders>
            <w:shd w:val="clear" w:color="auto" w:fill="auto"/>
            <w:noWrap/>
            <w:hideMark/>
          </w:tcPr>
          <w:p w14:paraId="3433677F" w14:textId="77777777" w:rsidR="00584252" w:rsidRPr="00123B5F" w:rsidRDefault="00584252" w:rsidP="00123B5F">
            <w:pPr>
              <w:suppressAutoHyphens/>
              <w:jc w:val="both"/>
              <w:rPr>
                <w:color w:val="000000"/>
                <w:szCs w:val="28"/>
              </w:rPr>
            </w:pPr>
            <w:r w:rsidRPr="00123B5F">
              <w:rPr>
                <w:color w:val="000000"/>
                <w:szCs w:val="28"/>
              </w:rPr>
              <w:t>2031 год</w:t>
            </w:r>
          </w:p>
        </w:tc>
        <w:tc>
          <w:tcPr>
            <w:tcW w:w="1266" w:type="dxa"/>
            <w:tcBorders>
              <w:top w:val="single" w:sz="4" w:space="0" w:color="auto"/>
              <w:left w:val="nil"/>
              <w:bottom w:val="single" w:sz="4" w:space="0" w:color="auto"/>
              <w:right w:val="single" w:sz="4" w:space="0" w:color="auto"/>
            </w:tcBorders>
            <w:shd w:val="clear" w:color="auto" w:fill="auto"/>
            <w:noWrap/>
            <w:hideMark/>
          </w:tcPr>
          <w:p w14:paraId="3316397F" w14:textId="77777777" w:rsidR="00584252" w:rsidRPr="00123B5F" w:rsidRDefault="00584252" w:rsidP="00123B5F">
            <w:pPr>
              <w:suppressAutoHyphens/>
              <w:jc w:val="both"/>
              <w:rPr>
                <w:color w:val="000000"/>
                <w:szCs w:val="28"/>
              </w:rPr>
            </w:pPr>
            <w:r w:rsidRPr="00123B5F">
              <w:rPr>
                <w:color w:val="000000"/>
                <w:szCs w:val="28"/>
              </w:rPr>
              <w:t>2038 год</w:t>
            </w:r>
          </w:p>
        </w:tc>
      </w:tr>
      <w:tr w:rsidR="00584252" w:rsidRPr="00123B5F" w14:paraId="23FBEFCC"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FD8C42" w14:textId="77777777" w:rsidR="00584252" w:rsidRPr="00123B5F" w:rsidRDefault="00584252" w:rsidP="00123B5F">
            <w:pPr>
              <w:suppressAutoHyphens/>
              <w:jc w:val="both"/>
              <w:rPr>
                <w:color w:val="000000"/>
                <w:szCs w:val="28"/>
              </w:rPr>
            </w:pPr>
            <w:r w:rsidRPr="00123B5F">
              <w:rPr>
                <w:color w:val="000000"/>
                <w:szCs w:val="28"/>
              </w:rPr>
              <w:t>Тепловая энергия</w:t>
            </w:r>
          </w:p>
        </w:tc>
        <w:tc>
          <w:tcPr>
            <w:tcW w:w="1580" w:type="dxa"/>
            <w:tcBorders>
              <w:top w:val="nil"/>
              <w:left w:val="nil"/>
              <w:bottom w:val="single" w:sz="4" w:space="0" w:color="auto"/>
              <w:right w:val="single" w:sz="4" w:space="0" w:color="auto"/>
            </w:tcBorders>
            <w:shd w:val="clear" w:color="auto" w:fill="auto"/>
            <w:noWrap/>
            <w:hideMark/>
          </w:tcPr>
          <w:p w14:paraId="00FA6DC3" w14:textId="77777777" w:rsidR="00584252" w:rsidRPr="00123B5F" w:rsidRDefault="00584252" w:rsidP="00123B5F">
            <w:pPr>
              <w:suppressAutoHyphens/>
              <w:jc w:val="both"/>
              <w:rPr>
                <w:color w:val="000000"/>
                <w:szCs w:val="28"/>
              </w:rPr>
            </w:pPr>
            <w:r w:rsidRPr="00123B5F">
              <w:rPr>
                <w:color w:val="000000"/>
                <w:szCs w:val="28"/>
              </w:rPr>
              <w:t> </w:t>
            </w:r>
          </w:p>
        </w:tc>
        <w:tc>
          <w:tcPr>
            <w:tcW w:w="1320" w:type="dxa"/>
            <w:tcBorders>
              <w:top w:val="nil"/>
              <w:left w:val="nil"/>
              <w:bottom w:val="single" w:sz="4" w:space="0" w:color="auto"/>
              <w:right w:val="single" w:sz="4" w:space="0" w:color="auto"/>
            </w:tcBorders>
            <w:shd w:val="clear" w:color="auto" w:fill="auto"/>
            <w:noWrap/>
            <w:vAlign w:val="bottom"/>
            <w:hideMark/>
          </w:tcPr>
          <w:p w14:paraId="225184A5"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C5A6744" w14:textId="77777777" w:rsidR="00584252" w:rsidRPr="00123B5F" w:rsidRDefault="00584252" w:rsidP="00123B5F">
            <w:pPr>
              <w:suppressAutoHyphens/>
              <w:jc w:val="both"/>
              <w:rPr>
                <w:color w:val="000000"/>
                <w:szCs w:val="28"/>
              </w:rPr>
            </w:pPr>
            <w:r w:rsidRPr="00123B5F">
              <w:rPr>
                <w:color w:val="000000"/>
                <w:szCs w:val="28"/>
              </w:rPr>
              <w:t> </w:t>
            </w:r>
          </w:p>
        </w:tc>
        <w:tc>
          <w:tcPr>
            <w:tcW w:w="1645" w:type="dxa"/>
            <w:tcBorders>
              <w:top w:val="nil"/>
              <w:left w:val="nil"/>
              <w:bottom w:val="single" w:sz="4" w:space="0" w:color="auto"/>
              <w:right w:val="single" w:sz="4" w:space="0" w:color="auto"/>
            </w:tcBorders>
            <w:shd w:val="clear" w:color="auto" w:fill="auto"/>
            <w:noWrap/>
            <w:vAlign w:val="bottom"/>
            <w:hideMark/>
          </w:tcPr>
          <w:p w14:paraId="233858F6"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3B98881"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FB6A8B9"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D7399EC" w14:textId="77777777" w:rsidR="00584252" w:rsidRPr="00123B5F" w:rsidRDefault="00584252" w:rsidP="00123B5F">
            <w:pPr>
              <w:suppressAutoHyphens/>
              <w:jc w:val="both"/>
              <w:rPr>
                <w:color w:val="000000"/>
                <w:szCs w:val="28"/>
              </w:rPr>
            </w:pPr>
            <w:r w:rsidRPr="00123B5F">
              <w:rPr>
                <w:color w:val="000000"/>
                <w:szCs w:val="28"/>
              </w:rPr>
              <w:t> </w:t>
            </w:r>
          </w:p>
        </w:tc>
        <w:tc>
          <w:tcPr>
            <w:tcW w:w="1546" w:type="dxa"/>
            <w:tcBorders>
              <w:top w:val="nil"/>
              <w:left w:val="nil"/>
              <w:bottom w:val="single" w:sz="4" w:space="0" w:color="auto"/>
              <w:right w:val="single" w:sz="4" w:space="0" w:color="auto"/>
            </w:tcBorders>
            <w:shd w:val="clear" w:color="auto" w:fill="auto"/>
            <w:noWrap/>
            <w:vAlign w:val="bottom"/>
            <w:hideMark/>
          </w:tcPr>
          <w:p w14:paraId="36E4CEF9"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2E4F0F1" w14:textId="77777777" w:rsidR="00584252" w:rsidRPr="00123B5F" w:rsidRDefault="00584252" w:rsidP="00123B5F">
            <w:pPr>
              <w:suppressAutoHyphens/>
              <w:jc w:val="both"/>
              <w:rPr>
                <w:color w:val="000000"/>
                <w:szCs w:val="28"/>
              </w:rPr>
            </w:pPr>
            <w:r w:rsidRPr="00123B5F">
              <w:rPr>
                <w:color w:val="000000"/>
                <w:szCs w:val="28"/>
              </w:rPr>
              <w:t> </w:t>
            </w:r>
          </w:p>
        </w:tc>
      </w:tr>
      <w:tr w:rsidR="00584252" w:rsidRPr="00123B5F" w14:paraId="045D6245"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2B18F7" w14:textId="77777777" w:rsidR="00584252" w:rsidRPr="00123B5F" w:rsidRDefault="00584252" w:rsidP="00123B5F">
            <w:pPr>
              <w:suppressAutoHyphens/>
              <w:jc w:val="both"/>
              <w:rPr>
                <w:color w:val="000000"/>
                <w:szCs w:val="28"/>
              </w:rPr>
            </w:pPr>
            <w:r w:rsidRPr="00123B5F">
              <w:rPr>
                <w:color w:val="000000"/>
                <w:szCs w:val="28"/>
              </w:rPr>
              <w:t>Выработано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7697A84" w14:textId="77777777" w:rsidR="00584252" w:rsidRPr="00123B5F" w:rsidRDefault="00584252" w:rsidP="00123B5F">
            <w:pPr>
              <w:suppressAutoHyphens/>
              <w:jc w:val="both"/>
              <w:rPr>
                <w:color w:val="000000"/>
                <w:szCs w:val="28"/>
              </w:rPr>
            </w:pPr>
            <w:r w:rsidRPr="00123B5F">
              <w:rPr>
                <w:color w:val="000000"/>
                <w:szCs w:val="28"/>
              </w:rPr>
              <w:t>тыс. Гкал</w:t>
            </w:r>
          </w:p>
        </w:tc>
        <w:tc>
          <w:tcPr>
            <w:tcW w:w="1320" w:type="dxa"/>
            <w:tcBorders>
              <w:top w:val="nil"/>
              <w:left w:val="nil"/>
              <w:bottom w:val="single" w:sz="4" w:space="0" w:color="auto"/>
              <w:right w:val="single" w:sz="4" w:space="0" w:color="auto"/>
            </w:tcBorders>
            <w:shd w:val="clear" w:color="auto" w:fill="auto"/>
            <w:noWrap/>
            <w:vAlign w:val="bottom"/>
            <w:hideMark/>
          </w:tcPr>
          <w:p w14:paraId="248E2266" w14:textId="77777777" w:rsidR="00584252" w:rsidRPr="00123B5F" w:rsidRDefault="00584252" w:rsidP="00123B5F">
            <w:pPr>
              <w:suppressAutoHyphens/>
              <w:jc w:val="both"/>
              <w:rPr>
                <w:color w:val="000000"/>
                <w:szCs w:val="28"/>
              </w:rPr>
            </w:pPr>
            <w:r w:rsidRPr="00123B5F">
              <w:rPr>
                <w:color w:val="000000"/>
                <w:szCs w:val="28"/>
              </w:rPr>
              <w:t>2.428</w:t>
            </w:r>
          </w:p>
        </w:tc>
        <w:tc>
          <w:tcPr>
            <w:tcW w:w="1266" w:type="dxa"/>
            <w:tcBorders>
              <w:top w:val="nil"/>
              <w:left w:val="nil"/>
              <w:bottom w:val="single" w:sz="4" w:space="0" w:color="auto"/>
              <w:right w:val="single" w:sz="4" w:space="0" w:color="auto"/>
            </w:tcBorders>
            <w:shd w:val="clear" w:color="auto" w:fill="auto"/>
            <w:noWrap/>
            <w:vAlign w:val="bottom"/>
            <w:hideMark/>
          </w:tcPr>
          <w:p w14:paraId="7BCA740D" w14:textId="77777777" w:rsidR="00584252" w:rsidRPr="00123B5F" w:rsidRDefault="00584252" w:rsidP="00123B5F">
            <w:pPr>
              <w:suppressAutoHyphens/>
              <w:jc w:val="both"/>
              <w:rPr>
                <w:color w:val="000000"/>
                <w:szCs w:val="28"/>
              </w:rPr>
            </w:pPr>
            <w:r w:rsidRPr="00123B5F">
              <w:rPr>
                <w:color w:val="000000"/>
                <w:szCs w:val="28"/>
              </w:rPr>
              <w:t>2.479</w:t>
            </w:r>
          </w:p>
        </w:tc>
        <w:tc>
          <w:tcPr>
            <w:tcW w:w="1645" w:type="dxa"/>
            <w:tcBorders>
              <w:top w:val="nil"/>
              <w:left w:val="nil"/>
              <w:bottom w:val="single" w:sz="4" w:space="0" w:color="auto"/>
              <w:right w:val="single" w:sz="4" w:space="0" w:color="auto"/>
            </w:tcBorders>
            <w:shd w:val="clear" w:color="auto" w:fill="auto"/>
            <w:noWrap/>
            <w:vAlign w:val="bottom"/>
            <w:hideMark/>
          </w:tcPr>
          <w:p w14:paraId="20D2FE20" w14:textId="77777777" w:rsidR="00584252" w:rsidRPr="00123B5F" w:rsidRDefault="00584252" w:rsidP="00123B5F">
            <w:pPr>
              <w:suppressAutoHyphens/>
              <w:jc w:val="both"/>
              <w:rPr>
                <w:color w:val="000000"/>
                <w:szCs w:val="28"/>
              </w:rPr>
            </w:pPr>
            <w:r w:rsidRPr="00123B5F">
              <w:rPr>
                <w:color w:val="000000"/>
                <w:szCs w:val="28"/>
              </w:rPr>
              <w:t>2.479</w:t>
            </w:r>
          </w:p>
        </w:tc>
        <w:tc>
          <w:tcPr>
            <w:tcW w:w="1266" w:type="dxa"/>
            <w:tcBorders>
              <w:top w:val="nil"/>
              <w:left w:val="nil"/>
              <w:bottom w:val="single" w:sz="4" w:space="0" w:color="auto"/>
              <w:right w:val="single" w:sz="4" w:space="0" w:color="auto"/>
            </w:tcBorders>
            <w:shd w:val="clear" w:color="auto" w:fill="auto"/>
            <w:noWrap/>
            <w:vAlign w:val="bottom"/>
            <w:hideMark/>
          </w:tcPr>
          <w:p w14:paraId="596BDE93" w14:textId="77777777" w:rsidR="00584252" w:rsidRPr="00123B5F" w:rsidRDefault="00584252" w:rsidP="00123B5F">
            <w:pPr>
              <w:suppressAutoHyphens/>
              <w:jc w:val="both"/>
              <w:rPr>
                <w:color w:val="000000"/>
                <w:szCs w:val="28"/>
              </w:rPr>
            </w:pPr>
            <w:r w:rsidRPr="00123B5F">
              <w:rPr>
                <w:color w:val="000000"/>
                <w:szCs w:val="28"/>
              </w:rPr>
              <w:t>2.479</w:t>
            </w:r>
          </w:p>
        </w:tc>
        <w:tc>
          <w:tcPr>
            <w:tcW w:w="1266" w:type="dxa"/>
            <w:tcBorders>
              <w:top w:val="nil"/>
              <w:left w:val="nil"/>
              <w:bottom w:val="single" w:sz="4" w:space="0" w:color="auto"/>
              <w:right w:val="single" w:sz="4" w:space="0" w:color="auto"/>
            </w:tcBorders>
            <w:shd w:val="clear" w:color="auto" w:fill="auto"/>
            <w:noWrap/>
            <w:vAlign w:val="bottom"/>
            <w:hideMark/>
          </w:tcPr>
          <w:p w14:paraId="1A469C26" w14:textId="77777777" w:rsidR="00584252" w:rsidRPr="00123B5F" w:rsidRDefault="00584252" w:rsidP="00123B5F">
            <w:pPr>
              <w:suppressAutoHyphens/>
              <w:jc w:val="both"/>
              <w:rPr>
                <w:color w:val="000000"/>
                <w:szCs w:val="28"/>
              </w:rPr>
            </w:pPr>
            <w:r w:rsidRPr="00123B5F">
              <w:rPr>
                <w:color w:val="000000"/>
                <w:szCs w:val="28"/>
              </w:rPr>
              <w:t>2.479</w:t>
            </w:r>
          </w:p>
        </w:tc>
        <w:tc>
          <w:tcPr>
            <w:tcW w:w="1266" w:type="dxa"/>
            <w:tcBorders>
              <w:top w:val="nil"/>
              <w:left w:val="nil"/>
              <w:bottom w:val="single" w:sz="4" w:space="0" w:color="auto"/>
              <w:right w:val="single" w:sz="4" w:space="0" w:color="auto"/>
            </w:tcBorders>
            <w:shd w:val="clear" w:color="auto" w:fill="auto"/>
            <w:noWrap/>
            <w:vAlign w:val="bottom"/>
            <w:hideMark/>
          </w:tcPr>
          <w:p w14:paraId="21E1231E" w14:textId="77777777" w:rsidR="00584252" w:rsidRPr="00123B5F" w:rsidRDefault="00584252" w:rsidP="00123B5F">
            <w:pPr>
              <w:suppressAutoHyphens/>
              <w:jc w:val="both"/>
              <w:rPr>
                <w:color w:val="000000"/>
                <w:szCs w:val="28"/>
              </w:rPr>
            </w:pPr>
            <w:r w:rsidRPr="00123B5F">
              <w:rPr>
                <w:color w:val="000000"/>
                <w:szCs w:val="28"/>
              </w:rPr>
              <w:t>2.479</w:t>
            </w:r>
          </w:p>
        </w:tc>
        <w:tc>
          <w:tcPr>
            <w:tcW w:w="1546" w:type="dxa"/>
            <w:tcBorders>
              <w:top w:val="nil"/>
              <w:left w:val="nil"/>
              <w:bottom w:val="single" w:sz="4" w:space="0" w:color="auto"/>
              <w:right w:val="single" w:sz="4" w:space="0" w:color="auto"/>
            </w:tcBorders>
            <w:shd w:val="clear" w:color="auto" w:fill="auto"/>
            <w:noWrap/>
            <w:vAlign w:val="bottom"/>
            <w:hideMark/>
          </w:tcPr>
          <w:p w14:paraId="550CEA0C" w14:textId="77777777" w:rsidR="00584252" w:rsidRPr="00123B5F" w:rsidRDefault="00584252" w:rsidP="00123B5F">
            <w:pPr>
              <w:suppressAutoHyphens/>
              <w:jc w:val="both"/>
              <w:rPr>
                <w:color w:val="000000"/>
                <w:szCs w:val="28"/>
              </w:rPr>
            </w:pPr>
            <w:r w:rsidRPr="00123B5F">
              <w:rPr>
                <w:color w:val="000000"/>
                <w:szCs w:val="28"/>
              </w:rPr>
              <w:t>2.479</w:t>
            </w:r>
          </w:p>
        </w:tc>
        <w:tc>
          <w:tcPr>
            <w:tcW w:w="1266" w:type="dxa"/>
            <w:tcBorders>
              <w:top w:val="nil"/>
              <w:left w:val="nil"/>
              <w:bottom w:val="single" w:sz="4" w:space="0" w:color="auto"/>
              <w:right w:val="single" w:sz="4" w:space="0" w:color="auto"/>
            </w:tcBorders>
            <w:shd w:val="clear" w:color="auto" w:fill="auto"/>
            <w:noWrap/>
            <w:vAlign w:val="bottom"/>
            <w:hideMark/>
          </w:tcPr>
          <w:p w14:paraId="6B7BB861" w14:textId="77777777" w:rsidR="00584252" w:rsidRPr="00123B5F" w:rsidRDefault="00584252" w:rsidP="00123B5F">
            <w:pPr>
              <w:suppressAutoHyphens/>
              <w:jc w:val="both"/>
              <w:rPr>
                <w:color w:val="000000"/>
                <w:szCs w:val="28"/>
              </w:rPr>
            </w:pPr>
            <w:r w:rsidRPr="00123B5F">
              <w:rPr>
                <w:color w:val="000000"/>
                <w:szCs w:val="28"/>
              </w:rPr>
              <w:t>2.479</w:t>
            </w:r>
          </w:p>
        </w:tc>
      </w:tr>
      <w:tr w:rsidR="00584252" w:rsidRPr="00123B5F" w14:paraId="4EE87C63"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D8F9C74" w14:textId="77777777" w:rsidR="00584252" w:rsidRPr="00123B5F" w:rsidRDefault="00584252" w:rsidP="00123B5F">
            <w:pPr>
              <w:suppressAutoHyphens/>
              <w:jc w:val="both"/>
              <w:rPr>
                <w:color w:val="000000"/>
                <w:szCs w:val="28"/>
              </w:rPr>
            </w:pPr>
            <w:r w:rsidRPr="00123B5F">
              <w:rPr>
                <w:color w:val="000000"/>
                <w:szCs w:val="28"/>
              </w:rPr>
              <w:t>Собственные нужды котельной</w:t>
            </w:r>
          </w:p>
        </w:tc>
        <w:tc>
          <w:tcPr>
            <w:tcW w:w="1580" w:type="dxa"/>
            <w:tcBorders>
              <w:top w:val="nil"/>
              <w:left w:val="nil"/>
              <w:bottom w:val="single" w:sz="4" w:space="0" w:color="auto"/>
              <w:right w:val="single" w:sz="4" w:space="0" w:color="auto"/>
            </w:tcBorders>
            <w:shd w:val="clear" w:color="auto" w:fill="auto"/>
            <w:noWrap/>
            <w:hideMark/>
          </w:tcPr>
          <w:p w14:paraId="5971C822" w14:textId="77777777" w:rsidR="00584252" w:rsidRPr="00123B5F" w:rsidRDefault="00584252" w:rsidP="00123B5F">
            <w:pPr>
              <w:suppressAutoHyphens/>
              <w:jc w:val="both"/>
              <w:rPr>
                <w:color w:val="000000"/>
                <w:szCs w:val="28"/>
              </w:rPr>
            </w:pPr>
            <w:r w:rsidRPr="00123B5F">
              <w:rPr>
                <w:color w:val="000000"/>
                <w:szCs w:val="28"/>
              </w:rPr>
              <w:t>тыс. Гкал</w:t>
            </w:r>
          </w:p>
        </w:tc>
        <w:tc>
          <w:tcPr>
            <w:tcW w:w="1320" w:type="dxa"/>
            <w:tcBorders>
              <w:top w:val="nil"/>
              <w:left w:val="nil"/>
              <w:bottom w:val="single" w:sz="4" w:space="0" w:color="auto"/>
              <w:right w:val="single" w:sz="4" w:space="0" w:color="auto"/>
            </w:tcBorders>
            <w:shd w:val="clear" w:color="auto" w:fill="auto"/>
            <w:noWrap/>
            <w:vAlign w:val="bottom"/>
            <w:hideMark/>
          </w:tcPr>
          <w:p w14:paraId="7D17B0D1" w14:textId="77777777" w:rsidR="00584252" w:rsidRPr="00123B5F" w:rsidRDefault="00584252" w:rsidP="00123B5F">
            <w:pPr>
              <w:suppressAutoHyphens/>
              <w:jc w:val="both"/>
              <w:rPr>
                <w:color w:val="000000"/>
                <w:szCs w:val="28"/>
              </w:rPr>
            </w:pPr>
            <w:r w:rsidRPr="00123B5F">
              <w:rPr>
                <w:color w:val="000000"/>
                <w:szCs w:val="28"/>
              </w:rPr>
              <w:t>0.024</w:t>
            </w:r>
          </w:p>
        </w:tc>
        <w:tc>
          <w:tcPr>
            <w:tcW w:w="1266" w:type="dxa"/>
            <w:tcBorders>
              <w:top w:val="nil"/>
              <w:left w:val="nil"/>
              <w:bottom w:val="single" w:sz="4" w:space="0" w:color="auto"/>
              <w:right w:val="single" w:sz="4" w:space="0" w:color="auto"/>
            </w:tcBorders>
            <w:shd w:val="clear" w:color="auto" w:fill="auto"/>
            <w:noWrap/>
            <w:vAlign w:val="bottom"/>
            <w:hideMark/>
          </w:tcPr>
          <w:p w14:paraId="10E7346B" w14:textId="77777777" w:rsidR="00584252" w:rsidRPr="00123B5F" w:rsidRDefault="00584252" w:rsidP="00123B5F">
            <w:pPr>
              <w:suppressAutoHyphens/>
              <w:jc w:val="both"/>
              <w:rPr>
                <w:color w:val="000000"/>
                <w:szCs w:val="28"/>
              </w:rPr>
            </w:pPr>
            <w:r w:rsidRPr="00123B5F">
              <w:rPr>
                <w:color w:val="000000"/>
                <w:szCs w:val="28"/>
              </w:rPr>
              <w:t>0.024</w:t>
            </w:r>
          </w:p>
        </w:tc>
        <w:tc>
          <w:tcPr>
            <w:tcW w:w="1645" w:type="dxa"/>
            <w:tcBorders>
              <w:top w:val="nil"/>
              <w:left w:val="nil"/>
              <w:bottom w:val="single" w:sz="4" w:space="0" w:color="auto"/>
              <w:right w:val="single" w:sz="4" w:space="0" w:color="auto"/>
            </w:tcBorders>
            <w:shd w:val="clear" w:color="auto" w:fill="auto"/>
            <w:noWrap/>
            <w:vAlign w:val="bottom"/>
            <w:hideMark/>
          </w:tcPr>
          <w:p w14:paraId="10D2B554" w14:textId="77777777" w:rsidR="00584252" w:rsidRPr="00123B5F" w:rsidRDefault="00584252" w:rsidP="00123B5F">
            <w:pPr>
              <w:suppressAutoHyphens/>
              <w:jc w:val="both"/>
              <w:rPr>
                <w:color w:val="000000"/>
                <w:szCs w:val="28"/>
              </w:rPr>
            </w:pPr>
            <w:r w:rsidRPr="00123B5F">
              <w:rPr>
                <w:color w:val="000000"/>
                <w:szCs w:val="28"/>
              </w:rPr>
              <w:t>0.024</w:t>
            </w:r>
          </w:p>
        </w:tc>
        <w:tc>
          <w:tcPr>
            <w:tcW w:w="1266" w:type="dxa"/>
            <w:tcBorders>
              <w:top w:val="nil"/>
              <w:left w:val="nil"/>
              <w:bottom w:val="single" w:sz="4" w:space="0" w:color="auto"/>
              <w:right w:val="single" w:sz="4" w:space="0" w:color="auto"/>
            </w:tcBorders>
            <w:shd w:val="clear" w:color="auto" w:fill="auto"/>
            <w:noWrap/>
            <w:vAlign w:val="bottom"/>
            <w:hideMark/>
          </w:tcPr>
          <w:p w14:paraId="7E8323CA" w14:textId="77777777" w:rsidR="00584252" w:rsidRPr="00123B5F" w:rsidRDefault="00584252" w:rsidP="00123B5F">
            <w:pPr>
              <w:suppressAutoHyphens/>
              <w:jc w:val="both"/>
              <w:rPr>
                <w:color w:val="000000"/>
                <w:szCs w:val="28"/>
              </w:rPr>
            </w:pPr>
            <w:r w:rsidRPr="00123B5F">
              <w:rPr>
                <w:color w:val="000000"/>
                <w:szCs w:val="28"/>
              </w:rPr>
              <w:t>0.024</w:t>
            </w:r>
          </w:p>
        </w:tc>
        <w:tc>
          <w:tcPr>
            <w:tcW w:w="1266" w:type="dxa"/>
            <w:tcBorders>
              <w:top w:val="nil"/>
              <w:left w:val="nil"/>
              <w:bottom w:val="single" w:sz="4" w:space="0" w:color="auto"/>
              <w:right w:val="single" w:sz="4" w:space="0" w:color="auto"/>
            </w:tcBorders>
            <w:shd w:val="clear" w:color="auto" w:fill="auto"/>
            <w:noWrap/>
            <w:vAlign w:val="bottom"/>
            <w:hideMark/>
          </w:tcPr>
          <w:p w14:paraId="0800F924" w14:textId="77777777" w:rsidR="00584252" w:rsidRPr="00123B5F" w:rsidRDefault="00584252" w:rsidP="00123B5F">
            <w:pPr>
              <w:suppressAutoHyphens/>
              <w:jc w:val="both"/>
              <w:rPr>
                <w:color w:val="000000"/>
                <w:szCs w:val="28"/>
              </w:rPr>
            </w:pPr>
            <w:r w:rsidRPr="00123B5F">
              <w:rPr>
                <w:color w:val="000000"/>
                <w:szCs w:val="28"/>
              </w:rPr>
              <w:t>0.024</w:t>
            </w:r>
          </w:p>
        </w:tc>
        <w:tc>
          <w:tcPr>
            <w:tcW w:w="1266" w:type="dxa"/>
            <w:tcBorders>
              <w:top w:val="nil"/>
              <w:left w:val="nil"/>
              <w:bottom w:val="single" w:sz="4" w:space="0" w:color="auto"/>
              <w:right w:val="single" w:sz="4" w:space="0" w:color="auto"/>
            </w:tcBorders>
            <w:shd w:val="clear" w:color="auto" w:fill="auto"/>
            <w:noWrap/>
            <w:vAlign w:val="bottom"/>
            <w:hideMark/>
          </w:tcPr>
          <w:p w14:paraId="28629E31" w14:textId="77777777" w:rsidR="00584252" w:rsidRPr="00123B5F" w:rsidRDefault="00584252" w:rsidP="00123B5F">
            <w:pPr>
              <w:suppressAutoHyphens/>
              <w:jc w:val="both"/>
              <w:rPr>
                <w:color w:val="000000"/>
                <w:szCs w:val="28"/>
              </w:rPr>
            </w:pPr>
            <w:r w:rsidRPr="00123B5F">
              <w:rPr>
                <w:color w:val="000000"/>
                <w:szCs w:val="28"/>
              </w:rPr>
              <w:t>0.024</w:t>
            </w:r>
          </w:p>
        </w:tc>
        <w:tc>
          <w:tcPr>
            <w:tcW w:w="1546" w:type="dxa"/>
            <w:tcBorders>
              <w:top w:val="nil"/>
              <w:left w:val="nil"/>
              <w:bottom w:val="single" w:sz="4" w:space="0" w:color="auto"/>
              <w:right w:val="single" w:sz="4" w:space="0" w:color="auto"/>
            </w:tcBorders>
            <w:shd w:val="clear" w:color="auto" w:fill="auto"/>
            <w:noWrap/>
            <w:vAlign w:val="bottom"/>
            <w:hideMark/>
          </w:tcPr>
          <w:p w14:paraId="6A5B758C" w14:textId="77777777" w:rsidR="00584252" w:rsidRPr="00123B5F" w:rsidRDefault="00584252" w:rsidP="00123B5F">
            <w:pPr>
              <w:suppressAutoHyphens/>
              <w:jc w:val="both"/>
              <w:rPr>
                <w:color w:val="000000"/>
                <w:szCs w:val="28"/>
              </w:rPr>
            </w:pPr>
            <w:r w:rsidRPr="00123B5F">
              <w:rPr>
                <w:color w:val="000000"/>
                <w:szCs w:val="28"/>
              </w:rPr>
              <w:t>0.024</w:t>
            </w:r>
          </w:p>
        </w:tc>
        <w:tc>
          <w:tcPr>
            <w:tcW w:w="1266" w:type="dxa"/>
            <w:tcBorders>
              <w:top w:val="nil"/>
              <w:left w:val="nil"/>
              <w:bottom w:val="single" w:sz="4" w:space="0" w:color="auto"/>
              <w:right w:val="single" w:sz="4" w:space="0" w:color="auto"/>
            </w:tcBorders>
            <w:shd w:val="clear" w:color="auto" w:fill="auto"/>
            <w:noWrap/>
            <w:vAlign w:val="bottom"/>
            <w:hideMark/>
          </w:tcPr>
          <w:p w14:paraId="51B95B18" w14:textId="77777777" w:rsidR="00584252" w:rsidRPr="00123B5F" w:rsidRDefault="00584252" w:rsidP="00123B5F">
            <w:pPr>
              <w:suppressAutoHyphens/>
              <w:jc w:val="both"/>
              <w:rPr>
                <w:color w:val="000000"/>
                <w:szCs w:val="28"/>
              </w:rPr>
            </w:pPr>
            <w:r w:rsidRPr="00123B5F">
              <w:rPr>
                <w:color w:val="000000"/>
                <w:szCs w:val="28"/>
              </w:rPr>
              <w:t>0.024</w:t>
            </w:r>
          </w:p>
        </w:tc>
      </w:tr>
      <w:tr w:rsidR="00584252" w:rsidRPr="00123B5F" w14:paraId="28500F21"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7F8C58B" w14:textId="77777777" w:rsidR="00584252" w:rsidRPr="00123B5F" w:rsidRDefault="00584252" w:rsidP="00123B5F">
            <w:pPr>
              <w:suppressAutoHyphens/>
              <w:jc w:val="both"/>
              <w:rPr>
                <w:color w:val="000000"/>
                <w:szCs w:val="28"/>
              </w:rPr>
            </w:pPr>
            <w:r w:rsidRPr="00123B5F">
              <w:rPr>
                <w:color w:val="000000"/>
                <w:szCs w:val="28"/>
              </w:rPr>
              <w:t>Отпущено с коллекторов</w:t>
            </w:r>
          </w:p>
        </w:tc>
        <w:tc>
          <w:tcPr>
            <w:tcW w:w="1580" w:type="dxa"/>
            <w:tcBorders>
              <w:top w:val="nil"/>
              <w:left w:val="nil"/>
              <w:bottom w:val="single" w:sz="4" w:space="0" w:color="auto"/>
              <w:right w:val="single" w:sz="4" w:space="0" w:color="auto"/>
            </w:tcBorders>
            <w:shd w:val="clear" w:color="auto" w:fill="auto"/>
            <w:noWrap/>
            <w:hideMark/>
          </w:tcPr>
          <w:p w14:paraId="2DBF4EB2" w14:textId="77777777" w:rsidR="00584252" w:rsidRPr="00123B5F" w:rsidRDefault="00584252" w:rsidP="00123B5F">
            <w:pPr>
              <w:suppressAutoHyphens/>
              <w:jc w:val="both"/>
              <w:rPr>
                <w:color w:val="000000"/>
                <w:szCs w:val="28"/>
              </w:rPr>
            </w:pPr>
            <w:r w:rsidRPr="00123B5F">
              <w:rPr>
                <w:color w:val="000000"/>
                <w:szCs w:val="28"/>
              </w:rPr>
              <w:t>тыс. Гкал</w:t>
            </w:r>
          </w:p>
        </w:tc>
        <w:tc>
          <w:tcPr>
            <w:tcW w:w="1320" w:type="dxa"/>
            <w:tcBorders>
              <w:top w:val="nil"/>
              <w:left w:val="nil"/>
              <w:bottom w:val="single" w:sz="4" w:space="0" w:color="auto"/>
              <w:right w:val="single" w:sz="4" w:space="0" w:color="auto"/>
            </w:tcBorders>
            <w:shd w:val="clear" w:color="auto" w:fill="auto"/>
            <w:noWrap/>
            <w:vAlign w:val="bottom"/>
            <w:hideMark/>
          </w:tcPr>
          <w:p w14:paraId="1F3ADD68" w14:textId="77777777" w:rsidR="00584252" w:rsidRPr="00123B5F" w:rsidRDefault="00584252" w:rsidP="00123B5F">
            <w:pPr>
              <w:suppressAutoHyphens/>
              <w:jc w:val="both"/>
              <w:rPr>
                <w:color w:val="000000"/>
                <w:szCs w:val="28"/>
              </w:rPr>
            </w:pPr>
            <w:r w:rsidRPr="00123B5F">
              <w:rPr>
                <w:color w:val="000000"/>
                <w:szCs w:val="28"/>
              </w:rPr>
              <w:t>2.404</w:t>
            </w:r>
          </w:p>
        </w:tc>
        <w:tc>
          <w:tcPr>
            <w:tcW w:w="1266" w:type="dxa"/>
            <w:tcBorders>
              <w:top w:val="nil"/>
              <w:left w:val="nil"/>
              <w:bottom w:val="single" w:sz="4" w:space="0" w:color="auto"/>
              <w:right w:val="single" w:sz="4" w:space="0" w:color="auto"/>
            </w:tcBorders>
            <w:shd w:val="clear" w:color="auto" w:fill="auto"/>
            <w:noWrap/>
            <w:vAlign w:val="bottom"/>
            <w:hideMark/>
          </w:tcPr>
          <w:p w14:paraId="304C90FC" w14:textId="77777777" w:rsidR="00584252" w:rsidRPr="00123B5F" w:rsidRDefault="00584252" w:rsidP="00123B5F">
            <w:pPr>
              <w:suppressAutoHyphens/>
              <w:jc w:val="both"/>
              <w:rPr>
                <w:color w:val="000000"/>
                <w:szCs w:val="28"/>
              </w:rPr>
            </w:pPr>
            <w:r w:rsidRPr="00123B5F">
              <w:rPr>
                <w:color w:val="000000"/>
                <w:szCs w:val="28"/>
              </w:rPr>
              <w:t>2.455</w:t>
            </w:r>
          </w:p>
        </w:tc>
        <w:tc>
          <w:tcPr>
            <w:tcW w:w="1645" w:type="dxa"/>
            <w:tcBorders>
              <w:top w:val="nil"/>
              <w:left w:val="nil"/>
              <w:bottom w:val="single" w:sz="4" w:space="0" w:color="auto"/>
              <w:right w:val="single" w:sz="4" w:space="0" w:color="auto"/>
            </w:tcBorders>
            <w:shd w:val="clear" w:color="auto" w:fill="auto"/>
            <w:noWrap/>
            <w:vAlign w:val="bottom"/>
            <w:hideMark/>
          </w:tcPr>
          <w:p w14:paraId="0462E1DA" w14:textId="77777777" w:rsidR="00584252" w:rsidRPr="00123B5F" w:rsidRDefault="00584252" w:rsidP="00123B5F">
            <w:pPr>
              <w:suppressAutoHyphens/>
              <w:jc w:val="both"/>
              <w:rPr>
                <w:color w:val="000000"/>
                <w:szCs w:val="28"/>
              </w:rPr>
            </w:pPr>
            <w:r w:rsidRPr="00123B5F">
              <w:rPr>
                <w:color w:val="000000"/>
                <w:szCs w:val="28"/>
              </w:rPr>
              <w:t>2.455</w:t>
            </w:r>
          </w:p>
        </w:tc>
        <w:tc>
          <w:tcPr>
            <w:tcW w:w="1266" w:type="dxa"/>
            <w:tcBorders>
              <w:top w:val="nil"/>
              <w:left w:val="nil"/>
              <w:bottom w:val="single" w:sz="4" w:space="0" w:color="auto"/>
              <w:right w:val="single" w:sz="4" w:space="0" w:color="auto"/>
            </w:tcBorders>
            <w:shd w:val="clear" w:color="auto" w:fill="auto"/>
            <w:noWrap/>
            <w:vAlign w:val="bottom"/>
            <w:hideMark/>
          </w:tcPr>
          <w:p w14:paraId="607F148D" w14:textId="77777777" w:rsidR="00584252" w:rsidRPr="00123B5F" w:rsidRDefault="00584252" w:rsidP="00123B5F">
            <w:pPr>
              <w:suppressAutoHyphens/>
              <w:jc w:val="both"/>
              <w:rPr>
                <w:color w:val="000000"/>
                <w:szCs w:val="28"/>
              </w:rPr>
            </w:pPr>
            <w:r w:rsidRPr="00123B5F">
              <w:rPr>
                <w:color w:val="000000"/>
                <w:szCs w:val="28"/>
              </w:rPr>
              <w:t>2.455</w:t>
            </w:r>
          </w:p>
        </w:tc>
        <w:tc>
          <w:tcPr>
            <w:tcW w:w="1266" w:type="dxa"/>
            <w:tcBorders>
              <w:top w:val="nil"/>
              <w:left w:val="nil"/>
              <w:bottom w:val="single" w:sz="4" w:space="0" w:color="auto"/>
              <w:right w:val="single" w:sz="4" w:space="0" w:color="auto"/>
            </w:tcBorders>
            <w:shd w:val="clear" w:color="auto" w:fill="auto"/>
            <w:noWrap/>
            <w:vAlign w:val="bottom"/>
            <w:hideMark/>
          </w:tcPr>
          <w:p w14:paraId="06445372" w14:textId="77777777" w:rsidR="00584252" w:rsidRPr="00123B5F" w:rsidRDefault="00584252" w:rsidP="00123B5F">
            <w:pPr>
              <w:suppressAutoHyphens/>
              <w:jc w:val="both"/>
              <w:rPr>
                <w:color w:val="000000"/>
                <w:szCs w:val="28"/>
              </w:rPr>
            </w:pPr>
            <w:r w:rsidRPr="00123B5F">
              <w:rPr>
                <w:color w:val="000000"/>
                <w:szCs w:val="28"/>
              </w:rPr>
              <w:t>2.455</w:t>
            </w:r>
          </w:p>
        </w:tc>
        <w:tc>
          <w:tcPr>
            <w:tcW w:w="1266" w:type="dxa"/>
            <w:tcBorders>
              <w:top w:val="nil"/>
              <w:left w:val="nil"/>
              <w:bottom w:val="single" w:sz="4" w:space="0" w:color="auto"/>
              <w:right w:val="single" w:sz="4" w:space="0" w:color="auto"/>
            </w:tcBorders>
            <w:shd w:val="clear" w:color="auto" w:fill="auto"/>
            <w:noWrap/>
            <w:vAlign w:val="bottom"/>
            <w:hideMark/>
          </w:tcPr>
          <w:p w14:paraId="0641F750" w14:textId="77777777" w:rsidR="00584252" w:rsidRPr="00123B5F" w:rsidRDefault="00584252" w:rsidP="00123B5F">
            <w:pPr>
              <w:suppressAutoHyphens/>
              <w:jc w:val="both"/>
              <w:rPr>
                <w:color w:val="000000"/>
                <w:szCs w:val="28"/>
              </w:rPr>
            </w:pPr>
            <w:r w:rsidRPr="00123B5F">
              <w:rPr>
                <w:color w:val="000000"/>
                <w:szCs w:val="28"/>
              </w:rPr>
              <w:t>2.455</w:t>
            </w:r>
          </w:p>
        </w:tc>
        <w:tc>
          <w:tcPr>
            <w:tcW w:w="1546" w:type="dxa"/>
            <w:tcBorders>
              <w:top w:val="nil"/>
              <w:left w:val="nil"/>
              <w:bottom w:val="single" w:sz="4" w:space="0" w:color="auto"/>
              <w:right w:val="single" w:sz="4" w:space="0" w:color="auto"/>
            </w:tcBorders>
            <w:shd w:val="clear" w:color="auto" w:fill="auto"/>
            <w:noWrap/>
            <w:vAlign w:val="bottom"/>
            <w:hideMark/>
          </w:tcPr>
          <w:p w14:paraId="2BB962B3" w14:textId="77777777" w:rsidR="00584252" w:rsidRPr="00123B5F" w:rsidRDefault="00584252" w:rsidP="00123B5F">
            <w:pPr>
              <w:suppressAutoHyphens/>
              <w:jc w:val="both"/>
              <w:rPr>
                <w:color w:val="000000"/>
                <w:szCs w:val="28"/>
              </w:rPr>
            </w:pPr>
            <w:r w:rsidRPr="00123B5F">
              <w:rPr>
                <w:color w:val="000000"/>
                <w:szCs w:val="28"/>
              </w:rPr>
              <w:t>2.455</w:t>
            </w:r>
          </w:p>
        </w:tc>
        <w:tc>
          <w:tcPr>
            <w:tcW w:w="1266" w:type="dxa"/>
            <w:tcBorders>
              <w:top w:val="nil"/>
              <w:left w:val="nil"/>
              <w:bottom w:val="single" w:sz="4" w:space="0" w:color="auto"/>
              <w:right w:val="single" w:sz="4" w:space="0" w:color="auto"/>
            </w:tcBorders>
            <w:shd w:val="clear" w:color="auto" w:fill="auto"/>
            <w:noWrap/>
            <w:vAlign w:val="bottom"/>
            <w:hideMark/>
          </w:tcPr>
          <w:p w14:paraId="020C2E12" w14:textId="77777777" w:rsidR="00584252" w:rsidRPr="00123B5F" w:rsidRDefault="00584252" w:rsidP="00123B5F">
            <w:pPr>
              <w:suppressAutoHyphens/>
              <w:jc w:val="both"/>
              <w:rPr>
                <w:color w:val="000000"/>
                <w:szCs w:val="28"/>
              </w:rPr>
            </w:pPr>
            <w:r w:rsidRPr="00123B5F">
              <w:rPr>
                <w:color w:val="000000"/>
                <w:szCs w:val="28"/>
              </w:rPr>
              <w:t>2.455</w:t>
            </w:r>
          </w:p>
        </w:tc>
      </w:tr>
      <w:tr w:rsidR="00584252" w:rsidRPr="00123B5F" w14:paraId="28902C42"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2612D60" w14:textId="77777777" w:rsidR="00584252" w:rsidRPr="00123B5F" w:rsidRDefault="00584252" w:rsidP="00123B5F">
            <w:pPr>
              <w:suppressAutoHyphens/>
              <w:jc w:val="both"/>
              <w:rPr>
                <w:color w:val="000000"/>
                <w:szCs w:val="28"/>
              </w:rPr>
            </w:pPr>
            <w:r w:rsidRPr="00123B5F">
              <w:rPr>
                <w:color w:val="000000"/>
                <w:szCs w:val="28"/>
              </w:rPr>
              <w:t>Потери при передаче по тепловым сетям</w:t>
            </w:r>
          </w:p>
        </w:tc>
        <w:tc>
          <w:tcPr>
            <w:tcW w:w="1580" w:type="dxa"/>
            <w:tcBorders>
              <w:top w:val="nil"/>
              <w:left w:val="nil"/>
              <w:bottom w:val="single" w:sz="4" w:space="0" w:color="auto"/>
              <w:right w:val="single" w:sz="4" w:space="0" w:color="auto"/>
            </w:tcBorders>
            <w:shd w:val="clear" w:color="auto" w:fill="auto"/>
            <w:noWrap/>
            <w:hideMark/>
          </w:tcPr>
          <w:p w14:paraId="051671D4" w14:textId="77777777" w:rsidR="00584252" w:rsidRPr="00123B5F" w:rsidRDefault="00584252" w:rsidP="00123B5F">
            <w:pPr>
              <w:suppressAutoHyphens/>
              <w:jc w:val="both"/>
              <w:rPr>
                <w:color w:val="000000"/>
                <w:szCs w:val="28"/>
              </w:rPr>
            </w:pPr>
            <w:r w:rsidRPr="00123B5F">
              <w:rPr>
                <w:color w:val="000000"/>
                <w:szCs w:val="28"/>
              </w:rPr>
              <w:t>тыс. Гкал</w:t>
            </w:r>
          </w:p>
        </w:tc>
        <w:tc>
          <w:tcPr>
            <w:tcW w:w="1320" w:type="dxa"/>
            <w:tcBorders>
              <w:top w:val="nil"/>
              <w:left w:val="nil"/>
              <w:bottom w:val="single" w:sz="4" w:space="0" w:color="auto"/>
              <w:right w:val="single" w:sz="4" w:space="0" w:color="auto"/>
            </w:tcBorders>
            <w:shd w:val="clear" w:color="auto" w:fill="auto"/>
            <w:noWrap/>
            <w:vAlign w:val="bottom"/>
            <w:hideMark/>
          </w:tcPr>
          <w:p w14:paraId="49197D19"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71E112ED" w14:textId="77777777" w:rsidR="00584252" w:rsidRPr="00123B5F" w:rsidRDefault="00584252" w:rsidP="00123B5F">
            <w:pPr>
              <w:suppressAutoHyphens/>
              <w:jc w:val="both"/>
              <w:rPr>
                <w:color w:val="000000"/>
                <w:szCs w:val="28"/>
              </w:rPr>
            </w:pPr>
            <w:r w:rsidRPr="00123B5F">
              <w:rPr>
                <w:color w:val="000000"/>
                <w:szCs w:val="28"/>
              </w:rPr>
              <w:t>0.000</w:t>
            </w:r>
          </w:p>
        </w:tc>
        <w:tc>
          <w:tcPr>
            <w:tcW w:w="1645" w:type="dxa"/>
            <w:tcBorders>
              <w:top w:val="nil"/>
              <w:left w:val="nil"/>
              <w:bottom w:val="single" w:sz="4" w:space="0" w:color="auto"/>
              <w:right w:val="single" w:sz="4" w:space="0" w:color="auto"/>
            </w:tcBorders>
            <w:shd w:val="clear" w:color="auto" w:fill="auto"/>
            <w:noWrap/>
            <w:vAlign w:val="bottom"/>
            <w:hideMark/>
          </w:tcPr>
          <w:p w14:paraId="62A00F0C"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316E306D"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6B44A31B"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43323706" w14:textId="77777777" w:rsidR="00584252" w:rsidRPr="00123B5F" w:rsidRDefault="00584252" w:rsidP="00123B5F">
            <w:pPr>
              <w:suppressAutoHyphens/>
              <w:jc w:val="both"/>
              <w:rPr>
                <w:color w:val="000000"/>
                <w:szCs w:val="28"/>
              </w:rPr>
            </w:pPr>
            <w:r w:rsidRPr="00123B5F">
              <w:rPr>
                <w:color w:val="000000"/>
                <w:szCs w:val="28"/>
              </w:rPr>
              <w:t>0.000</w:t>
            </w:r>
          </w:p>
        </w:tc>
        <w:tc>
          <w:tcPr>
            <w:tcW w:w="1546" w:type="dxa"/>
            <w:tcBorders>
              <w:top w:val="nil"/>
              <w:left w:val="nil"/>
              <w:bottom w:val="single" w:sz="4" w:space="0" w:color="auto"/>
              <w:right w:val="single" w:sz="4" w:space="0" w:color="auto"/>
            </w:tcBorders>
            <w:shd w:val="clear" w:color="auto" w:fill="auto"/>
            <w:noWrap/>
            <w:vAlign w:val="bottom"/>
            <w:hideMark/>
          </w:tcPr>
          <w:p w14:paraId="7875B087"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56021298" w14:textId="77777777" w:rsidR="00584252" w:rsidRPr="00123B5F" w:rsidRDefault="00584252" w:rsidP="00123B5F">
            <w:pPr>
              <w:suppressAutoHyphens/>
              <w:jc w:val="both"/>
              <w:rPr>
                <w:color w:val="000000"/>
                <w:szCs w:val="28"/>
              </w:rPr>
            </w:pPr>
            <w:r w:rsidRPr="00123B5F">
              <w:rPr>
                <w:color w:val="000000"/>
                <w:szCs w:val="28"/>
              </w:rPr>
              <w:t>0.000</w:t>
            </w:r>
          </w:p>
        </w:tc>
      </w:tr>
      <w:tr w:rsidR="00584252" w:rsidRPr="00123B5F" w14:paraId="55E5D468"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DFEAE0D" w14:textId="77777777" w:rsidR="00584252" w:rsidRPr="00123B5F" w:rsidRDefault="00584252" w:rsidP="00123B5F">
            <w:pPr>
              <w:suppressAutoHyphens/>
              <w:jc w:val="both"/>
              <w:rPr>
                <w:color w:val="000000"/>
                <w:szCs w:val="28"/>
              </w:rPr>
            </w:pPr>
            <w:r w:rsidRPr="00123B5F">
              <w:rPr>
                <w:color w:val="000000"/>
                <w:szCs w:val="28"/>
              </w:rPr>
              <w:t>То же в %</w:t>
            </w:r>
          </w:p>
        </w:tc>
        <w:tc>
          <w:tcPr>
            <w:tcW w:w="1580" w:type="dxa"/>
            <w:tcBorders>
              <w:top w:val="nil"/>
              <w:left w:val="nil"/>
              <w:bottom w:val="single" w:sz="4" w:space="0" w:color="auto"/>
              <w:right w:val="single" w:sz="4" w:space="0" w:color="auto"/>
            </w:tcBorders>
            <w:shd w:val="clear" w:color="auto" w:fill="auto"/>
            <w:noWrap/>
            <w:hideMark/>
          </w:tcPr>
          <w:p w14:paraId="6E680CE6" w14:textId="77777777" w:rsidR="00584252" w:rsidRPr="00123B5F" w:rsidRDefault="00584252" w:rsidP="00123B5F">
            <w:pPr>
              <w:suppressAutoHyphens/>
              <w:jc w:val="both"/>
              <w:rPr>
                <w:color w:val="000000"/>
                <w:szCs w:val="28"/>
              </w:rPr>
            </w:pPr>
            <w:r w:rsidRPr="00123B5F">
              <w:rPr>
                <w:color w:val="000000"/>
                <w:szCs w:val="28"/>
              </w:rPr>
              <w:t>%</w:t>
            </w:r>
          </w:p>
        </w:tc>
        <w:tc>
          <w:tcPr>
            <w:tcW w:w="1320" w:type="dxa"/>
            <w:tcBorders>
              <w:top w:val="nil"/>
              <w:left w:val="nil"/>
              <w:bottom w:val="single" w:sz="4" w:space="0" w:color="auto"/>
              <w:right w:val="single" w:sz="4" w:space="0" w:color="auto"/>
            </w:tcBorders>
            <w:shd w:val="clear" w:color="auto" w:fill="auto"/>
            <w:noWrap/>
            <w:vAlign w:val="bottom"/>
            <w:hideMark/>
          </w:tcPr>
          <w:p w14:paraId="28C3CE24"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7AC7F4D8" w14:textId="77777777" w:rsidR="00584252" w:rsidRPr="00123B5F" w:rsidRDefault="00584252" w:rsidP="00123B5F">
            <w:pPr>
              <w:suppressAutoHyphens/>
              <w:jc w:val="both"/>
              <w:rPr>
                <w:color w:val="000000"/>
                <w:szCs w:val="28"/>
              </w:rPr>
            </w:pPr>
            <w:r w:rsidRPr="00123B5F">
              <w:rPr>
                <w:color w:val="000000"/>
                <w:szCs w:val="28"/>
              </w:rPr>
              <w:t>0.000</w:t>
            </w:r>
          </w:p>
        </w:tc>
        <w:tc>
          <w:tcPr>
            <w:tcW w:w="1645" w:type="dxa"/>
            <w:tcBorders>
              <w:top w:val="nil"/>
              <w:left w:val="nil"/>
              <w:bottom w:val="single" w:sz="4" w:space="0" w:color="auto"/>
              <w:right w:val="single" w:sz="4" w:space="0" w:color="auto"/>
            </w:tcBorders>
            <w:shd w:val="clear" w:color="auto" w:fill="auto"/>
            <w:noWrap/>
            <w:vAlign w:val="bottom"/>
            <w:hideMark/>
          </w:tcPr>
          <w:p w14:paraId="64090464"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48FA6F55"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4A8DE526"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409CB168" w14:textId="77777777" w:rsidR="00584252" w:rsidRPr="00123B5F" w:rsidRDefault="00584252" w:rsidP="00123B5F">
            <w:pPr>
              <w:suppressAutoHyphens/>
              <w:jc w:val="both"/>
              <w:rPr>
                <w:color w:val="000000"/>
                <w:szCs w:val="28"/>
              </w:rPr>
            </w:pPr>
            <w:r w:rsidRPr="00123B5F">
              <w:rPr>
                <w:color w:val="000000"/>
                <w:szCs w:val="28"/>
              </w:rPr>
              <w:t>0.000</w:t>
            </w:r>
          </w:p>
        </w:tc>
        <w:tc>
          <w:tcPr>
            <w:tcW w:w="1546" w:type="dxa"/>
            <w:tcBorders>
              <w:top w:val="nil"/>
              <w:left w:val="nil"/>
              <w:bottom w:val="single" w:sz="4" w:space="0" w:color="auto"/>
              <w:right w:val="single" w:sz="4" w:space="0" w:color="auto"/>
            </w:tcBorders>
            <w:shd w:val="clear" w:color="auto" w:fill="auto"/>
            <w:noWrap/>
            <w:vAlign w:val="bottom"/>
            <w:hideMark/>
          </w:tcPr>
          <w:p w14:paraId="564EAB03"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23036FD4" w14:textId="77777777" w:rsidR="00584252" w:rsidRPr="00123B5F" w:rsidRDefault="00584252" w:rsidP="00123B5F">
            <w:pPr>
              <w:suppressAutoHyphens/>
              <w:jc w:val="both"/>
              <w:rPr>
                <w:color w:val="000000"/>
                <w:szCs w:val="28"/>
              </w:rPr>
            </w:pPr>
            <w:r w:rsidRPr="00123B5F">
              <w:rPr>
                <w:color w:val="000000"/>
                <w:szCs w:val="28"/>
              </w:rPr>
              <w:t>0.000</w:t>
            </w:r>
          </w:p>
        </w:tc>
      </w:tr>
      <w:tr w:rsidR="00584252" w:rsidRPr="00123B5F" w14:paraId="42BDF051"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D12830E" w14:textId="77777777" w:rsidR="00584252" w:rsidRPr="00123B5F" w:rsidRDefault="00584252" w:rsidP="00123B5F">
            <w:pPr>
              <w:suppressAutoHyphens/>
              <w:jc w:val="both"/>
              <w:rPr>
                <w:color w:val="000000"/>
                <w:szCs w:val="28"/>
              </w:rPr>
            </w:pPr>
            <w:r w:rsidRPr="00123B5F">
              <w:rPr>
                <w:color w:val="000000"/>
                <w:szCs w:val="28"/>
              </w:rPr>
              <w:t>Полезный отпуск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A3A91CA" w14:textId="77777777" w:rsidR="00584252" w:rsidRPr="00123B5F" w:rsidRDefault="00584252" w:rsidP="00123B5F">
            <w:pPr>
              <w:suppressAutoHyphens/>
              <w:jc w:val="both"/>
              <w:rPr>
                <w:color w:val="000000"/>
                <w:szCs w:val="28"/>
              </w:rPr>
            </w:pPr>
            <w:r w:rsidRPr="00123B5F">
              <w:rPr>
                <w:color w:val="000000"/>
                <w:szCs w:val="28"/>
              </w:rPr>
              <w:t>тыс. Гкал</w:t>
            </w:r>
          </w:p>
        </w:tc>
        <w:tc>
          <w:tcPr>
            <w:tcW w:w="1320" w:type="dxa"/>
            <w:tcBorders>
              <w:top w:val="nil"/>
              <w:left w:val="nil"/>
              <w:bottom w:val="single" w:sz="4" w:space="0" w:color="auto"/>
              <w:right w:val="single" w:sz="4" w:space="0" w:color="auto"/>
            </w:tcBorders>
            <w:shd w:val="clear" w:color="auto" w:fill="auto"/>
            <w:noWrap/>
            <w:vAlign w:val="bottom"/>
            <w:hideMark/>
          </w:tcPr>
          <w:p w14:paraId="33F7ED31"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49533F8D" w14:textId="77777777" w:rsidR="00584252" w:rsidRPr="00123B5F" w:rsidRDefault="00584252" w:rsidP="00123B5F">
            <w:pPr>
              <w:suppressAutoHyphens/>
              <w:jc w:val="both"/>
              <w:rPr>
                <w:color w:val="000000"/>
                <w:szCs w:val="28"/>
              </w:rPr>
            </w:pPr>
            <w:r w:rsidRPr="00123B5F">
              <w:rPr>
                <w:color w:val="000000"/>
                <w:szCs w:val="28"/>
              </w:rPr>
              <w:t>0.000</w:t>
            </w:r>
          </w:p>
        </w:tc>
        <w:tc>
          <w:tcPr>
            <w:tcW w:w="1645" w:type="dxa"/>
            <w:tcBorders>
              <w:top w:val="nil"/>
              <w:left w:val="nil"/>
              <w:bottom w:val="single" w:sz="4" w:space="0" w:color="auto"/>
              <w:right w:val="single" w:sz="4" w:space="0" w:color="auto"/>
            </w:tcBorders>
            <w:shd w:val="clear" w:color="auto" w:fill="auto"/>
            <w:noWrap/>
            <w:vAlign w:val="bottom"/>
            <w:hideMark/>
          </w:tcPr>
          <w:p w14:paraId="19B9DA65"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09FC03D3"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242B72CC"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31DFB7FA" w14:textId="77777777" w:rsidR="00584252" w:rsidRPr="00123B5F" w:rsidRDefault="00584252" w:rsidP="00123B5F">
            <w:pPr>
              <w:suppressAutoHyphens/>
              <w:jc w:val="both"/>
              <w:rPr>
                <w:color w:val="000000"/>
                <w:szCs w:val="28"/>
              </w:rPr>
            </w:pPr>
            <w:r w:rsidRPr="00123B5F">
              <w:rPr>
                <w:color w:val="000000"/>
                <w:szCs w:val="28"/>
              </w:rPr>
              <w:t>0.000</w:t>
            </w:r>
          </w:p>
        </w:tc>
        <w:tc>
          <w:tcPr>
            <w:tcW w:w="1546" w:type="dxa"/>
            <w:tcBorders>
              <w:top w:val="nil"/>
              <w:left w:val="nil"/>
              <w:bottom w:val="single" w:sz="4" w:space="0" w:color="auto"/>
              <w:right w:val="single" w:sz="4" w:space="0" w:color="auto"/>
            </w:tcBorders>
            <w:shd w:val="clear" w:color="auto" w:fill="auto"/>
            <w:noWrap/>
            <w:vAlign w:val="bottom"/>
            <w:hideMark/>
          </w:tcPr>
          <w:p w14:paraId="6EA1D0AD" w14:textId="77777777" w:rsidR="00584252" w:rsidRPr="00123B5F" w:rsidRDefault="00584252" w:rsidP="00123B5F">
            <w:pPr>
              <w:suppressAutoHyphens/>
              <w:jc w:val="both"/>
              <w:rPr>
                <w:color w:val="000000"/>
                <w:szCs w:val="28"/>
              </w:rPr>
            </w:pPr>
            <w:r w:rsidRPr="00123B5F">
              <w:rPr>
                <w:color w:val="000000"/>
                <w:szCs w:val="28"/>
              </w:rPr>
              <w:t>0.000</w:t>
            </w:r>
          </w:p>
        </w:tc>
        <w:tc>
          <w:tcPr>
            <w:tcW w:w="1266" w:type="dxa"/>
            <w:tcBorders>
              <w:top w:val="nil"/>
              <w:left w:val="nil"/>
              <w:bottom w:val="single" w:sz="4" w:space="0" w:color="auto"/>
              <w:right w:val="single" w:sz="4" w:space="0" w:color="auto"/>
            </w:tcBorders>
            <w:shd w:val="clear" w:color="auto" w:fill="auto"/>
            <w:noWrap/>
            <w:vAlign w:val="bottom"/>
            <w:hideMark/>
          </w:tcPr>
          <w:p w14:paraId="50CF7B67" w14:textId="77777777" w:rsidR="00584252" w:rsidRPr="00123B5F" w:rsidRDefault="00584252" w:rsidP="00123B5F">
            <w:pPr>
              <w:suppressAutoHyphens/>
              <w:jc w:val="both"/>
              <w:rPr>
                <w:color w:val="000000"/>
                <w:szCs w:val="28"/>
              </w:rPr>
            </w:pPr>
            <w:r w:rsidRPr="00123B5F">
              <w:rPr>
                <w:color w:val="000000"/>
                <w:szCs w:val="28"/>
              </w:rPr>
              <w:t>0.000</w:t>
            </w:r>
          </w:p>
        </w:tc>
      </w:tr>
      <w:tr w:rsidR="00584252" w:rsidRPr="00123B5F" w14:paraId="54FE4F42"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BB91B5C" w14:textId="77777777" w:rsidR="00584252" w:rsidRPr="00123B5F" w:rsidRDefault="00584252" w:rsidP="00123B5F">
            <w:pPr>
              <w:suppressAutoHyphens/>
              <w:jc w:val="both"/>
              <w:rPr>
                <w:color w:val="000000"/>
                <w:szCs w:val="28"/>
              </w:rPr>
            </w:pPr>
            <w:r w:rsidRPr="00123B5F">
              <w:rPr>
                <w:color w:val="000000"/>
                <w:szCs w:val="28"/>
              </w:rPr>
              <w:t>Затрачено топлива на выработку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575B5A48" w14:textId="77777777" w:rsidR="00584252" w:rsidRPr="00123B5F" w:rsidRDefault="00584252" w:rsidP="00123B5F">
            <w:pPr>
              <w:suppressAutoHyphens/>
              <w:jc w:val="both"/>
              <w:rPr>
                <w:color w:val="000000"/>
                <w:szCs w:val="28"/>
              </w:rPr>
            </w:pPr>
            <w:r w:rsidRPr="00123B5F">
              <w:rPr>
                <w:color w:val="000000"/>
                <w:szCs w:val="28"/>
              </w:rPr>
              <w:t>тыс. т у.т.</w:t>
            </w:r>
          </w:p>
        </w:tc>
        <w:tc>
          <w:tcPr>
            <w:tcW w:w="1320" w:type="dxa"/>
            <w:tcBorders>
              <w:top w:val="nil"/>
              <w:left w:val="nil"/>
              <w:bottom w:val="single" w:sz="4" w:space="0" w:color="auto"/>
              <w:right w:val="single" w:sz="4" w:space="0" w:color="auto"/>
            </w:tcBorders>
            <w:shd w:val="clear" w:color="auto" w:fill="auto"/>
            <w:noWrap/>
            <w:vAlign w:val="bottom"/>
            <w:hideMark/>
          </w:tcPr>
          <w:p w14:paraId="66A36F65" w14:textId="77777777" w:rsidR="00584252" w:rsidRPr="00123B5F" w:rsidRDefault="00584252" w:rsidP="00123B5F">
            <w:pPr>
              <w:suppressAutoHyphens/>
              <w:jc w:val="both"/>
              <w:rPr>
                <w:color w:val="000000"/>
                <w:szCs w:val="28"/>
              </w:rPr>
            </w:pPr>
            <w:r w:rsidRPr="00123B5F">
              <w:rPr>
                <w:color w:val="000000"/>
                <w:szCs w:val="28"/>
              </w:rPr>
              <w:t>427.976</w:t>
            </w:r>
          </w:p>
        </w:tc>
        <w:tc>
          <w:tcPr>
            <w:tcW w:w="1266" w:type="dxa"/>
            <w:tcBorders>
              <w:top w:val="nil"/>
              <w:left w:val="nil"/>
              <w:bottom w:val="single" w:sz="4" w:space="0" w:color="auto"/>
              <w:right w:val="single" w:sz="4" w:space="0" w:color="auto"/>
            </w:tcBorders>
            <w:shd w:val="clear" w:color="auto" w:fill="auto"/>
            <w:noWrap/>
            <w:vAlign w:val="bottom"/>
            <w:hideMark/>
          </w:tcPr>
          <w:p w14:paraId="26F55D78" w14:textId="77777777" w:rsidR="00584252" w:rsidRPr="00123B5F" w:rsidRDefault="00584252" w:rsidP="00123B5F">
            <w:pPr>
              <w:suppressAutoHyphens/>
              <w:jc w:val="both"/>
              <w:rPr>
                <w:color w:val="000000"/>
                <w:szCs w:val="28"/>
              </w:rPr>
            </w:pPr>
            <w:r w:rsidRPr="00123B5F">
              <w:rPr>
                <w:color w:val="000000"/>
                <w:szCs w:val="28"/>
              </w:rPr>
              <w:t>436.965</w:t>
            </w:r>
          </w:p>
        </w:tc>
        <w:tc>
          <w:tcPr>
            <w:tcW w:w="1645" w:type="dxa"/>
            <w:tcBorders>
              <w:top w:val="nil"/>
              <w:left w:val="nil"/>
              <w:bottom w:val="single" w:sz="4" w:space="0" w:color="auto"/>
              <w:right w:val="single" w:sz="4" w:space="0" w:color="auto"/>
            </w:tcBorders>
            <w:shd w:val="clear" w:color="auto" w:fill="auto"/>
            <w:noWrap/>
            <w:vAlign w:val="bottom"/>
            <w:hideMark/>
          </w:tcPr>
          <w:p w14:paraId="2E0F8E06" w14:textId="77777777" w:rsidR="00584252" w:rsidRPr="00123B5F" w:rsidRDefault="00584252" w:rsidP="00123B5F">
            <w:pPr>
              <w:suppressAutoHyphens/>
              <w:jc w:val="both"/>
              <w:rPr>
                <w:color w:val="000000"/>
                <w:szCs w:val="28"/>
              </w:rPr>
            </w:pPr>
            <w:r w:rsidRPr="00123B5F">
              <w:rPr>
                <w:color w:val="000000"/>
                <w:szCs w:val="28"/>
              </w:rPr>
              <w:t>436.965</w:t>
            </w:r>
          </w:p>
        </w:tc>
        <w:tc>
          <w:tcPr>
            <w:tcW w:w="1266" w:type="dxa"/>
            <w:tcBorders>
              <w:top w:val="nil"/>
              <w:left w:val="nil"/>
              <w:bottom w:val="single" w:sz="4" w:space="0" w:color="auto"/>
              <w:right w:val="single" w:sz="4" w:space="0" w:color="auto"/>
            </w:tcBorders>
            <w:shd w:val="clear" w:color="auto" w:fill="auto"/>
            <w:noWrap/>
            <w:vAlign w:val="bottom"/>
            <w:hideMark/>
          </w:tcPr>
          <w:p w14:paraId="25C85652" w14:textId="77777777" w:rsidR="00584252" w:rsidRPr="00123B5F" w:rsidRDefault="00584252" w:rsidP="00123B5F">
            <w:pPr>
              <w:suppressAutoHyphens/>
              <w:jc w:val="both"/>
              <w:rPr>
                <w:color w:val="000000"/>
                <w:szCs w:val="28"/>
              </w:rPr>
            </w:pPr>
            <w:r w:rsidRPr="00123B5F">
              <w:rPr>
                <w:color w:val="000000"/>
                <w:szCs w:val="28"/>
              </w:rPr>
              <w:t>436.965</w:t>
            </w:r>
          </w:p>
        </w:tc>
        <w:tc>
          <w:tcPr>
            <w:tcW w:w="1266" w:type="dxa"/>
            <w:tcBorders>
              <w:top w:val="nil"/>
              <w:left w:val="nil"/>
              <w:bottom w:val="single" w:sz="4" w:space="0" w:color="auto"/>
              <w:right w:val="single" w:sz="4" w:space="0" w:color="auto"/>
            </w:tcBorders>
            <w:shd w:val="clear" w:color="auto" w:fill="auto"/>
            <w:noWrap/>
            <w:vAlign w:val="bottom"/>
            <w:hideMark/>
          </w:tcPr>
          <w:p w14:paraId="11A44EF9" w14:textId="77777777" w:rsidR="00584252" w:rsidRPr="00123B5F" w:rsidRDefault="00584252" w:rsidP="00123B5F">
            <w:pPr>
              <w:suppressAutoHyphens/>
              <w:jc w:val="both"/>
              <w:rPr>
                <w:color w:val="000000"/>
                <w:szCs w:val="28"/>
              </w:rPr>
            </w:pPr>
            <w:r w:rsidRPr="00123B5F">
              <w:rPr>
                <w:color w:val="000000"/>
                <w:szCs w:val="28"/>
              </w:rPr>
              <w:t>436.965</w:t>
            </w:r>
          </w:p>
        </w:tc>
        <w:tc>
          <w:tcPr>
            <w:tcW w:w="1266" w:type="dxa"/>
            <w:tcBorders>
              <w:top w:val="nil"/>
              <w:left w:val="nil"/>
              <w:bottom w:val="single" w:sz="4" w:space="0" w:color="auto"/>
              <w:right w:val="single" w:sz="4" w:space="0" w:color="auto"/>
            </w:tcBorders>
            <w:shd w:val="clear" w:color="auto" w:fill="auto"/>
            <w:noWrap/>
            <w:vAlign w:val="bottom"/>
            <w:hideMark/>
          </w:tcPr>
          <w:p w14:paraId="67766F5C" w14:textId="77777777" w:rsidR="00584252" w:rsidRPr="00123B5F" w:rsidRDefault="00584252" w:rsidP="00123B5F">
            <w:pPr>
              <w:suppressAutoHyphens/>
              <w:jc w:val="both"/>
              <w:rPr>
                <w:color w:val="000000"/>
                <w:szCs w:val="28"/>
              </w:rPr>
            </w:pPr>
            <w:r w:rsidRPr="00123B5F">
              <w:rPr>
                <w:color w:val="000000"/>
                <w:szCs w:val="28"/>
              </w:rPr>
              <w:t>436.965</w:t>
            </w:r>
          </w:p>
        </w:tc>
        <w:tc>
          <w:tcPr>
            <w:tcW w:w="1546" w:type="dxa"/>
            <w:tcBorders>
              <w:top w:val="nil"/>
              <w:left w:val="nil"/>
              <w:bottom w:val="single" w:sz="4" w:space="0" w:color="auto"/>
              <w:right w:val="single" w:sz="4" w:space="0" w:color="auto"/>
            </w:tcBorders>
            <w:shd w:val="clear" w:color="auto" w:fill="auto"/>
            <w:noWrap/>
            <w:vAlign w:val="bottom"/>
            <w:hideMark/>
          </w:tcPr>
          <w:p w14:paraId="459B1282" w14:textId="77777777" w:rsidR="00584252" w:rsidRPr="00123B5F" w:rsidRDefault="00584252" w:rsidP="00123B5F">
            <w:pPr>
              <w:suppressAutoHyphens/>
              <w:jc w:val="both"/>
              <w:rPr>
                <w:color w:val="000000"/>
                <w:szCs w:val="28"/>
              </w:rPr>
            </w:pPr>
            <w:r w:rsidRPr="00123B5F">
              <w:rPr>
                <w:color w:val="000000"/>
                <w:szCs w:val="28"/>
              </w:rPr>
              <w:t>436.965</w:t>
            </w:r>
          </w:p>
        </w:tc>
        <w:tc>
          <w:tcPr>
            <w:tcW w:w="1266" w:type="dxa"/>
            <w:tcBorders>
              <w:top w:val="nil"/>
              <w:left w:val="nil"/>
              <w:bottom w:val="single" w:sz="4" w:space="0" w:color="auto"/>
              <w:right w:val="single" w:sz="4" w:space="0" w:color="auto"/>
            </w:tcBorders>
            <w:shd w:val="clear" w:color="auto" w:fill="auto"/>
            <w:noWrap/>
            <w:vAlign w:val="bottom"/>
            <w:hideMark/>
          </w:tcPr>
          <w:p w14:paraId="6921E941" w14:textId="77777777" w:rsidR="00584252" w:rsidRPr="00123B5F" w:rsidRDefault="00584252" w:rsidP="00123B5F">
            <w:pPr>
              <w:suppressAutoHyphens/>
              <w:jc w:val="both"/>
              <w:rPr>
                <w:color w:val="000000"/>
                <w:szCs w:val="28"/>
              </w:rPr>
            </w:pPr>
            <w:r w:rsidRPr="00123B5F">
              <w:rPr>
                <w:color w:val="000000"/>
                <w:szCs w:val="28"/>
              </w:rPr>
              <w:t>436.965</w:t>
            </w:r>
          </w:p>
        </w:tc>
      </w:tr>
      <w:tr w:rsidR="00584252" w:rsidRPr="00123B5F" w14:paraId="593AA9A8"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B337F5A" w14:textId="77777777" w:rsidR="00584252" w:rsidRPr="00123B5F" w:rsidRDefault="00584252" w:rsidP="00123B5F">
            <w:pPr>
              <w:suppressAutoHyphens/>
              <w:jc w:val="both"/>
              <w:rPr>
                <w:color w:val="000000"/>
                <w:szCs w:val="28"/>
              </w:rPr>
            </w:pPr>
            <w:r w:rsidRPr="00123B5F">
              <w:rPr>
                <w:color w:val="000000"/>
                <w:szCs w:val="28"/>
              </w:rPr>
              <w:t>Средневзвешенный НУР</w:t>
            </w:r>
          </w:p>
        </w:tc>
        <w:tc>
          <w:tcPr>
            <w:tcW w:w="1580" w:type="dxa"/>
            <w:tcBorders>
              <w:top w:val="nil"/>
              <w:left w:val="nil"/>
              <w:bottom w:val="single" w:sz="4" w:space="0" w:color="auto"/>
              <w:right w:val="single" w:sz="4" w:space="0" w:color="auto"/>
            </w:tcBorders>
            <w:shd w:val="clear" w:color="auto" w:fill="auto"/>
            <w:noWrap/>
            <w:hideMark/>
          </w:tcPr>
          <w:p w14:paraId="41A97A82" w14:textId="77777777" w:rsidR="00584252" w:rsidRPr="00123B5F" w:rsidRDefault="00584252" w:rsidP="00123B5F">
            <w:pPr>
              <w:suppressAutoHyphens/>
              <w:jc w:val="both"/>
              <w:rPr>
                <w:color w:val="000000"/>
                <w:szCs w:val="28"/>
              </w:rPr>
            </w:pPr>
            <w:r w:rsidRPr="00123B5F">
              <w:rPr>
                <w:color w:val="000000"/>
                <w:szCs w:val="28"/>
              </w:rPr>
              <w:t>кг у.т/Гкал</w:t>
            </w:r>
          </w:p>
        </w:tc>
        <w:tc>
          <w:tcPr>
            <w:tcW w:w="1320" w:type="dxa"/>
            <w:tcBorders>
              <w:top w:val="nil"/>
              <w:left w:val="nil"/>
              <w:bottom w:val="single" w:sz="4" w:space="0" w:color="auto"/>
              <w:right w:val="single" w:sz="4" w:space="0" w:color="auto"/>
            </w:tcBorders>
            <w:shd w:val="clear" w:color="auto" w:fill="auto"/>
            <w:noWrap/>
            <w:vAlign w:val="bottom"/>
            <w:hideMark/>
          </w:tcPr>
          <w:p w14:paraId="1DCDACC3" w14:textId="77777777" w:rsidR="00584252" w:rsidRPr="00123B5F" w:rsidRDefault="00584252" w:rsidP="00123B5F">
            <w:pPr>
              <w:suppressAutoHyphens/>
              <w:jc w:val="both"/>
              <w:rPr>
                <w:color w:val="000000"/>
                <w:szCs w:val="28"/>
              </w:rPr>
            </w:pPr>
            <w:r w:rsidRPr="00123B5F">
              <w:rPr>
                <w:color w:val="000000"/>
                <w:szCs w:val="28"/>
              </w:rPr>
              <w:t>154.62</w:t>
            </w:r>
          </w:p>
        </w:tc>
        <w:tc>
          <w:tcPr>
            <w:tcW w:w="1266" w:type="dxa"/>
            <w:tcBorders>
              <w:top w:val="nil"/>
              <w:left w:val="nil"/>
              <w:bottom w:val="single" w:sz="4" w:space="0" w:color="auto"/>
              <w:right w:val="single" w:sz="4" w:space="0" w:color="auto"/>
            </w:tcBorders>
            <w:shd w:val="clear" w:color="auto" w:fill="auto"/>
            <w:noWrap/>
            <w:vAlign w:val="bottom"/>
            <w:hideMark/>
          </w:tcPr>
          <w:p w14:paraId="76697F04" w14:textId="77777777" w:rsidR="00584252" w:rsidRPr="00123B5F" w:rsidRDefault="00584252" w:rsidP="00123B5F">
            <w:pPr>
              <w:suppressAutoHyphens/>
              <w:jc w:val="both"/>
              <w:rPr>
                <w:color w:val="000000"/>
                <w:szCs w:val="28"/>
              </w:rPr>
            </w:pPr>
            <w:r w:rsidRPr="00123B5F">
              <w:rPr>
                <w:color w:val="000000"/>
                <w:szCs w:val="28"/>
              </w:rPr>
              <w:t>154.62</w:t>
            </w:r>
          </w:p>
        </w:tc>
        <w:tc>
          <w:tcPr>
            <w:tcW w:w="1645" w:type="dxa"/>
            <w:tcBorders>
              <w:top w:val="nil"/>
              <w:left w:val="nil"/>
              <w:bottom w:val="single" w:sz="4" w:space="0" w:color="auto"/>
              <w:right w:val="single" w:sz="4" w:space="0" w:color="auto"/>
            </w:tcBorders>
            <w:shd w:val="clear" w:color="auto" w:fill="auto"/>
            <w:noWrap/>
            <w:vAlign w:val="bottom"/>
            <w:hideMark/>
          </w:tcPr>
          <w:p w14:paraId="483AB5E9" w14:textId="77777777" w:rsidR="00584252" w:rsidRPr="00123B5F" w:rsidRDefault="00584252" w:rsidP="00123B5F">
            <w:pPr>
              <w:suppressAutoHyphens/>
              <w:jc w:val="both"/>
              <w:rPr>
                <w:color w:val="000000"/>
                <w:szCs w:val="28"/>
              </w:rPr>
            </w:pPr>
            <w:r w:rsidRPr="00123B5F">
              <w:rPr>
                <w:color w:val="000000"/>
                <w:szCs w:val="28"/>
              </w:rPr>
              <w:t>154.62</w:t>
            </w:r>
          </w:p>
        </w:tc>
        <w:tc>
          <w:tcPr>
            <w:tcW w:w="1266" w:type="dxa"/>
            <w:tcBorders>
              <w:top w:val="nil"/>
              <w:left w:val="nil"/>
              <w:bottom w:val="single" w:sz="4" w:space="0" w:color="auto"/>
              <w:right w:val="single" w:sz="4" w:space="0" w:color="auto"/>
            </w:tcBorders>
            <w:shd w:val="clear" w:color="auto" w:fill="auto"/>
            <w:noWrap/>
            <w:vAlign w:val="bottom"/>
            <w:hideMark/>
          </w:tcPr>
          <w:p w14:paraId="0F61966C" w14:textId="77777777" w:rsidR="00584252" w:rsidRPr="00123B5F" w:rsidRDefault="00584252" w:rsidP="00123B5F">
            <w:pPr>
              <w:suppressAutoHyphens/>
              <w:jc w:val="both"/>
              <w:rPr>
                <w:color w:val="000000"/>
                <w:szCs w:val="28"/>
              </w:rPr>
            </w:pPr>
            <w:r w:rsidRPr="00123B5F">
              <w:rPr>
                <w:color w:val="000000"/>
                <w:szCs w:val="28"/>
              </w:rPr>
              <w:t>154.62</w:t>
            </w:r>
          </w:p>
        </w:tc>
        <w:tc>
          <w:tcPr>
            <w:tcW w:w="1266" w:type="dxa"/>
            <w:tcBorders>
              <w:top w:val="nil"/>
              <w:left w:val="nil"/>
              <w:bottom w:val="single" w:sz="4" w:space="0" w:color="auto"/>
              <w:right w:val="single" w:sz="4" w:space="0" w:color="auto"/>
            </w:tcBorders>
            <w:shd w:val="clear" w:color="auto" w:fill="auto"/>
            <w:noWrap/>
            <w:vAlign w:val="bottom"/>
            <w:hideMark/>
          </w:tcPr>
          <w:p w14:paraId="2DD45A7E" w14:textId="77777777" w:rsidR="00584252" w:rsidRPr="00123B5F" w:rsidRDefault="00584252" w:rsidP="00123B5F">
            <w:pPr>
              <w:suppressAutoHyphens/>
              <w:jc w:val="both"/>
              <w:rPr>
                <w:color w:val="000000"/>
                <w:szCs w:val="28"/>
              </w:rPr>
            </w:pPr>
            <w:r w:rsidRPr="00123B5F">
              <w:rPr>
                <w:color w:val="000000"/>
                <w:szCs w:val="28"/>
              </w:rPr>
              <w:t>154.62</w:t>
            </w:r>
          </w:p>
        </w:tc>
        <w:tc>
          <w:tcPr>
            <w:tcW w:w="1266" w:type="dxa"/>
            <w:tcBorders>
              <w:top w:val="nil"/>
              <w:left w:val="nil"/>
              <w:bottom w:val="single" w:sz="4" w:space="0" w:color="auto"/>
              <w:right w:val="single" w:sz="4" w:space="0" w:color="auto"/>
            </w:tcBorders>
            <w:shd w:val="clear" w:color="auto" w:fill="auto"/>
            <w:noWrap/>
            <w:vAlign w:val="bottom"/>
            <w:hideMark/>
          </w:tcPr>
          <w:p w14:paraId="46A06286" w14:textId="77777777" w:rsidR="00584252" w:rsidRPr="00123B5F" w:rsidRDefault="00584252" w:rsidP="00123B5F">
            <w:pPr>
              <w:suppressAutoHyphens/>
              <w:jc w:val="both"/>
              <w:rPr>
                <w:color w:val="000000"/>
                <w:szCs w:val="28"/>
              </w:rPr>
            </w:pPr>
            <w:r w:rsidRPr="00123B5F">
              <w:rPr>
                <w:color w:val="000000"/>
                <w:szCs w:val="28"/>
              </w:rPr>
              <w:t>154.62</w:t>
            </w:r>
          </w:p>
        </w:tc>
        <w:tc>
          <w:tcPr>
            <w:tcW w:w="1546" w:type="dxa"/>
            <w:tcBorders>
              <w:top w:val="nil"/>
              <w:left w:val="nil"/>
              <w:bottom w:val="single" w:sz="4" w:space="0" w:color="auto"/>
              <w:right w:val="single" w:sz="4" w:space="0" w:color="auto"/>
            </w:tcBorders>
            <w:shd w:val="clear" w:color="auto" w:fill="auto"/>
            <w:noWrap/>
            <w:vAlign w:val="bottom"/>
            <w:hideMark/>
          </w:tcPr>
          <w:p w14:paraId="11F084DA" w14:textId="77777777" w:rsidR="00584252" w:rsidRPr="00123B5F" w:rsidRDefault="00584252" w:rsidP="00123B5F">
            <w:pPr>
              <w:suppressAutoHyphens/>
              <w:jc w:val="both"/>
              <w:rPr>
                <w:color w:val="000000"/>
                <w:szCs w:val="28"/>
              </w:rPr>
            </w:pPr>
            <w:r w:rsidRPr="00123B5F">
              <w:rPr>
                <w:color w:val="000000"/>
                <w:szCs w:val="28"/>
              </w:rPr>
              <w:t>154.62</w:t>
            </w:r>
          </w:p>
        </w:tc>
        <w:tc>
          <w:tcPr>
            <w:tcW w:w="1266" w:type="dxa"/>
            <w:tcBorders>
              <w:top w:val="nil"/>
              <w:left w:val="nil"/>
              <w:bottom w:val="single" w:sz="4" w:space="0" w:color="auto"/>
              <w:right w:val="single" w:sz="4" w:space="0" w:color="auto"/>
            </w:tcBorders>
            <w:shd w:val="clear" w:color="auto" w:fill="auto"/>
            <w:noWrap/>
            <w:vAlign w:val="bottom"/>
            <w:hideMark/>
          </w:tcPr>
          <w:p w14:paraId="53254E53" w14:textId="77777777" w:rsidR="00584252" w:rsidRPr="00123B5F" w:rsidRDefault="00584252" w:rsidP="00123B5F">
            <w:pPr>
              <w:suppressAutoHyphens/>
              <w:jc w:val="both"/>
              <w:rPr>
                <w:color w:val="000000"/>
                <w:szCs w:val="28"/>
              </w:rPr>
            </w:pPr>
            <w:r w:rsidRPr="00123B5F">
              <w:rPr>
                <w:color w:val="000000"/>
                <w:szCs w:val="28"/>
              </w:rPr>
              <w:t>154.62</w:t>
            </w:r>
          </w:p>
        </w:tc>
      </w:tr>
      <w:tr w:rsidR="00584252" w:rsidRPr="00123B5F" w14:paraId="531626FD"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A8B7443" w14:textId="77777777" w:rsidR="00584252" w:rsidRPr="00123B5F" w:rsidRDefault="00584252" w:rsidP="00123B5F">
            <w:pPr>
              <w:suppressAutoHyphens/>
              <w:jc w:val="both"/>
              <w:rPr>
                <w:color w:val="000000"/>
                <w:szCs w:val="28"/>
              </w:rPr>
            </w:pPr>
            <w:r w:rsidRPr="00123B5F">
              <w:rPr>
                <w:color w:val="000000"/>
                <w:szCs w:val="28"/>
              </w:rPr>
              <w:lastRenderedPageBreak/>
              <w:t>Средневзвешенный КПД котлоагрегатов</w:t>
            </w:r>
          </w:p>
        </w:tc>
        <w:tc>
          <w:tcPr>
            <w:tcW w:w="1580" w:type="dxa"/>
            <w:tcBorders>
              <w:top w:val="nil"/>
              <w:left w:val="nil"/>
              <w:bottom w:val="single" w:sz="4" w:space="0" w:color="auto"/>
              <w:right w:val="single" w:sz="4" w:space="0" w:color="auto"/>
            </w:tcBorders>
            <w:shd w:val="clear" w:color="auto" w:fill="auto"/>
            <w:noWrap/>
            <w:hideMark/>
          </w:tcPr>
          <w:p w14:paraId="12F80D34" w14:textId="77777777" w:rsidR="00584252" w:rsidRPr="00123B5F" w:rsidRDefault="00584252" w:rsidP="00123B5F">
            <w:pPr>
              <w:suppressAutoHyphens/>
              <w:jc w:val="both"/>
              <w:rPr>
                <w:color w:val="000000"/>
                <w:szCs w:val="28"/>
              </w:rPr>
            </w:pPr>
            <w:r w:rsidRPr="00123B5F">
              <w:rPr>
                <w:color w:val="000000"/>
                <w:szCs w:val="28"/>
              </w:rPr>
              <w:t>%</w:t>
            </w:r>
          </w:p>
        </w:tc>
        <w:tc>
          <w:tcPr>
            <w:tcW w:w="1320" w:type="dxa"/>
            <w:tcBorders>
              <w:top w:val="nil"/>
              <w:left w:val="nil"/>
              <w:bottom w:val="single" w:sz="4" w:space="0" w:color="auto"/>
              <w:right w:val="single" w:sz="4" w:space="0" w:color="auto"/>
            </w:tcBorders>
            <w:shd w:val="clear" w:color="auto" w:fill="auto"/>
            <w:noWrap/>
            <w:vAlign w:val="bottom"/>
            <w:hideMark/>
          </w:tcPr>
          <w:p w14:paraId="511F35B8" w14:textId="77777777" w:rsidR="00584252" w:rsidRPr="00123B5F" w:rsidRDefault="00584252" w:rsidP="00123B5F">
            <w:pPr>
              <w:suppressAutoHyphens/>
              <w:jc w:val="both"/>
              <w:rPr>
                <w:color w:val="000000"/>
                <w:szCs w:val="28"/>
              </w:rPr>
            </w:pPr>
            <w:r w:rsidRPr="00123B5F">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355CA5AB" w14:textId="77777777" w:rsidR="00584252" w:rsidRPr="00123B5F" w:rsidRDefault="00584252" w:rsidP="00123B5F">
            <w:pPr>
              <w:suppressAutoHyphens/>
              <w:jc w:val="both"/>
              <w:rPr>
                <w:color w:val="000000"/>
                <w:szCs w:val="28"/>
              </w:rPr>
            </w:pPr>
            <w:r w:rsidRPr="00123B5F">
              <w:rPr>
                <w:color w:val="000000"/>
                <w:szCs w:val="28"/>
              </w:rPr>
              <w:t>90.00</w:t>
            </w:r>
          </w:p>
        </w:tc>
        <w:tc>
          <w:tcPr>
            <w:tcW w:w="1645" w:type="dxa"/>
            <w:tcBorders>
              <w:top w:val="nil"/>
              <w:left w:val="nil"/>
              <w:bottom w:val="single" w:sz="4" w:space="0" w:color="auto"/>
              <w:right w:val="single" w:sz="4" w:space="0" w:color="auto"/>
            </w:tcBorders>
            <w:shd w:val="clear" w:color="auto" w:fill="auto"/>
            <w:noWrap/>
            <w:vAlign w:val="bottom"/>
            <w:hideMark/>
          </w:tcPr>
          <w:p w14:paraId="3E4C5216" w14:textId="77777777" w:rsidR="00584252" w:rsidRPr="00123B5F" w:rsidRDefault="00584252" w:rsidP="00123B5F">
            <w:pPr>
              <w:suppressAutoHyphens/>
              <w:jc w:val="both"/>
              <w:rPr>
                <w:color w:val="000000"/>
                <w:szCs w:val="28"/>
              </w:rPr>
            </w:pPr>
            <w:r w:rsidRPr="00123B5F">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10F5DBFA" w14:textId="77777777" w:rsidR="00584252" w:rsidRPr="00123B5F" w:rsidRDefault="00584252" w:rsidP="00123B5F">
            <w:pPr>
              <w:suppressAutoHyphens/>
              <w:jc w:val="both"/>
              <w:rPr>
                <w:color w:val="000000"/>
                <w:szCs w:val="28"/>
              </w:rPr>
            </w:pPr>
            <w:r w:rsidRPr="00123B5F">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4304D252" w14:textId="77777777" w:rsidR="00584252" w:rsidRPr="00123B5F" w:rsidRDefault="00584252" w:rsidP="00123B5F">
            <w:pPr>
              <w:suppressAutoHyphens/>
              <w:jc w:val="both"/>
              <w:rPr>
                <w:color w:val="000000"/>
                <w:szCs w:val="28"/>
              </w:rPr>
            </w:pPr>
            <w:r w:rsidRPr="00123B5F">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2B057F17" w14:textId="77777777" w:rsidR="00584252" w:rsidRPr="00123B5F" w:rsidRDefault="00584252" w:rsidP="00123B5F">
            <w:pPr>
              <w:suppressAutoHyphens/>
              <w:jc w:val="both"/>
              <w:rPr>
                <w:color w:val="000000"/>
                <w:szCs w:val="28"/>
              </w:rPr>
            </w:pPr>
            <w:r w:rsidRPr="00123B5F">
              <w:rPr>
                <w:color w:val="000000"/>
                <w:szCs w:val="28"/>
              </w:rPr>
              <w:t>90.00</w:t>
            </w:r>
          </w:p>
        </w:tc>
        <w:tc>
          <w:tcPr>
            <w:tcW w:w="1546" w:type="dxa"/>
            <w:tcBorders>
              <w:top w:val="nil"/>
              <w:left w:val="nil"/>
              <w:bottom w:val="single" w:sz="4" w:space="0" w:color="auto"/>
              <w:right w:val="single" w:sz="4" w:space="0" w:color="auto"/>
            </w:tcBorders>
            <w:shd w:val="clear" w:color="auto" w:fill="auto"/>
            <w:noWrap/>
            <w:vAlign w:val="bottom"/>
            <w:hideMark/>
          </w:tcPr>
          <w:p w14:paraId="0CE94D08" w14:textId="77777777" w:rsidR="00584252" w:rsidRPr="00123B5F" w:rsidRDefault="00584252" w:rsidP="00123B5F">
            <w:pPr>
              <w:suppressAutoHyphens/>
              <w:jc w:val="both"/>
              <w:rPr>
                <w:color w:val="000000"/>
                <w:szCs w:val="28"/>
              </w:rPr>
            </w:pPr>
            <w:r w:rsidRPr="00123B5F">
              <w:rPr>
                <w:color w:val="000000"/>
                <w:szCs w:val="28"/>
              </w:rPr>
              <w:t>90.00</w:t>
            </w:r>
          </w:p>
        </w:tc>
        <w:tc>
          <w:tcPr>
            <w:tcW w:w="1266" w:type="dxa"/>
            <w:tcBorders>
              <w:top w:val="nil"/>
              <w:left w:val="nil"/>
              <w:bottom w:val="single" w:sz="4" w:space="0" w:color="auto"/>
              <w:right w:val="single" w:sz="4" w:space="0" w:color="auto"/>
            </w:tcBorders>
            <w:shd w:val="clear" w:color="auto" w:fill="auto"/>
            <w:noWrap/>
            <w:vAlign w:val="bottom"/>
            <w:hideMark/>
          </w:tcPr>
          <w:p w14:paraId="6D3CDDCE" w14:textId="77777777" w:rsidR="00584252" w:rsidRPr="00123B5F" w:rsidRDefault="00584252" w:rsidP="00123B5F">
            <w:pPr>
              <w:suppressAutoHyphens/>
              <w:jc w:val="both"/>
              <w:rPr>
                <w:color w:val="000000"/>
                <w:szCs w:val="28"/>
              </w:rPr>
            </w:pPr>
            <w:r w:rsidRPr="00123B5F">
              <w:rPr>
                <w:color w:val="000000"/>
                <w:szCs w:val="28"/>
              </w:rPr>
              <w:t>90.00</w:t>
            </w:r>
          </w:p>
        </w:tc>
      </w:tr>
      <w:tr w:rsidR="00584252" w:rsidRPr="00123B5F" w14:paraId="27041B1C"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3E29B31" w14:textId="77777777" w:rsidR="00584252" w:rsidRPr="00123B5F" w:rsidRDefault="00584252" w:rsidP="00123B5F">
            <w:pPr>
              <w:suppressAutoHyphens/>
              <w:jc w:val="both"/>
              <w:rPr>
                <w:color w:val="000000"/>
                <w:szCs w:val="28"/>
              </w:rPr>
            </w:pPr>
            <w:r w:rsidRPr="00123B5F">
              <w:rPr>
                <w:color w:val="000000"/>
                <w:szCs w:val="28"/>
              </w:rPr>
              <w:t>Тепловой эквивалент затраченного топлива</w:t>
            </w:r>
          </w:p>
        </w:tc>
        <w:tc>
          <w:tcPr>
            <w:tcW w:w="1580" w:type="dxa"/>
            <w:tcBorders>
              <w:top w:val="nil"/>
              <w:left w:val="nil"/>
              <w:bottom w:val="single" w:sz="4" w:space="0" w:color="auto"/>
              <w:right w:val="single" w:sz="4" w:space="0" w:color="auto"/>
            </w:tcBorders>
            <w:shd w:val="clear" w:color="auto" w:fill="auto"/>
            <w:noWrap/>
            <w:hideMark/>
          </w:tcPr>
          <w:p w14:paraId="77687420" w14:textId="77777777" w:rsidR="00584252" w:rsidRPr="00123B5F" w:rsidRDefault="00584252" w:rsidP="00123B5F">
            <w:pPr>
              <w:suppressAutoHyphens/>
              <w:jc w:val="both"/>
              <w:rPr>
                <w:color w:val="000000"/>
                <w:szCs w:val="28"/>
              </w:rPr>
            </w:pPr>
            <w:r w:rsidRPr="00123B5F">
              <w:rPr>
                <w:color w:val="000000"/>
                <w:szCs w:val="28"/>
              </w:rPr>
              <w:t>тыс. Гкал</w:t>
            </w:r>
          </w:p>
        </w:tc>
        <w:tc>
          <w:tcPr>
            <w:tcW w:w="1320" w:type="dxa"/>
            <w:tcBorders>
              <w:top w:val="nil"/>
              <w:left w:val="nil"/>
              <w:bottom w:val="single" w:sz="4" w:space="0" w:color="auto"/>
              <w:right w:val="single" w:sz="4" w:space="0" w:color="auto"/>
            </w:tcBorders>
            <w:shd w:val="clear" w:color="auto" w:fill="auto"/>
            <w:noWrap/>
            <w:vAlign w:val="bottom"/>
            <w:hideMark/>
          </w:tcPr>
          <w:p w14:paraId="7D3BDAD8"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C478DF8" w14:textId="77777777" w:rsidR="00584252" w:rsidRPr="00123B5F" w:rsidRDefault="00584252" w:rsidP="00123B5F">
            <w:pPr>
              <w:suppressAutoHyphens/>
              <w:jc w:val="both"/>
              <w:rPr>
                <w:color w:val="000000"/>
                <w:szCs w:val="28"/>
              </w:rPr>
            </w:pPr>
            <w:r w:rsidRPr="00123B5F">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601E6CE3"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0A441BCE"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1EB716B"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06B0FED" w14:textId="77777777" w:rsidR="00584252" w:rsidRPr="00123B5F" w:rsidRDefault="00584252" w:rsidP="00123B5F">
            <w:pPr>
              <w:suppressAutoHyphens/>
              <w:jc w:val="both"/>
              <w:rPr>
                <w:color w:val="000000"/>
                <w:szCs w:val="28"/>
              </w:rPr>
            </w:pPr>
            <w:r w:rsidRPr="00123B5F">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564EF341"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2DD6DDB4" w14:textId="77777777" w:rsidR="00584252" w:rsidRPr="00123B5F" w:rsidRDefault="00584252" w:rsidP="00123B5F">
            <w:pPr>
              <w:suppressAutoHyphens/>
              <w:jc w:val="both"/>
              <w:rPr>
                <w:color w:val="000000"/>
                <w:szCs w:val="28"/>
              </w:rPr>
            </w:pPr>
            <w:r w:rsidRPr="00123B5F">
              <w:rPr>
                <w:color w:val="000000"/>
                <w:szCs w:val="28"/>
              </w:rPr>
              <w:t>-</w:t>
            </w:r>
          </w:p>
        </w:tc>
      </w:tr>
      <w:tr w:rsidR="00584252" w:rsidRPr="00123B5F" w14:paraId="0D06032E"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90B70B" w14:textId="77777777" w:rsidR="00584252" w:rsidRPr="00123B5F" w:rsidRDefault="00584252" w:rsidP="00123B5F">
            <w:pPr>
              <w:suppressAutoHyphens/>
              <w:jc w:val="both"/>
              <w:rPr>
                <w:color w:val="000000"/>
                <w:szCs w:val="28"/>
              </w:rPr>
            </w:pPr>
            <w:r w:rsidRPr="00123B5F">
              <w:rPr>
                <w:color w:val="000000"/>
                <w:szCs w:val="28"/>
              </w:rPr>
              <w:t>Средневзвешенный КИТТ выработки</w:t>
            </w:r>
          </w:p>
        </w:tc>
        <w:tc>
          <w:tcPr>
            <w:tcW w:w="1580" w:type="dxa"/>
            <w:tcBorders>
              <w:top w:val="nil"/>
              <w:left w:val="nil"/>
              <w:bottom w:val="single" w:sz="4" w:space="0" w:color="auto"/>
              <w:right w:val="single" w:sz="4" w:space="0" w:color="auto"/>
            </w:tcBorders>
            <w:shd w:val="clear" w:color="auto" w:fill="auto"/>
            <w:noWrap/>
            <w:hideMark/>
          </w:tcPr>
          <w:p w14:paraId="41CB11D7" w14:textId="77777777" w:rsidR="00584252" w:rsidRPr="00123B5F" w:rsidRDefault="00584252" w:rsidP="00123B5F">
            <w:pPr>
              <w:suppressAutoHyphens/>
              <w:jc w:val="both"/>
              <w:rPr>
                <w:color w:val="000000"/>
                <w:szCs w:val="28"/>
              </w:rPr>
            </w:pPr>
            <w:r w:rsidRPr="00123B5F">
              <w:rPr>
                <w:color w:val="000000"/>
                <w:szCs w:val="28"/>
              </w:rPr>
              <w:t>%</w:t>
            </w:r>
          </w:p>
        </w:tc>
        <w:tc>
          <w:tcPr>
            <w:tcW w:w="1320" w:type="dxa"/>
            <w:tcBorders>
              <w:top w:val="nil"/>
              <w:left w:val="nil"/>
              <w:bottom w:val="single" w:sz="4" w:space="0" w:color="auto"/>
              <w:right w:val="single" w:sz="4" w:space="0" w:color="auto"/>
            </w:tcBorders>
            <w:shd w:val="clear" w:color="auto" w:fill="auto"/>
            <w:noWrap/>
            <w:vAlign w:val="bottom"/>
            <w:hideMark/>
          </w:tcPr>
          <w:p w14:paraId="26782DB6"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6B7E7954" w14:textId="77777777" w:rsidR="00584252" w:rsidRPr="00123B5F" w:rsidRDefault="00584252" w:rsidP="00123B5F">
            <w:pPr>
              <w:suppressAutoHyphens/>
              <w:jc w:val="both"/>
              <w:rPr>
                <w:color w:val="000000"/>
                <w:szCs w:val="28"/>
              </w:rPr>
            </w:pPr>
            <w:r w:rsidRPr="00123B5F">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6E018007"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4A9977C4"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C947157"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65CD2052" w14:textId="77777777" w:rsidR="00584252" w:rsidRPr="00123B5F" w:rsidRDefault="00584252" w:rsidP="00123B5F">
            <w:pPr>
              <w:suppressAutoHyphens/>
              <w:jc w:val="both"/>
              <w:rPr>
                <w:color w:val="000000"/>
                <w:szCs w:val="28"/>
              </w:rPr>
            </w:pPr>
            <w:r w:rsidRPr="00123B5F">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095DE49A"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2179041" w14:textId="77777777" w:rsidR="00584252" w:rsidRPr="00123B5F" w:rsidRDefault="00584252" w:rsidP="00123B5F">
            <w:pPr>
              <w:suppressAutoHyphens/>
              <w:jc w:val="both"/>
              <w:rPr>
                <w:color w:val="000000"/>
                <w:szCs w:val="28"/>
              </w:rPr>
            </w:pPr>
            <w:r w:rsidRPr="00123B5F">
              <w:rPr>
                <w:color w:val="000000"/>
                <w:szCs w:val="28"/>
              </w:rPr>
              <w:t>-</w:t>
            </w:r>
          </w:p>
        </w:tc>
      </w:tr>
      <w:tr w:rsidR="00584252" w:rsidRPr="00123B5F" w14:paraId="79230382"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AB4AF0A" w14:textId="77777777" w:rsidR="00584252" w:rsidRPr="00123B5F" w:rsidRDefault="00584252" w:rsidP="00123B5F">
            <w:pPr>
              <w:suppressAutoHyphens/>
              <w:jc w:val="both"/>
              <w:rPr>
                <w:color w:val="000000"/>
                <w:szCs w:val="28"/>
              </w:rPr>
            </w:pPr>
            <w:r w:rsidRPr="00123B5F">
              <w:rPr>
                <w:color w:val="000000"/>
                <w:szCs w:val="28"/>
              </w:rPr>
              <w:t>Средневзвешенный КИТТ выработки и передачи</w:t>
            </w:r>
          </w:p>
        </w:tc>
        <w:tc>
          <w:tcPr>
            <w:tcW w:w="1580" w:type="dxa"/>
            <w:tcBorders>
              <w:top w:val="nil"/>
              <w:left w:val="nil"/>
              <w:bottom w:val="single" w:sz="4" w:space="0" w:color="auto"/>
              <w:right w:val="single" w:sz="4" w:space="0" w:color="auto"/>
            </w:tcBorders>
            <w:shd w:val="clear" w:color="auto" w:fill="auto"/>
            <w:noWrap/>
            <w:hideMark/>
          </w:tcPr>
          <w:p w14:paraId="40ABD65E" w14:textId="77777777" w:rsidR="00584252" w:rsidRPr="00123B5F" w:rsidRDefault="00584252" w:rsidP="00123B5F">
            <w:pPr>
              <w:suppressAutoHyphens/>
              <w:jc w:val="both"/>
              <w:rPr>
                <w:color w:val="000000"/>
                <w:szCs w:val="28"/>
              </w:rPr>
            </w:pPr>
            <w:r w:rsidRPr="00123B5F">
              <w:rPr>
                <w:color w:val="000000"/>
                <w:szCs w:val="28"/>
              </w:rPr>
              <w:t>%</w:t>
            </w:r>
          </w:p>
        </w:tc>
        <w:tc>
          <w:tcPr>
            <w:tcW w:w="1320" w:type="dxa"/>
            <w:tcBorders>
              <w:top w:val="nil"/>
              <w:left w:val="nil"/>
              <w:bottom w:val="single" w:sz="4" w:space="0" w:color="auto"/>
              <w:right w:val="single" w:sz="4" w:space="0" w:color="auto"/>
            </w:tcBorders>
            <w:shd w:val="clear" w:color="auto" w:fill="auto"/>
            <w:noWrap/>
            <w:vAlign w:val="bottom"/>
            <w:hideMark/>
          </w:tcPr>
          <w:p w14:paraId="1B4BB5C8"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42898722" w14:textId="77777777" w:rsidR="00584252" w:rsidRPr="00123B5F" w:rsidRDefault="00584252" w:rsidP="00123B5F">
            <w:pPr>
              <w:suppressAutoHyphens/>
              <w:jc w:val="both"/>
              <w:rPr>
                <w:color w:val="000000"/>
                <w:szCs w:val="28"/>
              </w:rPr>
            </w:pPr>
            <w:r w:rsidRPr="00123B5F">
              <w:rPr>
                <w:color w:val="000000"/>
                <w:szCs w:val="28"/>
              </w:rPr>
              <w:t>-</w:t>
            </w:r>
          </w:p>
        </w:tc>
        <w:tc>
          <w:tcPr>
            <w:tcW w:w="1645" w:type="dxa"/>
            <w:tcBorders>
              <w:top w:val="nil"/>
              <w:left w:val="nil"/>
              <w:bottom w:val="single" w:sz="4" w:space="0" w:color="auto"/>
              <w:right w:val="single" w:sz="4" w:space="0" w:color="auto"/>
            </w:tcBorders>
            <w:shd w:val="clear" w:color="auto" w:fill="auto"/>
            <w:noWrap/>
            <w:vAlign w:val="bottom"/>
            <w:hideMark/>
          </w:tcPr>
          <w:p w14:paraId="3111F626"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191CDEA2"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0395A3A1"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1EB30280" w14:textId="77777777" w:rsidR="00584252" w:rsidRPr="00123B5F" w:rsidRDefault="00584252" w:rsidP="00123B5F">
            <w:pPr>
              <w:suppressAutoHyphens/>
              <w:jc w:val="both"/>
              <w:rPr>
                <w:color w:val="000000"/>
                <w:szCs w:val="28"/>
              </w:rPr>
            </w:pPr>
            <w:r w:rsidRPr="00123B5F">
              <w:rPr>
                <w:color w:val="000000"/>
                <w:szCs w:val="28"/>
              </w:rPr>
              <w:t>-</w:t>
            </w:r>
          </w:p>
        </w:tc>
        <w:tc>
          <w:tcPr>
            <w:tcW w:w="1546" w:type="dxa"/>
            <w:tcBorders>
              <w:top w:val="nil"/>
              <w:left w:val="nil"/>
              <w:bottom w:val="single" w:sz="4" w:space="0" w:color="auto"/>
              <w:right w:val="single" w:sz="4" w:space="0" w:color="auto"/>
            </w:tcBorders>
            <w:shd w:val="clear" w:color="auto" w:fill="auto"/>
            <w:noWrap/>
            <w:vAlign w:val="bottom"/>
            <w:hideMark/>
          </w:tcPr>
          <w:p w14:paraId="5473A604" w14:textId="77777777" w:rsidR="00584252" w:rsidRPr="00123B5F" w:rsidRDefault="00584252" w:rsidP="00123B5F">
            <w:pPr>
              <w:suppressAutoHyphens/>
              <w:jc w:val="both"/>
              <w:rPr>
                <w:color w:val="000000"/>
                <w:szCs w:val="28"/>
              </w:rPr>
            </w:pPr>
            <w:r w:rsidRPr="00123B5F">
              <w:rPr>
                <w:color w:val="000000"/>
                <w:szCs w:val="28"/>
              </w:rPr>
              <w:t>-</w:t>
            </w:r>
          </w:p>
        </w:tc>
        <w:tc>
          <w:tcPr>
            <w:tcW w:w="1266" w:type="dxa"/>
            <w:tcBorders>
              <w:top w:val="nil"/>
              <w:left w:val="nil"/>
              <w:bottom w:val="single" w:sz="4" w:space="0" w:color="auto"/>
              <w:right w:val="single" w:sz="4" w:space="0" w:color="auto"/>
            </w:tcBorders>
            <w:shd w:val="clear" w:color="auto" w:fill="auto"/>
            <w:noWrap/>
            <w:vAlign w:val="bottom"/>
            <w:hideMark/>
          </w:tcPr>
          <w:p w14:paraId="73B4C629" w14:textId="77777777" w:rsidR="00584252" w:rsidRPr="00123B5F" w:rsidRDefault="00584252" w:rsidP="00123B5F">
            <w:pPr>
              <w:suppressAutoHyphens/>
              <w:jc w:val="both"/>
              <w:rPr>
                <w:color w:val="000000"/>
                <w:szCs w:val="28"/>
              </w:rPr>
            </w:pPr>
            <w:r w:rsidRPr="00123B5F">
              <w:rPr>
                <w:color w:val="000000"/>
                <w:szCs w:val="28"/>
              </w:rPr>
              <w:t>-</w:t>
            </w:r>
          </w:p>
        </w:tc>
      </w:tr>
      <w:tr w:rsidR="00584252" w:rsidRPr="00123B5F" w14:paraId="648DD08B"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F4A92BA" w14:textId="77777777" w:rsidR="00584252" w:rsidRPr="00123B5F" w:rsidRDefault="00584252" w:rsidP="00123B5F">
            <w:pPr>
              <w:suppressAutoHyphens/>
              <w:jc w:val="both"/>
              <w:rPr>
                <w:color w:val="000000"/>
                <w:szCs w:val="28"/>
              </w:rPr>
            </w:pPr>
            <w:r w:rsidRPr="00123B5F">
              <w:rPr>
                <w:color w:val="000000"/>
                <w:szCs w:val="28"/>
              </w:rPr>
              <w:t>Затраты на выработку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7AEBD730" w14:textId="77777777" w:rsidR="00584252" w:rsidRPr="00123B5F" w:rsidRDefault="00584252" w:rsidP="00123B5F">
            <w:pPr>
              <w:suppressAutoHyphens/>
              <w:jc w:val="both"/>
              <w:rPr>
                <w:color w:val="000000"/>
                <w:szCs w:val="28"/>
              </w:rPr>
            </w:pPr>
            <w:r w:rsidRPr="00123B5F">
              <w:rPr>
                <w:color w:val="000000"/>
                <w:szCs w:val="28"/>
              </w:rPr>
              <w:t> </w:t>
            </w:r>
          </w:p>
        </w:tc>
        <w:tc>
          <w:tcPr>
            <w:tcW w:w="1320" w:type="dxa"/>
            <w:tcBorders>
              <w:top w:val="nil"/>
              <w:left w:val="nil"/>
              <w:bottom w:val="single" w:sz="4" w:space="0" w:color="auto"/>
              <w:right w:val="single" w:sz="4" w:space="0" w:color="auto"/>
            </w:tcBorders>
            <w:shd w:val="clear" w:color="auto" w:fill="auto"/>
            <w:noWrap/>
            <w:vAlign w:val="bottom"/>
            <w:hideMark/>
          </w:tcPr>
          <w:p w14:paraId="44AB42AD"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929B299" w14:textId="77777777" w:rsidR="00584252" w:rsidRPr="00123B5F" w:rsidRDefault="00584252" w:rsidP="00123B5F">
            <w:pPr>
              <w:suppressAutoHyphens/>
              <w:jc w:val="both"/>
              <w:rPr>
                <w:color w:val="000000"/>
                <w:szCs w:val="28"/>
              </w:rPr>
            </w:pPr>
            <w:r w:rsidRPr="00123B5F">
              <w:rPr>
                <w:color w:val="000000"/>
                <w:szCs w:val="28"/>
              </w:rPr>
              <w:t> </w:t>
            </w:r>
          </w:p>
        </w:tc>
        <w:tc>
          <w:tcPr>
            <w:tcW w:w="1645" w:type="dxa"/>
            <w:tcBorders>
              <w:top w:val="nil"/>
              <w:left w:val="nil"/>
              <w:bottom w:val="single" w:sz="4" w:space="0" w:color="auto"/>
              <w:right w:val="single" w:sz="4" w:space="0" w:color="auto"/>
            </w:tcBorders>
            <w:shd w:val="clear" w:color="auto" w:fill="auto"/>
            <w:noWrap/>
            <w:vAlign w:val="bottom"/>
            <w:hideMark/>
          </w:tcPr>
          <w:p w14:paraId="4FB589EC"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27903C5"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79258A8"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46018CC" w14:textId="77777777" w:rsidR="00584252" w:rsidRPr="00123B5F" w:rsidRDefault="00584252" w:rsidP="00123B5F">
            <w:pPr>
              <w:suppressAutoHyphens/>
              <w:jc w:val="both"/>
              <w:rPr>
                <w:color w:val="000000"/>
                <w:szCs w:val="28"/>
              </w:rPr>
            </w:pPr>
            <w:r w:rsidRPr="00123B5F">
              <w:rPr>
                <w:color w:val="000000"/>
                <w:szCs w:val="28"/>
              </w:rPr>
              <w:t> </w:t>
            </w:r>
          </w:p>
        </w:tc>
        <w:tc>
          <w:tcPr>
            <w:tcW w:w="1546" w:type="dxa"/>
            <w:tcBorders>
              <w:top w:val="nil"/>
              <w:left w:val="nil"/>
              <w:bottom w:val="single" w:sz="4" w:space="0" w:color="auto"/>
              <w:right w:val="single" w:sz="4" w:space="0" w:color="auto"/>
            </w:tcBorders>
            <w:shd w:val="clear" w:color="auto" w:fill="auto"/>
            <w:noWrap/>
            <w:vAlign w:val="bottom"/>
            <w:hideMark/>
          </w:tcPr>
          <w:p w14:paraId="35A42CF1" w14:textId="77777777" w:rsidR="00584252" w:rsidRPr="00123B5F" w:rsidRDefault="00584252" w:rsidP="00123B5F">
            <w:pPr>
              <w:suppressAutoHyphens/>
              <w:jc w:val="both"/>
              <w:rPr>
                <w:color w:val="000000"/>
                <w:szCs w:val="28"/>
              </w:rPr>
            </w:pPr>
            <w:r w:rsidRPr="00123B5F">
              <w:rPr>
                <w:color w:val="000000"/>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65CE36D" w14:textId="77777777" w:rsidR="00584252" w:rsidRPr="00123B5F" w:rsidRDefault="00584252" w:rsidP="00123B5F">
            <w:pPr>
              <w:suppressAutoHyphens/>
              <w:jc w:val="both"/>
              <w:rPr>
                <w:color w:val="000000"/>
                <w:szCs w:val="28"/>
              </w:rPr>
            </w:pPr>
            <w:r w:rsidRPr="00123B5F">
              <w:rPr>
                <w:color w:val="000000"/>
                <w:szCs w:val="28"/>
              </w:rPr>
              <w:t> </w:t>
            </w:r>
          </w:p>
        </w:tc>
      </w:tr>
      <w:tr w:rsidR="00584252" w:rsidRPr="00123B5F" w14:paraId="04E7BD1A"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F865FC1" w14:textId="77777777" w:rsidR="00584252" w:rsidRPr="00123B5F" w:rsidRDefault="00584252" w:rsidP="00123B5F">
            <w:pPr>
              <w:suppressAutoHyphens/>
              <w:jc w:val="both"/>
              <w:rPr>
                <w:color w:val="000000"/>
                <w:szCs w:val="28"/>
              </w:rPr>
            </w:pPr>
            <w:r w:rsidRPr="00123B5F">
              <w:rPr>
                <w:color w:val="000000"/>
                <w:szCs w:val="28"/>
              </w:rPr>
              <w:t>Операционные расходы</w:t>
            </w:r>
          </w:p>
        </w:tc>
        <w:tc>
          <w:tcPr>
            <w:tcW w:w="1580" w:type="dxa"/>
            <w:tcBorders>
              <w:top w:val="nil"/>
              <w:left w:val="nil"/>
              <w:bottom w:val="single" w:sz="4" w:space="0" w:color="auto"/>
              <w:right w:val="single" w:sz="4" w:space="0" w:color="auto"/>
            </w:tcBorders>
            <w:shd w:val="clear" w:color="auto" w:fill="auto"/>
            <w:noWrap/>
            <w:hideMark/>
          </w:tcPr>
          <w:p w14:paraId="5114413C"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111777A3" w14:textId="77777777" w:rsidR="00584252" w:rsidRPr="00123B5F" w:rsidRDefault="00584252" w:rsidP="00123B5F">
            <w:pPr>
              <w:suppressAutoHyphens/>
              <w:jc w:val="both"/>
              <w:rPr>
                <w:color w:val="000000"/>
                <w:szCs w:val="28"/>
              </w:rPr>
            </w:pPr>
            <w:r w:rsidRPr="00123B5F">
              <w:rPr>
                <w:color w:val="000000"/>
                <w:szCs w:val="28"/>
              </w:rPr>
              <w:t>828.34</w:t>
            </w:r>
          </w:p>
        </w:tc>
        <w:tc>
          <w:tcPr>
            <w:tcW w:w="1266" w:type="dxa"/>
            <w:tcBorders>
              <w:top w:val="nil"/>
              <w:left w:val="nil"/>
              <w:bottom w:val="single" w:sz="4" w:space="0" w:color="auto"/>
              <w:right w:val="single" w:sz="4" w:space="0" w:color="auto"/>
            </w:tcBorders>
            <w:shd w:val="clear" w:color="auto" w:fill="auto"/>
            <w:noWrap/>
            <w:vAlign w:val="bottom"/>
            <w:hideMark/>
          </w:tcPr>
          <w:p w14:paraId="4C555DB7" w14:textId="77777777" w:rsidR="00584252" w:rsidRPr="00123B5F" w:rsidRDefault="00584252" w:rsidP="00123B5F">
            <w:pPr>
              <w:suppressAutoHyphens/>
              <w:jc w:val="both"/>
              <w:rPr>
                <w:color w:val="000000"/>
                <w:szCs w:val="28"/>
              </w:rPr>
            </w:pPr>
            <w:r w:rsidRPr="00123B5F">
              <w:rPr>
                <w:color w:val="000000"/>
                <w:szCs w:val="28"/>
              </w:rPr>
              <w:t>861.47</w:t>
            </w:r>
          </w:p>
        </w:tc>
        <w:tc>
          <w:tcPr>
            <w:tcW w:w="1645" w:type="dxa"/>
            <w:tcBorders>
              <w:top w:val="nil"/>
              <w:left w:val="nil"/>
              <w:bottom w:val="single" w:sz="4" w:space="0" w:color="auto"/>
              <w:right w:val="single" w:sz="4" w:space="0" w:color="auto"/>
            </w:tcBorders>
            <w:shd w:val="clear" w:color="auto" w:fill="auto"/>
            <w:noWrap/>
            <w:vAlign w:val="bottom"/>
            <w:hideMark/>
          </w:tcPr>
          <w:p w14:paraId="01F9037C" w14:textId="77777777" w:rsidR="00584252" w:rsidRPr="00123B5F" w:rsidRDefault="00584252" w:rsidP="00123B5F">
            <w:pPr>
              <w:suppressAutoHyphens/>
              <w:jc w:val="both"/>
              <w:rPr>
                <w:color w:val="000000"/>
                <w:szCs w:val="28"/>
              </w:rPr>
            </w:pPr>
            <w:r w:rsidRPr="00123B5F">
              <w:rPr>
                <w:color w:val="000000"/>
                <w:szCs w:val="28"/>
              </w:rPr>
              <w:t>895.93</w:t>
            </w:r>
          </w:p>
        </w:tc>
        <w:tc>
          <w:tcPr>
            <w:tcW w:w="1266" w:type="dxa"/>
            <w:tcBorders>
              <w:top w:val="nil"/>
              <w:left w:val="nil"/>
              <w:bottom w:val="single" w:sz="4" w:space="0" w:color="auto"/>
              <w:right w:val="single" w:sz="4" w:space="0" w:color="auto"/>
            </w:tcBorders>
            <w:shd w:val="clear" w:color="auto" w:fill="auto"/>
            <w:noWrap/>
            <w:vAlign w:val="bottom"/>
            <w:hideMark/>
          </w:tcPr>
          <w:p w14:paraId="490762E5" w14:textId="77777777" w:rsidR="00584252" w:rsidRPr="00123B5F" w:rsidRDefault="00584252" w:rsidP="00123B5F">
            <w:pPr>
              <w:suppressAutoHyphens/>
              <w:jc w:val="both"/>
              <w:rPr>
                <w:color w:val="000000"/>
                <w:szCs w:val="28"/>
              </w:rPr>
            </w:pPr>
            <w:r w:rsidRPr="00123B5F">
              <w:rPr>
                <w:color w:val="000000"/>
                <w:szCs w:val="28"/>
              </w:rPr>
              <w:t>931.77</w:t>
            </w:r>
          </w:p>
        </w:tc>
        <w:tc>
          <w:tcPr>
            <w:tcW w:w="1266" w:type="dxa"/>
            <w:tcBorders>
              <w:top w:val="nil"/>
              <w:left w:val="nil"/>
              <w:bottom w:val="single" w:sz="4" w:space="0" w:color="auto"/>
              <w:right w:val="single" w:sz="4" w:space="0" w:color="auto"/>
            </w:tcBorders>
            <w:shd w:val="clear" w:color="auto" w:fill="auto"/>
            <w:noWrap/>
            <w:vAlign w:val="bottom"/>
            <w:hideMark/>
          </w:tcPr>
          <w:p w14:paraId="3B69C389" w14:textId="77777777" w:rsidR="00584252" w:rsidRPr="00123B5F" w:rsidRDefault="00584252" w:rsidP="00123B5F">
            <w:pPr>
              <w:suppressAutoHyphens/>
              <w:jc w:val="both"/>
              <w:rPr>
                <w:color w:val="000000"/>
                <w:szCs w:val="28"/>
              </w:rPr>
            </w:pPr>
            <w:r w:rsidRPr="00123B5F">
              <w:rPr>
                <w:color w:val="000000"/>
                <w:szCs w:val="28"/>
              </w:rPr>
              <w:t>969.04</w:t>
            </w:r>
          </w:p>
        </w:tc>
        <w:tc>
          <w:tcPr>
            <w:tcW w:w="1266" w:type="dxa"/>
            <w:tcBorders>
              <w:top w:val="nil"/>
              <w:left w:val="nil"/>
              <w:bottom w:val="single" w:sz="4" w:space="0" w:color="auto"/>
              <w:right w:val="single" w:sz="4" w:space="0" w:color="auto"/>
            </w:tcBorders>
            <w:shd w:val="clear" w:color="auto" w:fill="auto"/>
            <w:noWrap/>
            <w:vAlign w:val="bottom"/>
            <w:hideMark/>
          </w:tcPr>
          <w:p w14:paraId="637F2F2A" w14:textId="77777777" w:rsidR="00584252" w:rsidRPr="00123B5F" w:rsidRDefault="00584252" w:rsidP="00123B5F">
            <w:pPr>
              <w:suppressAutoHyphens/>
              <w:jc w:val="both"/>
              <w:rPr>
                <w:color w:val="000000"/>
                <w:szCs w:val="28"/>
              </w:rPr>
            </w:pPr>
            <w:r w:rsidRPr="00123B5F">
              <w:rPr>
                <w:color w:val="000000"/>
                <w:szCs w:val="28"/>
              </w:rPr>
              <w:t>1007.80</w:t>
            </w:r>
          </w:p>
        </w:tc>
        <w:tc>
          <w:tcPr>
            <w:tcW w:w="1546" w:type="dxa"/>
            <w:tcBorders>
              <w:top w:val="nil"/>
              <w:left w:val="nil"/>
              <w:bottom w:val="single" w:sz="4" w:space="0" w:color="auto"/>
              <w:right w:val="single" w:sz="4" w:space="0" w:color="auto"/>
            </w:tcBorders>
            <w:shd w:val="clear" w:color="auto" w:fill="auto"/>
            <w:noWrap/>
            <w:vAlign w:val="bottom"/>
            <w:hideMark/>
          </w:tcPr>
          <w:p w14:paraId="21415AA4" w14:textId="77777777" w:rsidR="00584252" w:rsidRPr="00123B5F" w:rsidRDefault="00584252" w:rsidP="00123B5F">
            <w:pPr>
              <w:suppressAutoHyphens/>
              <w:jc w:val="both"/>
              <w:rPr>
                <w:color w:val="000000"/>
                <w:szCs w:val="28"/>
              </w:rPr>
            </w:pPr>
            <w:r w:rsidRPr="00123B5F">
              <w:rPr>
                <w:color w:val="000000"/>
                <w:szCs w:val="28"/>
              </w:rPr>
              <w:t>1226.15</w:t>
            </w:r>
          </w:p>
        </w:tc>
        <w:tc>
          <w:tcPr>
            <w:tcW w:w="1266" w:type="dxa"/>
            <w:tcBorders>
              <w:top w:val="nil"/>
              <w:left w:val="nil"/>
              <w:bottom w:val="single" w:sz="4" w:space="0" w:color="auto"/>
              <w:right w:val="single" w:sz="4" w:space="0" w:color="auto"/>
            </w:tcBorders>
            <w:shd w:val="clear" w:color="auto" w:fill="auto"/>
            <w:noWrap/>
            <w:vAlign w:val="bottom"/>
            <w:hideMark/>
          </w:tcPr>
          <w:p w14:paraId="633F0D22" w14:textId="77777777" w:rsidR="00584252" w:rsidRPr="00123B5F" w:rsidRDefault="00584252" w:rsidP="00123B5F">
            <w:pPr>
              <w:suppressAutoHyphens/>
              <w:jc w:val="both"/>
              <w:rPr>
                <w:color w:val="000000"/>
                <w:szCs w:val="28"/>
              </w:rPr>
            </w:pPr>
            <w:r w:rsidRPr="00123B5F">
              <w:rPr>
                <w:color w:val="000000"/>
                <w:szCs w:val="28"/>
              </w:rPr>
              <w:t>1491.79</w:t>
            </w:r>
          </w:p>
        </w:tc>
      </w:tr>
      <w:tr w:rsidR="00584252" w:rsidRPr="00123B5F" w14:paraId="2CE4CF43"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94E4990" w14:textId="77777777" w:rsidR="00584252" w:rsidRPr="00123B5F" w:rsidRDefault="00584252" w:rsidP="00123B5F">
            <w:pPr>
              <w:suppressAutoHyphens/>
              <w:jc w:val="both"/>
              <w:rPr>
                <w:color w:val="000000"/>
                <w:szCs w:val="28"/>
              </w:rPr>
            </w:pPr>
            <w:r w:rsidRPr="00123B5F">
              <w:rPr>
                <w:color w:val="000000"/>
                <w:szCs w:val="28"/>
              </w:rPr>
              <w:t>Неподконтрольные расходы</w:t>
            </w:r>
          </w:p>
        </w:tc>
        <w:tc>
          <w:tcPr>
            <w:tcW w:w="1580" w:type="dxa"/>
            <w:tcBorders>
              <w:top w:val="nil"/>
              <w:left w:val="nil"/>
              <w:bottom w:val="single" w:sz="4" w:space="0" w:color="auto"/>
              <w:right w:val="single" w:sz="4" w:space="0" w:color="auto"/>
            </w:tcBorders>
            <w:shd w:val="clear" w:color="auto" w:fill="auto"/>
            <w:noWrap/>
            <w:hideMark/>
          </w:tcPr>
          <w:p w14:paraId="5B68FF37"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6613BC04" w14:textId="77777777" w:rsidR="00584252" w:rsidRPr="00123B5F" w:rsidRDefault="00584252" w:rsidP="00123B5F">
            <w:pPr>
              <w:suppressAutoHyphens/>
              <w:jc w:val="both"/>
              <w:rPr>
                <w:color w:val="000000"/>
                <w:szCs w:val="28"/>
              </w:rPr>
            </w:pPr>
            <w:r w:rsidRPr="00123B5F">
              <w:rPr>
                <w:color w:val="000000"/>
                <w:szCs w:val="28"/>
              </w:rPr>
              <w:t>1203.08</w:t>
            </w:r>
          </w:p>
        </w:tc>
        <w:tc>
          <w:tcPr>
            <w:tcW w:w="1266" w:type="dxa"/>
            <w:tcBorders>
              <w:top w:val="nil"/>
              <w:left w:val="nil"/>
              <w:bottom w:val="single" w:sz="4" w:space="0" w:color="auto"/>
              <w:right w:val="single" w:sz="4" w:space="0" w:color="auto"/>
            </w:tcBorders>
            <w:shd w:val="clear" w:color="auto" w:fill="auto"/>
            <w:noWrap/>
            <w:vAlign w:val="bottom"/>
            <w:hideMark/>
          </w:tcPr>
          <w:p w14:paraId="1E20D9E5" w14:textId="77777777" w:rsidR="00584252" w:rsidRPr="00123B5F" w:rsidRDefault="00584252" w:rsidP="00123B5F">
            <w:pPr>
              <w:suppressAutoHyphens/>
              <w:jc w:val="both"/>
              <w:rPr>
                <w:color w:val="000000"/>
                <w:szCs w:val="28"/>
              </w:rPr>
            </w:pPr>
            <w:r w:rsidRPr="00123B5F">
              <w:rPr>
                <w:color w:val="000000"/>
                <w:szCs w:val="28"/>
              </w:rPr>
              <w:t>1210.58</w:t>
            </w:r>
          </w:p>
        </w:tc>
        <w:tc>
          <w:tcPr>
            <w:tcW w:w="1645" w:type="dxa"/>
            <w:tcBorders>
              <w:top w:val="nil"/>
              <w:left w:val="nil"/>
              <w:bottom w:val="single" w:sz="4" w:space="0" w:color="auto"/>
              <w:right w:val="single" w:sz="4" w:space="0" w:color="auto"/>
            </w:tcBorders>
            <w:shd w:val="clear" w:color="auto" w:fill="auto"/>
            <w:noWrap/>
            <w:vAlign w:val="bottom"/>
            <w:hideMark/>
          </w:tcPr>
          <w:p w14:paraId="6D53E401" w14:textId="77777777" w:rsidR="00584252" w:rsidRPr="00123B5F" w:rsidRDefault="00584252" w:rsidP="00123B5F">
            <w:pPr>
              <w:suppressAutoHyphens/>
              <w:jc w:val="both"/>
              <w:rPr>
                <w:color w:val="000000"/>
                <w:szCs w:val="28"/>
              </w:rPr>
            </w:pPr>
            <w:r w:rsidRPr="00123B5F">
              <w:rPr>
                <w:color w:val="000000"/>
                <w:szCs w:val="28"/>
              </w:rPr>
              <w:t>1218.38</w:t>
            </w:r>
          </w:p>
        </w:tc>
        <w:tc>
          <w:tcPr>
            <w:tcW w:w="1266" w:type="dxa"/>
            <w:tcBorders>
              <w:top w:val="nil"/>
              <w:left w:val="nil"/>
              <w:bottom w:val="single" w:sz="4" w:space="0" w:color="auto"/>
              <w:right w:val="single" w:sz="4" w:space="0" w:color="auto"/>
            </w:tcBorders>
            <w:shd w:val="clear" w:color="auto" w:fill="auto"/>
            <w:noWrap/>
            <w:vAlign w:val="bottom"/>
            <w:hideMark/>
          </w:tcPr>
          <w:p w14:paraId="465EF4F2" w14:textId="77777777" w:rsidR="00584252" w:rsidRPr="00123B5F" w:rsidRDefault="00584252" w:rsidP="00123B5F">
            <w:pPr>
              <w:suppressAutoHyphens/>
              <w:jc w:val="both"/>
              <w:rPr>
                <w:color w:val="000000"/>
                <w:szCs w:val="28"/>
              </w:rPr>
            </w:pPr>
            <w:r w:rsidRPr="00123B5F">
              <w:rPr>
                <w:color w:val="000000"/>
                <w:szCs w:val="28"/>
              </w:rPr>
              <w:t>1326.49</w:t>
            </w:r>
          </w:p>
        </w:tc>
        <w:tc>
          <w:tcPr>
            <w:tcW w:w="1266" w:type="dxa"/>
            <w:tcBorders>
              <w:top w:val="nil"/>
              <w:left w:val="nil"/>
              <w:bottom w:val="single" w:sz="4" w:space="0" w:color="auto"/>
              <w:right w:val="single" w:sz="4" w:space="0" w:color="auto"/>
            </w:tcBorders>
            <w:shd w:val="clear" w:color="auto" w:fill="auto"/>
            <w:noWrap/>
            <w:vAlign w:val="bottom"/>
            <w:hideMark/>
          </w:tcPr>
          <w:p w14:paraId="43E7C80C" w14:textId="77777777" w:rsidR="00584252" w:rsidRPr="00123B5F" w:rsidRDefault="00584252" w:rsidP="00123B5F">
            <w:pPr>
              <w:suppressAutoHyphens/>
              <w:jc w:val="both"/>
              <w:rPr>
                <w:color w:val="000000"/>
                <w:szCs w:val="28"/>
              </w:rPr>
            </w:pPr>
            <w:r w:rsidRPr="00123B5F">
              <w:rPr>
                <w:color w:val="000000"/>
                <w:szCs w:val="28"/>
              </w:rPr>
              <w:t>1434.93</w:t>
            </w:r>
          </w:p>
        </w:tc>
        <w:tc>
          <w:tcPr>
            <w:tcW w:w="1266" w:type="dxa"/>
            <w:tcBorders>
              <w:top w:val="nil"/>
              <w:left w:val="nil"/>
              <w:bottom w:val="single" w:sz="4" w:space="0" w:color="auto"/>
              <w:right w:val="single" w:sz="4" w:space="0" w:color="auto"/>
            </w:tcBorders>
            <w:shd w:val="clear" w:color="auto" w:fill="auto"/>
            <w:noWrap/>
            <w:vAlign w:val="bottom"/>
            <w:hideMark/>
          </w:tcPr>
          <w:p w14:paraId="2DF24FEC" w14:textId="77777777" w:rsidR="00584252" w:rsidRPr="00123B5F" w:rsidRDefault="00584252" w:rsidP="00123B5F">
            <w:pPr>
              <w:suppressAutoHyphens/>
              <w:jc w:val="both"/>
              <w:rPr>
                <w:color w:val="000000"/>
                <w:szCs w:val="28"/>
              </w:rPr>
            </w:pPr>
            <w:r w:rsidRPr="00123B5F">
              <w:rPr>
                <w:color w:val="000000"/>
                <w:szCs w:val="28"/>
              </w:rPr>
              <w:t>1443.70</w:t>
            </w:r>
          </w:p>
        </w:tc>
        <w:tc>
          <w:tcPr>
            <w:tcW w:w="1546" w:type="dxa"/>
            <w:tcBorders>
              <w:top w:val="nil"/>
              <w:left w:val="nil"/>
              <w:bottom w:val="single" w:sz="4" w:space="0" w:color="auto"/>
              <w:right w:val="single" w:sz="4" w:space="0" w:color="auto"/>
            </w:tcBorders>
            <w:shd w:val="clear" w:color="auto" w:fill="auto"/>
            <w:noWrap/>
            <w:vAlign w:val="bottom"/>
            <w:hideMark/>
          </w:tcPr>
          <w:p w14:paraId="43F0E93A" w14:textId="77777777" w:rsidR="00584252" w:rsidRPr="00123B5F" w:rsidRDefault="00584252" w:rsidP="00123B5F">
            <w:pPr>
              <w:suppressAutoHyphens/>
              <w:jc w:val="both"/>
              <w:rPr>
                <w:color w:val="000000"/>
                <w:szCs w:val="28"/>
              </w:rPr>
            </w:pPr>
            <w:r w:rsidRPr="00123B5F">
              <w:rPr>
                <w:color w:val="000000"/>
                <w:szCs w:val="28"/>
              </w:rPr>
              <w:t>1493.13</w:t>
            </w:r>
          </w:p>
        </w:tc>
        <w:tc>
          <w:tcPr>
            <w:tcW w:w="1266" w:type="dxa"/>
            <w:tcBorders>
              <w:top w:val="nil"/>
              <w:left w:val="nil"/>
              <w:bottom w:val="single" w:sz="4" w:space="0" w:color="auto"/>
              <w:right w:val="single" w:sz="4" w:space="0" w:color="auto"/>
            </w:tcBorders>
            <w:shd w:val="clear" w:color="auto" w:fill="auto"/>
            <w:noWrap/>
            <w:vAlign w:val="bottom"/>
            <w:hideMark/>
          </w:tcPr>
          <w:p w14:paraId="0C301D68" w14:textId="77777777" w:rsidR="00584252" w:rsidRPr="00123B5F" w:rsidRDefault="00584252" w:rsidP="00123B5F">
            <w:pPr>
              <w:suppressAutoHyphens/>
              <w:jc w:val="both"/>
              <w:rPr>
                <w:color w:val="000000"/>
                <w:szCs w:val="28"/>
              </w:rPr>
            </w:pPr>
            <w:r w:rsidRPr="00123B5F">
              <w:rPr>
                <w:color w:val="000000"/>
                <w:szCs w:val="28"/>
              </w:rPr>
              <w:t>1553.26</w:t>
            </w:r>
          </w:p>
        </w:tc>
      </w:tr>
      <w:tr w:rsidR="00584252" w:rsidRPr="00123B5F" w14:paraId="26494833"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0F004D2" w14:textId="77777777" w:rsidR="00584252" w:rsidRPr="00123B5F" w:rsidRDefault="00584252" w:rsidP="00123B5F">
            <w:pPr>
              <w:suppressAutoHyphens/>
              <w:jc w:val="both"/>
              <w:rPr>
                <w:color w:val="000000"/>
                <w:szCs w:val="28"/>
              </w:rPr>
            </w:pPr>
            <w:r w:rsidRPr="00123B5F">
              <w:rPr>
                <w:color w:val="000000"/>
                <w:szCs w:val="28"/>
              </w:rPr>
              <w:t>амортизация ОС и нематериальных активов</w:t>
            </w:r>
          </w:p>
        </w:tc>
        <w:tc>
          <w:tcPr>
            <w:tcW w:w="1580" w:type="dxa"/>
            <w:tcBorders>
              <w:top w:val="nil"/>
              <w:left w:val="nil"/>
              <w:bottom w:val="single" w:sz="4" w:space="0" w:color="auto"/>
              <w:right w:val="single" w:sz="4" w:space="0" w:color="auto"/>
            </w:tcBorders>
            <w:shd w:val="clear" w:color="auto" w:fill="auto"/>
            <w:noWrap/>
            <w:hideMark/>
          </w:tcPr>
          <w:p w14:paraId="72F5D111"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5B625EC7" w14:textId="77777777" w:rsidR="00584252" w:rsidRPr="00123B5F" w:rsidRDefault="00584252" w:rsidP="00123B5F">
            <w:pPr>
              <w:suppressAutoHyphens/>
              <w:jc w:val="both"/>
              <w:rPr>
                <w:color w:val="000000"/>
                <w:szCs w:val="28"/>
              </w:rPr>
            </w:pPr>
            <w:r w:rsidRPr="00123B5F">
              <w:rPr>
                <w:color w:val="000000"/>
                <w:szCs w:val="28"/>
              </w:rPr>
              <w:t>986.32</w:t>
            </w:r>
          </w:p>
        </w:tc>
        <w:tc>
          <w:tcPr>
            <w:tcW w:w="1266" w:type="dxa"/>
            <w:tcBorders>
              <w:top w:val="nil"/>
              <w:left w:val="nil"/>
              <w:bottom w:val="single" w:sz="4" w:space="0" w:color="auto"/>
              <w:right w:val="single" w:sz="4" w:space="0" w:color="auto"/>
            </w:tcBorders>
            <w:shd w:val="clear" w:color="auto" w:fill="auto"/>
            <w:noWrap/>
            <w:vAlign w:val="bottom"/>
            <w:hideMark/>
          </w:tcPr>
          <w:p w14:paraId="67DADDD2" w14:textId="77777777" w:rsidR="00584252" w:rsidRPr="00123B5F" w:rsidRDefault="00584252" w:rsidP="00123B5F">
            <w:pPr>
              <w:suppressAutoHyphens/>
              <w:jc w:val="both"/>
              <w:rPr>
                <w:color w:val="000000"/>
                <w:szCs w:val="28"/>
              </w:rPr>
            </w:pPr>
            <w:r w:rsidRPr="00123B5F">
              <w:rPr>
                <w:color w:val="000000"/>
                <w:szCs w:val="28"/>
              </w:rPr>
              <w:t>986.32</w:t>
            </w:r>
          </w:p>
        </w:tc>
        <w:tc>
          <w:tcPr>
            <w:tcW w:w="1645" w:type="dxa"/>
            <w:tcBorders>
              <w:top w:val="nil"/>
              <w:left w:val="nil"/>
              <w:bottom w:val="single" w:sz="4" w:space="0" w:color="auto"/>
              <w:right w:val="single" w:sz="4" w:space="0" w:color="auto"/>
            </w:tcBorders>
            <w:shd w:val="clear" w:color="auto" w:fill="auto"/>
            <w:noWrap/>
            <w:vAlign w:val="bottom"/>
            <w:hideMark/>
          </w:tcPr>
          <w:p w14:paraId="527C9FD9" w14:textId="77777777" w:rsidR="00584252" w:rsidRPr="00123B5F" w:rsidRDefault="00584252" w:rsidP="00123B5F">
            <w:pPr>
              <w:suppressAutoHyphens/>
              <w:jc w:val="both"/>
              <w:rPr>
                <w:color w:val="000000"/>
                <w:szCs w:val="28"/>
              </w:rPr>
            </w:pPr>
            <w:r w:rsidRPr="00123B5F">
              <w:rPr>
                <w:color w:val="000000"/>
                <w:szCs w:val="28"/>
              </w:rPr>
              <w:t>986.32</w:t>
            </w:r>
          </w:p>
        </w:tc>
        <w:tc>
          <w:tcPr>
            <w:tcW w:w="1266" w:type="dxa"/>
            <w:tcBorders>
              <w:top w:val="nil"/>
              <w:left w:val="nil"/>
              <w:bottom w:val="single" w:sz="4" w:space="0" w:color="auto"/>
              <w:right w:val="single" w:sz="4" w:space="0" w:color="auto"/>
            </w:tcBorders>
            <w:shd w:val="clear" w:color="auto" w:fill="auto"/>
            <w:noWrap/>
            <w:vAlign w:val="bottom"/>
            <w:hideMark/>
          </w:tcPr>
          <w:p w14:paraId="120D2A84" w14:textId="77777777" w:rsidR="00584252" w:rsidRPr="00123B5F" w:rsidRDefault="00584252" w:rsidP="00123B5F">
            <w:pPr>
              <w:suppressAutoHyphens/>
              <w:jc w:val="both"/>
              <w:rPr>
                <w:color w:val="000000"/>
                <w:szCs w:val="28"/>
              </w:rPr>
            </w:pPr>
            <w:r w:rsidRPr="00123B5F">
              <w:rPr>
                <w:color w:val="000000"/>
                <w:szCs w:val="28"/>
              </w:rPr>
              <w:t>1086.32</w:t>
            </w:r>
          </w:p>
        </w:tc>
        <w:tc>
          <w:tcPr>
            <w:tcW w:w="1266" w:type="dxa"/>
            <w:tcBorders>
              <w:top w:val="nil"/>
              <w:left w:val="nil"/>
              <w:bottom w:val="single" w:sz="4" w:space="0" w:color="auto"/>
              <w:right w:val="single" w:sz="4" w:space="0" w:color="auto"/>
            </w:tcBorders>
            <w:shd w:val="clear" w:color="auto" w:fill="auto"/>
            <w:noWrap/>
            <w:vAlign w:val="bottom"/>
            <w:hideMark/>
          </w:tcPr>
          <w:p w14:paraId="1E24C5E6" w14:textId="77777777" w:rsidR="00584252" w:rsidRPr="00123B5F" w:rsidRDefault="00584252" w:rsidP="00123B5F">
            <w:pPr>
              <w:suppressAutoHyphens/>
              <w:jc w:val="both"/>
              <w:rPr>
                <w:color w:val="000000"/>
                <w:szCs w:val="28"/>
              </w:rPr>
            </w:pPr>
            <w:r w:rsidRPr="00123B5F">
              <w:rPr>
                <w:color w:val="000000"/>
                <w:szCs w:val="28"/>
              </w:rPr>
              <w:t>1186.32</w:t>
            </w:r>
          </w:p>
        </w:tc>
        <w:tc>
          <w:tcPr>
            <w:tcW w:w="1266" w:type="dxa"/>
            <w:tcBorders>
              <w:top w:val="nil"/>
              <w:left w:val="nil"/>
              <w:bottom w:val="single" w:sz="4" w:space="0" w:color="auto"/>
              <w:right w:val="single" w:sz="4" w:space="0" w:color="auto"/>
            </w:tcBorders>
            <w:shd w:val="clear" w:color="auto" w:fill="auto"/>
            <w:noWrap/>
            <w:vAlign w:val="bottom"/>
            <w:hideMark/>
          </w:tcPr>
          <w:p w14:paraId="03C8C806" w14:textId="77777777" w:rsidR="00584252" w:rsidRPr="00123B5F" w:rsidRDefault="00584252" w:rsidP="00123B5F">
            <w:pPr>
              <w:suppressAutoHyphens/>
              <w:jc w:val="both"/>
              <w:rPr>
                <w:color w:val="000000"/>
                <w:szCs w:val="28"/>
              </w:rPr>
            </w:pPr>
            <w:r w:rsidRPr="00123B5F">
              <w:rPr>
                <w:color w:val="000000"/>
                <w:szCs w:val="28"/>
              </w:rPr>
              <w:t>1186.32</w:t>
            </w:r>
          </w:p>
        </w:tc>
        <w:tc>
          <w:tcPr>
            <w:tcW w:w="1546" w:type="dxa"/>
            <w:tcBorders>
              <w:top w:val="nil"/>
              <w:left w:val="nil"/>
              <w:bottom w:val="single" w:sz="4" w:space="0" w:color="auto"/>
              <w:right w:val="single" w:sz="4" w:space="0" w:color="auto"/>
            </w:tcBorders>
            <w:shd w:val="clear" w:color="auto" w:fill="auto"/>
            <w:noWrap/>
            <w:vAlign w:val="bottom"/>
            <w:hideMark/>
          </w:tcPr>
          <w:p w14:paraId="48AE3BE3" w14:textId="77777777" w:rsidR="00584252" w:rsidRPr="00123B5F" w:rsidRDefault="00584252" w:rsidP="00123B5F">
            <w:pPr>
              <w:suppressAutoHyphens/>
              <w:jc w:val="both"/>
              <w:rPr>
                <w:color w:val="000000"/>
                <w:szCs w:val="28"/>
              </w:rPr>
            </w:pPr>
            <w:r w:rsidRPr="00123B5F">
              <w:rPr>
                <w:color w:val="000000"/>
                <w:szCs w:val="28"/>
              </w:rPr>
              <w:t>1186.32</w:t>
            </w:r>
          </w:p>
        </w:tc>
        <w:tc>
          <w:tcPr>
            <w:tcW w:w="1266" w:type="dxa"/>
            <w:tcBorders>
              <w:top w:val="nil"/>
              <w:left w:val="nil"/>
              <w:bottom w:val="single" w:sz="4" w:space="0" w:color="auto"/>
              <w:right w:val="single" w:sz="4" w:space="0" w:color="auto"/>
            </w:tcBorders>
            <w:shd w:val="clear" w:color="auto" w:fill="auto"/>
            <w:noWrap/>
            <w:vAlign w:val="bottom"/>
            <w:hideMark/>
          </w:tcPr>
          <w:p w14:paraId="5F3C45A9" w14:textId="77777777" w:rsidR="00584252" w:rsidRPr="00123B5F" w:rsidRDefault="00584252" w:rsidP="00123B5F">
            <w:pPr>
              <w:suppressAutoHyphens/>
              <w:jc w:val="both"/>
              <w:rPr>
                <w:color w:val="000000"/>
                <w:szCs w:val="28"/>
              </w:rPr>
            </w:pPr>
            <w:r w:rsidRPr="00123B5F">
              <w:rPr>
                <w:color w:val="000000"/>
                <w:szCs w:val="28"/>
              </w:rPr>
              <w:t>1186.32</w:t>
            </w:r>
          </w:p>
        </w:tc>
      </w:tr>
      <w:tr w:rsidR="00584252" w:rsidRPr="00123B5F" w14:paraId="0F1101A8"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463A444" w14:textId="77777777" w:rsidR="00584252" w:rsidRPr="00123B5F" w:rsidRDefault="00584252" w:rsidP="00123B5F">
            <w:pPr>
              <w:suppressAutoHyphens/>
              <w:jc w:val="both"/>
              <w:rPr>
                <w:color w:val="000000"/>
                <w:szCs w:val="28"/>
              </w:rPr>
            </w:pPr>
            <w:r w:rsidRPr="00123B5F">
              <w:rPr>
                <w:color w:val="000000"/>
                <w:szCs w:val="28"/>
              </w:rPr>
              <w:t>отчисления на социальные нужды</w:t>
            </w:r>
          </w:p>
        </w:tc>
        <w:tc>
          <w:tcPr>
            <w:tcW w:w="1580" w:type="dxa"/>
            <w:tcBorders>
              <w:top w:val="nil"/>
              <w:left w:val="nil"/>
              <w:bottom w:val="single" w:sz="4" w:space="0" w:color="auto"/>
              <w:right w:val="single" w:sz="4" w:space="0" w:color="auto"/>
            </w:tcBorders>
            <w:shd w:val="clear" w:color="auto" w:fill="auto"/>
            <w:noWrap/>
            <w:hideMark/>
          </w:tcPr>
          <w:p w14:paraId="5DA1B971"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2053FDBE" w14:textId="77777777" w:rsidR="00584252" w:rsidRPr="00123B5F" w:rsidRDefault="00584252" w:rsidP="00123B5F">
            <w:pPr>
              <w:suppressAutoHyphens/>
              <w:jc w:val="both"/>
              <w:rPr>
                <w:color w:val="000000"/>
                <w:szCs w:val="28"/>
              </w:rPr>
            </w:pPr>
            <w:r w:rsidRPr="00123B5F">
              <w:rPr>
                <w:color w:val="000000"/>
                <w:szCs w:val="28"/>
              </w:rPr>
              <w:t>171.00</w:t>
            </w:r>
          </w:p>
        </w:tc>
        <w:tc>
          <w:tcPr>
            <w:tcW w:w="1266" w:type="dxa"/>
            <w:tcBorders>
              <w:top w:val="nil"/>
              <w:left w:val="nil"/>
              <w:bottom w:val="single" w:sz="4" w:space="0" w:color="auto"/>
              <w:right w:val="single" w:sz="4" w:space="0" w:color="auto"/>
            </w:tcBorders>
            <w:shd w:val="clear" w:color="auto" w:fill="auto"/>
            <w:noWrap/>
            <w:vAlign w:val="bottom"/>
            <w:hideMark/>
          </w:tcPr>
          <w:p w14:paraId="513A25C2" w14:textId="77777777" w:rsidR="00584252" w:rsidRPr="00123B5F" w:rsidRDefault="00584252" w:rsidP="00123B5F">
            <w:pPr>
              <w:suppressAutoHyphens/>
              <w:jc w:val="both"/>
              <w:rPr>
                <w:color w:val="000000"/>
                <w:szCs w:val="28"/>
              </w:rPr>
            </w:pPr>
            <w:r w:rsidRPr="00123B5F">
              <w:rPr>
                <w:color w:val="000000"/>
                <w:szCs w:val="28"/>
              </w:rPr>
              <w:t>177.84</w:t>
            </w:r>
          </w:p>
        </w:tc>
        <w:tc>
          <w:tcPr>
            <w:tcW w:w="1645" w:type="dxa"/>
            <w:tcBorders>
              <w:top w:val="nil"/>
              <w:left w:val="nil"/>
              <w:bottom w:val="single" w:sz="4" w:space="0" w:color="auto"/>
              <w:right w:val="single" w:sz="4" w:space="0" w:color="auto"/>
            </w:tcBorders>
            <w:shd w:val="clear" w:color="auto" w:fill="auto"/>
            <w:noWrap/>
            <w:vAlign w:val="bottom"/>
            <w:hideMark/>
          </w:tcPr>
          <w:p w14:paraId="3EC7651C" w14:textId="77777777" w:rsidR="00584252" w:rsidRPr="00123B5F" w:rsidRDefault="00584252" w:rsidP="00123B5F">
            <w:pPr>
              <w:suppressAutoHyphens/>
              <w:jc w:val="both"/>
              <w:rPr>
                <w:color w:val="000000"/>
                <w:szCs w:val="28"/>
              </w:rPr>
            </w:pPr>
            <w:r w:rsidRPr="00123B5F">
              <w:rPr>
                <w:color w:val="000000"/>
                <w:szCs w:val="28"/>
              </w:rPr>
              <w:t>184.95</w:t>
            </w:r>
          </w:p>
        </w:tc>
        <w:tc>
          <w:tcPr>
            <w:tcW w:w="1266" w:type="dxa"/>
            <w:tcBorders>
              <w:top w:val="nil"/>
              <w:left w:val="nil"/>
              <w:bottom w:val="single" w:sz="4" w:space="0" w:color="auto"/>
              <w:right w:val="single" w:sz="4" w:space="0" w:color="auto"/>
            </w:tcBorders>
            <w:shd w:val="clear" w:color="auto" w:fill="auto"/>
            <w:noWrap/>
            <w:vAlign w:val="bottom"/>
            <w:hideMark/>
          </w:tcPr>
          <w:p w14:paraId="027EB0A7" w14:textId="77777777" w:rsidR="00584252" w:rsidRPr="00123B5F" w:rsidRDefault="00584252" w:rsidP="00123B5F">
            <w:pPr>
              <w:suppressAutoHyphens/>
              <w:jc w:val="both"/>
              <w:rPr>
                <w:color w:val="000000"/>
                <w:szCs w:val="28"/>
              </w:rPr>
            </w:pPr>
            <w:r w:rsidRPr="00123B5F">
              <w:rPr>
                <w:color w:val="000000"/>
                <w:szCs w:val="28"/>
              </w:rPr>
              <w:t>192.35</w:t>
            </w:r>
          </w:p>
        </w:tc>
        <w:tc>
          <w:tcPr>
            <w:tcW w:w="1266" w:type="dxa"/>
            <w:tcBorders>
              <w:top w:val="nil"/>
              <w:left w:val="nil"/>
              <w:bottom w:val="single" w:sz="4" w:space="0" w:color="auto"/>
              <w:right w:val="single" w:sz="4" w:space="0" w:color="auto"/>
            </w:tcBorders>
            <w:shd w:val="clear" w:color="auto" w:fill="auto"/>
            <w:noWrap/>
            <w:vAlign w:val="bottom"/>
            <w:hideMark/>
          </w:tcPr>
          <w:p w14:paraId="514BA31A" w14:textId="77777777" w:rsidR="00584252" w:rsidRPr="00123B5F" w:rsidRDefault="00584252" w:rsidP="00123B5F">
            <w:pPr>
              <w:suppressAutoHyphens/>
              <w:jc w:val="both"/>
              <w:rPr>
                <w:color w:val="000000"/>
                <w:szCs w:val="28"/>
              </w:rPr>
            </w:pPr>
            <w:r w:rsidRPr="00123B5F">
              <w:rPr>
                <w:color w:val="000000"/>
                <w:szCs w:val="28"/>
              </w:rPr>
              <w:t>200.05</w:t>
            </w:r>
          </w:p>
        </w:tc>
        <w:tc>
          <w:tcPr>
            <w:tcW w:w="1266" w:type="dxa"/>
            <w:tcBorders>
              <w:top w:val="nil"/>
              <w:left w:val="nil"/>
              <w:bottom w:val="single" w:sz="4" w:space="0" w:color="auto"/>
              <w:right w:val="single" w:sz="4" w:space="0" w:color="auto"/>
            </w:tcBorders>
            <w:shd w:val="clear" w:color="auto" w:fill="auto"/>
            <w:noWrap/>
            <w:vAlign w:val="bottom"/>
            <w:hideMark/>
          </w:tcPr>
          <w:p w14:paraId="5DBCEB45" w14:textId="77777777" w:rsidR="00584252" w:rsidRPr="00123B5F" w:rsidRDefault="00584252" w:rsidP="00123B5F">
            <w:pPr>
              <w:suppressAutoHyphens/>
              <w:jc w:val="both"/>
              <w:rPr>
                <w:color w:val="000000"/>
                <w:szCs w:val="28"/>
              </w:rPr>
            </w:pPr>
            <w:r w:rsidRPr="00123B5F">
              <w:rPr>
                <w:color w:val="000000"/>
                <w:szCs w:val="28"/>
              </w:rPr>
              <w:t>208.05</w:t>
            </w:r>
          </w:p>
        </w:tc>
        <w:tc>
          <w:tcPr>
            <w:tcW w:w="1546" w:type="dxa"/>
            <w:tcBorders>
              <w:top w:val="nil"/>
              <w:left w:val="nil"/>
              <w:bottom w:val="single" w:sz="4" w:space="0" w:color="auto"/>
              <w:right w:val="single" w:sz="4" w:space="0" w:color="auto"/>
            </w:tcBorders>
            <w:shd w:val="clear" w:color="auto" w:fill="auto"/>
            <w:noWrap/>
            <w:vAlign w:val="bottom"/>
            <w:hideMark/>
          </w:tcPr>
          <w:p w14:paraId="339AAA35" w14:textId="77777777" w:rsidR="00584252" w:rsidRPr="00123B5F" w:rsidRDefault="00584252" w:rsidP="00123B5F">
            <w:pPr>
              <w:suppressAutoHyphens/>
              <w:jc w:val="both"/>
              <w:rPr>
                <w:color w:val="000000"/>
                <w:szCs w:val="28"/>
              </w:rPr>
            </w:pPr>
            <w:r w:rsidRPr="00123B5F">
              <w:rPr>
                <w:color w:val="000000"/>
                <w:szCs w:val="28"/>
              </w:rPr>
              <w:t>253.12</w:t>
            </w:r>
          </w:p>
        </w:tc>
        <w:tc>
          <w:tcPr>
            <w:tcW w:w="1266" w:type="dxa"/>
            <w:tcBorders>
              <w:top w:val="nil"/>
              <w:left w:val="nil"/>
              <w:bottom w:val="single" w:sz="4" w:space="0" w:color="auto"/>
              <w:right w:val="single" w:sz="4" w:space="0" w:color="auto"/>
            </w:tcBorders>
            <w:shd w:val="clear" w:color="auto" w:fill="auto"/>
            <w:noWrap/>
            <w:vAlign w:val="bottom"/>
            <w:hideMark/>
          </w:tcPr>
          <w:p w14:paraId="4F807B8F" w14:textId="77777777" w:rsidR="00584252" w:rsidRPr="00123B5F" w:rsidRDefault="00584252" w:rsidP="00123B5F">
            <w:pPr>
              <w:suppressAutoHyphens/>
              <w:jc w:val="both"/>
              <w:rPr>
                <w:color w:val="000000"/>
                <w:szCs w:val="28"/>
              </w:rPr>
            </w:pPr>
            <w:r w:rsidRPr="00123B5F">
              <w:rPr>
                <w:color w:val="000000"/>
                <w:szCs w:val="28"/>
              </w:rPr>
              <w:t>307.96</w:t>
            </w:r>
          </w:p>
        </w:tc>
      </w:tr>
      <w:tr w:rsidR="00584252" w:rsidRPr="00123B5F" w14:paraId="0DC62B8E"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A79424E" w14:textId="77777777" w:rsidR="00584252" w:rsidRPr="00123B5F" w:rsidRDefault="00584252" w:rsidP="00123B5F">
            <w:pPr>
              <w:suppressAutoHyphens/>
              <w:jc w:val="both"/>
              <w:rPr>
                <w:color w:val="000000"/>
                <w:szCs w:val="28"/>
              </w:rPr>
            </w:pPr>
            <w:r w:rsidRPr="00123B5F">
              <w:rPr>
                <w:color w:val="000000"/>
                <w:szCs w:val="28"/>
              </w:rPr>
              <w:t>расходы на оплату услуг, оказываемых организациями, осуществляющие регулируемую деятельность</w:t>
            </w:r>
          </w:p>
        </w:tc>
        <w:tc>
          <w:tcPr>
            <w:tcW w:w="1580" w:type="dxa"/>
            <w:tcBorders>
              <w:top w:val="nil"/>
              <w:left w:val="nil"/>
              <w:bottom w:val="single" w:sz="4" w:space="0" w:color="auto"/>
              <w:right w:val="single" w:sz="4" w:space="0" w:color="auto"/>
            </w:tcBorders>
            <w:shd w:val="clear" w:color="auto" w:fill="auto"/>
            <w:noWrap/>
            <w:hideMark/>
          </w:tcPr>
          <w:p w14:paraId="38F16D9F"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21074AF3"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D30C1E"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E84AB72"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2B2185E"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55DB3D4"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C89226"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179B963F"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DFAB94"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5A77AFC4"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6819173" w14:textId="77777777" w:rsidR="00584252" w:rsidRPr="00123B5F" w:rsidRDefault="00584252" w:rsidP="00123B5F">
            <w:pPr>
              <w:suppressAutoHyphens/>
              <w:jc w:val="both"/>
              <w:rPr>
                <w:color w:val="000000"/>
                <w:szCs w:val="28"/>
              </w:rPr>
            </w:pPr>
            <w:r w:rsidRPr="00123B5F">
              <w:rPr>
                <w:color w:val="000000"/>
                <w:szCs w:val="28"/>
              </w:rPr>
              <w:t>плата за выбросы и сбросы загрязняющих веществ в окружающую среду</w:t>
            </w:r>
          </w:p>
        </w:tc>
        <w:tc>
          <w:tcPr>
            <w:tcW w:w="1580" w:type="dxa"/>
            <w:tcBorders>
              <w:top w:val="nil"/>
              <w:left w:val="nil"/>
              <w:bottom w:val="single" w:sz="4" w:space="0" w:color="auto"/>
              <w:right w:val="single" w:sz="4" w:space="0" w:color="auto"/>
            </w:tcBorders>
            <w:shd w:val="clear" w:color="auto" w:fill="auto"/>
            <w:noWrap/>
            <w:hideMark/>
          </w:tcPr>
          <w:p w14:paraId="33B5985C"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58A2C202"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6F9B697"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64DEC653"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6B4793"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BA5C20C"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1121290"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6D5EEDBC"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D333D0"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7B588904"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C9EE020" w14:textId="77777777" w:rsidR="00584252" w:rsidRPr="00123B5F" w:rsidRDefault="00584252" w:rsidP="00123B5F">
            <w:pPr>
              <w:suppressAutoHyphens/>
              <w:jc w:val="both"/>
              <w:rPr>
                <w:color w:val="000000"/>
                <w:szCs w:val="28"/>
              </w:rPr>
            </w:pPr>
            <w:r w:rsidRPr="00123B5F">
              <w:rPr>
                <w:color w:val="000000"/>
                <w:szCs w:val="28"/>
              </w:rPr>
              <w:t>арендная плата, концессионная плата, лизинговые платежи</w:t>
            </w:r>
          </w:p>
        </w:tc>
        <w:tc>
          <w:tcPr>
            <w:tcW w:w="1580" w:type="dxa"/>
            <w:tcBorders>
              <w:top w:val="nil"/>
              <w:left w:val="nil"/>
              <w:bottom w:val="single" w:sz="4" w:space="0" w:color="auto"/>
              <w:right w:val="single" w:sz="4" w:space="0" w:color="auto"/>
            </w:tcBorders>
            <w:shd w:val="clear" w:color="auto" w:fill="auto"/>
            <w:noWrap/>
            <w:hideMark/>
          </w:tcPr>
          <w:p w14:paraId="3608F102"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1012BB36" w14:textId="77777777" w:rsidR="00584252" w:rsidRPr="00123B5F" w:rsidRDefault="00584252" w:rsidP="00123B5F">
            <w:pPr>
              <w:suppressAutoHyphens/>
              <w:jc w:val="both"/>
              <w:rPr>
                <w:color w:val="000000"/>
                <w:szCs w:val="28"/>
              </w:rPr>
            </w:pPr>
            <w:r w:rsidRPr="00123B5F">
              <w:rPr>
                <w:color w:val="000000"/>
                <w:szCs w:val="28"/>
              </w:rPr>
              <w:t>1.04</w:t>
            </w:r>
          </w:p>
        </w:tc>
        <w:tc>
          <w:tcPr>
            <w:tcW w:w="1266" w:type="dxa"/>
            <w:tcBorders>
              <w:top w:val="nil"/>
              <w:left w:val="nil"/>
              <w:bottom w:val="single" w:sz="4" w:space="0" w:color="auto"/>
              <w:right w:val="single" w:sz="4" w:space="0" w:color="auto"/>
            </w:tcBorders>
            <w:shd w:val="clear" w:color="auto" w:fill="auto"/>
            <w:noWrap/>
            <w:vAlign w:val="bottom"/>
            <w:hideMark/>
          </w:tcPr>
          <w:p w14:paraId="39A4C628" w14:textId="77777777" w:rsidR="00584252" w:rsidRPr="00123B5F" w:rsidRDefault="00584252" w:rsidP="00123B5F">
            <w:pPr>
              <w:suppressAutoHyphens/>
              <w:jc w:val="both"/>
              <w:rPr>
                <w:color w:val="000000"/>
                <w:szCs w:val="28"/>
              </w:rPr>
            </w:pPr>
            <w:r w:rsidRPr="00123B5F">
              <w:rPr>
                <w:color w:val="000000"/>
                <w:szCs w:val="28"/>
              </w:rPr>
              <w:t>1.04</w:t>
            </w:r>
          </w:p>
        </w:tc>
        <w:tc>
          <w:tcPr>
            <w:tcW w:w="1645" w:type="dxa"/>
            <w:tcBorders>
              <w:top w:val="nil"/>
              <w:left w:val="nil"/>
              <w:bottom w:val="single" w:sz="4" w:space="0" w:color="auto"/>
              <w:right w:val="single" w:sz="4" w:space="0" w:color="auto"/>
            </w:tcBorders>
            <w:shd w:val="clear" w:color="auto" w:fill="auto"/>
            <w:noWrap/>
            <w:vAlign w:val="bottom"/>
            <w:hideMark/>
          </w:tcPr>
          <w:p w14:paraId="0152C793" w14:textId="77777777" w:rsidR="00584252" w:rsidRPr="00123B5F" w:rsidRDefault="00584252" w:rsidP="00123B5F">
            <w:pPr>
              <w:suppressAutoHyphens/>
              <w:jc w:val="both"/>
              <w:rPr>
                <w:color w:val="000000"/>
                <w:szCs w:val="28"/>
              </w:rPr>
            </w:pPr>
            <w:r w:rsidRPr="00123B5F">
              <w:rPr>
                <w:color w:val="000000"/>
                <w:szCs w:val="28"/>
              </w:rPr>
              <w:t>1.04</w:t>
            </w:r>
          </w:p>
        </w:tc>
        <w:tc>
          <w:tcPr>
            <w:tcW w:w="1266" w:type="dxa"/>
            <w:tcBorders>
              <w:top w:val="nil"/>
              <w:left w:val="nil"/>
              <w:bottom w:val="single" w:sz="4" w:space="0" w:color="auto"/>
              <w:right w:val="single" w:sz="4" w:space="0" w:color="auto"/>
            </w:tcBorders>
            <w:shd w:val="clear" w:color="auto" w:fill="auto"/>
            <w:noWrap/>
            <w:vAlign w:val="bottom"/>
            <w:hideMark/>
          </w:tcPr>
          <w:p w14:paraId="5FBEFA1D" w14:textId="77777777" w:rsidR="00584252" w:rsidRPr="00123B5F" w:rsidRDefault="00584252" w:rsidP="00123B5F">
            <w:pPr>
              <w:suppressAutoHyphens/>
              <w:jc w:val="both"/>
              <w:rPr>
                <w:color w:val="000000"/>
                <w:szCs w:val="28"/>
              </w:rPr>
            </w:pPr>
            <w:r w:rsidRPr="00123B5F">
              <w:rPr>
                <w:color w:val="000000"/>
                <w:szCs w:val="28"/>
              </w:rPr>
              <w:t>1.04</w:t>
            </w:r>
          </w:p>
        </w:tc>
        <w:tc>
          <w:tcPr>
            <w:tcW w:w="1266" w:type="dxa"/>
            <w:tcBorders>
              <w:top w:val="nil"/>
              <w:left w:val="nil"/>
              <w:bottom w:val="single" w:sz="4" w:space="0" w:color="auto"/>
              <w:right w:val="single" w:sz="4" w:space="0" w:color="auto"/>
            </w:tcBorders>
            <w:shd w:val="clear" w:color="auto" w:fill="auto"/>
            <w:noWrap/>
            <w:vAlign w:val="bottom"/>
            <w:hideMark/>
          </w:tcPr>
          <w:p w14:paraId="3C8E0EB7" w14:textId="77777777" w:rsidR="00584252" w:rsidRPr="00123B5F" w:rsidRDefault="00584252" w:rsidP="00123B5F">
            <w:pPr>
              <w:suppressAutoHyphens/>
              <w:jc w:val="both"/>
              <w:rPr>
                <w:color w:val="000000"/>
                <w:szCs w:val="28"/>
              </w:rPr>
            </w:pPr>
            <w:r w:rsidRPr="00123B5F">
              <w:rPr>
                <w:color w:val="000000"/>
                <w:szCs w:val="28"/>
              </w:rPr>
              <w:t>1.04</w:t>
            </w:r>
          </w:p>
        </w:tc>
        <w:tc>
          <w:tcPr>
            <w:tcW w:w="1266" w:type="dxa"/>
            <w:tcBorders>
              <w:top w:val="nil"/>
              <w:left w:val="nil"/>
              <w:bottom w:val="single" w:sz="4" w:space="0" w:color="auto"/>
              <w:right w:val="single" w:sz="4" w:space="0" w:color="auto"/>
            </w:tcBorders>
            <w:shd w:val="clear" w:color="auto" w:fill="auto"/>
            <w:noWrap/>
            <w:vAlign w:val="bottom"/>
            <w:hideMark/>
          </w:tcPr>
          <w:p w14:paraId="30D7622A" w14:textId="77777777" w:rsidR="00584252" w:rsidRPr="00123B5F" w:rsidRDefault="00584252" w:rsidP="00123B5F">
            <w:pPr>
              <w:suppressAutoHyphens/>
              <w:jc w:val="both"/>
              <w:rPr>
                <w:color w:val="000000"/>
                <w:szCs w:val="28"/>
              </w:rPr>
            </w:pPr>
            <w:r w:rsidRPr="00123B5F">
              <w:rPr>
                <w:color w:val="000000"/>
                <w:szCs w:val="28"/>
              </w:rPr>
              <w:t>1.04</w:t>
            </w:r>
          </w:p>
        </w:tc>
        <w:tc>
          <w:tcPr>
            <w:tcW w:w="1546" w:type="dxa"/>
            <w:tcBorders>
              <w:top w:val="nil"/>
              <w:left w:val="nil"/>
              <w:bottom w:val="single" w:sz="4" w:space="0" w:color="auto"/>
              <w:right w:val="single" w:sz="4" w:space="0" w:color="auto"/>
            </w:tcBorders>
            <w:shd w:val="clear" w:color="auto" w:fill="auto"/>
            <w:noWrap/>
            <w:vAlign w:val="bottom"/>
            <w:hideMark/>
          </w:tcPr>
          <w:p w14:paraId="51DDBD5F" w14:textId="77777777" w:rsidR="00584252" w:rsidRPr="00123B5F" w:rsidRDefault="00584252" w:rsidP="00123B5F">
            <w:pPr>
              <w:suppressAutoHyphens/>
              <w:jc w:val="both"/>
              <w:rPr>
                <w:color w:val="000000"/>
                <w:szCs w:val="28"/>
              </w:rPr>
            </w:pPr>
            <w:r w:rsidRPr="00123B5F">
              <w:rPr>
                <w:color w:val="000000"/>
                <w:szCs w:val="28"/>
              </w:rPr>
              <w:t>1.04</w:t>
            </w:r>
          </w:p>
        </w:tc>
        <w:tc>
          <w:tcPr>
            <w:tcW w:w="1266" w:type="dxa"/>
            <w:tcBorders>
              <w:top w:val="nil"/>
              <w:left w:val="nil"/>
              <w:bottom w:val="single" w:sz="4" w:space="0" w:color="auto"/>
              <w:right w:val="single" w:sz="4" w:space="0" w:color="auto"/>
            </w:tcBorders>
            <w:shd w:val="clear" w:color="auto" w:fill="auto"/>
            <w:noWrap/>
            <w:vAlign w:val="bottom"/>
            <w:hideMark/>
          </w:tcPr>
          <w:p w14:paraId="42B6D6BB" w14:textId="77777777" w:rsidR="00584252" w:rsidRPr="00123B5F" w:rsidRDefault="00584252" w:rsidP="00123B5F">
            <w:pPr>
              <w:suppressAutoHyphens/>
              <w:jc w:val="both"/>
              <w:rPr>
                <w:color w:val="000000"/>
                <w:szCs w:val="28"/>
              </w:rPr>
            </w:pPr>
            <w:r w:rsidRPr="00123B5F">
              <w:rPr>
                <w:color w:val="000000"/>
                <w:szCs w:val="28"/>
              </w:rPr>
              <w:t>1.04</w:t>
            </w:r>
          </w:p>
        </w:tc>
      </w:tr>
      <w:tr w:rsidR="00584252" w:rsidRPr="00123B5F" w14:paraId="0B32EC74"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E8D4A6E" w14:textId="77777777" w:rsidR="00584252" w:rsidRPr="00123B5F" w:rsidRDefault="00584252" w:rsidP="00123B5F">
            <w:pPr>
              <w:suppressAutoHyphens/>
              <w:jc w:val="both"/>
              <w:rPr>
                <w:color w:val="000000"/>
                <w:szCs w:val="28"/>
              </w:rPr>
            </w:pPr>
            <w:r w:rsidRPr="00123B5F">
              <w:rPr>
                <w:color w:val="000000"/>
                <w:szCs w:val="28"/>
              </w:rPr>
              <w:t>расходы на обязательное страхование</w:t>
            </w:r>
          </w:p>
        </w:tc>
        <w:tc>
          <w:tcPr>
            <w:tcW w:w="1580" w:type="dxa"/>
            <w:tcBorders>
              <w:top w:val="nil"/>
              <w:left w:val="nil"/>
              <w:bottom w:val="single" w:sz="4" w:space="0" w:color="auto"/>
              <w:right w:val="single" w:sz="4" w:space="0" w:color="auto"/>
            </w:tcBorders>
            <w:shd w:val="clear" w:color="auto" w:fill="auto"/>
            <w:noWrap/>
            <w:hideMark/>
          </w:tcPr>
          <w:p w14:paraId="5D6D07B2"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3ACD182C" w14:textId="77777777" w:rsidR="00584252" w:rsidRPr="00123B5F" w:rsidRDefault="00584252" w:rsidP="00123B5F">
            <w:pPr>
              <w:suppressAutoHyphens/>
              <w:jc w:val="both"/>
              <w:rPr>
                <w:color w:val="000000"/>
                <w:szCs w:val="28"/>
              </w:rPr>
            </w:pPr>
            <w:r w:rsidRPr="00123B5F">
              <w:rPr>
                <w:color w:val="000000"/>
                <w:szCs w:val="28"/>
              </w:rPr>
              <w:t>16.50</w:t>
            </w:r>
          </w:p>
        </w:tc>
        <w:tc>
          <w:tcPr>
            <w:tcW w:w="1266" w:type="dxa"/>
            <w:tcBorders>
              <w:top w:val="nil"/>
              <w:left w:val="nil"/>
              <w:bottom w:val="single" w:sz="4" w:space="0" w:color="auto"/>
              <w:right w:val="single" w:sz="4" w:space="0" w:color="auto"/>
            </w:tcBorders>
            <w:shd w:val="clear" w:color="auto" w:fill="auto"/>
            <w:noWrap/>
            <w:vAlign w:val="bottom"/>
            <w:hideMark/>
          </w:tcPr>
          <w:p w14:paraId="69252806" w14:textId="77777777" w:rsidR="00584252" w:rsidRPr="00123B5F" w:rsidRDefault="00584252" w:rsidP="00123B5F">
            <w:pPr>
              <w:suppressAutoHyphens/>
              <w:jc w:val="both"/>
              <w:rPr>
                <w:color w:val="000000"/>
                <w:szCs w:val="28"/>
              </w:rPr>
            </w:pPr>
            <w:r w:rsidRPr="00123B5F">
              <w:rPr>
                <w:color w:val="000000"/>
                <w:szCs w:val="28"/>
              </w:rPr>
              <w:t>17.16</w:t>
            </w:r>
          </w:p>
        </w:tc>
        <w:tc>
          <w:tcPr>
            <w:tcW w:w="1645" w:type="dxa"/>
            <w:tcBorders>
              <w:top w:val="nil"/>
              <w:left w:val="nil"/>
              <w:bottom w:val="single" w:sz="4" w:space="0" w:color="auto"/>
              <w:right w:val="single" w:sz="4" w:space="0" w:color="auto"/>
            </w:tcBorders>
            <w:shd w:val="clear" w:color="auto" w:fill="auto"/>
            <w:noWrap/>
            <w:vAlign w:val="bottom"/>
            <w:hideMark/>
          </w:tcPr>
          <w:p w14:paraId="517D586D" w14:textId="77777777" w:rsidR="00584252" w:rsidRPr="00123B5F" w:rsidRDefault="00584252" w:rsidP="00123B5F">
            <w:pPr>
              <w:suppressAutoHyphens/>
              <w:jc w:val="both"/>
              <w:rPr>
                <w:color w:val="000000"/>
                <w:szCs w:val="28"/>
              </w:rPr>
            </w:pPr>
            <w:r w:rsidRPr="00123B5F">
              <w:rPr>
                <w:color w:val="000000"/>
                <w:szCs w:val="28"/>
              </w:rPr>
              <w:t>17.85</w:t>
            </w:r>
          </w:p>
        </w:tc>
        <w:tc>
          <w:tcPr>
            <w:tcW w:w="1266" w:type="dxa"/>
            <w:tcBorders>
              <w:top w:val="nil"/>
              <w:left w:val="nil"/>
              <w:bottom w:val="single" w:sz="4" w:space="0" w:color="auto"/>
              <w:right w:val="single" w:sz="4" w:space="0" w:color="auto"/>
            </w:tcBorders>
            <w:shd w:val="clear" w:color="auto" w:fill="auto"/>
            <w:noWrap/>
            <w:vAlign w:val="bottom"/>
            <w:hideMark/>
          </w:tcPr>
          <w:p w14:paraId="50B63D2A" w14:textId="77777777" w:rsidR="00584252" w:rsidRPr="00123B5F" w:rsidRDefault="00584252" w:rsidP="00123B5F">
            <w:pPr>
              <w:suppressAutoHyphens/>
              <w:jc w:val="both"/>
              <w:rPr>
                <w:color w:val="000000"/>
                <w:szCs w:val="28"/>
              </w:rPr>
            </w:pPr>
            <w:r w:rsidRPr="00123B5F">
              <w:rPr>
                <w:color w:val="000000"/>
                <w:szCs w:val="28"/>
              </w:rPr>
              <w:t>18.56</w:t>
            </w:r>
          </w:p>
        </w:tc>
        <w:tc>
          <w:tcPr>
            <w:tcW w:w="1266" w:type="dxa"/>
            <w:tcBorders>
              <w:top w:val="nil"/>
              <w:left w:val="nil"/>
              <w:bottom w:val="single" w:sz="4" w:space="0" w:color="auto"/>
              <w:right w:val="single" w:sz="4" w:space="0" w:color="auto"/>
            </w:tcBorders>
            <w:shd w:val="clear" w:color="auto" w:fill="auto"/>
            <w:noWrap/>
            <w:vAlign w:val="bottom"/>
            <w:hideMark/>
          </w:tcPr>
          <w:p w14:paraId="7A555FDA" w14:textId="77777777" w:rsidR="00584252" w:rsidRPr="00123B5F" w:rsidRDefault="00584252" w:rsidP="00123B5F">
            <w:pPr>
              <w:suppressAutoHyphens/>
              <w:jc w:val="both"/>
              <w:rPr>
                <w:color w:val="000000"/>
                <w:szCs w:val="28"/>
              </w:rPr>
            </w:pPr>
            <w:r w:rsidRPr="00123B5F">
              <w:rPr>
                <w:color w:val="000000"/>
                <w:szCs w:val="28"/>
              </w:rPr>
              <w:t>19.30</w:t>
            </w:r>
          </w:p>
        </w:tc>
        <w:tc>
          <w:tcPr>
            <w:tcW w:w="1266" w:type="dxa"/>
            <w:tcBorders>
              <w:top w:val="nil"/>
              <w:left w:val="nil"/>
              <w:bottom w:val="single" w:sz="4" w:space="0" w:color="auto"/>
              <w:right w:val="single" w:sz="4" w:space="0" w:color="auto"/>
            </w:tcBorders>
            <w:shd w:val="clear" w:color="auto" w:fill="auto"/>
            <w:noWrap/>
            <w:vAlign w:val="bottom"/>
            <w:hideMark/>
          </w:tcPr>
          <w:p w14:paraId="384B281B" w14:textId="77777777" w:rsidR="00584252" w:rsidRPr="00123B5F" w:rsidRDefault="00584252" w:rsidP="00123B5F">
            <w:pPr>
              <w:suppressAutoHyphens/>
              <w:jc w:val="both"/>
              <w:rPr>
                <w:color w:val="000000"/>
                <w:szCs w:val="28"/>
              </w:rPr>
            </w:pPr>
            <w:r w:rsidRPr="00123B5F">
              <w:rPr>
                <w:color w:val="000000"/>
                <w:szCs w:val="28"/>
              </w:rPr>
              <w:t>20.07</w:t>
            </w:r>
          </w:p>
        </w:tc>
        <w:tc>
          <w:tcPr>
            <w:tcW w:w="1546" w:type="dxa"/>
            <w:tcBorders>
              <w:top w:val="nil"/>
              <w:left w:val="nil"/>
              <w:bottom w:val="single" w:sz="4" w:space="0" w:color="auto"/>
              <w:right w:val="single" w:sz="4" w:space="0" w:color="auto"/>
            </w:tcBorders>
            <w:shd w:val="clear" w:color="auto" w:fill="auto"/>
            <w:noWrap/>
            <w:vAlign w:val="bottom"/>
            <w:hideMark/>
          </w:tcPr>
          <w:p w14:paraId="364E5BAA" w14:textId="77777777" w:rsidR="00584252" w:rsidRPr="00123B5F" w:rsidRDefault="00584252" w:rsidP="00123B5F">
            <w:pPr>
              <w:suppressAutoHyphens/>
              <w:jc w:val="both"/>
              <w:rPr>
                <w:color w:val="000000"/>
                <w:szCs w:val="28"/>
              </w:rPr>
            </w:pPr>
            <w:r w:rsidRPr="00123B5F">
              <w:rPr>
                <w:color w:val="000000"/>
                <w:szCs w:val="28"/>
              </w:rPr>
              <w:t>24.42</w:t>
            </w:r>
          </w:p>
        </w:tc>
        <w:tc>
          <w:tcPr>
            <w:tcW w:w="1266" w:type="dxa"/>
            <w:tcBorders>
              <w:top w:val="nil"/>
              <w:left w:val="nil"/>
              <w:bottom w:val="single" w:sz="4" w:space="0" w:color="auto"/>
              <w:right w:val="single" w:sz="4" w:space="0" w:color="auto"/>
            </w:tcBorders>
            <w:shd w:val="clear" w:color="auto" w:fill="auto"/>
            <w:noWrap/>
            <w:vAlign w:val="bottom"/>
            <w:hideMark/>
          </w:tcPr>
          <w:p w14:paraId="771F6A03" w14:textId="77777777" w:rsidR="00584252" w:rsidRPr="00123B5F" w:rsidRDefault="00584252" w:rsidP="00123B5F">
            <w:pPr>
              <w:suppressAutoHyphens/>
              <w:jc w:val="both"/>
              <w:rPr>
                <w:color w:val="000000"/>
                <w:szCs w:val="28"/>
              </w:rPr>
            </w:pPr>
            <w:r w:rsidRPr="00123B5F">
              <w:rPr>
                <w:color w:val="000000"/>
                <w:szCs w:val="28"/>
              </w:rPr>
              <w:t>29.72</w:t>
            </w:r>
          </w:p>
        </w:tc>
      </w:tr>
      <w:tr w:rsidR="00584252" w:rsidRPr="00123B5F" w14:paraId="79665644"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BA5DF41" w14:textId="77777777" w:rsidR="00584252" w:rsidRPr="00123B5F" w:rsidRDefault="00584252" w:rsidP="00123B5F">
            <w:pPr>
              <w:suppressAutoHyphens/>
              <w:jc w:val="both"/>
              <w:rPr>
                <w:color w:val="000000"/>
                <w:szCs w:val="28"/>
              </w:rPr>
            </w:pPr>
            <w:r w:rsidRPr="00123B5F">
              <w:rPr>
                <w:color w:val="000000"/>
                <w:szCs w:val="28"/>
              </w:rPr>
              <w:t>налог на имущество организаций</w:t>
            </w:r>
          </w:p>
        </w:tc>
        <w:tc>
          <w:tcPr>
            <w:tcW w:w="1580" w:type="dxa"/>
            <w:tcBorders>
              <w:top w:val="nil"/>
              <w:left w:val="nil"/>
              <w:bottom w:val="single" w:sz="4" w:space="0" w:color="auto"/>
              <w:right w:val="single" w:sz="4" w:space="0" w:color="auto"/>
            </w:tcBorders>
            <w:shd w:val="clear" w:color="auto" w:fill="auto"/>
            <w:noWrap/>
            <w:hideMark/>
          </w:tcPr>
          <w:p w14:paraId="65729488"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77B91007" w14:textId="77777777" w:rsidR="00584252" w:rsidRPr="00123B5F" w:rsidRDefault="00584252" w:rsidP="00123B5F">
            <w:pPr>
              <w:suppressAutoHyphens/>
              <w:jc w:val="both"/>
              <w:rPr>
                <w:color w:val="000000"/>
                <w:szCs w:val="28"/>
              </w:rPr>
            </w:pPr>
            <w:r w:rsidRPr="00123B5F">
              <w:rPr>
                <w:color w:val="000000"/>
                <w:szCs w:val="28"/>
              </w:rPr>
              <w:t>28.22</w:t>
            </w:r>
          </w:p>
        </w:tc>
        <w:tc>
          <w:tcPr>
            <w:tcW w:w="1266" w:type="dxa"/>
            <w:tcBorders>
              <w:top w:val="nil"/>
              <w:left w:val="nil"/>
              <w:bottom w:val="single" w:sz="4" w:space="0" w:color="auto"/>
              <w:right w:val="single" w:sz="4" w:space="0" w:color="auto"/>
            </w:tcBorders>
            <w:shd w:val="clear" w:color="auto" w:fill="auto"/>
            <w:noWrap/>
            <w:vAlign w:val="bottom"/>
            <w:hideMark/>
          </w:tcPr>
          <w:p w14:paraId="11A8C898" w14:textId="77777777" w:rsidR="00584252" w:rsidRPr="00123B5F" w:rsidRDefault="00584252" w:rsidP="00123B5F">
            <w:pPr>
              <w:suppressAutoHyphens/>
              <w:jc w:val="both"/>
              <w:rPr>
                <w:color w:val="000000"/>
                <w:szCs w:val="28"/>
              </w:rPr>
            </w:pPr>
            <w:r w:rsidRPr="00123B5F">
              <w:rPr>
                <w:color w:val="000000"/>
                <w:szCs w:val="28"/>
              </w:rPr>
              <w:t>28.22</w:t>
            </w:r>
          </w:p>
        </w:tc>
        <w:tc>
          <w:tcPr>
            <w:tcW w:w="1645" w:type="dxa"/>
            <w:tcBorders>
              <w:top w:val="nil"/>
              <w:left w:val="nil"/>
              <w:bottom w:val="single" w:sz="4" w:space="0" w:color="auto"/>
              <w:right w:val="single" w:sz="4" w:space="0" w:color="auto"/>
            </w:tcBorders>
            <w:shd w:val="clear" w:color="auto" w:fill="auto"/>
            <w:noWrap/>
            <w:vAlign w:val="bottom"/>
            <w:hideMark/>
          </w:tcPr>
          <w:p w14:paraId="13242000" w14:textId="77777777" w:rsidR="00584252" w:rsidRPr="00123B5F" w:rsidRDefault="00584252" w:rsidP="00123B5F">
            <w:pPr>
              <w:suppressAutoHyphens/>
              <w:jc w:val="both"/>
              <w:rPr>
                <w:color w:val="000000"/>
                <w:szCs w:val="28"/>
              </w:rPr>
            </w:pPr>
            <w:r w:rsidRPr="00123B5F">
              <w:rPr>
                <w:color w:val="000000"/>
                <w:szCs w:val="28"/>
              </w:rPr>
              <w:t>28.22</w:t>
            </w:r>
          </w:p>
        </w:tc>
        <w:tc>
          <w:tcPr>
            <w:tcW w:w="1266" w:type="dxa"/>
            <w:tcBorders>
              <w:top w:val="nil"/>
              <w:left w:val="nil"/>
              <w:bottom w:val="single" w:sz="4" w:space="0" w:color="auto"/>
              <w:right w:val="single" w:sz="4" w:space="0" w:color="auto"/>
            </w:tcBorders>
            <w:shd w:val="clear" w:color="auto" w:fill="auto"/>
            <w:noWrap/>
            <w:vAlign w:val="bottom"/>
            <w:hideMark/>
          </w:tcPr>
          <w:p w14:paraId="6BEC5CFD" w14:textId="77777777" w:rsidR="00584252" w:rsidRPr="00123B5F" w:rsidRDefault="00584252" w:rsidP="00123B5F">
            <w:pPr>
              <w:suppressAutoHyphens/>
              <w:jc w:val="both"/>
              <w:rPr>
                <w:color w:val="000000"/>
                <w:szCs w:val="28"/>
              </w:rPr>
            </w:pPr>
            <w:r w:rsidRPr="00123B5F">
              <w:rPr>
                <w:color w:val="000000"/>
                <w:szCs w:val="28"/>
              </w:rPr>
              <w:t>28.22</w:t>
            </w:r>
          </w:p>
        </w:tc>
        <w:tc>
          <w:tcPr>
            <w:tcW w:w="1266" w:type="dxa"/>
            <w:tcBorders>
              <w:top w:val="nil"/>
              <w:left w:val="nil"/>
              <w:bottom w:val="single" w:sz="4" w:space="0" w:color="auto"/>
              <w:right w:val="single" w:sz="4" w:space="0" w:color="auto"/>
            </w:tcBorders>
            <w:shd w:val="clear" w:color="auto" w:fill="auto"/>
            <w:noWrap/>
            <w:vAlign w:val="bottom"/>
            <w:hideMark/>
          </w:tcPr>
          <w:p w14:paraId="65B85091" w14:textId="77777777" w:rsidR="00584252" w:rsidRPr="00123B5F" w:rsidRDefault="00584252" w:rsidP="00123B5F">
            <w:pPr>
              <w:suppressAutoHyphens/>
              <w:jc w:val="both"/>
              <w:rPr>
                <w:color w:val="000000"/>
                <w:szCs w:val="28"/>
              </w:rPr>
            </w:pPr>
            <w:r w:rsidRPr="00123B5F">
              <w:rPr>
                <w:color w:val="000000"/>
                <w:szCs w:val="28"/>
              </w:rPr>
              <w:t>28.22</w:t>
            </w:r>
          </w:p>
        </w:tc>
        <w:tc>
          <w:tcPr>
            <w:tcW w:w="1266" w:type="dxa"/>
            <w:tcBorders>
              <w:top w:val="nil"/>
              <w:left w:val="nil"/>
              <w:bottom w:val="single" w:sz="4" w:space="0" w:color="auto"/>
              <w:right w:val="single" w:sz="4" w:space="0" w:color="auto"/>
            </w:tcBorders>
            <w:shd w:val="clear" w:color="auto" w:fill="auto"/>
            <w:noWrap/>
            <w:vAlign w:val="bottom"/>
            <w:hideMark/>
          </w:tcPr>
          <w:p w14:paraId="6AF7B1DA" w14:textId="77777777" w:rsidR="00584252" w:rsidRPr="00123B5F" w:rsidRDefault="00584252" w:rsidP="00123B5F">
            <w:pPr>
              <w:suppressAutoHyphens/>
              <w:jc w:val="both"/>
              <w:rPr>
                <w:color w:val="000000"/>
                <w:szCs w:val="28"/>
              </w:rPr>
            </w:pPr>
            <w:r w:rsidRPr="00123B5F">
              <w:rPr>
                <w:color w:val="000000"/>
                <w:szCs w:val="28"/>
              </w:rPr>
              <w:t>28.22</w:t>
            </w:r>
          </w:p>
        </w:tc>
        <w:tc>
          <w:tcPr>
            <w:tcW w:w="1546" w:type="dxa"/>
            <w:tcBorders>
              <w:top w:val="nil"/>
              <w:left w:val="nil"/>
              <w:bottom w:val="single" w:sz="4" w:space="0" w:color="auto"/>
              <w:right w:val="single" w:sz="4" w:space="0" w:color="auto"/>
            </w:tcBorders>
            <w:shd w:val="clear" w:color="auto" w:fill="auto"/>
            <w:noWrap/>
            <w:vAlign w:val="bottom"/>
            <w:hideMark/>
          </w:tcPr>
          <w:p w14:paraId="3B6ED69B" w14:textId="77777777" w:rsidR="00584252" w:rsidRPr="00123B5F" w:rsidRDefault="00584252" w:rsidP="00123B5F">
            <w:pPr>
              <w:suppressAutoHyphens/>
              <w:jc w:val="both"/>
              <w:rPr>
                <w:color w:val="000000"/>
                <w:szCs w:val="28"/>
              </w:rPr>
            </w:pPr>
            <w:r w:rsidRPr="00123B5F">
              <w:rPr>
                <w:color w:val="000000"/>
                <w:szCs w:val="28"/>
              </w:rPr>
              <w:t>28.22</w:t>
            </w:r>
          </w:p>
        </w:tc>
        <w:tc>
          <w:tcPr>
            <w:tcW w:w="1266" w:type="dxa"/>
            <w:tcBorders>
              <w:top w:val="nil"/>
              <w:left w:val="nil"/>
              <w:bottom w:val="single" w:sz="4" w:space="0" w:color="auto"/>
              <w:right w:val="single" w:sz="4" w:space="0" w:color="auto"/>
            </w:tcBorders>
            <w:shd w:val="clear" w:color="auto" w:fill="auto"/>
            <w:noWrap/>
            <w:vAlign w:val="bottom"/>
            <w:hideMark/>
          </w:tcPr>
          <w:p w14:paraId="262BCD0E" w14:textId="77777777" w:rsidR="00584252" w:rsidRPr="00123B5F" w:rsidRDefault="00584252" w:rsidP="00123B5F">
            <w:pPr>
              <w:suppressAutoHyphens/>
              <w:jc w:val="both"/>
              <w:rPr>
                <w:color w:val="000000"/>
                <w:szCs w:val="28"/>
              </w:rPr>
            </w:pPr>
            <w:r w:rsidRPr="00123B5F">
              <w:rPr>
                <w:color w:val="000000"/>
                <w:szCs w:val="28"/>
              </w:rPr>
              <w:t>28.22</w:t>
            </w:r>
          </w:p>
        </w:tc>
      </w:tr>
      <w:tr w:rsidR="00584252" w:rsidRPr="00123B5F" w14:paraId="0510F378"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6087A25" w14:textId="77777777" w:rsidR="00584252" w:rsidRPr="00123B5F" w:rsidRDefault="00584252" w:rsidP="00123B5F">
            <w:pPr>
              <w:suppressAutoHyphens/>
              <w:jc w:val="both"/>
              <w:rPr>
                <w:color w:val="000000"/>
                <w:szCs w:val="28"/>
              </w:rPr>
            </w:pPr>
            <w:r w:rsidRPr="00123B5F">
              <w:rPr>
                <w:color w:val="000000"/>
                <w:szCs w:val="28"/>
              </w:rPr>
              <w:t>земельный налог</w:t>
            </w:r>
          </w:p>
        </w:tc>
        <w:tc>
          <w:tcPr>
            <w:tcW w:w="1580" w:type="dxa"/>
            <w:tcBorders>
              <w:top w:val="nil"/>
              <w:left w:val="nil"/>
              <w:bottom w:val="single" w:sz="4" w:space="0" w:color="auto"/>
              <w:right w:val="single" w:sz="4" w:space="0" w:color="auto"/>
            </w:tcBorders>
            <w:shd w:val="clear" w:color="auto" w:fill="auto"/>
            <w:noWrap/>
            <w:hideMark/>
          </w:tcPr>
          <w:p w14:paraId="6E42B8A0"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10B1D481"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320E71"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860B3A8"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0D90D1F"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1D936FA"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51EF10E"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6F1296ED"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734F111"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7AC9F96D"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58F159" w14:textId="77777777" w:rsidR="00584252" w:rsidRPr="00123B5F" w:rsidRDefault="00584252" w:rsidP="00123B5F">
            <w:pPr>
              <w:suppressAutoHyphens/>
              <w:jc w:val="both"/>
              <w:rPr>
                <w:color w:val="000000"/>
                <w:szCs w:val="28"/>
              </w:rPr>
            </w:pPr>
            <w:r w:rsidRPr="00123B5F">
              <w:rPr>
                <w:color w:val="000000"/>
                <w:szCs w:val="28"/>
              </w:rPr>
              <w:t>транспортный налог</w:t>
            </w:r>
          </w:p>
        </w:tc>
        <w:tc>
          <w:tcPr>
            <w:tcW w:w="1580" w:type="dxa"/>
            <w:tcBorders>
              <w:top w:val="nil"/>
              <w:left w:val="nil"/>
              <w:bottom w:val="single" w:sz="4" w:space="0" w:color="auto"/>
              <w:right w:val="single" w:sz="4" w:space="0" w:color="auto"/>
            </w:tcBorders>
            <w:shd w:val="clear" w:color="auto" w:fill="auto"/>
            <w:noWrap/>
            <w:hideMark/>
          </w:tcPr>
          <w:p w14:paraId="4D2FCA5C"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3D72FBF8"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F393D0B"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1E7DB09"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CAD4D7"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541D82"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BFD0987"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256338EA"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8B3DAD"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46E30F9F"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172B3CC" w14:textId="77777777" w:rsidR="00584252" w:rsidRPr="00123B5F" w:rsidRDefault="00584252" w:rsidP="00123B5F">
            <w:pPr>
              <w:suppressAutoHyphens/>
              <w:jc w:val="both"/>
              <w:rPr>
                <w:color w:val="000000"/>
                <w:szCs w:val="28"/>
              </w:rPr>
            </w:pPr>
            <w:r w:rsidRPr="00123B5F">
              <w:rPr>
                <w:color w:val="000000"/>
                <w:szCs w:val="28"/>
              </w:rPr>
              <w:t>водный налог</w:t>
            </w:r>
          </w:p>
        </w:tc>
        <w:tc>
          <w:tcPr>
            <w:tcW w:w="1580" w:type="dxa"/>
            <w:tcBorders>
              <w:top w:val="nil"/>
              <w:left w:val="nil"/>
              <w:bottom w:val="single" w:sz="4" w:space="0" w:color="auto"/>
              <w:right w:val="single" w:sz="4" w:space="0" w:color="auto"/>
            </w:tcBorders>
            <w:shd w:val="clear" w:color="auto" w:fill="auto"/>
            <w:noWrap/>
            <w:hideMark/>
          </w:tcPr>
          <w:p w14:paraId="186873DA"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7A312465"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4E2B5B"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33E214DB"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46E463"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B460BD"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F0040A"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05D7A1CB"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669807"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65B2CCFE"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FDB20C1" w14:textId="77777777" w:rsidR="00584252" w:rsidRPr="00123B5F" w:rsidRDefault="00584252" w:rsidP="00123B5F">
            <w:pPr>
              <w:suppressAutoHyphens/>
              <w:jc w:val="both"/>
              <w:rPr>
                <w:color w:val="000000"/>
                <w:szCs w:val="28"/>
              </w:rPr>
            </w:pPr>
            <w:r w:rsidRPr="00123B5F">
              <w:rPr>
                <w:color w:val="000000"/>
                <w:szCs w:val="28"/>
              </w:rPr>
              <w:t>прочие налоги</w:t>
            </w:r>
          </w:p>
        </w:tc>
        <w:tc>
          <w:tcPr>
            <w:tcW w:w="1580" w:type="dxa"/>
            <w:tcBorders>
              <w:top w:val="nil"/>
              <w:left w:val="nil"/>
              <w:bottom w:val="single" w:sz="4" w:space="0" w:color="auto"/>
              <w:right w:val="single" w:sz="4" w:space="0" w:color="auto"/>
            </w:tcBorders>
            <w:shd w:val="clear" w:color="auto" w:fill="auto"/>
            <w:noWrap/>
            <w:hideMark/>
          </w:tcPr>
          <w:p w14:paraId="6484455B"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4165AB92"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73CF03"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19D9912A"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A2C176"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0E4B776"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15F23C7"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79EC5112"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9EF2030"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13A68398"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76F1A59" w14:textId="77777777" w:rsidR="00584252" w:rsidRPr="00123B5F" w:rsidRDefault="00584252" w:rsidP="00123B5F">
            <w:pPr>
              <w:suppressAutoHyphens/>
              <w:jc w:val="both"/>
              <w:rPr>
                <w:color w:val="000000"/>
                <w:szCs w:val="28"/>
              </w:rPr>
            </w:pPr>
            <w:r w:rsidRPr="00123B5F">
              <w:rPr>
                <w:color w:val="000000"/>
                <w:szCs w:val="28"/>
              </w:rPr>
              <w:t>расходы по сомнительным долгам</w:t>
            </w:r>
          </w:p>
        </w:tc>
        <w:tc>
          <w:tcPr>
            <w:tcW w:w="1580" w:type="dxa"/>
            <w:tcBorders>
              <w:top w:val="nil"/>
              <w:left w:val="nil"/>
              <w:bottom w:val="single" w:sz="4" w:space="0" w:color="auto"/>
              <w:right w:val="single" w:sz="4" w:space="0" w:color="auto"/>
            </w:tcBorders>
            <w:shd w:val="clear" w:color="auto" w:fill="auto"/>
            <w:noWrap/>
            <w:hideMark/>
          </w:tcPr>
          <w:p w14:paraId="1C52754B"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226A7120"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88298E9"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75311D00"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327A97"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395DAC8"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F70218"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2D1851F3"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90C9B17"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49ADD0AB"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132792" w14:textId="77777777" w:rsidR="00584252" w:rsidRPr="00123B5F" w:rsidRDefault="00584252" w:rsidP="00123B5F">
            <w:pPr>
              <w:suppressAutoHyphens/>
              <w:jc w:val="both"/>
              <w:rPr>
                <w:color w:val="000000"/>
                <w:szCs w:val="28"/>
              </w:rPr>
            </w:pPr>
            <w:r w:rsidRPr="00123B5F">
              <w:rPr>
                <w:color w:val="000000"/>
                <w:szCs w:val="28"/>
              </w:rPr>
              <w:t>расходы на обслуживание заемных средств</w:t>
            </w:r>
          </w:p>
        </w:tc>
        <w:tc>
          <w:tcPr>
            <w:tcW w:w="1580" w:type="dxa"/>
            <w:tcBorders>
              <w:top w:val="nil"/>
              <w:left w:val="nil"/>
              <w:bottom w:val="single" w:sz="4" w:space="0" w:color="auto"/>
              <w:right w:val="single" w:sz="4" w:space="0" w:color="auto"/>
            </w:tcBorders>
            <w:shd w:val="clear" w:color="auto" w:fill="auto"/>
            <w:noWrap/>
            <w:hideMark/>
          </w:tcPr>
          <w:p w14:paraId="57E20592"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14FCA3DC"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B26DF07"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D46DA8B"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23AFFE2"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773E78"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5A4525E"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BF8C9A6"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25CB58D"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13EE4BEA"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C2AFFEC" w14:textId="77777777" w:rsidR="00584252" w:rsidRPr="00123B5F" w:rsidRDefault="00584252" w:rsidP="00123B5F">
            <w:pPr>
              <w:suppressAutoHyphens/>
              <w:jc w:val="both"/>
              <w:rPr>
                <w:color w:val="000000"/>
                <w:szCs w:val="28"/>
              </w:rPr>
            </w:pPr>
            <w:r w:rsidRPr="00123B5F">
              <w:rPr>
                <w:color w:val="000000"/>
                <w:szCs w:val="28"/>
              </w:rPr>
              <w:t>налог на прибыль</w:t>
            </w:r>
          </w:p>
        </w:tc>
        <w:tc>
          <w:tcPr>
            <w:tcW w:w="1580" w:type="dxa"/>
            <w:tcBorders>
              <w:top w:val="nil"/>
              <w:left w:val="nil"/>
              <w:bottom w:val="single" w:sz="4" w:space="0" w:color="auto"/>
              <w:right w:val="single" w:sz="4" w:space="0" w:color="auto"/>
            </w:tcBorders>
            <w:shd w:val="clear" w:color="auto" w:fill="auto"/>
            <w:noWrap/>
            <w:hideMark/>
          </w:tcPr>
          <w:p w14:paraId="08A8C55F"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4DA88FAC"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69CA23C"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208AF16"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31D049"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104C93"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5664E3"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05694F3B"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4113A17"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139E852B"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7E31564" w14:textId="77777777" w:rsidR="00584252" w:rsidRPr="00123B5F" w:rsidRDefault="00584252" w:rsidP="00123B5F">
            <w:pPr>
              <w:suppressAutoHyphens/>
              <w:jc w:val="both"/>
              <w:rPr>
                <w:color w:val="000000"/>
                <w:szCs w:val="28"/>
              </w:rPr>
            </w:pPr>
            <w:r w:rsidRPr="00123B5F">
              <w:rPr>
                <w:color w:val="000000"/>
                <w:szCs w:val="28"/>
              </w:rPr>
              <w:t>Расходы на ТЭР, связанные с производством и реализацией продукции, всего</w:t>
            </w:r>
          </w:p>
        </w:tc>
        <w:tc>
          <w:tcPr>
            <w:tcW w:w="1580" w:type="dxa"/>
            <w:tcBorders>
              <w:top w:val="nil"/>
              <w:left w:val="nil"/>
              <w:bottom w:val="single" w:sz="4" w:space="0" w:color="auto"/>
              <w:right w:val="single" w:sz="4" w:space="0" w:color="auto"/>
            </w:tcBorders>
            <w:shd w:val="clear" w:color="auto" w:fill="auto"/>
            <w:noWrap/>
            <w:hideMark/>
          </w:tcPr>
          <w:p w14:paraId="1DB87ED0"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49E5B11A" w14:textId="77777777" w:rsidR="00584252" w:rsidRPr="00123B5F" w:rsidRDefault="00584252" w:rsidP="00123B5F">
            <w:pPr>
              <w:suppressAutoHyphens/>
              <w:jc w:val="both"/>
              <w:rPr>
                <w:color w:val="000000"/>
                <w:szCs w:val="28"/>
              </w:rPr>
            </w:pPr>
            <w:r w:rsidRPr="00123B5F">
              <w:rPr>
                <w:color w:val="000000"/>
                <w:szCs w:val="28"/>
              </w:rPr>
              <w:t>2152.55</w:t>
            </w:r>
          </w:p>
        </w:tc>
        <w:tc>
          <w:tcPr>
            <w:tcW w:w="1266" w:type="dxa"/>
            <w:tcBorders>
              <w:top w:val="nil"/>
              <w:left w:val="nil"/>
              <w:bottom w:val="single" w:sz="4" w:space="0" w:color="auto"/>
              <w:right w:val="single" w:sz="4" w:space="0" w:color="auto"/>
            </w:tcBorders>
            <w:shd w:val="clear" w:color="auto" w:fill="auto"/>
            <w:noWrap/>
            <w:vAlign w:val="bottom"/>
            <w:hideMark/>
          </w:tcPr>
          <w:p w14:paraId="0BC80D7D" w14:textId="77777777" w:rsidR="00584252" w:rsidRPr="00123B5F" w:rsidRDefault="00584252" w:rsidP="00123B5F">
            <w:pPr>
              <w:suppressAutoHyphens/>
              <w:jc w:val="both"/>
              <w:rPr>
                <w:color w:val="000000"/>
                <w:szCs w:val="28"/>
              </w:rPr>
            </w:pPr>
            <w:r w:rsidRPr="00123B5F">
              <w:rPr>
                <w:color w:val="000000"/>
                <w:szCs w:val="28"/>
              </w:rPr>
              <w:t>2214.97</w:t>
            </w:r>
          </w:p>
        </w:tc>
        <w:tc>
          <w:tcPr>
            <w:tcW w:w="1645" w:type="dxa"/>
            <w:tcBorders>
              <w:top w:val="nil"/>
              <w:left w:val="nil"/>
              <w:bottom w:val="single" w:sz="4" w:space="0" w:color="auto"/>
              <w:right w:val="single" w:sz="4" w:space="0" w:color="auto"/>
            </w:tcBorders>
            <w:shd w:val="clear" w:color="auto" w:fill="auto"/>
            <w:noWrap/>
            <w:vAlign w:val="bottom"/>
            <w:hideMark/>
          </w:tcPr>
          <w:p w14:paraId="14BA1C20" w14:textId="77777777" w:rsidR="00584252" w:rsidRPr="00123B5F" w:rsidRDefault="00584252" w:rsidP="00123B5F">
            <w:pPr>
              <w:suppressAutoHyphens/>
              <w:jc w:val="both"/>
              <w:rPr>
                <w:color w:val="000000"/>
                <w:szCs w:val="28"/>
              </w:rPr>
            </w:pPr>
            <w:r w:rsidRPr="00123B5F">
              <w:rPr>
                <w:color w:val="000000"/>
                <w:szCs w:val="28"/>
              </w:rPr>
              <w:t>2279.21</w:t>
            </w:r>
          </w:p>
        </w:tc>
        <w:tc>
          <w:tcPr>
            <w:tcW w:w="1266" w:type="dxa"/>
            <w:tcBorders>
              <w:top w:val="nil"/>
              <w:left w:val="nil"/>
              <w:bottom w:val="single" w:sz="4" w:space="0" w:color="auto"/>
              <w:right w:val="single" w:sz="4" w:space="0" w:color="auto"/>
            </w:tcBorders>
            <w:shd w:val="clear" w:color="auto" w:fill="auto"/>
            <w:noWrap/>
            <w:vAlign w:val="bottom"/>
            <w:hideMark/>
          </w:tcPr>
          <w:p w14:paraId="42D5B571" w14:textId="77777777" w:rsidR="00584252" w:rsidRPr="00123B5F" w:rsidRDefault="00584252" w:rsidP="00123B5F">
            <w:pPr>
              <w:suppressAutoHyphens/>
              <w:jc w:val="both"/>
              <w:rPr>
                <w:color w:val="000000"/>
                <w:szCs w:val="28"/>
              </w:rPr>
            </w:pPr>
            <w:r w:rsidRPr="00123B5F">
              <w:rPr>
                <w:color w:val="000000"/>
                <w:szCs w:val="28"/>
              </w:rPr>
              <w:t>2345.31</w:t>
            </w:r>
          </w:p>
        </w:tc>
        <w:tc>
          <w:tcPr>
            <w:tcW w:w="1266" w:type="dxa"/>
            <w:tcBorders>
              <w:top w:val="nil"/>
              <w:left w:val="nil"/>
              <w:bottom w:val="single" w:sz="4" w:space="0" w:color="auto"/>
              <w:right w:val="single" w:sz="4" w:space="0" w:color="auto"/>
            </w:tcBorders>
            <w:shd w:val="clear" w:color="auto" w:fill="auto"/>
            <w:noWrap/>
            <w:vAlign w:val="bottom"/>
            <w:hideMark/>
          </w:tcPr>
          <w:p w14:paraId="1B9E8446" w14:textId="77777777" w:rsidR="00584252" w:rsidRPr="00123B5F" w:rsidRDefault="00584252" w:rsidP="00123B5F">
            <w:pPr>
              <w:suppressAutoHyphens/>
              <w:jc w:val="both"/>
              <w:rPr>
                <w:color w:val="000000"/>
                <w:szCs w:val="28"/>
              </w:rPr>
            </w:pPr>
            <w:r w:rsidRPr="00123B5F">
              <w:rPr>
                <w:color w:val="000000"/>
                <w:szCs w:val="28"/>
              </w:rPr>
              <w:t>2413.32</w:t>
            </w:r>
          </w:p>
        </w:tc>
        <w:tc>
          <w:tcPr>
            <w:tcW w:w="1266" w:type="dxa"/>
            <w:tcBorders>
              <w:top w:val="nil"/>
              <w:left w:val="nil"/>
              <w:bottom w:val="single" w:sz="4" w:space="0" w:color="auto"/>
              <w:right w:val="single" w:sz="4" w:space="0" w:color="auto"/>
            </w:tcBorders>
            <w:shd w:val="clear" w:color="auto" w:fill="auto"/>
            <w:noWrap/>
            <w:vAlign w:val="bottom"/>
            <w:hideMark/>
          </w:tcPr>
          <w:p w14:paraId="2B452B33" w14:textId="77777777" w:rsidR="00584252" w:rsidRPr="00123B5F" w:rsidRDefault="00584252" w:rsidP="00123B5F">
            <w:pPr>
              <w:suppressAutoHyphens/>
              <w:jc w:val="both"/>
              <w:rPr>
                <w:color w:val="000000"/>
                <w:szCs w:val="28"/>
              </w:rPr>
            </w:pPr>
            <w:r w:rsidRPr="00123B5F">
              <w:rPr>
                <w:color w:val="000000"/>
                <w:szCs w:val="28"/>
              </w:rPr>
              <w:t>2483.31</w:t>
            </w:r>
          </w:p>
        </w:tc>
        <w:tc>
          <w:tcPr>
            <w:tcW w:w="1546" w:type="dxa"/>
            <w:tcBorders>
              <w:top w:val="nil"/>
              <w:left w:val="nil"/>
              <w:bottom w:val="single" w:sz="4" w:space="0" w:color="auto"/>
              <w:right w:val="single" w:sz="4" w:space="0" w:color="auto"/>
            </w:tcBorders>
            <w:shd w:val="clear" w:color="auto" w:fill="auto"/>
            <w:noWrap/>
            <w:vAlign w:val="bottom"/>
            <w:hideMark/>
          </w:tcPr>
          <w:p w14:paraId="17971F18" w14:textId="77777777" w:rsidR="00584252" w:rsidRPr="00123B5F" w:rsidRDefault="00584252" w:rsidP="00123B5F">
            <w:pPr>
              <w:suppressAutoHyphens/>
              <w:jc w:val="both"/>
              <w:rPr>
                <w:color w:val="000000"/>
                <w:szCs w:val="28"/>
              </w:rPr>
            </w:pPr>
            <w:r w:rsidRPr="00123B5F">
              <w:rPr>
                <w:color w:val="000000"/>
                <w:szCs w:val="28"/>
              </w:rPr>
              <w:t>2864.88</w:t>
            </w:r>
          </w:p>
        </w:tc>
        <w:tc>
          <w:tcPr>
            <w:tcW w:w="1266" w:type="dxa"/>
            <w:tcBorders>
              <w:top w:val="nil"/>
              <w:left w:val="nil"/>
              <w:bottom w:val="single" w:sz="4" w:space="0" w:color="auto"/>
              <w:right w:val="single" w:sz="4" w:space="0" w:color="auto"/>
            </w:tcBorders>
            <w:shd w:val="clear" w:color="auto" w:fill="auto"/>
            <w:noWrap/>
            <w:vAlign w:val="bottom"/>
            <w:hideMark/>
          </w:tcPr>
          <w:p w14:paraId="1B908DD9" w14:textId="77777777" w:rsidR="00584252" w:rsidRPr="00123B5F" w:rsidRDefault="00584252" w:rsidP="00123B5F">
            <w:pPr>
              <w:suppressAutoHyphens/>
              <w:jc w:val="both"/>
              <w:rPr>
                <w:color w:val="000000"/>
                <w:szCs w:val="28"/>
              </w:rPr>
            </w:pPr>
            <w:r w:rsidRPr="00123B5F">
              <w:rPr>
                <w:color w:val="000000"/>
                <w:szCs w:val="28"/>
              </w:rPr>
              <w:t>3305.09</w:t>
            </w:r>
          </w:p>
        </w:tc>
      </w:tr>
      <w:tr w:rsidR="00584252" w:rsidRPr="00123B5F" w14:paraId="01AF5A5C"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367731A" w14:textId="77777777" w:rsidR="00584252" w:rsidRPr="00123B5F" w:rsidRDefault="00584252" w:rsidP="00123B5F">
            <w:pPr>
              <w:suppressAutoHyphens/>
              <w:jc w:val="both"/>
              <w:rPr>
                <w:color w:val="000000"/>
                <w:szCs w:val="28"/>
              </w:rPr>
            </w:pPr>
            <w:r w:rsidRPr="00123B5F">
              <w:rPr>
                <w:color w:val="000000"/>
                <w:szCs w:val="28"/>
              </w:rPr>
              <w:t>расходы на топливо</w:t>
            </w:r>
          </w:p>
        </w:tc>
        <w:tc>
          <w:tcPr>
            <w:tcW w:w="1580" w:type="dxa"/>
            <w:tcBorders>
              <w:top w:val="nil"/>
              <w:left w:val="nil"/>
              <w:bottom w:val="single" w:sz="4" w:space="0" w:color="auto"/>
              <w:right w:val="single" w:sz="4" w:space="0" w:color="auto"/>
            </w:tcBorders>
            <w:shd w:val="clear" w:color="auto" w:fill="auto"/>
            <w:noWrap/>
            <w:hideMark/>
          </w:tcPr>
          <w:p w14:paraId="72B773ED"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02E72FE1" w14:textId="77777777" w:rsidR="00584252" w:rsidRPr="00123B5F" w:rsidRDefault="00584252" w:rsidP="00123B5F">
            <w:pPr>
              <w:suppressAutoHyphens/>
              <w:jc w:val="both"/>
              <w:rPr>
                <w:color w:val="000000"/>
                <w:szCs w:val="28"/>
              </w:rPr>
            </w:pPr>
            <w:r w:rsidRPr="00123B5F">
              <w:rPr>
                <w:color w:val="000000"/>
                <w:szCs w:val="28"/>
              </w:rPr>
              <w:t>1760.58</w:t>
            </w:r>
          </w:p>
        </w:tc>
        <w:tc>
          <w:tcPr>
            <w:tcW w:w="1266" w:type="dxa"/>
            <w:tcBorders>
              <w:top w:val="nil"/>
              <w:left w:val="nil"/>
              <w:bottom w:val="single" w:sz="4" w:space="0" w:color="auto"/>
              <w:right w:val="single" w:sz="4" w:space="0" w:color="auto"/>
            </w:tcBorders>
            <w:shd w:val="clear" w:color="auto" w:fill="auto"/>
            <w:noWrap/>
            <w:vAlign w:val="bottom"/>
            <w:hideMark/>
          </w:tcPr>
          <w:p w14:paraId="7A248A0D" w14:textId="77777777" w:rsidR="00584252" w:rsidRPr="00123B5F" w:rsidRDefault="00584252" w:rsidP="00123B5F">
            <w:pPr>
              <w:suppressAutoHyphens/>
              <w:jc w:val="both"/>
              <w:rPr>
                <w:color w:val="000000"/>
                <w:szCs w:val="28"/>
              </w:rPr>
            </w:pPr>
            <w:r w:rsidRPr="00123B5F">
              <w:rPr>
                <w:color w:val="000000"/>
                <w:szCs w:val="28"/>
              </w:rPr>
              <w:t>1811.64</w:t>
            </w:r>
          </w:p>
        </w:tc>
        <w:tc>
          <w:tcPr>
            <w:tcW w:w="1645" w:type="dxa"/>
            <w:tcBorders>
              <w:top w:val="nil"/>
              <w:left w:val="nil"/>
              <w:bottom w:val="single" w:sz="4" w:space="0" w:color="auto"/>
              <w:right w:val="single" w:sz="4" w:space="0" w:color="auto"/>
            </w:tcBorders>
            <w:shd w:val="clear" w:color="auto" w:fill="auto"/>
            <w:noWrap/>
            <w:vAlign w:val="bottom"/>
            <w:hideMark/>
          </w:tcPr>
          <w:p w14:paraId="66D10138" w14:textId="77777777" w:rsidR="00584252" w:rsidRPr="00123B5F" w:rsidRDefault="00584252" w:rsidP="00123B5F">
            <w:pPr>
              <w:suppressAutoHyphens/>
              <w:jc w:val="both"/>
              <w:rPr>
                <w:color w:val="000000"/>
                <w:szCs w:val="28"/>
              </w:rPr>
            </w:pPr>
            <w:r w:rsidRPr="00123B5F">
              <w:rPr>
                <w:color w:val="000000"/>
                <w:szCs w:val="28"/>
              </w:rPr>
              <w:t>1864.17</w:t>
            </w:r>
          </w:p>
        </w:tc>
        <w:tc>
          <w:tcPr>
            <w:tcW w:w="1266" w:type="dxa"/>
            <w:tcBorders>
              <w:top w:val="nil"/>
              <w:left w:val="nil"/>
              <w:bottom w:val="single" w:sz="4" w:space="0" w:color="auto"/>
              <w:right w:val="single" w:sz="4" w:space="0" w:color="auto"/>
            </w:tcBorders>
            <w:shd w:val="clear" w:color="auto" w:fill="auto"/>
            <w:noWrap/>
            <w:vAlign w:val="bottom"/>
            <w:hideMark/>
          </w:tcPr>
          <w:p w14:paraId="7B28B2DB" w14:textId="77777777" w:rsidR="00584252" w:rsidRPr="00123B5F" w:rsidRDefault="00584252" w:rsidP="00123B5F">
            <w:pPr>
              <w:suppressAutoHyphens/>
              <w:jc w:val="both"/>
              <w:rPr>
                <w:color w:val="000000"/>
                <w:szCs w:val="28"/>
              </w:rPr>
            </w:pPr>
            <w:r w:rsidRPr="00123B5F">
              <w:rPr>
                <w:color w:val="000000"/>
                <w:szCs w:val="28"/>
              </w:rPr>
              <w:t>1918.24</w:t>
            </w:r>
          </w:p>
        </w:tc>
        <w:tc>
          <w:tcPr>
            <w:tcW w:w="1266" w:type="dxa"/>
            <w:tcBorders>
              <w:top w:val="nil"/>
              <w:left w:val="nil"/>
              <w:bottom w:val="single" w:sz="4" w:space="0" w:color="auto"/>
              <w:right w:val="single" w:sz="4" w:space="0" w:color="auto"/>
            </w:tcBorders>
            <w:shd w:val="clear" w:color="auto" w:fill="auto"/>
            <w:noWrap/>
            <w:vAlign w:val="bottom"/>
            <w:hideMark/>
          </w:tcPr>
          <w:p w14:paraId="636282E1" w14:textId="77777777" w:rsidR="00584252" w:rsidRPr="00123B5F" w:rsidRDefault="00584252" w:rsidP="00123B5F">
            <w:pPr>
              <w:suppressAutoHyphens/>
              <w:jc w:val="both"/>
              <w:rPr>
                <w:color w:val="000000"/>
                <w:szCs w:val="28"/>
              </w:rPr>
            </w:pPr>
            <w:r w:rsidRPr="00123B5F">
              <w:rPr>
                <w:color w:val="000000"/>
                <w:szCs w:val="28"/>
              </w:rPr>
              <w:t>1973.86</w:t>
            </w:r>
          </w:p>
        </w:tc>
        <w:tc>
          <w:tcPr>
            <w:tcW w:w="1266" w:type="dxa"/>
            <w:tcBorders>
              <w:top w:val="nil"/>
              <w:left w:val="nil"/>
              <w:bottom w:val="single" w:sz="4" w:space="0" w:color="auto"/>
              <w:right w:val="single" w:sz="4" w:space="0" w:color="auto"/>
            </w:tcBorders>
            <w:shd w:val="clear" w:color="auto" w:fill="auto"/>
            <w:noWrap/>
            <w:vAlign w:val="bottom"/>
            <w:hideMark/>
          </w:tcPr>
          <w:p w14:paraId="5543CD60" w14:textId="77777777" w:rsidR="00584252" w:rsidRPr="00123B5F" w:rsidRDefault="00584252" w:rsidP="00123B5F">
            <w:pPr>
              <w:suppressAutoHyphens/>
              <w:jc w:val="both"/>
              <w:rPr>
                <w:color w:val="000000"/>
                <w:szCs w:val="28"/>
              </w:rPr>
            </w:pPr>
            <w:r w:rsidRPr="00123B5F">
              <w:rPr>
                <w:color w:val="000000"/>
                <w:szCs w:val="28"/>
              </w:rPr>
              <w:t>2031.11</w:t>
            </w:r>
          </w:p>
        </w:tc>
        <w:tc>
          <w:tcPr>
            <w:tcW w:w="1546" w:type="dxa"/>
            <w:tcBorders>
              <w:top w:val="nil"/>
              <w:left w:val="nil"/>
              <w:bottom w:val="single" w:sz="4" w:space="0" w:color="auto"/>
              <w:right w:val="single" w:sz="4" w:space="0" w:color="auto"/>
            </w:tcBorders>
            <w:shd w:val="clear" w:color="auto" w:fill="auto"/>
            <w:noWrap/>
            <w:vAlign w:val="bottom"/>
            <w:hideMark/>
          </w:tcPr>
          <w:p w14:paraId="252ABB56" w14:textId="77777777" w:rsidR="00584252" w:rsidRPr="00123B5F" w:rsidRDefault="00584252" w:rsidP="00123B5F">
            <w:pPr>
              <w:suppressAutoHyphens/>
              <w:jc w:val="both"/>
              <w:rPr>
                <w:color w:val="000000"/>
                <w:szCs w:val="28"/>
              </w:rPr>
            </w:pPr>
            <w:r w:rsidRPr="00123B5F">
              <w:rPr>
                <w:color w:val="000000"/>
                <w:szCs w:val="28"/>
              </w:rPr>
              <w:t>2343.20</w:t>
            </w:r>
          </w:p>
        </w:tc>
        <w:tc>
          <w:tcPr>
            <w:tcW w:w="1266" w:type="dxa"/>
            <w:tcBorders>
              <w:top w:val="nil"/>
              <w:left w:val="nil"/>
              <w:bottom w:val="single" w:sz="4" w:space="0" w:color="auto"/>
              <w:right w:val="single" w:sz="4" w:space="0" w:color="auto"/>
            </w:tcBorders>
            <w:shd w:val="clear" w:color="auto" w:fill="auto"/>
            <w:noWrap/>
            <w:vAlign w:val="bottom"/>
            <w:hideMark/>
          </w:tcPr>
          <w:p w14:paraId="73619573" w14:textId="77777777" w:rsidR="00584252" w:rsidRPr="00123B5F" w:rsidRDefault="00584252" w:rsidP="00123B5F">
            <w:pPr>
              <w:suppressAutoHyphens/>
              <w:jc w:val="both"/>
              <w:rPr>
                <w:color w:val="000000"/>
                <w:szCs w:val="28"/>
              </w:rPr>
            </w:pPr>
            <w:r w:rsidRPr="00123B5F">
              <w:rPr>
                <w:color w:val="000000"/>
                <w:szCs w:val="28"/>
              </w:rPr>
              <w:t>2703.25</w:t>
            </w:r>
          </w:p>
        </w:tc>
      </w:tr>
      <w:tr w:rsidR="00584252" w:rsidRPr="00123B5F" w14:paraId="002DC1D5"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3F2A3F62" w14:textId="77777777" w:rsidR="00584252" w:rsidRPr="00123B5F" w:rsidRDefault="00584252" w:rsidP="00123B5F">
            <w:pPr>
              <w:suppressAutoHyphens/>
              <w:jc w:val="both"/>
              <w:rPr>
                <w:color w:val="000000"/>
                <w:szCs w:val="28"/>
              </w:rPr>
            </w:pPr>
            <w:r w:rsidRPr="00123B5F">
              <w:rPr>
                <w:color w:val="000000"/>
                <w:szCs w:val="28"/>
              </w:rPr>
              <w:t>расходы на прочие покупаемые энергетические ресурсы</w:t>
            </w:r>
          </w:p>
        </w:tc>
        <w:tc>
          <w:tcPr>
            <w:tcW w:w="1580" w:type="dxa"/>
            <w:tcBorders>
              <w:top w:val="nil"/>
              <w:left w:val="nil"/>
              <w:bottom w:val="single" w:sz="4" w:space="0" w:color="auto"/>
              <w:right w:val="single" w:sz="4" w:space="0" w:color="auto"/>
            </w:tcBorders>
            <w:shd w:val="clear" w:color="auto" w:fill="auto"/>
            <w:noWrap/>
            <w:hideMark/>
          </w:tcPr>
          <w:p w14:paraId="52CE62C7"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52B04468" w14:textId="77777777" w:rsidR="00584252" w:rsidRPr="00123B5F" w:rsidRDefault="00584252" w:rsidP="00123B5F">
            <w:pPr>
              <w:suppressAutoHyphens/>
              <w:jc w:val="both"/>
              <w:rPr>
                <w:color w:val="000000"/>
                <w:szCs w:val="28"/>
              </w:rPr>
            </w:pPr>
            <w:r w:rsidRPr="00123B5F">
              <w:rPr>
                <w:color w:val="000000"/>
                <w:szCs w:val="28"/>
              </w:rPr>
              <w:t>349.42</w:t>
            </w:r>
          </w:p>
        </w:tc>
        <w:tc>
          <w:tcPr>
            <w:tcW w:w="1266" w:type="dxa"/>
            <w:tcBorders>
              <w:top w:val="nil"/>
              <w:left w:val="nil"/>
              <w:bottom w:val="single" w:sz="4" w:space="0" w:color="auto"/>
              <w:right w:val="single" w:sz="4" w:space="0" w:color="auto"/>
            </w:tcBorders>
            <w:shd w:val="clear" w:color="auto" w:fill="auto"/>
            <w:noWrap/>
            <w:vAlign w:val="bottom"/>
            <w:hideMark/>
          </w:tcPr>
          <w:p w14:paraId="4F3D3AFF" w14:textId="77777777" w:rsidR="00584252" w:rsidRPr="00123B5F" w:rsidRDefault="00584252" w:rsidP="00123B5F">
            <w:pPr>
              <w:suppressAutoHyphens/>
              <w:jc w:val="both"/>
              <w:rPr>
                <w:color w:val="000000"/>
                <w:szCs w:val="28"/>
              </w:rPr>
            </w:pPr>
            <w:r w:rsidRPr="00123B5F">
              <w:rPr>
                <w:color w:val="000000"/>
                <w:szCs w:val="28"/>
              </w:rPr>
              <w:t>359.55</w:t>
            </w:r>
          </w:p>
        </w:tc>
        <w:tc>
          <w:tcPr>
            <w:tcW w:w="1645" w:type="dxa"/>
            <w:tcBorders>
              <w:top w:val="nil"/>
              <w:left w:val="nil"/>
              <w:bottom w:val="single" w:sz="4" w:space="0" w:color="auto"/>
              <w:right w:val="single" w:sz="4" w:space="0" w:color="auto"/>
            </w:tcBorders>
            <w:shd w:val="clear" w:color="auto" w:fill="auto"/>
            <w:noWrap/>
            <w:vAlign w:val="bottom"/>
            <w:hideMark/>
          </w:tcPr>
          <w:p w14:paraId="7B0D3415" w14:textId="77777777" w:rsidR="00584252" w:rsidRPr="00123B5F" w:rsidRDefault="00584252" w:rsidP="00123B5F">
            <w:pPr>
              <w:suppressAutoHyphens/>
              <w:jc w:val="both"/>
              <w:rPr>
                <w:color w:val="000000"/>
                <w:szCs w:val="28"/>
              </w:rPr>
            </w:pPr>
            <w:r w:rsidRPr="00123B5F">
              <w:rPr>
                <w:color w:val="000000"/>
                <w:szCs w:val="28"/>
              </w:rPr>
              <w:t>369.98</w:t>
            </w:r>
          </w:p>
        </w:tc>
        <w:tc>
          <w:tcPr>
            <w:tcW w:w="1266" w:type="dxa"/>
            <w:tcBorders>
              <w:top w:val="nil"/>
              <w:left w:val="nil"/>
              <w:bottom w:val="single" w:sz="4" w:space="0" w:color="auto"/>
              <w:right w:val="single" w:sz="4" w:space="0" w:color="auto"/>
            </w:tcBorders>
            <w:shd w:val="clear" w:color="auto" w:fill="auto"/>
            <w:noWrap/>
            <w:vAlign w:val="bottom"/>
            <w:hideMark/>
          </w:tcPr>
          <w:p w14:paraId="4493F59A" w14:textId="77777777" w:rsidR="00584252" w:rsidRPr="00123B5F" w:rsidRDefault="00584252" w:rsidP="00123B5F">
            <w:pPr>
              <w:suppressAutoHyphens/>
              <w:jc w:val="both"/>
              <w:rPr>
                <w:color w:val="000000"/>
                <w:szCs w:val="28"/>
              </w:rPr>
            </w:pPr>
            <w:r w:rsidRPr="00123B5F">
              <w:rPr>
                <w:color w:val="000000"/>
                <w:szCs w:val="28"/>
              </w:rPr>
              <w:t>380.71</w:t>
            </w:r>
          </w:p>
        </w:tc>
        <w:tc>
          <w:tcPr>
            <w:tcW w:w="1266" w:type="dxa"/>
            <w:tcBorders>
              <w:top w:val="nil"/>
              <w:left w:val="nil"/>
              <w:bottom w:val="single" w:sz="4" w:space="0" w:color="auto"/>
              <w:right w:val="single" w:sz="4" w:space="0" w:color="auto"/>
            </w:tcBorders>
            <w:shd w:val="clear" w:color="auto" w:fill="auto"/>
            <w:noWrap/>
            <w:vAlign w:val="bottom"/>
            <w:hideMark/>
          </w:tcPr>
          <w:p w14:paraId="7B41E50A" w14:textId="77777777" w:rsidR="00584252" w:rsidRPr="00123B5F" w:rsidRDefault="00584252" w:rsidP="00123B5F">
            <w:pPr>
              <w:suppressAutoHyphens/>
              <w:jc w:val="both"/>
              <w:rPr>
                <w:color w:val="000000"/>
                <w:szCs w:val="28"/>
              </w:rPr>
            </w:pPr>
            <w:r w:rsidRPr="00123B5F">
              <w:rPr>
                <w:color w:val="000000"/>
                <w:szCs w:val="28"/>
              </w:rPr>
              <w:t>391.75</w:t>
            </w:r>
          </w:p>
        </w:tc>
        <w:tc>
          <w:tcPr>
            <w:tcW w:w="1266" w:type="dxa"/>
            <w:tcBorders>
              <w:top w:val="nil"/>
              <w:left w:val="nil"/>
              <w:bottom w:val="single" w:sz="4" w:space="0" w:color="auto"/>
              <w:right w:val="single" w:sz="4" w:space="0" w:color="auto"/>
            </w:tcBorders>
            <w:shd w:val="clear" w:color="auto" w:fill="auto"/>
            <w:noWrap/>
            <w:vAlign w:val="bottom"/>
            <w:hideMark/>
          </w:tcPr>
          <w:p w14:paraId="29FCB781" w14:textId="77777777" w:rsidR="00584252" w:rsidRPr="00123B5F" w:rsidRDefault="00584252" w:rsidP="00123B5F">
            <w:pPr>
              <w:suppressAutoHyphens/>
              <w:jc w:val="both"/>
              <w:rPr>
                <w:color w:val="000000"/>
                <w:szCs w:val="28"/>
              </w:rPr>
            </w:pPr>
            <w:r w:rsidRPr="00123B5F">
              <w:rPr>
                <w:color w:val="000000"/>
                <w:szCs w:val="28"/>
              </w:rPr>
              <w:t>403.11</w:t>
            </w:r>
          </w:p>
        </w:tc>
        <w:tc>
          <w:tcPr>
            <w:tcW w:w="1546" w:type="dxa"/>
            <w:tcBorders>
              <w:top w:val="nil"/>
              <w:left w:val="nil"/>
              <w:bottom w:val="single" w:sz="4" w:space="0" w:color="auto"/>
              <w:right w:val="single" w:sz="4" w:space="0" w:color="auto"/>
            </w:tcBorders>
            <w:shd w:val="clear" w:color="auto" w:fill="auto"/>
            <w:noWrap/>
            <w:vAlign w:val="bottom"/>
            <w:hideMark/>
          </w:tcPr>
          <w:p w14:paraId="5F18A7E7" w14:textId="77777777" w:rsidR="00584252" w:rsidRPr="00123B5F" w:rsidRDefault="00584252" w:rsidP="00123B5F">
            <w:pPr>
              <w:suppressAutoHyphens/>
              <w:jc w:val="both"/>
              <w:rPr>
                <w:color w:val="000000"/>
                <w:szCs w:val="28"/>
              </w:rPr>
            </w:pPr>
            <w:r w:rsidRPr="00123B5F">
              <w:rPr>
                <w:color w:val="000000"/>
                <w:szCs w:val="28"/>
              </w:rPr>
              <w:t>465.05</w:t>
            </w:r>
          </w:p>
        </w:tc>
        <w:tc>
          <w:tcPr>
            <w:tcW w:w="1266" w:type="dxa"/>
            <w:tcBorders>
              <w:top w:val="nil"/>
              <w:left w:val="nil"/>
              <w:bottom w:val="single" w:sz="4" w:space="0" w:color="auto"/>
              <w:right w:val="single" w:sz="4" w:space="0" w:color="auto"/>
            </w:tcBorders>
            <w:shd w:val="clear" w:color="auto" w:fill="auto"/>
            <w:noWrap/>
            <w:vAlign w:val="bottom"/>
            <w:hideMark/>
          </w:tcPr>
          <w:p w14:paraId="4FEE332A" w14:textId="77777777" w:rsidR="00584252" w:rsidRPr="00123B5F" w:rsidRDefault="00584252" w:rsidP="00123B5F">
            <w:pPr>
              <w:suppressAutoHyphens/>
              <w:jc w:val="both"/>
              <w:rPr>
                <w:color w:val="000000"/>
                <w:szCs w:val="28"/>
              </w:rPr>
            </w:pPr>
            <w:r w:rsidRPr="00123B5F">
              <w:rPr>
                <w:color w:val="000000"/>
                <w:szCs w:val="28"/>
              </w:rPr>
              <w:t>536.51</w:t>
            </w:r>
          </w:p>
        </w:tc>
      </w:tr>
      <w:tr w:rsidR="00584252" w:rsidRPr="00123B5F" w14:paraId="3D301C7A"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671A73F" w14:textId="77777777" w:rsidR="00584252" w:rsidRPr="00123B5F" w:rsidRDefault="00584252" w:rsidP="00123B5F">
            <w:pPr>
              <w:suppressAutoHyphens/>
              <w:jc w:val="both"/>
              <w:rPr>
                <w:color w:val="000000"/>
                <w:szCs w:val="28"/>
              </w:rPr>
            </w:pPr>
            <w:r w:rsidRPr="00123B5F">
              <w:rPr>
                <w:color w:val="000000"/>
                <w:szCs w:val="28"/>
              </w:rPr>
              <w:t>расходы на холодную воду</w:t>
            </w:r>
          </w:p>
        </w:tc>
        <w:tc>
          <w:tcPr>
            <w:tcW w:w="1580" w:type="dxa"/>
            <w:tcBorders>
              <w:top w:val="nil"/>
              <w:left w:val="nil"/>
              <w:bottom w:val="single" w:sz="4" w:space="0" w:color="auto"/>
              <w:right w:val="single" w:sz="4" w:space="0" w:color="auto"/>
            </w:tcBorders>
            <w:shd w:val="clear" w:color="auto" w:fill="auto"/>
            <w:noWrap/>
            <w:hideMark/>
          </w:tcPr>
          <w:p w14:paraId="012A15CD"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4693095A" w14:textId="77777777" w:rsidR="00584252" w:rsidRPr="00123B5F" w:rsidRDefault="00584252" w:rsidP="00123B5F">
            <w:pPr>
              <w:suppressAutoHyphens/>
              <w:jc w:val="both"/>
              <w:rPr>
                <w:color w:val="000000"/>
                <w:szCs w:val="28"/>
              </w:rPr>
            </w:pPr>
            <w:r w:rsidRPr="00123B5F">
              <w:rPr>
                <w:color w:val="000000"/>
                <w:szCs w:val="28"/>
              </w:rPr>
              <w:t>42.55</w:t>
            </w:r>
          </w:p>
        </w:tc>
        <w:tc>
          <w:tcPr>
            <w:tcW w:w="1266" w:type="dxa"/>
            <w:tcBorders>
              <w:top w:val="nil"/>
              <w:left w:val="nil"/>
              <w:bottom w:val="single" w:sz="4" w:space="0" w:color="auto"/>
              <w:right w:val="single" w:sz="4" w:space="0" w:color="auto"/>
            </w:tcBorders>
            <w:shd w:val="clear" w:color="auto" w:fill="auto"/>
            <w:noWrap/>
            <w:vAlign w:val="bottom"/>
            <w:hideMark/>
          </w:tcPr>
          <w:p w14:paraId="11DA9E29" w14:textId="77777777" w:rsidR="00584252" w:rsidRPr="00123B5F" w:rsidRDefault="00584252" w:rsidP="00123B5F">
            <w:pPr>
              <w:suppressAutoHyphens/>
              <w:jc w:val="both"/>
              <w:rPr>
                <w:color w:val="000000"/>
                <w:szCs w:val="28"/>
              </w:rPr>
            </w:pPr>
            <w:r w:rsidRPr="00123B5F">
              <w:rPr>
                <w:color w:val="000000"/>
                <w:szCs w:val="28"/>
              </w:rPr>
              <w:t>43.78</w:t>
            </w:r>
          </w:p>
        </w:tc>
        <w:tc>
          <w:tcPr>
            <w:tcW w:w="1645" w:type="dxa"/>
            <w:tcBorders>
              <w:top w:val="nil"/>
              <w:left w:val="nil"/>
              <w:bottom w:val="single" w:sz="4" w:space="0" w:color="auto"/>
              <w:right w:val="single" w:sz="4" w:space="0" w:color="auto"/>
            </w:tcBorders>
            <w:shd w:val="clear" w:color="auto" w:fill="auto"/>
            <w:noWrap/>
            <w:vAlign w:val="bottom"/>
            <w:hideMark/>
          </w:tcPr>
          <w:p w14:paraId="0AF24F62" w14:textId="77777777" w:rsidR="00584252" w:rsidRPr="00123B5F" w:rsidRDefault="00584252" w:rsidP="00123B5F">
            <w:pPr>
              <w:suppressAutoHyphens/>
              <w:jc w:val="both"/>
              <w:rPr>
                <w:color w:val="000000"/>
                <w:szCs w:val="28"/>
              </w:rPr>
            </w:pPr>
            <w:r w:rsidRPr="00123B5F">
              <w:rPr>
                <w:color w:val="000000"/>
                <w:szCs w:val="28"/>
              </w:rPr>
              <w:t>45.05</w:t>
            </w:r>
          </w:p>
        </w:tc>
        <w:tc>
          <w:tcPr>
            <w:tcW w:w="1266" w:type="dxa"/>
            <w:tcBorders>
              <w:top w:val="nil"/>
              <w:left w:val="nil"/>
              <w:bottom w:val="single" w:sz="4" w:space="0" w:color="auto"/>
              <w:right w:val="single" w:sz="4" w:space="0" w:color="auto"/>
            </w:tcBorders>
            <w:shd w:val="clear" w:color="auto" w:fill="auto"/>
            <w:noWrap/>
            <w:vAlign w:val="bottom"/>
            <w:hideMark/>
          </w:tcPr>
          <w:p w14:paraId="0CDC16D4" w14:textId="77777777" w:rsidR="00584252" w:rsidRPr="00123B5F" w:rsidRDefault="00584252" w:rsidP="00123B5F">
            <w:pPr>
              <w:suppressAutoHyphens/>
              <w:jc w:val="both"/>
              <w:rPr>
                <w:color w:val="000000"/>
                <w:szCs w:val="28"/>
              </w:rPr>
            </w:pPr>
            <w:r w:rsidRPr="00123B5F">
              <w:rPr>
                <w:color w:val="000000"/>
                <w:szCs w:val="28"/>
              </w:rPr>
              <w:t>46.36</w:t>
            </w:r>
          </w:p>
        </w:tc>
        <w:tc>
          <w:tcPr>
            <w:tcW w:w="1266" w:type="dxa"/>
            <w:tcBorders>
              <w:top w:val="nil"/>
              <w:left w:val="nil"/>
              <w:bottom w:val="single" w:sz="4" w:space="0" w:color="auto"/>
              <w:right w:val="single" w:sz="4" w:space="0" w:color="auto"/>
            </w:tcBorders>
            <w:shd w:val="clear" w:color="auto" w:fill="auto"/>
            <w:noWrap/>
            <w:vAlign w:val="bottom"/>
            <w:hideMark/>
          </w:tcPr>
          <w:p w14:paraId="72648DA4" w14:textId="77777777" w:rsidR="00584252" w:rsidRPr="00123B5F" w:rsidRDefault="00584252" w:rsidP="00123B5F">
            <w:pPr>
              <w:suppressAutoHyphens/>
              <w:jc w:val="both"/>
              <w:rPr>
                <w:color w:val="000000"/>
                <w:szCs w:val="28"/>
              </w:rPr>
            </w:pPr>
            <w:r w:rsidRPr="00123B5F">
              <w:rPr>
                <w:color w:val="000000"/>
                <w:szCs w:val="28"/>
              </w:rPr>
              <w:t>47.70</w:t>
            </w:r>
          </w:p>
        </w:tc>
        <w:tc>
          <w:tcPr>
            <w:tcW w:w="1266" w:type="dxa"/>
            <w:tcBorders>
              <w:top w:val="nil"/>
              <w:left w:val="nil"/>
              <w:bottom w:val="single" w:sz="4" w:space="0" w:color="auto"/>
              <w:right w:val="single" w:sz="4" w:space="0" w:color="auto"/>
            </w:tcBorders>
            <w:shd w:val="clear" w:color="auto" w:fill="auto"/>
            <w:noWrap/>
            <w:vAlign w:val="bottom"/>
            <w:hideMark/>
          </w:tcPr>
          <w:p w14:paraId="169AC97D" w14:textId="77777777" w:rsidR="00584252" w:rsidRPr="00123B5F" w:rsidRDefault="00584252" w:rsidP="00123B5F">
            <w:pPr>
              <w:suppressAutoHyphens/>
              <w:jc w:val="both"/>
              <w:rPr>
                <w:color w:val="000000"/>
                <w:szCs w:val="28"/>
              </w:rPr>
            </w:pPr>
            <w:r w:rsidRPr="00123B5F">
              <w:rPr>
                <w:color w:val="000000"/>
                <w:szCs w:val="28"/>
              </w:rPr>
              <w:t>49.09</w:t>
            </w:r>
          </w:p>
        </w:tc>
        <w:tc>
          <w:tcPr>
            <w:tcW w:w="1546" w:type="dxa"/>
            <w:tcBorders>
              <w:top w:val="nil"/>
              <w:left w:val="nil"/>
              <w:bottom w:val="single" w:sz="4" w:space="0" w:color="auto"/>
              <w:right w:val="single" w:sz="4" w:space="0" w:color="auto"/>
            </w:tcBorders>
            <w:shd w:val="clear" w:color="auto" w:fill="auto"/>
            <w:noWrap/>
            <w:vAlign w:val="bottom"/>
            <w:hideMark/>
          </w:tcPr>
          <w:p w14:paraId="4B306C18" w14:textId="77777777" w:rsidR="00584252" w:rsidRPr="00123B5F" w:rsidRDefault="00584252" w:rsidP="00123B5F">
            <w:pPr>
              <w:suppressAutoHyphens/>
              <w:jc w:val="both"/>
              <w:rPr>
                <w:color w:val="000000"/>
                <w:szCs w:val="28"/>
              </w:rPr>
            </w:pPr>
            <w:r w:rsidRPr="00123B5F">
              <w:rPr>
                <w:color w:val="000000"/>
                <w:szCs w:val="28"/>
              </w:rPr>
              <w:t>56.63</w:t>
            </w:r>
          </w:p>
        </w:tc>
        <w:tc>
          <w:tcPr>
            <w:tcW w:w="1266" w:type="dxa"/>
            <w:tcBorders>
              <w:top w:val="nil"/>
              <w:left w:val="nil"/>
              <w:bottom w:val="single" w:sz="4" w:space="0" w:color="auto"/>
              <w:right w:val="single" w:sz="4" w:space="0" w:color="auto"/>
            </w:tcBorders>
            <w:shd w:val="clear" w:color="auto" w:fill="auto"/>
            <w:noWrap/>
            <w:vAlign w:val="bottom"/>
            <w:hideMark/>
          </w:tcPr>
          <w:p w14:paraId="1BAFAA97" w14:textId="77777777" w:rsidR="00584252" w:rsidRPr="00123B5F" w:rsidRDefault="00584252" w:rsidP="00123B5F">
            <w:pPr>
              <w:suppressAutoHyphens/>
              <w:jc w:val="both"/>
              <w:rPr>
                <w:color w:val="000000"/>
                <w:szCs w:val="28"/>
              </w:rPr>
            </w:pPr>
            <w:r w:rsidRPr="00123B5F">
              <w:rPr>
                <w:color w:val="000000"/>
                <w:szCs w:val="28"/>
              </w:rPr>
              <w:t>65.33</w:t>
            </w:r>
          </w:p>
        </w:tc>
      </w:tr>
      <w:tr w:rsidR="00584252" w:rsidRPr="00123B5F" w14:paraId="6C86C15B"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9C141F1" w14:textId="77777777" w:rsidR="00584252" w:rsidRPr="00123B5F" w:rsidRDefault="00584252" w:rsidP="00123B5F">
            <w:pPr>
              <w:suppressAutoHyphens/>
              <w:jc w:val="both"/>
              <w:rPr>
                <w:color w:val="000000"/>
                <w:szCs w:val="28"/>
              </w:rPr>
            </w:pPr>
            <w:r w:rsidRPr="00123B5F">
              <w:rPr>
                <w:color w:val="000000"/>
                <w:szCs w:val="28"/>
              </w:rPr>
              <w:t>расходы на теплоноситель</w:t>
            </w:r>
          </w:p>
        </w:tc>
        <w:tc>
          <w:tcPr>
            <w:tcW w:w="1580" w:type="dxa"/>
            <w:tcBorders>
              <w:top w:val="nil"/>
              <w:left w:val="nil"/>
              <w:bottom w:val="single" w:sz="4" w:space="0" w:color="auto"/>
              <w:right w:val="single" w:sz="4" w:space="0" w:color="auto"/>
            </w:tcBorders>
            <w:shd w:val="clear" w:color="auto" w:fill="auto"/>
            <w:noWrap/>
            <w:hideMark/>
          </w:tcPr>
          <w:p w14:paraId="060BC1A6"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0C10C3F7"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3A9938"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3514E5EA"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DC5237C"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EEF5851"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1BD01B"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90B4385"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2A2980"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16390185"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8B4A032" w14:textId="0B472CFF" w:rsidR="00584252" w:rsidRPr="00123B5F" w:rsidRDefault="00584252" w:rsidP="00123B5F">
            <w:pPr>
              <w:suppressAutoHyphens/>
              <w:jc w:val="both"/>
              <w:rPr>
                <w:color w:val="000000"/>
                <w:szCs w:val="28"/>
              </w:rPr>
            </w:pPr>
            <w:r w:rsidRPr="00123B5F">
              <w:rPr>
                <w:color w:val="000000"/>
                <w:szCs w:val="28"/>
              </w:rPr>
              <w:t>расходы, связанные с созданием нормативных запасов топлива</w:t>
            </w:r>
          </w:p>
        </w:tc>
        <w:tc>
          <w:tcPr>
            <w:tcW w:w="1580" w:type="dxa"/>
            <w:tcBorders>
              <w:top w:val="nil"/>
              <w:left w:val="nil"/>
              <w:bottom w:val="single" w:sz="4" w:space="0" w:color="auto"/>
              <w:right w:val="single" w:sz="4" w:space="0" w:color="auto"/>
            </w:tcBorders>
            <w:shd w:val="clear" w:color="auto" w:fill="auto"/>
            <w:noWrap/>
            <w:hideMark/>
          </w:tcPr>
          <w:p w14:paraId="147261D4"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031FB652"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2A21305"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EC09F9A"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EB7C05E"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5BC5CA"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DBFC8F3"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18CE1C7"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4BE5E6C"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204E78F1"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23FC0C35" w14:textId="77777777" w:rsidR="00584252" w:rsidRPr="00123B5F" w:rsidRDefault="00584252" w:rsidP="00123B5F">
            <w:pPr>
              <w:suppressAutoHyphens/>
              <w:jc w:val="both"/>
              <w:rPr>
                <w:color w:val="000000"/>
                <w:szCs w:val="28"/>
              </w:rPr>
            </w:pPr>
            <w:r w:rsidRPr="00123B5F">
              <w:rPr>
                <w:color w:val="000000"/>
                <w:szCs w:val="28"/>
              </w:rPr>
              <w:t>Расходы учитываемые в целях налогообложения, всего</w:t>
            </w:r>
          </w:p>
        </w:tc>
        <w:tc>
          <w:tcPr>
            <w:tcW w:w="1580" w:type="dxa"/>
            <w:tcBorders>
              <w:top w:val="nil"/>
              <w:left w:val="nil"/>
              <w:bottom w:val="single" w:sz="4" w:space="0" w:color="auto"/>
              <w:right w:val="single" w:sz="4" w:space="0" w:color="auto"/>
            </w:tcBorders>
            <w:shd w:val="clear" w:color="auto" w:fill="auto"/>
            <w:noWrap/>
            <w:hideMark/>
          </w:tcPr>
          <w:p w14:paraId="176D0C45"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4D7C83B0" w14:textId="77777777" w:rsidR="00584252" w:rsidRPr="00123B5F" w:rsidRDefault="00584252" w:rsidP="00123B5F">
            <w:pPr>
              <w:suppressAutoHyphens/>
              <w:jc w:val="both"/>
              <w:rPr>
                <w:color w:val="000000"/>
                <w:szCs w:val="28"/>
              </w:rPr>
            </w:pPr>
            <w:r w:rsidRPr="00123B5F">
              <w:rPr>
                <w:color w:val="000000"/>
                <w:szCs w:val="28"/>
              </w:rPr>
              <w:t>121.17</w:t>
            </w:r>
          </w:p>
        </w:tc>
        <w:tc>
          <w:tcPr>
            <w:tcW w:w="1266" w:type="dxa"/>
            <w:tcBorders>
              <w:top w:val="nil"/>
              <w:left w:val="nil"/>
              <w:bottom w:val="single" w:sz="4" w:space="0" w:color="auto"/>
              <w:right w:val="single" w:sz="4" w:space="0" w:color="auto"/>
            </w:tcBorders>
            <w:shd w:val="clear" w:color="auto" w:fill="auto"/>
            <w:noWrap/>
            <w:vAlign w:val="bottom"/>
            <w:hideMark/>
          </w:tcPr>
          <w:p w14:paraId="3CD4E1DC" w14:textId="77777777" w:rsidR="00584252" w:rsidRPr="00123B5F" w:rsidRDefault="00584252" w:rsidP="00123B5F">
            <w:pPr>
              <w:suppressAutoHyphens/>
              <w:jc w:val="both"/>
              <w:rPr>
                <w:color w:val="000000"/>
                <w:szCs w:val="28"/>
              </w:rPr>
            </w:pPr>
            <w:r w:rsidRPr="00123B5F">
              <w:rPr>
                <w:color w:val="000000"/>
                <w:szCs w:val="28"/>
              </w:rPr>
              <w:t>214.3514</w:t>
            </w:r>
          </w:p>
        </w:tc>
        <w:tc>
          <w:tcPr>
            <w:tcW w:w="1645" w:type="dxa"/>
            <w:tcBorders>
              <w:top w:val="nil"/>
              <w:left w:val="nil"/>
              <w:bottom w:val="single" w:sz="4" w:space="0" w:color="auto"/>
              <w:right w:val="single" w:sz="4" w:space="0" w:color="auto"/>
            </w:tcBorders>
            <w:shd w:val="clear" w:color="auto" w:fill="auto"/>
            <w:noWrap/>
            <w:vAlign w:val="bottom"/>
            <w:hideMark/>
          </w:tcPr>
          <w:p w14:paraId="4DE9967A" w14:textId="77777777" w:rsidR="00584252" w:rsidRPr="00123B5F" w:rsidRDefault="00584252" w:rsidP="00123B5F">
            <w:pPr>
              <w:suppressAutoHyphens/>
              <w:jc w:val="both"/>
              <w:rPr>
                <w:color w:val="000000"/>
                <w:szCs w:val="28"/>
              </w:rPr>
            </w:pPr>
            <w:r w:rsidRPr="00123B5F">
              <w:rPr>
                <w:color w:val="000000"/>
                <w:szCs w:val="28"/>
              </w:rPr>
              <w:t>219.676</w:t>
            </w:r>
          </w:p>
        </w:tc>
        <w:tc>
          <w:tcPr>
            <w:tcW w:w="1266" w:type="dxa"/>
            <w:tcBorders>
              <w:top w:val="nil"/>
              <w:left w:val="nil"/>
              <w:bottom w:val="single" w:sz="4" w:space="0" w:color="auto"/>
              <w:right w:val="single" w:sz="4" w:space="0" w:color="auto"/>
            </w:tcBorders>
            <w:shd w:val="clear" w:color="auto" w:fill="auto"/>
            <w:noWrap/>
            <w:vAlign w:val="bottom"/>
            <w:hideMark/>
          </w:tcPr>
          <w:p w14:paraId="153EB332" w14:textId="77777777" w:rsidR="00584252" w:rsidRPr="00123B5F" w:rsidRDefault="00584252" w:rsidP="00123B5F">
            <w:pPr>
              <w:suppressAutoHyphens/>
              <w:jc w:val="both"/>
              <w:rPr>
                <w:color w:val="000000"/>
                <w:szCs w:val="28"/>
              </w:rPr>
            </w:pPr>
            <w:r w:rsidRPr="00123B5F">
              <w:rPr>
                <w:color w:val="000000"/>
                <w:szCs w:val="28"/>
              </w:rPr>
              <w:t>230.1784</w:t>
            </w:r>
          </w:p>
        </w:tc>
        <w:tc>
          <w:tcPr>
            <w:tcW w:w="1266" w:type="dxa"/>
            <w:tcBorders>
              <w:top w:val="nil"/>
              <w:left w:val="nil"/>
              <w:bottom w:val="single" w:sz="4" w:space="0" w:color="auto"/>
              <w:right w:val="single" w:sz="4" w:space="0" w:color="auto"/>
            </w:tcBorders>
            <w:shd w:val="clear" w:color="auto" w:fill="auto"/>
            <w:noWrap/>
            <w:vAlign w:val="bottom"/>
            <w:hideMark/>
          </w:tcPr>
          <w:p w14:paraId="216D35B8" w14:textId="77777777" w:rsidR="00584252" w:rsidRPr="00123B5F" w:rsidRDefault="00584252" w:rsidP="00123B5F">
            <w:pPr>
              <w:suppressAutoHyphens/>
              <w:jc w:val="both"/>
              <w:rPr>
                <w:color w:val="000000"/>
                <w:szCs w:val="28"/>
              </w:rPr>
            </w:pPr>
            <w:r w:rsidRPr="00123B5F">
              <w:rPr>
                <w:color w:val="000000"/>
                <w:szCs w:val="28"/>
              </w:rPr>
              <w:t>240.8644</w:t>
            </w:r>
          </w:p>
        </w:tc>
        <w:tc>
          <w:tcPr>
            <w:tcW w:w="1266" w:type="dxa"/>
            <w:tcBorders>
              <w:top w:val="nil"/>
              <w:left w:val="nil"/>
              <w:bottom w:val="single" w:sz="4" w:space="0" w:color="auto"/>
              <w:right w:val="single" w:sz="4" w:space="0" w:color="auto"/>
            </w:tcBorders>
            <w:shd w:val="clear" w:color="auto" w:fill="auto"/>
            <w:noWrap/>
            <w:vAlign w:val="bottom"/>
            <w:hideMark/>
          </w:tcPr>
          <w:p w14:paraId="75B2A24A" w14:textId="77777777" w:rsidR="00584252" w:rsidRPr="00123B5F" w:rsidRDefault="00584252" w:rsidP="00123B5F">
            <w:pPr>
              <w:suppressAutoHyphens/>
              <w:jc w:val="both"/>
              <w:rPr>
                <w:color w:val="000000"/>
                <w:szCs w:val="28"/>
              </w:rPr>
            </w:pPr>
            <w:r w:rsidRPr="00123B5F">
              <w:rPr>
                <w:color w:val="000000"/>
                <w:szCs w:val="28"/>
              </w:rPr>
              <w:t>246.7405</w:t>
            </w:r>
          </w:p>
        </w:tc>
        <w:tc>
          <w:tcPr>
            <w:tcW w:w="1546" w:type="dxa"/>
            <w:tcBorders>
              <w:top w:val="nil"/>
              <w:left w:val="nil"/>
              <w:bottom w:val="single" w:sz="4" w:space="0" w:color="auto"/>
              <w:right w:val="single" w:sz="4" w:space="0" w:color="auto"/>
            </w:tcBorders>
            <w:shd w:val="clear" w:color="auto" w:fill="auto"/>
            <w:noWrap/>
            <w:vAlign w:val="bottom"/>
            <w:hideMark/>
          </w:tcPr>
          <w:p w14:paraId="6108F7E7" w14:textId="77777777" w:rsidR="00584252" w:rsidRPr="00123B5F" w:rsidRDefault="00584252" w:rsidP="00123B5F">
            <w:pPr>
              <w:suppressAutoHyphens/>
              <w:jc w:val="both"/>
              <w:rPr>
                <w:color w:val="000000"/>
                <w:szCs w:val="28"/>
              </w:rPr>
            </w:pPr>
            <w:r w:rsidRPr="00123B5F">
              <w:rPr>
                <w:color w:val="000000"/>
                <w:szCs w:val="28"/>
              </w:rPr>
              <w:t>279.207752</w:t>
            </w:r>
          </w:p>
        </w:tc>
        <w:tc>
          <w:tcPr>
            <w:tcW w:w="1266" w:type="dxa"/>
            <w:tcBorders>
              <w:top w:val="nil"/>
              <w:left w:val="nil"/>
              <w:bottom w:val="single" w:sz="4" w:space="0" w:color="auto"/>
              <w:right w:val="single" w:sz="4" w:space="0" w:color="auto"/>
            </w:tcBorders>
            <w:shd w:val="clear" w:color="auto" w:fill="auto"/>
            <w:noWrap/>
            <w:vAlign w:val="bottom"/>
            <w:hideMark/>
          </w:tcPr>
          <w:p w14:paraId="301B3F0C" w14:textId="77777777" w:rsidR="00584252" w:rsidRPr="00123B5F" w:rsidRDefault="00584252" w:rsidP="00123B5F">
            <w:pPr>
              <w:suppressAutoHyphens/>
              <w:jc w:val="both"/>
              <w:rPr>
                <w:color w:val="000000"/>
                <w:szCs w:val="28"/>
              </w:rPr>
            </w:pPr>
            <w:r w:rsidRPr="00123B5F">
              <w:rPr>
                <w:color w:val="000000"/>
                <w:szCs w:val="28"/>
              </w:rPr>
              <w:t>317.5072</w:t>
            </w:r>
          </w:p>
        </w:tc>
      </w:tr>
      <w:tr w:rsidR="00584252" w:rsidRPr="00123B5F" w14:paraId="245CE181"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D827742" w14:textId="77777777" w:rsidR="00584252" w:rsidRPr="00123B5F" w:rsidRDefault="00584252" w:rsidP="00123B5F">
            <w:pPr>
              <w:suppressAutoHyphens/>
              <w:jc w:val="both"/>
              <w:rPr>
                <w:color w:val="000000"/>
                <w:szCs w:val="28"/>
              </w:rPr>
            </w:pPr>
            <w:r w:rsidRPr="00123B5F">
              <w:rPr>
                <w:color w:val="000000"/>
                <w:szCs w:val="28"/>
              </w:rPr>
              <w:t>Нормативная прибыль</w:t>
            </w:r>
          </w:p>
        </w:tc>
        <w:tc>
          <w:tcPr>
            <w:tcW w:w="1580" w:type="dxa"/>
            <w:tcBorders>
              <w:top w:val="nil"/>
              <w:left w:val="nil"/>
              <w:bottom w:val="single" w:sz="4" w:space="0" w:color="auto"/>
              <w:right w:val="single" w:sz="4" w:space="0" w:color="auto"/>
            </w:tcBorders>
            <w:shd w:val="clear" w:color="auto" w:fill="auto"/>
            <w:noWrap/>
            <w:hideMark/>
          </w:tcPr>
          <w:p w14:paraId="11262AA5"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003EC59A"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2F4744" w14:textId="77777777" w:rsidR="00584252" w:rsidRPr="00123B5F" w:rsidRDefault="00584252" w:rsidP="00123B5F">
            <w:pPr>
              <w:suppressAutoHyphens/>
              <w:jc w:val="both"/>
              <w:rPr>
                <w:color w:val="000000"/>
                <w:szCs w:val="28"/>
              </w:rPr>
            </w:pPr>
            <w:r w:rsidRPr="00123B5F">
              <w:rPr>
                <w:color w:val="000000"/>
                <w:szCs w:val="28"/>
              </w:rPr>
              <w:t>214.35</w:t>
            </w:r>
          </w:p>
        </w:tc>
        <w:tc>
          <w:tcPr>
            <w:tcW w:w="1645" w:type="dxa"/>
            <w:tcBorders>
              <w:top w:val="nil"/>
              <w:left w:val="nil"/>
              <w:bottom w:val="single" w:sz="4" w:space="0" w:color="auto"/>
              <w:right w:val="single" w:sz="4" w:space="0" w:color="auto"/>
            </w:tcBorders>
            <w:shd w:val="clear" w:color="auto" w:fill="auto"/>
            <w:noWrap/>
            <w:vAlign w:val="bottom"/>
            <w:hideMark/>
          </w:tcPr>
          <w:p w14:paraId="47CDB686" w14:textId="77777777" w:rsidR="00584252" w:rsidRPr="00123B5F" w:rsidRDefault="00584252" w:rsidP="00123B5F">
            <w:pPr>
              <w:suppressAutoHyphens/>
              <w:jc w:val="both"/>
              <w:rPr>
                <w:color w:val="000000"/>
                <w:szCs w:val="28"/>
              </w:rPr>
            </w:pPr>
            <w:r w:rsidRPr="00123B5F">
              <w:rPr>
                <w:color w:val="000000"/>
                <w:szCs w:val="28"/>
              </w:rPr>
              <w:t>219.68</w:t>
            </w:r>
          </w:p>
        </w:tc>
        <w:tc>
          <w:tcPr>
            <w:tcW w:w="1266" w:type="dxa"/>
            <w:tcBorders>
              <w:top w:val="nil"/>
              <w:left w:val="nil"/>
              <w:bottom w:val="single" w:sz="4" w:space="0" w:color="auto"/>
              <w:right w:val="single" w:sz="4" w:space="0" w:color="auto"/>
            </w:tcBorders>
            <w:shd w:val="clear" w:color="auto" w:fill="auto"/>
            <w:noWrap/>
            <w:vAlign w:val="bottom"/>
            <w:hideMark/>
          </w:tcPr>
          <w:p w14:paraId="39E00B16" w14:textId="77777777" w:rsidR="00584252" w:rsidRPr="00123B5F" w:rsidRDefault="00584252" w:rsidP="00123B5F">
            <w:pPr>
              <w:suppressAutoHyphens/>
              <w:jc w:val="both"/>
              <w:rPr>
                <w:color w:val="000000"/>
                <w:szCs w:val="28"/>
              </w:rPr>
            </w:pPr>
            <w:r w:rsidRPr="00123B5F">
              <w:rPr>
                <w:color w:val="000000"/>
                <w:szCs w:val="28"/>
              </w:rPr>
              <w:t>230.18</w:t>
            </w:r>
          </w:p>
        </w:tc>
        <w:tc>
          <w:tcPr>
            <w:tcW w:w="1266" w:type="dxa"/>
            <w:tcBorders>
              <w:top w:val="nil"/>
              <w:left w:val="nil"/>
              <w:bottom w:val="single" w:sz="4" w:space="0" w:color="auto"/>
              <w:right w:val="single" w:sz="4" w:space="0" w:color="auto"/>
            </w:tcBorders>
            <w:shd w:val="clear" w:color="auto" w:fill="auto"/>
            <w:noWrap/>
            <w:vAlign w:val="bottom"/>
            <w:hideMark/>
          </w:tcPr>
          <w:p w14:paraId="63160B6E" w14:textId="77777777" w:rsidR="00584252" w:rsidRPr="00123B5F" w:rsidRDefault="00584252" w:rsidP="00123B5F">
            <w:pPr>
              <w:suppressAutoHyphens/>
              <w:jc w:val="both"/>
              <w:rPr>
                <w:color w:val="000000"/>
                <w:szCs w:val="28"/>
              </w:rPr>
            </w:pPr>
            <w:r w:rsidRPr="00123B5F">
              <w:rPr>
                <w:color w:val="000000"/>
                <w:szCs w:val="28"/>
              </w:rPr>
              <w:t>240.86</w:t>
            </w:r>
          </w:p>
        </w:tc>
        <w:tc>
          <w:tcPr>
            <w:tcW w:w="1266" w:type="dxa"/>
            <w:tcBorders>
              <w:top w:val="nil"/>
              <w:left w:val="nil"/>
              <w:bottom w:val="single" w:sz="4" w:space="0" w:color="auto"/>
              <w:right w:val="single" w:sz="4" w:space="0" w:color="auto"/>
            </w:tcBorders>
            <w:shd w:val="clear" w:color="auto" w:fill="auto"/>
            <w:noWrap/>
            <w:vAlign w:val="bottom"/>
            <w:hideMark/>
          </w:tcPr>
          <w:p w14:paraId="5FC15CE4" w14:textId="77777777" w:rsidR="00584252" w:rsidRPr="00123B5F" w:rsidRDefault="00584252" w:rsidP="00123B5F">
            <w:pPr>
              <w:suppressAutoHyphens/>
              <w:jc w:val="both"/>
              <w:rPr>
                <w:color w:val="000000"/>
                <w:szCs w:val="28"/>
              </w:rPr>
            </w:pPr>
            <w:r w:rsidRPr="00123B5F">
              <w:rPr>
                <w:color w:val="000000"/>
                <w:szCs w:val="28"/>
              </w:rPr>
              <w:t>246.74</w:t>
            </w:r>
          </w:p>
        </w:tc>
        <w:tc>
          <w:tcPr>
            <w:tcW w:w="1546" w:type="dxa"/>
            <w:tcBorders>
              <w:top w:val="nil"/>
              <w:left w:val="nil"/>
              <w:bottom w:val="single" w:sz="4" w:space="0" w:color="auto"/>
              <w:right w:val="single" w:sz="4" w:space="0" w:color="auto"/>
            </w:tcBorders>
            <w:shd w:val="clear" w:color="auto" w:fill="auto"/>
            <w:noWrap/>
            <w:vAlign w:val="bottom"/>
            <w:hideMark/>
          </w:tcPr>
          <w:p w14:paraId="1815802E" w14:textId="77777777" w:rsidR="00584252" w:rsidRPr="00123B5F" w:rsidRDefault="00584252" w:rsidP="00123B5F">
            <w:pPr>
              <w:suppressAutoHyphens/>
              <w:jc w:val="both"/>
              <w:rPr>
                <w:color w:val="000000"/>
                <w:szCs w:val="28"/>
              </w:rPr>
            </w:pPr>
            <w:r w:rsidRPr="00123B5F">
              <w:rPr>
                <w:color w:val="000000"/>
                <w:szCs w:val="28"/>
              </w:rPr>
              <w:t>279.21</w:t>
            </w:r>
          </w:p>
        </w:tc>
        <w:tc>
          <w:tcPr>
            <w:tcW w:w="1266" w:type="dxa"/>
            <w:tcBorders>
              <w:top w:val="nil"/>
              <w:left w:val="nil"/>
              <w:bottom w:val="single" w:sz="4" w:space="0" w:color="auto"/>
              <w:right w:val="single" w:sz="4" w:space="0" w:color="auto"/>
            </w:tcBorders>
            <w:shd w:val="clear" w:color="auto" w:fill="auto"/>
            <w:noWrap/>
            <w:vAlign w:val="bottom"/>
            <w:hideMark/>
          </w:tcPr>
          <w:p w14:paraId="0BE32707" w14:textId="77777777" w:rsidR="00584252" w:rsidRPr="00123B5F" w:rsidRDefault="00584252" w:rsidP="00123B5F">
            <w:pPr>
              <w:suppressAutoHyphens/>
              <w:jc w:val="both"/>
              <w:rPr>
                <w:color w:val="000000"/>
                <w:szCs w:val="28"/>
              </w:rPr>
            </w:pPr>
            <w:r w:rsidRPr="00123B5F">
              <w:rPr>
                <w:color w:val="000000"/>
                <w:szCs w:val="28"/>
              </w:rPr>
              <w:t>317.51</w:t>
            </w:r>
          </w:p>
        </w:tc>
      </w:tr>
      <w:tr w:rsidR="00584252" w:rsidRPr="00123B5F" w14:paraId="2D3BA2A7"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1A43E0EA" w14:textId="77777777" w:rsidR="00584252" w:rsidRPr="00123B5F" w:rsidRDefault="00584252" w:rsidP="00123B5F">
            <w:pPr>
              <w:suppressAutoHyphens/>
              <w:jc w:val="both"/>
              <w:rPr>
                <w:color w:val="000000"/>
                <w:szCs w:val="28"/>
              </w:rPr>
            </w:pPr>
            <w:r w:rsidRPr="00123B5F">
              <w:rPr>
                <w:color w:val="000000"/>
                <w:szCs w:val="28"/>
              </w:rPr>
              <w:t>расходы на кап вложения</w:t>
            </w:r>
          </w:p>
        </w:tc>
        <w:tc>
          <w:tcPr>
            <w:tcW w:w="1580" w:type="dxa"/>
            <w:tcBorders>
              <w:top w:val="nil"/>
              <w:left w:val="nil"/>
              <w:bottom w:val="single" w:sz="4" w:space="0" w:color="auto"/>
              <w:right w:val="single" w:sz="4" w:space="0" w:color="auto"/>
            </w:tcBorders>
            <w:shd w:val="clear" w:color="auto" w:fill="auto"/>
            <w:noWrap/>
            <w:hideMark/>
          </w:tcPr>
          <w:p w14:paraId="39183CB0"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71DCF0F2"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1458EB"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5BA40384"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E27B81E"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CF3696"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6DCA3E"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4AF49DBD"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554472F"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655E094E"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DBAC92" w14:textId="77777777" w:rsidR="00584252" w:rsidRPr="00123B5F" w:rsidRDefault="00584252" w:rsidP="00123B5F">
            <w:pPr>
              <w:suppressAutoHyphens/>
              <w:jc w:val="both"/>
              <w:rPr>
                <w:color w:val="000000"/>
                <w:szCs w:val="28"/>
              </w:rPr>
            </w:pPr>
            <w:r w:rsidRPr="00123B5F">
              <w:rPr>
                <w:color w:val="000000"/>
                <w:szCs w:val="28"/>
              </w:rPr>
              <w:t>денежные выплаты социального характера</w:t>
            </w:r>
          </w:p>
        </w:tc>
        <w:tc>
          <w:tcPr>
            <w:tcW w:w="1580" w:type="dxa"/>
            <w:tcBorders>
              <w:top w:val="nil"/>
              <w:left w:val="nil"/>
              <w:bottom w:val="single" w:sz="4" w:space="0" w:color="auto"/>
              <w:right w:val="single" w:sz="4" w:space="0" w:color="auto"/>
            </w:tcBorders>
            <w:shd w:val="clear" w:color="auto" w:fill="auto"/>
            <w:noWrap/>
            <w:hideMark/>
          </w:tcPr>
          <w:p w14:paraId="7D7836F3"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07E10749"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EE12A7F"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7F284611"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14E4A6"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794927E"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9C4AB9C"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38F87695"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EEA1616"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0C7EF7B8"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397E1D5" w14:textId="77777777" w:rsidR="00584252" w:rsidRPr="00123B5F" w:rsidRDefault="00584252" w:rsidP="00123B5F">
            <w:pPr>
              <w:suppressAutoHyphens/>
              <w:jc w:val="both"/>
              <w:rPr>
                <w:color w:val="000000"/>
                <w:szCs w:val="28"/>
              </w:rPr>
            </w:pPr>
            <w:r w:rsidRPr="00123B5F">
              <w:rPr>
                <w:color w:val="000000"/>
                <w:szCs w:val="28"/>
              </w:rPr>
              <w:t>Расчетная предпринимательская прибыль</w:t>
            </w:r>
          </w:p>
        </w:tc>
        <w:tc>
          <w:tcPr>
            <w:tcW w:w="1580" w:type="dxa"/>
            <w:tcBorders>
              <w:top w:val="nil"/>
              <w:left w:val="nil"/>
              <w:bottom w:val="single" w:sz="4" w:space="0" w:color="auto"/>
              <w:right w:val="single" w:sz="4" w:space="0" w:color="auto"/>
            </w:tcBorders>
            <w:shd w:val="clear" w:color="auto" w:fill="auto"/>
            <w:noWrap/>
            <w:hideMark/>
          </w:tcPr>
          <w:p w14:paraId="54BF82D1"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520A6EFB" w14:textId="77777777" w:rsidR="00584252" w:rsidRPr="00123B5F" w:rsidRDefault="00584252" w:rsidP="00123B5F">
            <w:pPr>
              <w:suppressAutoHyphens/>
              <w:jc w:val="both"/>
              <w:rPr>
                <w:color w:val="000000"/>
                <w:szCs w:val="28"/>
              </w:rPr>
            </w:pPr>
            <w:r w:rsidRPr="00123B5F">
              <w:rPr>
                <w:color w:val="000000"/>
                <w:szCs w:val="28"/>
              </w:rPr>
              <w:t>121.17</w:t>
            </w:r>
          </w:p>
        </w:tc>
        <w:tc>
          <w:tcPr>
            <w:tcW w:w="1266" w:type="dxa"/>
            <w:tcBorders>
              <w:top w:val="nil"/>
              <w:left w:val="nil"/>
              <w:bottom w:val="single" w:sz="4" w:space="0" w:color="auto"/>
              <w:right w:val="single" w:sz="4" w:space="0" w:color="auto"/>
            </w:tcBorders>
            <w:shd w:val="clear" w:color="auto" w:fill="auto"/>
            <w:noWrap/>
            <w:vAlign w:val="bottom"/>
            <w:hideMark/>
          </w:tcPr>
          <w:p w14:paraId="755071F7" w14:textId="77777777" w:rsidR="00584252" w:rsidRPr="00123B5F" w:rsidRDefault="00584252" w:rsidP="00123B5F">
            <w:pPr>
              <w:suppressAutoHyphens/>
              <w:jc w:val="both"/>
              <w:rPr>
                <w:color w:val="000000"/>
                <w:szCs w:val="28"/>
              </w:rPr>
            </w:pPr>
            <w:r w:rsidRPr="00123B5F">
              <w:rPr>
                <w:color w:val="000000"/>
                <w:szCs w:val="28"/>
              </w:rPr>
              <w:t>214.35</w:t>
            </w:r>
          </w:p>
        </w:tc>
        <w:tc>
          <w:tcPr>
            <w:tcW w:w="1645" w:type="dxa"/>
            <w:tcBorders>
              <w:top w:val="nil"/>
              <w:left w:val="nil"/>
              <w:bottom w:val="single" w:sz="4" w:space="0" w:color="auto"/>
              <w:right w:val="single" w:sz="4" w:space="0" w:color="auto"/>
            </w:tcBorders>
            <w:shd w:val="clear" w:color="auto" w:fill="auto"/>
            <w:noWrap/>
            <w:vAlign w:val="bottom"/>
            <w:hideMark/>
          </w:tcPr>
          <w:p w14:paraId="2A310851" w14:textId="77777777" w:rsidR="00584252" w:rsidRPr="00123B5F" w:rsidRDefault="00584252" w:rsidP="00123B5F">
            <w:pPr>
              <w:suppressAutoHyphens/>
              <w:jc w:val="both"/>
              <w:rPr>
                <w:color w:val="000000"/>
                <w:szCs w:val="28"/>
              </w:rPr>
            </w:pPr>
            <w:r w:rsidRPr="00123B5F">
              <w:rPr>
                <w:color w:val="000000"/>
                <w:szCs w:val="28"/>
              </w:rPr>
              <w:t>219.68</w:t>
            </w:r>
          </w:p>
        </w:tc>
        <w:tc>
          <w:tcPr>
            <w:tcW w:w="1266" w:type="dxa"/>
            <w:tcBorders>
              <w:top w:val="nil"/>
              <w:left w:val="nil"/>
              <w:bottom w:val="single" w:sz="4" w:space="0" w:color="auto"/>
              <w:right w:val="single" w:sz="4" w:space="0" w:color="auto"/>
            </w:tcBorders>
            <w:shd w:val="clear" w:color="auto" w:fill="auto"/>
            <w:noWrap/>
            <w:vAlign w:val="bottom"/>
            <w:hideMark/>
          </w:tcPr>
          <w:p w14:paraId="3618E15F" w14:textId="77777777" w:rsidR="00584252" w:rsidRPr="00123B5F" w:rsidRDefault="00584252" w:rsidP="00123B5F">
            <w:pPr>
              <w:suppressAutoHyphens/>
              <w:jc w:val="both"/>
              <w:rPr>
                <w:color w:val="000000"/>
                <w:szCs w:val="28"/>
              </w:rPr>
            </w:pPr>
            <w:r w:rsidRPr="00123B5F">
              <w:rPr>
                <w:color w:val="000000"/>
                <w:szCs w:val="28"/>
              </w:rPr>
              <w:t>230.18</w:t>
            </w:r>
          </w:p>
        </w:tc>
        <w:tc>
          <w:tcPr>
            <w:tcW w:w="1266" w:type="dxa"/>
            <w:tcBorders>
              <w:top w:val="nil"/>
              <w:left w:val="nil"/>
              <w:bottom w:val="single" w:sz="4" w:space="0" w:color="auto"/>
              <w:right w:val="single" w:sz="4" w:space="0" w:color="auto"/>
            </w:tcBorders>
            <w:shd w:val="clear" w:color="auto" w:fill="auto"/>
            <w:noWrap/>
            <w:vAlign w:val="bottom"/>
            <w:hideMark/>
          </w:tcPr>
          <w:p w14:paraId="738ABA19" w14:textId="77777777" w:rsidR="00584252" w:rsidRPr="00123B5F" w:rsidRDefault="00584252" w:rsidP="00123B5F">
            <w:pPr>
              <w:suppressAutoHyphens/>
              <w:jc w:val="both"/>
              <w:rPr>
                <w:color w:val="000000"/>
                <w:szCs w:val="28"/>
              </w:rPr>
            </w:pPr>
            <w:r w:rsidRPr="00123B5F">
              <w:rPr>
                <w:color w:val="000000"/>
                <w:szCs w:val="28"/>
              </w:rPr>
              <w:t>240.86</w:t>
            </w:r>
          </w:p>
        </w:tc>
        <w:tc>
          <w:tcPr>
            <w:tcW w:w="1266" w:type="dxa"/>
            <w:tcBorders>
              <w:top w:val="nil"/>
              <w:left w:val="nil"/>
              <w:bottom w:val="single" w:sz="4" w:space="0" w:color="auto"/>
              <w:right w:val="single" w:sz="4" w:space="0" w:color="auto"/>
            </w:tcBorders>
            <w:shd w:val="clear" w:color="auto" w:fill="auto"/>
            <w:noWrap/>
            <w:vAlign w:val="bottom"/>
            <w:hideMark/>
          </w:tcPr>
          <w:p w14:paraId="2C1240F4" w14:textId="77777777" w:rsidR="00584252" w:rsidRPr="00123B5F" w:rsidRDefault="00584252" w:rsidP="00123B5F">
            <w:pPr>
              <w:suppressAutoHyphens/>
              <w:jc w:val="both"/>
              <w:rPr>
                <w:color w:val="000000"/>
                <w:szCs w:val="28"/>
              </w:rPr>
            </w:pPr>
            <w:r w:rsidRPr="00123B5F">
              <w:rPr>
                <w:color w:val="000000"/>
                <w:szCs w:val="28"/>
              </w:rPr>
              <w:t>246.74</w:t>
            </w:r>
          </w:p>
        </w:tc>
        <w:tc>
          <w:tcPr>
            <w:tcW w:w="1546" w:type="dxa"/>
            <w:tcBorders>
              <w:top w:val="nil"/>
              <w:left w:val="nil"/>
              <w:bottom w:val="single" w:sz="4" w:space="0" w:color="auto"/>
              <w:right w:val="single" w:sz="4" w:space="0" w:color="auto"/>
            </w:tcBorders>
            <w:shd w:val="clear" w:color="auto" w:fill="auto"/>
            <w:noWrap/>
            <w:vAlign w:val="bottom"/>
            <w:hideMark/>
          </w:tcPr>
          <w:p w14:paraId="53528B75" w14:textId="77777777" w:rsidR="00584252" w:rsidRPr="00123B5F" w:rsidRDefault="00584252" w:rsidP="00123B5F">
            <w:pPr>
              <w:suppressAutoHyphens/>
              <w:jc w:val="both"/>
              <w:rPr>
                <w:color w:val="000000"/>
                <w:szCs w:val="28"/>
              </w:rPr>
            </w:pPr>
            <w:r w:rsidRPr="00123B5F">
              <w:rPr>
                <w:color w:val="000000"/>
                <w:szCs w:val="28"/>
              </w:rPr>
              <w:t>279.21</w:t>
            </w:r>
          </w:p>
        </w:tc>
        <w:tc>
          <w:tcPr>
            <w:tcW w:w="1266" w:type="dxa"/>
            <w:tcBorders>
              <w:top w:val="nil"/>
              <w:left w:val="nil"/>
              <w:bottom w:val="single" w:sz="4" w:space="0" w:color="auto"/>
              <w:right w:val="single" w:sz="4" w:space="0" w:color="auto"/>
            </w:tcBorders>
            <w:shd w:val="clear" w:color="auto" w:fill="auto"/>
            <w:noWrap/>
            <w:vAlign w:val="bottom"/>
            <w:hideMark/>
          </w:tcPr>
          <w:p w14:paraId="20BCF7E6" w14:textId="77777777" w:rsidR="00584252" w:rsidRPr="00123B5F" w:rsidRDefault="00584252" w:rsidP="00123B5F">
            <w:pPr>
              <w:suppressAutoHyphens/>
              <w:jc w:val="both"/>
              <w:rPr>
                <w:color w:val="000000"/>
                <w:szCs w:val="28"/>
              </w:rPr>
            </w:pPr>
            <w:r w:rsidRPr="00123B5F">
              <w:rPr>
                <w:color w:val="000000"/>
                <w:szCs w:val="28"/>
              </w:rPr>
              <w:t>317.51</w:t>
            </w:r>
          </w:p>
        </w:tc>
      </w:tr>
      <w:tr w:rsidR="00584252" w:rsidRPr="00123B5F" w14:paraId="20B3072F"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7DF1F40E" w14:textId="77777777" w:rsidR="00584252" w:rsidRPr="00123B5F" w:rsidRDefault="00584252" w:rsidP="00123B5F">
            <w:pPr>
              <w:suppressAutoHyphens/>
              <w:jc w:val="both"/>
              <w:rPr>
                <w:color w:val="000000"/>
                <w:szCs w:val="28"/>
              </w:rPr>
            </w:pPr>
            <w:r w:rsidRPr="00123B5F">
              <w:rPr>
                <w:color w:val="000000"/>
                <w:szCs w:val="28"/>
              </w:rPr>
              <w:t>Выпадающие доходы/экономия средств</w:t>
            </w:r>
          </w:p>
        </w:tc>
        <w:tc>
          <w:tcPr>
            <w:tcW w:w="1580" w:type="dxa"/>
            <w:tcBorders>
              <w:top w:val="nil"/>
              <w:left w:val="nil"/>
              <w:bottom w:val="single" w:sz="4" w:space="0" w:color="auto"/>
              <w:right w:val="single" w:sz="4" w:space="0" w:color="auto"/>
            </w:tcBorders>
            <w:shd w:val="clear" w:color="auto" w:fill="auto"/>
            <w:noWrap/>
            <w:hideMark/>
          </w:tcPr>
          <w:p w14:paraId="462CAF5A"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3B4FE9AF"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C4BE30" w14:textId="77777777" w:rsidR="00584252" w:rsidRPr="00123B5F" w:rsidRDefault="00584252" w:rsidP="00123B5F">
            <w:pPr>
              <w:suppressAutoHyphens/>
              <w:jc w:val="both"/>
              <w:rPr>
                <w:color w:val="000000"/>
                <w:szCs w:val="28"/>
              </w:rPr>
            </w:pPr>
            <w:r w:rsidRPr="00123B5F">
              <w:rPr>
                <w:color w:val="000000"/>
                <w:szCs w:val="28"/>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2DC0E239"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BB373AE"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E69C549"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C24AA7" w14:textId="77777777" w:rsidR="00584252" w:rsidRPr="00123B5F" w:rsidRDefault="00584252" w:rsidP="00123B5F">
            <w:pPr>
              <w:suppressAutoHyphens/>
              <w:jc w:val="both"/>
              <w:rPr>
                <w:color w:val="000000"/>
                <w:szCs w:val="28"/>
              </w:rPr>
            </w:pPr>
            <w:r w:rsidRPr="00123B5F">
              <w:rPr>
                <w:color w:val="000000"/>
                <w:szCs w:val="28"/>
              </w:rPr>
              <w:t>0.00</w:t>
            </w:r>
          </w:p>
        </w:tc>
        <w:tc>
          <w:tcPr>
            <w:tcW w:w="1546" w:type="dxa"/>
            <w:tcBorders>
              <w:top w:val="nil"/>
              <w:left w:val="nil"/>
              <w:bottom w:val="single" w:sz="4" w:space="0" w:color="auto"/>
              <w:right w:val="single" w:sz="4" w:space="0" w:color="auto"/>
            </w:tcBorders>
            <w:shd w:val="clear" w:color="auto" w:fill="auto"/>
            <w:noWrap/>
            <w:vAlign w:val="bottom"/>
            <w:hideMark/>
          </w:tcPr>
          <w:p w14:paraId="5AB6A6EF" w14:textId="77777777" w:rsidR="00584252" w:rsidRPr="00123B5F" w:rsidRDefault="00584252" w:rsidP="00123B5F">
            <w:pPr>
              <w:suppressAutoHyphens/>
              <w:jc w:val="both"/>
              <w:rPr>
                <w:color w:val="000000"/>
                <w:szCs w:val="28"/>
              </w:rPr>
            </w:pPr>
            <w:r w:rsidRPr="00123B5F">
              <w:rPr>
                <w:color w:val="000000"/>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2EF67E" w14:textId="77777777" w:rsidR="00584252" w:rsidRPr="00123B5F" w:rsidRDefault="00584252" w:rsidP="00123B5F">
            <w:pPr>
              <w:suppressAutoHyphens/>
              <w:jc w:val="both"/>
              <w:rPr>
                <w:color w:val="000000"/>
                <w:szCs w:val="28"/>
              </w:rPr>
            </w:pPr>
            <w:r w:rsidRPr="00123B5F">
              <w:rPr>
                <w:color w:val="000000"/>
                <w:szCs w:val="28"/>
              </w:rPr>
              <w:t>0.00</w:t>
            </w:r>
          </w:p>
        </w:tc>
      </w:tr>
      <w:tr w:rsidR="00584252" w:rsidRPr="00123B5F" w14:paraId="090A13D8"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F274D86" w14:textId="77777777" w:rsidR="00584252" w:rsidRPr="00123B5F" w:rsidRDefault="00584252" w:rsidP="00123B5F">
            <w:pPr>
              <w:suppressAutoHyphens/>
              <w:jc w:val="both"/>
              <w:rPr>
                <w:color w:val="000000"/>
                <w:szCs w:val="28"/>
              </w:rPr>
            </w:pPr>
            <w:r w:rsidRPr="00123B5F">
              <w:rPr>
                <w:color w:val="000000"/>
                <w:szCs w:val="28"/>
              </w:rPr>
              <w:lastRenderedPageBreak/>
              <w:t>Необходимая валовая выручка</w:t>
            </w:r>
          </w:p>
        </w:tc>
        <w:tc>
          <w:tcPr>
            <w:tcW w:w="1580" w:type="dxa"/>
            <w:tcBorders>
              <w:top w:val="nil"/>
              <w:left w:val="nil"/>
              <w:bottom w:val="single" w:sz="4" w:space="0" w:color="auto"/>
              <w:right w:val="single" w:sz="4" w:space="0" w:color="auto"/>
            </w:tcBorders>
            <w:shd w:val="clear" w:color="auto" w:fill="auto"/>
            <w:noWrap/>
            <w:hideMark/>
          </w:tcPr>
          <w:p w14:paraId="71D5D10A" w14:textId="77777777" w:rsidR="00584252" w:rsidRPr="00123B5F" w:rsidRDefault="00584252" w:rsidP="00123B5F">
            <w:pPr>
              <w:suppressAutoHyphens/>
              <w:jc w:val="both"/>
              <w:rPr>
                <w:color w:val="000000"/>
                <w:szCs w:val="28"/>
              </w:rPr>
            </w:pPr>
            <w:r w:rsidRPr="00123B5F">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32C151CA" w14:textId="77777777" w:rsidR="00584252" w:rsidRPr="00123B5F" w:rsidRDefault="00584252" w:rsidP="00123B5F">
            <w:pPr>
              <w:suppressAutoHyphens/>
              <w:jc w:val="both"/>
              <w:rPr>
                <w:color w:val="000000"/>
                <w:szCs w:val="28"/>
              </w:rPr>
            </w:pPr>
            <w:r w:rsidRPr="00123B5F">
              <w:rPr>
                <w:color w:val="000000"/>
                <w:szCs w:val="28"/>
              </w:rPr>
              <w:t>4305.14</w:t>
            </w:r>
          </w:p>
        </w:tc>
        <w:tc>
          <w:tcPr>
            <w:tcW w:w="1266" w:type="dxa"/>
            <w:tcBorders>
              <w:top w:val="nil"/>
              <w:left w:val="nil"/>
              <w:bottom w:val="single" w:sz="4" w:space="0" w:color="auto"/>
              <w:right w:val="single" w:sz="4" w:space="0" w:color="auto"/>
            </w:tcBorders>
            <w:shd w:val="clear" w:color="auto" w:fill="auto"/>
            <w:noWrap/>
            <w:vAlign w:val="bottom"/>
            <w:hideMark/>
          </w:tcPr>
          <w:p w14:paraId="3D6B6E40" w14:textId="77777777" w:rsidR="00584252" w:rsidRPr="00123B5F" w:rsidRDefault="00584252" w:rsidP="00123B5F">
            <w:pPr>
              <w:suppressAutoHyphens/>
              <w:jc w:val="both"/>
              <w:rPr>
                <w:color w:val="000000"/>
                <w:szCs w:val="28"/>
              </w:rPr>
            </w:pPr>
            <w:r w:rsidRPr="00123B5F">
              <w:rPr>
                <w:color w:val="000000"/>
                <w:szCs w:val="28"/>
              </w:rPr>
              <w:t>4501.38</w:t>
            </w:r>
          </w:p>
        </w:tc>
        <w:tc>
          <w:tcPr>
            <w:tcW w:w="1645" w:type="dxa"/>
            <w:tcBorders>
              <w:top w:val="nil"/>
              <w:left w:val="nil"/>
              <w:bottom w:val="single" w:sz="4" w:space="0" w:color="auto"/>
              <w:right w:val="single" w:sz="4" w:space="0" w:color="auto"/>
            </w:tcBorders>
            <w:shd w:val="clear" w:color="auto" w:fill="auto"/>
            <w:noWrap/>
            <w:vAlign w:val="bottom"/>
            <w:hideMark/>
          </w:tcPr>
          <w:p w14:paraId="5D716C1C" w14:textId="77777777" w:rsidR="00584252" w:rsidRPr="00123B5F" w:rsidRDefault="00584252" w:rsidP="00123B5F">
            <w:pPr>
              <w:suppressAutoHyphens/>
              <w:jc w:val="both"/>
              <w:rPr>
                <w:color w:val="000000"/>
                <w:szCs w:val="28"/>
              </w:rPr>
            </w:pPr>
            <w:r w:rsidRPr="00123B5F">
              <w:rPr>
                <w:color w:val="000000"/>
                <w:szCs w:val="28"/>
              </w:rPr>
              <w:t>4613.20</w:t>
            </w:r>
          </w:p>
        </w:tc>
        <w:tc>
          <w:tcPr>
            <w:tcW w:w="1266" w:type="dxa"/>
            <w:tcBorders>
              <w:top w:val="nil"/>
              <w:left w:val="nil"/>
              <w:bottom w:val="single" w:sz="4" w:space="0" w:color="auto"/>
              <w:right w:val="single" w:sz="4" w:space="0" w:color="auto"/>
            </w:tcBorders>
            <w:shd w:val="clear" w:color="auto" w:fill="auto"/>
            <w:noWrap/>
            <w:vAlign w:val="bottom"/>
            <w:hideMark/>
          </w:tcPr>
          <w:p w14:paraId="634D465C" w14:textId="77777777" w:rsidR="00584252" w:rsidRPr="00123B5F" w:rsidRDefault="00584252" w:rsidP="00123B5F">
            <w:pPr>
              <w:suppressAutoHyphens/>
              <w:jc w:val="both"/>
              <w:rPr>
                <w:color w:val="000000"/>
                <w:szCs w:val="28"/>
              </w:rPr>
            </w:pPr>
            <w:r w:rsidRPr="00123B5F">
              <w:rPr>
                <w:color w:val="000000"/>
                <w:szCs w:val="28"/>
              </w:rPr>
              <w:t>4833.75</w:t>
            </w:r>
          </w:p>
        </w:tc>
        <w:tc>
          <w:tcPr>
            <w:tcW w:w="1266" w:type="dxa"/>
            <w:tcBorders>
              <w:top w:val="nil"/>
              <w:left w:val="nil"/>
              <w:bottom w:val="single" w:sz="4" w:space="0" w:color="auto"/>
              <w:right w:val="single" w:sz="4" w:space="0" w:color="auto"/>
            </w:tcBorders>
            <w:shd w:val="clear" w:color="auto" w:fill="auto"/>
            <w:noWrap/>
            <w:vAlign w:val="bottom"/>
            <w:hideMark/>
          </w:tcPr>
          <w:p w14:paraId="26912F9C" w14:textId="77777777" w:rsidR="00584252" w:rsidRPr="00123B5F" w:rsidRDefault="00584252" w:rsidP="00123B5F">
            <w:pPr>
              <w:suppressAutoHyphens/>
              <w:jc w:val="both"/>
              <w:rPr>
                <w:color w:val="000000"/>
                <w:szCs w:val="28"/>
              </w:rPr>
            </w:pPr>
            <w:r w:rsidRPr="00123B5F">
              <w:rPr>
                <w:color w:val="000000"/>
                <w:szCs w:val="28"/>
              </w:rPr>
              <w:t>5058.15</w:t>
            </w:r>
          </w:p>
        </w:tc>
        <w:tc>
          <w:tcPr>
            <w:tcW w:w="1266" w:type="dxa"/>
            <w:tcBorders>
              <w:top w:val="nil"/>
              <w:left w:val="nil"/>
              <w:bottom w:val="single" w:sz="4" w:space="0" w:color="auto"/>
              <w:right w:val="single" w:sz="4" w:space="0" w:color="auto"/>
            </w:tcBorders>
            <w:shd w:val="clear" w:color="auto" w:fill="auto"/>
            <w:noWrap/>
            <w:vAlign w:val="bottom"/>
            <w:hideMark/>
          </w:tcPr>
          <w:p w14:paraId="2ADC34A3" w14:textId="77777777" w:rsidR="00584252" w:rsidRPr="00123B5F" w:rsidRDefault="00584252" w:rsidP="00123B5F">
            <w:pPr>
              <w:suppressAutoHyphens/>
              <w:jc w:val="both"/>
              <w:rPr>
                <w:color w:val="000000"/>
                <w:szCs w:val="28"/>
              </w:rPr>
            </w:pPr>
            <w:r w:rsidRPr="00123B5F">
              <w:rPr>
                <w:color w:val="000000"/>
                <w:szCs w:val="28"/>
              </w:rPr>
              <w:t>5181.55</w:t>
            </w:r>
          </w:p>
        </w:tc>
        <w:tc>
          <w:tcPr>
            <w:tcW w:w="1546" w:type="dxa"/>
            <w:tcBorders>
              <w:top w:val="nil"/>
              <w:left w:val="nil"/>
              <w:bottom w:val="single" w:sz="4" w:space="0" w:color="auto"/>
              <w:right w:val="single" w:sz="4" w:space="0" w:color="auto"/>
            </w:tcBorders>
            <w:shd w:val="clear" w:color="auto" w:fill="auto"/>
            <w:noWrap/>
            <w:vAlign w:val="bottom"/>
            <w:hideMark/>
          </w:tcPr>
          <w:p w14:paraId="5CDC1732" w14:textId="77777777" w:rsidR="00584252" w:rsidRPr="00123B5F" w:rsidRDefault="00584252" w:rsidP="00123B5F">
            <w:pPr>
              <w:suppressAutoHyphens/>
              <w:jc w:val="both"/>
              <w:rPr>
                <w:color w:val="000000"/>
                <w:szCs w:val="28"/>
              </w:rPr>
            </w:pPr>
            <w:r w:rsidRPr="00123B5F">
              <w:rPr>
                <w:color w:val="000000"/>
                <w:szCs w:val="28"/>
              </w:rPr>
              <w:t>5863.36</w:t>
            </w:r>
          </w:p>
        </w:tc>
        <w:tc>
          <w:tcPr>
            <w:tcW w:w="1266" w:type="dxa"/>
            <w:tcBorders>
              <w:top w:val="nil"/>
              <w:left w:val="nil"/>
              <w:bottom w:val="single" w:sz="4" w:space="0" w:color="auto"/>
              <w:right w:val="single" w:sz="4" w:space="0" w:color="auto"/>
            </w:tcBorders>
            <w:shd w:val="clear" w:color="auto" w:fill="auto"/>
            <w:noWrap/>
            <w:vAlign w:val="bottom"/>
            <w:hideMark/>
          </w:tcPr>
          <w:p w14:paraId="0272CC09" w14:textId="77777777" w:rsidR="00584252" w:rsidRPr="00123B5F" w:rsidRDefault="00584252" w:rsidP="00123B5F">
            <w:pPr>
              <w:suppressAutoHyphens/>
              <w:jc w:val="both"/>
              <w:rPr>
                <w:color w:val="000000"/>
                <w:szCs w:val="28"/>
              </w:rPr>
            </w:pPr>
            <w:r w:rsidRPr="00123B5F">
              <w:rPr>
                <w:color w:val="000000"/>
                <w:szCs w:val="28"/>
              </w:rPr>
              <w:t>6667.65</w:t>
            </w:r>
          </w:p>
        </w:tc>
      </w:tr>
      <w:tr w:rsidR="00584252" w:rsidRPr="00584252" w14:paraId="6026D7D6" w14:textId="77777777" w:rsidTr="00584252">
        <w:trPr>
          <w:trHeight w:val="375"/>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2A7FD24" w14:textId="77777777" w:rsidR="00584252" w:rsidRPr="00123B5F" w:rsidRDefault="00584252" w:rsidP="00123B5F">
            <w:pPr>
              <w:suppressAutoHyphens/>
              <w:jc w:val="both"/>
              <w:rPr>
                <w:color w:val="000000"/>
                <w:szCs w:val="28"/>
              </w:rPr>
            </w:pPr>
            <w:r w:rsidRPr="00123B5F">
              <w:rPr>
                <w:color w:val="000000"/>
                <w:szCs w:val="28"/>
              </w:rPr>
              <w:t>Тариф на производство тепловой энергии</w:t>
            </w:r>
          </w:p>
        </w:tc>
        <w:tc>
          <w:tcPr>
            <w:tcW w:w="1580" w:type="dxa"/>
            <w:tcBorders>
              <w:top w:val="nil"/>
              <w:left w:val="nil"/>
              <w:bottom w:val="single" w:sz="4" w:space="0" w:color="auto"/>
              <w:right w:val="single" w:sz="4" w:space="0" w:color="auto"/>
            </w:tcBorders>
            <w:shd w:val="clear" w:color="auto" w:fill="auto"/>
            <w:noWrap/>
            <w:hideMark/>
          </w:tcPr>
          <w:p w14:paraId="61A73D56" w14:textId="77777777" w:rsidR="00584252" w:rsidRPr="00123B5F" w:rsidRDefault="00584252" w:rsidP="00123B5F">
            <w:pPr>
              <w:suppressAutoHyphens/>
              <w:jc w:val="both"/>
              <w:rPr>
                <w:color w:val="000000"/>
                <w:szCs w:val="28"/>
              </w:rPr>
            </w:pPr>
            <w:r w:rsidRPr="00123B5F">
              <w:rPr>
                <w:color w:val="000000"/>
                <w:szCs w:val="28"/>
              </w:rPr>
              <w:t>руб./Гкал</w:t>
            </w:r>
          </w:p>
        </w:tc>
        <w:tc>
          <w:tcPr>
            <w:tcW w:w="1320" w:type="dxa"/>
            <w:tcBorders>
              <w:top w:val="nil"/>
              <w:left w:val="nil"/>
              <w:bottom w:val="single" w:sz="4" w:space="0" w:color="auto"/>
              <w:right w:val="single" w:sz="4" w:space="0" w:color="auto"/>
            </w:tcBorders>
            <w:shd w:val="clear" w:color="auto" w:fill="auto"/>
            <w:noWrap/>
            <w:vAlign w:val="bottom"/>
            <w:hideMark/>
          </w:tcPr>
          <w:p w14:paraId="67E8F30B" w14:textId="77777777" w:rsidR="00584252" w:rsidRPr="00123B5F" w:rsidRDefault="00584252" w:rsidP="00123B5F">
            <w:pPr>
              <w:suppressAutoHyphens/>
              <w:jc w:val="both"/>
              <w:rPr>
                <w:color w:val="000000"/>
                <w:szCs w:val="28"/>
              </w:rPr>
            </w:pPr>
            <w:r w:rsidRPr="00123B5F">
              <w:rPr>
                <w:color w:val="000000"/>
                <w:szCs w:val="28"/>
              </w:rPr>
              <w:t>1790.82</w:t>
            </w:r>
          </w:p>
        </w:tc>
        <w:tc>
          <w:tcPr>
            <w:tcW w:w="1266" w:type="dxa"/>
            <w:tcBorders>
              <w:top w:val="nil"/>
              <w:left w:val="nil"/>
              <w:bottom w:val="single" w:sz="4" w:space="0" w:color="auto"/>
              <w:right w:val="single" w:sz="4" w:space="0" w:color="auto"/>
            </w:tcBorders>
            <w:shd w:val="clear" w:color="auto" w:fill="auto"/>
            <w:noWrap/>
            <w:vAlign w:val="bottom"/>
            <w:hideMark/>
          </w:tcPr>
          <w:p w14:paraId="6EC0CEED" w14:textId="77777777" w:rsidR="00584252" w:rsidRPr="00123B5F" w:rsidRDefault="00584252" w:rsidP="00123B5F">
            <w:pPr>
              <w:suppressAutoHyphens/>
              <w:jc w:val="both"/>
              <w:rPr>
                <w:color w:val="000000"/>
                <w:szCs w:val="28"/>
              </w:rPr>
            </w:pPr>
            <w:r w:rsidRPr="00123B5F">
              <w:rPr>
                <w:color w:val="000000"/>
                <w:szCs w:val="28"/>
              </w:rPr>
              <w:t>1833.56</w:t>
            </w:r>
          </w:p>
        </w:tc>
        <w:tc>
          <w:tcPr>
            <w:tcW w:w="1645" w:type="dxa"/>
            <w:tcBorders>
              <w:top w:val="nil"/>
              <w:left w:val="nil"/>
              <w:bottom w:val="single" w:sz="4" w:space="0" w:color="auto"/>
              <w:right w:val="single" w:sz="4" w:space="0" w:color="auto"/>
            </w:tcBorders>
            <w:shd w:val="clear" w:color="auto" w:fill="auto"/>
            <w:noWrap/>
            <w:vAlign w:val="bottom"/>
            <w:hideMark/>
          </w:tcPr>
          <w:p w14:paraId="75CF4372" w14:textId="77777777" w:rsidR="00584252" w:rsidRPr="00123B5F" w:rsidRDefault="00584252" w:rsidP="00123B5F">
            <w:pPr>
              <w:suppressAutoHyphens/>
              <w:jc w:val="both"/>
              <w:rPr>
                <w:color w:val="000000"/>
                <w:szCs w:val="28"/>
              </w:rPr>
            </w:pPr>
            <w:r w:rsidRPr="00123B5F">
              <w:rPr>
                <w:color w:val="000000"/>
                <w:szCs w:val="28"/>
              </w:rPr>
              <w:t>1879.10</w:t>
            </w:r>
          </w:p>
        </w:tc>
        <w:tc>
          <w:tcPr>
            <w:tcW w:w="1266" w:type="dxa"/>
            <w:tcBorders>
              <w:top w:val="nil"/>
              <w:left w:val="nil"/>
              <w:bottom w:val="single" w:sz="4" w:space="0" w:color="auto"/>
              <w:right w:val="single" w:sz="4" w:space="0" w:color="auto"/>
            </w:tcBorders>
            <w:shd w:val="clear" w:color="auto" w:fill="auto"/>
            <w:noWrap/>
            <w:vAlign w:val="bottom"/>
            <w:hideMark/>
          </w:tcPr>
          <w:p w14:paraId="2B5B553E" w14:textId="77777777" w:rsidR="00584252" w:rsidRPr="00123B5F" w:rsidRDefault="00584252" w:rsidP="00123B5F">
            <w:pPr>
              <w:suppressAutoHyphens/>
              <w:jc w:val="both"/>
              <w:rPr>
                <w:color w:val="000000"/>
                <w:szCs w:val="28"/>
              </w:rPr>
            </w:pPr>
            <w:r w:rsidRPr="00123B5F">
              <w:rPr>
                <w:color w:val="000000"/>
                <w:szCs w:val="28"/>
              </w:rPr>
              <w:t>1968.94</w:t>
            </w:r>
          </w:p>
        </w:tc>
        <w:tc>
          <w:tcPr>
            <w:tcW w:w="1266" w:type="dxa"/>
            <w:tcBorders>
              <w:top w:val="nil"/>
              <w:left w:val="nil"/>
              <w:bottom w:val="single" w:sz="4" w:space="0" w:color="auto"/>
              <w:right w:val="single" w:sz="4" w:space="0" w:color="auto"/>
            </w:tcBorders>
            <w:shd w:val="clear" w:color="auto" w:fill="auto"/>
            <w:noWrap/>
            <w:vAlign w:val="bottom"/>
            <w:hideMark/>
          </w:tcPr>
          <w:p w14:paraId="69E1E37E" w14:textId="77777777" w:rsidR="00584252" w:rsidRPr="00123B5F" w:rsidRDefault="00584252" w:rsidP="00123B5F">
            <w:pPr>
              <w:suppressAutoHyphens/>
              <w:jc w:val="both"/>
              <w:rPr>
                <w:color w:val="000000"/>
                <w:szCs w:val="28"/>
              </w:rPr>
            </w:pPr>
            <w:r w:rsidRPr="00123B5F">
              <w:rPr>
                <w:color w:val="000000"/>
                <w:szCs w:val="28"/>
              </w:rPr>
              <w:t>2060.35</w:t>
            </w:r>
          </w:p>
        </w:tc>
        <w:tc>
          <w:tcPr>
            <w:tcW w:w="1266" w:type="dxa"/>
            <w:tcBorders>
              <w:top w:val="nil"/>
              <w:left w:val="nil"/>
              <w:bottom w:val="single" w:sz="4" w:space="0" w:color="auto"/>
              <w:right w:val="single" w:sz="4" w:space="0" w:color="auto"/>
            </w:tcBorders>
            <w:shd w:val="clear" w:color="auto" w:fill="auto"/>
            <w:noWrap/>
            <w:vAlign w:val="bottom"/>
            <w:hideMark/>
          </w:tcPr>
          <w:p w14:paraId="19E14CEA" w14:textId="77777777" w:rsidR="00584252" w:rsidRPr="00123B5F" w:rsidRDefault="00584252" w:rsidP="00123B5F">
            <w:pPr>
              <w:suppressAutoHyphens/>
              <w:jc w:val="both"/>
              <w:rPr>
                <w:color w:val="000000"/>
                <w:szCs w:val="28"/>
              </w:rPr>
            </w:pPr>
            <w:r w:rsidRPr="00123B5F">
              <w:rPr>
                <w:color w:val="000000"/>
                <w:szCs w:val="28"/>
              </w:rPr>
              <w:t>2110.61</w:t>
            </w:r>
          </w:p>
        </w:tc>
        <w:tc>
          <w:tcPr>
            <w:tcW w:w="1546" w:type="dxa"/>
            <w:tcBorders>
              <w:top w:val="nil"/>
              <w:left w:val="nil"/>
              <w:bottom w:val="single" w:sz="4" w:space="0" w:color="auto"/>
              <w:right w:val="single" w:sz="4" w:space="0" w:color="auto"/>
            </w:tcBorders>
            <w:shd w:val="clear" w:color="auto" w:fill="auto"/>
            <w:noWrap/>
            <w:vAlign w:val="bottom"/>
            <w:hideMark/>
          </w:tcPr>
          <w:p w14:paraId="73507550" w14:textId="77777777" w:rsidR="00584252" w:rsidRPr="00123B5F" w:rsidRDefault="00584252" w:rsidP="00123B5F">
            <w:pPr>
              <w:suppressAutoHyphens/>
              <w:jc w:val="both"/>
              <w:rPr>
                <w:color w:val="000000"/>
                <w:szCs w:val="28"/>
              </w:rPr>
            </w:pPr>
            <w:r w:rsidRPr="00123B5F">
              <w:rPr>
                <w:color w:val="000000"/>
                <w:szCs w:val="28"/>
              </w:rPr>
              <w:t>2388.34</w:t>
            </w:r>
          </w:p>
        </w:tc>
        <w:tc>
          <w:tcPr>
            <w:tcW w:w="1266" w:type="dxa"/>
            <w:tcBorders>
              <w:top w:val="nil"/>
              <w:left w:val="nil"/>
              <w:bottom w:val="single" w:sz="4" w:space="0" w:color="auto"/>
              <w:right w:val="single" w:sz="4" w:space="0" w:color="auto"/>
            </w:tcBorders>
            <w:shd w:val="clear" w:color="auto" w:fill="auto"/>
            <w:noWrap/>
            <w:vAlign w:val="bottom"/>
            <w:hideMark/>
          </w:tcPr>
          <w:p w14:paraId="70B162C3" w14:textId="77777777" w:rsidR="00584252" w:rsidRPr="00584252" w:rsidRDefault="00584252" w:rsidP="00123B5F">
            <w:pPr>
              <w:suppressAutoHyphens/>
              <w:jc w:val="both"/>
              <w:rPr>
                <w:color w:val="000000"/>
                <w:szCs w:val="28"/>
              </w:rPr>
            </w:pPr>
            <w:r w:rsidRPr="00123B5F">
              <w:rPr>
                <w:color w:val="000000"/>
                <w:szCs w:val="28"/>
              </w:rPr>
              <w:t>2715.95</w:t>
            </w:r>
          </w:p>
        </w:tc>
      </w:tr>
    </w:tbl>
    <w:p w14:paraId="569CAE42" w14:textId="77777777" w:rsidR="00D803A0" w:rsidRDefault="00D803A0" w:rsidP="00D803A0">
      <w:pPr>
        <w:spacing w:after="160" w:line="259" w:lineRule="auto"/>
      </w:pPr>
      <w:bookmarkStart w:id="947" w:name="_Toc125503155"/>
    </w:p>
    <w:p w14:paraId="79A6F421" w14:textId="43380175" w:rsidR="00584252" w:rsidRDefault="00584252" w:rsidP="00D30F36">
      <w:pPr>
        <w:spacing w:line="259" w:lineRule="auto"/>
        <w:ind w:firstLine="708"/>
      </w:pPr>
      <w:r>
        <w:t xml:space="preserve">Таблица П7.2. </w:t>
      </w:r>
      <w:r w:rsidRPr="0021168F">
        <w:t>Тарифно-балансовые расчетные модели теплоснабжения потребителей по системе теплоснабжения</w:t>
      </w:r>
      <w:r>
        <w:t xml:space="preserve"> ООО «ЖЭК»</w:t>
      </w:r>
      <w:bookmarkEnd w:id="947"/>
    </w:p>
    <w:tbl>
      <w:tblPr>
        <w:tblW w:w="21911" w:type="dxa"/>
        <w:tblLook w:val="04A0" w:firstRow="1" w:lastRow="0" w:firstColumn="1" w:lastColumn="0" w:noHBand="0" w:noVBand="1"/>
      </w:tblPr>
      <w:tblGrid>
        <w:gridCol w:w="9493"/>
        <w:gridCol w:w="1559"/>
        <w:gridCol w:w="1320"/>
        <w:gridCol w:w="1220"/>
        <w:gridCol w:w="1712"/>
        <w:gridCol w:w="1220"/>
        <w:gridCol w:w="1332"/>
        <w:gridCol w:w="1220"/>
        <w:gridCol w:w="1615"/>
        <w:gridCol w:w="1220"/>
      </w:tblGrid>
      <w:tr w:rsidR="00584252" w:rsidRPr="001C3922" w14:paraId="355B9BBC" w14:textId="77777777" w:rsidTr="00584252">
        <w:trPr>
          <w:trHeight w:val="20"/>
          <w:tblHeader/>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EF280" w14:textId="77777777" w:rsidR="00584252" w:rsidRPr="001C3922" w:rsidRDefault="00584252" w:rsidP="00D30F36">
            <w:pPr>
              <w:suppressAutoHyphens/>
              <w:jc w:val="both"/>
              <w:rPr>
                <w:color w:val="000000"/>
                <w:szCs w:val="28"/>
              </w:rPr>
            </w:pPr>
            <w:r w:rsidRPr="001C3922">
              <w:rPr>
                <w:color w:val="000000"/>
                <w:szCs w:val="28"/>
              </w:rPr>
              <w:t>Показатели</w:t>
            </w:r>
          </w:p>
        </w:tc>
        <w:tc>
          <w:tcPr>
            <w:tcW w:w="1559" w:type="dxa"/>
            <w:tcBorders>
              <w:top w:val="single" w:sz="4" w:space="0" w:color="auto"/>
              <w:left w:val="nil"/>
              <w:bottom w:val="single" w:sz="4" w:space="0" w:color="auto"/>
              <w:right w:val="single" w:sz="4" w:space="0" w:color="auto"/>
            </w:tcBorders>
            <w:shd w:val="clear" w:color="auto" w:fill="auto"/>
            <w:hideMark/>
          </w:tcPr>
          <w:p w14:paraId="1699E587" w14:textId="77777777" w:rsidR="00584252" w:rsidRPr="001C3922" w:rsidRDefault="00584252" w:rsidP="00D30F36">
            <w:pPr>
              <w:suppressAutoHyphens/>
              <w:jc w:val="both"/>
              <w:rPr>
                <w:color w:val="000000"/>
                <w:szCs w:val="28"/>
              </w:rPr>
            </w:pPr>
            <w:r w:rsidRPr="001C3922">
              <w:rPr>
                <w:color w:val="000000"/>
                <w:szCs w:val="28"/>
              </w:rPr>
              <w:t>Ед. изм.</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9073B65" w14:textId="77777777" w:rsidR="00584252" w:rsidRPr="001C3922" w:rsidRDefault="00584252" w:rsidP="00D30F36">
            <w:pPr>
              <w:suppressAutoHyphens/>
              <w:jc w:val="both"/>
              <w:rPr>
                <w:color w:val="000000"/>
                <w:szCs w:val="28"/>
              </w:rPr>
            </w:pPr>
            <w:r w:rsidRPr="001C3922">
              <w:rPr>
                <w:color w:val="000000"/>
                <w:szCs w:val="28"/>
              </w:rPr>
              <w:t>2022 год</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57E52E2" w14:textId="77777777" w:rsidR="00584252" w:rsidRPr="001C3922" w:rsidRDefault="00584252" w:rsidP="00D30F36">
            <w:pPr>
              <w:suppressAutoHyphens/>
              <w:jc w:val="both"/>
              <w:rPr>
                <w:color w:val="000000"/>
                <w:szCs w:val="28"/>
              </w:rPr>
            </w:pPr>
            <w:r w:rsidRPr="001C3922">
              <w:rPr>
                <w:color w:val="000000"/>
                <w:szCs w:val="28"/>
              </w:rPr>
              <w:t>2023 год</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14:paraId="2A3E5CA1" w14:textId="77777777" w:rsidR="00584252" w:rsidRPr="001C3922" w:rsidRDefault="00584252" w:rsidP="00D30F36">
            <w:pPr>
              <w:suppressAutoHyphens/>
              <w:jc w:val="both"/>
              <w:rPr>
                <w:color w:val="000000"/>
                <w:szCs w:val="28"/>
              </w:rPr>
            </w:pPr>
            <w:r w:rsidRPr="001C3922">
              <w:rPr>
                <w:color w:val="000000"/>
                <w:szCs w:val="28"/>
              </w:rPr>
              <w:t>2024 год</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5744CA1" w14:textId="77777777" w:rsidR="00584252" w:rsidRPr="001C3922" w:rsidRDefault="00584252" w:rsidP="00D30F36">
            <w:pPr>
              <w:suppressAutoHyphens/>
              <w:jc w:val="both"/>
              <w:rPr>
                <w:color w:val="000000"/>
                <w:szCs w:val="28"/>
              </w:rPr>
            </w:pPr>
            <w:r w:rsidRPr="001C3922">
              <w:rPr>
                <w:color w:val="000000"/>
                <w:szCs w:val="28"/>
              </w:rPr>
              <w:t>2025 год</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49AC828C" w14:textId="77777777" w:rsidR="00584252" w:rsidRPr="001C3922" w:rsidRDefault="00584252" w:rsidP="00D30F36">
            <w:pPr>
              <w:suppressAutoHyphens/>
              <w:jc w:val="both"/>
              <w:rPr>
                <w:color w:val="000000"/>
                <w:szCs w:val="28"/>
              </w:rPr>
            </w:pPr>
            <w:r w:rsidRPr="001C3922">
              <w:rPr>
                <w:color w:val="000000"/>
                <w:szCs w:val="28"/>
              </w:rPr>
              <w:t>2026 год</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A190854" w14:textId="77777777" w:rsidR="00584252" w:rsidRPr="001C3922" w:rsidRDefault="00584252" w:rsidP="00D30F36">
            <w:pPr>
              <w:suppressAutoHyphens/>
              <w:jc w:val="both"/>
              <w:rPr>
                <w:color w:val="000000"/>
                <w:szCs w:val="28"/>
              </w:rPr>
            </w:pPr>
            <w:r w:rsidRPr="001C3922">
              <w:rPr>
                <w:color w:val="000000"/>
                <w:szCs w:val="28"/>
              </w:rPr>
              <w:t>2027 год</w:t>
            </w:r>
          </w:p>
        </w:tc>
        <w:tc>
          <w:tcPr>
            <w:tcW w:w="1615" w:type="dxa"/>
            <w:tcBorders>
              <w:top w:val="single" w:sz="4" w:space="0" w:color="auto"/>
              <w:left w:val="nil"/>
              <w:bottom w:val="single" w:sz="4" w:space="0" w:color="auto"/>
              <w:right w:val="single" w:sz="4" w:space="0" w:color="auto"/>
            </w:tcBorders>
            <w:shd w:val="clear" w:color="auto" w:fill="auto"/>
            <w:noWrap/>
            <w:vAlign w:val="center"/>
            <w:hideMark/>
          </w:tcPr>
          <w:p w14:paraId="2D6165B1" w14:textId="77777777" w:rsidR="00584252" w:rsidRPr="001C3922" w:rsidRDefault="00584252" w:rsidP="00D30F36">
            <w:pPr>
              <w:suppressAutoHyphens/>
              <w:jc w:val="both"/>
              <w:rPr>
                <w:color w:val="000000"/>
                <w:szCs w:val="28"/>
              </w:rPr>
            </w:pPr>
            <w:r w:rsidRPr="001C3922">
              <w:rPr>
                <w:color w:val="000000"/>
                <w:szCs w:val="28"/>
              </w:rPr>
              <w:t>2031 год</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C8715CA" w14:textId="77777777" w:rsidR="00584252" w:rsidRPr="001C3922" w:rsidRDefault="00584252" w:rsidP="00D30F36">
            <w:pPr>
              <w:suppressAutoHyphens/>
              <w:jc w:val="both"/>
              <w:rPr>
                <w:color w:val="000000"/>
                <w:szCs w:val="28"/>
              </w:rPr>
            </w:pPr>
            <w:r w:rsidRPr="001C3922">
              <w:rPr>
                <w:color w:val="000000"/>
                <w:szCs w:val="28"/>
              </w:rPr>
              <w:t>2038 год</w:t>
            </w:r>
          </w:p>
        </w:tc>
      </w:tr>
      <w:tr w:rsidR="00584252" w:rsidRPr="001C3922" w14:paraId="33CD81E1"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16723B5D" w14:textId="77777777" w:rsidR="00584252" w:rsidRPr="001C3922" w:rsidRDefault="00584252" w:rsidP="001C3922">
            <w:pPr>
              <w:suppressAutoHyphens/>
              <w:jc w:val="both"/>
              <w:rPr>
                <w:color w:val="000000"/>
                <w:szCs w:val="28"/>
              </w:rPr>
            </w:pPr>
            <w:r w:rsidRPr="001C3922">
              <w:rPr>
                <w:color w:val="000000"/>
                <w:szCs w:val="28"/>
              </w:rPr>
              <w:t>Передача тепловой энергии</w:t>
            </w:r>
          </w:p>
        </w:tc>
        <w:tc>
          <w:tcPr>
            <w:tcW w:w="1559" w:type="dxa"/>
            <w:tcBorders>
              <w:top w:val="nil"/>
              <w:left w:val="nil"/>
              <w:bottom w:val="single" w:sz="4" w:space="0" w:color="auto"/>
              <w:right w:val="single" w:sz="4" w:space="0" w:color="auto"/>
            </w:tcBorders>
            <w:shd w:val="clear" w:color="auto" w:fill="auto"/>
            <w:hideMark/>
          </w:tcPr>
          <w:p w14:paraId="375C1DE0" w14:textId="77777777" w:rsidR="00584252" w:rsidRPr="001C3922" w:rsidRDefault="00584252" w:rsidP="001C3922">
            <w:pPr>
              <w:suppressAutoHyphens/>
              <w:jc w:val="both"/>
              <w:rPr>
                <w:color w:val="000000"/>
                <w:szCs w:val="28"/>
              </w:rPr>
            </w:pPr>
            <w:r w:rsidRPr="001C3922">
              <w:rPr>
                <w:color w:val="000000"/>
                <w:szCs w:val="28"/>
              </w:rPr>
              <w:t> </w:t>
            </w:r>
          </w:p>
        </w:tc>
        <w:tc>
          <w:tcPr>
            <w:tcW w:w="1320" w:type="dxa"/>
            <w:tcBorders>
              <w:top w:val="nil"/>
              <w:left w:val="nil"/>
              <w:bottom w:val="single" w:sz="4" w:space="0" w:color="auto"/>
              <w:right w:val="single" w:sz="4" w:space="0" w:color="auto"/>
            </w:tcBorders>
            <w:shd w:val="clear" w:color="auto" w:fill="auto"/>
            <w:noWrap/>
            <w:vAlign w:val="bottom"/>
            <w:hideMark/>
          </w:tcPr>
          <w:p w14:paraId="63F2F1F7" w14:textId="77777777" w:rsidR="00584252" w:rsidRPr="001C3922" w:rsidRDefault="00584252" w:rsidP="001C3922">
            <w:pPr>
              <w:suppressAutoHyphens/>
              <w:jc w:val="both"/>
              <w:rPr>
                <w:color w:val="000000"/>
                <w:szCs w:val="28"/>
              </w:rPr>
            </w:pPr>
            <w:r w:rsidRPr="001C3922">
              <w:rPr>
                <w:color w:val="000000"/>
                <w:szCs w:val="28"/>
              </w:rPr>
              <w:t> </w:t>
            </w:r>
          </w:p>
        </w:tc>
        <w:tc>
          <w:tcPr>
            <w:tcW w:w="1220" w:type="dxa"/>
            <w:tcBorders>
              <w:top w:val="nil"/>
              <w:left w:val="nil"/>
              <w:bottom w:val="single" w:sz="4" w:space="0" w:color="auto"/>
              <w:right w:val="single" w:sz="4" w:space="0" w:color="auto"/>
            </w:tcBorders>
            <w:shd w:val="clear" w:color="auto" w:fill="auto"/>
            <w:noWrap/>
            <w:vAlign w:val="bottom"/>
            <w:hideMark/>
          </w:tcPr>
          <w:p w14:paraId="7A397787" w14:textId="77777777" w:rsidR="00584252" w:rsidRPr="001C3922" w:rsidRDefault="00584252" w:rsidP="001C3922">
            <w:pPr>
              <w:suppressAutoHyphens/>
              <w:jc w:val="both"/>
              <w:rPr>
                <w:color w:val="000000"/>
                <w:szCs w:val="28"/>
              </w:rPr>
            </w:pPr>
            <w:r w:rsidRPr="001C3922">
              <w:rPr>
                <w:color w:val="000000"/>
                <w:szCs w:val="28"/>
              </w:rPr>
              <w:t> </w:t>
            </w:r>
          </w:p>
        </w:tc>
        <w:tc>
          <w:tcPr>
            <w:tcW w:w="1712" w:type="dxa"/>
            <w:tcBorders>
              <w:top w:val="nil"/>
              <w:left w:val="nil"/>
              <w:bottom w:val="single" w:sz="4" w:space="0" w:color="auto"/>
              <w:right w:val="single" w:sz="4" w:space="0" w:color="auto"/>
            </w:tcBorders>
            <w:shd w:val="clear" w:color="auto" w:fill="auto"/>
            <w:noWrap/>
            <w:vAlign w:val="bottom"/>
            <w:hideMark/>
          </w:tcPr>
          <w:p w14:paraId="09AB7E57" w14:textId="77777777" w:rsidR="00584252" w:rsidRPr="001C3922" w:rsidRDefault="00584252" w:rsidP="001C3922">
            <w:pPr>
              <w:suppressAutoHyphens/>
              <w:jc w:val="both"/>
              <w:rPr>
                <w:color w:val="000000"/>
                <w:szCs w:val="28"/>
              </w:rPr>
            </w:pPr>
            <w:r w:rsidRPr="001C3922">
              <w:rPr>
                <w:color w:val="000000"/>
                <w:szCs w:val="28"/>
              </w:rPr>
              <w:t> </w:t>
            </w:r>
          </w:p>
        </w:tc>
        <w:tc>
          <w:tcPr>
            <w:tcW w:w="1220" w:type="dxa"/>
            <w:tcBorders>
              <w:top w:val="nil"/>
              <w:left w:val="nil"/>
              <w:bottom w:val="single" w:sz="4" w:space="0" w:color="auto"/>
              <w:right w:val="single" w:sz="4" w:space="0" w:color="auto"/>
            </w:tcBorders>
            <w:shd w:val="clear" w:color="auto" w:fill="auto"/>
            <w:noWrap/>
            <w:vAlign w:val="bottom"/>
            <w:hideMark/>
          </w:tcPr>
          <w:p w14:paraId="131A92AB" w14:textId="77777777" w:rsidR="00584252" w:rsidRPr="001C3922" w:rsidRDefault="00584252" w:rsidP="001C3922">
            <w:pPr>
              <w:suppressAutoHyphens/>
              <w:jc w:val="both"/>
              <w:rPr>
                <w:color w:val="000000"/>
                <w:szCs w:val="28"/>
              </w:rPr>
            </w:pPr>
            <w:r w:rsidRPr="001C3922">
              <w:rPr>
                <w:color w:val="000000"/>
                <w:szCs w:val="28"/>
              </w:rPr>
              <w:t> </w:t>
            </w:r>
          </w:p>
        </w:tc>
        <w:tc>
          <w:tcPr>
            <w:tcW w:w="1332" w:type="dxa"/>
            <w:tcBorders>
              <w:top w:val="nil"/>
              <w:left w:val="nil"/>
              <w:bottom w:val="single" w:sz="4" w:space="0" w:color="auto"/>
              <w:right w:val="single" w:sz="4" w:space="0" w:color="auto"/>
            </w:tcBorders>
            <w:shd w:val="clear" w:color="auto" w:fill="auto"/>
            <w:noWrap/>
            <w:vAlign w:val="bottom"/>
            <w:hideMark/>
          </w:tcPr>
          <w:p w14:paraId="7D797366" w14:textId="77777777" w:rsidR="00584252" w:rsidRPr="001C3922" w:rsidRDefault="00584252" w:rsidP="001C3922">
            <w:pPr>
              <w:suppressAutoHyphens/>
              <w:jc w:val="both"/>
              <w:rPr>
                <w:color w:val="000000"/>
                <w:szCs w:val="28"/>
              </w:rPr>
            </w:pPr>
            <w:r w:rsidRPr="001C3922">
              <w:rPr>
                <w:color w:val="000000"/>
                <w:szCs w:val="28"/>
              </w:rPr>
              <w:t> </w:t>
            </w:r>
          </w:p>
        </w:tc>
        <w:tc>
          <w:tcPr>
            <w:tcW w:w="1220" w:type="dxa"/>
            <w:tcBorders>
              <w:top w:val="nil"/>
              <w:left w:val="nil"/>
              <w:bottom w:val="single" w:sz="4" w:space="0" w:color="auto"/>
              <w:right w:val="single" w:sz="4" w:space="0" w:color="auto"/>
            </w:tcBorders>
            <w:shd w:val="clear" w:color="auto" w:fill="auto"/>
            <w:noWrap/>
            <w:vAlign w:val="bottom"/>
            <w:hideMark/>
          </w:tcPr>
          <w:p w14:paraId="374D029F" w14:textId="77777777" w:rsidR="00584252" w:rsidRPr="001C3922" w:rsidRDefault="00584252" w:rsidP="001C3922">
            <w:pPr>
              <w:suppressAutoHyphens/>
              <w:jc w:val="both"/>
              <w:rPr>
                <w:color w:val="000000"/>
                <w:szCs w:val="28"/>
              </w:rPr>
            </w:pPr>
            <w:r w:rsidRPr="001C3922">
              <w:rPr>
                <w:color w:val="000000"/>
                <w:szCs w:val="28"/>
              </w:rPr>
              <w:t> </w:t>
            </w:r>
          </w:p>
        </w:tc>
        <w:tc>
          <w:tcPr>
            <w:tcW w:w="1615" w:type="dxa"/>
            <w:tcBorders>
              <w:top w:val="nil"/>
              <w:left w:val="nil"/>
              <w:bottom w:val="single" w:sz="4" w:space="0" w:color="auto"/>
              <w:right w:val="single" w:sz="4" w:space="0" w:color="auto"/>
            </w:tcBorders>
            <w:shd w:val="clear" w:color="auto" w:fill="auto"/>
            <w:noWrap/>
            <w:vAlign w:val="bottom"/>
            <w:hideMark/>
          </w:tcPr>
          <w:p w14:paraId="206A5D43" w14:textId="77777777" w:rsidR="00584252" w:rsidRPr="001C3922" w:rsidRDefault="00584252" w:rsidP="001C3922">
            <w:pPr>
              <w:suppressAutoHyphens/>
              <w:jc w:val="both"/>
              <w:rPr>
                <w:color w:val="000000"/>
                <w:szCs w:val="28"/>
              </w:rPr>
            </w:pPr>
            <w:r w:rsidRPr="001C3922">
              <w:rPr>
                <w:color w:val="000000"/>
                <w:szCs w:val="28"/>
              </w:rPr>
              <w:t> </w:t>
            </w:r>
          </w:p>
        </w:tc>
        <w:tc>
          <w:tcPr>
            <w:tcW w:w="1220" w:type="dxa"/>
            <w:tcBorders>
              <w:top w:val="nil"/>
              <w:left w:val="nil"/>
              <w:bottom w:val="single" w:sz="4" w:space="0" w:color="auto"/>
              <w:right w:val="single" w:sz="4" w:space="0" w:color="auto"/>
            </w:tcBorders>
            <w:shd w:val="clear" w:color="auto" w:fill="auto"/>
            <w:noWrap/>
            <w:vAlign w:val="bottom"/>
            <w:hideMark/>
          </w:tcPr>
          <w:p w14:paraId="2B88A277" w14:textId="77777777" w:rsidR="00584252" w:rsidRPr="001C3922" w:rsidRDefault="00584252" w:rsidP="001C3922">
            <w:pPr>
              <w:suppressAutoHyphens/>
              <w:jc w:val="both"/>
              <w:rPr>
                <w:color w:val="000000"/>
                <w:szCs w:val="28"/>
              </w:rPr>
            </w:pPr>
            <w:r w:rsidRPr="001C3922">
              <w:rPr>
                <w:color w:val="000000"/>
                <w:szCs w:val="28"/>
              </w:rPr>
              <w:t> </w:t>
            </w:r>
          </w:p>
        </w:tc>
      </w:tr>
      <w:tr w:rsidR="00584252" w:rsidRPr="001C3922" w14:paraId="7A7FC2CA"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6DFC55A0" w14:textId="77777777" w:rsidR="00584252" w:rsidRPr="001C3922" w:rsidRDefault="00584252" w:rsidP="001C3922">
            <w:pPr>
              <w:suppressAutoHyphens/>
              <w:jc w:val="both"/>
              <w:rPr>
                <w:color w:val="000000"/>
                <w:szCs w:val="28"/>
              </w:rPr>
            </w:pPr>
            <w:r w:rsidRPr="001C3922">
              <w:rPr>
                <w:color w:val="000000"/>
                <w:szCs w:val="28"/>
              </w:rPr>
              <w:t>Принято тепловой энергии с коллекторов источников</w:t>
            </w:r>
          </w:p>
        </w:tc>
        <w:tc>
          <w:tcPr>
            <w:tcW w:w="1559" w:type="dxa"/>
            <w:tcBorders>
              <w:top w:val="nil"/>
              <w:left w:val="nil"/>
              <w:bottom w:val="single" w:sz="4" w:space="0" w:color="auto"/>
              <w:right w:val="single" w:sz="4" w:space="0" w:color="auto"/>
            </w:tcBorders>
            <w:shd w:val="clear" w:color="auto" w:fill="auto"/>
            <w:hideMark/>
          </w:tcPr>
          <w:p w14:paraId="046DC082" w14:textId="77777777" w:rsidR="00584252" w:rsidRPr="001C3922" w:rsidRDefault="00584252" w:rsidP="001C3922">
            <w:pPr>
              <w:suppressAutoHyphens/>
              <w:jc w:val="both"/>
              <w:rPr>
                <w:color w:val="000000"/>
                <w:szCs w:val="28"/>
              </w:rPr>
            </w:pPr>
            <w:r w:rsidRPr="001C3922">
              <w:rPr>
                <w:color w:val="000000"/>
                <w:szCs w:val="28"/>
              </w:rPr>
              <w:t>тыс.Гкал</w:t>
            </w:r>
          </w:p>
        </w:tc>
        <w:tc>
          <w:tcPr>
            <w:tcW w:w="1320" w:type="dxa"/>
            <w:tcBorders>
              <w:top w:val="nil"/>
              <w:left w:val="nil"/>
              <w:bottom w:val="single" w:sz="4" w:space="0" w:color="auto"/>
              <w:right w:val="single" w:sz="4" w:space="0" w:color="auto"/>
            </w:tcBorders>
            <w:shd w:val="clear" w:color="auto" w:fill="auto"/>
            <w:noWrap/>
            <w:vAlign w:val="bottom"/>
            <w:hideMark/>
          </w:tcPr>
          <w:p w14:paraId="017EE591" w14:textId="77777777" w:rsidR="00584252" w:rsidRPr="001C3922" w:rsidRDefault="00584252" w:rsidP="001C3922">
            <w:pPr>
              <w:suppressAutoHyphens/>
              <w:jc w:val="both"/>
              <w:rPr>
                <w:color w:val="000000"/>
                <w:szCs w:val="28"/>
              </w:rPr>
            </w:pPr>
            <w:r w:rsidRPr="001C3922">
              <w:rPr>
                <w:color w:val="000000"/>
                <w:szCs w:val="28"/>
              </w:rPr>
              <w:t>2.40</w:t>
            </w:r>
          </w:p>
        </w:tc>
        <w:tc>
          <w:tcPr>
            <w:tcW w:w="1220" w:type="dxa"/>
            <w:tcBorders>
              <w:top w:val="nil"/>
              <w:left w:val="nil"/>
              <w:bottom w:val="single" w:sz="4" w:space="0" w:color="auto"/>
              <w:right w:val="single" w:sz="4" w:space="0" w:color="auto"/>
            </w:tcBorders>
            <w:shd w:val="clear" w:color="auto" w:fill="auto"/>
            <w:noWrap/>
            <w:vAlign w:val="bottom"/>
            <w:hideMark/>
          </w:tcPr>
          <w:p w14:paraId="7C3990D6" w14:textId="77777777" w:rsidR="00584252" w:rsidRPr="001C3922" w:rsidRDefault="00584252" w:rsidP="001C3922">
            <w:pPr>
              <w:suppressAutoHyphens/>
              <w:jc w:val="both"/>
              <w:rPr>
                <w:color w:val="000000"/>
                <w:szCs w:val="28"/>
              </w:rPr>
            </w:pPr>
            <w:r w:rsidRPr="001C3922">
              <w:rPr>
                <w:color w:val="000000"/>
                <w:szCs w:val="28"/>
              </w:rPr>
              <w:t>2.46</w:t>
            </w:r>
          </w:p>
        </w:tc>
        <w:tc>
          <w:tcPr>
            <w:tcW w:w="1712" w:type="dxa"/>
            <w:tcBorders>
              <w:top w:val="nil"/>
              <w:left w:val="nil"/>
              <w:bottom w:val="single" w:sz="4" w:space="0" w:color="auto"/>
              <w:right w:val="single" w:sz="4" w:space="0" w:color="auto"/>
            </w:tcBorders>
            <w:shd w:val="clear" w:color="auto" w:fill="auto"/>
            <w:noWrap/>
            <w:vAlign w:val="bottom"/>
            <w:hideMark/>
          </w:tcPr>
          <w:p w14:paraId="4776658B" w14:textId="77777777" w:rsidR="00584252" w:rsidRPr="001C3922" w:rsidRDefault="00584252" w:rsidP="001C3922">
            <w:pPr>
              <w:suppressAutoHyphens/>
              <w:jc w:val="both"/>
              <w:rPr>
                <w:color w:val="000000"/>
                <w:szCs w:val="28"/>
              </w:rPr>
            </w:pPr>
            <w:r w:rsidRPr="001C3922">
              <w:rPr>
                <w:color w:val="000000"/>
                <w:szCs w:val="28"/>
              </w:rPr>
              <w:t>2.46</w:t>
            </w:r>
          </w:p>
        </w:tc>
        <w:tc>
          <w:tcPr>
            <w:tcW w:w="1220" w:type="dxa"/>
            <w:tcBorders>
              <w:top w:val="nil"/>
              <w:left w:val="nil"/>
              <w:bottom w:val="single" w:sz="4" w:space="0" w:color="auto"/>
              <w:right w:val="single" w:sz="4" w:space="0" w:color="auto"/>
            </w:tcBorders>
            <w:shd w:val="clear" w:color="auto" w:fill="auto"/>
            <w:noWrap/>
            <w:vAlign w:val="bottom"/>
            <w:hideMark/>
          </w:tcPr>
          <w:p w14:paraId="242257FF" w14:textId="77777777" w:rsidR="00584252" w:rsidRPr="001C3922" w:rsidRDefault="00584252" w:rsidP="001C3922">
            <w:pPr>
              <w:suppressAutoHyphens/>
              <w:jc w:val="both"/>
              <w:rPr>
                <w:color w:val="000000"/>
                <w:szCs w:val="28"/>
              </w:rPr>
            </w:pPr>
            <w:r w:rsidRPr="001C3922">
              <w:rPr>
                <w:color w:val="000000"/>
                <w:szCs w:val="28"/>
              </w:rPr>
              <w:t>2.46</w:t>
            </w:r>
          </w:p>
        </w:tc>
        <w:tc>
          <w:tcPr>
            <w:tcW w:w="1332" w:type="dxa"/>
            <w:tcBorders>
              <w:top w:val="nil"/>
              <w:left w:val="nil"/>
              <w:bottom w:val="single" w:sz="4" w:space="0" w:color="auto"/>
              <w:right w:val="single" w:sz="4" w:space="0" w:color="auto"/>
            </w:tcBorders>
            <w:shd w:val="clear" w:color="auto" w:fill="auto"/>
            <w:noWrap/>
            <w:vAlign w:val="bottom"/>
            <w:hideMark/>
          </w:tcPr>
          <w:p w14:paraId="54968496" w14:textId="77777777" w:rsidR="00584252" w:rsidRPr="001C3922" w:rsidRDefault="00584252" w:rsidP="001C3922">
            <w:pPr>
              <w:suppressAutoHyphens/>
              <w:jc w:val="both"/>
              <w:rPr>
                <w:color w:val="000000"/>
                <w:szCs w:val="28"/>
              </w:rPr>
            </w:pPr>
            <w:r w:rsidRPr="001C3922">
              <w:rPr>
                <w:color w:val="000000"/>
                <w:szCs w:val="28"/>
              </w:rPr>
              <w:t>2.46</w:t>
            </w:r>
          </w:p>
        </w:tc>
        <w:tc>
          <w:tcPr>
            <w:tcW w:w="1220" w:type="dxa"/>
            <w:tcBorders>
              <w:top w:val="nil"/>
              <w:left w:val="nil"/>
              <w:bottom w:val="single" w:sz="4" w:space="0" w:color="auto"/>
              <w:right w:val="single" w:sz="4" w:space="0" w:color="auto"/>
            </w:tcBorders>
            <w:shd w:val="clear" w:color="auto" w:fill="auto"/>
            <w:noWrap/>
            <w:vAlign w:val="bottom"/>
            <w:hideMark/>
          </w:tcPr>
          <w:p w14:paraId="2D695C1D" w14:textId="77777777" w:rsidR="00584252" w:rsidRPr="001C3922" w:rsidRDefault="00584252" w:rsidP="001C3922">
            <w:pPr>
              <w:suppressAutoHyphens/>
              <w:jc w:val="both"/>
              <w:rPr>
                <w:color w:val="000000"/>
                <w:szCs w:val="28"/>
              </w:rPr>
            </w:pPr>
            <w:r w:rsidRPr="001C3922">
              <w:rPr>
                <w:color w:val="000000"/>
                <w:szCs w:val="28"/>
              </w:rPr>
              <w:t>2.46</w:t>
            </w:r>
          </w:p>
        </w:tc>
        <w:tc>
          <w:tcPr>
            <w:tcW w:w="1615" w:type="dxa"/>
            <w:tcBorders>
              <w:top w:val="nil"/>
              <w:left w:val="nil"/>
              <w:bottom w:val="single" w:sz="4" w:space="0" w:color="auto"/>
              <w:right w:val="single" w:sz="4" w:space="0" w:color="auto"/>
            </w:tcBorders>
            <w:shd w:val="clear" w:color="auto" w:fill="auto"/>
            <w:noWrap/>
            <w:vAlign w:val="bottom"/>
            <w:hideMark/>
          </w:tcPr>
          <w:p w14:paraId="3DFF9469" w14:textId="77777777" w:rsidR="00584252" w:rsidRPr="001C3922" w:rsidRDefault="00584252" w:rsidP="001C3922">
            <w:pPr>
              <w:suppressAutoHyphens/>
              <w:jc w:val="both"/>
              <w:rPr>
                <w:color w:val="000000"/>
                <w:szCs w:val="28"/>
              </w:rPr>
            </w:pPr>
            <w:r w:rsidRPr="001C3922">
              <w:rPr>
                <w:color w:val="000000"/>
                <w:szCs w:val="28"/>
              </w:rPr>
              <w:t>2.46</w:t>
            </w:r>
          </w:p>
        </w:tc>
        <w:tc>
          <w:tcPr>
            <w:tcW w:w="1220" w:type="dxa"/>
            <w:tcBorders>
              <w:top w:val="nil"/>
              <w:left w:val="nil"/>
              <w:bottom w:val="single" w:sz="4" w:space="0" w:color="auto"/>
              <w:right w:val="single" w:sz="4" w:space="0" w:color="auto"/>
            </w:tcBorders>
            <w:shd w:val="clear" w:color="auto" w:fill="auto"/>
            <w:noWrap/>
            <w:vAlign w:val="bottom"/>
            <w:hideMark/>
          </w:tcPr>
          <w:p w14:paraId="10ED4BC0" w14:textId="77777777" w:rsidR="00584252" w:rsidRPr="001C3922" w:rsidRDefault="00584252" w:rsidP="001C3922">
            <w:pPr>
              <w:suppressAutoHyphens/>
              <w:jc w:val="both"/>
              <w:rPr>
                <w:color w:val="000000"/>
                <w:szCs w:val="28"/>
              </w:rPr>
            </w:pPr>
            <w:r w:rsidRPr="001C3922">
              <w:rPr>
                <w:color w:val="000000"/>
                <w:szCs w:val="28"/>
              </w:rPr>
              <w:t>2.46</w:t>
            </w:r>
          </w:p>
        </w:tc>
      </w:tr>
      <w:tr w:rsidR="00584252" w:rsidRPr="001C3922" w14:paraId="3151F7F2"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1260A883" w14:textId="77777777" w:rsidR="00584252" w:rsidRPr="001C3922" w:rsidRDefault="00584252" w:rsidP="001C3922">
            <w:pPr>
              <w:suppressAutoHyphens/>
              <w:jc w:val="both"/>
              <w:rPr>
                <w:color w:val="000000"/>
                <w:szCs w:val="28"/>
              </w:rPr>
            </w:pPr>
            <w:r w:rsidRPr="001C3922">
              <w:rPr>
                <w:color w:val="000000"/>
                <w:szCs w:val="28"/>
              </w:rPr>
              <w:t>Приобретено тепловой энергии на компенсацию технологических потерь</w:t>
            </w:r>
          </w:p>
        </w:tc>
        <w:tc>
          <w:tcPr>
            <w:tcW w:w="1559" w:type="dxa"/>
            <w:tcBorders>
              <w:top w:val="nil"/>
              <w:left w:val="nil"/>
              <w:bottom w:val="single" w:sz="4" w:space="0" w:color="auto"/>
              <w:right w:val="single" w:sz="4" w:space="0" w:color="auto"/>
            </w:tcBorders>
            <w:shd w:val="clear" w:color="auto" w:fill="auto"/>
            <w:hideMark/>
          </w:tcPr>
          <w:p w14:paraId="212D5713" w14:textId="77777777" w:rsidR="00584252" w:rsidRPr="001C3922" w:rsidRDefault="00584252" w:rsidP="001C3922">
            <w:pPr>
              <w:suppressAutoHyphens/>
              <w:jc w:val="both"/>
              <w:rPr>
                <w:color w:val="000000"/>
                <w:szCs w:val="28"/>
              </w:rPr>
            </w:pPr>
            <w:r w:rsidRPr="001C3922">
              <w:rPr>
                <w:color w:val="000000"/>
                <w:szCs w:val="28"/>
              </w:rPr>
              <w:t>тыс.Гкал</w:t>
            </w:r>
          </w:p>
        </w:tc>
        <w:tc>
          <w:tcPr>
            <w:tcW w:w="1320" w:type="dxa"/>
            <w:tcBorders>
              <w:top w:val="nil"/>
              <w:left w:val="nil"/>
              <w:bottom w:val="single" w:sz="4" w:space="0" w:color="auto"/>
              <w:right w:val="single" w:sz="4" w:space="0" w:color="auto"/>
            </w:tcBorders>
            <w:shd w:val="clear" w:color="auto" w:fill="auto"/>
            <w:noWrap/>
            <w:vAlign w:val="bottom"/>
            <w:hideMark/>
          </w:tcPr>
          <w:p w14:paraId="63723131"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2ED614F8" w14:textId="77777777" w:rsidR="00584252" w:rsidRPr="001C3922" w:rsidRDefault="00584252" w:rsidP="001C3922">
            <w:pPr>
              <w:suppressAutoHyphens/>
              <w:jc w:val="both"/>
              <w:rPr>
                <w:color w:val="000000"/>
                <w:szCs w:val="28"/>
              </w:rPr>
            </w:pPr>
            <w:r w:rsidRPr="001C3922">
              <w:rPr>
                <w:color w:val="000000"/>
                <w:szCs w:val="28"/>
              </w:rPr>
              <w:t>0.26</w:t>
            </w:r>
          </w:p>
        </w:tc>
        <w:tc>
          <w:tcPr>
            <w:tcW w:w="1712" w:type="dxa"/>
            <w:tcBorders>
              <w:top w:val="nil"/>
              <w:left w:val="nil"/>
              <w:bottom w:val="single" w:sz="4" w:space="0" w:color="auto"/>
              <w:right w:val="single" w:sz="4" w:space="0" w:color="auto"/>
            </w:tcBorders>
            <w:shd w:val="clear" w:color="auto" w:fill="auto"/>
            <w:noWrap/>
            <w:vAlign w:val="bottom"/>
            <w:hideMark/>
          </w:tcPr>
          <w:p w14:paraId="65EF44B5"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272BD30F" w14:textId="77777777" w:rsidR="00584252" w:rsidRPr="001C3922" w:rsidRDefault="00584252" w:rsidP="001C3922">
            <w:pPr>
              <w:suppressAutoHyphens/>
              <w:jc w:val="both"/>
              <w:rPr>
                <w:color w:val="000000"/>
                <w:szCs w:val="28"/>
              </w:rPr>
            </w:pPr>
            <w:r w:rsidRPr="001C3922">
              <w:rPr>
                <w:color w:val="000000"/>
                <w:szCs w:val="28"/>
              </w:rPr>
              <w:t>0.26</w:t>
            </w:r>
          </w:p>
        </w:tc>
        <w:tc>
          <w:tcPr>
            <w:tcW w:w="1332" w:type="dxa"/>
            <w:tcBorders>
              <w:top w:val="nil"/>
              <w:left w:val="nil"/>
              <w:bottom w:val="single" w:sz="4" w:space="0" w:color="auto"/>
              <w:right w:val="single" w:sz="4" w:space="0" w:color="auto"/>
            </w:tcBorders>
            <w:shd w:val="clear" w:color="auto" w:fill="auto"/>
            <w:noWrap/>
            <w:vAlign w:val="bottom"/>
            <w:hideMark/>
          </w:tcPr>
          <w:p w14:paraId="574CB13A"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3437E28D" w14:textId="77777777" w:rsidR="00584252" w:rsidRPr="001C3922" w:rsidRDefault="00584252" w:rsidP="001C3922">
            <w:pPr>
              <w:suppressAutoHyphens/>
              <w:jc w:val="both"/>
              <w:rPr>
                <w:color w:val="000000"/>
                <w:szCs w:val="28"/>
              </w:rPr>
            </w:pPr>
            <w:r w:rsidRPr="001C3922">
              <w:rPr>
                <w:color w:val="000000"/>
                <w:szCs w:val="28"/>
              </w:rPr>
              <w:t>0.26</w:t>
            </w:r>
          </w:p>
        </w:tc>
        <w:tc>
          <w:tcPr>
            <w:tcW w:w="1615" w:type="dxa"/>
            <w:tcBorders>
              <w:top w:val="nil"/>
              <w:left w:val="nil"/>
              <w:bottom w:val="single" w:sz="4" w:space="0" w:color="auto"/>
              <w:right w:val="single" w:sz="4" w:space="0" w:color="auto"/>
            </w:tcBorders>
            <w:shd w:val="clear" w:color="auto" w:fill="auto"/>
            <w:noWrap/>
            <w:vAlign w:val="bottom"/>
            <w:hideMark/>
          </w:tcPr>
          <w:p w14:paraId="5EFB04F3"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5EF9D44A" w14:textId="77777777" w:rsidR="00584252" w:rsidRPr="001C3922" w:rsidRDefault="00584252" w:rsidP="001C3922">
            <w:pPr>
              <w:suppressAutoHyphens/>
              <w:jc w:val="both"/>
              <w:rPr>
                <w:color w:val="000000"/>
                <w:szCs w:val="28"/>
              </w:rPr>
            </w:pPr>
            <w:r w:rsidRPr="001C3922">
              <w:rPr>
                <w:color w:val="000000"/>
                <w:szCs w:val="28"/>
              </w:rPr>
              <w:t>0.26</w:t>
            </w:r>
          </w:p>
        </w:tc>
      </w:tr>
      <w:tr w:rsidR="00584252" w:rsidRPr="001C3922" w14:paraId="0E0AC5BC"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30A1C952" w14:textId="77777777" w:rsidR="00584252" w:rsidRPr="001C3922" w:rsidRDefault="00584252" w:rsidP="001C3922">
            <w:pPr>
              <w:suppressAutoHyphens/>
              <w:jc w:val="both"/>
              <w:rPr>
                <w:color w:val="000000"/>
                <w:szCs w:val="28"/>
              </w:rPr>
            </w:pPr>
            <w:r w:rsidRPr="001C3922">
              <w:rPr>
                <w:color w:val="000000"/>
                <w:szCs w:val="28"/>
              </w:rPr>
              <w:t>Полезно отпущено потребителям</w:t>
            </w:r>
          </w:p>
        </w:tc>
        <w:tc>
          <w:tcPr>
            <w:tcW w:w="1559" w:type="dxa"/>
            <w:tcBorders>
              <w:top w:val="nil"/>
              <w:left w:val="nil"/>
              <w:bottom w:val="single" w:sz="4" w:space="0" w:color="auto"/>
              <w:right w:val="single" w:sz="4" w:space="0" w:color="auto"/>
            </w:tcBorders>
            <w:shd w:val="clear" w:color="auto" w:fill="auto"/>
            <w:hideMark/>
          </w:tcPr>
          <w:p w14:paraId="49B5106D" w14:textId="77777777" w:rsidR="00584252" w:rsidRPr="001C3922" w:rsidRDefault="00584252" w:rsidP="001C3922">
            <w:pPr>
              <w:suppressAutoHyphens/>
              <w:jc w:val="both"/>
              <w:rPr>
                <w:color w:val="000000"/>
                <w:szCs w:val="28"/>
              </w:rPr>
            </w:pPr>
            <w:r w:rsidRPr="001C3922">
              <w:rPr>
                <w:color w:val="000000"/>
                <w:szCs w:val="28"/>
              </w:rPr>
              <w:t>тыс.Гкал</w:t>
            </w:r>
          </w:p>
        </w:tc>
        <w:tc>
          <w:tcPr>
            <w:tcW w:w="1320" w:type="dxa"/>
            <w:tcBorders>
              <w:top w:val="nil"/>
              <w:left w:val="nil"/>
              <w:bottom w:val="single" w:sz="4" w:space="0" w:color="auto"/>
              <w:right w:val="single" w:sz="4" w:space="0" w:color="auto"/>
            </w:tcBorders>
            <w:shd w:val="clear" w:color="auto" w:fill="auto"/>
            <w:noWrap/>
            <w:vAlign w:val="bottom"/>
            <w:hideMark/>
          </w:tcPr>
          <w:p w14:paraId="424403EF" w14:textId="77777777" w:rsidR="00584252" w:rsidRPr="001C3922" w:rsidRDefault="00584252" w:rsidP="001C3922">
            <w:pPr>
              <w:suppressAutoHyphens/>
              <w:jc w:val="both"/>
              <w:rPr>
                <w:color w:val="000000"/>
                <w:szCs w:val="28"/>
              </w:rPr>
            </w:pPr>
            <w:r w:rsidRPr="001C3922">
              <w:rPr>
                <w:color w:val="000000"/>
                <w:szCs w:val="28"/>
              </w:rPr>
              <w:t>2.14</w:t>
            </w:r>
          </w:p>
        </w:tc>
        <w:tc>
          <w:tcPr>
            <w:tcW w:w="1220" w:type="dxa"/>
            <w:tcBorders>
              <w:top w:val="nil"/>
              <w:left w:val="nil"/>
              <w:bottom w:val="single" w:sz="4" w:space="0" w:color="auto"/>
              <w:right w:val="single" w:sz="4" w:space="0" w:color="auto"/>
            </w:tcBorders>
            <w:shd w:val="clear" w:color="auto" w:fill="auto"/>
            <w:noWrap/>
            <w:vAlign w:val="bottom"/>
            <w:hideMark/>
          </w:tcPr>
          <w:p w14:paraId="4657B59A" w14:textId="77777777" w:rsidR="00584252" w:rsidRPr="001C3922" w:rsidRDefault="00584252" w:rsidP="001C3922">
            <w:pPr>
              <w:suppressAutoHyphens/>
              <w:jc w:val="both"/>
              <w:rPr>
                <w:color w:val="000000"/>
                <w:szCs w:val="28"/>
              </w:rPr>
            </w:pPr>
            <w:r w:rsidRPr="001C3922">
              <w:rPr>
                <w:color w:val="000000"/>
                <w:szCs w:val="28"/>
              </w:rPr>
              <w:t>2.19</w:t>
            </w:r>
          </w:p>
        </w:tc>
        <w:tc>
          <w:tcPr>
            <w:tcW w:w="1712" w:type="dxa"/>
            <w:tcBorders>
              <w:top w:val="nil"/>
              <w:left w:val="nil"/>
              <w:bottom w:val="single" w:sz="4" w:space="0" w:color="auto"/>
              <w:right w:val="single" w:sz="4" w:space="0" w:color="auto"/>
            </w:tcBorders>
            <w:shd w:val="clear" w:color="auto" w:fill="auto"/>
            <w:noWrap/>
            <w:vAlign w:val="bottom"/>
            <w:hideMark/>
          </w:tcPr>
          <w:p w14:paraId="2DDE9D41" w14:textId="77777777" w:rsidR="00584252" w:rsidRPr="001C3922" w:rsidRDefault="00584252" w:rsidP="001C3922">
            <w:pPr>
              <w:suppressAutoHyphens/>
              <w:jc w:val="both"/>
              <w:rPr>
                <w:color w:val="000000"/>
                <w:szCs w:val="28"/>
              </w:rPr>
            </w:pPr>
            <w:r w:rsidRPr="001C3922">
              <w:rPr>
                <w:color w:val="000000"/>
                <w:szCs w:val="28"/>
              </w:rPr>
              <w:t>2.19</w:t>
            </w:r>
          </w:p>
        </w:tc>
        <w:tc>
          <w:tcPr>
            <w:tcW w:w="1220" w:type="dxa"/>
            <w:tcBorders>
              <w:top w:val="nil"/>
              <w:left w:val="nil"/>
              <w:bottom w:val="single" w:sz="4" w:space="0" w:color="auto"/>
              <w:right w:val="single" w:sz="4" w:space="0" w:color="auto"/>
            </w:tcBorders>
            <w:shd w:val="clear" w:color="auto" w:fill="auto"/>
            <w:noWrap/>
            <w:vAlign w:val="bottom"/>
            <w:hideMark/>
          </w:tcPr>
          <w:p w14:paraId="504384F4" w14:textId="77777777" w:rsidR="00584252" w:rsidRPr="001C3922" w:rsidRDefault="00584252" w:rsidP="001C3922">
            <w:pPr>
              <w:suppressAutoHyphens/>
              <w:jc w:val="both"/>
              <w:rPr>
                <w:color w:val="000000"/>
                <w:szCs w:val="28"/>
              </w:rPr>
            </w:pPr>
            <w:r w:rsidRPr="001C3922">
              <w:rPr>
                <w:color w:val="000000"/>
                <w:szCs w:val="28"/>
              </w:rPr>
              <w:t>2.19</w:t>
            </w:r>
          </w:p>
        </w:tc>
        <w:tc>
          <w:tcPr>
            <w:tcW w:w="1332" w:type="dxa"/>
            <w:tcBorders>
              <w:top w:val="nil"/>
              <w:left w:val="nil"/>
              <w:bottom w:val="single" w:sz="4" w:space="0" w:color="auto"/>
              <w:right w:val="single" w:sz="4" w:space="0" w:color="auto"/>
            </w:tcBorders>
            <w:shd w:val="clear" w:color="auto" w:fill="auto"/>
            <w:noWrap/>
            <w:vAlign w:val="bottom"/>
            <w:hideMark/>
          </w:tcPr>
          <w:p w14:paraId="49506346" w14:textId="77777777" w:rsidR="00584252" w:rsidRPr="001C3922" w:rsidRDefault="00584252" w:rsidP="001C3922">
            <w:pPr>
              <w:suppressAutoHyphens/>
              <w:jc w:val="both"/>
              <w:rPr>
                <w:color w:val="000000"/>
                <w:szCs w:val="28"/>
              </w:rPr>
            </w:pPr>
            <w:r w:rsidRPr="001C3922">
              <w:rPr>
                <w:color w:val="000000"/>
                <w:szCs w:val="28"/>
              </w:rPr>
              <w:t>2.19</w:t>
            </w:r>
          </w:p>
        </w:tc>
        <w:tc>
          <w:tcPr>
            <w:tcW w:w="1220" w:type="dxa"/>
            <w:tcBorders>
              <w:top w:val="nil"/>
              <w:left w:val="nil"/>
              <w:bottom w:val="single" w:sz="4" w:space="0" w:color="auto"/>
              <w:right w:val="single" w:sz="4" w:space="0" w:color="auto"/>
            </w:tcBorders>
            <w:shd w:val="clear" w:color="auto" w:fill="auto"/>
            <w:noWrap/>
            <w:vAlign w:val="bottom"/>
            <w:hideMark/>
          </w:tcPr>
          <w:p w14:paraId="2BFD5E15" w14:textId="77777777" w:rsidR="00584252" w:rsidRPr="001C3922" w:rsidRDefault="00584252" w:rsidP="001C3922">
            <w:pPr>
              <w:suppressAutoHyphens/>
              <w:jc w:val="both"/>
              <w:rPr>
                <w:color w:val="000000"/>
                <w:szCs w:val="28"/>
              </w:rPr>
            </w:pPr>
            <w:r w:rsidRPr="001C3922">
              <w:rPr>
                <w:color w:val="000000"/>
                <w:szCs w:val="28"/>
              </w:rPr>
              <w:t>2.19</w:t>
            </w:r>
          </w:p>
        </w:tc>
        <w:tc>
          <w:tcPr>
            <w:tcW w:w="1615" w:type="dxa"/>
            <w:tcBorders>
              <w:top w:val="nil"/>
              <w:left w:val="nil"/>
              <w:bottom w:val="single" w:sz="4" w:space="0" w:color="auto"/>
              <w:right w:val="single" w:sz="4" w:space="0" w:color="auto"/>
            </w:tcBorders>
            <w:shd w:val="clear" w:color="auto" w:fill="auto"/>
            <w:noWrap/>
            <w:vAlign w:val="bottom"/>
            <w:hideMark/>
          </w:tcPr>
          <w:p w14:paraId="320F0374" w14:textId="77777777" w:rsidR="00584252" w:rsidRPr="001C3922" w:rsidRDefault="00584252" w:rsidP="001C3922">
            <w:pPr>
              <w:suppressAutoHyphens/>
              <w:jc w:val="both"/>
              <w:rPr>
                <w:color w:val="000000"/>
                <w:szCs w:val="28"/>
              </w:rPr>
            </w:pPr>
            <w:r w:rsidRPr="001C3922">
              <w:rPr>
                <w:color w:val="000000"/>
                <w:szCs w:val="28"/>
              </w:rPr>
              <w:t>2.19</w:t>
            </w:r>
          </w:p>
        </w:tc>
        <w:tc>
          <w:tcPr>
            <w:tcW w:w="1220" w:type="dxa"/>
            <w:tcBorders>
              <w:top w:val="nil"/>
              <w:left w:val="nil"/>
              <w:bottom w:val="single" w:sz="4" w:space="0" w:color="auto"/>
              <w:right w:val="single" w:sz="4" w:space="0" w:color="auto"/>
            </w:tcBorders>
            <w:shd w:val="clear" w:color="auto" w:fill="auto"/>
            <w:noWrap/>
            <w:vAlign w:val="bottom"/>
            <w:hideMark/>
          </w:tcPr>
          <w:p w14:paraId="050438FC" w14:textId="77777777" w:rsidR="00584252" w:rsidRPr="001C3922" w:rsidRDefault="00584252" w:rsidP="001C3922">
            <w:pPr>
              <w:suppressAutoHyphens/>
              <w:jc w:val="both"/>
              <w:rPr>
                <w:color w:val="000000"/>
                <w:szCs w:val="28"/>
              </w:rPr>
            </w:pPr>
            <w:r w:rsidRPr="001C3922">
              <w:rPr>
                <w:color w:val="000000"/>
                <w:szCs w:val="28"/>
              </w:rPr>
              <w:t>2.19</w:t>
            </w:r>
          </w:p>
        </w:tc>
      </w:tr>
      <w:tr w:rsidR="00584252" w:rsidRPr="001C3922" w14:paraId="1EF9F440"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4E507AE3" w14:textId="77777777" w:rsidR="00584252" w:rsidRPr="001C3922" w:rsidRDefault="00584252" w:rsidP="001C3922">
            <w:pPr>
              <w:suppressAutoHyphens/>
              <w:jc w:val="both"/>
              <w:rPr>
                <w:color w:val="000000"/>
                <w:szCs w:val="28"/>
              </w:rPr>
            </w:pPr>
            <w:r w:rsidRPr="001C3922">
              <w:rPr>
                <w:color w:val="000000"/>
                <w:szCs w:val="28"/>
              </w:rPr>
              <w:t>Потери при передаче по тепловым сетям</w:t>
            </w:r>
          </w:p>
        </w:tc>
        <w:tc>
          <w:tcPr>
            <w:tcW w:w="1559" w:type="dxa"/>
            <w:tcBorders>
              <w:top w:val="nil"/>
              <w:left w:val="nil"/>
              <w:bottom w:val="single" w:sz="4" w:space="0" w:color="auto"/>
              <w:right w:val="single" w:sz="4" w:space="0" w:color="auto"/>
            </w:tcBorders>
            <w:shd w:val="clear" w:color="auto" w:fill="auto"/>
            <w:hideMark/>
          </w:tcPr>
          <w:p w14:paraId="00873C26" w14:textId="77777777" w:rsidR="00584252" w:rsidRPr="001C3922" w:rsidRDefault="00584252" w:rsidP="001C3922">
            <w:pPr>
              <w:suppressAutoHyphens/>
              <w:jc w:val="both"/>
              <w:rPr>
                <w:color w:val="000000"/>
                <w:szCs w:val="28"/>
              </w:rPr>
            </w:pPr>
            <w:r w:rsidRPr="001C3922">
              <w:rPr>
                <w:color w:val="000000"/>
                <w:szCs w:val="28"/>
              </w:rPr>
              <w:t>тыс.Гкал</w:t>
            </w:r>
          </w:p>
        </w:tc>
        <w:tc>
          <w:tcPr>
            <w:tcW w:w="1320" w:type="dxa"/>
            <w:tcBorders>
              <w:top w:val="nil"/>
              <w:left w:val="nil"/>
              <w:bottom w:val="single" w:sz="4" w:space="0" w:color="auto"/>
              <w:right w:val="single" w:sz="4" w:space="0" w:color="auto"/>
            </w:tcBorders>
            <w:shd w:val="clear" w:color="auto" w:fill="auto"/>
            <w:noWrap/>
            <w:vAlign w:val="bottom"/>
            <w:hideMark/>
          </w:tcPr>
          <w:p w14:paraId="5F1B1D93"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2E4A6AD8" w14:textId="77777777" w:rsidR="00584252" w:rsidRPr="001C3922" w:rsidRDefault="00584252" w:rsidP="001C3922">
            <w:pPr>
              <w:suppressAutoHyphens/>
              <w:jc w:val="both"/>
              <w:rPr>
                <w:color w:val="000000"/>
                <w:szCs w:val="28"/>
              </w:rPr>
            </w:pPr>
            <w:r w:rsidRPr="001C3922">
              <w:rPr>
                <w:color w:val="000000"/>
                <w:szCs w:val="28"/>
              </w:rPr>
              <w:t>0.26</w:t>
            </w:r>
          </w:p>
        </w:tc>
        <w:tc>
          <w:tcPr>
            <w:tcW w:w="1712" w:type="dxa"/>
            <w:tcBorders>
              <w:top w:val="nil"/>
              <w:left w:val="nil"/>
              <w:bottom w:val="single" w:sz="4" w:space="0" w:color="auto"/>
              <w:right w:val="single" w:sz="4" w:space="0" w:color="auto"/>
            </w:tcBorders>
            <w:shd w:val="clear" w:color="auto" w:fill="auto"/>
            <w:noWrap/>
            <w:vAlign w:val="bottom"/>
            <w:hideMark/>
          </w:tcPr>
          <w:p w14:paraId="77F1A89F"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0CDED8E5" w14:textId="77777777" w:rsidR="00584252" w:rsidRPr="001C3922" w:rsidRDefault="00584252" w:rsidP="001C3922">
            <w:pPr>
              <w:suppressAutoHyphens/>
              <w:jc w:val="both"/>
              <w:rPr>
                <w:color w:val="000000"/>
                <w:szCs w:val="28"/>
              </w:rPr>
            </w:pPr>
            <w:r w:rsidRPr="001C3922">
              <w:rPr>
                <w:color w:val="000000"/>
                <w:szCs w:val="28"/>
              </w:rPr>
              <w:t>0.26</w:t>
            </w:r>
          </w:p>
        </w:tc>
        <w:tc>
          <w:tcPr>
            <w:tcW w:w="1332" w:type="dxa"/>
            <w:tcBorders>
              <w:top w:val="nil"/>
              <w:left w:val="nil"/>
              <w:bottom w:val="single" w:sz="4" w:space="0" w:color="auto"/>
              <w:right w:val="single" w:sz="4" w:space="0" w:color="auto"/>
            </w:tcBorders>
            <w:shd w:val="clear" w:color="auto" w:fill="auto"/>
            <w:noWrap/>
            <w:vAlign w:val="bottom"/>
            <w:hideMark/>
          </w:tcPr>
          <w:p w14:paraId="5C3389DA"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403C6708" w14:textId="77777777" w:rsidR="00584252" w:rsidRPr="001C3922" w:rsidRDefault="00584252" w:rsidP="001C3922">
            <w:pPr>
              <w:suppressAutoHyphens/>
              <w:jc w:val="both"/>
              <w:rPr>
                <w:color w:val="000000"/>
                <w:szCs w:val="28"/>
              </w:rPr>
            </w:pPr>
            <w:r w:rsidRPr="001C3922">
              <w:rPr>
                <w:color w:val="000000"/>
                <w:szCs w:val="28"/>
              </w:rPr>
              <w:t>0.26</w:t>
            </w:r>
          </w:p>
        </w:tc>
        <w:tc>
          <w:tcPr>
            <w:tcW w:w="1615" w:type="dxa"/>
            <w:tcBorders>
              <w:top w:val="nil"/>
              <w:left w:val="nil"/>
              <w:bottom w:val="single" w:sz="4" w:space="0" w:color="auto"/>
              <w:right w:val="single" w:sz="4" w:space="0" w:color="auto"/>
            </w:tcBorders>
            <w:shd w:val="clear" w:color="auto" w:fill="auto"/>
            <w:noWrap/>
            <w:vAlign w:val="bottom"/>
            <w:hideMark/>
          </w:tcPr>
          <w:p w14:paraId="68497AE4"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65FC66A0" w14:textId="77777777" w:rsidR="00584252" w:rsidRPr="001C3922" w:rsidRDefault="00584252" w:rsidP="001C3922">
            <w:pPr>
              <w:suppressAutoHyphens/>
              <w:jc w:val="both"/>
              <w:rPr>
                <w:color w:val="000000"/>
                <w:szCs w:val="28"/>
              </w:rPr>
            </w:pPr>
            <w:r w:rsidRPr="001C3922">
              <w:rPr>
                <w:color w:val="000000"/>
                <w:szCs w:val="28"/>
              </w:rPr>
              <w:t>0.26</w:t>
            </w:r>
          </w:p>
        </w:tc>
      </w:tr>
      <w:tr w:rsidR="00584252" w:rsidRPr="001C3922" w14:paraId="0A87C844"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761BF2D8" w14:textId="77777777" w:rsidR="00584252" w:rsidRPr="001C3922" w:rsidRDefault="00584252" w:rsidP="001C3922">
            <w:pPr>
              <w:suppressAutoHyphens/>
              <w:jc w:val="both"/>
              <w:rPr>
                <w:color w:val="000000"/>
                <w:szCs w:val="28"/>
              </w:rPr>
            </w:pPr>
            <w:r w:rsidRPr="001C3922">
              <w:rPr>
                <w:color w:val="000000"/>
                <w:szCs w:val="28"/>
              </w:rPr>
              <w:t>Тоже в %</w:t>
            </w:r>
          </w:p>
        </w:tc>
        <w:tc>
          <w:tcPr>
            <w:tcW w:w="1559" w:type="dxa"/>
            <w:tcBorders>
              <w:top w:val="nil"/>
              <w:left w:val="nil"/>
              <w:bottom w:val="single" w:sz="4" w:space="0" w:color="auto"/>
              <w:right w:val="single" w:sz="4" w:space="0" w:color="auto"/>
            </w:tcBorders>
            <w:shd w:val="clear" w:color="auto" w:fill="auto"/>
            <w:hideMark/>
          </w:tcPr>
          <w:p w14:paraId="29404022" w14:textId="77777777" w:rsidR="00584252" w:rsidRPr="001C3922" w:rsidRDefault="00584252" w:rsidP="001C3922">
            <w:pPr>
              <w:suppressAutoHyphens/>
              <w:jc w:val="both"/>
              <w:rPr>
                <w:color w:val="000000"/>
                <w:szCs w:val="28"/>
              </w:rPr>
            </w:pPr>
            <w:r w:rsidRPr="001C3922">
              <w:rPr>
                <w:color w:val="000000"/>
                <w:szCs w:val="28"/>
              </w:rPr>
              <w:t>%</w:t>
            </w:r>
          </w:p>
        </w:tc>
        <w:tc>
          <w:tcPr>
            <w:tcW w:w="1320" w:type="dxa"/>
            <w:tcBorders>
              <w:top w:val="nil"/>
              <w:left w:val="nil"/>
              <w:bottom w:val="single" w:sz="4" w:space="0" w:color="auto"/>
              <w:right w:val="single" w:sz="4" w:space="0" w:color="auto"/>
            </w:tcBorders>
            <w:shd w:val="clear" w:color="auto" w:fill="auto"/>
            <w:noWrap/>
            <w:vAlign w:val="bottom"/>
            <w:hideMark/>
          </w:tcPr>
          <w:p w14:paraId="20E90EFA" w14:textId="77777777" w:rsidR="00584252" w:rsidRPr="001C3922" w:rsidRDefault="00584252" w:rsidP="001C3922">
            <w:pPr>
              <w:suppressAutoHyphens/>
              <w:jc w:val="both"/>
              <w:rPr>
                <w:color w:val="000000"/>
                <w:szCs w:val="28"/>
              </w:rPr>
            </w:pPr>
            <w:r w:rsidRPr="001C3922">
              <w:rPr>
                <w:color w:val="000000"/>
                <w:szCs w:val="28"/>
              </w:rPr>
              <w:t> </w:t>
            </w:r>
          </w:p>
        </w:tc>
        <w:tc>
          <w:tcPr>
            <w:tcW w:w="1220" w:type="dxa"/>
            <w:tcBorders>
              <w:top w:val="nil"/>
              <w:left w:val="nil"/>
              <w:bottom w:val="single" w:sz="4" w:space="0" w:color="auto"/>
              <w:right w:val="single" w:sz="4" w:space="0" w:color="auto"/>
            </w:tcBorders>
            <w:shd w:val="clear" w:color="auto" w:fill="auto"/>
            <w:noWrap/>
            <w:vAlign w:val="bottom"/>
            <w:hideMark/>
          </w:tcPr>
          <w:p w14:paraId="27F05042" w14:textId="77777777" w:rsidR="00584252" w:rsidRPr="001C3922" w:rsidRDefault="00584252" w:rsidP="001C3922">
            <w:pPr>
              <w:suppressAutoHyphens/>
              <w:jc w:val="both"/>
              <w:rPr>
                <w:color w:val="000000"/>
                <w:szCs w:val="28"/>
              </w:rPr>
            </w:pPr>
            <w:r w:rsidRPr="001C3922">
              <w:rPr>
                <w:color w:val="000000"/>
                <w:szCs w:val="28"/>
              </w:rPr>
              <w:t> </w:t>
            </w:r>
          </w:p>
        </w:tc>
        <w:tc>
          <w:tcPr>
            <w:tcW w:w="1712" w:type="dxa"/>
            <w:tcBorders>
              <w:top w:val="nil"/>
              <w:left w:val="nil"/>
              <w:bottom w:val="single" w:sz="4" w:space="0" w:color="auto"/>
              <w:right w:val="single" w:sz="4" w:space="0" w:color="auto"/>
            </w:tcBorders>
            <w:shd w:val="clear" w:color="auto" w:fill="auto"/>
            <w:noWrap/>
            <w:vAlign w:val="bottom"/>
            <w:hideMark/>
          </w:tcPr>
          <w:p w14:paraId="4943B9BC" w14:textId="77777777" w:rsidR="00584252" w:rsidRPr="001C3922" w:rsidRDefault="00584252" w:rsidP="001C3922">
            <w:pPr>
              <w:suppressAutoHyphens/>
              <w:jc w:val="both"/>
              <w:rPr>
                <w:color w:val="000000"/>
                <w:szCs w:val="28"/>
              </w:rPr>
            </w:pPr>
            <w:r w:rsidRPr="001C3922">
              <w:rPr>
                <w:color w:val="000000"/>
                <w:szCs w:val="28"/>
              </w:rPr>
              <w:t> </w:t>
            </w:r>
          </w:p>
        </w:tc>
        <w:tc>
          <w:tcPr>
            <w:tcW w:w="1220" w:type="dxa"/>
            <w:tcBorders>
              <w:top w:val="nil"/>
              <w:left w:val="nil"/>
              <w:bottom w:val="single" w:sz="4" w:space="0" w:color="auto"/>
              <w:right w:val="single" w:sz="4" w:space="0" w:color="auto"/>
            </w:tcBorders>
            <w:shd w:val="clear" w:color="auto" w:fill="auto"/>
            <w:noWrap/>
            <w:vAlign w:val="bottom"/>
            <w:hideMark/>
          </w:tcPr>
          <w:p w14:paraId="46393F42" w14:textId="77777777" w:rsidR="00584252" w:rsidRPr="001C3922" w:rsidRDefault="00584252" w:rsidP="001C3922">
            <w:pPr>
              <w:suppressAutoHyphens/>
              <w:jc w:val="both"/>
              <w:rPr>
                <w:color w:val="000000"/>
                <w:szCs w:val="28"/>
              </w:rPr>
            </w:pPr>
            <w:r w:rsidRPr="001C3922">
              <w:rPr>
                <w:color w:val="000000"/>
                <w:szCs w:val="28"/>
              </w:rPr>
              <w:t> </w:t>
            </w:r>
          </w:p>
        </w:tc>
        <w:tc>
          <w:tcPr>
            <w:tcW w:w="1332" w:type="dxa"/>
            <w:tcBorders>
              <w:top w:val="nil"/>
              <w:left w:val="nil"/>
              <w:bottom w:val="single" w:sz="4" w:space="0" w:color="auto"/>
              <w:right w:val="single" w:sz="4" w:space="0" w:color="auto"/>
            </w:tcBorders>
            <w:shd w:val="clear" w:color="auto" w:fill="auto"/>
            <w:noWrap/>
            <w:vAlign w:val="bottom"/>
            <w:hideMark/>
          </w:tcPr>
          <w:p w14:paraId="1D3C9847" w14:textId="77777777" w:rsidR="00584252" w:rsidRPr="001C3922" w:rsidRDefault="00584252" w:rsidP="001C3922">
            <w:pPr>
              <w:suppressAutoHyphens/>
              <w:jc w:val="both"/>
              <w:rPr>
                <w:color w:val="000000"/>
                <w:szCs w:val="28"/>
              </w:rPr>
            </w:pPr>
            <w:r w:rsidRPr="001C3922">
              <w:rPr>
                <w:color w:val="000000"/>
                <w:szCs w:val="28"/>
              </w:rPr>
              <w:t> </w:t>
            </w:r>
          </w:p>
        </w:tc>
        <w:tc>
          <w:tcPr>
            <w:tcW w:w="1220" w:type="dxa"/>
            <w:tcBorders>
              <w:top w:val="nil"/>
              <w:left w:val="nil"/>
              <w:bottom w:val="single" w:sz="4" w:space="0" w:color="auto"/>
              <w:right w:val="single" w:sz="4" w:space="0" w:color="auto"/>
            </w:tcBorders>
            <w:shd w:val="clear" w:color="auto" w:fill="auto"/>
            <w:noWrap/>
            <w:vAlign w:val="bottom"/>
            <w:hideMark/>
          </w:tcPr>
          <w:p w14:paraId="38AA9257" w14:textId="77777777" w:rsidR="00584252" w:rsidRPr="001C3922" w:rsidRDefault="00584252" w:rsidP="001C3922">
            <w:pPr>
              <w:suppressAutoHyphens/>
              <w:jc w:val="both"/>
              <w:rPr>
                <w:color w:val="000000"/>
                <w:szCs w:val="28"/>
              </w:rPr>
            </w:pPr>
            <w:r w:rsidRPr="001C3922">
              <w:rPr>
                <w:color w:val="000000"/>
                <w:szCs w:val="28"/>
              </w:rPr>
              <w:t> </w:t>
            </w:r>
          </w:p>
        </w:tc>
        <w:tc>
          <w:tcPr>
            <w:tcW w:w="1615" w:type="dxa"/>
            <w:tcBorders>
              <w:top w:val="nil"/>
              <w:left w:val="nil"/>
              <w:bottom w:val="single" w:sz="4" w:space="0" w:color="auto"/>
              <w:right w:val="single" w:sz="4" w:space="0" w:color="auto"/>
            </w:tcBorders>
            <w:shd w:val="clear" w:color="auto" w:fill="auto"/>
            <w:noWrap/>
            <w:vAlign w:val="bottom"/>
            <w:hideMark/>
          </w:tcPr>
          <w:p w14:paraId="02BCF671" w14:textId="77777777" w:rsidR="00584252" w:rsidRPr="001C3922" w:rsidRDefault="00584252" w:rsidP="001C3922">
            <w:pPr>
              <w:suppressAutoHyphens/>
              <w:jc w:val="both"/>
              <w:rPr>
                <w:color w:val="000000"/>
                <w:szCs w:val="28"/>
              </w:rPr>
            </w:pPr>
            <w:r w:rsidRPr="001C3922">
              <w:rPr>
                <w:color w:val="000000"/>
                <w:szCs w:val="28"/>
              </w:rPr>
              <w:t> </w:t>
            </w:r>
          </w:p>
        </w:tc>
        <w:tc>
          <w:tcPr>
            <w:tcW w:w="1220" w:type="dxa"/>
            <w:tcBorders>
              <w:top w:val="nil"/>
              <w:left w:val="nil"/>
              <w:bottom w:val="single" w:sz="4" w:space="0" w:color="auto"/>
              <w:right w:val="single" w:sz="4" w:space="0" w:color="auto"/>
            </w:tcBorders>
            <w:shd w:val="clear" w:color="auto" w:fill="auto"/>
            <w:noWrap/>
            <w:vAlign w:val="bottom"/>
            <w:hideMark/>
          </w:tcPr>
          <w:p w14:paraId="2646F092" w14:textId="77777777" w:rsidR="00584252" w:rsidRPr="001C3922" w:rsidRDefault="00584252" w:rsidP="001C3922">
            <w:pPr>
              <w:suppressAutoHyphens/>
              <w:jc w:val="both"/>
              <w:rPr>
                <w:color w:val="000000"/>
                <w:szCs w:val="28"/>
              </w:rPr>
            </w:pPr>
            <w:r w:rsidRPr="001C3922">
              <w:rPr>
                <w:color w:val="000000"/>
                <w:szCs w:val="28"/>
              </w:rPr>
              <w:t> </w:t>
            </w:r>
          </w:p>
        </w:tc>
      </w:tr>
      <w:tr w:rsidR="00584252" w:rsidRPr="001C3922" w14:paraId="0B4B93EB"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161A9E2A" w14:textId="77777777" w:rsidR="00584252" w:rsidRPr="001C3922" w:rsidRDefault="00584252" w:rsidP="001C3922">
            <w:pPr>
              <w:suppressAutoHyphens/>
              <w:jc w:val="both"/>
              <w:rPr>
                <w:color w:val="000000"/>
                <w:szCs w:val="28"/>
              </w:rPr>
            </w:pPr>
            <w:r w:rsidRPr="001C3922">
              <w:rPr>
                <w:color w:val="000000"/>
                <w:szCs w:val="28"/>
              </w:rPr>
              <w:t>Доля потребителей (по тепловой нагрузке) с приборами учета</w:t>
            </w:r>
          </w:p>
        </w:tc>
        <w:tc>
          <w:tcPr>
            <w:tcW w:w="1559" w:type="dxa"/>
            <w:tcBorders>
              <w:top w:val="nil"/>
              <w:left w:val="nil"/>
              <w:bottom w:val="single" w:sz="4" w:space="0" w:color="auto"/>
              <w:right w:val="single" w:sz="4" w:space="0" w:color="auto"/>
            </w:tcBorders>
            <w:shd w:val="clear" w:color="auto" w:fill="auto"/>
            <w:hideMark/>
          </w:tcPr>
          <w:p w14:paraId="16327359" w14:textId="77777777" w:rsidR="00584252" w:rsidRPr="001C3922" w:rsidRDefault="00584252" w:rsidP="001C3922">
            <w:pPr>
              <w:suppressAutoHyphens/>
              <w:jc w:val="both"/>
              <w:rPr>
                <w:color w:val="000000"/>
                <w:szCs w:val="28"/>
              </w:rPr>
            </w:pPr>
            <w:r w:rsidRPr="001C3922">
              <w:rPr>
                <w:color w:val="000000"/>
                <w:szCs w:val="28"/>
              </w:rPr>
              <w:t>%</w:t>
            </w:r>
          </w:p>
        </w:tc>
        <w:tc>
          <w:tcPr>
            <w:tcW w:w="1320" w:type="dxa"/>
            <w:tcBorders>
              <w:top w:val="nil"/>
              <w:left w:val="nil"/>
              <w:bottom w:val="single" w:sz="4" w:space="0" w:color="auto"/>
              <w:right w:val="single" w:sz="4" w:space="0" w:color="auto"/>
            </w:tcBorders>
            <w:shd w:val="clear" w:color="auto" w:fill="auto"/>
            <w:noWrap/>
            <w:vAlign w:val="bottom"/>
            <w:hideMark/>
          </w:tcPr>
          <w:p w14:paraId="287FD8C0"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4BAB192A" w14:textId="77777777" w:rsidR="00584252" w:rsidRPr="001C3922" w:rsidRDefault="00584252" w:rsidP="001C3922">
            <w:pPr>
              <w:suppressAutoHyphens/>
              <w:jc w:val="both"/>
              <w:rPr>
                <w:color w:val="000000"/>
                <w:szCs w:val="28"/>
              </w:rPr>
            </w:pPr>
            <w:r w:rsidRPr="001C3922">
              <w:rPr>
                <w:color w:val="000000"/>
                <w:szCs w:val="28"/>
              </w:rPr>
              <w:t>0.00</w:t>
            </w:r>
          </w:p>
        </w:tc>
        <w:tc>
          <w:tcPr>
            <w:tcW w:w="1712" w:type="dxa"/>
            <w:tcBorders>
              <w:top w:val="nil"/>
              <w:left w:val="nil"/>
              <w:bottom w:val="single" w:sz="4" w:space="0" w:color="auto"/>
              <w:right w:val="single" w:sz="4" w:space="0" w:color="auto"/>
            </w:tcBorders>
            <w:shd w:val="clear" w:color="auto" w:fill="auto"/>
            <w:noWrap/>
            <w:vAlign w:val="bottom"/>
            <w:hideMark/>
          </w:tcPr>
          <w:p w14:paraId="7DF12ACF"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28043D23" w14:textId="77777777" w:rsidR="00584252" w:rsidRPr="001C3922" w:rsidRDefault="00584252" w:rsidP="001C3922">
            <w:pPr>
              <w:suppressAutoHyphens/>
              <w:jc w:val="both"/>
              <w:rPr>
                <w:color w:val="000000"/>
                <w:szCs w:val="28"/>
              </w:rPr>
            </w:pPr>
            <w:r w:rsidRPr="001C3922">
              <w:rPr>
                <w:color w:val="000000"/>
                <w:szCs w:val="28"/>
              </w:rPr>
              <w:t>0.00</w:t>
            </w:r>
          </w:p>
        </w:tc>
        <w:tc>
          <w:tcPr>
            <w:tcW w:w="1332" w:type="dxa"/>
            <w:tcBorders>
              <w:top w:val="nil"/>
              <w:left w:val="nil"/>
              <w:bottom w:val="single" w:sz="4" w:space="0" w:color="auto"/>
              <w:right w:val="single" w:sz="4" w:space="0" w:color="auto"/>
            </w:tcBorders>
            <w:shd w:val="clear" w:color="auto" w:fill="auto"/>
            <w:noWrap/>
            <w:vAlign w:val="bottom"/>
            <w:hideMark/>
          </w:tcPr>
          <w:p w14:paraId="45AA3DF5"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2F17BC77" w14:textId="77777777" w:rsidR="00584252" w:rsidRPr="001C3922" w:rsidRDefault="00584252" w:rsidP="001C3922">
            <w:pPr>
              <w:suppressAutoHyphens/>
              <w:jc w:val="both"/>
              <w:rPr>
                <w:color w:val="000000"/>
                <w:szCs w:val="28"/>
              </w:rPr>
            </w:pPr>
            <w:r w:rsidRPr="001C3922">
              <w:rPr>
                <w:color w:val="000000"/>
                <w:szCs w:val="28"/>
              </w:rPr>
              <w:t>0.00</w:t>
            </w:r>
          </w:p>
        </w:tc>
        <w:tc>
          <w:tcPr>
            <w:tcW w:w="1615" w:type="dxa"/>
            <w:tcBorders>
              <w:top w:val="nil"/>
              <w:left w:val="nil"/>
              <w:bottom w:val="single" w:sz="4" w:space="0" w:color="auto"/>
              <w:right w:val="single" w:sz="4" w:space="0" w:color="auto"/>
            </w:tcBorders>
            <w:shd w:val="clear" w:color="auto" w:fill="auto"/>
            <w:noWrap/>
            <w:vAlign w:val="bottom"/>
            <w:hideMark/>
          </w:tcPr>
          <w:p w14:paraId="3CA6009D"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477269A4" w14:textId="77777777" w:rsidR="00584252" w:rsidRPr="001C3922" w:rsidRDefault="00584252" w:rsidP="001C3922">
            <w:pPr>
              <w:suppressAutoHyphens/>
              <w:jc w:val="both"/>
              <w:rPr>
                <w:color w:val="000000"/>
                <w:szCs w:val="28"/>
              </w:rPr>
            </w:pPr>
            <w:r w:rsidRPr="001C3922">
              <w:rPr>
                <w:color w:val="000000"/>
                <w:szCs w:val="28"/>
              </w:rPr>
              <w:t>0.00</w:t>
            </w:r>
          </w:p>
        </w:tc>
      </w:tr>
      <w:tr w:rsidR="00584252" w:rsidRPr="001C3922" w14:paraId="19402AE2"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6D7661F4" w14:textId="77777777" w:rsidR="00584252" w:rsidRPr="001C3922" w:rsidRDefault="00584252" w:rsidP="001C3922">
            <w:pPr>
              <w:suppressAutoHyphens/>
              <w:jc w:val="both"/>
              <w:rPr>
                <w:color w:val="000000"/>
                <w:szCs w:val="28"/>
              </w:rPr>
            </w:pPr>
            <w:r w:rsidRPr="001C3922">
              <w:rPr>
                <w:color w:val="000000"/>
                <w:szCs w:val="28"/>
              </w:rPr>
              <w:t>Операционные расходы</w:t>
            </w:r>
          </w:p>
        </w:tc>
        <w:tc>
          <w:tcPr>
            <w:tcW w:w="1559" w:type="dxa"/>
            <w:tcBorders>
              <w:top w:val="nil"/>
              <w:left w:val="nil"/>
              <w:bottom w:val="single" w:sz="4" w:space="0" w:color="auto"/>
              <w:right w:val="single" w:sz="4" w:space="0" w:color="auto"/>
            </w:tcBorders>
            <w:shd w:val="clear" w:color="auto" w:fill="auto"/>
            <w:noWrap/>
            <w:hideMark/>
          </w:tcPr>
          <w:p w14:paraId="7198C7B2"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0D31F3D3" w14:textId="77777777" w:rsidR="00584252" w:rsidRPr="001C3922" w:rsidRDefault="00584252" w:rsidP="001C3922">
            <w:pPr>
              <w:suppressAutoHyphens/>
              <w:jc w:val="both"/>
              <w:rPr>
                <w:color w:val="000000"/>
                <w:szCs w:val="28"/>
              </w:rPr>
            </w:pPr>
            <w:r w:rsidRPr="001C3922">
              <w:rPr>
                <w:color w:val="000000"/>
                <w:szCs w:val="28"/>
              </w:rPr>
              <w:t>414.78</w:t>
            </w:r>
          </w:p>
        </w:tc>
        <w:tc>
          <w:tcPr>
            <w:tcW w:w="1220" w:type="dxa"/>
            <w:tcBorders>
              <w:top w:val="nil"/>
              <w:left w:val="nil"/>
              <w:bottom w:val="single" w:sz="4" w:space="0" w:color="auto"/>
              <w:right w:val="single" w:sz="4" w:space="0" w:color="auto"/>
            </w:tcBorders>
            <w:shd w:val="clear" w:color="auto" w:fill="auto"/>
            <w:noWrap/>
            <w:vAlign w:val="bottom"/>
            <w:hideMark/>
          </w:tcPr>
          <w:p w14:paraId="50639861" w14:textId="77777777" w:rsidR="00584252" w:rsidRPr="001C3922" w:rsidRDefault="00584252" w:rsidP="001C3922">
            <w:pPr>
              <w:suppressAutoHyphens/>
              <w:jc w:val="both"/>
              <w:rPr>
                <w:color w:val="000000"/>
                <w:szCs w:val="28"/>
              </w:rPr>
            </w:pPr>
            <w:r w:rsidRPr="001C3922">
              <w:rPr>
                <w:color w:val="000000"/>
                <w:szCs w:val="28"/>
              </w:rPr>
              <w:t>431.37</w:t>
            </w:r>
          </w:p>
        </w:tc>
        <w:tc>
          <w:tcPr>
            <w:tcW w:w="1712" w:type="dxa"/>
            <w:tcBorders>
              <w:top w:val="nil"/>
              <w:left w:val="nil"/>
              <w:bottom w:val="single" w:sz="4" w:space="0" w:color="auto"/>
              <w:right w:val="single" w:sz="4" w:space="0" w:color="auto"/>
            </w:tcBorders>
            <w:shd w:val="clear" w:color="auto" w:fill="auto"/>
            <w:noWrap/>
            <w:vAlign w:val="bottom"/>
            <w:hideMark/>
          </w:tcPr>
          <w:p w14:paraId="17D999F5" w14:textId="77777777" w:rsidR="00584252" w:rsidRPr="001C3922" w:rsidRDefault="00584252" w:rsidP="001C3922">
            <w:pPr>
              <w:suppressAutoHyphens/>
              <w:jc w:val="both"/>
              <w:rPr>
                <w:color w:val="000000"/>
                <w:szCs w:val="28"/>
              </w:rPr>
            </w:pPr>
            <w:r w:rsidRPr="001C3922">
              <w:rPr>
                <w:color w:val="000000"/>
                <w:szCs w:val="28"/>
              </w:rPr>
              <w:t>448.63</w:t>
            </w:r>
          </w:p>
        </w:tc>
        <w:tc>
          <w:tcPr>
            <w:tcW w:w="1220" w:type="dxa"/>
            <w:tcBorders>
              <w:top w:val="nil"/>
              <w:left w:val="nil"/>
              <w:bottom w:val="single" w:sz="4" w:space="0" w:color="auto"/>
              <w:right w:val="single" w:sz="4" w:space="0" w:color="auto"/>
            </w:tcBorders>
            <w:shd w:val="clear" w:color="auto" w:fill="auto"/>
            <w:noWrap/>
            <w:vAlign w:val="bottom"/>
            <w:hideMark/>
          </w:tcPr>
          <w:p w14:paraId="11F401E1" w14:textId="77777777" w:rsidR="00584252" w:rsidRPr="001C3922" w:rsidRDefault="00584252" w:rsidP="001C3922">
            <w:pPr>
              <w:suppressAutoHyphens/>
              <w:jc w:val="both"/>
              <w:rPr>
                <w:color w:val="000000"/>
                <w:szCs w:val="28"/>
              </w:rPr>
            </w:pPr>
            <w:r w:rsidRPr="001C3922">
              <w:rPr>
                <w:color w:val="000000"/>
                <w:szCs w:val="28"/>
              </w:rPr>
              <w:t>466.57</w:t>
            </w:r>
          </w:p>
        </w:tc>
        <w:tc>
          <w:tcPr>
            <w:tcW w:w="1332" w:type="dxa"/>
            <w:tcBorders>
              <w:top w:val="nil"/>
              <w:left w:val="nil"/>
              <w:bottom w:val="single" w:sz="4" w:space="0" w:color="auto"/>
              <w:right w:val="single" w:sz="4" w:space="0" w:color="auto"/>
            </w:tcBorders>
            <w:shd w:val="clear" w:color="auto" w:fill="auto"/>
            <w:noWrap/>
            <w:vAlign w:val="bottom"/>
            <w:hideMark/>
          </w:tcPr>
          <w:p w14:paraId="58F8DF37" w14:textId="77777777" w:rsidR="00584252" w:rsidRPr="001C3922" w:rsidRDefault="00584252" w:rsidP="001C3922">
            <w:pPr>
              <w:suppressAutoHyphens/>
              <w:jc w:val="both"/>
              <w:rPr>
                <w:color w:val="000000"/>
                <w:szCs w:val="28"/>
              </w:rPr>
            </w:pPr>
            <w:r w:rsidRPr="001C3922">
              <w:rPr>
                <w:color w:val="000000"/>
                <w:szCs w:val="28"/>
              </w:rPr>
              <w:t>485.23</w:t>
            </w:r>
          </w:p>
        </w:tc>
        <w:tc>
          <w:tcPr>
            <w:tcW w:w="1220" w:type="dxa"/>
            <w:tcBorders>
              <w:top w:val="nil"/>
              <w:left w:val="nil"/>
              <w:bottom w:val="single" w:sz="4" w:space="0" w:color="auto"/>
              <w:right w:val="single" w:sz="4" w:space="0" w:color="auto"/>
            </w:tcBorders>
            <w:shd w:val="clear" w:color="auto" w:fill="auto"/>
            <w:noWrap/>
            <w:vAlign w:val="bottom"/>
            <w:hideMark/>
          </w:tcPr>
          <w:p w14:paraId="5E982FF3" w14:textId="77777777" w:rsidR="00584252" w:rsidRPr="001C3922" w:rsidRDefault="00584252" w:rsidP="001C3922">
            <w:pPr>
              <w:suppressAutoHyphens/>
              <w:jc w:val="both"/>
              <w:rPr>
                <w:color w:val="000000"/>
                <w:szCs w:val="28"/>
              </w:rPr>
            </w:pPr>
            <w:r w:rsidRPr="001C3922">
              <w:rPr>
                <w:color w:val="000000"/>
                <w:szCs w:val="28"/>
              </w:rPr>
              <w:t>504.64</w:t>
            </w:r>
          </w:p>
        </w:tc>
        <w:tc>
          <w:tcPr>
            <w:tcW w:w="1615" w:type="dxa"/>
            <w:tcBorders>
              <w:top w:val="nil"/>
              <w:left w:val="nil"/>
              <w:bottom w:val="single" w:sz="4" w:space="0" w:color="auto"/>
              <w:right w:val="single" w:sz="4" w:space="0" w:color="auto"/>
            </w:tcBorders>
            <w:shd w:val="clear" w:color="auto" w:fill="auto"/>
            <w:noWrap/>
            <w:vAlign w:val="bottom"/>
            <w:hideMark/>
          </w:tcPr>
          <w:p w14:paraId="0F74577F" w14:textId="77777777" w:rsidR="00584252" w:rsidRPr="001C3922" w:rsidRDefault="00584252" w:rsidP="001C3922">
            <w:pPr>
              <w:suppressAutoHyphens/>
              <w:jc w:val="both"/>
              <w:rPr>
                <w:color w:val="000000"/>
                <w:szCs w:val="28"/>
              </w:rPr>
            </w:pPr>
            <w:r w:rsidRPr="001C3922">
              <w:rPr>
                <w:color w:val="000000"/>
                <w:szCs w:val="28"/>
              </w:rPr>
              <w:t>613.98</w:t>
            </w:r>
          </w:p>
        </w:tc>
        <w:tc>
          <w:tcPr>
            <w:tcW w:w="1220" w:type="dxa"/>
            <w:tcBorders>
              <w:top w:val="nil"/>
              <w:left w:val="nil"/>
              <w:bottom w:val="single" w:sz="4" w:space="0" w:color="auto"/>
              <w:right w:val="single" w:sz="4" w:space="0" w:color="auto"/>
            </w:tcBorders>
            <w:shd w:val="clear" w:color="auto" w:fill="auto"/>
            <w:noWrap/>
            <w:vAlign w:val="bottom"/>
            <w:hideMark/>
          </w:tcPr>
          <w:p w14:paraId="7D4D4AEC" w14:textId="77777777" w:rsidR="00584252" w:rsidRPr="001C3922" w:rsidRDefault="00584252" w:rsidP="001C3922">
            <w:pPr>
              <w:suppressAutoHyphens/>
              <w:jc w:val="both"/>
              <w:rPr>
                <w:color w:val="000000"/>
                <w:szCs w:val="28"/>
              </w:rPr>
            </w:pPr>
            <w:r w:rsidRPr="001C3922">
              <w:rPr>
                <w:color w:val="000000"/>
                <w:szCs w:val="28"/>
              </w:rPr>
              <w:t>747.00</w:t>
            </w:r>
          </w:p>
        </w:tc>
      </w:tr>
      <w:tr w:rsidR="00584252" w:rsidRPr="001C3922" w14:paraId="25A5BDD3"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4DB9F059" w14:textId="77777777" w:rsidR="00584252" w:rsidRPr="001C3922" w:rsidRDefault="00584252" w:rsidP="001C3922">
            <w:pPr>
              <w:suppressAutoHyphens/>
              <w:jc w:val="both"/>
              <w:rPr>
                <w:color w:val="000000"/>
                <w:szCs w:val="28"/>
              </w:rPr>
            </w:pPr>
            <w:r w:rsidRPr="001C3922">
              <w:rPr>
                <w:color w:val="000000"/>
                <w:szCs w:val="28"/>
              </w:rPr>
              <w:t>Неподконтрольные расходы</w:t>
            </w:r>
          </w:p>
        </w:tc>
        <w:tc>
          <w:tcPr>
            <w:tcW w:w="1559" w:type="dxa"/>
            <w:tcBorders>
              <w:top w:val="nil"/>
              <w:left w:val="nil"/>
              <w:bottom w:val="single" w:sz="4" w:space="0" w:color="auto"/>
              <w:right w:val="single" w:sz="4" w:space="0" w:color="auto"/>
            </w:tcBorders>
            <w:shd w:val="clear" w:color="auto" w:fill="auto"/>
            <w:noWrap/>
            <w:hideMark/>
          </w:tcPr>
          <w:p w14:paraId="714674C6"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36FAC618" w14:textId="77777777" w:rsidR="00584252" w:rsidRPr="001C3922" w:rsidRDefault="00584252" w:rsidP="001C3922">
            <w:pPr>
              <w:suppressAutoHyphens/>
              <w:jc w:val="both"/>
              <w:rPr>
                <w:color w:val="000000"/>
                <w:szCs w:val="28"/>
              </w:rPr>
            </w:pPr>
            <w:r w:rsidRPr="001C3922">
              <w:rPr>
                <w:color w:val="000000"/>
                <w:szCs w:val="28"/>
              </w:rPr>
              <w:t>100.39</w:t>
            </w:r>
          </w:p>
        </w:tc>
        <w:tc>
          <w:tcPr>
            <w:tcW w:w="1220" w:type="dxa"/>
            <w:tcBorders>
              <w:top w:val="nil"/>
              <w:left w:val="nil"/>
              <w:bottom w:val="single" w:sz="4" w:space="0" w:color="auto"/>
              <w:right w:val="single" w:sz="4" w:space="0" w:color="auto"/>
            </w:tcBorders>
            <w:shd w:val="clear" w:color="auto" w:fill="auto"/>
            <w:noWrap/>
            <w:vAlign w:val="bottom"/>
            <w:hideMark/>
          </w:tcPr>
          <w:p w14:paraId="4D8E4B6D" w14:textId="77777777" w:rsidR="00584252" w:rsidRPr="001C3922" w:rsidRDefault="00584252" w:rsidP="001C3922">
            <w:pPr>
              <w:suppressAutoHyphens/>
              <w:jc w:val="both"/>
              <w:rPr>
                <w:color w:val="000000"/>
                <w:szCs w:val="28"/>
              </w:rPr>
            </w:pPr>
            <w:r w:rsidRPr="001C3922">
              <w:rPr>
                <w:color w:val="000000"/>
                <w:szCs w:val="28"/>
              </w:rPr>
              <w:t>103.97</w:t>
            </w:r>
          </w:p>
        </w:tc>
        <w:tc>
          <w:tcPr>
            <w:tcW w:w="1712" w:type="dxa"/>
            <w:tcBorders>
              <w:top w:val="nil"/>
              <w:left w:val="nil"/>
              <w:bottom w:val="single" w:sz="4" w:space="0" w:color="auto"/>
              <w:right w:val="single" w:sz="4" w:space="0" w:color="auto"/>
            </w:tcBorders>
            <w:shd w:val="clear" w:color="auto" w:fill="auto"/>
            <w:noWrap/>
            <w:vAlign w:val="bottom"/>
            <w:hideMark/>
          </w:tcPr>
          <w:p w14:paraId="66F08417" w14:textId="77777777" w:rsidR="00584252" w:rsidRPr="001C3922" w:rsidRDefault="00584252" w:rsidP="001C3922">
            <w:pPr>
              <w:suppressAutoHyphens/>
              <w:jc w:val="both"/>
              <w:rPr>
                <w:color w:val="000000"/>
                <w:szCs w:val="28"/>
              </w:rPr>
            </w:pPr>
            <w:r w:rsidRPr="001C3922">
              <w:rPr>
                <w:color w:val="000000"/>
                <w:szCs w:val="28"/>
              </w:rPr>
              <w:t>107.69</w:t>
            </w:r>
          </w:p>
        </w:tc>
        <w:tc>
          <w:tcPr>
            <w:tcW w:w="1220" w:type="dxa"/>
            <w:tcBorders>
              <w:top w:val="nil"/>
              <w:left w:val="nil"/>
              <w:bottom w:val="single" w:sz="4" w:space="0" w:color="auto"/>
              <w:right w:val="single" w:sz="4" w:space="0" w:color="auto"/>
            </w:tcBorders>
            <w:shd w:val="clear" w:color="auto" w:fill="auto"/>
            <w:noWrap/>
            <w:vAlign w:val="bottom"/>
            <w:hideMark/>
          </w:tcPr>
          <w:p w14:paraId="34084AFC" w14:textId="77777777" w:rsidR="00584252" w:rsidRPr="001C3922" w:rsidRDefault="00584252" w:rsidP="001C3922">
            <w:pPr>
              <w:suppressAutoHyphens/>
              <w:jc w:val="both"/>
              <w:rPr>
                <w:color w:val="000000"/>
                <w:szCs w:val="28"/>
              </w:rPr>
            </w:pPr>
            <w:r w:rsidRPr="001C3922">
              <w:rPr>
                <w:color w:val="000000"/>
                <w:szCs w:val="28"/>
              </w:rPr>
              <w:t>111.56</w:t>
            </w:r>
          </w:p>
        </w:tc>
        <w:tc>
          <w:tcPr>
            <w:tcW w:w="1332" w:type="dxa"/>
            <w:tcBorders>
              <w:top w:val="nil"/>
              <w:left w:val="nil"/>
              <w:bottom w:val="single" w:sz="4" w:space="0" w:color="auto"/>
              <w:right w:val="single" w:sz="4" w:space="0" w:color="auto"/>
            </w:tcBorders>
            <w:shd w:val="clear" w:color="auto" w:fill="auto"/>
            <w:noWrap/>
            <w:vAlign w:val="bottom"/>
            <w:hideMark/>
          </w:tcPr>
          <w:p w14:paraId="3D317D37" w14:textId="77777777" w:rsidR="00584252" w:rsidRPr="001C3922" w:rsidRDefault="00584252" w:rsidP="001C3922">
            <w:pPr>
              <w:suppressAutoHyphens/>
              <w:jc w:val="both"/>
              <w:rPr>
                <w:color w:val="000000"/>
                <w:szCs w:val="28"/>
              </w:rPr>
            </w:pPr>
            <w:r w:rsidRPr="001C3922">
              <w:rPr>
                <w:color w:val="000000"/>
                <w:szCs w:val="28"/>
              </w:rPr>
              <w:t>115.59</w:t>
            </w:r>
          </w:p>
        </w:tc>
        <w:tc>
          <w:tcPr>
            <w:tcW w:w="1220" w:type="dxa"/>
            <w:tcBorders>
              <w:top w:val="nil"/>
              <w:left w:val="nil"/>
              <w:bottom w:val="single" w:sz="4" w:space="0" w:color="auto"/>
              <w:right w:val="single" w:sz="4" w:space="0" w:color="auto"/>
            </w:tcBorders>
            <w:shd w:val="clear" w:color="auto" w:fill="auto"/>
            <w:noWrap/>
            <w:vAlign w:val="bottom"/>
            <w:hideMark/>
          </w:tcPr>
          <w:p w14:paraId="2E9D6E63" w14:textId="77777777" w:rsidR="00584252" w:rsidRPr="001C3922" w:rsidRDefault="00584252" w:rsidP="001C3922">
            <w:pPr>
              <w:suppressAutoHyphens/>
              <w:jc w:val="both"/>
              <w:rPr>
                <w:color w:val="000000"/>
                <w:szCs w:val="28"/>
              </w:rPr>
            </w:pPr>
            <w:r w:rsidRPr="001C3922">
              <w:rPr>
                <w:color w:val="000000"/>
                <w:szCs w:val="28"/>
              </w:rPr>
              <w:t>119.77</w:t>
            </w:r>
          </w:p>
        </w:tc>
        <w:tc>
          <w:tcPr>
            <w:tcW w:w="1615" w:type="dxa"/>
            <w:tcBorders>
              <w:top w:val="nil"/>
              <w:left w:val="nil"/>
              <w:bottom w:val="single" w:sz="4" w:space="0" w:color="auto"/>
              <w:right w:val="single" w:sz="4" w:space="0" w:color="auto"/>
            </w:tcBorders>
            <w:shd w:val="clear" w:color="auto" w:fill="auto"/>
            <w:noWrap/>
            <w:vAlign w:val="bottom"/>
            <w:hideMark/>
          </w:tcPr>
          <w:p w14:paraId="68A0A9C6" w14:textId="77777777" w:rsidR="00584252" w:rsidRPr="001C3922" w:rsidRDefault="00584252" w:rsidP="001C3922">
            <w:pPr>
              <w:suppressAutoHyphens/>
              <w:jc w:val="both"/>
              <w:rPr>
                <w:color w:val="000000"/>
                <w:szCs w:val="28"/>
              </w:rPr>
            </w:pPr>
            <w:r w:rsidRPr="001C3922">
              <w:rPr>
                <w:color w:val="000000"/>
                <w:szCs w:val="28"/>
              </w:rPr>
              <w:t>143.36</w:t>
            </w:r>
          </w:p>
        </w:tc>
        <w:tc>
          <w:tcPr>
            <w:tcW w:w="1220" w:type="dxa"/>
            <w:tcBorders>
              <w:top w:val="nil"/>
              <w:left w:val="nil"/>
              <w:bottom w:val="single" w:sz="4" w:space="0" w:color="auto"/>
              <w:right w:val="single" w:sz="4" w:space="0" w:color="auto"/>
            </w:tcBorders>
            <w:shd w:val="clear" w:color="auto" w:fill="auto"/>
            <w:noWrap/>
            <w:vAlign w:val="bottom"/>
            <w:hideMark/>
          </w:tcPr>
          <w:p w14:paraId="769DFAA7" w14:textId="77777777" w:rsidR="00584252" w:rsidRPr="001C3922" w:rsidRDefault="00584252" w:rsidP="001C3922">
            <w:pPr>
              <w:suppressAutoHyphens/>
              <w:jc w:val="both"/>
              <w:rPr>
                <w:color w:val="000000"/>
                <w:szCs w:val="28"/>
              </w:rPr>
            </w:pPr>
            <w:r w:rsidRPr="001C3922">
              <w:rPr>
                <w:color w:val="000000"/>
                <w:szCs w:val="28"/>
              </w:rPr>
              <w:t>172.05</w:t>
            </w:r>
          </w:p>
        </w:tc>
      </w:tr>
      <w:tr w:rsidR="00584252" w:rsidRPr="001C3922" w14:paraId="32B1135A"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62700385" w14:textId="77777777" w:rsidR="00584252" w:rsidRPr="001C3922" w:rsidRDefault="00584252" w:rsidP="001C3922">
            <w:pPr>
              <w:suppressAutoHyphens/>
              <w:jc w:val="both"/>
              <w:rPr>
                <w:color w:val="000000"/>
                <w:szCs w:val="28"/>
              </w:rPr>
            </w:pPr>
            <w:r w:rsidRPr="001C3922">
              <w:rPr>
                <w:color w:val="000000"/>
                <w:szCs w:val="28"/>
              </w:rPr>
              <w:t>Арендная плата</w:t>
            </w:r>
          </w:p>
        </w:tc>
        <w:tc>
          <w:tcPr>
            <w:tcW w:w="1559" w:type="dxa"/>
            <w:tcBorders>
              <w:top w:val="nil"/>
              <w:left w:val="nil"/>
              <w:bottom w:val="single" w:sz="4" w:space="0" w:color="auto"/>
              <w:right w:val="single" w:sz="4" w:space="0" w:color="auto"/>
            </w:tcBorders>
            <w:shd w:val="clear" w:color="auto" w:fill="auto"/>
            <w:noWrap/>
            <w:hideMark/>
          </w:tcPr>
          <w:p w14:paraId="7E43E42C"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0D956A8B"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38250208" w14:textId="77777777" w:rsidR="00584252" w:rsidRPr="001C3922" w:rsidRDefault="00584252" w:rsidP="001C3922">
            <w:pPr>
              <w:suppressAutoHyphens/>
              <w:jc w:val="both"/>
              <w:rPr>
                <w:color w:val="000000"/>
                <w:szCs w:val="28"/>
              </w:rPr>
            </w:pPr>
            <w:r w:rsidRPr="001C3922">
              <w:rPr>
                <w:color w:val="000000"/>
                <w:szCs w:val="28"/>
              </w:rPr>
              <w:t>0.00</w:t>
            </w:r>
          </w:p>
        </w:tc>
        <w:tc>
          <w:tcPr>
            <w:tcW w:w="1712" w:type="dxa"/>
            <w:tcBorders>
              <w:top w:val="nil"/>
              <w:left w:val="nil"/>
              <w:bottom w:val="single" w:sz="4" w:space="0" w:color="auto"/>
              <w:right w:val="single" w:sz="4" w:space="0" w:color="auto"/>
            </w:tcBorders>
            <w:shd w:val="clear" w:color="auto" w:fill="auto"/>
            <w:noWrap/>
            <w:vAlign w:val="bottom"/>
            <w:hideMark/>
          </w:tcPr>
          <w:p w14:paraId="7ECBB4D5"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67E55DF7" w14:textId="77777777" w:rsidR="00584252" w:rsidRPr="001C3922" w:rsidRDefault="00584252" w:rsidP="001C3922">
            <w:pPr>
              <w:suppressAutoHyphens/>
              <w:jc w:val="both"/>
              <w:rPr>
                <w:color w:val="000000"/>
                <w:szCs w:val="28"/>
              </w:rPr>
            </w:pPr>
            <w:r w:rsidRPr="001C3922">
              <w:rPr>
                <w:color w:val="000000"/>
                <w:szCs w:val="28"/>
              </w:rPr>
              <w:t>0.00</w:t>
            </w:r>
          </w:p>
        </w:tc>
        <w:tc>
          <w:tcPr>
            <w:tcW w:w="1332" w:type="dxa"/>
            <w:tcBorders>
              <w:top w:val="nil"/>
              <w:left w:val="nil"/>
              <w:bottom w:val="single" w:sz="4" w:space="0" w:color="auto"/>
              <w:right w:val="single" w:sz="4" w:space="0" w:color="auto"/>
            </w:tcBorders>
            <w:shd w:val="clear" w:color="auto" w:fill="auto"/>
            <w:noWrap/>
            <w:vAlign w:val="bottom"/>
            <w:hideMark/>
          </w:tcPr>
          <w:p w14:paraId="6552C00B"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329E54BE" w14:textId="77777777" w:rsidR="00584252" w:rsidRPr="001C3922" w:rsidRDefault="00584252" w:rsidP="001C3922">
            <w:pPr>
              <w:suppressAutoHyphens/>
              <w:jc w:val="both"/>
              <w:rPr>
                <w:color w:val="000000"/>
                <w:szCs w:val="28"/>
              </w:rPr>
            </w:pPr>
            <w:r w:rsidRPr="001C3922">
              <w:rPr>
                <w:color w:val="000000"/>
                <w:szCs w:val="28"/>
              </w:rPr>
              <w:t>0.00</w:t>
            </w:r>
          </w:p>
        </w:tc>
        <w:tc>
          <w:tcPr>
            <w:tcW w:w="1615" w:type="dxa"/>
            <w:tcBorders>
              <w:top w:val="nil"/>
              <w:left w:val="nil"/>
              <w:bottom w:val="single" w:sz="4" w:space="0" w:color="auto"/>
              <w:right w:val="single" w:sz="4" w:space="0" w:color="auto"/>
            </w:tcBorders>
            <w:shd w:val="clear" w:color="auto" w:fill="auto"/>
            <w:noWrap/>
            <w:vAlign w:val="bottom"/>
            <w:hideMark/>
          </w:tcPr>
          <w:p w14:paraId="7F25C254"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669D1164" w14:textId="77777777" w:rsidR="00584252" w:rsidRPr="001C3922" w:rsidRDefault="00584252" w:rsidP="001C3922">
            <w:pPr>
              <w:suppressAutoHyphens/>
              <w:jc w:val="both"/>
              <w:rPr>
                <w:color w:val="000000"/>
                <w:szCs w:val="28"/>
              </w:rPr>
            </w:pPr>
            <w:r w:rsidRPr="001C3922">
              <w:rPr>
                <w:color w:val="000000"/>
                <w:szCs w:val="28"/>
              </w:rPr>
              <w:t>0.00</w:t>
            </w:r>
          </w:p>
        </w:tc>
      </w:tr>
      <w:tr w:rsidR="00584252" w:rsidRPr="001C3922" w14:paraId="1D933D78"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4E403E5C" w14:textId="77777777" w:rsidR="00584252" w:rsidRPr="001C3922" w:rsidRDefault="00584252" w:rsidP="001C3922">
            <w:pPr>
              <w:suppressAutoHyphens/>
              <w:jc w:val="both"/>
              <w:rPr>
                <w:color w:val="000000"/>
                <w:szCs w:val="28"/>
              </w:rPr>
            </w:pPr>
            <w:r w:rsidRPr="001C3922">
              <w:rPr>
                <w:color w:val="000000"/>
                <w:szCs w:val="28"/>
              </w:rPr>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hideMark/>
          </w:tcPr>
          <w:p w14:paraId="11A52106"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06F08F3E" w14:textId="77777777" w:rsidR="00584252" w:rsidRPr="001C3922" w:rsidRDefault="00584252" w:rsidP="001C3922">
            <w:pPr>
              <w:suppressAutoHyphens/>
              <w:jc w:val="both"/>
              <w:rPr>
                <w:color w:val="000000"/>
                <w:szCs w:val="28"/>
              </w:rPr>
            </w:pPr>
            <w:r w:rsidRPr="001C3922">
              <w:rPr>
                <w:color w:val="000000"/>
                <w:szCs w:val="28"/>
              </w:rPr>
              <w:t>89.47</w:t>
            </w:r>
          </w:p>
        </w:tc>
        <w:tc>
          <w:tcPr>
            <w:tcW w:w="1220" w:type="dxa"/>
            <w:tcBorders>
              <w:top w:val="nil"/>
              <w:left w:val="nil"/>
              <w:bottom w:val="single" w:sz="4" w:space="0" w:color="auto"/>
              <w:right w:val="single" w:sz="4" w:space="0" w:color="auto"/>
            </w:tcBorders>
            <w:shd w:val="clear" w:color="auto" w:fill="auto"/>
            <w:noWrap/>
            <w:vAlign w:val="bottom"/>
            <w:hideMark/>
          </w:tcPr>
          <w:p w14:paraId="55B3E981" w14:textId="77777777" w:rsidR="00584252" w:rsidRPr="001C3922" w:rsidRDefault="00584252" w:rsidP="001C3922">
            <w:pPr>
              <w:suppressAutoHyphens/>
              <w:jc w:val="both"/>
              <w:rPr>
                <w:color w:val="000000"/>
                <w:szCs w:val="28"/>
              </w:rPr>
            </w:pPr>
            <w:r w:rsidRPr="001C3922">
              <w:rPr>
                <w:color w:val="000000"/>
                <w:szCs w:val="28"/>
              </w:rPr>
              <w:t>93.05</w:t>
            </w:r>
          </w:p>
        </w:tc>
        <w:tc>
          <w:tcPr>
            <w:tcW w:w="1712" w:type="dxa"/>
            <w:tcBorders>
              <w:top w:val="nil"/>
              <w:left w:val="nil"/>
              <w:bottom w:val="single" w:sz="4" w:space="0" w:color="auto"/>
              <w:right w:val="single" w:sz="4" w:space="0" w:color="auto"/>
            </w:tcBorders>
            <w:shd w:val="clear" w:color="auto" w:fill="auto"/>
            <w:noWrap/>
            <w:vAlign w:val="bottom"/>
            <w:hideMark/>
          </w:tcPr>
          <w:p w14:paraId="7211EB9A" w14:textId="77777777" w:rsidR="00584252" w:rsidRPr="001C3922" w:rsidRDefault="00584252" w:rsidP="001C3922">
            <w:pPr>
              <w:suppressAutoHyphens/>
              <w:jc w:val="both"/>
              <w:rPr>
                <w:color w:val="000000"/>
                <w:szCs w:val="28"/>
              </w:rPr>
            </w:pPr>
            <w:r w:rsidRPr="001C3922">
              <w:rPr>
                <w:color w:val="000000"/>
                <w:szCs w:val="28"/>
              </w:rPr>
              <w:t>96.77</w:t>
            </w:r>
          </w:p>
        </w:tc>
        <w:tc>
          <w:tcPr>
            <w:tcW w:w="1220" w:type="dxa"/>
            <w:tcBorders>
              <w:top w:val="nil"/>
              <w:left w:val="nil"/>
              <w:bottom w:val="single" w:sz="4" w:space="0" w:color="auto"/>
              <w:right w:val="single" w:sz="4" w:space="0" w:color="auto"/>
            </w:tcBorders>
            <w:shd w:val="clear" w:color="auto" w:fill="auto"/>
            <w:noWrap/>
            <w:vAlign w:val="bottom"/>
            <w:hideMark/>
          </w:tcPr>
          <w:p w14:paraId="348868CF" w14:textId="77777777" w:rsidR="00584252" w:rsidRPr="001C3922" w:rsidRDefault="00584252" w:rsidP="001C3922">
            <w:pPr>
              <w:suppressAutoHyphens/>
              <w:jc w:val="both"/>
              <w:rPr>
                <w:color w:val="000000"/>
                <w:szCs w:val="28"/>
              </w:rPr>
            </w:pPr>
            <w:r w:rsidRPr="001C3922">
              <w:rPr>
                <w:color w:val="000000"/>
                <w:szCs w:val="28"/>
              </w:rPr>
              <w:t>100.64</w:t>
            </w:r>
          </w:p>
        </w:tc>
        <w:tc>
          <w:tcPr>
            <w:tcW w:w="1332" w:type="dxa"/>
            <w:tcBorders>
              <w:top w:val="nil"/>
              <w:left w:val="nil"/>
              <w:bottom w:val="single" w:sz="4" w:space="0" w:color="auto"/>
              <w:right w:val="single" w:sz="4" w:space="0" w:color="auto"/>
            </w:tcBorders>
            <w:shd w:val="clear" w:color="auto" w:fill="auto"/>
            <w:noWrap/>
            <w:vAlign w:val="bottom"/>
            <w:hideMark/>
          </w:tcPr>
          <w:p w14:paraId="70299C65" w14:textId="77777777" w:rsidR="00584252" w:rsidRPr="001C3922" w:rsidRDefault="00584252" w:rsidP="001C3922">
            <w:pPr>
              <w:suppressAutoHyphens/>
              <w:jc w:val="both"/>
              <w:rPr>
                <w:color w:val="000000"/>
                <w:szCs w:val="28"/>
              </w:rPr>
            </w:pPr>
            <w:r w:rsidRPr="001C3922">
              <w:rPr>
                <w:color w:val="000000"/>
                <w:szCs w:val="28"/>
              </w:rPr>
              <w:t>104.67</w:t>
            </w:r>
          </w:p>
        </w:tc>
        <w:tc>
          <w:tcPr>
            <w:tcW w:w="1220" w:type="dxa"/>
            <w:tcBorders>
              <w:top w:val="nil"/>
              <w:left w:val="nil"/>
              <w:bottom w:val="single" w:sz="4" w:space="0" w:color="auto"/>
              <w:right w:val="single" w:sz="4" w:space="0" w:color="auto"/>
            </w:tcBorders>
            <w:shd w:val="clear" w:color="auto" w:fill="auto"/>
            <w:noWrap/>
            <w:vAlign w:val="bottom"/>
            <w:hideMark/>
          </w:tcPr>
          <w:p w14:paraId="0761CEAC" w14:textId="77777777" w:rsidR="00584252" w:rsidRPr="001C3922" w:rsidRDefault="00584252" w:rsidP="001C3922">
            <w:pPr>
              <w:suppressAutoHyphens/>
              <w:jc w:val="both"/>
              <w:rPr>
                <w:color w:val="000000"/>
                <w:szCs w:val="28"/>
              </w:rPr>
            </w:pPr>
            <w:r w:rsidRPr="001C3922">
              <w:rPr>
                <w:color w:val="000000"/>
                <w:szCs w:val="28"/>
              </w:rPr>
              <w:t>108.85</w:t>
            </w:r>
          </w:p>
        </w:tc>
        <w:tc>
          <w:tcPr>
            <w:tcW w:w="1615" w:type="dxa"/>
            <w:tcBorders>
              <w:top w:val="nil"/>
              <w:left w:val="nil"/>
              <w:bottom w:val="single" w:sz="4" w:space="0" w:color="auto"/>
              <w:right w:val="single" w:sz="4" w:space="0" w:color="auto"/>
            </w:tcBorders>
            <w:shd w:val="clear" w:color="auto" w:fill="auto"/>
            <w:noWrap/>
            <w:vAlign w:val="bottom"/>
            <w:hideMark/>
          </w:tcPr>
          <w:p w14:paraId="4E425940" w14:textId="77777777" w:rsidR="00584252" w:rsidRPr="001C3922" w:rsidRDefault="00584252" w:rsidP="001C3922">
            <w:pPr>
              <w:suppressAutoHyphens/>
              <w:jc w:val="both"/>
              <w:rPr>
                <w:color w:val="000000"/>
                <w:szCs w:val="28"/>
              </w:rPr>
            </w:pPr>
            <w:r w:rsidRPr="001C3922">
              <w:rPr>
                <w:color w:val="000000"/>
                <w:szCs w:val="28"/>
              </w:rPr>
              <w:t>132.44</w:t>
            </w:r>
          </w:p>
        </w:tc>
        <w:tc>
          <w:tcPr>
            <w:tcW w:w="1220" w:type="dxa"/>
            <w:tcBorders>
              <w:top w:val="nil"/>
              <w:left w:val="nil"/>
              <w:bottom w:val="single" w:sz="4" w:space="0" w:color="auto"/>
              <w:right w:val="single" w:sz="4" w:space="0" w:color="auto"/>
            </w:tcBorders>
            <w:shd w:val="clear" w:color="auto" w:fill="auto"/>
            <w:noWrap/>
            <w:vAlign w:val="bottom"/>
            <w:hideMark/>
          </w:tcPr>
          <w:p w14:paraId="6266D200" w14:textId="77777777" w:rsidR="00584252" w:rsidRPr="001C3922" w:rsidRDefault="00584252" w:rsidP="001C3922">
            <w:pPr>
              <w:suppressAutoHyphens/>
              <w:jc w:val="both"/>
              <w:rPr>
                <w:color w:val="000000"/>
                <w:szCs w:val="28"/>
              </w:rPr>
            </w:pPr>
            <w:r w:rsidRPr="001C3922">
              <w:rPr>
                <w:color w:val="000000"/>
                <w:szCs w:val="28"/>
              </w:rPr>
              <w:t>161.13</w:t>
            </w:r>
          </w:p>
        </w:tc>
      </w:tr>
      <w:tr w:rsidR="00584252" w:rsidRPr="001C3922" w14:paraId="4168DA25"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34A9D48D" w14:textId="77777777" w:rsidR="00584252" w:rsidRPr="001C3922" w:rsidRDefault="00584252" w:rsidP="001C3922">
            <w:pPr>
              <w:suppressAutoHyphens/>
              <w:jc w:val="both"/>
              <w:rPr>
                <w:color w:val="000000"/>
                <w:szCs w:val="28"/>
              </w:rPr>
            </w:pPr>
            <w:r w:rsidRPr="001C3922">
              <w:rPr>
                <w:color w:val="000000"/>
                <w:szCs w:val="28"/>
              </w:rPr>
              <w:t>ОПП</w:t>
            </w:r>
          </w:p>
        </w:tc>
        <w:tc>
          <w:tcPr>
            <w:tcW w:w="1559" w:type="dxa"/>
            <w:tcBorders>
              <w:top w:val="nil"/>
              <w:left w:val="nil"/>
              <w:bottom w:val="single" w:sz="4" w:space="0" w:color="auto"/>
              <w:right w:val="single" w:sz="4" w:space="0" w:color="auto"/>
            </w:tcBorders>
            <w:shd w:val="clear" w:color="auto" w:fill="auto"/>
            <w:noWrap/>
            <w:hideMark/>
          </w:tcPr>
          <w:p w14:paraId="724BE249"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64350C25" w14:textId="77777777" w:rsidR="00584252" w:rsidRPr="001C3922" w:rsidRDefault="00584252" w:rsidP="001C3922">
            <w:pPr>
              <w:suppressAutoHyphens/>
              <w:jc w:val="both"/>
              <w:rPr>
                <w:color w:val="000000"/>
                <w:szCs w:val="28"/>
              </w:rPr>
            </w:pPr>
            <w:r w:rsidRPr="001C3922">
              <w:rPr>
                <w:color w:val="000000"/>
                <w:szCs w:val="28"/>
              </w:rPr>
              <w:t>56.90</w:t>
            </w:r>
          </w:p>
        </w:tc>
        <w:tc>
          <w:tcPr>
            <w:tcW w:w="1220" w:type="dxa"/>
            <w:tcBorders>
              <w:top w:val="nil"/>
              <w:left w:val="nil"/>
              <w:bottom w:val="single" w:sz="4" w:space="0" w:color="auto"/>
              <w:right w:val="single" w:sz="4" w:space="0" w:color="auto"/>
            </w:tcBorders>
            <w:shd w:val="clear" w:color="auto" w:fill="auto"/>
            <w:noWrap/>
            <w:vAlign w:val="bottom"/>
            <w:hideMark/>
          </w:tcPr>
          <w:p w14:paraId="621FCA92" w14:textId="77777777" w:rsidR="00584252" w:rsidRPr="001C3922" w:rsidRDefault="00584252" w:rsidP="001C3922">
            <w:pPr>
              <w:suppressAutoHyphens/>
              <w:jc w:val="both"/>
              <w:rPr>
                <w:color w:val="000000"/>
                <w:szCs w:val="28"/>
              </w:rPr>
            </w:pPr>
            <w:r w:rsidRPr="001C3922">
              <w:rPr>
                <w:color w:val="000000"/>
                <w:szCs w:val="28"/>
              </w:rPr>
              <w:t>59.18</w:t>
            </w:r>
          </w:p>
        </w:tc>
        <w:tc>
          <w:tcPr>
            <w:tcW w:w="1712" w:type="dxa"/>
            <w:tcBorders>
              <w:top w:val="nil"/>
              <w:left w:val="nil"/>
              <w:bottom w:val="single" w:sz="4" w:space="0" w:color="auto"/>
              <w:right w:val="single" w:sz="4" w:space="0" w:color="auto"/>
            </w:tcBorders>
            <w:shd w:val="clear" w:color="auto" w:fill="auto"/>
            <w:noWrap/>
            <w:vAlign w:val="bottom"/>
            <w:hideMark/>
          </w:tcPr>
          <w:p w14:paraId="78AB28CA" w14:textId="77777777" w:rsidR="00584252" w:rsidRPr="001C3922" w:rsidRDefault="00584252" w:rsidP="001C3922">
            <w:pPr>
              <w:suppressAutoHyphens/>
              <w:jc w:val="both"/>
              <w:rPr>
                <w:color w:val="000000"/>
                <w:szCs w:val="28"/>
              </w:rPr>
            </w:pPr>
            <w:r w:rsidRPr="001C3922">
              <w:rPr>
                <w:color w:val="000000"/>
                <w:szCs w:val="28"/>
              </w:rPr>
              <w:t>61.54</w:t>
            </w:r>
          </w:p>
        </w:tc>
        <w:tc>
          <w:tcPr>
            <w:tcW w:w="1220" w:type="dxa"/>
            <w:tcBorders>
              <w:top w:val="nil"/>
              <w:left w:val="nil"/>
              <w:bottom w:val="single" w:sz="4" w:space="0" w:color="auto"/>
              <w:right w:val="single" w:sz="4" w:space="0" w:color="auto"/>
            </w:tcBorders>
            <w:shd w:val="clear" w:color="auto" w:fill="auto"/>
            <w:noWrap/>
            <w:vAlign w:val="bottom"/>
            <w:hideMark/>
          </w:tcPr>
          <w:p w14:paraId="5948C0D9" w14:textId="77777777" w:rsidR="00584252" w:rsidRPr="001C3922" w:rsidRDefault="00584252" w:rsidP="001C3922">
            <w:pPr>
              <w:suppressAutoHyphens/>
              <w:jc w:val="both"/>
              <w:rPr>
                <w:color w:val="000000"/>
                <w:szCs w:val="28"/>
              </w:rPr>
            </w:pPr>
            <w:r w:rsidRPr="001C3922">
              <w:rPr>
                <w:color w:val="000000"/>
                <w:szCs w:val="28"/>
              </w:rPr>
              <w:t>64.00</w:t>
            </w:r>
          </w:p>
        </w:tc>
        <w:tc>
          <w:tcPr>
            <w:tcW w:w="1332" w:type="dxa"/>
            <w:tcBorders>
              <w:top w:val="nil"/>
              <w:left w:val="nil"/>
              <w:bottom w:val="single" w:sz="4" w:space="0" w:color="auto"/>
              <w:right w:val="single" w:sz="4" w:space="0" w:color="auto"/>
            </w:tcBorders>
            <w:shd w:val="clear" w:color="auto" w:fill="auto"/>
            <w:noWrap/>
            <w:vAlign w:val="bottom"/>
            <w:hideMark/>
          </w:tcPr>
          <w:p w14:paraId="571B1B39" w14:textId="77777777" w:rsidR="00584252" w:rsidRPr="001C3922" w:rsidRDefault="00584252" w:rsidP="001C3922">
            <w:pPr>
              <w:suppressAutoHyphens/>
              <w:jc w:val="both"/>
              <w:rPr>
                <w:color w:val="000000"/>
                <w:szCs w:val="28"/>
              </w:rPr>
            </w:pPr>
            <w:r w:rsidRPr="001C3922">
              <w:rPr>
                <w:color w:val="000000"/>
                <w:szCs w:val="28"/>
              </w:rPr>
              <w:t>66.56</w:t>
            </w:r>
          </w:p>
        </w:tc>
        <w:tc>
          <w:tcPr>
            <w:tcW w:w="1220" w:type="dxa"/>
            <w:tcBorders>
              <w:top w:val="nil"/>
              <w:left w:val="nil"/>
              <w:bottom w:val="single" w:sz="4" w:space="0" w:color="auto"/>
              <w:right w:val="single" w:sz="4" w:space="0" w:color="auto"/>
            </w:tcBorders>
            <w:shd w:val="clear" w:color="auto" w:fill="auto"/>
            <w:noWrap/>
            <w:vAlign w:val="bottom"/>
            <w:hideMark/>
          </w:tcPr>
          <w:p w14:paraId="45F0441B" w14:textId="77777777" w:rsidR="00584252" w:rsidRPr="001C3922" w:rsidRDefault="00584252" w:rsidP="001C3922">
            <w:pPr>
              <w:suppressAutoHyphens/>
              <w:jc w:val="both"/>
              <w:rPr>
                <w:color w:val="000000"/>
                <w:szCs w:val="28"/>
              </w:rPr>
            </w:pPr>
            <w:r w:rsidRPr="001C3922">
              <w:rPr>
                <w:color w:val="000000"/>
                <w:szCs w:val="28"/>
              </w:rPr>
              <w:t>69.23</w:t>
            </w:r>
          </w:p>
        </w:tc>
        <w:tc>
          <w:tcPr>
            <w:tcW w:w="1615" w:type="dxa"/>
            <w:tcBorders>
              <w:top w:val="nil"/>
              <w:left w:val="nil"/>
              <w:bottom w:val="single" w:sz="4" w:space="0" w:color="auto"/>
              <w:right w:val="single" w:sz="4" w:space="0" w:color="auto"/>
            </w:tcBorders>
            <w:shd w:val="clear" w:color="auto" w:fill="auto"/>
            <w:noWrap/>
            <w:vAlign w:val="bottom"/>
            <w:hideMark/>
          </w:tcPr>
          <w:p w14:paraId="2D7196F4" w14:textId="77777777" w:rsidR="00584252" w:rsidRPr="001C3922" w:rsidRDefault="00584252" w:rsidP="001C3922">
            <w:pPr>
              <w:suppressAutoHyphens/>
              <w:jc w:val="both"/>
              <w:rPr>
                <w:color w:val="000000"/>
                <w:szCs w:val="28"/>
              </w:rPr>
            </w:pPr>
            <w:r w:rsidRPr="001C3922">
              <w:rPr>
                <w:color w:val="000000"/>
                <w:szCs w:val="28"/>
              </w:rPr>
              <w:t>84.23</w:t>
            </w:r>
          </w:p>
        </w:tc>
        <w:tc>
          <w:tcPr>
            <w:tcW w:w="1220" w:type="dxa"/>
            <w:tcBorders>
              <w:top w:val="nil"/>
              <w:left w:val="nil"/>
              <w:bottom w:val="single" w:sz="4" w:space="0" w:color="auto"/>
              <w:right w:val="single" w:sz="4" w:space="0" w:color="auto"/>
            </w:tcBorders>
            <w:shd w:val="clear" w:color="auto" w:fill="auto"/>
            <w:noWrap/>
            <w:vAlign w:val="bottom"/>
            <w:hideMark/>
          </w:tcPr>
          <w:p w14:paraId="79B8CBA1" w14:textId="77777777" w:rsidR="00584252" w:rsidRPr="001C3922" w:rsidRDefault="00584252" w:rsidP="001C3922">
            <w:pPr>
              <w:suppressAutoHyphens/>
              <w:jc w:val="both"/>
              <w:rPr>
                <w:color w:val="000000"/>
                <w:szCs w:val="28"/>
              </w:rPr>
            </w:pPr>
            <w:r w:rsidRPr="001C3922">
              <w:rPr>
                <w:color w:val="000000"/>
                <w:szCs w:val="28"/>
              </w:rPr>
              <w:t>102.47</w:t>
            </w:r>
          </w:p>
        </w:tc>
      </w:tr>
      <w:tr w:rsidR="00584252" w:rsidRPr="001C3922" w14:paraId="0C7B9DEE"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6E85A49D" w14:textId="77777777" w:rsidR="00584252" w:rsidRPr="001C3922" w:rsidRDefault="00584252" w:rsidP="001C3922">
            <w:pPr>
              <w:suppressAutoHyphens/>
              <w:jc w:val="both"/>
              <w:rPr>
                <w:color w:val="000000"/>
                <w:szCs w:val="28"/>
              </w:rPr>
            </w:pPr>
            <w:r w:rsidRPr="001C3922">
              <w:rPr>
                <w:color w:val="000000"/>
                <w:szCs w:val="28"/>
              </w:rPr>
              <w:t>АУП</w:t>
            </w:r>
          </w:p>
        </w:tc>
        <w:tc>
          <w:tcPr>
            <w:tcW w:w="1559" w:type="dxa"/>
            <w:tcBorders>
              <w:top w:val="nil"/>
              <w:left w:val="nil"/>
              <w:bottom w:val="single" w:sz="4" w:space="0" w:color="auto"/>
              <w:right w:val="single" w:sz="4" w:space="0" w:color="auto"/>
            </w:tcBorders>
            <w:shd w:val="clear" w:color="auto" w:fill="auto"/>
            <w:noWrap/>
            <w:hideMark/>
          </w:tcPr>
          <w:p w14:paraId="18091FD0"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31161CF2" w14:textId="77777777" w:rsidR="00584252" w:rsidRPr="001C3922" w:rsidRDefault="00584252" w:rsidP="001C3922">
            <w:pPr>
              <w:suppressAutoHyphens/>
              <w:jc w:val="both"/>
              <w:rPr>
                <w:color w:val="000000"/>
                <w:szCs w:val="28"/>
              </w:rPr>
            </w:pPr>
            <w:r w:rsidRPr="001C3922">
              <w:rPr>
                <w:color w:val="000000"/>
                <w:szCs w:val="28"/>
              </w:rPr>
              <w:t>32.56</w:t>
            </w:r>
          </w:p>
        </w:tc>
        <w:tc>
          <w:tcPr>
            <w:tcW w:w="1220" w:type="dxa"/>
            <w:tcBorders>
              <w:top w:val="nil"/>
              <w:left w:val="nil"/>
              <w:bottom w:val="single" w:sz="4" w:space="0" w:color="auto"/>
              <w:right w:val="single" w:sz="4" w:space="0" w:color="auto"/>
            </w:tcBorders>
            <w:shd w:val="clear" w:color="auto" w:fill="auto"/>
            <w:noWrap/>
            <w:vAlign w:val="bottom"/>
            <w:hideMark/>
          </w:tcPr>
          <w:p w14:paraId="38613419" w14:textId="77777777" w:rsidR="00584252" w:rsidRPr="001C3922" w:rsidRDefault="00584252" w:rsidP="001C3922">
            <w:pPr>
              <w:suppressAutoHyphens/>
              <w:jc w:val="both"/>
              <w:rPr>
                <w:color w:val="000000"/>
                <w:szCs w:val="28"/>
              </w:rPr>
            </w:pPr>
            <w:r w:rsidRPr="001C3922">
              <w:rPr>
                <w:color w:val="000000"/>
                <w:szCs w:val="28"/>
              </w:rPr>
              <w:t>33.86</w:t>
            </w:r>
          </w:p>
        </w:tc>
        <w:tc>
          <w:tcPr>
            <w:tcW w:w="1712" w:type="dxa"/>
            <w:tcBorders>
              <w:top w:val="nil"/>
              <w:left w:val="nil"/>
              <w:bottom w:val="single" w:sz="4" w:space="0" w:color="auto"/>
              <w:right w:val="single" w:sz="4" w:space="0" w:color="auto"/>
            </w:tcBorders>
            <w:shd w:val="clear" w:color="auto" w:fill="auto"/>
            <w:noWrap/>
            <w:vAlign w:val="bottom"/>
            <w:hideMark/>
          </w:tcPr>
          <w:p w14:paraId="0418882A" w14:textId="77777777" w:rsidR="00584252" w:rsidRPr="001C3922" w:rsidRDefault="00584252" w:rsidP="001C3922">
            <w:pPr>
              <w:suppressAutoHyphens/>
              <w:jc w:val="both"/>
              <w:rPr>
                <w:color w:val="000000"/>
                <w:szCs w:val="28"/>
              </w:rPr>
            </w:pPr>
            <w:r w:rsidRPr="001C3922">
              <w:rPr>
                <w:color w:val="000000"/>
                <w:szCs w:val="28"/>
              </w:rPr>
              <w:t>35.22</w:t>
            </w:r>
          </w:p>
        </w:tc>
        <w:tc>
          <w:tcPr>
            <w:tcW w:w="1220" w:type="dxa"/>
            <w:tcBorders>
              <w:top w:val="nil"/>
              <w:left w:val="nil"/>
              <w:bottom w:val="single" w:sz="4" w:space="0" w:color="auto"/>
              <w:right w:val="single" w:sz="4" w:space="0" w:color="auto"/>
            </w:tcBorders>
            <w:shd w:val="clear" w:color="auto" w:fill="auto"/>
            <w:noWrap/>
            <w:vAlign w:val="bottom"/>
            <w:hideMark/>
          </w:tcPr>
          <w:p w14:paraId="3C2C6802" w14:textId="77777777" w:rsidR="00584252" w:rsidRPr="001C3922" w:rsidRDefault="00584252" w:rsidP="001C3922">
            <w:pPr>
              <w:suppressAutoHyphens/>
              <w:jc w:val="both"/>
              <w:rPr>
                <w:color w:val="000000"/>
                <w:szCs w:val="28"/>
              </w:rPr>
            </w:pPr>
            <w:r w:rsidRPr="001C3922">
              <w:rPr>
                <w:color w:val="000000"/>
                <w:szCs w:val="28"/>
              </w:rPr>
              <w:t>36.63</w:t>
            </w:r>
          </w:p>
        </w:tc>
        <w:tc>
          <w:tcPr>
            <w:tcW w:w="1332" w:type="dxa"/>
            <w:tcBorders>
              <w:top w:val="nil"/>
              <w:left w:val="nil"/>
              <w:bottom w:val="single" w:sz="4" w:space="0" w:color="auto"/>
              <w:right w:val="single" w:sz="4" w:space="0" w:color="auto"/>
            </w:tcBorders>
            <w:shd w:val="clear" w:color="auto" w:fill="auto"/>
            <w:noWrap/>
            <w:vAlign w:val="bottom"/>
            <w:hideMark/>
          </w:tcPr>
          <w:p w14:paraId="0E9EE9C6" w14:textId="77777777" w:rsidR="00584252" w:rsidRPr="001C3922" w:rsidRDefault="00584252" w:rsidP="001C3922">
            <w:pPr>
              <w:suppressAutoHyphens/>
              <w:jc w:val="both"/>
              <w:rPr>
                <w:color w:val="000000"/>
                <w:szCs w:val="28"/>
              </w:rPr>
            </w:pPr>
            <w:r w:rsidRPr="001C3922">
              <w:rPr>
                <w:color w:val="000000"/>
                <w:szCs w:val="28"/>
              </w:rPr>
              <w:t>38.09</w:t>
            </w:r>
          </w:p>
        </w:tc>
        <w:tc>
          <w:tcPr>
            <w:tcW w:w="1220" w:type="dxa"/>
            <w:tcBorders>
              <w:top w:val="nil"/>
              <w:left w:val="nil"/>
              <w:bottom w:val="single" w:sz="4" w:space="0" w:color="auto"/>
              <w:right w:val="single" w:sz="4" w:space="0" w:color="auto"/>
            </w:tcBorders>
            <w:shd w:val="clear" w:color="auto" w:fill="auto"/>
            <w:noWrap/>
            <w:vAlign w:val="bottom"/>
            <w:hideMark/>
          </w:tcPr>
          <w:p w14:paraId="017B0AA1" w14:textId="77777777" w:rsidR="00584252" w:rsidRPr="001C3922" w:rsidRDefault="00584252" w:rsidP="001C3922">
            <w:pPr>
              <w:suppressAutoHyphens/>
              <w:jc w:val="both"/>
              <w:rPr>
                <w:color w:val="000000"/>
                <w:szCs w:val="28"/>
              </w:rPr>
            </w:pPr>
            <w:r w:rsidRPr="001C3922">
              <w:rPr>
                <w:color w:val="000000"/>
                <w:szCs w:val="28"/>
              </w:rPr>
              <w:t>39.61</w:t>
            </w:r>
          </w:p>
        </w:tc>
        <w:tc>
          <w:tcPr>
            <w:tcW w:w="1615" w:type="dxa"/>
            <w:tcBorders>
              <w:top w:val="nil"/>
              <w:left w:val="nil"/>
              <w:bottom w:val="single" w:sz="4" w:space="0" w:color="auto"/>
              <w:right w:val="single" w:sz="4" w:space="0" w:color="auto"/>
            </w:tcBorders>
            <w:shd w:val="clear" w:color="auto" w:fill="auto"/>
            <w:noWrap/>
            <w:vAlign w:val="bottom"/>
            <w:hideMark/>
          </w:tcPr>
          <w:p w14:paraId="685370B8" w14:textId="77777777" w:rsidR="00584252" w:rsidRPr="001C3922" w:rsidRDefault="00584252" w:rsidP="001C3922">
            <w:pPr>
              <w:suppressAutoHyphens/>
              <w:jc w:val="both"/>
              <w:rPr>
                <w:color w:val="000000"/>
                <w:szCs w:val="28"/>
              </w:rPr>
            </w:pPr>
            <w:r w:rsidRPr="001C3922">
              <w:rPr>
                <w:color w:val="000000"/>
                <w:szCs w:val="28"/>
              </w:rPr>
              <w:t>48.20</w:t>
            </w:r>
          </w:p>
        </w:tc>
        <w:tc>
          <w:tcPr>
            <w:tcW w:w="1220" w:type="dxa"/>
            <w:tcBorders>
              <w:top w:val="nil"/>
              <w:left w:val="nil"/>
              <w:bottom w:val="single" w:sz="4" w:space="0" w:color="auto"/>
              <w:right w:val="single" w:sz="4" w:space="0" w:color="auto"/>
            </w:tcBorders>
            <w:shd w:val="clear" w:color="auto" w:fill="auto"/>
            <w:noWrap/>
            <w:vAlign w:val="bottom"/>
            <w:hideMark/>
          </w:tcPr>
          <w:p w14:paraId="64181F74" w14:textId="77777777" w:rsidR="00584252" w:rsidRPr="001C3922" w:rsidRDefault="00584252" w:rsidP="001C3922">
            <w:pPr>
              <w:suppressAutoHyphens/>
              <w:jc w:val="both"/>
              <w:rPr>
                <w:color w:val="000000"/>
                <w:szCs w:val="28"/>
              </w:rPr>
            </w:pPr>
            <w:r w:rsidRPr="001C3922">
              <w:rPr>
                <w:color w:val="000000"/>
                <w:szCs w:val="28"/>
              </w:rPr>
              <w:t>58.64</w:t>
            </w:r>
          </w:p>
        </w:tc>
      </w:tr>
      <w:tr w:rsidR="00584252" w:rsidRPr="001C3922" w14:paraId="0E845A42"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7D665F71" w14:textId="77777777" w:rsidR="00584252" w:rsidRPr="001C3922" w:rsidRDefault="00584252" w:rsidP="001C3922">
            <w:pPr>
              <w:suppressAutoHyphens/>
              <w:jc w:val="both"/>
              <w:rPr>
                <w:color w:val="000000"/>
                <w:szCs w:val="28"/>
              </w:rPr>
            </w:pPr>
            <w:r w:rsidRPr="001C3922">
              <w:rPr>
                <w:color w:val="000000"/>
                <w:szCs w:val="28"/>
              </w:rPr>
              <w:t>Налог на прибыль</w:t>
            </w:r>
          </w:p>
        </w:tc>
        <w:tc>
          <w:tcPr>
            <w:tcW w:w="1559" w:type="dxa"/>
            <w:tcBorders>
              <w:top w:val="nil"/>
              <w:left w:val="nil"/>
              <w:bottom w:val="single" w:sz="4" w:space="0" w:color="auto"/>
              <w:right w:val="single" w:sz="4" w:space="0" w:color="auto"/>
            </w:tcBorders>
            <w:shd w:val="clear" w:color="auto" w:fill="auto"/>
            <w:noWrap/>
            <w:hideMark/>
          </w:tcPr>
          <w:p w14:paraId="5B6863CA"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4EC93265" w14:textId="77777777" w:rsidR="00584252" w:rsidRPr="001C3922" w:rsidRDefault="00584252" w:rsidP="001C3922">
            <w:pPr>
              <w:suppressAutoHyphens/>
              <w:jc w:val="both"/>
              <w:rPr>
                <w:color w:val="000000"/>
                <w:szCs w:val="28"/>
              </w:rPr>
            </w:pPr>
            <w:r w:rsidRPr="001C3922">
              <w:rPr>
                <w:color w:val="000000"/>
                <w:szCs w:val="28"/>
              </w:rPr>
              <w:t>10.92</w:t>
            </w:r>
          </w:p>
        </w:tc>
        <w:tc>
          <w:tcPr>
            <w:tcW w:w="1220" w:type="dxa"/>
            <w:tcBorders>
              <w:top w:val="nil"/>
              <w:left w:val="nil"/>
              <w:bottom w:val="single" w:sz="4" w:space="0" w:color="auto"/>
              <w:right w:val="single" w:sz="4" w:space="0" w:color="auto"/>
            </w:tcBorders>
            <w:shd w:val="clear" w:color="auto" w:fill="auto"/>
            <w:noWrap/>
            <w:vAlign w:val="bottom"/>
            <w:hideMark/>
          </w:tcPr>
          <w:p w14:paraId="179F29C1" w14:textId="77777777" w:rsidR="00584252" w:rsidRPr="001C3922" w:rsidRDefault="00584252" w:rsidP="001C3922">
            <w:pPr>
              <w:suppressAutoHyphens/>
              <w:jc w:val="both"/>
              <w:rPr>
                <w:color w:val="000000"/>
                <w:szCs w:val="28"/>
              </w:rPr>
            </w:pPr>
            <w:r w:rsidRPr="001C3922">
              <w:rPr>
                <w:color w:val="000000"/>
                <w:szCs w:val="28"/>
              </w:rPr>
              <w:t>10.92</w:t>
            </w:r>
          </w:p>
        </w:tc>
        <w:tc>
          <w:tcPr>
            <w:tcW w:w="1712" w:type="dxa"/>
            <w:tcBorders>
              <w:top w:val="nil"/>
              <w:left w:val="nil"/>
              <w:bottom w:val="single" w:sz="4" w:space="0" w:color="auto"/>
              <w:right w:val="single" w:sz="4" w:space="0" w:color="auto"/>
            </w:tcBorders>
            <w:shd w:val="clear" w:color="auto" w:fill="auto"/>
            <w:noWrap/>
            <w:vAlign w:val="bottom"/>
            <w:hideMark/>
          </w:tcPr>
          <w:p w14:paraId="50119B84" w14:textId="77777777" w:rsidR="00584252" w:rsidRPr="001C3922" w:rsidRDefault="00584252" w:rsidP="001C3922">
            <w:pPr>
              <w:suppressAutoHyphens/>
              <w:jc w:val="both"/>
              <w:rPr>
                <w:color w:val="000000"/>
                <w:szCs w:val="28"/>
              </w:rPr>
            </w:pPr>
            <w:r w:rsidRPr="001C3922">
              <w:rPr>
                <w:color w:val="000000"/>
                <w:szCs w:val="28"/>
              </w:rPr>
              <w:t>10.92</w:t>
            </w:r>
          </w:p>
        </w:tc>
        <w:tc>
          <w:tcPr>
            <w:tcW w:w="1220" w:type="dxa"/>
            <w:tcBorders>
              <w:top w:val="nil"/>
              <w:left w:val="nil"/>
              <w:bottom w:val="single" w:sz="4" w:space="0" w:color="auto"/>
              <w:right w:val="single" w:sz="4" w:space="0" w:color="auto"/>
            </w:tcBorders>
            <w:shd w:val="clear" w:color="auto" w:fill="auto"/>
            <w:noWrap/>
            <w:vAlign w:val="bottom"/>
            <w:hideMark/>
          </w:tcPr>
          <w:p w14:paraId="4E87FEF4" w14:textId="77777777" w:rsidR="00584252" w:rsidRPr="001C3922" w:rsidRDefault="00584252" w:rsidP="001C3922">
            <w:pPr>
              <w:suppressAutoHyphens/>
              <w:jc w:val="both"/>
              <w:rPr>
                <w:color w:val="000000"/>
                <w:szCs w:val="28"/>
              </w:rPr>
            </w:pPr>
            <w:r w:rsidRPr="001C3922">
              <w:rPr>
                <w:color w:val="000000"/>
                <w:szCs w:val="28"/>
              </w:rPr>
              <w:t>10.92</w:t>
            </w:r>
          </w:p>
        </w:tc>
        <w:tc>
          <w:tcPr>
            <w:tcW w:w="1332" w:type="dxa"/>
            <w:tcBorders>
              <w:top w:val="nil"/>
              <w:left w:val="nil"/>
              <w:bottom w:val="single" w:sz="4" w:space="0" w:color="auto"/>
              <w:right w:val="single" w:sz="4" w:space="0" w:color="auto"/>
            </w:tcBorders>
            <w:shd w:val="clear" w:color="auto" w:fill="auto"/>
            <w:noWrap/>
            <w:vAlign w:val="bottom"/>
            <w:hideMark/>
          </w:tcPr>
          <w:p w14:paraId="524CB4F9" w14:textId="77777777" w:rsidR="00584252" w:rsidRPr="001C3922" w:rsidRDefault="00584252" w:rsidP="001C3922">
            <w:pPr>
              <w:suppressAutoHyphens/>
              <w:jc w:val="both"/>
              <w:rPr>
                <w:color w:val="000000"/>
                <w:szCs w:val="28"/>
              </w:rPr>
            </w:pPr>
            <w:r w:rsidRPr="001C3922">
              <w:rPr>
                <w:color w:val="000000"/>
                <w:szCs w:val="28"/>
              </w:rPr>
              <w:t>10.92</w:t>
            </w:r>
          </w:p>
        </w:tc>
        <w:tc>
          <w:tcPr>
            <w:tcW w:w="1220" w:type="dxa"/>
            <w:tcBorders>
              <w:top w:val="nil"/>
              <w:left w:val="nil"/>
              <w:bottom w:val="single" w:sz="4" w:space="0" w:color="auto"/>
              <w:right w:val="single" w:sz="4" w:space="0" w:color="auto"/>
            </w:tcBorders>
            <w:shd w:val="clear" w:color="auto" w:fill="auto"/>
            <w:noWrap/>
            <w:vAlign w:val="bottom"/>
            <w:hideMark/>
          </w:tcPr>
          <w:p w14:paraId="63C7A898" w14:textId="77777777" w:rsidR="00584252" w:rsidRPr="001C3922" w:rsidRDefault="00584252" w:rsidP="001C3922">
            <w:pPr>
              <w:suppressAutoHyphens/>
              <w:jc w:val="both"/>
              <w:rPr>
                <w:color w:val="000000"/>
                <w:szCs w:val="28"/>
              </w:rPr>
            </w:pPr>
            <w:r w:rsidRPr="001C3922">
              <w:rPr>
                <w:color w:val="000000"/>
                <w:szCs w:val="28"/>
              </w:rPr>
              <w:t>10.92</w:t>
            </w:r>
          </w:p>
        </w:tc>
        <w:tc>
          <w:tcPr>
            <w:tcW w:w="1615" w:type="dxa"/>
            <w:tcBorders>
              <w:top w:val="nil"/>
              <w:left w:val="nil"/>
              <w:bottom w:val="single" w:sz="4" w:space="0" w:color="auto"/>
              <w:right w:val="single" w:sz="4" w:space="0" w:color="auto"/>
            </w:tcBorders>
            <w:shd w:val="clear" w:color="auto" w:fill="auto"/>
            <w:noWrap/>
            <w:vAlign w:val="bottom"/>
            <w:hideMark/>
          </w:tcPr>
          <w:p w14:paraId="7D9BBDE2" w14:textId="77777777" w:rsidR="00584252" w:rsidRPr="001C3922" w:rsidRDefault="00584252" w:rsidP="001C3922">
            <w:pPr>
              <w:suppressAutoHyphens/>
              <w:jc w:val="both"/>
              <w:rPr>
                <w:color w:val="000000"/>
                <w:szCs w:val="28"/>
              </w:rPr>
            </w:pPr>
            <w:r w:rsidRPr="001C3922">
              <w:rPr>
                <w:color w:val="000000"/>
                <w:szCs w:val="28"/>
              </w:rPr>
              <w:t>10.92</w:t>
            </w:r>
          </w:p>
        </w:tc>
        <w:tc>
          <w:tcPr>
            <w:tcW w:w="1220" w:type="dxa"/>
            <w:tcBorders>
              <w:top w:val="nil"/>
              <w:left w:val="nil"/>
              <w:bottom w:val="single" w:sz="4" w:space="0" w:color="auto"/>
              <w:right w:val="single" w:sz="4" w:space="0" w:color="auto"/>
            </w:tcBorders>
            <w:shd w:val="clear" w:color="auto" w:fill="auto"/>
            <w:noWrap/>
            <w:vAlign w:val="bottom"/>
            <w:hideMark/>
          </w:tcPr>
          <w:p w14:paraId="5AD0922B" w14:textId="77777777" w:rsidR="00584252" w:rsidRPr="001C3922" w:rsidRDefault="00584252" w:rsidP="001C3922">
            <w:pPr>
              <w:suppressAutoHyphens/>
              <w:jc w:val="both"/>
              <w:rPr>
                <w:color w:val="000000"/>
                <w:szCs w:val="28"/>
              </w:rPr>
            </w:pPr>
            <w:r w:rsidRPr="001C3922">
              <w:rPr>
                <w:color w:val="000000"/>
                <w:szCs w:val="28"/>
              </w:rPr>
              <w:t>10.92</w:t>
            </w:r>
          </w:p>
        </w:tc>
      </w:tr>
      <w:tr w:rsidR="00584252" w:rsidRPr="001C3922" w14:paraId="4D0BE3B6"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noWrap/>
            <w:vAlign w:val="bottom"/>
            <w:hideMark/>
          </w:tcPr>
          <w:p w14:paraId="06875944" w14:textId="77777777" w:rsidR="00584252" w:rsidRPr="001C3922" w:rsidRDefault="00584252" w:rsidP="001C3922">
            <w:pPr>
              <w:suppressAutoHyphens/>
              <w:jc w:val="both"/>
              <w:rPr>
                <w:color w:val="000000"/>
                <w:szCs w:val="28"/>
              </w:rPr>
            </w:pPr>
            <w:r w:rsidRPr="001C3922">
              <w:rPr>
                <w:color w:val="000000"/>
                <w:szCs w:val="28"/>
              </w:rPr>
              <w:t>Расходы на ТЭР, связанные с производством и реализацией продукции, всего</w:t>
            </w:r>
          </w:p>
        </w:tc>
        <w:tc>
          <w:tcPr>
            <w:tcW w:w="1559" w:type="dxa"/>
            <w:tcBorders>
              <w:top w:val="nil"/>
              <w:left w:val="nil"/>
              <w:bottom w:val="single" w:sz="4" w:space="0" w:color="auto"/>
              <w:right w:val="single" w:sz="4" w:space="0" w:color="auto"/>
            </w:tcBorders>
            <w:shd w:val="clear" w:color="auto" w:fill="auto"/>
            <w:noWrap/>
            <w:hideMark/>
          </w:tcPr>
          <w:p w14:paraId="11783D87"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4CDD23E2" w14:textId="77777777" w:rsidR="00584252" w:rsidRPr="001C3922" w:rsidRDefault="00584252" w:rsidP="001C3922">
            <w:pPr>
              <w:suppressAutoHyphens/>
              <w:jc w:val="both"/>
              <w:rPr>
                <w:color w:val="000000"/>
                <w:szCs w:val="28"/>
              </w:rPr>
            </w:pPr>
            <w:r w:rsidRPr="001C3922">
              <w:rPr>
                <w:color w:val="000000"/>
                <w:szCs w:val="28"/>
              </w:rPr>
              <w:t>565.18</w:t>
            </w:r>
          </w:p>
        </w:tc>
        <w:tc>
          <w:tcPr>
            <w:tcW w:w="1220" w:type="dxa"/>
            <w:tcBorders>
              <w:top w:val="nil"/>
              <w:left w:val="nil"/>
              <w:bottom w:val="single" w:sz="4" w:space="0" w:color="auto"/>
              <w:right w:val="single" w:sz="4" w:space="0" w:color="auto"/>
            </w:tcBorders>
            <w:shd w:val="clear" w:color="auto" w:fill="auto"/>
            <w:noWrap/>
            <w:vAlign w:val="bottom"/>
            <w:hideMark/>
          </w:tcPr>
          <w:p w14:paraId="5AB665A6" w14:textId="77777777" w:rsidR="00584252" w:rsidRPr="001C3922" w:rsidRDefault="00584252" w:rsidP="001C3922">
            <w:pPr>
              <w:suppressAutoHyphens/>
              <w:jc w:val="both"/>
              <w:rPr>
                <w:color w:val="000000"/>
                <w:szCs w:val="28"/>
              </w:rPr>
            </w:pPr>
            <w:r w:rsidRPr="001C3922">
              <w:rPr>
                <w:color w:val="000000"/>
                <w:szCs w:val="28"/>
              </w:rPr>
              <w:t>578.67</w:t>
            </w:r>
          </w:p>
        </w:tc>
        <w:tc>
          <w:tcPr>
            <w:tcW w:w="1712" w:type="dxa"/>
            <w:tcBorders>
              <w:top w:val="nil"/>
              <w:left w:val="nil"/>
              <w:bottom w:val="single" w:sz="4" w:space="0" w:color="auto"/>
              <w:right w:val="single" w:sz="4" w:space="0" w:color="auto"/>
            </w:tcBorders>
            <w:shd w:val="clear" w:color="auto" w:fill="auto"/>
            <w:noWrap/>
            <w:vAlign w:val="bottom"/>
            <w:hideMark/>
          </w:tcPr>
          <w:p w14:paraId="22667543" w14:textId="77777777" w:rsidR="00584252" w:rsidRPr="001C3922" w:rsidRDefault="00584252" w:rsidP="001C3922">
            <w:pPr>
              <w:suppressAutoHyphens/>
              <w:jc w:val="both"/>
              <w:rPr>
                <w:color w:val="000000"/>
                <w:szCs w:val="28"/>
              </w:rPr>
            </w:pPr>
            <w:r w:rsidRPr="001C3922">
              <w:rPr>
                <w:color w:val="000000"/>
                <w:szCs w:val="28"/>
              </w:rPr>
              <w:t>593.04</w:t>
            </w:r>
          </w:p>
        </w:tc>
        <w:tc>
          <w:tcPr>
            <w:tcW w:w="1220" w:type="dxa"/>
            <w:tcBorders>
              <w:top w:val="nil"/>
              <w:left w:val="nil"/>
              <w:bottom w:val="single" w:sz="4" w:space="0" w:color="auto"/>
              <w:right w:val="single" w:sz="4" w:space="0" w:color="auto"/>
            </w:tcBorders>
            <w:shd w:val="clear" w:color="auto" w:fill="auto"/>
            <w:noWrap/>
            <w:vAlign w:val="bottom"/>
            <w:hideMark/>
          </w:tcPr>
          <w:p w14:paraId="4FAD4AA7" w14:textId="77777777" w:rsidR="00584252" w:rsidRPr="001C3922" w:rsidRDefault="00584252" w:rsidP="001C3922">
            <w:pPr>
              <w:suppressAutoHyphens/>
              <w:jc w:val="both"/>
              <w:rPr>
                <w:color w:val="000000"/>
                <w:szCs w:val="28"/>
              </w:rPr>
            </w:pPr>
            <w:r w:rsidRPr="001C3922">
              <w:rPr>
                <w:color w:val="000000"/>
                <w:szCs w:val="28"/>
              </w:rPr>
              <w:t>621.40</w:t>
            </w:r>
          </w:p>
        </w:tc>
        <w:tc>
          <w:tcPr>
            <w:tcW w:w="1332" w:type="dxa"/>
            <w:tcBorders>
              <w:top w:val="nil"/>
              <w:left w:val="nil"/>
              <w:bottom w:val="single" w:sz="4" w:space="0" w:color="auto"/>
              <w:right w:val="single" w:sz="4" w:space="0" w:color="auto"/>
            </w:tcBorders>
            <w:shd w:val="clear" w:color="auto" w:fill="auto"/>
            <w:noWrap/>
            <w:vAlign w:val="bottom"/>
            <w:hideMark/>
          </w:tcPr>
          <w:p w14:paraId="4615D52A" w14:textId="77777777" w:rsidR="00584252" w:rsidRPr="001C3922" w:rsidRDefault="00584252" w:rsidP="001C3922">
            <w:pPr>
              <w:suppressAutoHyphens/>
              <w:jc w:val="both"/>
              <w:rPr>
                <w:color w:val="000000"/>
                <w:szCs w:val="28"/>
              </w:rPr>
            </w:pPr>
            <w:r w:rsidRPr="001C3922">
              <w:rPr>
                <w:color w:val="000000"/>
                <w:szCs w:val="28"/>
              </w:rPr>
              <w:t>650.25</w:t>
            </w:r>
          </w:p>
        </w:tc>
        <w:tc>
          <w:tcPr>
            <w:tcW w:w="1220" w:type="dxa"/>
            <w:tcBorders>
              <w:top w:val="nil"/>
              <w:left w:val="nil"/>
              <w:bottom w:val="single" w:sz="4" w:space="0" w:color="auto"/>
              <w:right w:val="single" w:sz="4" w:space="0" w:color="auto"/>
            </w:tcBorders>
            <w:shd w:val="clear" w:color="auto" w:fill="auto"/>
            <w:noWrap/>
            <w:vAlign w:val="bottom"/>
            <w:hideMark/>
          </w:tcPr>
          <w:p w14:paraId="4E9F86B2" w14:textId="77777777" w:rsidR="00584252" w:rsidRPr="001C3922" w:rsidRDefault="00584252" w:rsidP="001C3922">
            <w:pPr>
              <w:suppressAutoHyphens/>
              <w:jc w:val="both"/>
              <w:rPr>
                <w:color w:val="000000"/>
                <w:szCs w:val="28"/>
              </w:rPr>
            </w:pPr>
            <w:r w:rsidRPr="001C3922">
              <w:rPr>
                <w:color w:val="000000"/>
                <w:szCs w:val="28"/>
              </w:rPr>
              <w:t>666.11</w:t>
            </w:r>
          </w:p>
        </w:tc>
        <w:tc>
          <w:tcPr>
            <w:tcW w:w="1615" w:type="dxa"/>
            <w:tcBorders>
              <w:top w:val="nil"/>
              <w:left w:val="nil"/>
              <w:bottom w:val="single" w:sz="4" w:space="0" w:color="auto"/>
              <w:right w:val="single" w:sz="4" w:space="0" w:color="auto"/>
            </w:tcBorders>
            <w:shd w:val="clear" w:color="auto" w:fill="auto"/>
            <w:noWrap/>
            <w:vAlign w:val="bottom"/>
            <w:hideMark/>
          </w:tcPr>
          <w:p w14:paraId="58FF3DB8" w14:textId="77777777" w:rsidR="00584252" w:rsidRPr="001C3922" w:rsidRDefault="00584252" w:rsidP="001C3922">
            <w:pPr>
              <w:suppressAutoHyphens/>
              <w:jc w:val="both"/>
              <w:rPr>
                <w:color w:val="000000"/>
                <w:szCs w:val="28"/>
              </w:rPr>
            </w:pPr>
            <w:r w:rsidRPr="001C3922">
              <w:rPr>
                <w:color w:val="000000"/>
                <w:szCs w:val="28"/>
              </w:rPr>
              <w:t>753.76</w:t>
            </w:r>
          </w:p>
        </w:tc>
        <w:tc>
          <w:tcPr>
            <w:tcW w:w="1220" w:type="dxa"/>
            <w:tcBorders>
              <w:top w:val="nil"/>
              <w:left w:val="nil"/>
              <w:bottom w:val="single" w:sz="4" w:space="0" w:color="auto"/>
              <w:right w:val="single" w:sz="4" w:space="0" w:color="auto"/>
            </w:tcBorders>
            <w:shd w:val="clear" w:color="auto" w:fill="auto"/>
            <w:noWrap/>
            <w:vAlign w:val="bottom"/>
            <w:hideMark/>
          </w:tcPr>
          <w:p w14:paraId="52EF9AA1" w14:textId="77777777" w:rsidR="00584252" w:rsidRPr="001C3922" w:rsidRDefault="00584252" w:rsidP="001C3922">
            <w:pPr>
              <w:suppressAutoHyphens/>
              <w:jc w:val="both"/>
              <w:rPr>
                <w:color w:val="000000"/>
                <w:szCs w:val="28"/>
              </w:rPr>
            </w:pPr>
            <w:r w:rsidRPr="001C3922">
              <w:rPr>
                <w:color w:val="000000"/>
                <w:szCs w:val="28"/>
              </w:rPr>
              <w:t>857.15</w:t>
            </w:r>
          </w:p>
        </w:tc>
      </w:tr>
      <w:tr w:rsidR="00584252" w:rsidRPr="001C3922" w14:paraId="213EF2EA"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5C2B930F" w14:textId="77777777" w:rsidR="00584252" w:rsidRPr="001C3922" w:rsidRDefault="00584252" w:rsidP="001C3922">
            <w:pPr>
              <w:suppressAutoHyphens/>
              <w:jc w:val="both"/>
              <w:rPr>
                <w:color w:val="000000"/>
                <w:szCs w:val="28"/>
              </w:rPr>
            </w:pPr>
            <w:r w:rsidRPr="001C3922">
              <w:rPr>
                <w:color w:val="000000"/>
                <w:szCs w:val="28"/>
              </w:rPr>
              <w:t>Расходы на тепловую энергию</w:t>
            </w:r>
          </w:p>
        </w:tc>
        <w:tc>
          <w:tcPr>
            <w:tcW w:w="1559" w:type="dxa"/>
            <w:tcBorders>
              <w:top w:val="nil"/>
              <w:left w:val="nil"/>
              <w:bottom w:val="single" w:sz="4" w:space="0" w:color="auto"/>
              <w:right w:val="single" w:sz="4" w:space="0" w:color="auto"/>
            </w:tcBorders>
            <w:shd w:val="clear" w:color="auto" w:fill="auto"/>
            <w:noWrap/>
            <w:hideMark/>
          </w:tcPr>
          <w:p w14:paraId="0EB58D67"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65FE71EC" w14:textId="77777777" w:rsidR="00584252" w:rsidRPr="001C3922" w:rsidRDefault="00584252" w:rsidP="001C3922">
            <w:pPr>
              <w:suppressAutoHyphens/>
              <w:jc w:val="both"/>
              <w:rPr>
                <w:color w:val="000000"/>
                <w:szCs w:val="28"/>
              </w:rPr>
            </w:pPr>
            <w:r w:rsidRPr="001C3922">
              <w:rPr>
                <w:color w:val="000000"/>
                <w:szCs w:val="28"/>
              </w:rPr>
              <w:t>565.18</w:t>
            </w:r>
          </w:p>
        </w:tc>
        <w:tc>
          <w:tcPr>
            <w:tcW w:w="1220" w:type="dxa"/>
            <w:tcBorders>
              <w:top w:val="nil"/>
              <w:left w:val="nil"/>
              <w:bottom w:val="single" w:sz="4" w:space="0" w:color="auto"/>
              <w:right w:val="single" w:sz="4" w:space="0" w:color="auto"/>
            </w:tcBorders>
            <w:shd w:val="clear" w:color="auto" w:fill="auto"/>
            <w:noWrap/>
            <w:vAlign w:val="bottom"/>
            <w:hideMark/>
          </w:tcPr>
          <w:p w14:paraId="6D654BD7" w14:textId="77777777" w:rsidR="00584252" w:rsidRPr="001C3922" w:rsidRDefault="00584252" w:rsidP="001C3922">
            <w:pPr>
              <w:suppressAutoHyphens/>
              <w:jc w:val="both"/>
              <w:rPr>
                <w:color w:val="000000"/>
                <w:szCs w:val="28"/>
              </w:rPr>
            </w:pPr>
            <w:r w:rsidRPr="001C3922">
              <w:rPr>
                <w:color w:val="000000"/>
                <w:szCs w:val="28"/>
              </w:rPr>
              <w:t>578.67</w:t>
            </w:r>
          </w:p>
        </w:tc>
        <w:tc>
          <w:tcPr>
            <w:tcW w:w="1712" w:type="dxa"/>
            <w:tcBorders>
              <w:top w:val="nil"/>
              <w:left w:val="nil"/>
              <w:bottom w:val="single" w:sz="4" w:space="0" w:color="auto"/>
              <w:right w:val="single" w:sz="4" w:space="0" w:color="auto"/>
            </w:tcBorders>
            <w:shd w:val="clear" w:color="auto" w:fill="auto"/>
            <w:noWrap/>
            <w:vAlign w:val="bottom"/>
            <w:hideMark/>
          </w:tcPr>
          <w:p w14:paraId="621B6087" w14:textId="77777777" w:rsidR="00584252" w:rsidRPr="001C3922" w:rsidRDefault="00584252" w:rsidP="001C3922">
            <w:pPr>
              <w:suppressAutoHyphens/>
              <w:jc w:val="both"/>
              <w:rPr>
                <w:color w:val="000000"/>
                <w:szCs w:val="28"/>
              </w:rPr>
            </w:pPr>
            <w:r w:rsidRPr="001C3922">
              <w:rPr>
                <w:color w:val="000000"/>
                <w:szCs w:val="28"/>
              </w:rPr>
              <w:t>593.04</w:t>
            </w:r>
          </w:p>
        </w:tc>
        <w:tc>
          <w:tcPr>
            <w:tcW w:w="1220" w:type="dxa"/>
            <w:tcBorders>
              <w:top w:val="nil"/>
              <w:left w:val="nil"/>
              <w:bottom w:val="single" w:sz="4" w:space="0" w:color="auto"/>
              <w:right w:val="single" w:sz="4" w:space="0" w:color="auto"/>
            </w:tcBorders>
            <w:shd w:val="clear" w:color="auto" w:fill="auto"/>
            <w:noWrap/>
            <w:vAlign w:val="bottom"/>
            <w:hideMark/>
          </w:tcPr>
          <w:p w14:paraId="4F530AC3" w14:textId="77777777" w:rsidR="00584252" w:rsidRPr="001C3922" w:rsidRDefault="00584252" w:rsidP="001C3922">
            <w:pPr>
              <w:suppressAutoHyphens/>
              <w:jc w:val="both"/>
              <w:rPr>
                <w:color w:val="000000"/>
                <w:szCs w:val="28"/>
              </w:rPr>
            </w:pPr>
            <w:r w:rsidRPr="001C3922">
              <w:rPr>
                <w:color w:val="000000"/>
                <w:szCs w:val="28"/>
              </w:rPr>
              <w:t>621.40</w:t>
            </w:r>
          </w:p>
        </w:tc>
        <w:tc>
          <w:tcPr>
            <w:tcW w:w="1332" w:type="dxa"/>
            <w:tcBorders>
              <w:top w:val="nil"/>
              <w:left w:val="nil"/>
              <w:bottom w:val="single" w:sz="4" w:space="0" w:color="auto"/>
              <w:right w:val="single" w:sz="4" w:space="0" w:color="auto"/>
            </w:tcBorders>
            <w:shd w:val="clear" w:color="auto" w:fill="auto"/>
            <w:noWrap/>
            <w:vAlign w:val="bottom"/>
            <w:hideMark/>
          </w:tcPr>
          <w:p w14:paraId="3FD0AE03" w14:textId="77777777" w:rsidR="00584252" w:rsidRPr="001C3922" w:rsidRDefault="00584252" w:rsidP="001C3922">
            <w:pPr>
              <w:suppressAutoHyphens/>
              <w:jc w:val="both"/>
              <w:rPr>
                <w:color w:val="000000"/>
                <w:szCs w:val="28"/>
              </w:rPr>
            </w:pPr>
            <w:r w:rsidRPr="001C3922">
              <w:rPr>
                <w:color w:val="000000"/>
                <w:szCs w:val="28"/>
              </w:rPr>
              <w:t>650.25</w:t>
            </w:r>
          </w:p>
        </w:tc>
        <w:tc>
          <w:tcPr>
            <w:tcW w:w="1220" w:type="dxa"/>
            <w:tcBorders>
              <w:top w:val="nil"/>
              <w:left w:val="nil"/>
              <w:bottom w:val="single" w:sz="4" w:space="0" w:color="auto"/>
              <w:right w:val="single" w:sz="4" w:space="0" w:color="auto"/>
            </w:tcBorders>
            <w:shd w:val="clear" w:color="auto" w:fill="auto"/>
            <w:noWrap/>
            <w:vAlign w:val="bottom"/>
            <w:hideMark/>
          </w:tcPr>
          <w:p w14:paraId="43B07465" w14:textId="77777777" w:rsidR="00584252" w:rsidRPr="001C3922" w:rsidRDefault="00584252" w:rsidP="001C3922">
            <w:pPr>
              <w:suppressAutoHyphens/>
              <w:jc w:val="both"/>
              <w:rPr>
                <w:color w:val="000000"/>
                <w:szCs w:val="28"/>
              </w:rPr>
            </w:pPr>
            <w:r w:rsidRPr="001C3922">
              <w:rPr>
                <w:color w:val="000000"/>
                <w:szCs w:val="28"/>
              </w:rPr>
              <w:t>666.11</w:t>
            </w:r>
          </w:p>
        </w:tc>
        <w:tc>
          <w:tcPr>
            <w:tcW w:w="1615" w:type="dxa"/>
            <w:tcBorders>
              <w:top w:val="nil"/>
              <w:left w:val="nil"/>
              <w:bottom w:val="single" w:sz="4" w:space="0" w:color="auto"/>
              <w:right w:val="single" w:sz="4" w:space="0" w:color="auto"/>
            </w:tcBorders>
            <w:shd w:val="clear" w:color="auto" w:fill="auto"/>
            <w:noWrap/>
            <w:vAlign w:val="bottom"/>
            <w:hideMark/>
          </w:tcPr>
          <w:p w14:paraId="636E0F38" w14:textId="77777777" w:rsidR="00584252" w:rsidRPr="001C3922" w:rsidRDefault="00584252" w:rsidP="001C3922">
            <w:pPr>
              <w:suppressAutoHyphens/>
              <w:jc w:val="both"/>
              <w:rPr>
                <w:color w:val="000000"/>
                <w:szCs w:val="28"/>
              </w:rPr>
            </w:pPr>
            <w:r w:rsidRPr="001C3922">
              <w:rPr>
                <w:color w:val="000000"/>
                <w:szCs w:val="28"/>
              </w:rPr>
              <w:t>753.76</w:t>
            </w:r>
          </w:p>
        </w:tc>
        <w:tc>
          <w:tcPr>
            <w:tcW w:w="1220" w:type="dxa"/>
            <w:tcBorders>
              <w:top w:val="nil"/>
              <w:left w:val="nil"/>
              <w:bottom w:val="single" w:sz="4" w:space="0" w:color="auto"/>
              <w:right w:val="single" w:sz="4" w:space="0" w:color="auto"/>
            </w:tcBorders>
            <w:shd w:val="clear" w:color="auto" w:fill="auto"/>
            <w:noWrap/>
            <w:vAlign w:val="bottom"/>
            <w:hideMark/>
          </w:tcPr>
          <w:p w14:paraId="104AD0F5" w14:textId="77777777" w:rsidR="00584252" w:rsidRPr="001C3922" w:rsidRDefault="00584252" w:rsidP="001C3922">
            <w:pPr>
              <w:suppressAutoHyphens/>
              <w:jc w:val="both"/>
              <w:rPr>
                <w:color w:val="000000"/>
                <w:szCs w:val="28"/>
              </w:rPr>
            </w:pPr>
            <w:r w:rsidRPr="001C3922">
              <w:rPr>
                <w:color w:val="000000"/>
                <w:szCs w:val="28"/>
              </w:rPr>
              <w:t>857.15</w:t>
            </w:r>
          </w:p>
        </w:tc>
      </w:tr>
      <w:tr w:rsidR="00584252" w:rsidRPr="001C3922" w14:paraId="12A02316"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06F9BF6C" w14:textId="77777777" w:rsidR="00584252" w:rsidRPr="001C3922" w:rsidRDefault="00584252" w:rsidP="001C3922">
            <w:pPr>
              <w:suppressAutoHyphens/>
              <w:jc w:val="both"/>
              <w:rPr>
                <w:color w:val="000000"/>
                <w:szCs w:val="28"/>
              </w:rPr>
            </w:pPr>
            <w:r w:rsidRPr="001C3922">
              <w:rPr>
                <w:color w:val="000000"/>
                <w:szCs w:val="28"/>
              </w:rPr>
              <w:t>объем покупной энергии</w:t>
            </w:r>
          </w:p>
        </w:tc>
        <w:tc>
          <w:tcPr>
            <w:tcW w:w="1559" w:type="dxa"/>
            <w:tcBorders>
              <w:top w:val="nil"/>
              <w:left w:val="nil"/>
              <w:bottom w:val="single" w:sz="4" w:space="0" w:color="auto"/>
              <w:right w:val="single" w:sz="4" w:space="0" w:color="auto"/>
            </w:tcBorders>
            <w:shd w:val="clear" w:color="auto" w:fill="auto"/>
            <w:hideMark/>
          </w:tcPr>
          <w:p w14:paraId="36313F7E" w14:textId="77777777" w:rsidR="00584252" w:rsidRPr="001C3922" w:rsidRDefault="00584252" w:rsidP="001C3922">
            <w:pPr>
              <w:suppressAutoHyphens/>
              <w:jc w:val="both"/>
              <w:rPr>
                <w:color w:val="000000"/>
                <w:szCs w:val="28"/>
              </w:rPr>
            </w:pPr>
            <w:r w:rsidRPr="001C3922">
              <w:rPr>
                <w:color w:val="000000"/>
                <w:szCs w:val="28"/>
              </w:rPr>
              <w:t>тыс.Гкал</w:t>
            </w:r>
          </w:p>
        </w:tc>
        <w:tc>
          <w:tcPr>
            <w:tcW w:w="1320" w:type="dxa"/>
            <w:tcBorders>
              <w:top w:val="nil"/>
              <w:left w:val="nil"/>
              <w:bottom w:val="single" w:sz="4" w:space="0" w:color="auto"/>
              <w:right w:val="single" w:sz="4" w:space="0" w:color="auto"/>
            </w:tcBorders>
            <w:shd w:val="clear" w:color="auto" w:fill="auto"/>
            <w:noWrap/>
            <w:vAlign w:val="bottom"/>
            <w:hideMark/>
          </w:tcPr>
          <w:p w14:paraId="1A5D9387"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12F151DA" w14:textId="77777777" w:rsidR="00584252" w:rsidRPr="001C3922" w:rsidRDefault="00584252" w:rsidP="001C3922">
            <w:pPr>
              <w:suppressAutoHyphens/>
              <w:jc w:val="both"/>
              <w:rPr>
                <w:color w:val="000000"/>
                <w:szCs w:val="28"/>
              </w:rPr>
            </w:pPr>
            <w:r w:rsidRPr="001C3922">
              <w:rPr>
                <w:color w:val="000000"/>
                <w:szCs w:val="28"/>
              </w:rPr>
              <w:t>0.26</w:t>
            </w:r>
          </w:p>
        </w:tc>
        <w:tc>
          <w:tcPr>
            <w:tcW w:w="1712" w:type="dxa"/>
            <w:tcBorders>
              <w:top w:val="nil"/>
              <w:left w:val="nil"/>
              <w:bottom w:val="single" w:sz="4" w:space="0" w:color="auto"/>
              <w:right w:val="single" w:sz="4" w:space="0" w:color="auto"/>
            </w:tcBorders>
            <w:shd w:val="clear" w:color="auto" w:fill="auto"/>
            <w:noWrap/>
            <w:vAlign w:val="bottom"/>
            <w:hideMark/>
          </w:tcPr>
          <w:p w14:paraId="4EDDC753"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2D349EA9" w14:textId="77777777" w:rsidR="00584252" w:rsidRPr="001C3922" w:rsidRDefault="00584252" w:rsidP="001C3922">
            <w:pPr>
              <w:suppressAutoHyphens/>
              <w:jc w:val="both"/>
              <w:rPr>
                <w:color w:val="000000"/>
                <w:szCs w:val="28"/>
              </w:rPr>
            </w:pPr>
            <w:r w:rsidRPr="001C3922">
              <w:rPr>
                <w:color w:val="000000"/>
                <w:szCs w:val="28"/>
              </w:rPr>
              <w:t>0.26</w:t>
            </w:r>
          </w:p>
        </w:tc>
        <w:tc>
          <w:tcPr>
            <w:tcW w:w="1332" w:type="dxa"/>
            <w:tcBorders>
              <w:top w:val="nil"/>
              <w:left w:val="nil"/>
              <w:bottom w:val="single" w:sz="4" w:space="0" w:color="auto"/>
              <w:right w:val="single" w:sz="4" w:space="0" w:color="auto"/>
            </w:tcBorders>
            <w:shd w:val="clear" w:color="auto" w:fill="auto"/>
            <w:noWrap/>
            <w:vAlign w:val="bottom"/>
            <w:hideMark/>
          </w:tcPr>
          <w:p w14:paraId="56B77543"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571A6A33" w14:textId="77777777" w:rsidR="00584252" w:rsidRPr="001C3922" w:rsidRDefault="00584252" w:rsidP="001C3922">
            <w:pPr>
              <w:suppressAutoHyphens/>
              <w:jc w:val="both"/>
              <w:rPr>
                <w:color w:val="000000"/>
                <w:szCs w:val="28"/>
              </w:rPr>
            </w:pPr>
            <w:r w:rsidRPr="001C3922">
              <w:rPr>
                <w:color w:val="000000"/>
                <w:szCs w:val="28"/>
              </w:rPr>
              <w:t>0.26</w:t>
            </w:r>
          </w:p>
        </w:tc>
        <w:tc>
          <w:tcPr>
            <w:tcW w:w="1615" w:type="dxa"/>
            <w:tcBorders>
              <w:top w:val="nil"/>
              <w:left w:val="nil"/>
              <w:bottom w:val="single" w:sz="4" w:space="0" w:color="auto"/>
              <w:right w:val="single" w:sz="4" w:space="0" w:color="auto"/>
            </w:tcBorders>
            <w:shd w:val="clear" w:color="auto" w:fill="auto"/>
            <w:noWrap/>
            <w:vAlign w:val="bottom"/>
            <w:hideMark/>
          </w:tcPr>
          <w:p w14:paraId="2B68FEB8" w14:textId="77777777" w:rsidR="00584252" w:rsidRPr="001C3922" w:rsidRDefault="00584252" w:rsidP="001C3922">
            <w:pPr>
              <w:suppressAutoHyphens/>
              <w:jc w:val="both"/>
              <w:rPr>
                <w:color w:val="000000"/>
                <w:szCs w:val="28"/>
              </w:rPr>
            </w:pPr>
            <w:r w:rsidRPr="001C3922">
              <w:rPr>
                <w:color w:val="000000"/>
                <w:szCs w:val="28"/>
              </w:rPr>
              <w:t>0.26</w:t>
            </w:r>
          </w:p>
        </w:tc>
        <w:tc>
          <w:tcPr>
            <w:tcW w:w="1220" w:type="dxa"/>
            <w:tcBorders>
              <w:top w:val="nil"/>
              <w:left w:val="nil"/>
              <w:bottom w:val="single" w:sz="4" w:space="0" w:color="auto"/>
              <w:right w:val="single" w:sz="4" w:space="0" w:color="auto"/>
            </w:tcBorders>
            <w:shd w:val="clear" w:color="auto" w:fill="auto"/>
            <w:noWrap/>
            <w:vAlign w:val="bottom"/>
            <w:hideMark/>
          </w:tcPr>
          <w:p w14:paraId="7600AAAA" w14:textId="77777777" w:rsidR="00584252" w:rsidRPr="001C3922" w:rsidRDefault="00584252" w:rsidP="001C3922">
            <w:pPr>
              <w:suppressAutoHyphens/>
              <w:jc w:val="both"/>
              <w:rPr>
                <w:color w:val="000000"/>
                <w:szCs w:val="28"/>
              </w:rPr>
            </w:pPr>
            <w:r w:rsidRPr="001C3922">
              <w:rPr>
                <w:color w:val="000000"/>
                <w:szCs w:val="28"/>
              </w:rPr>
              <w:t>0.26</w:t>
            </w:r>
          </w:p>
        </w:tc>
      </w:tr>
      <w:tr w:rsidR="00584252" w:rsidRPr="001C3922" w14:paraId="7E3E4393"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246EC90D" w14:textId="77777777" w:rsidR="00584252" w:rsidRPr="001C3922" w:rsidRDefault="00584252" w:rsidP="001C3922">
            <w:pPr>
              <w:suppressAutoHyphens/>
              <w:jc w:val="both"/>
              <w:rPr>
                <w:color w:val="000000"/>
                <w:szCs w:val="28"/>
              </w:rPr>
            </w:pPr>
            <w:r w:rsidRPr="001C3922">
              <w:rPr>
                <w:color w:val="000000"/>
                <w:szCs w:val="28"/>
              </w:rPr>
              <w:t>тариф, руб./Гкал</w:t>
            </w:r>
          </w:p>
        </w:tc>
        <w:tc>
          <w:tcPr>
            <w:tcW w:w="1559" w:type="dxa"/>
            <w:tcBorders>
              <w:top w:val="nil"/>
              <w:left w:val="nil"/>
              <w:bottom w:val="single" w:sz="4" w:space="0" w:color="auto"/>
              <w:right w:val="single" w:sz="4" w:space="0" w:color="auto"/>
            </w:tcBorders>
            <w:shd w:val="clear" w:color="auto" w:fill="auto"/>
            <w:hideMark/>
          </w:tcPr>
          <w:p w14:paraId="4923CB31" w14:textId="77777777" w:rsidR="00584252" w:rsidRPr="001C3922" w:rsidRDefault="00584252" w:rsidP="001C3922">
            <w:pPr>
              <w:suppressAutoHyphens/>
              <w:jc w:val="both"/>
              <w:rPr>
                <w:color w:val="000000"/>
                <w:szCs w:val="28"/>
              </w:rPr>
            </w:pPr>
            <w:r w:rsidRPr="001C3922">
              <w:rPr>
                <w:color w:val="000000"/>
                <w:szCs w:val="28"/>
              </w:rPr>
              <w:t>руб./Гкал</w:t>
            </w:r>
          </w:p>
        </w:tc>
        <w:tc>
          <w:tcPr>
            <w:tcW w:w="1320" w:type="dxa"/>
            <w:tcBorders>
              <w:top w:val="nil"/>
              <w:left w:val="nil"/>
              <w:bottom w:val="single" w:sz="4" w:space="0" w:color="auto"/>
              <w:right w:val="single" w:sz="4" w:space="0" w:color="auto"/>
            </w:tcBorders>
            <w:shd w:val="clear" w:color="auto" w:fill="auto"/>
            <w:noWrap/>
            <w:vAlign w:val="bottom"/>
            <w:hideMark/>
          </w:tcPr>
          <w:p w14:paraId="7D36FDF9" w14:textId="77777777" w:rsidR="00584252" w:rsidRPr="001C3922" w:rsidRDefault="00584252" w:rsidP="001C3922">
            <w:pPr>
              <w:suppressAutoHyphens/>
              <w:jc w:val="both"/>
              <w:rPr>
                <w:color w:val="000000"/>
                <w:szCs w:val="28"/>
              </w:rPr>
            </w:pPr>
            <w:r w:rsidRPr="001C3922">
              <w:rPr>
                <w:color w:val="000000"/>
                <w:szCs w:val="28"/>
              </w:rPr>
              <w:t>2148.99</w:t>
            </w:r>
          </w:p>
        </w:tc>
        <w:tc>
          <w:tcPr>
            <w:tcW w:w="1220" w:type="dxa"/>
            <w:tcBorders>
              <w:top w:val="nil"/>
              <w:left w:val="nil"/>
              <w:bottom w:val="single" w:sz="4" w:space="0" w:color="auto"/>
              <w:right w:val="single" w:sz="4" w:space="0" w:color="auto"/>
            </w:tcBorders>
            <w:shd w:val="clear" w:color="auto" w:fill="auto"/>
            <w:noWrap/>
            <w:vAlign w:val="bottom"/>
            <w:hideMark/>
          </w:tcPr>
          <w:p w14:paraId="41BA3E3B" w14:textId="77777777" w:rsidR="00584252" w:rsidRPr="001C3922" w:rsidRDefault="00584252" w:rsidP="001C3922">
            <w:pPr>
              <w:suppressAutoHyphens/>
              <w:jc w:val="both"/>
              <w:rPr>
                <w:color w:val="000000"/>
                <w:szCs w:val="28"/>
              </w:rPr>
            </w:pPr>
            <w:r w:rsidRPr="001C3922">
              <w:rPr>
                <w:color w:val="000000"/>
                <w:szCs w:val="28"/>
              </w:rPr>
              <w:t>2200.27</w:t>
            </w:r>
          </w:p>
        </w:tc>
        <w:tc>
          <w:tcPr>
            <w:tcW w:w="1712" w:type="dxa"/>
            <w:tcBorders>
              <w:top w:val="nil"/>
              <w:left w:val="nil"/>
              <w:bottom w:val="single" w:sz="4" w:space="0" w:color="auto"/>
              <w:right w:val="single" w:sz="4" w:space="0" w:color="auto"/>
            </w:tcBorders>
            <w:shd w:val="clear" w:color="auto" w:fill="auto"/>
            <w:noWrap/>
            <w:vAlign w:val="bottom"/>
            <w:hideMark/>
          </w:tcPr>
          <w:p w14:paraId="20F2322E" w14:textId="77777777" w:rsidR="00584252" w:rsidRPr="001C3922" w:rsidRDefault="00584252" w:rsidP="001C3922">
            <w:pPr>
              <w:suppressAutoHyphens/>
              <w:jc w:val="both"/>
              <w:rPr>
                <w:color w:val="000000"/>
                <w:szCs w:val="28"/>
              </w:rPr>
            </w:pPr>
            <w:r w:rsidRPr="001C3922">
              <w:rPr>
                <w:color w:val="000000"/>
                <w:szCs w:val="28"/>
              </w:rPr>
              <w:t>2254.92</w:t>
            </w:r>
          </w:p>
        </w:tc>
        <w:tc>
          <w:tcPr>
            <w:tcW w:w="1220" w:type="dxa"/>
            <w:tcBorders>
              <w:top w:val="nil"/>
              <w:left w:val="nil"/>
              <w:bottom w:val="single" w:sz="4" w:space="0" w:color="auto"/>
              <w:right w:val="single" w:sz="4" w:space="0" w:color="auto"/>
            </w:tcBorders>
            <w:shd w:val="clear" w:color="auto" w:fill="auto"/>
            <w:noWrap/>
            <w:vAlign w:val="bottom"/>
            <w:hideMark/>
          </w:tcPr>
          <w:p w14:paraId="067BD2E6" w14:textId="77777777" w:rsidR="00584252" w:rsidRPr="001C3922" w:rsidRDefault="00584252" w:rsidP="001C3922">
            <w:pPr>
              <w:suppressAutoHyphens/>
              <w:jc w:val="both"/>
              <w:rPr>
                <w:color w:val="000000"/>
                <w:szCs w:val="28"/>
              </w:rPr>
            </w:pPr>
            <w:r w:rsidRPr="001C3922">
              <w:rPr>
                <w:color w:val="000000"/>
                <w:szCs w:val="28"/>
              </w:rPr>
              <w:t>2362.73</w:t>
            </w:r>
          </w:p>
        </w:tc>
        <w:tc>
          <w:tcPr>
            <w:tcW w:w="1332" w:type="dxa"/>
            <w:tcBorders>
              <w:top w:val="nil"/>
              <w:left w:val="nil"/>
              <w:bottom w:val="single" w:sz="4" w:space="0" w:color="auto"/>
              <w:right w:val="single" w:sz="4" w:space="0" w:color="auto"/>
            </w:tcBorders>
            <w:shd w:val="clear" w:color="auto" w:fill="auto"/>
            <w:noWrap/>
            <w:vAlign w:val="bottom"/>
            <w:hideMark/>
          </w:tcPr>
          <w:p w14:paraId="57568045" w14:textId="77777777" w:rsidR="00584252" w:rsidRPr="001C3922" w:rsidRDefault="00584252" w:rsidP="001C3922">
            <w:pPr>
              <w:suppressAutoHyphens/>
              <w:jc w:val="both"/>
              <w:rPr>
                <w:color w:val="000000"/>
                <w:szCs w:val="28"/>
              </w:rPr>
            </w:pPr>
            <w:r w:rsidRPr="001C3922">
              <w:rPr>
                <w:color w:val="000000"/>
                <w:szCs w:val="28"/>
              </w:rPr>
              <w:t>2472.42</w:t>
            </w:r>
          </w:p>
        </w:tc>
        <w:tc>
          <w:tcPr>
            <w:tcW w:w="1220" w:type="dxa"/>
            <w:tcBorders>
              <w:top w:val="nil"/>
              <w:left w:val="nil"/>
              <w:bottom w:val="single" w:sz="4" w:space="0" w:color="auto"/>
              <w:right w:val="single" w:sz="4" w:space="0" w:color="auto"/>
            </w:tcBorders>
            <w:shd w:val="clear" w:color="auto" w:fill="auto"/>
            <w:noWrap/>
            <w:vAlign w:val="bottom"/>
            <w:hideMark/>
          </w:tcPr>
          <w:p w14:paraId="2C83B22E" w14:textId="77777777" w:rsidR="00584252" w:rsidRPr="001C3922" w:rsidRDefault="00584252" w:rsidP="001C3922">
            <w:pPr>
              <w:suppressAutoHyphens/>
              <w:jc w:val="both"/>
              <w:rPr>
                <w:color w:val="000000"/>
                <w:szCs w:val="28"/>
              </w:rPr>
            </w:pPr>
            <w:r w:rsidRPr="001C3922">
              <w:rPr>
                <w:color w:val="000000"/>
                <w:szCs w:val="28"/>
              </w:rPr>
              <w:t>2532.73</w:t>
            </w:r>
          </w:p>
        </w:tc>
        <w:tc>
          <w:tcPr>
            <w:tcW w:w="1615" w:type="dxa"/>
            <w:tcBorders>
              <w:top w:val="nil"/>
              <w:left w:val="nil"/>
              <w:bottom w:val="single" w:sz="4" w:space="0" w:color="auto"/>
              <w:right w:val="single" w:sz="4" w:space="0" w:color="auto"/>
            </w:tcBorders>
            <w:shd w:val="clear" w:color="auto" w:fill="auto"/>
            <w:noWrap/>
            <w:vAlign w:val="bottom"/>
            <w:hideMark/>
          </w:tcPr>
          <w:p w14:paraId="535763C1" w14:textId="77777777" w:rsidR="00584252" w:rsidRPr="001C3922" w:rsidRDefault="00584252" w:rsidP="001C3922">
            <w:pPr>
              <w:suppressAutoHyphens/>
              <w:jc w:val="both"/>
              <w:rPr>
                <w:color w:val="000000"/>
                <w:szCs w:val="28"/>
              </w:rPr>
            </w:pPr>
            <w:r w:rsidRPr="001C3922">
              <w:rPr>
                <w:color w:val="000000"/>
                <w:szCs w:val="28"/>
              </w:rPr>
              <w:t>2866.00</w:t>
            </w:r>
          </w:p>
        </w:tc>
        <w:tc>
          <w:tcPr>
            <w:tcW w:w="1220" w:type="dxa"/>
            <w:tcBorders>
              <w:top w:val="nil"/>
              <w:left w:val="nil"/>
              <w:bottom w:val="single" w:sz="4" w:space="0" w:color="auto"/>
              <w:right w:val="single" w:sz="4" w:space="0" w:color="auto"/>
            </w:tcBorders>
            <w:shd w:val="clear" w:color="auto" w:fill="auto"/>
            <w:noWrap/>
            <w:vAlign w:val="bottom"/>
            <w:hideMark/>
          </w:tcPr>
          <w:p w14:paraId="5A9AC32C" w14:textId="77777777" w:rsidR="00584252" w:rsidRPr="001C3922" w:rsidRDefault="00584252" w:rsidP="001C3922">
            <w:pPr>
              <w:suppressAutoHyphens/>
              <w:jc w:val="both"/>
              <w:rPr>
                <w:color w:val="000000"/>
                <w:szCs w:val="28"/>
              </w:rPr>
            </w:pPr>
            <w:r w:rsidRPr="001C3922">
              <w:rPr>
                <w:color w:val="000000"/>
                <w:szCs w:val="28"/>
              </w:rPr>
              <w:t>3259.14</w:t>
            </w:r>
          </w:p>
        </w:tc>
      </w:tr>
      <w:tr w:rsidR="00584252" w:rsidRPr="001C3922" w14:paraId="47D726FF"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35B36161" w14:textId="77777777" w:rsidR="00584252" w:rsidRPr="001C3922" w:rsidRDefault="00584252" w:rsidP="001C3922">
            <w:pPr>
              <w:suppressAutoHyphens/>
              <w:jc w:val="both"/>
              <w:rPr>
                <w:color w:val="000000"/>
                <w:szCs w:val="28"/>
              </w:rPr>
            </w:pPr>
            <w:r w:rsidRPr="001C3922">
              <w:rPr>
                <w:color w:val="000000"/>
                <w:szCs w:val="28"/>
              </w:rPr>
              <w:t>Прибыль</w:t>
            </w:r>
          </w:p>
        </w:tc>
        <w:tc>
          <w:tcPr>
            <w:tcW w:w="1559" w:type="dxa"/>
            <w:tcBorders>
              <w:top w:val="nil"/>
              <w:left w:val="nil"/>
              <w:bottom w:val="single" w:sz="4" w:space="0" w:color="auto"/>
              <w:right w:val="single" w:sz="4" w:space="0" w:color="auto"/>
            </w:tcBorders>
            <w:shd w:val="clear" w:color="auto" w:fill="auto"/>
            <w:hideMark/>
          </w:tcPr>
          <w:p w14:paraId="3DAB8D32"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79549186"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3C5FC421" w14:textId="77777777" w:rsidR="00584252" w:rsidRPr="001C3922" w:rsidRDefault="00584252" w:rsidP="001C3922">
            <w:pPr>
              <w:suppressAutoHyphens/>
              <w:jc w:val="both"/>
              <w:rPr>
                <w:color w:val="000000"/>
                <w:szCs w:val="28"/>
              </w:rPr>
            </w:pPr>
            <w:r w:rsidRPr="001C3922">
              <w:rPr>
                <w:color w:val="000000"/>
                <w:szCs w:val="28"/>
              </w:rPr>
              <w:t>0.00</w:t>
            </w:r>
          </w:p>
        </w:tc>
        <w:tc>
          <w:tcPr>
            <w:tcW w:w="1712" w:type="dxa"/>
            <w:tcBorders>
              <w:top w:val="nil"/>
              <w:left w:val="nil"/>
              <w:bottom w:val="single" w:sz="4" w:space="0" w:color="auto"/>
              <w:right w:val="single" w:sz="4" w:space="0" w:color="auto"/>
            </w:tcBorders>
            <w:shd w:val="clear" w:color="auto" w:fill="auto"/>
            <w:noWrap/>
            <w:vAlign w:val="bottom"/>
            <w:hideMark/>
          </w:tcPr>
          <w:p w14:paraId="40F408F8"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6D08E9E8" w14:textId="77777777" w:rsidR="00584252" w:rsidRPr="001C3922" w:rsidRDefault="00584252" w:rsidP="001C3922">
            <w:pPr>
              <w:suppressAutoHyphens/>
              <w:jc w:val="both"/>
              <w:rPr>
                <w:color w:val="000000"/>
                <w:szCs w:val="28"/>
              </w:rPr>
            </w:pPr>
            <w:r w:rsidRPr="001C3922">
              <w:rPr>
                <w:color w:val="000000"/>
                <w:szCs w:val="28"/>
              </w:rPr>
              <w:t>0.00</w:t>
            </w:r>
          </w:p>
        </w:tc>
        <w:tc>
          <w:tcPr>
            <w:tcW w:w="1332" w:type="dxa"/>
            <w:tcBorders>
              <w:top w:val="nil"/>
              <w:left w:val="nil"/>
              <w:bottom w:val="single" w:sz="4" w:space="0" w:color="auto"/>
              <w:right w:val="single" w:sz="4" w:space="0" w:color="auto"/>
            </w:tcBorders>
            <w:shd w:val="clear" w:color="auto" w:fill="auto"/>
            <w:noWrap/>
            <w:vAlign w:val="bottom"/>
            <w:hideMark/>
          </w:tcPr>
          <w:p w14:paraId="0A0264FE"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18E9138E" w14:textId="77777777" w:rsidR="00584252" w:rsidRPr="001C3922" w:rsidRDefault="00584252" w:rsidP="001C3922">
            <w:pPr>
              <w:suppressAutoHyphens/>
              <w:jc w:val="both"/>
              <w:rPr>
                <w:color w:val="000000"/>
                <w:szCs w:val="28"/>
              </w:rPr>
            </w:pPr>
            <w:r w:rsidRPr="001C3922">
              <w:rPr>
                <w:color w:val="000000"/>
                <w:szCs w:val="28"/>
              </w:rPr>
              <w:t>0.00</w:t>
            </w:r>
          </w:p>
        </w:tc>
        <w:tc>
          <w:tcPr>
            <w:tcW w:w="1615" w:type="dxa"/>
            <w:tcBorders>
              <w:top w:val="nil"/>
              <w:left w:val="nil"/>
              <w:bottom w:val="single" w:sz="4" w:space="0" w:color="auto"/>
              <w:right w:val="single" w:sz="4" w:space="0" w:color="auto"/>
            </w:tcBorders>
            <w:shd w:val="clear" w:color="auto" w:fill="auto"/>
            <w:noWrap/>
            <w:vAlign w:val="bottom"/>
            <w:hideMark/>
          </w:tcPr>
          <w:p w14:paraId="409FF9AA" w14:textId="77777777" w:rsidR="00584252" w:rsidRPr="001C3922" w:rsidRDefault="00584252" w:rsidP="001C3922">
            <w:pPr>
              <w:suppressAutoHyphens/>
              <w:jc w:val="both"/>
              <w:rPr>
                <w:color w:val="000000"/>
                <w:szCs w:val="28"/>
              </w:rPr>
            </w:pPr>
            <w:r w:rsidRPr="001C3922">
              <w:rPr>
                <w:color w:val="000000"/>
                <w:szCs w:val="28"/>
              </w:rPr>
              <w:t>0.00</w:t>
            </w:r>
          </w:p>
        </w:tc>
        <w:tc>
          <w:tcPr>
            <w:tcW w:w="1220" w:type="dxa"/>
            <w:tcBorders>
              <w:top w:val="nil"/>
              <w:left w:val="nil"/>
              <w:bottom w:val="single" w:sz="4" w:space="0" w:color="auto"/>
              <w:right w:val="single" w:sz="4" w:space="0" w:color="auto"/>
            </w:tcBorders>
            <w:shd w:val="clear" w:color="auto" w:fill="auto"/>
            <w:noWrap/>
            <w:vAlign w:val="bottom"/>
            <w:hideMark/>
          </w:tcPr>
          <w:p w14:paraId="5439C8BF" w14:textId="77777777" w:rsidR="00584252" w:rsidRPr="001C3922" w:rsidRDefault="00584252" w:rsidP="001C3922">
            <w:pPr>
              <w:suppressAutoHyphens/>
              <w:jc w:val="both"/>
              <w:rPr>
                <w:color w:val="000000"/>
                <w:szCs w:val="28"/>
              </w:rPr>
            </w:pPr>
            <w:r w:rsidRPr="001C3922">
              <w:rPr>
                <w:color w:val="000000"/>
                <w:szCs w:val="28"/>
              </w:rPr>
              <w:t>0.00</w:t>
            </w:r>
          </w:p>
        </w:tc>
      </w:tr>
      <w:tr w:rsidR="00584252" w:rsidRPr="001C3922" w14:paraId="1C7D031B"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23FFD5C9" w14:textId="77777777" w:rsidR="00584252" w:rsidRPr="001C3922" w:rsidRDefault="00584252" w:rsidP="001C3922">
            <w:pPr>
              <w:suppressAutoHyphens/>
              <w:jc w:val="both"/>
              <w:rPr>
                <w:color w:val="000000"/>
                <w:szCs w:val="28"/>
              </w:rPr>
            </w:pPr>
            <w:r w:rsidRPr="001C3922">
              <w:rPr>
                <w:color w:val="00000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nil"/>
              <w:bottom w:val="single" w:sz="4" w:space="0" w:color="auto"/>
              <w:right w:val="single" w:sz="4" w:space="0" w:color="auto"/>
            </w:tcBorders>
            <w:shd w:val="clear" w:color="auto" w:fill="auto"/>
            <w:hideMark/>
          </w:tcPr>
          <w:p w14:paraId="28B94EFF"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68185158" w14:textId="77777777" w:rsidR="00584252" w:rsidRPr="001C3922" w:rsidRDefault="00584252" w:rsidP="001C3922">
            <w:pPr>
              <w:suppressAutoHyphens/>
              <w:jc w:val="both"/>
              <w:rPr>
                <w:color w:val="000000"/>
                <w:szCs w:val="28"/>
              </w:rPr>
            </w:pPr>
            <w:r w:rsidRPr="001C3922">
              <w:rPr>
                <w:color w:val="000000"/>
                <w:szCs w:val="28"/>
              </w:rPr>
              <w:t>-21.57</w:t>
            </w:r>
          </w:p>
        </w:tc>
        <w:tc>
          <w:tcPr>
            <w:tcW w:w="1220" w:type="dxa"/>
            <w:tcBorders>
              <w:top w:val="nil"/>
              <w:left w:val="nil"/>
              <w:bottom w:val="single" w:sz="4" w:space="0" w:color="auto"/>
              <w:right w:val="single" w:sz="4" w:space="0" w:color="auto"/>
            </w:tcBorders>
            <w:shd w:val="clear" w:color="auto" w:fill="auto"/>
            <w:noWrap/>
            <w:vAlign w:val="bottom"/>
            <w:hideMark/>
          </w:tcPr>
          <w:p w14:paraId="07F58C77" w14:textId="77777777" w:rsidR="00584252" w:rsidRPr="001C3922" w:rsidRDefault="00584252" w:rsidP="001C3922">
            <w:pPr>
              <w:suppressAutoHyphens/>
              <w:jc w:val="both"/>
              <w:rPr>
                <w:color w:val="000000"/>
                <w:szCs w:val="28"/>
              </w:rPr>
            </w:pPr>
            <w:r w:rsidRPr="001C3922">
              <w:rPr>
                <w:color w:val="000000"/>
                <w:szCs w:val="28"/>
              </w:rPr>
              <w:t>0.00</w:t>
            </w:r>
          </w:p>
        </w:tc>
        <w:tc>
          <w:tcPr>
            <w:tcW w:w="1712" w:type="dxa"/>
            <w:tcBorders>
              <w:top w:val="nil"/>
              <w:left w:val="nil"/>
              <w:bottom w:val="single" w:sz="4" w:space="0" w:color="auto"/>
              <w:right w:val="single" w:sz="4" w:space="0" w:color="auto"/>
            </w:tcBorders>
            <w:shd w:val="clear" w:color="auto" w:fill="auto"/>
            <w:noWrap/>
            <w:vAlign w:val="bottom"/>
            <w:hideMark/>
          </w:tcPr>
          <w:p w14:paraId="721A6F7E" w14:textId="77777777" w:rsidR="00584252" w:rsidRPr="001C3922" w:rsidRDefault="00584252" w:rsidP="001C3922">
            <w:pPr>
              <w:suppressAutoHyphens/>
              <w:jc w:val="both"/>
              <w:rPr>
                <w:color w:val="000000"/>
                <w:szCs w:val="28"/>
              </w:rPr>
            </w:pPr>
            <w:r w:rsidRPr="001C3922">
              <w:rPr>
                <w:color w:val="000000"/>
                <w:szCs w:val="28"/>
              </w:rPr>
              <w:t>1.00</w:t>
            </w:r>
          </w:p>
        </w:tc>
        <w:tc>
          <w:tcPr>
            <w:tcW w:w="1220" w:type="dxa"/>
            <w:tcBorders>
              <w:top w:val="nil"/>
              <w:left w:val="nil"/>
              <w:bottom w:val="single" w:sz="4" w:space="0" w:color="auto"/>
              <w:right w:val="single" w:sz="4" w:space="0" w:color="auto"/>
            </w:tcBorders>
            <w:shd w:val="clear" w:color="auto" w:fill="auto"/>
            <w:noWrap/>
            <w:vAlign w:val="bottom"/>
            <w:hideMark/>
          </w:tcPr>
          <w:p w14:paraId="7B3432CD" w14:textId="77777777" w:rsidR="00584252" w:rsidRPr="001C3922" w:rsidRDefault="00584252" w:rsidP="001C3922">
            <w:pPr>
              <w:suppressAutoHyphens/>
              <w:jc w:val="both"/>
              <w:rPr>
                <w:color w:val="000000"/>
                <w:szCs w:val="28"/>
              </w:rPr>
            </w:pPr>
            <w:r w:rsidRPr="001C3922">
              <w:rPr>
                <w:color w:val="000000"/>
                <w:szCs w:val="28"/>
              </w:rPr>
              <w:t>2.00</w:t>
            </w:r>
          </w:p>
        </w:tc>
        <w:tc>
          <w:tcPr>
            <w:tcW w:w="1332" w:type="dxa"/>
            <w:tcBorders>
              <w:top w:val="nil"/>
              <w:left w:val="nil"/>
              <w:bottom w:val="single" w:sz="4" w:space="0" w:color="auto"/>
              <w:right w:val="single" w:sz="4" w:space="0" w:color="auto"/>
            </w:tcBorders>
            <w:shd w:val="clear" w:color="auto" w:fill="auto"/>
            <w:noWrap/>
            <w:vAlign w:val="bottom"/>
            <w:hideMark/>
          </w:tcPr>
          <w:p w14:paraId="1C8DD065" w14:textId="77777777" w:rsidR="00584252" w:rsidRPr="001C3922" w:rsidRDefault="00584252" w:rsidP="001C3922">
            <w:pPr>
              <w:suppressAutoHyphens/>
              <w:jc w:val="both"/>
              <w:rPr>
                <w:color w:val="000000"/>
                <w:szCs w:val="28"/>
              </w:rPr>
            </w:pPr>
            <w:r w:rsidRPr="001C3922">
              <w:rPr>
                <w:color w:val="000000"/>
                <w:szCs w:val="28"/>
              </w:rPr>
              <w:t>3.00</w:t>
            </w:r>
          </w:p>
        </w:tc>
        <w:tc>
          <w:tcPr>
            <w:tcW w:w="1220" w:type="dxa"/>
            <w:tcBorders>
              <w:top w:val="nil"/>
              <w:left w:val="nil"/>
              <w:bottom w:val="single" w:sz="4" w:space="0" w:color="auto"/>
              <w:right w:val="single" w:sz="4" w:space="0" w:color="auto"/>
            </w:tcBorders>
            <w:shd w:val="clear" w:color="auto" w:fill="auto"/>
            <w:noWrap/>
            <w:vAlign w:val="bottom"/>
            <w:hideMark/>
          </w:tcPr>
          <w:p w14:paraId="07807827" w14:textId="77777777" w:rsidR="00584252" w:rsidRPr="001C3922" w:rsidRDefault="00584252" w:rsidP="001C3922">
            <w:pPr>
              <w:suppressAutoHyphens/>
              <w:jc w:val="both"/>
              <w:rPr>
                <w:color w:val="000000"/>
                <w:szCs w:val="28"/>
              </w:rPr>
            </w:pPr>
            <w:r w:rsidRPr="001C3922">
              <w:rPr>
                <w:color w:val="000000"/>
                <w:szCs w:val="28"/>
              </w:rPr>
              <w:t>4.00</w:t>
            </w:r>
          </w:p>
        </w:tc>
        <w:tc>
          <w:tcPr>
            <w:tcW w:w="1615" w:type="dxa"/>
            <w:tcBorders>
              <w:top w:val="nil"/>
              <w:left w:val="nil"/>
              <w:bottom w:val="single" w:sz="4" w:space="0" w:color="auto"/>
              <w:right w:val="single" w:sz="4" w:space="0" w:color="auto"/>
            </w:tcBorders>
            <w:shd w:val="clear" w:color="auto" w:fill="auto"/>
            <w:noWrap/>
            <w:vAlign w:val="bottom"/>
            <w:hideMark/>
          </w:tcPr>
          <w:p w14:paraId="668E3241" w14:textId="77777777" w:rsidR="00584252" w:rsidRPr="001C3922" w:rsidRDefault="00584252" w:rsidP="001C3922">
            <w:pPr>
              <w:suppressAutoHyphens/>
              <w:jc w:val="both"/>
              <w:rPr>
                <w:color w:val="000000"/>
                <w:szCs w:val="28"/>
              </w:rPr>
            </w:pPr>
            <w:r w:rsidRPr="001C3922">
              <w:rPr>
                <w:color w:val="000000"/>
                <w:szCs w:val="28"/>
              </w:rPr>
              <w:t>5.00</w:t>
            </w:r>
          </w:p>
        </w:tc>
        <w:tc>
          <w:tcPr>
            <w:tcW w:w="1220" w:type="dxa"/>
            <w:tcBorders>
              <w:top w:val="nil"/>
              <w:left w:val="nil"/>
              <w:bottom w:val="single" w:sz="4" w:space="0" w:color="auto"/>
              <w:right w:val="single" w:sz="4" w:space="0" w:color="auto"/>
            </w:tcBorders>
            <w:shd w:val="clear" w:color="auto" w:fill="auto"/>
            <w:noWrap/>
            <w:vAlign w:val="bottom"/>
            <w:hideMark/>
          </w:tcPr>
          <w:p w14:paraId="782AC964" w14:textId="77777777" w:rsidR="00584252" w:rsidRPr="001C3922" w:rsidRDefault="00584252" w:rsidP="001C3922">
            <w:pPr>
              <w:suppressAutoHyphens/>
              <w:jc w:val="both"/>
              <w:rPr>
                <w:color w:val="000000"/>
                <w:szCs w:val="28"/>
              </w:rPr>
            </w:pPr>
            <w:r w:rsidRPr="001C3922">
              <w:rPr>
                <w:color w:val="000000"/>
                <w:szCs w:val="28"/>
              </w:rPr>
              <w:t>6.00</w:t>
            </w:r>
          </w:p>
        </w:tc>
      </w:tr>
      <w:tr w:rsidR="00584252" w:rsidRPr="001C3922" w14:paraId="3A94F220"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02ECED5E" w14:textId="77777777" w:rsidR="00584252" w:rsidRPr="001C3922" w:rsidRDefault="00584252" w:rsidP="001C3922">
            <w:pPr>
              <w:suppressAutoHyphens/>
              <w:jc w:val="both"/>
              <w:rPr>
                <w:color w:val="000000"/>
                <w:szCs w:val="28"/>
              </w:rPr>
            </w:pPr>
            <w:r w:rsidRPr="001C3922">
              <w:rPr>
                <w:color w:val="000000"/>
                <w:szCs w:val="28"/>
              </w:rPr>
              <w:t>Необходимая валовая выручка</w:t>
            </w:r>
          </w:p>
        </w:tc>
        <w:tc>
          <w:tcPr>
            <w:tcW w:w="1559" w:type="dxa"/>
            <w:tcBorders>
              <w:top w:val="nil"/>
              <w:left w:val="nil"/>
              <w:bottom w:val="single" w:sz="4" w:space="0" w:color="auto"/>
              <w:right w:val="single" w:sz="4" w:space="0" w:color="auto"/>
            </w:tcBorders>
            <w:shd w:val="clear" w:color="auto" w:fill="auto"/>
            <w:hideMark/>
          </w:tcPr>
          <w:p w14:paraId="565AD85C" w14:textId="77777777" w:rsidR="00584252" w:rsidRPr="001C3922" w:rsidRDefault="00584252" w:rsidP="001C3922">
            <w:pPr>
              <w:suppressAutoHyphens/>
              <w:jc w:val="both"/>
              <w:rPr>
                <w:color w:val="000000"/>
                <w:szCs w:val="28"/>
              </w:rPr>
            </w:pPr>
            <w:r w:rsidRPr="001C3922">
              <w:rPr>
                <w:color w:val="000000"/>
                <w:szCs w:val="28"/>
              </w:rPr>
              <w:t>тыс. руб.</w:t>
            </w:r>
          </w:p>
        </w:tc>
        <w:tc>
          <w:tcPr>
            <w:tcW w:w="1320" w:type="dxa"/>
            <w:tcBorders>
              <w:top w:val="nil"/>
              <w:left w:val="nil"/>
              <w:bottom w:val="single" w:sz="4" w:space="0" w:color="auto"/>
              <w:right w:val="single" w:sz="4" w:space="0" w:color="auto"/>
            </w:tcBorders>
            <w:shd w:val="clear" w:color="auto" w:fill="auto"/>
            <w:noWrap/>
            <w:vAlign w:val="bottom"/>
            <w:hideMark/>
          </w:tcPr>
          <w:p w14:paraId="762B1784" w14:textId="77777777" w:rsidR="00584252" w:rsidRPr="001C3922" w:rsidRDefault="00584252" w:rsidP="001C3922">
            <w:pPr>
              <w:suppressAutoHyphens/>
              <w:jc w:val="both"/>
              <w:rPr>
                <w:color w:val="000000"/>
                <w:szCs w:val="28"/>
              </w:rPr>
            </w:pPr>
            <w:r w:rsidRPr="001C3922">
              <w:rPr>
                <w:color w:val="000000"/>
                <w:szCs w:val="28"/>
              </w:rPr>
              <w:t>1058.78</w:t>
            </w:r>
          </w:p>
        </w:tc>
        <w:tc>
          <w:tcPr>
            <w:tcW w:w="1220" w:type="dxa"/>
            <w:tcBorders>
              <w:top w:val="nil"/>
              <w:left w:val="nil"/>
              <w:bottom w:val="single" w:sz="4" w:space="0" w:color="auto"/>
              <w:right w:val="single" w:sz="4" w:space="0" w:color="auto"/>
            </w:tcBorders>
            <w:shd w:val="clear" w:color="auto" w:fill="auto"/>
            <w:noWrap/>
            <w:vAlign w:val="bottom"/>
            <w:hideMark/>
          </w:tcPr>
          <w:p w14:paraId="6E32087A" w14:textId="77777777" w:rsidR="00584252" w:rsidRPr="001C3922" w:rsidRDefault="00584252" w:rsidP="001C3922">
            <w:pPr>
              <w:suppressAutoHyphens/>
              <w:jc w:val="both"/>
              <w:rPr>
                <w:color w:val="000000"/>
                <w:szCs w:val="28"/>
              </w:rPr>
            </w:pPr>
            <w:r w:rsidRPr="001C3922">
              <w:rPr>
                <w:color w:val="000000"/>
                <w:szCs w:val="28"/>
              </w:rPr>
              <w:t>1114.01</w:t>
            </w:r>
          </w:p>
        </w:tc>
        <w:tc>
          <w:tcPr>
            <w:tcW w:w="1712" w:type="dxa"/>
            <w:tcBorders>
              <w:top w:val="nil"/>
              <w:left w:val="nil"/>
              <w:bottom w:val="single" w:sz="4" w:space="0" w:color="auto"/>
              <w:right w:val="single" w:sz="4" w:space="0" w:color="auto"/>
            </w:tcBorders>
            <w:shd w:val="clear" w:color="auto" w:fill="auto"/>
            <w:noWrap/>
            <w:vAlign w:val="bottom"/>
            <w:hideMark/>
          </w:tcPr>
          <w:p w14:paraId="107C3552" w14:textId="77777777" w:rsidR="00584252" w:rsidRPr="001C3922" w:rsidRDefault="00584252" w:rsidP="001C3922">
            <w:pPr>
              <w:suppressAutoHyphens/>
              <w:jc w:val="both"/>
              <w:rPr>
                <w:color w:val="000000"/>
                <w:szCs w:val="28"/>
              </w:rPr>
            </w:pPr>
            <w:r w:rsidRPr="001C3922">
              <w:rPr>
                <w:color w:val="000000"/>
                <w:szCs w:val="28"/>
              </w:rPr>
              <w:t>1150.36</w:t>
            </w:r>
          </w:p>
        </w:tc>
        <w:tc>
          <w:tcPr>
            <w:tcW w:w="1220" w:type="dxa"/>
            <w:tcBorders>
              <w:top w:val="nil"/>
              <w:left w:val="nil"/>
              <w:bottom w:val="single" w:sz="4" w:space="0" w:color="auto"/>
              <w:right w:val="single" w:sz="4" w:space="0" w:color="auto"/>
            </w:tcBorders>
            <w:shd w:val="clear" w:color="auto" w:fill="auto"/>
            <w:noWrap/>
            <w:vAlign w:val="bottom"/>
            <w:hideMark/>
          </w:tcPr>
          <w:p w14:paraId="08164E27" w14:textId="77777777" w:rsidR="00584252" w:rsidRPr="001C3922" w:rsidRDefault="00584252" w:rsidP="001C3922">
            <w:pPr>
              <w:suppressAutoHyphens/>
              <w:jc w:val="both"/>
              <w:rPr>
                <w:color w:val="000000"/>
                <w:szCs w:val="28"/>
              </w:rPr>
            </w:pPr>
            <w:r w:rsidRPr="001C3922">
              <w:rPr>
                <w:color w:val="000000"/>
                <w:szCs w:val="28"/>
              </w:rPr>
              <w:t>1201.53</w:t>
            </w:r>
          </w:p>
        </w:tc>
        <w:tc>
          <w:tcPr>
            <w:tcW w:w="1332" w:type="dxa"/>
            <w:tcBorders>
              <w:top w:val="nil"/>
              <w:left w:val="nil"/>
              <w:bottom w:val="single" w:sz="4" w:space="0" w:color="auto"/>
              <w:right w:val="single" w:sz="4" w:space="0" w:color="auto"/>
            </w:tcBorders>
            <w:shd w:val="clear" w:color="auto" w:fill="auto"/>
            <w:noWrap/>
            <w:vAlign w:val="bottom"/>
            <w:hideMark/>
          </w:tcPr>
          <w:p w14:paraId="5AC0ECF5" w14:textId="77777777" w:rsidR="00584252" w:rsidRPr="001C3922" w:rsidRDefault="00584252" w:rsidP="001C3922">
            <w:pPr>
              <w:suppressAutoHyphens/>
              <w:jc w:val="both"/>
              <w:rPr>
                <w:color w:val="000000"/>
                <w:szCs w:val="28"/>
              </w:rPr>
            </w:pPr>
            <w:r w:rsidRPr="001C3922">
              <w:rPr>
                <w:color w:val="000000"/>
                <w:szCs w:val="28"/>
              </w:rPr>
              <w:t>1254.07</w:t>
            </w:r>
          </w:p>
        </w:tc>
        <w:tc>
          <w:tcPr>
            <w:tcW w:w="1220" w:type="dxa"/>
            <w:tcBorders>
              <w:top w:val="nil"/>
              <w:left w:val="nil"/>
              <w:bottom w:val="single" w:sz="4" w:space="0" w:color="auto"/>
              <w:right w:val="single" w:sz="4" w:space="0" w:color="auto"/>
            </w:tcBorders>
            <w:shd w:val="clear" w:color="auto" w:fill="auto"/>
            <w:noWrap/>
            <w:vAlign w:val="bottom"/>
            <w:hideMark/>
          </w:tcPr>
          <w:p w14:paraId="364F5516" w14:textId="77777777" w:rsidR="00584252" w:rsidRPr="001C3922" w:rsidRDefault="00584252" w:rsidP="001C3922">
            <w:pPr>
              <w:suppressAutoHyphens/>
              <w:jc w:val="both"/>
              <w:rPr>
                <w:color w:val="000000"/>
                <w:szCs w:val="28"/>
              </w:rPr>
            </w:pPr>
            <w:r w:rsidRPr="001C3922">
              <w:rPr>
                <w:color w:val="000000"/>
                <w:szCs w:val="28"/>
              </w:rPr>
              <w:t>1294.53</w:t>
            </w:r>
          </w:p>
        </w:tc>
        <w:tc>
          <w:tcPr>
            <w:tcW w:w="1615" w:type="dxa"/>
            <w:tcBorders>
              <w:top w:val="nil"/>
              <w:left w:val="nil"/>
              <w:bottom w:val="single" w:sz="4" w:space="0" w:color="auto"/>
              <w:right w:val="single" w:sz="4" w:space="0" w:color="auto"/>
            </w:tcBorders>
            <w:shd w:val="clear" w:color="auto" w:fill="auto"/>
            <w:noWrap/>
            <w:vAlign w:val="bottom"/>
            <w:hideMark/>
          </w:tcPr>
          <w:p w14:paraId="1C7FFDEB" w14:textId="77777777" w:rsidR="00584252" w:rsidRPr="001C3922" w:rsidRDefault="00584252" w:rsidP="001C3922">
            <w:pPr>
              <w:suppressAutoHyphens/>
              <w:jc w:val="both"/>
              <w:rPr>
                <w:color w:val="000000"/>
                <w:szCs w:val="28"/>
              </w:rPr>
            </w:pPr>
            <w:r w:rsidRPr="001C3922">
              <w:rPr>
                <w:color w:val="000000"/>
                <w:szCs w:val="28"/>
              </w:rPr>
              <w:t>1516.09</w:t>
            </w:r>
          </w:p>
        </w:tc>
        <w:tc>
          <w:tcPr>
            <w:tcW w:w="1220" w:type="dxa"/>
            <w:tcBorders>
              <w:top w:val="nil"/>
              <w:left w:val="nil"/>
              <w:bottom w:val="single" w:sz="4" w:space="0" w:color="auto"/>
              <w:right w:val="single" w:sz="4" w:space="0" w:color="auto"/>
            </w:tcBorders>
            <w:shd w:val="clear" w:color="auto" w:fill="auto"/>
            <w:noWrap/>
            <w:vAlign w:val="bottom"/>
            <w:hideMark/>
          </w:tcPr>
          <w:p w14:paraId="753CDA70" w14:textId="77777777" w:rsidR="00584252" w:rsidRPr="001C3922" w:rsidRDefault="00584252" w:rsidP="001C3922">
            <w:pPr>
              <w:suppressAutoHyphens/>
              <w:jc w:val="both"/>
              <w:rPr>
                <w:color w:val="000000"/>
                <w:szCs w:val="28"/>
              </w:rPr>
            </w:pPr>
            <w:r w:rsidRPr="001C3922">
              <w:rPr>
                <w:color w:val="000000"/>
                <w:szCs w:val="28"/>
              </w:rPr>
              <w:t>1782.20</w:t>
            </w:r>
          </w:p>
        </w:tc>
      </w:tr>
      <w:tr w:rsidR="00584252" w:rsidRPr="00584252" w14:paraId="0E58D5CB" w14:textId="77777777" w:rsidTr="00584252">
        <w:trPr>
          <w:trHeight w:val="20"/>
        </w:trPr>
        <w:tc>
          <w:tcPr>
            <w:tcW w:w="9493" w:type="dxa"/>
            <w:tcBorders>
              <w:top w:val="nil"/>
              <w:left w:val="single" w:sz="4" w:space="0" w:color="auto"/>
              <w:bottom w:val="single" w:sz="4" w:space="0" w:color="auto"/>
              <w:right w:val="single" w:sz="4" w:space="0" w:color="auto"/>
            </w:tcBorders>
            <w:shd w:val="clear" w:color="auto" w:fill="auto"/>
            <w:vAlign w:val="center"/>
            <w:hideMark/>
          </w:tcPr>
          <w:p w14:paraId="7F197DC7" w14:textId="77777777" w:rsidR="00584252" w:rsidRPr="001C3922" w:rsidRDefault="00584252" w:rsidP="001C3922">
            <w:pPr>
              <w:suppressAutoHyphens/>
              <w:jc w:val="both"/>
              <w:rPr>
                <w:color w:val="000000"/>
                <w:szCs w:val="28"/>
              </w:rPr>
            </w:pPr>
            <w:r w:rsidRPr="001C3922">
              <w:rPr>
                <w:color w:val="000000"/>
                <w:szCs w:val="28"/>
              </w:rPr>
              <w:t>Одноставочный тариф</w:t>
            </w:r>
          </w:p>
        </w:tc>
        <w:tc>
          <w:tcPr>
            <w:tcW w:w="1559" w:type="dxa"/>
            <w:tcBorders>
              <w:top w:val="nil"/>
              <w:left w:val="nil"/>
              <w:bottom w:val="single" w:sz="4" w:space="0" w:color="auto"/>
              <w:right w:val="single" w:sz="4" w:space="0" w:color="auto"/>
            </w:tcBorders>
            <w:shd w:val="clear" w:color="auto" w:fill="auto"/>
            <w:hideMark/>
          </w:tcPr>
          <w:p w14:paraId="0FFB386D" w14:textId="77777777" w:rsidR="00584252" w:rsidRPr="001C3922" w:rsidRDefault="00584252" w:rsidP="001C3922">
            <w:pPr>
              <w:suppressAutoHyphens/>
              <w:jc w:val="both"/>
              <w:rPr>
                <w:color w:val="000000"/>
                <w:szCs w:val="28"/>
              </w:rPr>
            </w:pPr>
            <w:r w:rsidRPr="001C3922">
              <w:rPr>
                <w:color w:val="000000"/>
                <w:szCs w:val="28"/>
              </w:rPr>
              <w:t>руб./Гкал</w:t>
            </w:r>
          </w:p>
        </w:tc>
        <w:tc>
          <w:tcPr>
            <w:tcW w:w="1320" w:type="dxa"/>
            <w:tcBorders>
              <w:top w:val="nil"/>
              <w:left w:val="nil"/>
              <w:bottom w:val="single" w:sz="4" w:space="0" w:color="auto"/>
              <w:right w:val="single" w:sz="4" w:space="0" w:color="auto"/>
            </w:tcBorders>
            <w:shd w:val="clear" w:color="auto" w:fill="auto"/>
            <w:noWrap/>
            <w:vAlign w:val="bottom"/>
            <w:hideMark/>
          </w:tcPr>
          <w:p w14:paraId="33B06E43" w14:textId="77777777" w:rsidR="00584252" w:rsidRPr="001C3922" w:rsidRDefault="00584252" w:rsidP="001C3922">
            <w:pPr>
              <w:suppressAutoHyphens/>
              <w:jc w:val="both"/>
              <w:rPr>
                <w:color w:val="000000"/>
                <w:szCs w:val="28"/>
              </w:rPr>
            </w:pPr>
            <w:r w:rsidRPr="001C3922">
              <w:rPr>
                <w:color w:val="000000"/>
                <w:szCs w:val="28"/>
              </w:rPr>
              <w:t>494.53</w:t>
            </w:r>
          </w:p>
        </w:tc>
        <w:tc>
          <w:tcPr>
            <w:tcW w:w="1220" w:type="dxa"/>
            <w:tcBorders>
              <w:top w:val="nil"/>
              <w:left w:val="nil"/>
              <w:bottom w:val="single" w:sz="4" w:space="0" w:color="auto"/>
              <w:right w:val="single" w:sz="4" w:space="0" w:color="auto"/>
            </w:tcBorders>
            <w:shd w:val="clear" w:color="auto" w:fill="auto"/>
            <w:noWrap/>
            <w:vAlign w:val="bottom"/>
            <w:hideMark/>
          </w:tcPr>
          <w:p w14:paraId="1282D0D1" w14:textId="77777777" w:rsidR="00584252" w:rsidRPr="001C3922" w:rsidRDefault="00584252" w:rsidP="001C3922">
            <w:pPr>
              <w:suppressAutoHyphens/>
              <w:jc w:val="both"/>
              <w:rPr>
                <w:color w:val="000000"/>
                <w:szCs w:val="28"/>
              </w:rPr>
            </w:pPr>
            <w:r w:rsidRPr="001C3922">
              <w:rPr>
                <w:color w:val="000000"/>
                <w:szCs w:val="28"/>
              </w:rPr>
              <w:t>508.22</w:t>
            </w:r>
          </w:p>
        </w:tc>
        <w:tc>
          <w:tcPr>
            <w:tcW w:w="1712" w:type="dxa"/>
            <w:tcBorders>
              <w:top w:val="nil"/>
              <w:left w:val="nil"/>
              <w:bottom w:val="single" w:sz="4" w:space="0" w:color="auto"/>
              <w:right w:val="single" w:sz="4" w:space="0" w:color="auto"/>
            </w:tcBorders>
            <w:shd w:val="clear" w:color="auto" w:fill="auto"/>
            <w:noWrap/>
            <w:vAlign w:val="bottom"/>
            <w:hideMark/>
          </w:tcPr>
          <w:p w14:paraId="3F91988D" w14:textId="77777777" w:rsidR="00584252" w:rsidRPr="001C3922" w:rsidRDefault="00584252" w:rsidP="001C3922">
            <w:pPr>
              <w:suppressAutoHyphens/>
              <w:jc w:val="both"/>
              <w:rPr>
                <w:color w:val="000000"/>
                <w:szCs w:val="28"/>
              </w:rPr>
            </w:pPr>
            <w:r w:rsidRPr="001C3922">
              <w:rPr>
                <w:color w:val="000000"/>
                <w:szCs w:val="28"/>
              </w:rPr>
              <w:t>524.80</w:t>
            </w:r>
          </w:p>
        </w:tc>
        <w:tc>
          <w:tcPr>
            <w:tcW w:w="1220" w:type="dxa"/>
            <w:tcBorders>
              <w:top w:val="nil"/>
              <w:left w:val="nil"/>
              <w:bottom w:val="single" w:sz="4" w:space="0" w:color="auto"/>
              <w:right w:val="single" w:sz="4" w:space="0" w:color="auto"/>
            </w:tcBorders>
            <w:shd w:val="clear" w:color="auto" w:fill="auto"/>
            <w:noWrap/>
            <w:vAlign w:val="bottom"/>
            <w:hideMark/>
          </w:tcPr>
          <w:p w14:paraId="4F961CA8" w14:textId="77777777" w:rsidR="00584252" w:rsidRPr="001C3922" w:rsidRDefault="00584252" w:rsidP="001C3922">
            <w:pPr>
              <w:suppressAutoHyphens/>
              <w:jc w:val="both"/>
              <w:rPr>
                <w:color w:val="000000"/>
                <w:szCs w:val="28"/>
              </w:rPr>
            </w:pPr>
            <w:r w:rsidRPr="001C3922">
              <w:rPr>
                <w:color w:val="000000"/>
                <w:szCs w:val="28"/>
              </w:rPr>
              <w:t>548.14</w:t>
            </w:r>
          </w:p>
        </w:tc>
        <w:tc>
          <w:tcPr>
            <w:tcW w:w="1332" w:type="dxa"/>
            <w:tcBorders>
              <w:top w:val="nil"/>
              <w:left w:val="nil"/>
              <w:bottom w:val="single" w:sz="4" w:space="0" w:color="auto"/>
              <w:right w:val="single" w:sz="4" w:space="0" w:color="auto"/>
            </w:tcBorders>
            <w:shd w:val="clear" w:color="auto" w:fill="auto"/>
            <w:noWrap/>
            <w:vAlign w:val="bottom"/>
            <w:hideMark/>
          </w:tcPr>
          <w:p w14:paraId="4CD64527" w14:textId="77777777" w:rsidR="00584252" w:rsidRPr="001C3922" w:rsidRDefault="00584252" w:rsidP="001C3922">
            <w:pPr>
              <w:suppressAutoHyphens/>
              <w:jc w:val="both"/>
              <w:rPr>
                <w:color w:val="000000"/>
                <w:szCs w:val="28"/>
              </w:rPr>
            </w:pPr>
            <w:r w:rsidRPr="001C3922">
              <w:rPr>
                <w:color w:val="000000"/>
                <w:szCs w:val="28"/>
              </w:rPr>
              <w:t>572.11</w:t>
            </w:r>
          </w:p>
        </w:tc>
        <w:tc>
          <w:tcPr>
            <w:tcW w:w="1220" w:type="dxa"/>
            <w:tcBorders>
              <w:top w:val="nil"/>
              <w:left w:val="nil"/>
              <w:bottom w:val="single" w:sz="4" w:space="0" w:color="auto"/>
              <w:right w:val="single" w:sz="4" w:space="0" w:color="auto"/>
            </w:tcBorders>
            <w:shd w:val="clear" w:color="auto" w:fill="auto"/>
            <w:noWrap/>
            <w:vAlign w:val="bottom"/>
            <w:hideMark/>
          </w:tcPr>
          <w:p w14:paraId="5327C721" w14:textId="77777777" w:rsidR="00584252" w:rsidRPr="001C3922" w:rsidRDefault="00584252" w:rsidP="001C3922">
            <w:pPr>
              <w:suppressAutoHyphens/>
              <w:jc w:val="both"/>
              <w:rPr>
                <w:color w:val="000000"/>
                <w:szCs w:val="28"/>
              </w:rPr>
            </w:pPr>
            <w:r w:rsidRPr="001C3922">
              <w:rPr>
                <w:color w:val="000000"/>
                <w:szCs w:val="28"/>
              </w:rPr>
              <w:t>590.57</w:t>
            </w:r>
          </w:p>
        </w:tc>
        <w:tc>
          <w:tcPr>
            <w:tcW w:w="1615" w:type="dxa"/>
            <w:tcBorders>
              <w:top w:val="nil"/>
              <w:left w:val="nil"/>
              <w:bottom w:val="single" w:sz="4" w:space="0" w:color="auto"/>
              <w:right w:val="single" w:sz="4" w:space="0" w:color="auto"/>
            </w:tcBorders>
            <w:shd w:val="clear" w:color="auto" w:fill="auto"/>
            <w:noWrap/>
            <w:vAlign w:val="bottom"/>
            <w:hideMark/>
          </w:tcPr>
          <w:p w14:paraId="380F0E49" w14:textId="77777777" w:rsidR="00584252" w:rsidRPr="001C3922" w:rsidRDefault="00584252" w:rsidP="001C3922">
            <w:pPr>
              <w:suppressAutoHyphens/>
              <w:jc w:val="both"/>
              <w:rPr>
                <w:color w:val="000000"/>
                <w:szCs w:val="28"/>
              </w:rPr>
            </w:pPr>
            <w:r w:rsidRPr="001C3922">
              <w:rPr>
                <w:color w:val="000000"/>
                <w:szCs w:val="28"/>
              </w:rPr>
              <w:t>691.65</w:t>
            </w:r>
          </w:p>
        </w:tc>
        <w:tc>
          <w:tcPr>
            <w:tcW w:w="1220" w:type="dxa"/>
            <w:tcBorders>
              <w:top w:val="nil"/>
              <w:left w:val="nil"/>
              <w:bottom w:val="single" w:sz="4" w:space="0" w:color="auto"/>
              <w:right w:val="single" w:sz="4" w:space="0" w:color="auto"/>
            </w:tcBorders>
            <w:shd w:val="clear" w:color="auto" w:fill="auto"/>
            <w:noWrap/>
            <w:vAlign w:val="bottom"/>
            <w:hideMark/>
          </w:tcPr>
          <w:p w14:paraId="34A3E36E" w14:textId="77777777" w:rsidR="00584252" w:rsidRPr="00584252" w:rsidRDefault="00584252" w:rsidP="001C3922">
            <w:pPr>
              <w:suppressAutoHyphens/>
              <w:jc w:val="both"/>
              <w:rPr>
                <w:color w:val="000000"/>
                <w:szCs w:val="28"/>
              </w:rPr>
            </w:pPr>
            <w:r w:rsidRPr="001C3922">
              <w:rPr>
                <w:color w:val="000000"/>
                <w:szCs w:val="28"/>
              </w:rPr>
              <w:t>813.05</w:t>
            </w:r>
          </w:p>
        </w:tc>
      </w:tr>
    </w:tbl>
    <w:p w14:paraId="69C94E08" w14:textId="77777777" w:rsidR="00584252" w:rsidRPr="00BD3831" w:rsidRDefault="00584252" w:rsidP="00193B10">
      <w:pPr>
        <w:pStyle w:val="a7"/>
      </w:pPr>
    </w:p>
    <w:sectPr w:rsidR="00584252" w:rsidRPr="00BD3831"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24E71" w14:textId="77777777" w:rsidR="00E92189" w:rsidRDefault="00E92189" w:rsidP="00C067B0">
      <w:r>
        <w:separator/>
      </w:r>
    </w:p>
  </w:endnote>
  <w:endnote w:type="continuationSeparator" w:id="0">
    <w:p w14:paraId="5E68820E" w14:textId="77777777" w:rsidR="00E92189" w:rsidRDefault="00E92189"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altName w:val="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0370B" w14:textId="77777777" w:rsidR="00E92189" w:rsidRDefault="00E92189" w:rsidP="00C067B0">
      <w:r>
        <w:separator/>
      </w:r>
    </w:p>
  </w:footnote>
  <w:footnote w:type="continuationSeparator" w:id="0">
    <w:p w14:paraId="5F3FFB6D" w14:textId="77777777" w:rsidR="00E92189" w:rsidRDefault="00E92189" w:rsidP="00C067B0">
      <w:r>
        <w:continuationSeparator/>
      </w:r>
    </w:p>
  </w:footnote>
  <w:footnote w:id="1">
    <w:p w14:paraId="4828A38D" w14:textId="5E241BD3" w:rsidR="001C3922" w:rsidRPr="00FE5998" w:rsidRDefault="001C3922"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1C3922" w:rsidRPr="00481393" w:rsidRDefault="001C3922"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1C3922" w:rsidRPr="003C6E12" w:rsidRDefault="001C3922"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1C3922" w:rsidRPr="00FE5998" w:rsidRDefault="001C3922" w:rsidP="00036B81">
      <w:pPr>
        <w:pStyle w:val="ab"/>
        <w:suppressAutoHyphens/>
        <w:jc w:val="both"/>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1C3922" w:rsidRPr="00FE5998" w:rsidRDefault="001C3922" w:rsidP="00836541">
      <w:pPr>
        <w:pStyle w:val="ab"/>
        <w:suppressAutoHyphens/>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1C3922" w:rsidRPr="00B11646" w:rsidRDefault="001C3922"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1C3922" w:rsidRPr="00407A3A" w:rsidRDefault="001C3922" w:rsidP="006D29E3">
      <w:pPr>
        <w:pStyle w:val="ab"/>
        <w:suppressAutoHyphens/>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1C3922" w:rsidRPr="004A01D8" w:rsidRDefault="001C3922">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0BC23961" w:rsidR="001C3922" w:rsidRDefault="001C3922" w:rsidP="0053548B">
      <w:pPr>
        <w:pStyle w:val="ab"/>
        <w:suppressAutoHyphens/>
        <w:jc w:val="both"/>
      </w:pPr>
      <w:r>
        <w:rPr>
          <w:rStyle w:val="ad"/>
        </w:rPr>
        <w:footnoteRef/>
      </w:r>
      <w:r>
        <w:t xml:space="preserve"> </w:t>
      </w:r>
      <w:r w:rsidRPr="005560F3">
        <w:rPr>
          <w:sz w:val="28"/>
          <w:szCs w:val="28"/>
        </w:rPr>
        <w:t>Приказ Министерства энергетики РФ от 5 марта 2020г. №212 «Об утверждении Методических указаний по разработке схем теплоснабжения»</w:t>
      </w:r>
    </w:p>
  </w:footnote>
  <w:footnote w:id="10">
    <w:p w14:paraId="5F97692C" w14:textId="79ECE0D2" w:rsidR="001C3922" w:rsidRPr="00981295" w:rsidRDefault="001C3922" w:rsidP="00981295">
      <w:pPr>
        <w:pStyle w:val="ab"/>
        <w:jc w:val="both"/>
        <w:rPr>
          <w:sz w:val="28"/>
          <w:szCs w:val="28"/>
        </w:rPr>
      </w:pPr>
      <w:r w:rsidRPr="00CE769A">
        <w:rPr>
          <w:rStyle w:val="ad"/>
          <w:sz w:val="28"/>
          <w:szCs w:val="28"/>
        </w:rPr>
        <w:footnoteRef/>
      </w:r>
      <w:r w:rsidRPr="00CE769A">
        <w:rPr>
          <w:sz w:val="28"/>
          <w:szCs w:val="28"/>
        </w:rPr>
        <w:t xml:space="preserve"> Приказ Министерства строительства и жилищно-коммунального хозяйства Российской Федерации от 29 марта 2022 г. № 217/пр «Об утверждении укрупнённых нормативов цены строительства»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889315"/>
      <w:docPartObj>
        <w:docPartGallery w:val="Page Numbers (Top of Page)"/>
        <w:docPartUnique/>
      </w:docPartObj>
    </w:sdtPr>
    <w:sdtEndPr/>
    <w:sdtContent>
      <w:p w14:paraId="13FCB6F2" w14:textId="33E5E789" w:rsidR="001C3922" w:rsidRDefault="001C3922" w:rsidP="008C0394">
        <w:pPr>
          <w:pStyle w:val="af1"/>
          <w:jc w:val="center"/>
        </w:pPr>
        <w:r>
          <w:fldChar w:fldCharType="begin"/>
        </w:r>
        <w:r>
          <w:instrText>PAGE   \* MERGEFORMAT</w:instrText>
        </w:r>
        <w:r>
          <w:fldChar w:fldCharType="separate"/>
        </w:r>
        <w:r w:rsidR="0016478C">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262AB"/>
    <w:multiLevelType w:val="hybridMultilevel"/>
    <w:tmpl w:val="09AA14D6"/>
    <w:lvl w:ilvl="0" w:tplc="AA3A16EA">
      <w:start w:val="1"/>
      <w:numFmt w:val="bullet"/>
      <w:pStyle w:val="a0"/>
      <w:lvlText w:val=""/>
      <w:lvlJc w:val="left"/>
      <w:pPr>
        <w:ind w:left="1637"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5"/>
  </w:num>
  <w:num w:numId="3">
    <w:abstractNumId w:val="31"/>
  </w:num>
  <w:num w:numId="4">
    <w:abstractNumId w:val="38"/>
  </w:num>
  <w:num w:numId="5">
    <w:abstractNumId w:val="15"/>
  </w:num>
  <w:num w:numId="6">
    <w:abstractNumId w:val="17"/>
  </w:num>
  <w:num w:numId="7">
    <w:abstractNumId w:val="36"/>
  </w:num>
  <w:num w:numId="8">
    <w:abstractNumId w:val="6"/>
  </w:num>
  <w:num w:numId="9">
    <w:abstractNumId w:val="0"/>
  </w:num>
  <w:num w:numId="10">
    <w:abstractNumId w:val="28"/>
  </w:num>
  <w:num w:numId="11">
    <w:abstractNumId w:val="21"/>
  </w:num>
  <w:num w:numId="12">
    <w:abstractNumId w:val="40"/>
  </w:num>
  <w:num w:numId="13">
    <w:abstractNumId w:val="25"/>
  </w:num>
  <w:num w:numId="14">
    <w:abstractNumId w:val="29"/>
  </w:num>
  <w:num w:numId="15">
    <w:abstractNumId w:val="30"/>
  </w:num>
  <w:num w:numId="16">
    <w:abstractNumId w:val="26"/>
  </w:num>
  <w:num w:numId="17">
    <w:abstractNumId w:val="19"/>
  </w:num>
  <w:num w:numId="18">
    <w:abstractNumId w:val="22"/>
  </w:num>
  <w:num w:numId="19">
    <w:abstractNumId w:val="37"/>
  </w:num>
  <w:num w:numId="20">
    <w:abstractNumId w:val="11"/>
  </w:num>
  <w:num w:numId="21">
    <w:abstractNumId w:val="24"/>
  </w:num>
  <w:num w:numId="22">
    <w:abstractNumId w:val="13"/>
  </w:num>
  <w:num w:numId="23">
    <w:abstractNumId w:val="16"/>
  </w:num>
  <w:num w:numId="24">
    <w:abstractNumId w:val="4"/>
  </w:num>
  <w:num w:numId="25">
    <w:abstractNumId w:val="27"/>
  </w:num>
  <w:num w:numId="26">
    <w:abstractNumId w:val="18"/>
  </w:num>
  <w:num w:numId="27">
    <w:abstractNumId w:val="23"/>
  </w:num>
  <w:num w:numId="28">
    <w:abstractNumId w:val="39"/>
  </w:num>
  <w:num w:numId="29">
    <w:abstractNumId w:val="2"/>
  </w:num>
  <w:num w:numId="30">
    <w:abstractNumId w:val="9"/>
  </w:num>
  <w:num w:numId="31">
    <w:abstractNumId w:val="8"/>
  </w:num>
  <w:num w:numId="32">
    <w:abstractNumId w:val="10"/>
  </w:num>
  <w:num w:numId="33">
    <w:abstractNumId w:val="20"/>
  </w:num>
  <w:num w:numId="34">
    <w:abstractNumId w:val="41"/>
  </w:num>
  <w:num w:numId="35">
    <w:abstractNumId w:val="34"/>
  </w:num>
  <w:num w:numId="36">
    <w:abstractNumId w:val="14"/>
  </w:num>
  <w:num w:numId="37">
    <w:abstractNumId w:val="12"/>
  </w:num>
  <w:num w:numId="38">
    <w:abstractNumId w:val="43"/>
  </w:num>
  <w:num w:numId="39">
    <w:abstractNumId w:val="3"/>
  </w:num>
  <w:num w:numId="40">
    <w:abstractNumId w:val="32"/>
  </w:num>
  <w:num w:numId="41">
    <w:abstractNumId w:val="33"/>
  </w:num>
  <w:num w:numId="42">
    <w:abstractNumId w:val="7"/>
  </w:num>
  <w:num w:numId="43">
    <w:abstractNumId w:val="1"/>
  </w:num>
  <w:num w:numId="44">
    <w:abstractNumId w:val="4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044C"/>
    <w:rsid w:val="000016ED"/>
    <w:rsid w:val="00002776"/>
    <w:rsid w:val="000034B5"/>
    <w:rsid w:val="00011B1D"/>
    <w:rsid w:val="000124AD"/>
    <w:rsid w:val="00013F13"/>
    <w:rsid w:val="000144D4"/>
    <w:rsid w:val="00015B0F"/>
    <w:rsid w:val="0001675C"/>
    <w:rsid w:val="0002120B"/>
    <w:rsid w:val="000254E9"/>
    <w:rsid w:val="000259E3"/>
    <w:rsid w:val="000269D0"/>
    <w:rsid w:val="00026C41"/>
    <w:rsid w:val="00027E04"/>
    <w:rsid w:val="000307E6"/>
    <w:rsid w:val="00032B2D"/>
    <w:rsid w:val="00034B9D"/>
    <w:rsid w:val="00036B81"/>
    <w:rsid w:val="00041DD4"/>
    <w:rsid w:val="00042285"/>
    <w:rsid w:val="00042D7B"/>
    <w:rsid w:val="00044F5E"/>
    <w:rsid w:val="00044F67"/>
    <w:rsid w:val="000529A4"/>
    <w:rsid w:val="000542BE"/>
    <w:rsid w:val="000567E0"/>
    <w:rsid w:val="0005729F"/>
    <w:rsid w:val="00057C41"/>
    <w:rsid w:val="000615B9"/>
    <w:rsid w:val="00063A58"/>
    <w:rsid w:val="00074E95"/>
    <w:rsid w:val="000838E8"/>
    <w:rsid w:val="00084D8B"/>
    <w:rsid w:val="00085C9F"/>
    <w:rsid w:val="00085F35"/>
    <w:rsid w:val="000865A7"/>
    <w:rsid w:val="00086603"/>
    <w:rsid w:val="00090976"/>
    <w:rsid w:val="00092469"/>
    <w:rsid w:val="000932E2"/>
    <w:rsid w:val="00093B94"/>
    <w:rsid w:val="000A2904"/>
    <w:rsid w:val="000A3ADB"/>
    <w:rsid w:val="000A74FF"/>
    <w:rsid w:val="000A75CE"/>
    <w:rsid w:val="000B010C"/>
    <w:rsid w:val="000B1539"/>
    <w:rsid w:val="000B3004"/>
    <w:rsid w:val="000B3A8B"/>
    <w:rsid w:val="000B64C3"/>
    <w:rsid w:val="000C2B9D"/>
    <w:rsid w:val="000C33DF"/>
    <w:rsid w:val="000C5F69"/>
    <w:rsid w:val="000D4BB6"/>
    <w:rsid w:val="000D5787"/>
    <w:rsid w:val="000D6CFC"/>
    <w:rsid w:val="000D6D7C"/>
    <w:rsid w:val="000D79D7"/>
    <w:rsid w:val="000E0D9F"/>
    <w:rsid w:val="000E1C65"/>
    <w:rsid w:val="000E1DD9"/>
    <w:rsid w:val="000E220E"/>
    <w:rsid w:val="000E2A82"/>
    <w:rsid w:val="000E2C96"/>
    <w:rsid w:val="000E3BE8"/>
    <w:rsid w:val="000E54E6"/>
    <w:rsid w:val="000F1FE7"/>
    <w:rsid w:val="000F2295"/>
    <w:rsid w:val="000F4185"/>
    <w:rsid w:val="000F69B0"/>
    <w:rsid w:val="001006A0"/>
    <w:rsid w:val="00103B73"/>
    <w:rsid w:val="001060EA"/>
    <w:rsid w:val="001109FA"/>
    <w:rsid w:val="001121BC"/>
    <w:rsid w:val="0011418C"/>
    <w:rsid w:val="00114DA1"/>
    <w:rsid w:val="00116457"/>
    <w:rsid w:val="0012068A"/>
    <w:rsid w:val="00121D35"/>
    <w:rsid w:val="001223BB"/>
    <w:rsid w:val="00123B5F"/>
    <w:rsid w:val="001259A9"/>
    <w:rsid w:val="0012674F"/>
    <w:rsid w:val="00127CDB"/>
    <w:rsid w:val="0013183D"/>
    <w:rsid w:val="00133670"/>
    <w:rsid w:val="00133861"/>
    <w:rsid w:val="00135674"/>
    <w:rsid w:val="00135A26"/>
    <w:rsid w:val="00135EB3"/>
    <w:rsid w:val="0013637D"/>
    <w:rsid w:val="0013653C"/>
    <w:rsid w:val="00141265"/>
    <w:rsid w:val="00142A46"/>
    <w:rsid w:val="00142B8B"/>
    <w:rsid w:val="001444F6"/>
    <w:rsid w:val="00147E27"/>
    <w:rsid w:val="0015054C"/>
    <w:rsid w:val="00154CE0"/>
    <w:rsid w:val="001579D3"/>
    <w:rsid w:val="00160CDF"/>
    <w:rsid w:val="001613DF"/>
    <w:rsid w:val="00161CC1"/>
    <w:rsid w:val="0016478C"/>
    <w:rsid w:val="00167659"/>
    <w:rsid w:val="00167E94"/>
    <w:rsid w:val="00170CF6"/>
    <w:rsid w:val="0017208B"/>
    <w:rsid w:val="001726A1"/>
    <w:rsid w:val="001739AC"/>
    <w:rsid w:val="0018323C"/>
    <w:rsid w:val="00183B09"/>
    <w:rsid w:val="00184435"/>
    <w:rsid w:val="00184875"/>
    <w:rsid w:val="001858E1"/>
    <w:rsid w:val="00186386"/>
    <w:rsid w:val="0018666C"/>
    <w:rsid w:val="00186E4B"/>
    <w:rsid w:val="0018745A"/>
    <w:rsid w:val="00187E1B"/>
    <w:rsid w:val="00190E59"/>
    <w:rsid w:val="00191CE0"/>
    <w:rsid w:val="00192F1C"/>
    <w:rsid w:val="001932F5"/>
    <w:rsid w:val="00193B10"/>
    <w:rsid w:val="00193BB0"/>
    <w:rsid w:val="00195F49"/>
    <w:rsid w:val="001A09E6"/>
    <w:rsid w:val="001B0AC1"/>
    <w:rsid w:val="001B0B2E"/>
    <w:rsid w:val="001B3F43"/>
    <w:rsid w:val="001B42ED"/>
    <w:rsid w:val="001B73A0"/>
    <w:rsid w:val="001C033B"/>
    <w:rsid w:val="001C0E04"/>
    <w:rsid w:val="001C1A72"/>
    <w:rsid w:val="001C34EA"/>
    <w:rsid w:val="001C3922"/>
    <w:rsid w:val="001C6912"/>
    <w:rsid w:val="001C6BC4"/>
    <w:rsid w:val="001C786A"/>
    <w:rsid w:val="001D2CAF"/>
    <w:rsid w:val="001D556E"/>
    <w:rsid w:val="001E05AB"/>
    <w:rsid w:val="001E1464"/>
    <w:rsid w:val="001E2BC6"/>
    <w:rsid w:val="001E2F71"/>
    <w:rsid w:val="001E5BBF"/>
    <w:rsid w:val="001E5F94"/>
    <w:rsid w:val="001E6CDE"/>
    <w:rsid w:val="001E709E"/>
    <w:rsid w:val="001E797C"/>
    <w:rsid w:val="001F0157"/>
    <w:rsid w:val="001F0FF3"/>
    <w:rsid w:val="001F1649"/>
    <w:rsid w:val="001F1FD1"/>
    <w:rsid w:val="001F2A5F"/>
    <w:rsid w:val="001F3830"/>
    <w:rsid w:val="001F5EA2"/>
    <w:rsid w:val="00203F41"/>
    <w:rsid w:val="00204083"/>
    <w:rsid w:val="0020573C"/>
    <w:rsid w:val="00206EB6"/>
    <w:rsid w:val="00206FEB"/>
    <w:rsid w:val="002114F8"/>
    <w:rsid w:val="0021168F"/>
    <w:rsid w:val="00211D84"/>
    <w:rsid w:val="00215238"/>
    <w:rsid w:val="002154A1"/>
    <w:rsid w:val="00216EB7"/>
    <w:rsid w:val="00220FE9"/>
    <w:rsid w:val="002221B5"/>
    <w:rsid w:val="00222CF3"/>
    <w:rsid w:val="00222EFA"/>
    <w:rsid w:val="00224127"/>
    <w:rsid w:val="002262F5"/>
    <w:rsid w:val="002270FE"/>
    <w:rsid w:val="00230529"/>
    <w:rsid w:val="0023097D"/>
    <w:rsid w:val="0023236C"/>
    <w:rsid w:val="002346F5"/>
    <w:rsid w:val="002348CB"/>
    <w:rsid w:val="002355D4"/>
    <w:rsid w:val="002367C8"/>
    <w:rsid w:val="00237D93"/>
    <w:rsid w:val="002472F6"/>
    <w:rsid w:val="00247BA3"/>
    <w:rsid w:val="00250C2D"/>
    <w:rsid w:val="00254752"/>
    <w:rsid w:val="002610E9"/>
    <w:rsid w:val="00262E73"/>
    <w:rsid w:val="002630DF"/>
    <w:rsid w:val="00264B14"/>
    <w:rsid w:val="00266A55"/>
    <w:rsid w:val="00271F8F"/>
    <w:rsid w:val="002768E4"/>
    <w:rsid w:val="00276CE2"/>
    <w:rsid w:val="00277AAC"/>
    <w:rsid w:val="00282131"/>
    <w:rsid w:val="002821B8"/>
    <w:rsid w:val="00282507"/>
    <w:rsid w:val="00282798"/>
    <w:rsid w:val="00283859"/>
    <w:rsid w:val="00283D40"/>
    <w:rsid w:val="0028463B"/>
    <w:rsid w:val="00284CE0"/>
    <w:rsid w:val="002854CD"/>
    <w:rsid w:val="00285F2D"/>
    <w:rsid w:val="00290446"/>
    <w:rsid w:val="00292ECA"/>
    <w:rsid w:val="00293492"/>
    <w:rsid w:val="00296AEA"/>
    <w:rsid w:val="002A0C85"/>
    <w:rsid w:val="002A122F"/>
    <w:rsid w:val="002A1C7B"/>
    <w:rsid w:val="002A1CAD"/>
    <w:rsid w:val="002A3230"/>
    <w:rsid w:val="002A6C74"/>
    <w:rsid w:val="002B0094"/>
    <w:rsid w:val="002B34D1"/>
    <w:rsid w:val="002B4FC9"/>
    <w:rsid w:val="002B5FB8"/>
    <w:rsid w:val="002B7943"/>
    <w:rsid w:val="002C059E"/>
    <w:rsid w:val="002C60DB"/>
    <w:rsid w:val="002C7AFB"/>
    <w:rsid w:val="002D0F44"/>
    <w:rsid w:val="002D74C4"/>
    <w:rsid w:val="002D7AB5"/>
    <w:rsid w:val="002D7BA1"/>
    <w:rsid w:val="002D7C48"/>
    <w:rsid w:val="002E115D"/>
    <w:rsid w:val="002E1C7A"/>
    <w:rsid w:val="002E3C62"/>
    <w:rsid w:val="002E5C37"/>
    <w:rsid w:val="002E61BB"/>
    <w:rsid w:val="002E70B8"/>
    <w:rsid w:val="002F19D9"/>
    <w:rsid w:val="002F5B07"/>
    <w:rsid w:val="002F753E"/>
    <w:rsid w:val="002F7A2E"/>
    <w:rsid w:val="002F7E1D"/>
    <w:rsid w:val="00302754"/>
    <w:rsid w:val="00302999"/>
    <w:rsid w:val="00302E00"/>
    <w:rsid w:val="0030307B"/>
    <w:rsid w:val="0030689B"/>
    <w:rsid w:val="003112AC"/>
    <w:rsid w:val="00311BC6"/>
    <w:rsid w:val="00315375"/>
    <w:rsid w:val="0031712E"/>
    <w:rsid w:val="0032049D"/>
    <w:rsid w:val="00320F47"/>
    <w:rsid w:val="00321250"/>
    <w:rsid w:val="003219B4"/>
    <w:rsid w:val="00323733"/>
    <w:rsid w:val="0032750D"/>
    <w:rsid w:val="00327A5A"/>
    <w:rsid w:val="00331825"/>
    <w:rsid w:val="00333A14"/>
    <w:rsid w:val="0033437C"/>
    <w:rsid w:val="00334ED1"/>
    <w:rsid w:val="00335294"/>
    <w:rsid w:val="0033698E"/>
    <w:rsid w:val="00336DEF"/>
    <w:rsid w:val="003416CF"/>
    <w:rsid w:val="00344823"/>
    <w:rsid w:val="0034534C"/>
    <w:rsid w:val="00347ABC"/>
    <w:rsid w:val="003508A1"/>
    <w:rsid w:val="003509AE"/>
    <w:rsid w:val="00350AF1"/>
    <w:rsid w:val="00351280"/>
    <w:rsid w:val="003514E1"/>
    <w:rsid w:val="00353813"/>
    <w:rsid w:val="003554B7"/>
    <w:rsid w:val="00356068"/>
    <w:rsid w:val="003570EC"/>
    <w:rsid w:val="00360851"/>
    <w:rsid w:val="0036099C"/>
    <w:rsid w:val="00361247"/>
    <w:rsid w:val="00363E0F"/>
    <w:rsid w:val="00367B6C"/>
    <w:rsid w:val="00370AA7"/>
    <w:rsid w:val="00376322"/>
    <w:rsid w:val="00377CA1"/>
    <w:rsid w:val="00380F1B"/>
    <w:rsid w:val="0038722B"/>
    <w:rsid w:val="00387A07"/>
    <w:rsid w:val="003911B3"/>
    <w:rsid w:val="0039181C"/>
    <w:rsid w:val="00392D29"/>
    <w:rsid w:val="00392D45"/>
    <w:rsid w:val="00397DBF"/>
    <w:rsid w:val="003A12C5"/>
    <w:rsid w:val="003A197B"/>
    <w:rsid w:val="003A34AE"/>
    <w:rsid w:val="003A5AD4"/>
    <w:rsid w:val="003A5E12"/>
    <w:rsid w:val="003A6406"/>
    <w:rsid w:val="003B0E7A"/>
    <w:rsid w:val="003B24FF"/>
    <w:rsid w:val="003B37D7"/>
    <w:rsid w:val="003B39F1"/>
    <w:rsid w:val="003B7211"/>
    <w:rsid w:val="003C264F"/>
    <w:rsid w:val="003C4494"/>
    <w:rsid w:val="003C5280"/>
    <w:rsid w:val="003C6A71"/>
    <w:rsid w:val="003D0E6C"/>
    <w:rsid w:val="003D1CB4"/>
    <w:rsid w:val="003D1D17"/>
    <w:rsid w:val="003D4247"/>
    <w:rsid w:val="003E00BA"/>
    <w:rsid w:val="003E0DCB"/>
    <w:rsid w:val="003E16C6"/>
    <w:rsid w:val="003E5161"/>
    <w:rsid w:val="003E62B8"/>
    <w:rsid w:val="003E7360"/>
    <w:rsid w:val="003F0DC0"/>
    <w:rsid w:val="003F1904"/>
    <w:rsid w:val="003F4FA8"/>
    <w:rsid w:val="003F52B2"/>
    <w:rsid w:val="003F58D2"/>
    <w:rsid w:val="00400C95"/>
    <w:rsid w:val="00401864"/>
    <w:rsid w:val="0040392B"/>
    <w:rsid w:val="00407A3A"/>
    <w:rsid w:val="00410167"/>
    <w:rsid w:val="00410D24"/>
    <w:rsid w:val="004207FD"/>
    <w:rsid w:val="004209B9"/>
    <w:rsid w:val="00423805"/>
    <w:rsid w:val="00423A43"/>
    <w:rsid w:val="004247A4"/>
    <w:rsid w:val="004261AB"/>
    <w:rsid w:val="00432A5B"/>
    <w:rsid w:val="00434E28"/>
    <w:rsid w:val="00440924"/>
    <w:rsid w:val="004428FA"/>
    <w:rsid w:val="00442949"/>
    <w:rsid w:val="00443B7F"/>
    <w:rsid w:val="0044486A"/>
    <w:rsid w:val="00453DCF"/>
    <w:rsid w:val="00453F75"/>
    <w:rsid w:val="00460BF9"/>
    <w:rsid w:val="00464DFF"/>
    <w:rsid w:val="00464E41"/>
    <w:rsid w:val="00465DA2"/>
    <w:rsid w:val="004662F8"/>
    <w:rsid w:val="004665D9"/>
    <w:rsid w:val="004676BE"/>
    <w:rsid w:val="0047072B"/>
    <w:rsid w:val="004747AB"/>
    <w:rsid w:val="00480627"/>
    <w:rsid w:val="004812D2"/>
    <w:rsid w:val="00481393"/>
    <w:rsid w:val="0048355E"/>
    <w:rsid w:val="00483570"/>
    <w:rsid w:val="00484B4C"/>
    <w:rsid w:val="00487C33"/>
    <w:rsid w:val="004914F1"/>
    <w:rsid w:val="00494A42"/>
    <w:rsid w:val="0049620A"/>
    <w:rsid w:val="004972EF"/>
    <w:rsid w:val="00497DD3"/>
    <w:rsid w:val="004A01D8"/>
    <w:rsid w:val="004A240A"/>
    <w:rsid w:val="004A2E58"/>
    <w:rsid w:val="004B276D"/>
    <w:rsid w:val="004B4B97"/>
    <w:rsid w:val="004B4D69"/>
    <w:rsid w:val="004B6BBA"/>
    <w:rsid w:val="004B714A"/>
    <w:rsid w:val="004B77C5"/>
    <w:rsid w:val="004C2AD7"/>
    <w:rsid w:val="004C34B6"/>
    <w:rsid w:val="004C3A2B"/>
    <w:rsid w:val="004C4BFC"/>
    <w:rsid w:val="004C5424"/>
    <w:rsid w:val="004C5CD8"/>
    <w:rsid w:val="004D03EB"/>
    <w:rsid w:val="004D14BB"/>
    <w:rsid w:val="004D2590"/>
    <w:rsid w:val="004D5EA1"/>
    <w:rsid w:val="004D73F6"/>
    <w:rsid w:val="004D76D6"/>
    <w:rsid w:val="004E2A38"/>
    <w:rsid w:val="004E3339"/>
    <w:rsid w:val="004E4A31"/>
    <w:rsid w:val="004E4DDD"/>
    <w:rsid w:val="004E5853"/>
    <w:rsid w:val="004F030E"/>
    <w:rsid w:val="004F1071"/>
    <w:rsid w:val="004F174E"/>
    <w:rsid w:val="004F663C"/>
    <w:rsid w:val="004F7F1C"/>
    <w:rsid w:val="005011F5"/>
    <w:rsid w:val="005045DE"/>
    <w:rsid w:val="00505522"/>
    <w:rsid w:val="00511928"/>
    <w:rsid w:val="00512C66"/>
    <w:rsid w:val="00512D71"/>
    <w:rsid w:val="0051506C"/>
    <w:rsid w:val="0051572B"/>
    <w:rsid w:val="00516F19"/>
    <w:rsid w:val="005175DE"/>
    <w:rsid w:val="005212E0"/>
    <w:rsid w:val="005219A7"/>
    <w:rsid w:val="005260BF"/>
    <w:rsid w:val="00527976"/>
    <w:rsid w:val="0053016A"/>
    <w:rsid w:val="0053062A"/>
    <w:rsid w:val="00531ECE"/>
    <w:rsid w:val="00532099"/>
    <w:rsid w:val="005346D8"/>
    <w:rsid w:val="0053548B"/>
    <w:rsid w:val="0053625A"/>
    <w:rsid w:val="00536886"/>
    <w:rsid w:val="00543077"/>
    <w:rsid w:val="00543479"/>
    <w:rsid w:val="00544CE9"/>
    <w:rsid w:val="00545945"/>
    <w:rsid w:val="00546C1D"/>
    <w:rsid w:val="00546C57"/>
    <w:rsid w:val="00546CA5"/>
    <w:rsid w:val="0055157D"/>
    <w:rsid w:val="005519D2"/>
    <w:rsid w:val="0055320E"/>
    <w:rsid w:val="00555794"/>
    <w:rsid w:val="005560F3"/>
    <w:rsid w:val="00557776"/>
    <w:rsid w:val="005602CA"/>
    <w:rsid w:val="005607DC"/>
    <w:rsid w:val="00561675"/>
    <w:rsid w:val="00563CC2"/>
    <w:rsid w:val="00564444"/>
    <w:rsid w:val="005660CD"/>
    <w:rsid w:val="005700F1"/>
    <w:rsid w:val="00570419"/>
    <w:rsid w:val="005747C8"/>
    <w:rsid w:val="005816AD"/>
    <w:rsid w:val="00584252"/>
    <w:rsid w:val="0058598D"/>
    <w:rsid w:val="00587683"/>
    <w:rsid w:val="00591B76"/>
    <w:rsid w:val="00591F01"/>
    <w:rsid w:val="00592029"/>
    <w:rsid w:val="0059526B"/>
    <w:rsid w:val="00595AB4"/>
    <w:rsid w:val="00597B04"/>
    <w:rsid w:val="005A4FF7"/>
    <w:rsid w:val="005A5EF4"/>
    <w:rsid w:val="005A63A6"/>
    <w:rsid w:val="005A6DDC"/>
    <w:rsid w:val="005B188D"/>
    <w:rsid w:val="005B2B00"/>
    <w:rsid w:val="005B2D03"/>
    <w:rsid w:val="005C1D9D"/>
    <w:rsid w:val="005C3868"/>
    <w:rsid w:val="005C4FB2"/>
    <w:rsid w:val="005C7D67"/>
    <w:rsid w:val="005D54AD"/>
    <w:rsid w:val="005D54E8"/>
    <w:rsid w:val="005D64D1"/>
    <w:rsid w:val="005D6A90"/>
    <w:rsid w:val="005E0299"/>
    <w:rsid w:val="005E1FE1"/>
    <w:rsid w:val="005E2312"/>
    <w:rsid w:val="005E3802"/>
    <w:rsid w:val="005F0379"/>
    <w:rsid w:val="005F0527"/>
    <w:rsid w:val="005F0665"/>
    <w:rsid w:val="005F0FB1"/>
    <w:rsid w:val="005F3D1E"/>
    <w:rsid w:val="005F3D64"/>
    <w:rsid w:val="005F78FC"/>
    <w:rsid w:val="00602D50"/>
    <w:rsid w:val="00603C05"/>
    <w:rsid w:val="00603E1F"/>
    <w:rsid w:val="0061102A"/>
    <w:rsid w:val="00612778"/>
    <w:rsid w:val="006145CF"/>
    <w:rsid w:val="0061499A"/>
    <w:rsid w:val="00615092"/>
    <w:rsid w:val="00617EB8"/>
    <w:rsid w:val="006204EE"/>
    <w:rsid w:val="0062244D"/>
    <w:rsid w:val="0062520E"/>
    <w:rsid w:val="00626563"/>
    <w:rsid w:val="006327D1"/>
    <w:rsid w:val="006331B2"/>
    <w:rsid w:val="00633C5A"/>
    <w:rsid w:val="00633FB3"/>
    <w:rsid w:val="006347D3"/>
    <w:rsid w:val="00636EDC"/>
    <w:rsid w:val="00641842"/>
    <w:rsid w:val="00643B32"/>
    <w:rsid w:val="006440B9"/>
    <w:rsid w:val="0064411A"/>
    <w:rsid w:val="006447D8"/>
    <w:rsid w:val="0064707D"/>
    <w:rsid w:val="00651B4A"/>
    <w:rsid w:val="006573C1"/>
    <w:rsid w:val="00657E49"/>
    <w:rsid w:val="006604D3"/>
    <w:rsid w:val="006637F8"/>
    <w:rsid w:val="00664F91"/>
    <w:rsid w:val="0067052A"/>
    <w:rsid w:val="00670F66"/>
    <w:rsid w:val="006808D4"/>
    <w:rsid w:val="0069236F"/>
    <w:rsid w:val="00693A96"/>
    <w:rsid w:val="00696528"/>
    <w:rsid w:val="00696D8D"/>
    <w:rsid w:val="006A0485"/>
    <w:rsid w:val="006A1F65"/>
    <w:rsid w:val="006A21DA"/>
    <w:rsid w:val="006A26DA"/>
    <w:rsid w:val="006A28A6"/>
    <w:rsid w:val="006A2C4A"/>
    <w:rsid w:val="006A2D89"/>
    <w:rsid w:val="006A66C3"/>
    <w:rsid w:val="006A6A20"/>
    <w:rsid w:val="006A6E0A"/>
    <w:rsid w:val="006B1453"/>
    <w:rsid w:val="006B1ADC"/>
    <w:rsid w:val="006B2B48"/>
    <w:rsid w:val="006B2BE1"/>
    <w:rsid w:val="006B447E"/>
    <w:rsid w:val="006B4A92"/>
    <w:rsid w:val="006B638C"/>
    <w:rsid w:val="006B6648"/>
    <w:rsid w:val="006B6F51"/>
    <w:rsid w:val="006B72BE"/>
    <w:rsid w:val="006B7A82"/>
    <w:rsid w:val="006C09B7"/>
    <w:rsid w:val="006C5157"/>
    <w:rsid w:val="006C55C8"/>
    <w:rsid w:val="006C6E0A"/>
    <w:rsid w:val="006C7B24"/>
    <w:rsid w:val="006D20CE"/>
    <w:rsid w:val="006D29E3"/>
    <w:rsid w:val="006D7BD3"/>
    <w:rsid w:val="006E1642"/>
    <w:rsid w:val="006E28F9"/>
    <w:rsid w:val="006E7986"/>
    <w:rsid w:val="006F11BC"/>
    <w:rsid w:val="006F287E"/>
    <w:rsid w:val="006F416E"/>
    <w:rsid w:val="006F656F"/>
    <w:rsid w:val="00700F2C"/>
    <w:rsid w:val="00702FEE"/>
    <w:rsid w:val="007033D0"/>
    <w:rsid w:val="007061B5"/>
    <w:rsid w:val="0070641C"/>
    <w:rsid w:val="00707677"/>
    <w:rsid w:val="0071595B"/>
    <w:rsid w:val="00717966"/>
    <w:rsid w:val="007232A8"/>
    <w:rsid w:val="0072593D"/>
    <w:rsid w:val="00727983"/>
    <w:rsid w:val="00727F1F"/>
    <w:rsid w:val="0073101E"/>
    <w:rsid w:val="00732147"/>
    <w:rsid w:val="007325C1"/>
    <w:rsid w:val="007334E5"/>
    <w:rsid w:val="007346C7"/>
    <w:rsid w:val="00740637"/>
    <w:rsid w:val="007444D0"/>
    <w:rsid w:val="00750F78"/>
    <w:rsid w:val="007535B6"/>
    <w:rsid w:val="0075522B"/>
    <w:rsid w:val="0075737D"/>
    <w:rsid w:val="0076258C"/>
    <w:rsid w:val="0076438C"/>
    <w:rsid w:val="00764732"/>
    <w:rsid w:val="00766697"/>
    <w:rsid w:val="00770EFE"/>
    <w:rsid w:val="007734AD"/>
    <w:rsid w:val="00773C90"/>
    <w:rsid w:val="00774196"/>
    <w:rsid w:val="007756AA"/>
    <w:rsid w:val="00777CAD"/>
    <w:rsid w:val="0078292D"/>
    <w:rsid w:val="007867F7"/>
    <w:rsid w:val="007913D4"/>
    <w:rsid w:val="007924BC"/>
    <w:rsid w:val="00792FDB"/>
    <w:rsid w:val="00794917"/>
    <w:rsid w:val="00795EF1"/>
    <w:rsid w:val="00796F43"/>
    <w:rsid w:val="007A0267"/>
    <w:rsid w:val="007A0996"/>
    <w:rsid w:val="007A2F77"/>
    <w:rsid w:val="007A3A2E"/>
    <w:rsid w:val="007A7D5B"/>
    <w:rsid w:val="007B0466"/>
    <w:rsid w:val="007B1080"/>
    <w:rsid w:val="007B16CB"/>
    <w:rsid w:val="007B1E74"/>
    <w:rsid w:val="007B6EEF"/>
    <w:rsid w:val="007B7E4B"/>
    <w:rsid w:val="007C0220"/>
    <w:rsid w:val="007C16CF"/>
    <w:rsid w:val="007C2FA5"/>
    <w:rsid w:val="007C36FA"/>
    <w:rsid w:val="007C7506"/>
    <w:rsid w:val="007C7857"/>
    <w:rsid w:val="007D18E8"/>
    <w:rsid w:val="007D2CED"/>
    <w:rsid w:val="007D3D9D"/>
    <w:rsid w:val="007D430D"/>
    <w:rsid w:val="007D48E3"/>
    <w:rsid w:val="007D720A"/>
    <w:rsid w:val="007E141F"/>
    <w:rsid w:val="007E27CD"/>
    <w:rsid w:val="007E3F83"/>
    <w:rsid w:val="007E4376"/>
    <w:rsid w:val="007E7CF2"/>
    <w:rsid w:val="007E7ED1"/>
    <w:rsid w:val="007F0BB3"/>
    <w:rsid w:val="007F1700"/>
    <w:rsid w:val="007F3376"/>
    <w:rsid w:val="007F602A"/>
    <w:rsid w:val="008019ED"/>
    <w:rsid w:val="00801E74"/>
    <w:rsid w:val="008028C3"/>
    <w:rsid w:val="0080504A"/>
    <w:rsid w:val="008056B0"/>
    <w:rsid w:val="008066D8"/>
    <w:rsid w:val="00807087"/>
    <w:rsid w:val="008070C3"/>
    <w:rsid w:val="008078E0"/>
    <w:rsid w:val="00811772"/>
    <w:rsid w:val="008128C6"/>
    <w:rsid w:val="00812CA2"/>
    <w:rsid w:val="00814CB3"/>
    <w:rsid w:val="00816DF7"/>
    <w:rsid w:val="00817182"/>
    <w:rsid w:val="00823624"/>
    <w:rsid w:val="008239DB"/>
    <w:rsid w:val="00824F20"/>
    <w:rsid w:val="008334C5"/>
    <w:rsid w:val="00836541"/>
    <w:rsid w:val="00837A74"/>
    <w:rsid w:val="00840F54"/>
    <w:rsid w:val="00841126"/>
    <w:rsid w:val="00842E77"/>
    <w:rsid w:val="00843ACF"/>
    <w:rsid w:val="0084510F"/>
    <w:rsid w:val="008524B7"/>
    <w:rsid w:val="00852887"/>
    <w:rsid w:val="008537E1"/>
    <w:rsid w:val="00861F0C"/>
    <w:rsid w:val="0086261C"/>
    <w:rsid w:val="00863E2A"/>
    <w:rsid w:val="00865E2C"/>
    <w:rsid w:val="00866B5E"/>
    <w:rsid w:val="00867F33"/>
    <w:rsid w:val="00872993"/>
    <w:rsid w:val="0087376F"/>
    <w:rsid w:val="008752AE"/>
    <w:rsid w:val="008812FB"/>
    <w:rsid w:val="00882739"/>
    <w:rsid w:val="00887140"/>
    <w:rsid w:val="008900B2"/>
    <w:rsid w:val="008907E9"/>
    <w:rsid w:val="00894D5F"/>
    <w:rsid w:val="00895580"/>
    <w:rsid w:val="00897A8A"/>
    <w:rsid w:val="008A1FF1"/>
    <w:rsid w:val="008A4231"/>
    <w:rsid w:val="008B0A90"/>
    <w:rsid w:val="008B1D49"/>
    <w:rsid w:val="008B1E85"/>
    <w:rsid w:val="008B5E2A"/>
    <w:rsid w:val="008B7A3D"/>
    <w:rsid w:val="008B7B6B"/>
    <w:rsid w:val="008C0394"/>
    <w:rsid w:val="008C2B70"/>
    <w:rsid w:val="008C2CC4"/>
    <w:rsid w:val="008C4695"/>
    <w:rsid w:val="008C4F02"/>
    <w:rsid w:val="008D58AE"/>
    <w:rsid w:val="008D5CF0"/>
    <w:rsid w:val="008D718A"/>
    <w:rsid w:val="008D7695"/>
    <w:rsid w:val="008E0CA0"/>
    <w:rsid w:val="008E49C3"/>
    <w:rsid w:val="008F06E8"/>
    <w:rsid w:val="008F250E"/>
    <w:rsid w:val="008F2B76"/>
    <w:rsid w:val="00901E69"/>
    <w:rsid w:val="00903263"/>
    <w:rsid w:val="00905715"/>
    <w:rsid w:val="00907826"/>
    <w:rsid w:val="00911A58"/>
    <w:rsid w:val="009125B5"/>
    <w:rsid w:val="00912A73"/>
    <w:rsid w:val="00912BCD"/>
    <w:rsid w:val="00914691"/>
    <w:rsid w:val="00921832"/>
    <w:rsid w:val="00921907"/>
    <w:rsid w:val="009256F5"/>
    <w:rsid w:val="00926746"/>
    <w:rsid w:val="00927D75"/>
    <w:rsid w:val="009422BE"/>
    <w:rsid w:val="00943BD1"/>
    <w:rsid w:val="009440EA"/>
    <w:rsid w:val="009443A6"/>
    <w:rsid w:val="009443F3"/>
    <w:rsid w:val="00950DC6"/>
    <w:rsid w:val="0095242E"/>
    <w:rsid w:val="009537F6"/>
    <w:rsid w:val="009553F4"/>
    <w:rsid w:val="00960C07"/>
    <w:rsid w:val="00960DDE"/>
    <w:rsid w:val="0096108B"/>
    <w:rsid w:val="009629CA"/>
    <w:rsid w:val="00964AB3"/>
    <w:rsid w:val="00966CD6"/>
    <w:rsid w:val="009678D1"/>
    <w:rsid w:val="009678D9"/>
    <w:rsid w:val="0097039A"/>
    <w:rsid w:val="00971CA5"/>
    <w:rsid w:val="009725CE"/>
    <w:rsid w:val="0097330A"/>
    <w:rsid w:val="00973D9C"/>
    <w:rsid w:val="00976E08"/>
    <w:rsid w:val="00980420"/>
    <w:rsid w:val="009804B5"/>
    <w:rsid w:val="00981295"/>
    <w:rsid w:val="009839C4"/>
    <w:rsid w:val="00984FBC"/>
    <w:rsid w:val="0098600F"/>
    <w:rsid w:val="0098652A"/>
    <w:rsid w:val="00986AF0"/>
    <w:rsid w:val="0098772D"/>
    <w:rsid w:val="00990F16"/>
    <w:rsid w:val="009933C8"/>
    <w:rsid w:val="009955C4"/>
    <w:rsid w:val="00997D72"/>
    <w:rsid w:val="009A0380"/>
    <w:rsid w:val="009A22B5"/>
    <w:rsid w:val="009A5024"/>
    <w:rsid w:val="009A7641"/>
    <w:rsid w:val="009A7ECE"/>
    <w:rsid w:val="009B08F5"/>
    <w:rsid w:val="009B14A3"/>
    <w:rsid w:val="009B2139"/>
    <w:rsid w:val="009B23A5"/>
    <w:rsid w:val="009B2D0F"/>
    <w:rsid w:val="009B3D9A"/>
    <w:rsid w:val="009B469D"/>
    <w:rsid w:val="009B6823"/>
    <w:rsid w:val="009B7C17"/>
    <w:rsid w:val="009B7F63"/>
    <w:rsid w:val="009C0A0C"/>
    <w:rsid w:val="009C0BC0"/>
    <w:rsid w:val="009C0CB7"/>
    <w:rsid w:val="009C1FCE"/>
    <w:rsid w:val="009C3FF8"/>
    <w:rsid w:val="009C69DC"/>
    <w:rsid w:val="009D0AA3"/>
    <w:rsid w:val="009D5534"/>
    <w:rsid w:val="009D6AA0"/>
    <w:rsid w:val="009E1445"/>
    <w:rsid w:val="009E205F"/>
    <w:rsid w:val="009E295B"/>
    <w:rsid w:val="009E4541"/>
    <w:rsid w:val="009E70CC"/>
    <w:rsid w:val="009F134B"/>
    <w:rsid w:val="009F2EE4"/>
    <w:rsid w:val="009F3066"/>
    <w:rsid w:val="009F307D"/>
    <w:rsid w:val="009F3F79"/>
    <w:rsid w:val="009F5C28"/>
    <w:rsid w:val="009F6D45"/>
    <w:rsid w:val="00A004DE"/>
    <w:rsid w:val="00A054C9"/>
    <w:rsid w:val="00A0611C"/>
    <w:rsid w:val="00A07230"/>
    <w:rsid w:val="00A078DE"/>
    <w:rsid w:val="00A10220"/>
    <w:rsid w:val="00A107EF"/>
    <w:rsid w:val="00A1266A"/>
    <w:rsid w:val="00A130CD"/>
    <w:rsid w:val="00A14012"/>
    <w:rsid w:val="00A23529"/>
    <w:rsid w:val="00A23D60"/>
    <w:rsid w:val="00A2409B"/>
    <w:rsid w:val="00A24A1E"/>
    <w:rsid w:val="00A25995"/>
    <w:rsid w:val="00A276C9"/>
    <w:rsid w:val="00A30252"/>
    <w:rsid w:val="00A307F6"/>
    <w:rsid w:val="00A32C82"/>
    <w:rsid w:val="00A3376F"/>
    <w:rsid w:val="00A34956"/>
    <w:rsid w:val="00A44318"/>
    <w:rsid w:val="00A510CB"/>
    <w:rsid w:val="00A513D7"/>
    <w:rsid w:val="00A549F1"/>
    <w:rsid w:val="00A54C7F"/>
    <w:rsid w:val="00A54D78"/>
    <w:rsid w:val="00A566CD"/>
    <w:rsid w:val="00A567C0"/>
    <w:rsid w:val="00A62E98"/>
    <w:rsid w:val="00A658A9"/>
    <w:rsid w:val="00A673B3"/>
    <w:rsid w:val="00A70BB6"/>
    <w:rsid w:val="00A71811"/>
    <w:rsid w:val="00A71A5B"/>
    <w:rsid w:val="00A71C99"/>
    <w:rsid w:val="00A73E13"/>
    <w:rsid w:val="00A74A50"/>
    <w:rsid w:val="00A75A15"/>
    <w:rsid w:val="00A805F5"/>
    <w:rsid w:val="00A80BF9"/>
    <w:rsid w:val="00A83659"/>
    <w:rsid w:val="00A936FE"/>
    <w:rsid w:val="00A957D5"/>
    <w:rsid w:val="00AA308C"/>
    <w:rsid w:val="00AA3FFF"/>
    <w:rsid w:val="00AA4AAF"/>
    <w:rsid w:val="00AA4EC5"/>
    <w:rsid w:val="00AA53EC"/>
    <w:rsid w:val="00AA6F8F"/>
    <w:rsid w:val="00AB0590"/>
    <w:rsid w:val="00AC2E2E"/>
    <w:rsid w:val="00AC3D56"/>
    <w:rsid w:val="00AC6733"/>
    <w:rsid w:val="00AD54B5"/>
    <w:rsid w:val="00AD708A"/>
    <w:rsid w:val="00AD7BA6"/>
    <w:rsid w:val="00AD7E3D"/>
    <w:rsid w:val="00AE0854"/>
    <w:rsid w:val="00AE33ED"/>
    <w:rsid w:val="00AE357F"/>
    <w:rsid w:val="00AF0F18"/>
    <w:rsid w:val="00AF1D07"/>
    <w:rsid w:val="00AF218D"/>
    <w:rsid w:val="00AF2BA0"/>
    <w:rsid w:val="00AF3230"/>
    <w:rsid w:val="00AF457A"/>
    <w:rsid w:val="00AF494C"/>
    <w:rsid w:val="00AF4C35"/>
    <w:rsid w:val="00AF6302"/>
    <w:rsid w:val="00B01299"/>
    <w:rsid w:val="00B04DC3"/>
    <w:rsid w:val="00B06812"/>
    <w:rsid w:val="00B07DF5"/>
    <w:rsid w:val="00B11646"/>
    <w:rsid w:val="00B11664"/>
    <w:rsid w:val="00B12E6F"/>
    <w:rsid w:val="00B1560B"/>
    <w:rsid w:val="00B160A8"/>
    <w:rsid w:val="00B2285D"/>
    <w:rsid w:val="00B24BCA"/>
    <w:rsid w:val="00B25118"/>
    <w:rsid w:val="00B253D2"/>
    <w:rsid w:val="00B27845"/>
    <w:rsid w:val="00B27FD8"/>
    <w:rsid w:val="00B3195F"/>
    <w:rsid w:val="00B31B14"/>
    <w:rsid w:val="00B36785"/>
    <w:rsid w:val="00B3679D"/>
    <w:rsid w:val="00B37714"/>
    <w:rsid w:val="00B428A6"/>
    <w:rsid w:val="00B45D67"/>
    <w:rsid w:val="00B474E5"/>
    <w:rsid w:val="00B50F9A"/>
    <w:rsid w:val="00B53CA5"/>
    <w:rsid w:val="00B57139"/>
    <w:rsid w:val="00B57D5B"/>
    <w:rsid w:val="00B61881"/>
    <w:rsid w:val="00B71E79"/>
    <w:rsid w:val="00B720BA"/>
    <w:rsid w:val="00B72846"/>
    <w:rsid w:val="00B7490F"/>
    <w:rsid w:val="00B835F7"/>
    <w:rsid w:val="00B850AD"/>
    <w:rsid w:val="00B85B83"/>
    <w:rsid w:val="00B85B9E"/>
    <w:rsid w:val="00B95680"/>
    <w:rsid w:val="00B95AED"/>
    <w:rsid w:val="00BA12F8"/>
    <w:rsid w:val="00BA6FBD"/>
    <w:rsid w:val="00BB0131"/>
    <w:rsid w:val="00BB034E"/>
    <w:rsid w:val="00BB0BF6"/>
    <w:rsid w:val="00BB3B12"/>
    <w:rsid w:val="00BC1E45"/>
    <w:rsid w:val="00BC285E"/>
    <w:rsid w:val="00BC35FC"/>
    <w:rsid w:val="00BC5138"/>
    <w:rsid w:val="00BC53F2"/>
    <w:rsid w:val="00BD3831"/>
    <w:rsid w:val="00BD4292"/>
    <w:rsid w:val="00BD46CA"/>
    <w:rsid w:val="00BE060E"/>
    <w:rsid w:val="00BE603D"/>
    <w:rsid w:val="00BE6200"/>
    <w:rsid w:val="00BE788C"/>
    <w:rsid w:val="00BF0028"/>
    <w:rsid w:val="00BF52DA"/>
    <w:rsid w:val="00C0081F"/>
    <w:rsid w:val="00C01CB5"/>
    <w:rsid w:val="00C021E5"/>
    <w:rsid w:val="00C028CC"/>
    <w:rsid w:val="00C05F61"/>
    <w:rsid w:val="00C065F0"/>
    <w:rsid w:val="00C067B0"/>
    <w:rsid w:val="00C10505"/>
    <w:rsid w:val="00C10DC5"/>
    <w:rsid w:val="00C120AD"/>
    <w:rsid w:val="00C12789"/>
    <w:rsid w:val="00C16091"/>
    <w:rsid w:val="00C17E8F"/>
    <w:rsid w:val="00C17EEE"/>
    <w:rsid w:val="00C2095F"/>
    <w:rsid w:val="00C20DAF"/>
    <w:rsid w:val="00C21964"/>
    <w:rsid w:val="00C233C7"/>
    <w:rsid w:val="00C24015"/>
    <w:rsid w:val="00C30546"/>
    <w:rsid w:val="00C305E2"/>
    <w:rsid w:val="00C31113"/>
    <w:rsid w:val="00C32379"/>
    <w:rsid w:val="00C3529C"/>
    <w:rsid w:val="00C37F2B"/>
    <w:rsid w:val="00C4109E"/>
    <w:rsid w:val="00C42590"/>
    <w:rsid w:val="00C44CB4"/>
    <w:rsid w:val="00C50555"/>
    <w:rsid w:val="00C505CD"/>
    <w:rsid w:val="00C514AD"/>
    <w:rsid w:val="00C54072"/>
    <w:rsid w:val="00C7007D"/>
    <w:rsid w:val="00C71332"/>
    <w:rsid w:val="00C71544"/>
    <w:rsid w:val="00C71709"/>
    <w:rsid w:val="00C72C77"/>
    <w:rsid w:val="00C7377C"/>
    <w:rsid w:val="00C7385B"/>
    <w:rsid w:val="00C771AA"/>
    <w:rsid w:val="00C82D88"/>
    <w:rsid w:val="00C83DD6"/>
    <w:rsid w:val="00C8770C"/>
    <w:rsid w:val="00C904B5"/>
    <w:rsid w:val="00C9056E"/>
    <w:rsid w:val="00C90D34"/>
    <w:rsid w:val="00C90ECF"/>
    <w:rsid w:val="00C92E8B"/>
    <w:rsid w:val="00C938E5"/>
    <w:rsid w:val="00C94250"/>
    <w:rsid w:val="00C94A44"/>
    <w:rsid w:val="00C94BF7"/>
    <w:rsid w:val="00C94ED3"/>
    <w:rsid w:val="00C95E33"/>
    <w:rsid w:val="00CA0D6F"/>
    <w:rsid w:val="00CA277D"/>
    <w:rsid w:val="00CA3A8A"/>
    <w:rsid w:val="00CA45BA"/>
    <w:rsid w:val="00CA6740"/>
    <w:rsid w:val="00CA69D1"/>
    <w:rsid w:val="00CB0EE2"/>
    <w:rsid w:val="00CB142C"/>
    <w:rsid w:val="00CB3FD1"/>
    <w:rsid w:val="00CB4F05"/>
    <w:rsid w:val="00CC3963"/>
    <w:rsid w:val="00CC6AD6"/>
    <w:rsid w:val="00CC70B5"/>
    <w:rsid w:val="00CC7835"/>
    <w:rsid w:val="00CD032B"/>
    <w:rsid w:val="00CD670D"/>
    <w:rsid w:val="00CE0054"/>
    <w:rsid w:val="00CE4B3E"/>
    <w:rsid w:val="00CE5237"/>
    <w:rsid w:val="00CE5CD4"/>
    <w:rsid w:val="00CE769A"/>
    <w:rsid w:val="00CF1F75"/>
    <w:rsid w:val="00CF25A4"/>
    <w:rsid w:val="00CF2E32"/>
    <w:rsid w:val="00CF3FC3"/>
    <w:rsid w:val="00D033E1"/>
    <w:rsid w:val="00D05A1D"/>
    <w:rsid w:val="00D05F14"/>
    <w:rsid w:val="00D06090"/>
    <w:rsid w:val="00D0620F"/>
    <w:rsid w:val="00D06762"/>
    <w:rsid w:val="00D06B04"/>
    <w:rsid w:val="00D11728"/>
    <w:rsid w:val="00D12A93"/>
    <w:rsid w:val="00D14D3E"/>
    <w:rsid w:val="00D150E6"/>
    <w:rsid w:val="00D154DE"/>
    <w:rsid w:val="00D203F5"/>
    <w:rsid w:val="00D2098C"/>
    <w:rsid w:val="00D25A5B"/>
    <w:rsid w:val="00D30F36"/>
    <w:rsid w:val="00D3106E"/>
    <w:rsid w:val="00D32B38"/>
    <w:rsid w:val="00D351DD"/>
    <w:rsid w:val="00D35EBE"/>
    <w:rsid w:val="00D41281"/>
    <w:rsid w:val="00D41BA9"/>
    <w:rsid w:val="00D42028"/>
    <w:rsid w:val="00D458E1"/>
    <w:rsid w:val="00D51177"/>
    <w:rsid w:val="00D525F5"/>
    <w:rsid w:val="00D54E84"/>
    <w:rsid w:val="00D54F9C"/>
    <w:rsid w:val="00D56FF3"/>
    <w:rsid w:val="00D67DC9"/>
    <w:rsid w:val="00D67F25"/>
    <w:rsid w:val="00D72871"/>
    <w:rsid w:val="00D77C69"/>
    <w:rsid w:val="00D803A0"/>
    <w:rsid w:val="00D80819"/>
    <w:rsid w:val="00D81605"/>
    <w:rsid w:val="00D82537"/>
    <w:rsid w:val="00D82682"/>
    <w:rsid w:val="00D830E1"/>
    <w:rsid w:val="00D84743"/>
    <w:rsid w:val="00D9137E"/>
    <w:rsid w:val="00D92DBA"/>
    <w:rsid w:val="00D945D1"/>
    <w:rsid w:val="00D97346"/>
    <w:rsid w:val="00DA08FE"/>
    <w:rsid w:val="00DA169A"/>
    <w:rsid w:val="00DA196F"/>
    <w:rsid w:val="00DA2EB1"/>
    <w:rsid w:val="00DA426E"/>
    <w:rsid w:val="00DA69A8"/>
    <w:rsid w:val="00DB1FFD"/>
    <w:rsid w:val="00DB4528"/>
    <w:rsid w:val="00DB5464"/>
    <w:rsid w:val="00DB6E01"/>
    <w:rsid w:val="00DC6692"/>
    <w:rsid w:val="00DD1051"/>
    <w:rsid w:val="00DD3312"/>
    <w:rsid w:val="00DD6EF9"/>
    <w:rsid w:val="00DE35D4"/>
    <w:rsid w:val="00DE5750"/>
    <w:rsid w:val="00DE5852"/>
    <w:rsid w:val="00DE59D6"/>
    <w:rsid w:val="00DE59F6"/>
    <w:rsid w:val="00DE7DD6"/>
    <w:rsid w:val="00DF08AD"/>
    <w:rsid w:val="00DF1567"/>
    <w:rsid w:val="00DF1BC3"/>
    <w:rsid w:val="00DF2062"/>
    <w:rsid w:val="00DF47AD"/>
    <w:rsid w:val="00DF4B7D"/>
    <w:rsid w:val="00DF5014"/>
    <w:rsid w:val="00DF62C4"/>
    <w:rsid w:val="00DF706C"/>
    <w:rsid w:val="00DF7A53"/>
    <w:rsid w:val="00E0364C"/>
    <w:rsid w:val="00E038BD"/>
    <w:rsid w:val="00E04E57"/>
    <w:rsid w:val="00E065FD"/>
    <w:rsid w:val="00E06A03"/>
    <w:rsid w:val="00E07DFC"/>
    <w:rsid w:val="00E1044C"/>
    <w:rsid w:val="00E1531D"/>
    <w:rsid w:val="00E1672F"/>
    <w:rsid w:val="00E2176E"/>
    <w:rsid w:val="00E223B9"/>
    <w:rsid w:val="00E23256"/>
    <w:rsid w:val="00E26506"/>
    <w:rsid w:val="00E27B02"/>
    <w:rsid w:val="00E31768"/>
    <w:rsid w:val="00E32EE0"/>
    <w:rsid w:val="00E33294"/>
    <w:rsid w:val="00E343C4"/>
    <w:rsid w:val="00E35A79"/>
    <w:rsid w:val="00E368D5"/>
    <w:rsid w:val="00E40041"/>
    <w:rsid w:val="00E40B88"/>
    <w:rsid w:val="00E41EC1"/>
    <w:rsid w:val="00E42A15"/>
    <w:rsid w:val="00E467A5"/>
    <w:rsid w:val="00E50571"/>
    <w:rsid w:val="00E5106C"/>
    <w:rsid w:val="00E5161D"/>
    <w:rsid w:val="00E544E4"/>
    <w:rsid w:val="00E549EB"/>
    <w:rsid w:val="00E60202"/>
    <w:rsid w:val="00E60C49"/>
    <w:rsid w:val="00E6323A"/>
    <w:rsid w:val="00E64115"/>
    <w:rsid w:val="00E64A53"/>
    <w:rsid w:val="00E64AE0"/>
    <w:rsid w:val="00E64CE2"/>
    <w:rsid w:val="00E65BDA"/>
    <w:rsid w:val="00E67220"/>
    <w:rsid w:val="00E6776D"/>
    <w:rsid w:val="00E677C5"/>
    <w:rsid w:val="00E71116"/>
    <w:rsid w:val="00E72B05"/>
    <w:rsid w:val="00E77372"/>
    <w:rsid w:val="00E773E6"/>
    <w:rsid w:val="00E80616"/>
    <w:rsid w:val="00E806E8"/>
    <w:rsid w:val="00E822F2"/>
    <w:rsid w:val="00E835D5"/>
    <w:rsid w:val="00E84299"/>
    <w:rsid w:val="00E8625A"/>
    <w:rsid w:val="00E87381"/>
    <w:rsid w:val="00E87944"/>
    <w:rsid w:val="00E9017F"/>
    <w:rsid w:val="00E9206D"/>
    <w:rsid w:val="00E92189"/>
    <w:rsid w:val="00EA39A1"/>
    <w:rsid w:val="00EB4BF0"/>
    <w:rsid w:val="00EB5E09"/>
    <w:rsid w:val="00EB5EC5"/>
    <w:rsid w:val="00EC0FAF"/>
    <w:rsid w:val="00EC1176"/>
    <w:rsid w:val="00EC2819"/>
    <w:rsid w:val="00EC4937"/>
    <w:rsid w:val="00EC4EBD"/>
    <w:rsid w:val="00ED139E"/>
    <w:rsid w:val="00ED2D88"/>
    <w:rsid w:val="00ED4599"/>
    <w:rsid w:val="00ED476F"/>
    <w:rsid w:val="00ED53B5"/>
    <w:rsid w:val="00ED747C"/>
    <w:rsid w:val="00EE2D48"/>
    <w:rsid w:val="00EE3738"/>
    <w:rsid w:val="00EE5985"/>
    <w:rsid w:val="00EE7AC3"/>
    <w:rsid w:val="00EF1C5C"/>
    <w:rsid w:val="00EF1FDD"/>
    <w:rsid w:val="00EF20D9"/>
    <w:rsid w:val="00EF26AB"/>
    <w:rsid w:val="00EF481F"/>
    <w:rsid w:val="00EF5070"/>
    <w:rsid w:val="00EF75D7"/>
    <w:rsid w:val="00F00711"/>
    <w:rsid w:val="00F02A48"/>
    <w:rsid w:val="00F04932"/>
    <w:rsid w:val="00F06198"/>
    <w:rsid w:val="00F06923"/>
    <w:rsid w:val="00F06E15"/>
    <w:rsid w:val="00F06FD4"/>
    <w:rsid w:val="00F10328"/>
    <w:rsid w:val="00F1204F"/>
    <w:rsid w:val="00F120CC"/>
    <w:rsid w:val="00F133AF"/>
    <w:rsid w:val="00F179B2"/>
    <w:rsid w:val="00F20D30"/>
    <w:rsid w:val="00F2107F"/>
    <w:rsid w:val="00F216E8"/>
    <w:rsid w:val="00F21CE1"/>
    <w:rsid w:val="00F226D0"/>
    <w:rsid w:val="00F23C56"/>
    <w:rsid w:val="00F249C2"/>
    <w:rsid w:val="00F2513B"/>
    <w:rsid w:val="00F30F61"/>
    <w:rsid w:val="00F331D8"/>
    <w:rsid w:val="00F358E7"/>
    <w:rsid w:val="00F370A3"/>
    <w:rsid w:val="00F42BE5"/>
    <w:rsid w:val="00F443A6"/>
    <w:rsid w:val="00F46849"/>
    <w:rsid w:val="00F5077A"/>
    <w:rsid w:val="00F5206C"/>
    <w:rsid w:val="00F53D94"/>
    <w:rsid w:val="00F55007"/>
    <w:rsid w:val="00F5533E"/>
    <w:rsid w:val="00F5673C"/>
    <w:rsid w:val="00F57E19"/>
    <w:rsid w:val="00F63925"/>
    <w:rsid w:val="00F666FC"/>
    <w:rsid w:val="00F6721B"/>
    <w:rsid w:val="00F73FB7"/>
    <w:rsid w:val="00F7782D"/>
    <w:rsid w:val="00F77BBD"/>
    <w:rsid w:val="00F80A6B"/>
    <w:rsid w:val="00F81AA3"/>
    <w:rsid w:val="00F85F9B"/>
    <w:rsid w:val="00F872F0"/>
    <w:rsid w:val="00F92EA2"/>
    <w:rsid w:val="00F96914"/>
    <w:rsid w:val="00FA5377"/>
    <w:rsid w:val="00FB054A"/>
    <w:rsid w:val="00FB1E45"/>
    <w:rsid w:val="00FB2F34"/>
    <w:rsid w:val="00FB3703"/>
    <w:rsid w:val="00FB374F"/>
    <w:rsid w:val="00FC0222"/>
    <w:rsid w:val="00FC1233"/>
    <w:rsid w:val="00FC3B28"/>
    <w:rsid w:val="00FC566B"/>
    <w:rsid w:val="00FC7024"/>
    <w:rsid w:val="00FD10C3"/>
    <w:rsid w:val="00FD5DA3"/>
    <w:rsid w:val="00FD73F9"/>
    <w:rsid w:val="00FE1238"/>
    <w:rsid w:val="00FE20FB"/>
    <w:rsid w:val="00FE5998"/>
    <w:rsid w:val="00FE64C7"/>
    <w:rsid w:val="00FE79B6"/>
    <w:rsid w:val="00FE7BD5"/>
    <w:rsid w:val="00FF0ADE"/>
    <w:rsid w:val="00FF3731"/>
    <w:rsid w:val="00FF4102"/>
    <w:rsid w:val="00FF4289"/>
    <w:rsid w:val="00FF652F"/>
    <w:rsid w:val="00FF681B"/>
    <w:rsid w:val="00FF6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EDD0E"/>
  <w15:docId w15:val="{04965D31-97D8-4402-A6F1-0B59188E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FE5998"/>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193B10"/>
    <w:pPr>
      <w:suppressAutoHyphens/>
      <w:jc w:val="both"/>
    </w:pPr>
    <w:rPr>
      <w:rFonts w:eastAsiaTheme="minorHAnsi"/>
      <w:szCs w:val="28"/>
      <w:lang w:eastAsia="en-US"/>
    </w:rPr>
  </w:style>
  <w:style w:type="character" w:customStyle="1" w:styleId="a6">
    <w:name w:val="!Оглавление Знак"/>
    <w:basedOn w:val="a2"/>
    <w:link w:val="a5"/>
    <w:rsid w:val="00193B10"/>
    <w:rPr>
      <w:rFonts w:ascii="Times New Roman" w:hAnsi="Times New Roman" w:cs="Times New Roman"/>
      <w:sz w:val="28"/>
      <w:szCs w:val="28"/>
    </w:rPr>
  </w:style>
  <w:style w:type="paragraph" w:customStyle="1" w:styleId="a7">
    <w:name w:val="!Основной текст"/>
    <w:basedOn w:val="a5"/>
    <w:link w:val="a8"/>
    <w:autoRedefine/>
    <w:rsid w:val="0023236C"/>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5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E70CC"/>
    <w:pPr>
      <w:jc w:val="both"/>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numbering" w:customStyle="1" w:styleId="14">
    <w:name w:val="Нет списка1"/>
    <w:next w:val="a4"/>
    <w:uiPriority w:val="99"/>
    <w:semiHidden/>
    <w:unhideWhenUsed/>
    <w:rsid w:val="005B2D03"/>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numbering" w:customStyle="1" w:styleId="110">
    <w:name w:val="Нет списка11"/>
    <w:next w:val="a4"/>
    <w:uiPriority w:val="99"/>
    <w:semiHidden/>
    <w:unhideWhenUsed/>
    <w:rsid w:val="005B2D03"/>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numbering" w:customStyle="1" w:styleId="25">
    <w:name w:val="Нет списка2"/>
    <w:next w:val="a4"/>
    <w:uiPriority w:val="99"/>
    <w:semiHidden/>
    <w:unhideWhenUsed/>
    <w:rsid w:val="005B2D03"/>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5">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6">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1">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7">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2">
    <w:name w:val="!Огл_11"/>
    <w:basedOn w:val="aff7"/>
    <w:link w:val="113"/>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4">
    <w:name w:val="!Табл_11"/>
    <w:basedOn w:val="aff1"/>
    <w:link w:val="115"/>
    <w:rsid w:val="005B2D03"/>
    <w:pPr>
      <w:ind w:firstLine="709"/>
    </w:pPr>
  </w:style>
  <w:style w:type="character" w:customStyle="1" w:styleId="113">
    <w:name w:val="!Огл_11 Знак"/>
    <w:basedOn w:val="aff8"/>
    <w:link w:val="112"/>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pPr>
    <w:rPr>
      <w:rFonts w:eastAsia="Calibri"/>
    </w:rPr>
  </w:style>
  <w:style w:type="character" w:customStyle="1" w:styleId="115">
    <w:name w:val="!Табл_11 Знак"/>
    <w:basedOn w:val="aff2"/>
    <w:link w:val="114"/>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6">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8">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0">
    <w:name w:val="!Огл_15"/>
    <w:basedOn w:val="a1"/>
    <w:link w:val="151"/>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pPr>
    <w:rPr>
      <w:rFonts w:eastAsia="Calibri"/>
    </w:rPr>
  </w:style>
  <w:style w:type="character" w:customStyle="1" w:styleId="151">
    <w:name w:val="!Огл_15 Знак"/>
    <w:basedOn w:val="a2"/>
    <w:link w:val="150"/>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5B2D03"/>
  </w:style>
  <w:style w:type="numbering" w:customStyle="1" w:styleId="1110">
    <w:name w:val="Нет списка111"/>
    <w:next w:val="a4"/>
    <w:uiPriority w:val="99"/>
    <w:semiHidden/>
    <w:unhideWhenUsed/>
    <w:rsid w:val="005B2D03"/>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4"/>
    <w:uiPriority w:val="99"/>
    <w:semiHidden/>
    <w:unhideWhenUsed/>
    <w:rsid w:val="005B2D03"/>
  </w:style>
  <w:style w:type="numbering" w:customStyle="1" w:styleId="125">
    <w:name w:val="Нет списка12"/>
    <w:next w:val="a4"/>
    <w:uiPriority w:val="99"/>
    <w:semiHidden/>
    <w:unhideWhenUsed/>
    <w:rsid w:val="005B2D03"/>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B53CA5"/>
    <w:pPr>
      <w:widowControl w:val="0"/>
      <w:tabs>
        <w:tab w:val="left" w:pos="993"/>
      </w:tabs>
      <w:autoSpaceDE w:val="0"/>
      <w:autoSpaceDN w:val="0"/>
      <w:adjustRightInd w:val="0"/>
      <w:spacing w:after="12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B53CA5"/>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0978304">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444426543">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2190213">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370380682">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docs.cntd.ru/document/90191994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68F00-C8E9-45B1-934A-A015D24F4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1</Pages>
  <Words>47986</Words>
  <Characters>273525</Characters>
  <Application>Microsoft Office Word</Application>
  <DocSecurity>0</DocSecurity>
  <Lines>2279</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Галина Александровна Литвиненко</cp:lastModifiedBy>
  <cp:revision>333</cp:revision>
  <cp:lastPrinted>2023-05-29T10:05:00Z</cp:lastPrinted>
  <dcterms:created xsi:type="dcterms:W3CDTF">2023-01-24T20:42:00Z</dcterms:created>
  <dcterms:modified xsi:type="dcterms:W3CDTF">2023-06-05T09:59:00Z</dcterms:modified>
</cp:coreProperties>
</file>