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9" w:rsidRDefault="00AD7EB9" w:rsidP="00AD7EB9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471795">
        <w:rPr>
          <w:sz w:val="28"/>
          <w:szCs w:val="28"/>
        </w:rPr>
        <w:t xml:space="preserve">разработке </w:t>
      </w:r>
      <w:r w:rsidR="00471795" w:rsidRPr="003F6B97">
        <w:rPr>
          <w:sz w:val="28"/>
          <w:szCs w:val="28"/>
        </w:rPr>
        <w:t>документации по планировке территории</w:t>
      </w:r>
      <w:r w:rsidR="00471795">
        <w:rPr>
          <w:sz w:val="28"/>
          <w:szCs w:val="28"/>
        </w:rPr>
        <w:t xml:space="preserve"> (корректировка) ограниченной автодорогой «Челябинск – Харлуши – граница Аргаяшского района»  – автодорогой «Красное поле – Полетаево»  до пос. Западный в </w:t>
      </w:r>
      <w:r w:rsidR="00471795" w:rsidRPr="003F6B97">
        <w:rPr>
          <w:sz w:val="28"/>
          <w:szCs w:val="28"/>
        </w:rPr>
        <w:t>Сосновско</w:t>
      </w:r>
      <w:r w:rsidR="00471795">
        <w:rPr>
          <w:sz w:val="28"/>
          <w:szCs w:val="28"/>
        </w:rPr>
        <w:t>м</w:t>
      </w:r>
      <w:r w:rsidR="00471795" w:rsidRPr="003F6B97">
        <w:rPr>
          <w:sz w:val="28"/>
          <w:szCs w:val="28"/>
        </w:rPr>
        <w:t xml:space="preserve"> муниципально</w:t>
      </w:r>
      <w:r w:rsidR="00471795">
        <w:rPr>
          <w:sz w:val="28"/>
          <w:szCs w:val="28"/>
        </w:rPr>
        <w:t>м</w:t>
      </w:r>
      <w:r w:rsidR="00471795" w:rsidRPr="003F6B97">
        <w:rPr>
          <w:sz w:val="28"/>
          <w:szCs w:val="28"/>
        </w:rPr>
        <w:t xml:space="preserve"> район</w:t>
      </w:r>
      <w:r w:rsidR="00471795">
        <w:rPr>
          <w:sz w:val="28"/>
          <w:szCs w:val="28"/>
        </w:rPr>
        <w:t>е</w:t>
      </w:r>
      <w:r w:rsidR="00471795" w:rsidRPr="003F6B97">
        <w:rPr>
          <w:sz w:val="28"/>
          <w:szCs w:val="28"/>
        </w:rPr>
        <w:t xml:space="preserve">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795" w:rsidRDefault="00C67A7C" w:rsidP="00C67A7C">
      <w:pPr>
        <w:ind w:firstLine="709"/>
        <w:jc w:val="both"/>
        <w:rPr>
          <w:sz w:val="28"/>
          <w:szCs w:val="28"/>
        </w:rPr>
      </w:pPr>
      <w:r w:rsidRPr="00471795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47179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471795">
        <w:rPr>
          <w:sz w:val="28"/>
          <w:szCs w:val="28"/>
        </w:rPr>
        <w:t xml:space="preserve">постановлением </w:t>
      </w:r>
      <w:r w:rsidR="007E1597" w:rsidRPr="00471795">
        <w:rPr>
          <w:sz w:val="28"/>
          <w:szCs w:val="28"/>
        </w:rPr>
        <w:t>администрации</w:t>
      </w:r>
      <w:r w:rsidR="00B564CE" w:rsidRPr="00471795">
        <w:rPr>
          <w:sz w:val="28"/>
          <w:szCs w:val="28"/>
        </w:rPr>
        <w:t xml:space="preserve"> Сосновского муниципального района </w:t>
      </w:r>
      <w:r w:rsidR="00471795" w:rsidRPr="00471795">
        <w:rPr>
          <w:sz w:val="28"/>
          <w:szCs w:val="28"/>
        </w:rPr>
        <w:t xml:space="preserve">№ 950 от 04.04.2017 </w:t>
      </w:r>
      <w:r w:rsidR="00157877" w:rsidRPr="00471795">
        <w:rPr>
          <w:sz w:val="28"/>
          <w:szCs w:val="28"/>
        </w:rPr>
        <w:t xml:space="preserve"> </w:t>
      </w:r>
      <w:r w:rsidR="00B564CE" w:rsidRPr="00471795">
        <w:rPr>
          <w:sz w:val="28"/>
          <w:szCs w:val="28"/>
        </w:rPr>
        <w:t>«</w:t>
      </w:r>
      <w:r w:rsidR="00471795" w:rsidRPr="00471795">
        <w:rPr>
          <w:sz w:val="28"/>
          <w:szCs w:val="28"/>
        </w:rPr>
        <w:t xml:space="preserve">Об утверждении документации по планировке и межеванию </w:t>
      </w:r>
      <w:proofErr w:type="gramEnd"/>
      <w:r w:rsidR="00471795" w:rsidRPr="00471795">
        <w:rPr>
          <w:sz w:val="28"/>
          <w:szCs w:val="28"/>
        </w:rPr>
        <w:t>территории  линейного объекта: от Автомобильной дороги «Челябинск – Харлуши   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</w:t>
      </w:r>
      <w:r w:rsidR="00B564CE" w:rsidRPr="00471795">
        <w:rPr>
          <w:sz w:val="28"/>
          <w:szCs w:val="28"/>
        </w:rPr>
        <w:t xml:space="preserve">», </w:t>
      </w:r>
      <w:r w:rsidR="00F05ED3" w:rsidRPr="00471795">
        <w:rPr>
          <w:sz w:val="28"/>
          <w:szCs w:val="28"/>
        </w:rPr>
        <w:t>администрация Сосновского муниципального района</w:t>
      </w:r>
      <w:r w:rsidRPr="00471795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471795" w:rsidRPr="00471B97">
        <w:rPr>
          <w:sz w:val="28"/>
          <w:szCs w:val="28"/>
        </w:rPr>
        <w:t>Выполнить в течение одного года</w:t>
      </w:r>
      <w:r w:rsidR="00471795">
        <w:rPr>
          <w:sz w:val="28"/>
          <w:szCs w:val="28"/>
        </w:rPr>
        <w:t xml:space="preserve"> </w:t>
      </w:r>
      <w:r w:rsidR="00471795" w:rsidRPr="003F6B97">
        <w:rPr>
          <w:sz w:val="28"/>
          <w:szCs w:val="28"/>
        </w:rPr>
        <w:t>документаци</w:t>
      </w:r>
      <w:r w:rsidR="00471795">
        <w:rPr>
          <w:sz w:val="28"/>
          <w:szCs w:val="28"/>
        </w:rPr>
        <w:t>ю</w:t>
      </w:r>
      <w:r w:rsidR="00471795" w:rsidRPr="003F6B97">
        <w:rPr>
          <w:sz w:val="28"/>
          <w:szCs w:val="28"/>
        </w:rPr>
        <w:t xml:space="preserve"> по планировке территории</w:t>
      </w:r>
      <w:r w:rsidR="00471795">
        <w:rPr>
          <w:sz w:val="28"/>
          <w:szCs w:val="28"/>
        </w:rPr>
        <w:t xml:space="preserve"> (корректировка) ограниченной автодорогой «Челябинск – Харлуши – граница Аргаяшского района»  – автодорогой «Красное поле – Полетаево»  до пос. Западный в </w:t>
      </w:r>
      <w:r w:rsidR="00471795" w:rsidRPr="003F6B97">
        <w:rPr>
          <w:sz w:val="28"/>
          <w:szCs w:val="28"/>
        </w:rPr>
        <w:t>Сосновско</w:t>
      </w:r>
      <w:r w:rsidR="00471795">
        <w:rPr>
          <w:sz w:val="28"/>
          <w:szCs w:val="28"/>
        </w:rPr>
        <w:t>м</w:t>
      </w:r>
      <w:r w:rsidR="00471795" w:rsidRPr="003F6B97">
        <w:rPr>
          <w:sz w:val="28"/>
          <w:szCs w:val="28"/>
        </w:rPr>
        <w:t xml:space="preserve"> муниципально</w:t>
      </w:r>
      <w:r w:rsidR="00471795">
        <w:rPr>
          <w:sz w:val="28"/>
          <w:szCs w:val="28"/>
        </w:rPr>
        <w:t>м</w:t>
      </w:r>
      <w:r w:rsidR="00471795" w:rsidRPr="003F6B97">
        <w:rPr>
          <w:sz w:val="28"/>
          <w:szCs w:val="28"/>
        </w:rPr>
        <w:t xml:space="preserve"> район</w:t>
      </w:r>
      <w:r w:rsidR="00471795">
        <w:rPr>
          <w:sz w:val="28"/>
          <w:szCs w:val="28"/>
        </w:rPr>
        <w:t>е</w:t>
      </w:r>
      <w:r w:rsidR="00471795" w:rsidRPr="003F6B97">
        <w:rPr>
          <w:sz w:val="28"/>
          <w:szCs w:val="28"/>
        </w:rPr>
        <w:t xml:space="preserve">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71795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lastRenderedPageBreak/>
        <w:t xml:space="preserve">1)   обеспечить </w:t>
      </w:r>
      <w:r w:rsidR="00B564CE" w:rsidRPr="00016D49">
        <w:rPr>
          <w:sz w:val="28"/>
          <w:szCs w:val="28"/>
        </w:rPr>
        <w:t>внесение изменений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3) направить Главе района документацию, протокол публичных слушаний,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</w:t>
      </w:r>
      <w:proofErr w:type="spellStart"/>
      <w:r w:rsidR="00B564CE" w:rsidRPr="00016D49">
        <w:rPr>
          <w:sz w:val="28"/>
          <w:szCs w:val="28"/>
        </w:rPr>
        <w:t>Азархин</w:t>
      </w:r>
      <w:r w:rsidR="00EA0753">
        <w:rPr>
          <w:sz w:val="28"/>
          <w:szCs w:val="28"/>
        </w:rPr>
        <w:t>а</w:t>
      </w:r>
      <w:proofErr w:type="spellEnd"/>
      <w:r w:rsidR="00B564CE" w:rsidRPr="00016D49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35B4D" w:rsidRDefault="00B35B4D" w:rsidP="00EA075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EA075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7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A0753">
      <w:pPr>
        <w:spacing w:line="360" w:lineRule="auto"/>
        <w:ind w:firstLine="0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29" w:rsidRDefault="00AD4B29" w:rsidP="006A1BB3">
      <w:pPr>
        <w:spacing w:before="0"/>
      </w:pPr>
      <w:r>
        <w:separator/>
      </w:r>
    </w:p>
  </w:endnote>
  <w:endnote w:type="continuationSeparator" w:id="0">
    <w:p w:rsidR="00AD4B29" w:rsidRDefault="00AD4B2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D0B9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D4B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29" w:rsidRDefault="00AD4B29" w:rsidP="006A1BB3">
      <w:pPr>
        <w:spacing w:before="0"/>
      </w:pPr>
      <w:r>
        <w:separator/>
      </w:r>
    </w:p>
  </w:footnote>
  <w:footnote w:type="continuationSeparator" w:id="0">
    <w:p w:rsidR="00AD4B29" w:rsidRDefault="00AD4B2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61F76"/>
    <w:rsid w:val="0007745D"/>
    <w:rsid w:val="00096D99"/>
    <w:rsid w:val="000A0C84"/>
    <w:rsid w:val="000D6D81"/>
    <w:rsid w:val="000E453F"/>
    <w:rsid w:val="001206BB"/>
    <w:rsid w:val="001209AA"/>
    <w:rsid w:val="00157877"/>
    <w:rsid w:val="001A7074"/>
    <w:rsid w:val="001B6844"/>
    <w:rsid w:val="00235078"/>
    <w:rsid w:val="002910BB"/>
    <w:rsid w:val="0032203F"/>
    <w:rsid w:val="00346776"/>
    <w:rsid w:val="003A37AE"/>
    <w:rsid w:val="00411DDF"/>
    <w:rsid w:val="00471795"/>
    <w:rsid w:val="004C2508"/>
    <w:rsid w:val="004D0B91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870AD"/>
    <w:rsid w:val="009C6F8B"/>
    <w:rsid w:val="009E69B4"/>
    <w:rsid w:val="00A3222C"/>
    <w:rsid w:val="00AD4B29"/>
    <w:rsid w:val="00AD7EB9"/>
    <w:rsid w:val="00AE742A"/>
    <w:rsid w:val="00B264A7"/>
    <w:rsid w:val="00B35B4D"/>
    <w:rsid w:val="00B36313"/>
    <w:rsid w:val="00B47ACF"/>
    <w:rsid w:val="00B564CE"/>
    <w:rsid w:val="00B944FE"/>
    <w:rsid w:val="00C075B3"/>
    <w:rsid w:val="00C373BC"/>
    <w:rsid w:val="00C55096"/>
    <w:rsid w:val="00C67A7C"/>
    <w:rsid w:val="00CC524D"/>
    <w:rsid w:val="00CD1902"/>
    <w:rsid w:val="00D61026"/>
    <w:rsid w:val="00D9592A"/>
    <w:rsid w:val="00DA399D"/>
    <w:rsid w:val="00EA0753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D2BE-BF24-47DF-86B6-6E67FB7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2019-02-22T08:02:00Z</cp:lastPrinted>
  <dcterms:created xsi:type="dcterms:W3CDTF">2013-10-17T10:01:00Z</dcterms:created>
  <dcterms:modified xsi:type="dcterms:W3CDTF">2019-03-01T10:14:00Z</dcterms:modified>
</cp:coreProperties>
</file>