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0D" w:rsidRDefault="003E370D" w:rsidP="00C45A51">
      <w:pPr>
        <w:jc w:val="center"/>
        <w:rPr>
          <w:rFonts w:ascii="PF Din Text Cond Pro Light" w:hAnsi="PF Din Text Cond Pro Light"/>
          <w:b/>
          <w:sz w:val="28"/>
          <w:szCs w:val="28"/>
        </w:rPr>
      </w:pPr>
    </w:p>
    <w:p w:rsidR="00210185" w:rsidRPr="006D6A96" w:rsidRDefault="00210185" w:rsidP="00C45A51">
      <w:pPr>
        <w:pStyle w:val="a5"/>
        <w:jc w:val="both"/>
        <w:rPr>
          <w:rFonts w:ascii="PF Din Text Cond Pro Light" w:hAnsi="PF Din Text Cond Pro Light"/>
          <w:color w:val="002060"/>
          <w:sz w:val="26"/>
          <w:szCs w:val="26"/>
        </w:rPr>
      </w:pPr>
    </w:p>
    <w:p w:rsidR="006D6A96" w:rsidRPr="006D6A96" w:rsidRDefault="006D6A96" w:rsidP="006D6A96">
      <w:pPr>
        <w:pStyle w:val="a4"/>
        <w:ind w:left="0"/>
        <w:jc w:val="center"/>
        <w:rPr>
          <w:rFonts w:ascii="PF Din Text Cond Pro Light" w:hAnsi="PF Din Text Cond Pro Light"/>
          <w:color w:val="0070C0"/>
          <w:sz w:val="48"/>
          <w:szCs w:val="48"/>
        </w:rPr>
      </w:pPr>
      <w:r w:rsidRPr="006D6A96">
        <w:rPr>
          <w:rFonts w:ascii="PF Din Text Cond Pro Light" w:hAnsi="PF Din Text Cond Pro Light"/>
          <w:b/>
          <w:color w:val="0070C0"/>
          <w:sz w:val="48"/>
          <w:szCs w:val="48"/>
        </w:rPr>
        <w:t>Способы предоставления декларации</w:t>
      </w:r>
      <w:r w:rsidRPr="006D6A96">
        <w:rPr>
          <w:rFonts w:ascii="PF Din Text Cond Pro Light" w:hAnsi="PF Din Text Cond Pro Light"/>
          <w:color w:val="0070C0"/>
          <w:sz w:val="48"/>
          <w:szCs w:val="48"/>
        </w:rPr>
        <w:t xml:space="preserve"> </w:t>
      </w:r>
      <w:r w:rsidRPr="00933943">
        <w:rPr>
          <w:rFonts w:ascii="PF Din Text Cond Pro Light" w:hAnsi="PF Din Text Cond Pro Light"/>
          <w:b/>
          <w:color w:val="0070C0"/>
          <w:sz w:val="48"/>
          <w:szCs w:val="48"/>
        </w:rPr>
        <w:t>(форма 3-НДФЛ)</w:t>
      </w:r>
    </w:p>
    <w:p w:rsidR="006D6A96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</w:p>
    <w:p w:rsidR="006D6A96" w:rsidRPr="006D6A96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  <w:r>
        <w:rPr>
          <w:rFonts w:ascii="PF Din Text Cond Pro Light" w:hAnsi="PF Din Text Cond Pro Light"/>
          <w:sz w:val="48"/>
          <w:szCs w:val="48"/>
        </w:rPr>
        <w:t>Декларации предоставляются</w:t>
      </w:r>
      <w:r w:rsidRPr="006D6A96">
        <w:rPr>
          <w:rFonts w:ascii="PF Din Text Cond Pro Light" w:hAnsi="PF Din Text Cond Pro Light"/>
          <w:sz w:val="48"/>
          <w:szCs w:val="48"/>
        </w:rPr>
        <w:t>:</w:t>
      </w:r>
    </w:p>
    <w:p w:rsidR="006D6A96" w:rsidRPr="00D027D5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  <w:r w:rsidRPr="00D027D5">
        <w:rPr>
          <w:rFonts w:ascii="PF Din Text Cond Pro Light" w:hAnsi="PF Din Text Cond Pro Light"/>
          <w:sz w:val="48"/>
          <w:szCs w:val="48"/>
        </w:rPr>
        <w:t xml:space="preserve">- </w:t>
      </w:r>
      <w:r w:rsidRPr="006D6A96">
        <w:rPr>
          <w:rFonts w:ascii="PF Din Text Cond Pro Light" w:hAnsi="PF Din Text Cond Pro Light"/>
          <w:sz w:val="48"/>
          <w:szCs w:val="48"/>
        </w:rPr>
        <w:t xml:space="preserve">  </w:t>
      </w:r>
      <w:r w:rsidRPr="00D027D5">
        <w:rPr>
          <w:rFonts w:ascii="PF Din Text Cond Pro Light" w:hAnsi="PF Din Text Cond Pro Light"/>
          <w:b/>
          <w:sz w:val="48"/>
          <w:szCs w:val="48"/>
        </w:rPr>
        <w:t>лично</w:t>
      </w:r>
      <w:r w:rsidRPr="00D027D5">
        <w:rPr>
          <w:rFonts w:ascii="PF Din Text Cond Pro Light" w:hAnsi="PF Din Text Cond Pro Light"/>
          <w:sz w:val="48"/>
          <w:szCs w:val="48"/>
        </w:rPr>
        <w:t xml:space="preserve"> (наличие удостоверения личности – паспорт);</w:t>
      </w:r>
    </w:p>
    <w:p w:rsidR="006D6A96" w:rsidRPr="00D027D5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  <w:r w:rsidRPr="00D027D5">
        <w:rPr>
          <w:rFonts w:ascii="PF Din Text Cond Pro Light" w:hAnsi="PF Din Text Cond Pro Light"/>
          <w:sz w:val="48"/>
          <w:szCs w:val="48"/>
        </w:rPr>
        <w:t xml:space="preserve">- </w:t>
      </w:r>
      <w:r w:rsidRPr="00D027D5">
        <w:rPr>
          <w:rFonts w:ascii="PF Din Text Cond Pro Light" w:hAnsi="PF Din Text Cond Pro Light"/>
          <w:b/>
          <w:sz w:val="48"/>
          <w:szCs w:val="48"/>
        </w:rPr>
        <w:t>через уполномоченного представителя</w:t>
      </w:r>
      <w:r w:rsidRPr="00D027D5">
        <w:rPr>
          <w:rFonts w:ascii="PF Din Text Cond Pro Light" w:hAnsi="PF Din Text Cond Pro Light"/>
          <w:sz w:val="48"/>
          <w:szCs w:val="48"/>
        </w:rPr>
        <w:t xml:space="preserve"> (наличие нотариальной доверенности);</w:t>
      </w:r>
    </w:p>
    <w:p w:rsidR="006D6A96" w:rsidRPr="00D027D5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  <w:r w:rsidRPr="00D027D5">
        <w:rPr>
          <w:rFonts w:ascii="PF Din Text Cond Pro Light" w:hAnsi="PF Din Text Cond Pro Light"/>
          <w:sz w:val="48"/>
          <w:szCs w:val="48"/>
        </w:rPr>
        <w:t xml:space="preserve">- </w:t>
      </w:r>
      <w:r w:rsidRPr="00D027D5">
        <w:rPr>
          <w:rFonts w:ascii="PF Din Text Cond Pro Light" w:hAnsi="PF Din Text Cond Pro Light"/>
          <w:b/>
          <w:sz w:val="48"/>
          <w:szCs w:val="48"/>
        </w:rPr>
        <w:t>по почте</w:t>
      </w:r>
      <w:r>
        <w:rPr>
          <w:rFonts w:ascii="PF Din Text Cond Pro Light" w:hAnsi="PF Din Text Cond Pro Light"/>
          <w:sz w:val="48"/>
          <w:szCs w:val="48"/>
        </w:rPr>
        <w:t xml:space="preserve"> (</w:t>
      </w:r>
      <w:proofErr w:type="gramStart"/>
      <w:r>
        <w:rPr>
          <w:rFonts w:ascii="PF Din Text Cond Pro Light" w:hAnsi="PF Din Text Cond Pro Light"/>
          <w:sz w:val="48"/>
          <w:szCs w:val="48"/>
        </w:rPr>
        <w:t>заказное</w:t>
      </w:r>
      <w:proofErr w:type="gramEnd"/>
      <w:r>
        <w:rPr>
          <w:rFonts w:ascii="PF Din Text Cond Pro Light" w:hAnsi="PF Din Text Cond Pro Light"/>
          <w:sz w:val="48"/>
          <w:szCs w:val="48"/>
        </w:rPr>
        <w:t xml:space="preserve"> с описью вло</w:t>
      </w:r>
      <w:r w:rsidRPr="00D027D5">
        <w:rPr>
          <w:rFonts w:ascii="PF Din Text Cond Pro Light" w:hAnsi="PF Din Text Cond Pro Light"/>
          <w:sz w:val="48"/>
          <w:szCs w:val="48"/>
        </w:rPr>
        <w:t>жения);</w:t>
      </w:r>
    </w:p>
    <w:p w:rsidR="006D6A96" w:rsidRPr="00D027D5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  <w:r w:rsidRPr="00D027D5">
        <w:rPr>
          <w:rFonts w:ascii="PF Din Text Cond Pro Light" w:hAnsi="PF Din Text Cond Pro Light"/>
          <w:sz w:val="48"/>
          <w:szCs w:val="48"/>
        </w:rPr>
        <w:t xml:space="preserve">- </w:t>
      </w:r>
      <w:proofErr w:type="spellStart"/>
      <w:r w:rsidRPr="00D027D5">
        <w:rPr>
          <w:rFonts w:ascii="PF Din Text Cond Pro Light" w:hAnsi="PF Din Text Cond Pro Light"/>
          <w:b/>
          <w:sz w:val="48"/>
          <w:szCs w:val="48"/>
        </w:rPr>
        <w:t>электронно</w:t>
      </w:r>
      <w:proofErr w:type="spellEnd"/>
      <w:r w:rsidRPr="00D027D5">
        <w:rPr>
          <w:rFonts w:ascii="PF Din Text Cond Pro Light" w:hAnsi="PF Din Text Cond Pro Light"/>
          <w:sz w:val="48"/>
          <w:szCs w:val="48"/>
        </w:rPr>
        <w:t xml:space="preserve"> через «Личный кабинет налогоплательщика для физических лиц» (</w:t>
      </w:r>
      <w:hyperlink r:id="rId8" w:history="1">
        <w:r w:rsidRPr="00D027D5">
          <w:rPr>
            <w:rStyle w:val="a3"/>
            <w:rFonts w:ascii="PF Din Text Cond Pro Light" w:hAnsi="PF Din Text Cond Pro Light"/>
            <w:sz w:val="48"/>
            <w:szCs w:val="48"/>
            <w:lang w:val="en-US"/>
          </w:rPr>
          <w:t>www</w:t>
        </w:r>
        <w:r w:rsidRPr="00D027D5">
          <w:rPr>
            <w:rStyle w:val="a3"/>
            <w:rFonts w:ascii="PF Din Text Cond Pro Light" w:hAnsi="PF Din Text Cond Pro Light"/>
            <w:sz w:val="48"/>
            <w:szCs w:val="48"/>
          </w:rPr>
          <w:t>.</w:t>
        </w:r>
        <w:proofErr w:type="spellStart"/>
        <w:r w:rsidRPr="00D027D5">
          <w:rPr>
            <w:rStyle w:val="a3"/>
            <w:rFonts w:ascii="PF Din Text Cond Pro Light" w:hAnsi="PF Din Text Cond Pro Light"/>
            <w:sz w:val="48"/>
            <w:szCs w:val="48"/>
            <w:lang w:val="en-US"/>
          </w:rPr>
          <w:t>nalog</w:t>
        </w:r>
        <w:proofErr w:type="spellEnd"/>
        <w:r w:rsidRPr="00D027D5">
          <w:rPr>
            <w:rStyle w:val="a3"/>
            <w:rFonts w:ascii="PF Din Text Cond Pro Light" w:hAnsi="PF Din Text Cond Pro Light"/>
            <w:sz w:val="48"/>
            <w:szCs w:val="48"/>
          </w:rPr>
          <w:t>.</w:t>
        </w:r>
        <w:proofErr w:type="spellStart"/>
        <w:r w:rsidRPr="00D027D5">
          <w:rPr>
            <w:rStyle w:val="a3"/>
            <w:rFonts w:ascii="PF Din Text Cond Pro Light" w:hAnsi="PF Din Text Cond Pro Light"/>
            <w:sz w:val="48"/>
            <w:szCs w:val="48"/>
            <w:lang w:val="en-US"/>
          </w:rPr>
          <w:t>ru</w:t>
        </w:r>
        <w:proofErr w:type="spellEnd"/>
      </w:hyperlink>
      <w:r w:rsidRPr="00D027D5">
        <w:rPr>
          <w:rFonts w:ascii="PF Din Text Cond Pro Light" w:hAnsi="PF Din Text Cond Pro Light"/>
          <w:sz w:val="48"/>
          <w:szCs w:val="48"/>
        </w:rPr>
        <w:t>).</w:t>
      </w:r>
    </w:p>
    <w:p w:rsidR="006D6A96" w:rsidRPr="00D027D5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</w:p>
    <w:p w:rsidR="006D6A96" w:rsidRDefault="006D6A96" w:rsidP="006D6A96">
      <w:pPr>
        <w:jc w:val="both"/>
        <w:rPr>
          <w:rFonts w:ascii="PF Din Text Cond Pro Light" w:hAnsi="PF Din Text Cond Pro Light"/>
          <w:b/>
          <w:sz w:val="48"/>
          <w:szCs w:val="48"/>
          <w:u w:val="single"/>
        </w:rPr>
      </w:pPr>
      <w:r w:rsidRPr="00D027D5">
        <w:rPr>
          <w:rFonts w:ascii="PF Din Text Cond Pro Light" w:hAnsi="PF Din Text Cond Pro Light"/>
          <w:b/>
          <w:sz w:val="48"/>
          <w:szCs w:val="48"/>
          <w:u w:val="single"/>
        </w:rPr>
        <w:t>Внимание!</w:t>
      </w:r>
    </w:p>
    <w:p w:rsidR="006D6A96" w:rsidRPr="00D027D5" w:rsidRDefault="006D6A96" w:rsidP="006D6A96">
      <w:pPr>
        <w:jc w:val="both"/>
        <w:rPr>
          <w:rFonts w:ascii="PF Din Text Cond Pro Light" w:hAnsi="PF Din Text Cond Pro Light"/>
          <w:sz w:val="48"/>
          <w:szCs w:val="48"/>
        </w:rPr>
      </w:pPr>
      <w:r w:rsidRPr="00D027D5">
        <w:rPr>
          <w:rFonts w:ascii="PF Din Text Cond Pro Light" w:hAnsi="PF Din Text Cond Pro Light"/>
          <w:sz w:val="48"/>
          <w:szCs w:val="48"/>
        </w:rPr>
        <w:t xml:space="preserve"> Декларация по налогу на доходы по форме 3-НДФЛ предоставляется в инспекцию </w:t>
      </w:r>
      <w:r w:rsidRPr="00D027D5">
        <w:rPr>
          <w:rFonts w:ascii="PF Din Text Cond Pro Light" w:hAnsi="PF Din Text Cond Pro Light"/>
          <w:b/>
          <w:sz w:val="48"/>
          <w:szCs w:val="48"/>
        </w:rPr>
        <w:t xml:space="preserve">в </w:t>
      </w:r>
      <w:r w:rsidRPr="00D027D5">
        <w:rPr>
          <w:rFonts w:ascii="PF Din Text Cond Pro Light" w:hAnsi="PF Din Text Cond Pro Light"/>
          <w:b/>
          <w:sz w:val="48"/>
          <w:szCs w:val="48"/>
          <w:u w:val="single"/>
        </w:rPr>
        <w:t>2-х экземплярах</w:t>
      </w:r>
      <w:r w:rsidRPr="00D027D5">
        <w:rPr>
          <w:rFonts w:ascii="PF Din Text Cond Pro Light" w:hAnsi="PF Din Text Cond Pro Light"/>
          <w:sz w:val="48"/>
          <w:szCs w:val="48"/>
        </w:rPr>
        <w:t>, с одновременной подачей заявления на возврат налога.</w:t>
      </w:r>
    </w:p>
    <w:p w:rsidR="006D6A96" w:rsidRPr="00D027D5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</w:p>
    <w:p w:rsidR="006D6A96" w:rsidRPr="00D027D5" w:rsidRDefault="006D6A96" w:rsidP="006D6A96">
      <w:pPr>
        <w:jc w:val="both"/>
        <w:rPr>
          <w:rFonts w:ascii="PF Din Text Cond Pro Light" w:hAnsi="PF Din Text Cond Pro Light"/>
          <w:sz w:val="48"/>
          <w:szCs w:val="48"/>
        </w:rPr>
      </w:pPr>
      <w:r w:rsidRPr="00D027D5">
        <w:rPr>
          <w:rFonts w:ascii="PF Din Text Cond Pro Light" w:hAnsi="PF Din Text Cond Pro Light"/>
          <w:sz w:val="48"/>
          <w:szCs w:val="48"/>
        </w:rPr>
        <w:t xml:space="preserve"> Граждане,  на которых </w:t>
      </w:r>
      <w:r w:rsidRPr="00D027D5">
        <w:rPr>
          <w:rFonts w:ascii="PF Din Text Cond Pro Light" w:hAnsi="PF Din Text Cond Pro Light"/>
          <w:sz w:val="48"/>
          <w:szCs w:val="48"/>
          <w:u w:val="single"/>
        </w:rPr>
        <w:t xml:space="preserve">не возложена обязанность </w:t>
      </w:r>
      <w:proofErr w:type="gramStart"/>
      <w:r w:rsidRPr="00D027D5">
        <w:rPr>
          <w:rFonts w:ascii="PF Din Text Cond Pro Light" w:hAnsi="PF Din Text Cond Pro Light"/>
          <w:sz w:val="48"/>
          <w:szCs w:val="48"/>
        </w:rPr>
        <w:t>представл</w:t>
      </w:r>
      <w:r w:rsidR="009B7C24">
        <w:rPr>
          <w:rFonts w:ascii="PF Din Text Cond Pro Light" w:hAnsi="PF Din Text Cond Pro Light"/>
          <w:sz w:val="48"/>
          <w:szCs w:val="48"/>
        </w:rPr>
        <w:t>ять</w:t>
      </w:r>
      <w:proofErr w:type="gramEnd"/>
      <w:r w:rsidR="009B7C24">
        <w:rPr>
          <w:rFonts w:ascii="PF Din Text Cond Pro Light" w:hAnsi="PF Din Text Cond Pro Light"/>
          <w:sz w:val="48"/>
          <w:szCs w:val="48"/>
        </w:rPr>
        <w:t xml:space="preserve"> декларацию о доходах за 2018г. не позднее  30</w:t>
      </w:r>
      <w:r w:rsidRPr="00D027D5">
        <w:rPr>
          <w:rFonts w:ascii="PF Din Text Cond Pro Light" w:hAnsi="PF Din Text Cond Pro Light"/>
          <w:sz w:val="48"/>
          <w:szCs w:val="48"/>
        </w:rPr>
        <w:t>.</w:t>
      </w:r>
      <w:r w:rsidR="009B7C24">
        <w:rPr>
          <w:rFonts w:ascii="PF Din Text Cond Pro Light" w:hAnsi="PF Din Text Cond Pro Light"/>
          <w:sz w:val="48"/>
          <w:szCs w:val="48"/>
        </w:rPr>
        <w:t>04.2019</w:t>
      </w:r>
      <w:r w:rsidRPr="00D027D5">
        <w:rPr>
          <w:rFonts w:ascii="PF Din Text Cond Pro Light" w:hAnsi="PF Din Text Cond Pro Light"/>
          <w:sz w:val="48"/>
          <w:szCs w:val="48"/>
        </w:rPr>
        <w:t>г., и претендующие только на получение социальных и (или) имущественных вычетов имеют возможность представить декларации о доходах по форме 3-</w:t>
      </w:r>
      <w:r w:rsidR="009B7C24">
        <w:rPr>
          <w:rFonts w:ascii="PF Din Text Cond Pro Light" w:hAnsi="PF Din Text Cond Pro Light"/>
          <w:sz w:val="48"/>
          <w:szCs w:val="48"/>
        </w:rPr>
        <w:t>НДФЛ за 3 предыдущих</w:t>
      </w:r>
      <w:r w:rsidRPr="00D027D5">
        <w:rPr>
          <w:rFonts w:ascii="PF Din Text Cond Pro Light" w:hAnsi="PF Din Text Cond Pro Light"/>
          <w:sz w:val="48"/>
          <w:szCs w:val="48"/>
        </w:rPr>
        <w:t xml:space="preserve"> года, в течение всего календарного года.</w:t>
      </w:r>
    </w:p>
    <w:sectPr w:rsidR="006D6A96" w:rsidRPr="00D027D5" w:rsidSect="00546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96" w:rsidRDefault="006D6A96">
      <w:r>
        <w:separator/>
      </w:r>
    </w:p>
  </w:endnote>
  <w:endnote w:type="continuationSeparator" w:id="0">
    <w:p w:rsidR="006D6A96" w:rsidRDefault="006D6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96" w:rsidRDefault="006D6A9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96" w:rsidRDefault="006D6A9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96" w:rsidRDefault="006D6A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96" w:rsidRDefault="006D6A96">
      <w:r>
        <w:separator/>
      </w:r>
    </w:p>
  </w:footnote>
  <w:footnote w:type="continuationSeparator" w:id="0">
    <w:p w:rsidR="006D6A96" w:rsidRDefault="006D6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96" w:rsidRDefault="006D6A9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96" w:rsidRPr="003443D8" w:rsidRDefault="006D6A96" w:rsidP="003443D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96" w:rsidRDefault="006D6A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0752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54D3"/>
    <w:rsid w:val="00006611"/>
    <w:rsid w:val="00010F23"/>
    <w:rsid w:val="0001481E"/>
    <w:rsid w:val="00025677"/>
    <w:rsid w:val="00026B04"/>
    <w:rsid w:val="000343D3"/>
    <w:rsid w:val="00045EB6"/>
    <w:rsid w:val="000527D9"/>
    <w:rsid w:val="00054494"/>
    <w:rsid w:val="00062433"/>
    <w:rsid w:val="000675D2"/>
    <w:rsid w:val="000839CF"/>
    <w:rsid w:val="000876F7"/>
    <w:rsid w:val="00094FC4"/>
    <w:rsid w:val="000A2B23"/>
    <w:rsid w:val="000C087A"/>
    <w:rsid w:val="000D1AF2"/>
    <w:rsid w:val="000F6FA7"/>
    <w:rsid w:val="00104086"/>
    <w:rsid w:val="0010766C"/>
    <w:rsid w:val="00134EFF"/>
    <w:rsid w:val="00137B4C"/>
    <w:rsid w:val="00153005"/>
    <w:rsid w:val="00166616"/>
    <w:rsid w:val="00196D8E"/>
    <w:rsid w:val="001A7FE2"/>
    <w:rsid w:val="001B39B1"/>
    <w:rsid w:val="00204284"/>
    <w:rsid w:val="00206ED2"/>
    <w:rsid w:val="00210185"/>
    <w:rsid w:val="00215218"/>
    <w:rsid w:val="00240988"/>
    <w:rsid w:val="00262160"/>
    <w:rsid w:val="0026330C"/>
    <w:rsid w:val="00272ACA"/>
    <w:rsid w:val="00294F75"/>
    <w:rsid w:val="002B0566"/>
    <w:rsid w:val="002B30C6"/>
    <w:rsid w:val="002F13D8"/>
    <w:rsid w:val="00302E73"/>
    <w:rsid w:val="00314FF4"/>
    <w:rsid w:val="003239D1"/>
    <w:rsid w:val="0033320B"/>
    <w:rsid w:val="00336279"/>
    <w:rsid w:val="003443D8"/>
    <w:rsid w:val="0035083B"/>
    <w:rsid w:val="0035366F"/>
    <w:rsid w:val="003642A3"/>
    <w:rsid w:val="00371906"/>
    <w:rsid w:val="00376286"/>
    <w:rsid w:val="00381C1E"/>
    <w:rsid w:val="00390C75"/>
    <w:rsid w:val="003B1038"/>
    <w:rsid w:val="003D17D5"/>
    <w:rsid w:val="003D30EA"/>
    <w:rsid w:val="003D389B"/>
    <w:rsid w:val="003E370D"/>
    <w:rsid w:val="004002A7"/>
    <w:rsid w:val="00407A4E"/>
    <w:rsid w:val="004140B8"/>
    <w:rsid w:val="00443AD2"/>
    <w:rsid w:val="00446F3E"/>
    <w:rsid w:val="00451008"/>
    <w:rsid w:val="0048497D"/>
    <w:rsid w:val="004B5781"/>
    <w:rsid w:val="004C45B1"/>
    <w:rsid w:val="004C5F54"/>
    <w:rsid w:val="004D32F9"/>
    <w:rsid w:val="004D33E0"/>
    <w:rsid w:val="004E3A32"/>
    <w:rsid w:val="004F4378"/>
    <w:rsid w:val="004F4D2D"/>
    <w:rsid w:val="004F7095"/>
    <w:rsid w:val="005132AC"/>
    <w:rsid w:val="0051535B"/>
    <w:rsid w:val="00546A8B"/>
    <w:rsid w:val="00552CC2"/>
    <w:rsid w:val="00553DF2"/>
    <w:rsid w:val="00564201"/>
    <w:rsid w:val="00564E49"/>
    <w:rsid w:val="00571F34"/>
    <w:rsid w:val="005842B0"/>
    <w:rsid w:val="005A4A5A"/>
    <w:rsid w:val="005C7B2D"/>
    <w:rsid w:val="006005DC"/>
    <w:rsid w:val="00604ACC"/>
    <w:rsid w:val="00624377"/>
    <w:rsid w:val="0064126E"/>
    <w:rsid w:val="00641F73"/>
    <w:rsid w:val="006911D9"/>
    <w:rsid w:val="00695BC3"/>
    <w:rsid w:val="00695DBA"/>
    <w:rsid w:val="006A7EB9"/>
    <w:rsid w:val="006B04E7"/>
    <w:rsid w:val="006B1CA2"/>
    <w:rsid w:val="006C06C4"/>
    <w:rsid w:val="006C106A"/>
    <w:rsid w:val="006C5E4C"/>
    <w:rsid w:val="006D4A40"/>
    <w:rsid w:val="006D6A96"/>
    <w:rsid w:val="00702F2B"/>
    <w:rsid w:val="00712734"/>
    <w:rsid w:val="00720F45"/>
    <w:rsid w:val="0073019F"/>
    <w:rsid w:val="00760798"/>
    <w:rsid w:val="007766C8"/>
    <w:rsid w:val="0077712D"/>
    <w:rsid w:val="00787AB9"/>
    <w:rsid w:val="0079212D"/>
    <w:rsid w:val="007A5518"/>
    <w:rsid w:val="007A5DA1"/>
    <w:rsid w:val="007B6C38"/>
    <w:rsid w:val="007C0887"/>
    <w:rsid w:val="007C2765"/>
    <w:rsid w:val="007C46A6"/>
    <w:rsid w:val="007D38F8"/>
    <w:rsid w:val="007E3D50"/>
    <w:rsid w:val="00807E3D"/>
    <w:rsid w:val="00820532"/>
    <w:rsid w:val="008205AB"/>
    <w:rsid w:val="0082386E"/>
    <w:rsid w:val="008626B7"/>
    <w:rsid w:val="00871F99"/>
    <w:rsid w:val="00873CD1"/>
    <w:rsid w:val="008B7FBD"/>
    <w:rsid w:val="008C18F2"/>
    <w:rsid w:val="008D40A8"/>
    <w:rsid w:val="008D6EF2"/>
    <w:rsid w:val="008E0DC5"/>
    <w:rsid w:val="009042FA"/>
    <w:rsid w:val="00931A86"/>
    <w:rsid w:val="00933943"/>
    <w:rsid w:val="00940D40"/>
    <w:rsid w:val="00950BBD"/>
    <w:rsid w:val="009607EF"/>
    <w:rsid w:val="00966AC1"/>
    <w:rsid w:val="00982C73"/>
    <w:rsid w:val="009B6728"/>
    <w:rsid w:val="009B7C24"/>
    <w:rsid w:val="009C4BAA"/>
    <w:rsid w:val="009D42F9"/>
    <w:rsid w:val="00A067CB"/>
    <w:rsid w:val="00A32512"/>
    <w:rsid w:val="00A34EB5"/>
    <w:rsid w:val="00A4171E"/>
    <w:rsid w:val="00A53558"/>
    <w:rsid w:val="00A629D0"/>
    <w:rsid w:val="00A62CE3"/>
    <w:rsid w:val="00A7261B"/>
    <w:rsid w:val="00A7767B"/>
    <w:rsid w:val="00A931A0"/>
    <w:rsid w:val="00AA49A0"/>
    <w:rsid w:val="00AA7140"/>
    <w:rsid w:val="00AB37B9"/>
    <w:rsid w:val="00AD2EB4"/>
    <w:rsid w:val="00AE3FA1"/>
    <w:rsid w:val="00AF0F4B"/>
    <w:rsid w:val="00AF30B6"/>
    <w:rsid w:val="00B11ACA"/>
    <w:rsid w:val="00B37F29"/>
    <w:rsid w:val="00B41266"/>
    <w:rsid w:val="00B42546"/>
    <w:rsid w:val="00B51129"/>
    <w:rsid w:val="00B64DA6"/>
    <w:rsid w:val="00B666B3"/>
    <w:rsid w:val="00B70B43"/>
    <w:rsid w:val="00B734DF"/>
    <w:rsid w:val="00B84120"/>
    <w:rsid w:val="00B84C71"/>
    <w:rsid w:val="00BB3435"/>
    <w:rsid w:val="00BC02EF"/>
    <w:rsid w:val="00BE04C1"/>
    <w:rsid w:val="00BF67B4"/>
    <w:rsid w:val="00C05F6C"/>
    <w:rsid w:val="00C108F6"/>
    <w:rsid w:val="00C223D1"/>
    <w:rsid w:val="00C35047"/>
    <w:rsid w:val="00C4123A"/>
    <w:rsid w:val="00C41BBF"/>
    <w:rsid w:val="00C45A51"/>
    <w:rsid w:val="00C61AC5"/>
    <w:rsid w:val="00C63760"/>
    <w:rsid w:val="00C75269"/>
    <w:rsid w:val="00C8601B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3636D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66003"/>
    <w:rsid w:val="00E91837"/>
    <w:rsid w:val="00EB51F4"/>
    <w:rsid w:val="00EC6234"/>
    <w:rsid w:val="00EF1CF0"/>
    <w:rsid w:val="00EF5265"/>
    <w:rsid w:val="00EF7641"/>
    <w:rsid w:val="00F0430E"/>
    <w:rsid w:val="00F21167"/>
    <w:rsid w:val="00F231AA"/>
    <w:rsid w:val="00F23C8A"/>
    <w:rsid w:val="00F341D2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consplusnormal0">
    <w:name w:val="consplusnormal"/>
    <w:basedOn w:val="a"/>
    <w:rsid w:val="007D38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4B790-92EF-453A-9769-2D9CE300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2016-11-15T04:15:00Z</cp:lastPrinted>
  <dcterms:created xsi:type="dcterms:W3CDTF">2019-01-24T07:39:00Z</dcterms:created>
  <dcterms:modified xsi:type="dcterms:W3CDTF">2019-01-25T04:14:00Z</dcterms:modified>
</cp:coreProperties>
</file>