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D" w:rsidRDefault="00661E2D" w:rsidP="002C3E0D">
      <w:pPr>
        <w:pStyle w:val="ConsPlusNormal"/>
        <w:ind w:left="142" w:firstLine="566"/>
        <w:jc w:val="center"/>
        <w:rPr>
          <w:rFonts w:ascii="Times New Roman" w:hAnsi="Times New Roman" w:cs="Times New Roman"/>
          <w:sz w:val="30"/>
          <w:szCs w:val="30"/>
        </w:rPr>
      </w:pPr>
      <w:r w:rsidRPr="00661E2D">
        <w:rPr>
          <w:rFonts w:ascii="Times New Roman" w:hAnsi="Times New Roman" w:cs="Times New Roman"/>
          <w:sz w:val="30"/>
          <w:szCs w:val="30"/>
        </w:rPr>
        <w:t xml:space="preserve">С 01.01.2019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371E7" w:rsidRPr="00661E2D">
        <w:rPr>
          <w:rFonts w:ascii="Times New Roman" w:hAnsi="Times New Roman" w:cs="Times New Roman"/>
          <w:sz w:val="30"/>
          <w:szCs w:val="30"/>
        </w:rPr>
        <w:t xml:space="preserve">не применяется </w:t>
      </w:r>
      <w:r w:rsidRPr="00661E2D">
        <w:rPr>
          <w:rFonts w:ascii="Times New Roman" w:hAnsi="Times New Roman" w:cs="Times New Roman"/>
          <w:sz w:val="30"/>
          <w:szCs w:val="30"/>
        </w:rPr>
        <w:t xml:space="preserve">порядок централизованного представления налоговой отчетности по налогу на имущество организаций </w:t>
      </w:r>
    </w:p>
    <w:p w:rsidR="002C3E0D" w:rsidRPr="00661E2D" w:rsidRDefault="00661E2D" w:rsidP="002C3E0D">
      <w:pPr>
        <w:pStyle w:val="ConsPlusNormal"/>
        <w:ind w:left="142" w:firstLine="566"/>
        <w:jc w:val="center"/>
        <w:rPr>
          <w:rFonts w:ascii="Times New Roman" w:hAnsi="Times New Roman" w:cs="Times New Roman"/>
          <w:sz w:val="26"/>
          <w:szCs w:val="26"/>
        </w:rPr>
      </w:pPr>
      <w:r w:rsidRPr="00661E2D">
        <w:rPr>
          <w:rFonts w:ascii="Times New Roman" w:hAnsi="Times New Roman" w:cs="Times New Roman"/>
          <w:sz w:val="26"/>
          <w:szCs w:val="26"/>
        </w:rPr>
        <w:t>.</w:t>
      </w:r>
    </w:p>
    <w:p w:rsidR="002C3E0D" w:rsidRPr="006356A3" w:rsidRDefault="002C3E0D" w:rsidP="002C3E0D">
      <w:pPr>
        <w:pStyle w:val="ConsPlusNormal"/>
        <w:ind w:left="142" w:firstLine="566"/>
        <w:jc w:val="center"/>
        <w:rPr>
          <w:rFonts w:ascii="Times New Roman" w:hAnsi="Times New Roman" w:cs="Times New Roman"/>
          <w:sz w:val="26"/>
          <w:szCs w:val="26"/>
        </w:rPr>
      </w:pPr>
    </w:p>
    <w:p w:rsidR="004A47C6" w:rsidRDefault="00D371E7"/>
    <w:p w:rsidR="002C3E0D" w:rsidRPr="002C3E0D" w:rsidRDefault="005659FA" w:rsidP="002C3E0D">
      <w:pPr>
        <w:pStyle w:val="2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</w:t>
      </w:r>
      <w:r w:rsidR="002C3E0D" w:rsidRPr="002C3E0D">
        <w:rPr>
          <w:sz w:val="26"/>
          <w:szCs w:val="26"/>
        </w:rPr>
        <w:t xml:space="preserve">24 статьи 2 Федерального закона от 03.08.2018 </w:t>
      </w:r>
      <w:r w:rsidR="002C3E0D">
        <w:rPr>
          <w:sz w:val="26"/>
          <w:szCs w:val="26"/>
        </w:rPr>
        <w:t xml:space="preserve">года </w:t>
      </w:r>
      <w:r w:rsidR="002C3E0D" w:rsidRPr="002C3E0D">
        <w:rPr>
          <w:sz w:val="26"/>
          <w:szCs w:val="26"/>
        </w:rPr>
        <w:t>№302-ФЗ «О внесении изменений в части первую и вторую Налогового кодекса Российской Федерации», пункт 1 статьи 386 Налогового кодекса Росси</w:t>
      </w:r>
      <w:r w:rsidR="00661E2D">
        <w:rPr>
          <w:sz w:val="26"/>
          <w:szCs w:val="26"/>
        </w:rPr>
        <w:t xml:space="preserve">йской Федерации </w:t>
      </w:r>
      <w:r w:rsidR="002C3E0D" w:rsidRPr="002C3E0D">
        <w:rPr>
          <w:sz w:val="26"/>
          <w:szCs w:val="26"/>
        </w:rPr>
        <w:t xml:space="preserve">изложен в новой редакции, </w:t>
      </w:r>
      <w:r w:rsidR="00D914C7">
        <w:rPr>
          <w:sz w:val="26"/>
          <w:szCs w:val="26"/>
        </w:rPr>
        <w:t xml:space="preserve">согласно которой, </w:t>
      </w:r>
      <w:proofErr w:type="spellStart"/>
      <w:r w:rsidR="002C3E0D" w:rsidRPr="002C3E0D">
        <w:rPr>
          <w:sz w:val="26"/>
          <w:szCs w:val="26"/>
        </w:rPr>
        <w:t>c</w:t>
      </w:r>
      <w:proofErr w:type="spellEnd"/>
      <w:r w:rsidR="002C3E0D" w:rsidRPr="002C3E0D">
        <w:rPr>
          <w:sz w:val="26"/>
          <w:szCs w:val="26"/>
        </w:rPr>
        <w:t xml:space="preserve"> 01.01.2019 обязанность представлять налоговые расчеты по авансовым платежам по налогу на имущество организаций и налоговую декларацию по указанному налогу исполняется</w:t>
      </w:r>
      <w:proofErr w:type="gramEnd"/>
      <w:r w:rsidR="002C3E0D" w:rsidRPr="002C3E0D">
        <w:rPr>
          <w:sz w:val="26"/>
          <w:szCs w:val="26"/>
        </w:rPr>
        <w:t xml:space="preserve"> посредством представления указанной отчетности в налоговые органы по месту нахождения налогооблагаемых объектов недвижимого имущества и (или) по месту нахождения имущества, входящего в состав Единой системы газоснабжения, если иное не предусмотрено статьей 386 Кодекса.</w:t>
      </w:r>
    </w:p>
    <w:p w:rsidR="002C3E0D" w:rsidRPr="002C3E0D" w:rsidRDefault="002C3E0D" w:rsidP="002C3E0D">
      <w:pPr>
        <w:pStyle w:val="2"/>
        <w:rPr>
          <w:sz w:val="26"/>
          <w:szCs w:val="26"/>
        </w:rPr>
      </w:pPr>
      <w:r w:rsidRPr="002C3E0D">
        <w:rPr>
          <w:sz w:val="26"/>
          <w:szCs w:val="26"/>
        </w:rPr>
        <w:t xml:space="preserve">С учетом изложенного, </w:t>
      </w:r>
      <w:r w:rsidRPr="002C3E0D">
        <w:rPr>
          <w:sz w:val="26"/>
          <w:szCs w:val="26"/>
          <w:lang w:val="en-US"/>
        </w:rPr>
        <w:t>c</w:t>
      </w:r>
      <w:r w:rsidRPr="002C3E0D">
        <w:rPr>
          <w:sz w:val="26"/>
          <w:szCs w:val="26"/>
        </w:rPr>
        <w:t xml:space="preserve"> 01.01.2019 порядок централизованного представления налоговой отчетности по налогу на имущество организаций не применяется. Начиная с отчетного периода 1 квартала 2019 года, Уральским главным управлением Банка России (ИНН 7702235133</w:t>
      </w:r>
      <w:bookmarkStart w:id="0" w:name="_GoBack"/>
      <w:bookmarkEnd w:id="0"/>
      <w:r w:rsidRPr="002C3E0D">
        <w:rPr>
          <w:sz w:val="26"/>
          <w:szCs w:val="26"/>
        </w:rPr>
        <w:t xml:space="preserve">) обязанность по представлению налоговых расчетов по авансовым платежам по налогу на имущество организаций и налоговой декларации по указанному налогу должна </w:t>
      </w:r>
      <w:proofErr w:type="gramStart"/>
      <w:r w:rsidRPr="002C3E0D">
        <w:rPr>
          <w:sz w:val="26"/>
          <w:szCs w:val="26"/>
        </w:rPr>
        <w:t>быть</w:t>
      </w:r>
      <w:proofErr w:type="gramEnd"/>
      <w:r w:rsidRPr="002C3E0D">
        <w:rPr>
          <w:sz w:val="26"/>
          <w:szCs w:val="26"/>
        </w:rPr>
        <w:t xml:space="preserve"> исполнена в налоговые органы по месту нахождения налогооблагаемых объектов недвижимого имущества.</w:t>
      </w:r>
    </w:p>
    <w:p w:rsidR="002C3E0D" w:rsidRPr="002C3E0D" w:rsidRDefault="002C3E0D" w:rsidP="002C3E0D">
      <w:pPr>
        <w:ind w:firstLine="720"/>
        <w:jc w:val="both"/>
        <w:rPr>
          <w:sz w:val="26"/>
          <w:szCs w:val="26"/>
        </w:rPr>
      </w:pPr>
    </w:p>
    <w:p w:rsidR="002C3E0D" w:rsidRPr="002C3E0D" w:rsidRDefault="002C3E0D">
      <w:pPr>
        <w:rPr>
          <w:sz w:val="26"/>
          <w:szCs w:val="26"/>
        </w:rPr>
      </w:pPr>
    </w:p>
    <w:sectPr w:rsidR="002C3E0D" w:rsidRPr="002C3E0D" w:rsidSect="006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E0D"/>
    <w:rsid w:val="00036068"/>
    <w:rsid w:val="000414F2"/>
    <w:rsid w:val="0005197D"/>
    <w:rsid w:val="00052EB5"/>
    <w:rsid w:val="00066E10"/>
    <w:rsid w:val="00086119"/>
    <w:rsid w:val="000F1B2D"/>
    <w:rsid w:val="000F4D88"/>
    <w:rsid w:val="00123830"/>
    <w:rsid w:val="00174987"/>
    <w:rsid w:val="00193880"/>
    <w:rsid w:val="001A7C53"/>
    <w:rsid w:val="001C528E"/>
    <w:rsid w:val="001E3A91"/>
    <w:rsid w:val="001E59B3"/>
    <w:rsid w:val="00204B31"/>
    <w:rsid w:val="00210139"/>
    <w:rsid w:val="00240F1B"/>
    <w:rsid w:val="00242408"/>
    <w:rsid w:val="00267031"/>
    <w:rsid w:val="002938D2"/>
    <w:rsid w:val="002B2953"/>
    <w:rsid w:val="002C3E0D"/>
    <w:rsid w:val="002C6DE8"/>
    <w:rsid w:val="00333EB8"/>
    <w:rsid w:val="00354EA4"/>
    <w:rsid w:val="003561E4"/>
    <w:rsid w:val="003A6579"/>
    <w:rsid w:val="003C03BF"/>
    <w:rsid w:val="003E2301"/>
    <w:rsid w:val="00422BB2"/>
    <w:rsid w:val="0045081D"/>
    <w:rsid w:val="00451E6D"/>
    <w:rsid w:val="0047766A"/>
    <w:rsid w:val="004855E1"/>
    <w:rsid w:val="0049351F"/>
    <w:rsid w:val="004A3B33"/>
    <w:rsid w:val="004C2A83"/>
    <w:rsid w:val="004D5732"/>
    <w:rsid w:val="004F63C9"/>
    <w:rsid w:val="00521AC6"/>
    <w:rsid w:val="0052542B"/>
    <w:rsid w:val="00531CED"/>
    <w:rsid w:val="005354F4"/>
    <w:rsid w:val="0054620C"/>
    <w:rsid w:val="00557522"/>
    <w:rsid w:val="005635AA"/>
    <w:rsid w:val="005659FA"/>
    <w:rsid w:val="00566B04"/>
    <w:rsid w:val="005A42E3"/>
    <w:rsid w:val="005B41C6"/>
    <w:rsid w:val="005E12E3"/>
    <w:rsid w:val="005F1C52"/>
    <w:rsid w:val="005F1D15"/>
    <w:rsid w:val="005F5024"/>
    <w:rsid w:val="0060401C"/>
    <w:rsid w:val="00661D06"/>
    <w:rsid w:val="00661E2D"/>
    <w:rsid w:val="00671B6A"/>
    <w:rsid w:val="006737DA"/>
    <w:rsid w:val="00676527"/>
    <w:rsid w:val="00692B21"/>
    <w:rsid w:val="00692FAE"/>
    <w:rsid w:val="006B3C64"/>
    <w:rsid w:val="006F129E"/>
    <w:rsid w:val="00755288"/>
    <w:rsid w:val="0076625E"/>
    <w:rsid w:val="00777E81"/>
    <w:rsid w:val="0078232E"/>
    <w:rsid w:val="007A2EE1"/>
    <w:rsid w:val="007D3213"/>
    <w:rsid w:val="007F0A27"/>
    <w:rsid w:val="007F6279"/>
    <w:rsid w:val="008228CE"/>
    <w:rsid w:val="00823832"/>
    <w:rsid w:val="00892680"/>
    <w:rsid w:val="00897AF3"/>
    <w:rsid w:val="008A00F5"/>
    <w:rsid w:val="008E7A07"/>
    <w:rsid w:val="008E7FF5"/>
    <w:rsid w:val="00907E5F"/>
    <w:rsid w:val="00916729"/>
    <w:rsid w:val="00926150"/>
    <w:rsid w:val="0093129B"/>
    <w:rsid w:val="00951BF8"/>
    <w:rsid w:val="00960959"/>
    <w:rsid w:val="00967BDF"/>
    <w:rsid w:val="0098059B"/>
    <w:rsid w:val="00981C06"/>
    <w:rsid w:val="009C14F6"/>
    <w:rsid w:val="009E41C6"/>
    <w:rsid w:val="009F1C85"/>
    <w:rsid w:val="00A0591F"/>
    <w:rsid w:val="00A84285"/>
    <w:rsid w:val="00A85E07"/>
    <w:rsid w:val="00A918A5"/>
    <w:rsid w:val="00A93224"/>
    <w:rsid w:val="00B0355E"/>
    <w:rsid w:val="00B251E6"/>
    <w:rsid w:val="00B34EAC"/>
    <w:rsid w:val="00B41ED6"/>
    <w:rsid w:val="00B61EE0"/>
    <w:rsid w:val="00B92A52"/>
    <w:rsid w:val="00BA58A0"/>
    <w:rsid w:val="00BB3F43"/>
    <w:rsid w:val="00C10AD2"/>
    <w:rsid w:val="00C36493"/>
    <w:rsid w:val="00C5285F"/>
    <w:rsid w:val="00C66AA8"/>
    <w:rsid w:val="00C66CBA"/>
    <w:rsid w:val="00C8182E"/>
    <w:rsid w:val="00C84375"/>
    <w:rsid w:val="00C878DB"/>
    <w:rsid w:val="00CA64E3"/>
    <w:rsid w:val="00CA77B2"/>
    <w:rsid w:val="00CB23CC"/>
    <w:rsid w:val="00CD0EA7"/>
    <w:rsid w:val="00D031F9"/>
    <w:rsid w:val="00D132C6"/>
    <w:rsid w:val="00D371E7"/>
    <w:rsid w:val="00D47699"/>
    <w:rsid w:val="00D537A7"/>
    <w:rsid w:val="00D617DB"/>
    <w:rsid w:val="00D73595"/>
    <w:rsid w:val="00D73BE6"/>
    <w:rsid w:val="00D914C7"/>
    <w:rsid w:val="00DA270F"/>
    <w:rsid w:val="00DC53B4"/>
    <w:rsid w:val="00DF39AD"/>
    <w:rsid w:val="00E10A7A"/>
    <w:rsid w:val="00E12174"/>
    <w:rsid w:val="00E24BB5"/>
    <w:rsid w:val="00E40DAF"/>
    <w:rsid w:val="00E6627F"/>
    <w:rsid w:val="00E71580"/>
    <w:rsid w:val="00E80C11"/>
    <w:rsid w:val="00E84C82"/>
    <w:rsid w:val="00E95EFD"/>
    <w:rsid w:val="00EB7557"/>
    <w:rsid w:val="00F345B8"/>
    <w:rsid w:val="00F54524"/>
    <w:rsid w:val="00F62979"/>
    <w:rsid w:val="00F9515E"/>
    <w:rsid w:val="00FD3206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2C3E0D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3E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4</cp:revision>
  <dcterms:created xsi:type="dcterms:W3CDTF">2018-11-24T08:28:00Z</dcterms:created>
  <dcterms:modified xsi:type="dcterms:W3CDTF">2018-11-28T04:38:00Z</dcterms:modified>
</cp:coreProperties>
</file>