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CF" w:rsidRPr="00C95C86" w:rsidRDefault="00C95C86" w:rsidP="00C95C86">
      <w:pPr>
        <w:pStyle w:val="ConsPlusTitle"/>
        <w:ind w:firstLine="294"/>
        <w:jc w:val="both"/>
        <w:rPr>
          <w:rFonts w:ascii="Times New Roman" w:hAnsi="Times New Roman" w:cs="Times New Roman"/>
          <w:sz w:val="26"/>
          <w:szCs w:val="26"/>
        </w:rPr>
      </w:pPr>
      <w:r>
        <w:rPr>
          <w:rFonts w:ascii="Times New Roman" w:hAnsi="Times New Roman" w:cs="Times New Roman"/>
          <w:b w:val="0"/>
          <w:sz w:val="26"/>
          <w:szCs w:val="26"/>
        </w:rPr>
        <w:t xml:space="preserve"> </w:t>
      </w:r>
      <w:r w:rsidR="00D86C23">
        <w:rPr>
          <w:rFonts w:ascii="Times New Roman" w:hAnsi="Times New Roman" w:cs="Times New Roman"/>
          <w:b w:val="0"/>
          <w:sz w:val="26"/>
          <w:szCs w:val="26"/>
        </w:rPr>
        <w:t xml:space="preserve">           </w:t>
      </w:r>
      <w:r w:rsidR="000B1406" w:rsidRPr="00C95C86">
        <w:rPr>
          <w:rFonts w:ascii="Times New Roman" w:hAnsi="Times New Roman" w:cs="Times New Roman"/>
          <w:b w:val="0"/>
          <w:sz w:val="26"/>
          <w:szCs w:val="26"/>
        </w:rPr>
        <w:t>Вопрос: Надо ли платить налог на доходы при продаже транспорта</w:t>
      </w:r>
      <w:r w:rsidR="00D86C23">
        <w:rPr>
          <w:rFonts w:ascii="Times New Roman" w:hAnsi="Times New Roman" w:cs="Times New Roman"/>
          <w:b w:val="0"/>
          <w:sz w:val="26"/>
          <w:szCs w:val="26"/>
        </w:rPr>
        <w:t>?</w:t>
      </w:r>
    </w:p>
    <w:p w:rsidR="000B1406" w:rsidRPr="00C95C86" w:rsidRDefault="000B1406" w:rsidP="00C95C86">
      <w:pPr>
        <w:pStyle w:val="ConsPlusNormal"/>
        <w:ind w:left="-426"/>
        <w:jc w:val="both"/>
        <w:rPr>
          <w:rFonts w:ascii="Times New Roman" w:hAnsi="Times New Roman" w:cs="Times New Roman"/>
          <w:sz w:val="26"/>
          <w:szCs w:val="26"/>
        </w:rPr>
      </w:pPr>
    </w:p>
    <w:p w:rsidR="005C5FCF" w:rsidRPr="00C95C86" w:rsidRDefault="005C5FCF" w:rsidP="00D86C23">
      <w:pPr>
        <w:pStyle w:val="ConsPlusNormal"/>
        <w:ind w:left="284"/>
        <w:jc w:val="center"/>
        <w:rPr>
          <w:rFonts w:ascii="Times New Roman" w:hAnsi="Times New Roman" w:cs="Times New Roman"/>
          <w:sz w:val="26"/>
          <w:szCs w:val="26"/>
        </w:rPr>
      </w:pPr>
      <w:proofErr w:type="gramStart"/>
      <w:r w:rsidRPr="00C95C86">
        <w:rPr>
          <w:rFonts w:ascii="Times New Roman" w:hAnsi="Times New Roman" w:cs="Times New Roman"/>
          <w:sz w:val="26"/>
          <w:szCs w:val="26"/>
        </w:rPr>
        <w:t>Межрайонная</w:t>
      </w:r>
      <w:proofErr w:type="gramEnd"/>
      <w:r w:rsidRPr="00C95C86">
        <w:rPr>
          <w:rFonts w:ascii="Times New Roman" w:hAnsi="Times New Roman" w:cs="Times New Roman"/>
          <w:sz w:val="26"/>
          <w:szCs w:val="26"/>
        </w:rPr>
        <w:t xml:space="preserve">  ИФНС России № 22 по Челябинской области на запрос информирует:</w:t>
      </w:r>
    </w:p>
    <w:p w:rsidR="000B1406" w:rsidRPr="00C95C86" w:rsidRDefault="000B1406" w:rsidP="00C95C86">
      <w:pPr>
        <w:pStyle w:val="ConsPlusNormal"/>
        <w:ind w:firstLine="540"/>
        <w:jc w:val="both"/>
        <w:rPr>
          <w:sz w:val="26"/>
          <w:szCs w:val="26"/>
        </w:rPr>
      </w:pPr>
    </w:p>
    <w:p w:rsidR="000B1406" w:rsidRPr="00C95C86" w:rsidRDefault="000B1406" w:rsidP="00C95C86">
      <w:pPr>
        <w:pStyle w:val="ConsPlusNormal"/>
        <w:ind w:firstLine="540"/>
        <w:jc w:val="both"/>
        <w:rPr>
          <w:rFonts w:ascii="Times New Roman" w:hAnsi="Times New Roman" w:cs="Times New Roman"/>
          <w:sz w:val="26"/>
          <w:szCs w:val="26"/>
        </w:rPr>
      </w:pPr>
      <w:proofErr w:type="gramStart"/>
      <w:r w:rsidRPr="00C95C86">
        <w:rPr>
          <w:rFonts w:ascii="Times New Roman" w:hAnsi="Times New Roman" w:cs="Times New Roman"/>
          <w:sz w:val="26"/>
          <w:szCs w:val="26"/>
        </w:rPr>
        <w:t xml:space="preserve">В соответствии с </w:t>
      </w:r>
      <w:hyperlink r:id="rId4" w:history="1">
        <w:r w:rsidRPr="00C95C86">
          <w:rPr>
            <w:rFonts w:ascii="Times New Roman" w:hAnsi="Times New Roman" w:cs="Times New Roman"/>
            <w:sz w:val="26"/>
            <w:szCs w:val="26"/>
          </w:rPr>
          <w:t>третьим абзацем подпункта 1 пункта 2 статьи 220</w:t>
        </w:r>
      </w:hyperlink>
      <w:r w:rsidRPr="00C95C86">
        <w:rPr>
          <w:rFonts w:ascii="Times New Roman" w:hAnsi="Times New Roman" w:cs="Times New Roman"/>
          <w:sz w:val="26"/>
          <w:szCs w:val="26"/>
        </w:rPr>
        <w:t xml:space="preserve"> Налогового кодекса РФ (далее – Кодекс) при определении размера налоговой базы имущественный налоговый вычет при продаже имущества, а также доли (долей) в нем, не упомянутого в </w:t>
      </w:r>
      <w:hyperlink r:id="rId5" w:history="1">
        <w:r w:rsidRPr="00C95C86">
          <w:rPr>
            <w:rFonts w:ascii="Times New Roman" w:hAnsi="Times New Roman" w:cs="Times New Roman"/>
            <w:sz w:val="26"/>
            <w:szCs w:val="26"/>
          </w:rPr>
          <w:t>абзаце первом данного подпункта</w:t>
        </w:r>
      </w:hyperlink>
      <w:r w:rsidRPr="00C95C86">
        <w:rPr>
          <w:rFonts w:ascii="Times New Roman" w:hAnsi="Times New Roman" w:cs="Times New Roman"/>
          <w:sz w:val="26"/>
          <w:szCs w:val="26"/>
        </w:rPr>
        <w:t>, предоставляется 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w:t>
      </w:r>
      <w:proofErr w:type="gramEnd"/>
      <w:r w:rsidRPr="00C95C86">
        <w:rPr>
          <w:rFonts w:ascii="Times New Roman" w:hAnsi="Times New Roman" w:cs="Times New Roman"/>
          <w:sz w:val="26"/>
          <w:szCs w:val="26"/>
        </w:rPr>
        <w:t xml:space="preserve"> </w:t>
      </w:r>
      <w:proofErr w:type="gramStart"/>
      <w:r w:rsidRPr="00C95C86">
        <w:rPr>
          <w:rFonts w:ascii="Times New Roman" w:hAnsi="Times New Roman" w:cs="Times New Roman"/>
          <w:sz w:val="26"/>
          <w:szCs w:val="26"/>
        </w:rPr>
        <w:t>налогоплательщика менее трех лет, не превышающем в целом 250 000 рублей.</w:t>
      </w:r>
      <w:proofErr w:type="gramEnd"/>
    </w:p>
    <w:p w:rsidR="000B1406" w:rsidRPr="00C95C86" w:rsidRDefault="000B1406" w:rsidP="00C95C86">
      <w:pPr>
        <w:pStyle w:val="ConsPlusNormal"/>
        <w:ind w:firstLine="540"/>
        <w:jc w:val="both"/>
        <w:rPr>
          <w:rFonts w:ascii="Times New Roman" w:hAnsi="Times New Roman" w:cs="Times New Roman"/>
          <w:sz w:val="26"/>
          <w:szCs w:val="26"/>
        </w:rPr>
      </w:pPr>
      <w:r w:rsidRPr="00C95C86">
        <w:rPr>
          <w:rFonts w:ascii="Times New Roman" w:hAnsi="Times New Roman" w:cs="Times New Roman"/>
          <w:sz w:val="26"/>
          <w:szCs w:val="26"/>
        </w:rPr>
        <w:t xml:space="preserve">Согласно </w:t>
      </w:r>
      <w:hyperlink r:id="rId6" w:history="1">
        <w:r w:rsidRPr="00C95C86">
          <w:rPr>
            <w:rFonts w:ascii="Times New Roman" w:hAnsi="Times New Roman" w:cs="Times New Roman"/>
            <w:sz w:val="26"/>
            <w:szCs w:val="26"/>
          </w:rPr>
          <w:t>абзацу первому подпункта 2 пункта 2 статьи 220</w:t>
        </w:r>
      </w:hyperlink>
      <w:r w:rsidRPr="00C95C86">
        <w:rPr>
          <w:rFonts w:ascii="Times New Roman" w:hAnsi="Times New Roman" w:cs="Times New Roman"/>
          <w:sz w:val="26"/>
          <w:szCs w:val="26"/>
        </w:rPr>
        <w:t xml:space="preserve"> Кодекса вместо получения имущественного налогового вычета в соответствии с </w:t>
      </w:r>
      <w:hyperlink r:id="rId7" w:history="1">
        <w:r w:rsidRPr="00C95C86">
          <w:rPr>
            <w:rFonts w:ascii="Times New Roman" w:hAnsi="Times New Roman" w:cs="Times New Roman"/>
            <w:sz w:val="26"/>
            <w:szCs w:val="26"/>
          </w:rPr>
          <w:t>подпунктом 1 указанного пункта</w:t>
        </w:r>
      </w:hyperlink>
      <w:r w:rsidRPr="00C95C86">
        <w:rPr>
          <w:rFonts w:ascii="Times New Roman" w:hAnsi="Times New Roman" w:cs="Times New Roman"/>
          <w:sz w:val="26"/>
          <w:szCs w:val="26"/>
        </w:rPr>
        <w:t xml:space="preserve">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0B1406" w:rsidRPr="00C95C86" w:rsidRDefault="000B1406" w:rsidP="00C95C86">
      <w:pPr>
        <w:pStyle w:val="ConsPlusNormal"/>
        <w:ind w:firstLine="540"/>
        <w:jc w:val="both"/>
        <w:rPr>
          <w:rFonts w:ascii="Times New Roman" w:hAnsi="Times New Roman" w:cs="Times New Roman"/>
          <w:sz w:val="26"/>
          <w:szCs w:val="26"/>
        </w:rPr>
      </w:pPr>
      <w:proofErr w:type="gramStart"/>
      <w:r w:rsidRPr="00C95C86">
        <w:rPr>
          <w:rFonts w:ascii="Times New Roman" w:hAnsi="Times New Roman" w:cs="Times New Roman"/>
          <w:sz w:val="26"/>
          <w:szCs w:val="26"/>
        </w:rPr>
        <w:t>Таким образом, налогоплательщик может уменьшить сумму своих облагаемых налогом доходов, полученных от продажи автомобиля, либо на сумму имущественного налогового вычета, но не более 250 000 рублей, либо на сумму фактически произведенных им и документально подтвержденных расходов, связанных с приобретением автомобиля, посредством представления налоговой декларации</w:t>
      </w:r>
      <w:r w:rsidR="00977071">
        <w:rPr>
          <w:rFonts w:ascii="Times New Roman" w:hAnsi="Times New Roman" w:cs="Times New Roman"/>
          <w:sz w:val="26"/>
          <w:szCs w:val="26"/>
        </w:rPr>
        <w:t xml:space="preserve"> и документов</w:t>
      </w:r>
      <w:r w:rsidRPr="00C95C86">
        <w:rPr>
          <w:rFonts w:ascii="Times New Roman" w:hAnsi="Times New Roman" w:cs="Times New Roman"/>
          <w:sz w:val="26"/>
          <w:szCs w:val="26"/>
        </w:rPr>
        <w:t xml:space="preserve"> в налоговый орган по месту жительства.</w:t>
      </w:r>
      <w:proofErr w:type="gramEnd"/>
    </w:p>
    <w:p w:rsidR="000B1406" w:rsidRPr="00C95C86" w:rsidRDefault="000B1406" w:rsidP="00C95C86">
      <w:pPr>
        <w:pStyle w:val="ConsPlusNormal"/>
        <w:ind w:firstLine="540"/>
        <w:jc w:val="both"/>
        <w:rPr>
          <w:rFonts w:ascii="Times New Roman" w:hAnsi="Times New Roman" w:cs="Times New Roman"/>
          <w:sz w:val="26"/>
          <w:szCs w:val="26"/>
        </w:rPr>
      </w:pPr>
      <w:r w:rsidRPr="00C95C86">
        <w:rPr>
          <w:rFonts w:ascii="Times New Roman" w:hAnsi="Times New Roman" w:cs="Times New Roman"/>
          <w:sz w:val="26"/>
          <w:szCs w:val="26"/>
        </w:rPr>
        <w:t>То есть налогообложению подлежит не вся сумма дохода от продажи автомобиля, а только разница между доходом, полученным налогоплательщиком, и расходами на приобретение этого автомобиля.</w:t>
      </w:r>
    </w:p>
    <w:p w:rsidR="000B1406" w:rsidRPr="00C95C86" w:rsidRDefault="000B1406" w:rsidP="00C95C86">
      <w:pPr>
        <w:pStyle w:val="ConsPlusNormal"/>
        <w:ind w:firstLine="540"/>
        <w:jc w:val="both"/>
        <w:rPr>
          <w:rFonts w:ascii="Times New Roman" w:hAnsi="Times New Roman" w:cs="Times New Roman"/>
          <w:sz w:val="26"/>
          <w:szCs w:val="26"/>
        </w:rPr>
      </w:pPr>
      <w:r w:rsidRPr="00C95C86">
        <w:rPr>
          <w:rFonts w:ascii="Times New Roman" w:hAnsi="Times New Roman" w:cs="Times New Roman"/>
          <w:sz w:val="26"/>
          <w:szCs w:val="26"/>
        </w:rPr>
        <w:t>Если указанные расходы превышают сумму доходов, полученных от продажи автомобиля, то обязанностей по уплате налога у налогоплательщика не возникает.</w:t>
      </w:r>
    </w:p>
    <w:p w:rsidR="000B1406" w:rsidRPr="00C95C86" w:rsidRDefault="000B1406" w:rsidP="00C95C86">
      <w:pPr>
        <w:pStyle w:val="ConsPlusNormal"/>
        <w:ind w:firstLine="540"/>
        <w:jc w:val="both"/>
        <w:rPr>
          <w:rFonts w:ascii="Times New Roman" w:hAnsi="Times New Roman" w:cs="Times New Roman"/>
          <w:sz w:val="26"/>
          <w:szCs w:val="26"/>
        </w:rPr>
      </w:pPr>
      <w:r w:rsidRPr="00C95C86">
        <w:rPr>
          <w:rFonts w:ascii="Times New Roman" w:hAnsi="Times New Roman" w:cs="Times New Roman"/>
          <w:sz w:val="26"/>
          <w:szCs w:val="26"/>
        </w:rPr>
        <w:t>В случае продажи транспорта</w:t>
      </w:r>
      <w:r w:rsidR="0055699A" w:rsidRPr="0055699A">
        <w:rPr>
          <w:rFonts w:ascii="Times New Roman" w:hAnsi="Times New Roman" w:cs="Times New Roman"/>
          <w:sz w:val="26"/>
          <w:szCs w:val="26"/>
        </w:rPr>
        <w:t xml:space="preserve"> </w:t>
      </w:r>
      <w:r w:rsidR="0055699A" w:rsidRPr="00C95C86">
        <w:rPr>
          <w:rFonts w:ascii="Times New Roman" w:hAnsi="Times New Roman" w:cs="Times New Roman"/>
          <w:sz w:val="26"/>
          <w:szCs w:val="26"/>
        </w:rPr>
        <w:t>в 2017 году</w:t>
      </w:r>
      <w:r w:rsidRPr="00C95C86">
        <w:rPr>
          <w:rFonts w:ascii="Times New Roman" w:hAnsi="Times New Roman" w:cs="Times New Roman"/>
          <w:sz w:val="26"/>
          <w:szCs w:val="26"/>
        </w:rPr>
        <w:t>, находившегося в собственности налогоплательщика менее трех лет,  декларацию необходимо представ</w:t>
      </w:r>
      <w:r w:rsidR="0055699A">
        <w:rPr>
          <w:rFonts w:ascii="Times New Roman" w:hAnsi="Times New Roman" w:cs="Times New Roman"/>
          <w:sz w:val="26"/>
          <w:szCs w:val="26"/>
        </w:rPr>
        <w:t>ить не позднее 03 мая 2018 го</w:t>
      </w:r>
      <w:r w:rsidR="0048577A">
        <w:rPr>
          <w:rFonts w:ascii="Times New Roman" w:hAnsi="Times New Roman" w:cs="Times New Roman"/>
          <w:sz w:val="26"/>
          <w:szCs w:val="26"/>
        </w:rPr>
        <w:t>да, уплатить налог не позднее 16</w:t>
      </w:r>
      <w:r w:rsidR="0055699A">
        <w:rPr>
          <w:rFonts w:ascii="Times New Roman" w:hAnsi="Times New Roman" w:cs="Times New Roman"/>
          <w:sz w:val="26"/>
          <w:szCs w:val="26"/>
        </w:rPr>
        <w:t xml:space="preserve"> июля 2018 года.</w:t>
      </w:r>
    </w:p>
    <w:p w:rsidR="000B1406" w:rsidRPr="00C95C86" w:rsidRDefault="000B1406" w:rsidP="001E5268">
      <w:pPr>
        <w:pStyle w:val="Default"/>
        <w:ind w:firstLine="540"/>
        <w:jc w:val="both"/>
        <w:rPr>
          <w:rFonts w:ascii="Times New Roman" w:hAnsi="Times New Roman" w:cs="Times New Roman"/>
          <w:color w:val="auto"/>
          <w:sz w:val="26"/>
          <w:szCs w:val="26"/>
        </w:rPr>
      </w:pPr>
      <w:r w:rsidRPr="00C95C86">
        <w:rPr>
          <w:rFonts w:ascii="Times New Roman" w:hAnsi="Times New Roman" w:cs="Times New Roman"/>
          <w:color w:val="auto"/>
          <w:sz w:val="26"/>
          <w:szCs w:val="26"/>
        </w:rPr>
        <w:t xml:space="preserve">Представить налоговую декларацию в налоговый орган можно: </w:t>
      </w:r>
    </w:p>
    <w:p w:rsidR="000B1406" w:rsidRPr="00C95C86" w:rsidRDefault="00C95C86" w:rsidP="00C95C86">
      <w:pPr>
        <w:pStyle w:val="Default"/>
        <w:jc w:val="both"/>
        <w:rPr>
          <w:rFonts w:ascii="Times New Roman" w:hAnsi="Times New Roman" w:cs="Times New Roman"/>
          <w:color w:val="auto"/>
          <w:sz w:val="26"/>
          <w:szCs w:val="26"/>
        </w:rPr>
      </w:pPr>
      <w:r w:rsidRPr="00C95C86">
        <w:rPr>
          <w:rFonts w:ascii="Times New Roman" w:hAnsi="Times New Roman" w:cs="Times New Roman"/>
          <w:color w:val="auto"/>
          <w:sz w:val="26"/>
          <w:szCs w:val="26"/>
        </w:rPr>
        <w:t>1. в</w:t>
      </w:r>
      <w:r w:rsidR="000B1406" w:rsidRPr="00C95C86">
        <w:rPr>
          <w:rFonts w:ascii="Times New Roman" w:hAnsi="Times New Roman" w:cs="Times New Roman"/>
          <w:color w:val="auto"/>
          <w:sz w:val="26"/>
          <w:szCs w:val="26"/>
        </w:rPr>
        <w:t xml:space="preserve"> бумажном виде: </w:t>
      </w:r>
    </w:p>
    <w:p w:rsidR="000B1406" w:rsidRPr="00C95C86" w:rsidRDefault="000B1406" w:rsidP="00C95C86">
      <w:pPr>
        <w:pStyle w:val="Default"/>
        <w:jc w:val="both"/>
        <w:rPr>
          <w:rFonts w:ascii="Times New Roman" w:hAnsi="Times New Roman" w:cs="Times New Roman"/>
          <w:color w:val="auto"/>
          <w:sz w:val="26"/>
          <w:szCs w:val="26"/>
        </w:rPr>
      </w:pPr>
      <w:r w:rsidRPr="00C95C86">
        <w:rPr>
          <w:rFonts w:ascii="Times New Roman" w:hAnsi="Times New Roman" w:cs="Times New Roman"/>
          <w:color w:val="auto"/>
          <w:sz w:val="26"/>
          <w:szCs w:val="26"/>
        </w:rPr>
        <w:t xml:space="preserve">- налогоплательщиком лично; </w:t>
      </w:r>
    </w:p>
    <w:p w:rsidR="000B1406" w:rsidRPr="00C95C86" w:rsidRDefault="000B1406" w:rsidP="00C95C86">
      <w:pPr>
        <w:pStyle w:val="Default"/>
        <w:jc w:val="both"/>
        <w:rPr>
          <w:rFonts w:ascii="Times New Roman" w:hAnsi="Times New Roman" w:cs="Times New Roman"/>
          <w:color w:val="auto"/>
          <w:sz w:val="26"/>
          <w:szCs w:val="26"/>
        </w:rPr>
      </w:pPr>
      <w:r w:rsidRPr="00C95C86">
        <w:rPr>
          <w:rFonts w:ascii="Times New Roman" w:hAnsi="Times New Roman" w:cs="Times New Roman"/>
          <w:color w:val="auto"/>
          <w:sz w:val="26"/>
          <w:szCs w:val="26"/>
        </w:rPr>
        <w:t xml:space="preserve">- по почте с описью вложения; </w:t>
      </w:r>
    </w:p>
    <w:p w:rsidR="000B1406" w:rsidRPr="00C95C86" w:rsidRDefault="000B1406" w:rsidP="00C95C86">
      <w:pPr>
        <w:pStyle w:val="Default"/>
        <w:jc w:val="both"/>
        <w:rPr>
          <w:rFonts w:ascii="Times New Roman" w:hAnsi="Times New Roman" w:cs="Times New Roman"/>
          <w:color w:val="auto"/>
          <w:sz w:val="26"/>
          <w:szCs w:val="26"/>
        </w:rPr>
      </w:pPr>
      <w:r w:rsidRPr="00C95C86">
        <w:rPr>
          <w:rFonts w:ascii="Times New Roman" w:hAnsi="Times New Roman" w:cs="Times New Roman"/>
          <w:color w:val="auto"/>
          <w:sz w:val="26"/>
          <w:szCs w:val="26"/>
        </w:rPr>
        <w:t xml:space="preserve">- законным и (или) уполномоченным представителем налогоплательщика (при наличии нотариальной доверенности). </w:t>
      </w:r>
    </w:p>
    <w:p w:rsidR="000B1406" w:rsidRPr="00C95C86" w:rsidRDefault="00C95C86" w:rsidP="00C95C86">
      <w:pPr>
        <w:pStyle w:val="Default"/>
        <w:jc w:val="both"/>
        <w:rPr>
          <w:rFonts w:ascii="Times New Roman" w:hAnsi="Times New Roman" w:cs="Times New Roman"/>
          <w:color w:val="auto"/>
          <w:sz w:val="26"/>
          <w:szCs w:val="26"/>
        </w:rPr>
      </w:pPr>
      <w:r w:rsidRPr="00C95C86">
        <w:rPr>
          <w:rFonts w:ascii="Times New Roman" w:hAnsi="Times New Roman" w:cs="Times New Roman"/>
          <w:color w:val="auto"/>
          <w:sz w:val="26"/>
          <w:szCs w:val="26"/>
        </w:rPr>
        <w:t xml:space="preserve">2. </w:t>
      </w:r>
      <w:r w:rsidR="000B1406" w:rsidRPr="00C95C86">
        <w:rPr>
          <w:rFonts w:ascii="Times New Roman" w:hAnsi="Times New Roman" w:cs="Times New Roman"/>
          <w:color w:val="auto"/>
          <w:sz w:val="26"/>
          <w:szCs w:val="26"/>
        </w:rPr>
        <w:t xml:space="preserve">в электронном виде: через сервис «Личный кабинет налогоплательщика для физических лиц» с применением усиленной квалифицированной или усиленной неквалифицированной электронной подписи. </w:t>
      </w:r>
    </w:p>
    <w:p w:rsidR="000B1406" w:rsidRPr="00C95C86" w:rsidRDefault="000B1406" w:rsidP="00C95C86">
      <w:pPr>
        <w:pStyle w:val="Default"/>
        <w:jc w:val="both"/>
        <w:rPr>
          <w:rFonts w:ascii="Times New Roman" w:hAnsi="Times New Roman" w:cs="Times New Roman"/>
          <w:color w:val="auto"/>
          <w:sz w:val="26"/>
          <w:szCs w:val="26"/>
        </w:rPr>
      </w:pPr>
    </w:p>
    <w:p w:rsidR="000B1406" w:rsidRPr="00C95C86" w:rsidRDefault="000B1406" w:rsidP="0050428A">
      <w:pPr>
        <w:pStyle w:val="Default"/>
        <w:ind w:firstLine="540"/>
        <w:jc w:val="both"/>
        <w:rPr>
          <w:rFonts w:ascii="Times New Roman" w:hAnsi="Times New Roman" w:cs="Times New Roman"/>
          <w:color w:val="auto"/>
          <w:sz w:val="26"/>
          <w:szCs w:val="26"/>
        </w:rPr>
      </w:pPr>
      <w:r w:rsidRPr="00C95C86">
        <w:rPr>
          <w:rFonts w:ascii="Times New Roman" w:hAnsi="Times New Roman" w:cs="Times New Roman"/>
          <w:color w:val="auto"/>
          <w:sz w:val="26"/>
          <w:szCs w:val="26"/>
        </w:rPr>
        <w:t xml:space="preserve">При направлении декларации 3-НДФЛ через «Личный кабинет» представлять её на бумажном носителе в налоговую инспекцию не нужно. </w:t>
      </w:r>
    </w:p>
    <w:p w:rsidR="000B1406" w:rsidRPr="00C95C86" w:rsidRDefault="000B1406" w:rsidP="00C95C86">
      <w:pPr>
        <w:pStyle w:val="ConsPlusNormal"/>
        <w:ind w:firstLine="540"/>
        <w:jc w:val="both"/>
        <w:rPr>
          <w:rFonts w:ascii="Times New Roman" w:hAnsi="Times New Roman" w:cs="Times New Roman"/>
          <w:sz w:val="26"/>
          <w:szCs w:val="26"/>
        </w:rPr>
      </w:pPr>
      <w:r w:rsidRPr="00C95C86">
        <w:rPr>
          <w:rFonts w:ascii="Times New Roman" w:hAnsi="Times New Roman" w:cs="Times New Roman"/>
          <w:sz w:val="26"/>
          <w:szCs w:val="26"/>
        </w:rPr>
        <w:t>Документы, прилагаемые к декларации 3-НДФЛ, можно направить через «Личный кабинет», подписав их усиленной неквалифицированной или квал</w:t>
      </w:r>
      <w:r w:rsidR="0050428A">
        <w:rPr>
          <w:rFonts w:ascii="Times New Roman" w:hAnsi="Times New Roman" w:cs="Times New Roman"/>
          <w:sz w:val="26"/>
          <w:szCs w:val="26"/>
        </w:rPr>
        <w:t>ифицированной электронной подписью.</w:t>
      </w:r>
    </w:p>
    <w:p w:rsidR="000B1406" w:rsidRPr="00C95C86" w:rsidRDefault="000B1406" w:rsidP="00C95C86">
      <w:pPr>
        <w:pStyle w:val="ConsPlusNormal"/>
        <w:ind w:firstLine="540"/>
        <w:jc w:val="both"/>
        <w:rPr>
          <w:rFonts w:ascii="Times New Roman" w:hAnsi="Times New Roman" w:cs="Times New Roman"/>
          <w:sz w:val="26"/>
          <w:szCs w:val="26"/>
        </w:rPr>
      </w:pPr>
    </w:p>
    <w:sectPr w:rsidR="000B1406" w:rsidRPr="00C95C86" w:rsidSect="00BD3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F Din Text Cond Pro">
    <w:altName w:val="PF Din Text Cond Pro Light"/>
    <w:panose1 w:val="02000000000000000000"/>
    <w:charset w:val="CC"/>
    <w:family w:val="auto"/>
    <w:pitch w:val="variable"/>
    <w:sig w:usb0="A00002BF" w:usb1="5000E0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659"/>
    <w:rsid w:val="000446A3"/>
    <w:rsid w:val="000B1406"/>
    <w:rsid w:val="001B28D3"/>
    <w:rsid w:val="001E5268"/>
    <w:rsid w:val="0024557C"/>
    <w:rsid w:val="00314A6D"/>
    <w:rsid w:val="00472BE8"/>
    <w:rsid w:val="0048577A"/>
    <w:rsid w:val="004A5A7A"/>
    <w:rsid w:val="004B7F26"/>
    <w:rsid w:val="0050428A"/>
    <w:rsid w:val="00552659"/>
    <w:rsid w:val="0055699A"/>
    <w:rsid w:val="005C5FCF"/>
    <w:rsid w:val="00727A9C"/>
    <w:rsid w:val="008026E6"/>
    <w:rsid w:val="00977071"/>
    <w:rsid w:val="00BD3B8E"/>
    <w:rsid w:val="00BF1C6B"/>
    <w:rsid w:val="00C01C1F"/>
    <w:rsid w:val="00C95C86"/>
    <w:rsid w:val="00CE6D83"/>
    <w:rsid w:val="00D86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F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C5F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0B1406"/>
    <w:pPr>
      <w:autoSpaceDE w:val="0"/>
      <w:autoSpaceDN w:val="0"/>
      <w:adjustRightInd w:val="0"/>
      <w:spacing w:after="0" w:line="240" w:lineRule="auto"/>
    </w:pPr>
    <w:rPr>
      <w:rFonts w:ascii="PF Din Text Cond Pro" w:hAnsi="PF Din Text Cond Pro" w:cs="PF Din Text Cond Pro"/>
      <w:color w:val="000000"/>
      <w:sz w:val="24"/>
      <w:szCs w:val="24"/>
    </w:rPr>
  </w:style>
</w:styles>
</file>

<file path=word/webSettings.xml><?xml version="1.0" encoding="utf-8"?>
<w:webSettings xmlns:r="http://schemas.openxmlformats.org/officeDocument/2006/relationships" xmlns:w="http://schemas.openxmlformats.org/wordprocessingml/2006/main">
  <w:divs>
    <w:div w:id="9096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DCDE2D1C6D3ADFD80FA8CEF073D37F8A4F0F23A2F658F2EBDA5844D74CF8213DB0C1A08AAD43Ex2g7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CDE2D1C6D3ADFD80FA8CEF073D37F8A4F0F23A2F658F2EBDA5844D74CF8213DB0C1A01AFD0x3g9C" TargetMode="External"/><Relationship Id="rId5" Type="http://schemas.openxmlformats.org/officeDocument/2006/relationships/hyperlink" Target="consultantplus://offline/ref=BDCDE2D1C6D3ADFD80FA8CEF073D37F8A4F0F23A2F658F2EBDA5844D74CF8213DB0C1A08AAD43Ex2g4C" TargetMode="External"/><Relationship Id="rId4" Type="http://schemas.openxmlformats.org/officeDocument/2006/relationships/hyperlink" Target="consultantplus://offline/ref=BDCDE2D1C6D3ADFD80FA8CEF073D37F8A4F0F23A2F658F2EBDA5844D74CF8213DB0C1A08AAD43Ex2g2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ИФНС России по СОветскому р-ну г. Челябинска</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7460-00-883</dc:creator>
  <cp:lastModifiedBy>7460-00-074</cp:lastModifiedBy>
  <cp:revision>10</cp:revision>
  <cp:lastPrinted>2018-01-16T09:38:00Z</cp:lastPrinted>
  <dcterms:created xsi:type="dcterms:W3CDTF">2018-03-20T02:35:00Z</dcterms:created>
  <dcterms:modified xsi:type="dcterms:W3CDTF">2018-03-20T10:16:00Z</dcterms:modified>
</cp:coreProperties>
</file>