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E7" w:rsidRPr="00F52B9B" w:rsidRDefault="00AD55E7" w:rsidP="00AD55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F Din Text Comp Pro Light" w:hAnsi="PF Din Text Comp Pro Light" w:cs="Times New Roman"/>
          <w:b/>
          <w:sz w:val="30"/>
          <w:szCs w:val="30"/>
        </w:rPr>
      </w:pPr>
      <w:r w:rsidRPr="00F52B9B">
        <w:rPr>
          <w:rFonts w:ascii="PF Din Text Comp Pro Light" w:hAnsi="PF Din Text Comp Pro Light" w:cs="Times New Roman"/>
          <w:b/>
          <w:sz w:val="30"/>
          <w:szCs w:val="30"/>
        </w:rPr>
        <w:t xml:space="preserve">При сдаче жилья в наем необходимо заплатить </w:t>
      </w:r>
    </w:p>
    <w:p w:rsidR="00BE4FE3" w:rsidRPr="00F52B9B" w:rsidRDefault="00AD55E7" w:rsidP="00AD55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F Din Text Comp Pro Light" w:hAnsi="PF Din Text Comp Pro Light" w:cs="Times New Roman"/>
          <w:b/>
          <w:sz w:val="30"/>
          <w:szCs w:val="30"/>
        </w:rPr>
      </w:pPr>
      <w:r w:rsidRPr="00F52B9B">
        <w:rPr>
          <w:rFonts w:ascii="PF Din Text Comp Pro Light" w:hAnsi="PF Din Text Comp Pro Light" w:cs="Times New Roman"/>
          <w:b/>
          <w:sz w:val="30"/>
          <w:szCs w:val="30"/>
        </w:rPr>
        <w:t>налог на доходы физических лиц!!!</w:t>
      </w:r>
    </w:p>
    <w:p w:rsidR="00BE4FE3" w:rsidRPr="00F52B9B" w:rsidRDefault="00BE4FE3" w:rsidP="00BE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mp Pro Light" w:hAnsi="PF Din Text Comp Pro Light" w:cs="Times New Roman"/>
          <w:sz w:val="26"/>
          <w:szCs w:val="26"/>
        </w:rPr>
      </w:pPr>
    </w:p>
    <w:p w:rsidR="00BE4FE3" w:rsidRPr="00F52B9B" w:rsidRDefault="00BE4FE3" w:rsidP="00BE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mp Pro Light" w:hAnsi="PF Din Text Comp Pro Light" w:cs="Times New Roman"/>
          <w:sz w:val="28"/>
          <w:szCs w:val="28"/>
        </w:rPr>
      </w:pPr>
      <w:r w:rsidRPr="00F52B9B">
        <w:rPr>
          <w:rFonts w:ascii="PF Din Text Comp Pro Light" w:hAnsi="PF Din Text Comp Pro Light" w:cs="Times New Roman"/>
          <w:sz w:val="28"/>
          <w:szCs w:val="28"/>
        </w:rPr>
        <w:t>Межрайонная ИФНС России № 22 по Челябинской области напоминает, что декларировать доходы от сдачи имущества в аренду нужно даже в том случае, когда дом или квартира сдается на сутки. При этом не имеет значения, как заключен договор - устно или письменно.</w:t>
      </w:r>
    </w:p>
    <w:p w:rsidR="00BE4FE3" w:rsidRPr="00F52B9B" w:rsidRDefault="00BE4FE3" w:rsidP="00BE4FE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PF Din Text Comp Pro Light" w:hAnsi="PF Din Text Comp Pro Light" w:cs="Times New Roman"/>
          <w:sz w:val="28"/>
          <w:szCs w:val="28"/>
        </w:rPr>
      </w:pPr>
      <w:r w:rsidRPr="00F52B9B">
        <w:rPr>
          <w:rFonts w:ascii="PF Din Text Comp Pro Light" w:hAnsi="PF Din Text Comp Pro Light" w:cs="Times New Roman"/>
          <w:sz w:val="28"/>
          <w:szCs w:val="28"/>
        </w:rPr>
        <w:t xml:space="preserve">Самостоятельно подать налоговую декларацию и уплатить </w:t>
      </w:r>
      <w:r w:rsidR="00AD55E7" w:rsidRPr="00F52B9B">
        <w:rPr>
          <w:rFonts w:ascii="PF Din Text Comp Pro Light" w:hAnsi="PF Din Text Comp Pro Light" w:cs="Times New Roman"/>
          <w:sz w:val="28"/>
          <w:szCs w:val="28"/>
        </w:rPr>
        <w:t>налог на доходы  физических лиц необходимо, если В</w:t>
      </w:r>
      <w:r w:rsidRPr="00F52B9B">
        <w:rPr>
          <w:rFonts w:ascii="PF Din Text Comp Pro Light" w:hAnsi="PF Din Text Comp Pro Light" w:cs="Times New Roman"/>
          <w:sz w:val="28"/>
          <w:szCs w:val="28"/>
        </w:rPr>
        <w:t>аше жилье арендует иностранная организация или физическое лицо.</w:t>
      </w:r>
    </w:p>
    <w:p w:rsidR="00BE4FE3" w:rsidRPr="00F52B9B" w:rsidRDefault="00BE4FE3" w:rsidP="00BE4FE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PF Din Text Comp Pro Light" w:hAnsi="PF Din Text Comp Pro Light" w:cs="Times New Roman"/>
          <w:sz w:val="28"/>
          <w:szCs w:val="28"/>
        </w:rPr>
      </w:pPr>
      <w:r w:rsidRPr="00F52B9B">
        <w:rPr>
          <w:rFonts w:ascii="PF Din Text Comp Pro Light" w:hAnsi="PF Din Text Comp Pro Light" w:cs="Times New Roman"/>
          <w:sz w:val="28"/>
          <w:szCs w:val="28"/>
        </w:rPr>
        <w:t>В случае если договор аренды заключен, например, с российской организацией, то налог может заплатить эта организация (арендатор).</w:t>
      </w:r>
    </w:p>
    <w:p w:rsidR="006409A8" w:rsidRPr="00F52B9B" w:rsidRDefault="006409A8">
      <w:pPr>
        <w:rPr>
          <w:rFonts w:ascii="PF Din Text Comp Pro Light" w:hAnsi="PF Din Text Comp Pro Light"/>
          <w:sz w:val="28"/>
          <w:szCs w:val="28"/>
        </w:rPr>
      </w:pPr>
    </w:p>
    <w:sectPr w:rsidR="006409A8" w:rsidRPr="00F52B9B" w:rsidSect="008222EE">
      <w:pgSz w:w="11905" w:h="16838"/>
      <w:pgMar w:top="850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FE3"/>
    <w:rsid w:val="006409A8"/>
    <w:rsid w:val="008333F2"/>
    <w:rsid w:val="00AD55E7"/>
    <w:rsid w:val="00BE4FE3"/>
    <w:rsid w:val="00DF5393"/>
    <w:rsid w:val="00F5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7460-00-195</dc:creator>
  <cp:keywords/>
  <dc:description/>
  <cp:lastModifiedBy>7460-00-074</cp:lastModifiedBy>
  <cp:revision>4</cp:revision>
  <dcterms:created xsi:type="dcterms:W3CDTF">2018-07-20T05:21:00Z</dcterms:created>
  <dcterms:modified xsi:type="dcterms:W3CDTF">2018-07-23T05:53:00Z</dcterms:modified>
</cp:coreProperties>
</file>