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0" w:rsidRPr="00D02299" w:rsidRDefault="005C123A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23.06.2017 года № 1826</w:t>
      </w: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D02299" w:rsidRDefault="000C3D0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E96" w:rsidRPr="00D02299" w:rsidRDefault="000B0E96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</w:tblGrid>
      <w:tr w:rsidR="000B0E96" w:rsidRPr="00D02299" w:rsidTr="0078560F">
        <w:tc>
          <w:tcPr>
            <w:tcW w:w="5495" w:type="dxa"/>
            <w:hideMark/>
          </w:tcPr>
          <w:p w:rsidR="00D02299" w:rsidRPr="00D02299" w:rsidRDefault="00D02299" w:rsidP="008F0671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финансирования и установления норм расходов на проведение мероприятий в сфере  </w:t>
            </w:r>
            <w:r w:rsidRPr="00D02299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физической культуры, спорта и молодежной политики</w:t>
            </w: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  за счет средств бюджета Сосновского муниципального района</w:t>
            </w:r>
          </w:p>
          <w:p w:rsidR="000B0E96" w:rsidRPr="00D02299" w:rsidRDefault="000B0E96" w:rsidP="00D02299">
            <w:pPr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0B0E96" w:rsidRPr="00D02299" w:rsidRDefault="000B0E96" w:rsidP="00D02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E96" w:rsidRPr="00D02299" w:rsidRDefault="000B0E96" w:rsidP="00D0229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1330" w:rsidRPr="00D02299" w:rsidRDefault="00F2133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5"/>
      </w:tblGrid>
      <w:tr w:rsidR="00D02299" w:rsidRPr="00D02299" w:rsidTr="00D02299">
        <w:tc>
          <w:tcPr>
            <w:tcW w:w="9921" w:type="dxa"/>
          </w:tcPr>
          <w:p w:rsidR="00D02299" w:rsidRPr="00D02299" w:rsidRDefault="00D02299" w:rsidP="00D0229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В целях дальнейшего совершенствования системы финансирования мероприятий в  сфере культуры, молодежной политики и спорта, усиления контроля за рациональным использованием средств бюджета муниципального образования «Сосновский муниципальный район», 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</w:t>
            </w:r>
            <w:r w:rsidRPr="00D0229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законом Челябинской</w:t>
            </w:r>
            <w:proofErr w:type="gramEnd"/>
            <w:r w:rsidRPr="00D0229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области от 12.05.2009 № 32-ОЗ «О государственной молодёжной политике в Челябинской области»</w:t>
            </w: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, руководствуясь Уставом, администрация Сосновского муниципального района</w:t>
            </w:r>
          </w:p>
        </w:tc>
      </w:tr>
    </w:tbl>
    <w:p w:rsidR="00D02299" w:rsidRPr="00D02299" w:rsidRDefault="00D02299" w:rsidP="00D0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2299" w:rsidRPr="00D02299" w:rsidRDefault="00D02299" w:rsidP="00D0229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2. Утвердить Порядок финансирования мероприятий в сфере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>физической культуры, спорта и молодежной политики</w:t>
      </w:r>
      <w:r w:rsidRPr="00D02299">
        <w:rPr>
          <w:rFonts w:ascii="Times New Roman" w:hAnsi="Times New Roman" w:cs="Times New Roman"/>
          <w:sz w:val="28"/>
          <w:szCs w:val="28"/>
        </w:rPr>
        <w:t xml:space="preserve"> за счет средств бюджета Сосновского муниципального района (приложение  1).</w:t>
      </w:r>
    </w:p>
    <w:p w:rsidR="00D02299" w:rsidRPr="00D02299" w:rsidRDefault="00D02299" w:rsidP="00D0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3. Утвердить Нормы расходов бюджета  Сосновского муниципального района на организацию и проведение мероприятий в сфере физической  культуры, спорта и молодежной политики (приложение 2).</w:t>
      </w:r>
    </w:p>
    <w:p w:rsidR="00D02299" w:rsidRPr="00D02299" w:rsidRDefault="00D02299" w:rsidP="00D0229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4.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</w:t>
      </w:r>
      <w:r w:rsidRPr="00D02299">
        <w:rPr>
          <w:rFonts w:ascii="Times New Roman" w:hAnsi="Times New Roman" w:cs="Times New Roman"/>
          <w:sz w:val="28"/>
          <w:szCs w:val="28"/>
        </w:rPr>
        <w:lastRenderedPageBreak/>
        <w:t>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02299" w:rsidRPr="00D02299" w:rsidRDefault="00D02299" w:rsidP="00D02299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5. Настоящее  постановление вступает в силу с момента подписания и распространяет свое действие на правоотношения с 01.01.2017 года.</w:t>
      </w:r>
    </w:p>
    <w:p w:rsidR="00D02299" w:rsidRPr="00D02299" w:rsidRDefault="00D02299" w:rsidP="00D0229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 Ефимову.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7892" w:rsidRPr="00D02299" w:rsidRDefault="00EF7892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0D34" w:rsidRDefault="00DD0D34" w:rsidP="00DD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D0D34" w:rsidRDefault="00DD0D34" w:rsidP="00DD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p w:rsidR="00EF7892" w:rsidRPr="0078560F" w:rsidRDefault="00EF7892" w:rsidP="00EF7892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8"/>
          <w:szCs w:val="28"/>
        </w:rPr>
        <w:sectPr w:rsidR="00EF7892" w:rsidRPr="0078560F" w:rsidSect="00895F5A">
          <w:pgSz w:w="11906" w:h="16838" w:code="9"/>
          <w:pgMar w:top="568" w:right="851" w:bottom="1134" w:left="1560" w:header="709" w:footer="709" w:gutter="0"/>
          <w:cols w:space="708"/>
          <w:docGrid w:linePitch="360"/>
        </w:sectPr>
      </w:pPr>
    </w:p>
    <w:p w:rsidR="00D02299" w:rsidRPr="00D02299" w:rsidRDefault="00D02299" w:rsidP="00D0229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02299" w:rsidRPr="00D02299" w:rsidRDefault="00D02299" w:rsidP="00D0229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02299" w:rsidRPr="00D02299" w:rsidRDefault="00D02299" w:rsidP="00D0229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D02299" w:rsidRPr="00D02299" w:rsidRDefault="00D02299" w:rsidP="00D0229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от </w:t>
      </w:r>
      <w:r w:rsidR="005C123A">
        <w:rPr>
          <w:rFonts w:ascii="Times New Roman" w:hAnsi="Times New Roman" w:cs="Times New Roman"/>
          <w:sz w:val="28"/>
          <w:szCs w:val="28"/>
        </w:rPr>
        <w:t xml:space="preserve"> 23.06</w:t>
      </w:r>
      <w:r w:rsidRPr="00D02299">
        <w:rPr>
          <w:rFonts w:ascii="Times New Roman" w:hAnsi="Times New Roman" w:cs="Times New Roman"/>
          <w:sz w:val="28"/>
          <w:szCs w:val="28"/>
        </w:rPr>
        <w:t>.2017г.</w:t>
      </w:r>
      <w:r w:rsidRPr="00D02299">
        <w:rPr>
          <w:rFonts w:ascii="Times New Roman" w:hAnsi="Times New Roman" w:cs="Times New Roman"/>
          <w:sz w:val="28"/>
          <w:szCs w:val="28"/>
        </w:rPr>
        <w:tab/>
        <w:t>№</w:t>
      </w:r>
      <w:r w:rsidRPr="00D0229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C123A">
        <w:rPr>
          <w:rFonts w:ascii="Times New Roman" w:hAnsi="Times New Roman" w:cs="Times New Roman"/>
          <w:sz w:val="28"/>
          <w:szCs w:val="28"/>
        </w:rPr>
        <w:t>1826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jc w:val="center"/>
        <w:outlineLvl w:val="0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в сфере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физической культуры, 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>спорта и молодежной политики</w:t>
      </w:r>
      <w:r w:rsidRPr="00D02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за счет средств бюджета Сосновского муниципального района</w:t>
      </w:r>
      <w:r w:rsidRPr="00D02299">
        <w:rPr>
          <w:rFonts w:ascii="Times New Roman" w:hAnsi="Times New Roman" w:cs="Times New Roman"/>
          <w:sz w:val="28"/>
          <w:szCs w:val="28"/>
        </w:rPr>
        <w:br/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п.26 ч.1 ст.15 Федерального закона от 06.10.2003г. № 131-ФЗ «Об общих принципах организации местного самоуправления в Российской Федерации», Федеральным законом Российской Федерации от 04.12.2007 № 329-ФЗ «О физической культуре и спорте в Российской Федерации»,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законом Челябинской области </w:t>
      </w:r>
      <w:hyperlink r:id="rId6" w:history="1">
        <w:r w:rsidRPr="00D02299">
          <w:rPr>
            <w:rStyle w:val="af3"/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 Челябинской области от 24.08.2006 N 45-ЗО «О молодежи», в целях реализации государственной молодёжной политики</w:t>
      </w:r>
      <w:proofErr w:type="gramEnd"/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на территории  Сосновского муниципального района, сохранения здоровья подрастающего поколения, создания условий для успешной социализации и эффективной самореализации молодёжи, развития потенциала молодёжи и его использования в интересах инновационного развития  Сосновского муниципального района </w:t>
      </w:r>
      <w:r w:rsidRPr="00D02299">
        <w:rPr>
          <w:rFonts w:ascii="Times New Roman" w:hAnsi="Times New Roman" w:cs="Times New Roman"/>
          <w:sz w:val="28"/>
          <w:szCs w:val="28"/>
        </w:rPr>
        <w:t xml:space="preserve">и  определяет механизм и условия расходования средств бюджета Сосновского муниципального района, направляемых на организацию и проведение мероприятий в сфере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>физической культуры, спорта и молодежной политики</w:t>
      </w:r>
      <w:r w:rsidRPr="00D02299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а также участия муниципальных команд или делегаций в межмуниципальных, региональных, (всероссийских, международных) мероприятиях, включенных в Календарный план мероприятий отдела по делам молодежи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физической культуры </w:t>
      </w:r>
      <w:r w:rsidRPr="00D02299">
        <w:rPr>
          <w:rFonts w:ascii="Times New Roman" w:hAnsi="Times New Roman" w:cs="Times New Roman"/>
          <w:sz w:val="28"/>
          <w:szCs w:val="28"/>
        </w:rPr>
        <w:t>и спорта администрации Сосновского муниципального района.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1.2. Данный порядок определяет также финансовое обеспечение сборных команд района, в том числе их подготовки к участию и участие в мероприятиях.</w:t>
      </w:r>
    </w:p>
    <w:p w:rsidR="00D02299" w:rsidRPr="00D02299" w:rsidRDefault="00D02299" w:rsidP="00D0229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Под сборными командами района (далее – командами) понимаются формируемые коллективы, относящихся к различным возрастным группам, тренеров, специалистов в области физической культуры и спорта, молодежной политики для подготовки к региональным и всероссийским мероприятиям и участия в них от имени Сосновского муниципального  района</w:t>
      </w:r>
    </w:p>
    <w:p w:rsidR="00D02299" w:rsidRPr="00D02299" w:rsidRDefault="00D02299" w:rsidP="00D0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1.3. К участникам мероприятий в сфере молодежной политики относятся: молодежь (в возрасте от 14 до 30 лет), привлеченные специалисты, задействованные в организации и проведении мероприятий.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t>1.4. Основные правила, и условия проведения мероприятий устанавливаются в положениях (регламентах) о проведении мероприятий.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1.5. За счет средств бюджета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Сосновского муниципального района </w:t>
      </w:r>
      <w:r w:rsidRPr="00D02299">
        <w:rPr>
          <w:rFonts w:ascii="Times New Roman" w:hAnsi="Times New Roman" w:cs="Times New Roman"/>
          <w:sz w:val="28"/>
          <w:szCs w:val="28"/>
        </w:rPr>
        <w:t>предусмотренных бюджетными сметами, финансируются: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- мероприятия, проводимые на территории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>Сосновского муниципального района</w:t>
      </w:r>
      <w:r w:rsidRPr="00D02299">
        <w:rPr>
          <w:rFonts w:ascii="Times New Roman" w:hAnsi="Times New Roman" w:cs="Times New Roman"/>
          <w:sz w:val="28"/>
          <w:szCs w:val="28"/>
        </w:rPr>
        <w:t xml:space="preserve"> и на территории Челябинской области, включенные Отделом по делам </w:t>
      </w:r>
      <w:r w:rsidRPr="00D02299">
        <w:rPr>
          <w:rFonts w:ascii="Times New Roman" w:hAnsi="Times New Roman" w:cs="Times New Roman"/>
          <w:sz w:val="28"/>
          <w:szCs w:val="28"/>
        </w:rPr>
        <w:lastRenderedPageBreak/>
        <w:t xml:space="preserve">молодежи,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физической культуры </w:t>
      </w:r>
      <w:r w:rsidRPr="00D02299">
        <w:rPr>
          <w:rFonts w:ascii="Times New Roman" w:hAnsi="Times New Roman" w:cs="Times New Roman"/>
          <w:sz w:val="28"/>
          <w:szCs w:val="28"/>
        </w:rPr>
        <w:t xml:space="preserve">и спорта в календарный план мероприятий администрации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>Сосновского  муниципального района</w:t>
      </w:r>
      <w:r w:rsidRPr="00D02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расходы по участию делегаций, сборных команд (коллективов) и отдельных участников, представляющих Сосновский муниципальный район в межмуниципальных, межрегиональных региональных, всероссийских и международных Мероприятиях на основании  положений и приглашений принимающей стороны, в соответствии со сметой расходов, согласованной начальником Финансового отдела администрации Сосновского муниципального района.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Расходы по участию во всероссийских и международных мероприятиях допускаются только при условиях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2299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бюджетов или на основании отдельного распоряжения администрации Сосновского муниципального района.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1.6. </w:t>
      </w:r>
      <w:proofErr w:type="gramStart"/>
      <w:r w:rsidRPr="00D02299">
        <w:rPr>
          <w:rFonts w:ascii="Times New Roman" w:eastAsiaTheme="minorHAnsi" w:hAnsi="Times New Roman" w:cs="Times New Roman"/>
          <w:sz w:val="28"/>
          <w:szCs w:val="28"/>
        </w:rPr>
        <w:t>Финансовое обеспечение мероприятий, проводимых на территории  Сосновского муниципального района, а также участия делегаций  Сосновского муниципального района в областных, всероссийских, межрегиональных, межмуниципальных мероприятиях осуществляется за счет средств муниципального бюджета на очередной финансовый год и плановый период, спонсорских, добровольных взносов и пожертвований,</w:t>
      </w:r>
      <w:r w:rsidRPr="00D02299">
        <w:rPr>
          <w:rFonts w:ascii="Times New Roman" w:hAnsi="Times New Roman" w:cs="Times New Roman"/>
          <w:sz w:val="28"/>
          <w:szCs w:val="28"/>
        </w:rPr>
        <w:t xml:space="preserve"> перечисленных на данное Мероприятие в бюджет Сосновского муниципального района в соответствии с Положением «О порядке зачисления и расходования безвозмездных поступлений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Сосновского муниципального района от 20.03.2013г № 567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>, а также за счет иных источников в соответствии с законодательством Российской Федерации.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Финансирование мероприятий осуществляется по экономической классификации расходов бюджета Российской Федерации в соответствии со сводной бюджетной росписью бюджета Сосновского муниципального района на соответствующий год в пределах предусмотренных лимитов бюджетных обязательств и объемов финансирования, утвержденных администрацией Сосновского муниципального района по направлениям расходов, предусмотренных настоящим Порядком и с учетом Норм расходов бюджета Сосновского муниципального района на организацию и проведение мероприятий, в сфере физической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(далее - Нормы расходов)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1.8. При организации районных мероприятий администрацией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Сосновского  муниципального района </w:t>
      </w:r>
      <w:r w:rsidRPr="00D02299">
        <w:rPr>
          <w:rFonts w:ascii="Times New Roman" w:hAnsi="Times New Roman" w:cs="Times New Roman"/>
          <w:sz w:val="28"/>
          <w:szCs w:val="28"/>
        </w:rPr>
        <w:t>утверждаются: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 положение  (регламент) об официальном мероприятии, иной документ, регламентирующий порядок организации и проведения мероприятия, включающий цель, сроки, место и порядок проведения мероприятия, количественный состав участников, подлежащих финансированию;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смета расходов, включающая объем расходов и источники финансирования;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иные регламентирующие документы.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1.9. Направление команд и участников на мероприятия, проводимые за пределами Сосновского района, осуществляется на основании официального приглашения (вызова) проводящих мероприятия организаций.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 xml:space="preserve">1.10. Для участия в областных, региональных, (всероссийских, международных) мероприятиях утверждаются (необходимо представить следующие документы): 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вызов на соревнования (</w:t>
      </w:r>
      <w:r w:rsidRPr="00D02299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основание для подготовки приказа на командирование);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положение о соревнованиях;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состав участников (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>);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смета расходов, включающая объем расходов и источники финансирования.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иные регламентирующие документы.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1.11. Решение об участии в выездных мероприятиях, принимается руководителем Отдела по делам молодежи,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физической культуры </w:t>
      </w:r>
      <w:r w:rsidRPr="00D02299">
        <w:rPr>
          <w:rFonts w:ascii="Times New Roman" w:hAnsi="Times New Roman" w:cs="Times New Roman"/>
          <w:sz w:val="28"/>
          <w:szCs w:val="28"/>
        </w:rPr>
        <w:t>и спорта только при наличии средств.</w:t>
      </w:r>
    </w:p>
    <w:p w:rsidR="00D02299" w:rsidRPr="00D02299" w:rsidRDefault="00D02299" w:rsidP="00D022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1.12. Объем лимитов бюджетных средств Сосновского муниципального района на мероприятия определяется главным распорядителем бюджетных средств – администрацией Сосновского муниципального района.</w:t>
      </w:r>
    </w:p>
    <w:p w:rsidR="00D02299" w:rsidRPr="00D02299" w:rsidRDefault="00D02299" w:rsidP="00D022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 xml:space="preserve">Отдел по делам молодежи,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физической культуры </w:t>
      </w:r>
      <w:r w:rsidRPr="00D02299">
        <w:rPr>
          <w:rFonts w:ascii="Times New Roman" w:hAnsi="Times New Roman" w:cs="Times New Roman"/>
          <w:sz w:val="28"/>
          <w:szCs w:val="28"/>
        </w:rPr>
        <w:t xml:space="preserve">и спорта администрации Сосновского муниципального района (далее - Отдел) непосредственно организует и проводит мероприятия, направленные на развитие физической культуры и спорта, на реализацию молодежной политики на территории Сосновского муниципального района, не включенные в муниципальные задания муниципальным учреждениям, и не являющиеся их компетенцией. </w:t>
      </w:r>
      <w:proofErr w:type="gramEnd"/>
    </w:p>
    <w:p w:rsidR="00D02299" w:rsidRPr="00D02299" w:rsidRDefault="00D02299" w:rsidP="00D022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Для оптимального распределения лимитов бюджетных обязательств Администрацией Сосновского муниципального района (отделом по делам молодежи,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физической культуры </w:t>
      </w:r>
      <w:r w:rsidRPr="00D02299">
        <w:rPr>
          <w:rFonts w:ascii="Times New Roman" w:hAnsi="Times New Roman" w:cs="Times New Roman"/>
          <w:sz w:val="28"/>
          <w:szCs w:val="28"/>
        </w:rPr>
        <w:t>и спорта) ежегодно до 15 января текущего года формируется календарный план районных мероприятий Сосновского муниципального  района на соответствующий финансовый год.</w:t>
      </w:r>
    </w:p>
    <w:p w:rsidR="00D02299" w:rsidRPr="00D02299" w:rsidRDefault="00D02299" w:rsidP="00D0229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1.14. Календарный план утверждается распоряжением администрации Сосновского муниципального района и содержит: перечень мероприятий, сроки и место их проведения, ответственных исполнителей, источники финансирования, суммы финансовых затрат (приложение 1).</w:t>
      </w:r>
    </w:p>
    <w:p w:rsidR="00D02299" w:rsidRPr="00D02299" w:rsidRDefault="00D02299" w:rsidP="00D0229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1.15. В случае необходимости, Отдел имеет право вносить обоснованные корректировки в части изменения сроков и места проведения, а также перераспределять средства между мероприятиями в пределах объемов финансирования на текущий год. 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1.16. Администрация Сосновского муниципального района, являясь главным распорядителем бюджетных средств, предусмотренных на проведение мероприятий, утверждает сметы расходов на каждое Мероприятие и осуществляет контроль целевого использования выделенных средств.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1.17. В настоящем Порядке используются следующие основные понятия: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Организаторы мероприятия - лица, по инициативе которых проводится мероприятие и (или) которые осуществляют организационное, финансовое и иное обеспечение подготовки и проведения такого мероприятия.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Официальные мероприятия - мероприятия, проведение которых предусмотрено планом социально — значимых мероприятий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Сосновского 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lastRenderedPageBreak/>
        <w:t>муниципального района</w:t>
      </w:r>
      <w:r w:rsidRPr="00D022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>Сосновского муниципального района</w:t>
      </w:r>
      <w:r w:rsidRPr="00D02299">
        <w:rPr>
          <w:rFonts w:ascii="Times New Roman" w:hAnsi="Times New Roman" w:cs="Times New Roman"/>
          <w:sz w:val="28"/>
          <w:szCs w:val="28"/>
        </w:rPr>
        <w:t>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План социально - значимых мероприятий является документом, определяющим перечень официальных мероприятий, проводимых на территории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>Сосновского муниципального района</w:t>
      </w:r>
      <w:r w:rsidRPr="00D02299">
        <w:rPr>
          <w:rFonts w:ascii="Times New Roman" w:hAnsi="Times New Roman" w:cs="Times New Roman"/>
          <w:sz w:val="28"/>
          <w:szCs w:val="28"/>
        </w:rPr>
        <w:t xml:space="preserve"> и за его пределами.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Календарный  план  мероприятий  утверждается до начала соответствующего года в установленном порядке. В случае необходимости в него вносятся корректировки в части исключения из перечня  одних,  включения других или дополнительных мероприятий, а также изменения сроков и места проведения заявленных мероприятий.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Положение (регламент) об официальном мероприятии - утвержденный в  установленном порядке нормативный документ, определяющий организаторов, правила, порядок и последовательность действий при организации и проведении мероприятий.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Место проведения мероприятия - здание или сооружение, включая прилегающую территорию, предназначенное для проведения  мероприятий и  отвечающее соответствующим  требованиям, а также специально определенные на период  проведения мероприятий  площади, улицы и другие территории муниципального образования «Сосновский муниципальный район».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Участники мероприятия - лица, непосредственно принимающие участие в  мероприятии, предусмотренные положениями (регламентами) о проведении мероприятий и/или другими регламентирующими документами.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Сопровождающий персонал - лица, выполняющие функции обслуживания мероприятия, предусмотренные в положении (регламенте) о мероприятии и/или  других  регламентирующих  документах,   и   не   участвующие непосредственно в мероприятии.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Вспомогательный (и/или обслуживающий) персонал - дополнительный состав граждан, осуществляющих деятельность по подготовке и проведению мероприятия, привлеченных на основе  гражданско-правовых договоров.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Под мероприятиями в настоящем Порядке понимаются: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299">
        <w:rPr>
          <w:rFonts w:ascii="Times New Roman" w:hAnsi="Times New Roman" w:cs="Times New Roman"/>
          <w:sz w:val="28"/>
          <w:szCs w:val="28"/>
        </w:rPr>
        <w:t xml:space="preserve">- </w:t>
      </w:r>
      <w:r w:rsidRPr="00D0229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официальные физкультурные (физкультурно-оздоровительные) и официальные спортивные мероприятия - </w:t>
      </w:r>
      <w:r w:rsidRPr="00D02299">
        <w:rPr>
          <w:rFonts w:ascii="Times New Roman" w:hAnsi="Times New Roman" w:cs="Times New Roman"/>
          <w:sz w:val="28"/>
          <w:szCs w:val="28"/>
        </w:rPr>
        <w:t xml:space="preserve">соревнования по видам спорта, чемпионаты, первенства, кубки муниципального образования, всероссийские, региональные, районные соревнования, международные, всероссийские, региональные, районные соревнования и турниры по видам спорта, семинары, массовые физкультурные мероприятия (спартакиады, фестивали), физкультурно-спортивные мероприятия в рамках культурно-массовых, молодёжных и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02299">
        <w:rPr>
          <w:rFonts w:ascii="Times New Roman" w:hAnsi="Times New Roman" w:cs="Times New Roman"/>
          <w:sz w:val="28"/>
          <w:szCs w:val="28"/>
        </w:rPr>
        <w:t xml:space="preserve"> мероприятий (состязания, викторины, конкурсы, фестивали, спартакиады) и другие мероприятия физкультурно-оздоровительного характера), проводимые на основании положений, правил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и других регламентирующих документов;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официальные праздники и мероприятия, посвященные этим датам - День здоровья, День молодежи, День физкультурника и т.д.;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D02299">
        <w:rPr>
          <w:rFonts w:ascii="Times New Roman" w:hAnsi="Times New Roman" w:cs="Times New Roman"/>
          <w:sz w:val="28"/>
          <w:szCs w:val="28"/>
        </w:rPr>
        <w:t xml:space="preserve">- мероприятия по работе с молодежью –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D02299">
        <w:rPr>
          <w:rFonts w:ascii="Times New Roman" w:hAnsi="Times New Roman" w:cs="Times New Roman"/>
          <w:sz w:val="28"/>
          <w:szCs w:val="28"/>
        </w:rPr>
        <w:t>, спортивные, развлекательные мероприятия для молодежи с целью реализации основных направлений государственной молодежной политики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 и направленные на патриотическое воспитание молодых граждан, трудовое воспитание и 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lastRenderedPageBreak/>
        <w:t>трудоустройство молодых граждан, социальную адаптацию молодых граждан, поддержку молодых семей, молодых специалистов и талантливой молодежи, поддержку деятельности молодежных и детских общественных объединений, реализацию иных направлений молодежной политики  Сосновского муниципального района.</w:t>
      </w:r>
      <w:proofErr w:type="gramEnd"/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- участие муниципальных сборных команд – выезд команд по базовым видам спорта за пределы Сосновского муниципального района для участия в межмуниципальных соревнованиях и в региональных соревнованиях, включая проезд до места проведения и обратно, проживание, питание,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D02299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- участие спортсменов, проходящих спортивную подготовку, в тренировочных сборах – организация и проведение тренировочных сборов, включая проезд  до места проведения и обратно, проживание, питание,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D02299">
        <w:rPr>
          <w:rFonts w:ascii="Times New Roman" w:hAnsi="Times New Roman" w:cs="Times New Roman"/>
          <w:sz w:val="28"/>
          <w:szCs w:val="28"/>
        </w:rPr>
        <w:t xml:space="preserve"> участников, оплату суточных и организационных взносов;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- участие делегаций из числа молодежи Сосновского муниципального района в межмуниципальных и региональных мероприятиях (форумах, фестивалях, встречах и т.д.), включая проезд до места проведения и обратно, проживание, питание,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D02299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чествование граждан -  награждение лучших спортсменов, тренеров, представителей молодежи, лучших учреждений физической культуры, спорта и молодежной политики по итогам года, чествование спортсменов, ветеранов спорта, лучших представителей молодежи и специалистов по работе с молодежью за особые заслуги.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1.18. Направление участников на мероприятия осуществляется на основании официального приглашения от организаторов мероприятия.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Для командирования на мероприятия команд: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издается распоряжение, включающее сроки проведения мероприятия, количественный состав участников, подлежащих финансированию;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утверждается смета расходов с указанием конкретного объема средств, направленных на командирование команды или отдельных участников на мероприятие.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1.19. Средства бюджета Сосновского муниципального района, предусмотренные на финансирование организации и проведения мероприятий, могут расходоваться в соответствии с утвержденными Нормами расходов по следующим направлениям: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техническое  обеспечение мероприятия;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медицинское обеспечение мероприятия, в том числе оплата услуг медицинского персонала;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по оплате членских, организационных взносов для участия в мероприятиях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организация питания участников;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обеспечение мер безопасности мероприятия;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299">
        <w:rPr>
          <w:rFonts w:ascii="Times New Roman" w:hAnsi="Times New Roman" w:cs="Times New Roman"/>
          <w:sz w:val="28"/>
          <w:szCs w:val="28"/>
        </w:rPr>
        <w:t>- награждение участников мероприятий (ценные призы, памятные подарки, кубки, медали, дипломы, цветы), если расходы предусмотрены в положении (регламенте) о мероприятии;</w:t>
      </w:r>
      <w:proofErr w:type="gramEnd"/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экипировка сборных команд Сосновского муниципального  района (в том числе спортивная форма, спортивный инвентарь);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оплата работы судей и вспомогательного персонала;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>- оплата расходных материалов (в том числе канцелярских товаров, хозяйственных товаров, атрибутики и др.);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оплата типографских работ, и т.д.;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оплата услуг по организации и проведению мероприятий;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оплата транспортных услуг;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услуги по предоставлению помещений, сооружений и др.</w:t>
      </w:r>
    </w:p>
    <w:p w:rsidR="00D02299" w:rsidRPr="00D02299" w:rsidRDefault="00D02299" w:rsidP="00D0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 по аренде, монтажу, демонтажу сборно-разборных конструкций;</w:t>
      </w:r>
    </w:p>
    <w:p w:rsidR="00D02299" w:rsidRPr="00D02299" w:rsidRDefault="00D02299" w:rsidP="00D0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- по оплате услуг привлеченных специалистов, задействованных в проведении мероприятий, </w:t>
      </w:r>
    </w:p>
    <w:p w:rsidR="00D02299" w:rsidRPr="00D02299" w:rsidRDefault="00D02299" w:rsidP="00D0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расходов по проезду до места проведения мероприятия и обратно, обеспечению их жильем в дни проведения мероприятия;</w:t>
      </w:r>
    </w:p>
    <w:p w:rsidR="00D02299" w:rsidRPr="00D02299" w:rsidRDefault="00D02299" w:rsidP="00D0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- по оплате стоимости проживания участников мероприятий. </w:t>
      </w:r>
    </w:p>
    <w:p w:rsidR="00D02299" w:rsidRPr="00D02299" w:rsidRDefault="00D02299" w:rsidP="00D0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299">
        <w:rPr>
          <w:rFonts w:ascii="Times New Roman" w:hAnsi="Times New Roman" w:cs="Times New Roman"/>
          <w:sz w:val="28"/>
          <w:szCs w:val="28"/>
        </w:rPr>
        <w:t>- по организации выступлений (найму) творческих коллективов (на слетах, фестивалях, конкурсах, форумах);</w:t>
      </w:r>
      <w:proofErr w:type="gramEnd"/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1.20. Расходы на проведение мероприятий производятся по действующим на день проведения мероприятия расценкам или договорным ценам в объемах, обеспечивающих наиболее рациональное проведение мероприятий и использование средств. 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1.21. Основанием для оплаты являются договоры на выполнение работ, услуг, приобретение товара и акты выполненных работ (оказанных услуг), накладные, счета, спецификации к ним.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1.22. Специалисты Отдела составляют сметы расходов в пределах утвержденных сумм на каждое мероприятие и несут ответственность за целевое использование средств бюджета Сосновского муниципального района на проведение мероприятия.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2. Порядок оформления документов и представления отчетности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2.1. Перед проведением мероприятия составляется смета на проведение мероприятия, назначается ответственное лицо за расходование средств и оформление документов. Смета на проведение мероприятия подлежит согласованию с начальником финансового отдела администрации Сосновского муниципального района.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2.2.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После проведения мероприятия получатели средств обязаны представить в отдел бухгалтерского учета и отчетности администрации Сосновского муниципального района отчетность о целевом использовании предоставленных бюджетных сре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>орядке и сроки, установленные действующим законодательством РФ, и нормативными правовыми актами Сосновского муниципального района.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2.3. Подотчетное лицо, осуществившее расходование наличных денежных средств, представляет два документа - кассовый чек и товарный чек (накладная).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Кассовый чек должен содержать следующие реквизиты: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наименование организации, выдавшей чек;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идентификационный номер организации-налогоплательщика (ИНН);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>- заводской номер контрольно-кассовой машины (ККМ);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порядковый номер чека;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дату и время покупки (оказания услуги);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стоимость покупки (услуги).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выдаваемом чеке могут содержаться и другие данные, предусмотренные техническими требованиями к контрольно-кассовым машинам, с учетом особенностей сфер их применения.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Вместо кассового чека допускается выдача номерного бланка строгой отчетности по формам, утвержденным Министерством финансов России по согласованию с ГМЭК по ККМ, с указанием предусмотренных формой бланка реквизитов.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Товарный чек (накладная) должен содержать следующие реквизиты: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наименование документа;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дату составления документа;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наименование организации, от имени которой составлен документ;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содержание хозяйственной операции;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название и измерители приобретенного товара в натуральном и денежном выражении;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должность и личную подпись ответственного лица (продавца);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- штамп (печать) продавца.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2.4.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2.5. Первичные документы, оформленные с нарушением требований раздела 5 настоящего Порядка,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2.6.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в соответствии с п.5.3. раздела 5 настоящего Порядка и актом на списание приобретенных материальных ценностей.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2.7. Нумерация авансовых отчетов производится отделом бухгалтерского учета и отчетности администрации Сосновского муниципального района.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2.8.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2.9. В случаях неполного использования подотчетных сумм (наличия остатка по авансовому отчету), невнесения неиспользованных остатков подотчетных сре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>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2.10. При вручении ценных подарков, кубков оформляется ведомость на выдачу ценных подарков (Приложение 2).</w:t>
      </w:r>
    </w:p>
    <w:p w:rsidR="00D02299" w:rsidRPr="00D02299" w:rsidRDefault="00D02299" w:rsidP="00D0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После проведения мероприятий составляется акт на списание памятных призов, ценных подарков, цветочной продукции, кубков, медалей, дипломов и сопутствующих товаров, приобретенных для проведения и участия в мероприятиях, проводимых на территории Сосновского муниципального района, который подписывается членами комиссии по списанию памятных призов, ценных подарков, цветочной продукции, кубков, медалей, дипломов и сопутствующих товаров приобретенных для проведения и участия в мероприятиях, проводимых на территории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утвержденной распоряжением администрации Сосновского муниципального района и представляется в отдел бухгалтерского отчета и отчетности администрации Сосновского муниципального района (Приложение 3).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Порядку </w:t>
      </w:r>
      <w:r w:rsidRPr="00D02299">
        <w:rPr>
          <w:rFonts w:ascii="Times New Roman" w:hAnsi="Times New Roman" w:cs="Times New Roman"/>
          <w:sz w:val="28"/>
          <w:szCs w:val="28"/>
        </w:rPr>
        <w:t xml:space="preserve">финансирования и установления норм расходов на проведение мероприятий в сфере 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>физической культуры, спорта и молодежной политики</w:t>
      </w:r>
      <w:r w:rsidRPr="00D02299">
        <w:rPr>
          <w:rFonts w:ascii="Times New Roman" w:hAnsi="Times New Roman" w:cs="Times New Roman"/>
          <w:sz w:val="28"/>
          <w:szCs w:val="28"/>
        </w:rPr>
        <w:t xml:space="preserve">  за счет средств бюджета Сосновского муниципального района</w:t>
      </w:r>
    </w:p>
    <w:p w:rsidR="00D02299" w:rsidRPr="00D02299" w:rsidRDefault="00D02299" w:rsidP="00D02299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Календарных план проведения спортивно-массовых мероприятий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1839"/>
        <w:gridCol w:w="969"/>
        <w:gridCol w:w="2035"/>
        <w:gridCol w:w="1598"/>
        <w:gridCol w:w="2211"/>
        <w:gridCol w:w="1696"/>
      </w:tblGrid>
      <w:tr w:rsidR="00D02299" w:rsidRPr="00D02299" w:rsidTr="00D022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финансовых затрат (тыс</w:t>
            </w:r>
            <w:proofErr w:type="gramStart"/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</w:tr>
      <w:tr w:rsidR="00D02299" w:rsidRPr="00D02299" w:rsidTr="00D022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2299" w:rsidRPr="00D02299" w:rsidTr="00D022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02299" w:rsidRPr="00D02299" w:rsidRDefault="00D02299" w:rsidP="00D0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Начальник отдела по спорту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и молодёжной политике         ____________________________________________________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ab/>
      </w:r>
      <w:r w:rsidRPr="00D0229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02299">
        <w:rPr>
          <w:rFonts w:ascii="Times New Roman" w:hAnsi="Times New Roman" w:cs="Times New Roman"/>
          <w:sz w:val="28"/>
          <w:szCs w:val="28"/>
        </w:rPr>
        <w:tab/>
      </w:r>
      <w:r w:rsidRPr="00D02299">
        <w:rPr>
          <w:rFonts w:ascii="Times New Roman" w:hAnsi="Times New Roman" w:cs="Times New Roman"/>
          <w:sz w:val="28"/>
          <w:szCs w:val="28"/>
        </w:rPr>
        <w:tab/>
      </w:r>
      <w:r w:rsidRPr="00D02299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D02299">
        <w:rPr>
          <w:rFonts w:ascii="Times New Roman" w:hAnsi="Times New Roman" w:cs="Times New Roman"/>
          <w:sz w:val="28"/>
          <w:szCs w:val="28"/>
        </w:rPr>
        <w:tab/>
      </w:r>
      <w:r w:rsidRPr="00D02299">
        <w:rPr>
          <w:rFonts w:ascii="Times New Roman" w:hAnsi="Times New Roman" w:cs="Times New Roman"/>
          <w:sz w:val="28"/>
          <w:szCs w:val="28"/>
        </w:rPr>
        <w:tab/>
        <w:t xml:space="preserve">           (расшифровка подписи)</w:t>
      </w: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Порядку </w:t>
      </w:r>
      <w:r w:rsidRPr="00D02299">
        <w:rPr>
          <w:rFonts w:ascii="Times New Roman" w:hAnsi="Times New Roman" w:cs="Times New Roman"/>
          <w:sz w:val="28"/>
          <w:szCs w:val="28"/>
        </w:rPr>
        <w:t xml:space="preserve">финансирования и установления норм расходов на проведение мероприятий в сфере 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>физической культуры, спорта и молодежной политики</w:t>
      </w:r>
      <w:r w:rsidRPr="00D02299">
        <w:rPr>
          <w:rFonts w:ascii="Times New Roman" w:hAnsi="Times New Roman" w:cs="Times New Roman"/>
          <w:sz w:val="28"/>
          <w:szCs w:val="28"/>
        </w:rPr>
        <w:t xml:space="preserve">  за счет средств бюджета Сосновского муниципального района</w:t>
      </w:r>
    </w:p>
    <w:p w:rsidR="00D02299" w:rsidRPr="00D02299" w:rsidRDefault="00D02299" w:rsidP="00D022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ВЕДОМОСТЬ</w:t>
      </w:r>
    </w:p>
    <w:p w:rsidR="00D02299" w:rsidRPr="00D02299" w:rsidRDefault="00D02299" w:rsidP="00D02299">
      <w:pPr>
        <w:pStyle w:val="af"/>
        <w:ind w:firstLine="567"/>
        <w:rPr>
          <w:b w:val="0"/>
          <w:bCs w:val="0"/>
        </w:rPr>
      </w:pPr>
      <w:r w:rsidRPr="00D02299">
        <w:rPr>
          <w:b w:val="0"/>
        </w:rPr>
        <w:t>на выдачу ценных подарков</w:t>
      </w:r>
      <w:r w:rsidRPr="00D02299">
        <w:rPr>
          <w:b w:val="0"/>
          <w:bCs w:val="0"/>
        </w:rPr>
        <w:t xml:space="preserve"> _____________________________________________________________________________________</w:t>
      </w:r>
    </w:p>
    <w:p w:rsidR="00D02299" w:rsidRPr="00D02299" w:rsidRDefault="00D02299" w:rsidP="00D0229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0229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мероприятия)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 xml:space="preserve">Дата проведения _______________________20____  г. 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Место проведения:_______________________________________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5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97"/>
        <w:gridCol w:w="2730"/>
        <w:gridCol w:w="1786"/>
        <w:gridCol w:w="1922"/>
        <w:gridCol w:w="773"/>
        <w:gridCol w:w="608"/>
        <w:gridCol w:w="695"/>
        <w:gridCol w:w="1125"/>
      </w:tblGrid>
      <w:tr w:rsidR="00D02299" w:rsidRPr="00D02299" w:rsidTr="00D02299">
        <w:trPr>
          <w:cantSplit/>
          <w:trHeight w:val="2265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02299" w:rsidRPr="00D02299" w:rsidRDefault="00D02299" w:rsidP="00D02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D02299" w:rsidRPr="00D02299" w:rsidRDefault="00D02299" w:rsidP="00D02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организации*</w:t>
            </w:r>
          </w:p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</w:t>
            </w:r>
          </w:p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Юридический адрес*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приза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ind w:left="-144" w:right="113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D02299" w:rsidRPr="00D02299" w:rsidRDefault="00D02299" w:rsidP="00D02299">
            <w:pPr>
              <w:pStyle w:val="1"/>
              <w:ind w:left="113" w:right="113"/>
              <w:rPr>
                <w:b w:val="0"/>
                <w:sz w:val="28"/>
                <w:szCs w:val="28"/>
                <w:lang w:eastAsia="en-US"/>
              </w:rPr>
            </w:pPr>
            <w:r w:rsidRPr="00D02299">
              <w:rPr>
                <w:b w:val="0"/>
                <w:bCs/>
                <w:sz w:val="28"/>
                <w:szCs w:val="28"/>
                <w:lang w:eastAsia="en-US"/>
              </w:rPr>
              <w:t>Дата получения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D02299" w:rsidRPr="00D02299" w:rsidRDefault="00D02299" w:rsidP="00D02299">
            <w:pPr>
              <w:pStyle w:val="1"/>
              <w:ind w:left="113" w:right="113"/>
              <w:rPr>
                <w:b w:val="0"/>
                <w:sz w:val="28"/>
                <w:szCs w:val="28"/>
                <w:lang w:eastAsia="en-US"/>
              </w:rPr>
            </w:pPr>
            <w:r w:rsidRPr="00D02299">
              <w:rPr>
                <w:b w:val="0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D02299" w:rsidRPr="00D02299" w:rsidRDefault="00D02299" w:rsidP="00D02299">
            <w:pPr>
              <w:pStyle w:val="1"/>
              <w:ind w:left="113" w:right="113"/>
              <w:rPr>
                <w:b w:val="0"/>
                <w:sz w:val="28"/>
                <w:szCs w:val="28"/>
                <w:lang w:eastAsia="en-US"/>
              </w:rPr>
            </w:pPr>
            <w:r w:rsidRPr="00D02299">
              <w:rPr>
                <w:b w:val="0"/>
                <w:bCs/>
                <w:sz w:val="28"/>
                <w:szCs w:val="28"/>
                <w:lang w:eastAsia="en-US"/>
              </w:rPr>
              <w:t>Примечание.</w:t>
            </w:r>
          </w:p>
        </w:tc>
      </w:tr>
      <w:tr w:rsidR="00D02299" w:rsidRPr="00D02299" w:rsidTr="00D02299">
        <w:trPr>
          <w:cantSplit/>
          <w:trHeight w:val="37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cantSplit/>
          <w:trHeight w:val="31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cantSplit/>
          <w:trHeight w:val="28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cantSplit/>
          <w:trHeight w:val="35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cantSplit/>
          <w:trHeight w:val="321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cantSplit/>
          <w:trHeight w:val="257"/>
        </w:trPr>
        <w:tc>
          <w:tcPr>
            <w:tcW w:w="7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02299" w:rsidRPr="00D02299" w:rsidRDefault="00D02299" w:rsidP="00D02299">
      <w:pPr>
        <w:pStyle w:val="ae"/>
        <w:jc w:val="both"/>
      </w:pPr>
      <w:r w:rsidRPr="00D02299">
        <w:tab/>
        <w:t>* В соответствии с требованием Федерального закона от 27.07.2006г. №152-ФЗ «О персональных данных»</w:t>
      </w:r>
    </w:p>
    <w:p w:rsidR="00D02299" w:rsidRPr="00D02299" w:rsidRDefault="00D02299" w:rsidP="00D02299">
      <w:pPr>
        <w:pStyle w:val="ae"/>
        <w:jc w:val="both"/>
      </w:pPr>
      <w:r w:rsidRPr="00D02299">
        <w:tab/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29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за выдачу __________________________________ </w:t>
      </w:r>
    </w:p>
    <w:p w:rsidR="00D02299" w:rsidRPr="00D02299" w:rsidRDefault="00D02299" w:rsidP="00D022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(подпись, расшифровка), дата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02299" w:rsidRPr="00D02299" w:rsidRDefault="00D02299" w:rsidP="00D02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Приложение 3 </w:t>
      </w:r>
    </w:p>
    <w:p w:rsidR="00D02299" w:rsidRPr="00D02299" w:rsidRDefault="00D02299" w:rsidP="00D02299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Порядку </w:t>
      </w:r>
      <w:r w:rsidRPr="00D02299">
        <w:rPr>
          <w:rFonts w:ascii="Times New Roman" w:hAnsi="Times New Roman" w:cs="Times New Roman"/>
          <w:sz w:val="28"/>
          <w:szCs w:val="28"/>
        </w:rPr>
        <w:t xml:space="preserve">финансирования и установления норм расходов на проведение мероприятий в сфере  </w:t>
      </w:r>
      <w:r w:rsidRPr="00D02299">
        <w:rPr>
          <w:rStyle w:val="af2"/>
          <w:rFonts w:ascii="Times New Roman" w:hAnsi="Times New Roman" w:cs="Times New Roman"/>
          <w:b w:val="0"/>
          <w:sz w:val="28"/>
          <w:szCs w:val="28"/>
        </w:rPr>
        <w:t>физической культуры, спорта и молодежной политики</w:t>
      </w:r>
      <w:r w:rsidRPr="00D02299">
        <w:rPr>
          <w:rFonts w:ascii="Times New Roman" w:hAnsi="Times New Roman" w:cs="Times New Roman"/>
          <w:sz w:val="28"/>
          <w:szCs w:val="28"/>
        </w:rPr>
        <w:t xml:space="preserve">  за счет средств бюджета Сосновского муниципального района</w:t>
      </w:r>
    </w:p>
    <w:p w:rsidR="00D02299" w:rsidRPr="00D02299" w:rsidRDefault="00D02299" w:rsidP="00D02299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299" w:rsidRPr="00D02299" w:rsidRDefault="00D02299" w:rsidP="00D02299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Утверждаю ___________________</w:t>
      </w:r>
    </w:p>
    <w:p w:rsidR="00D02299" w:rsidRPr="00D02299" w:rsidRDefault="00D02299" w:rsidP="00D02299">
      <w:pPr>
        <w:tabs>
          <w:tab w:val="left" w:pos="9239"/>
          <w:tab w:val="right" w:pos="9921"/>
        </w:tabs>
        <w:overflowPunct w:val="0"/>
        <w:autoSpaceDE w:val="0"/>
        <w:autoSpaceDN w:val="0"/>
        <w:adjustRightInd w:val="0"/>
        <w:spacing w:after="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02299" w:rsidRPr="00D02299" w:rsidRDefault="00D02299" w:rsidP="00D02299">
      <w:pPr>
        <w:tabs>
          <w:tab w:val="left" w:pos="9239"/>
          <w:tab w:val="right" w:pos="9921"/>
        </w:tabs>
        <w:overflowPunct w:val="0"/>
        <w:autoSpaceDE w:val="0"/>
        <w:autoSpaceDN w:val="0"/>
        <w:adjustRightInd w:val="0"/>
        <w:spacing w:after="0" w:line="240" w:lineRule="auto"/>
        <w:ind w:right="4959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муниципального района          Е.Г. Ваганов</w:t>
      </w:r>
    </w:p>
    <w:p w:rsidR="00D02299" w:rsidRPr="00D02299" w:rsidRDefault="00D02299" w:rsidP="00D02299">
      <w:pPr>
        <w:spacing w:after="0" w:line="240" w:lineRule="auto"/>
        <w:ind w:right="4959"/>
        <w:jc w:val="right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«____» ________________ ______ 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>.</w:t>
      </w:r>
    </w:p>
    <w:p w:rsidR="00D02299" w:rsidRPr="00D02299" w:rsidRDefault="00D02299" w:rsidP="00D02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D02299" w:rsidRPr="00D02299" w:rsidRDefault="00D02299" w:rsidP="00D0229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на списание призов выданных при проведении</w:t>
      </w:r>
    </w:p>
    <w:p w:rsidR="00D02299" w:rsidRPr="00D02299" w:rsidRDefault="00D02299" w:rsidP="00D0229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мероприятий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__.__._______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02299">
        <w:rPr>
          <w:rFonts w:ascii="Times New Roman" w:hAnsi="Times New Roman" w:cs="Times New Roman"/>
          <w:sz w:val="28"/>
          <w:szCs w:val="28"/>
        </w:rPr>
        <w:t>.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ab/>
        <w:t>Комиссия в составе: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Председатель:___________________________________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ab/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99">
        <w:rPr>
          <w:rFonts w:ascii="Times New Roman" w:hAnsi="Times New Roman" w:cs="Times New Roman"/>
          <w:bCs/>
          <w:sz w:val="28"/>
          <w:szCs w:val="28"/>
        </w:rPr>
        <w:t>Члены комиссии: _______________________________________________________________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ab/>
        <w:t>произвела списание:</w:t>
      </w:r>
    </w:p>
    <w:tbl>
      <w:tblPr>
        <w:tblW w:w="50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2083"/>
        <w:gridCol w:w="2778"/>
        <w:gridCol w:w="1118"/>
        <w:gridCol w:w="373"/>
        <w:gridCol w:w="1789"/>
        <w:gridCol w:w="1193"/>
        <w:gridCol w:w="135"/>
      </w:tblGrid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приза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ind w:left="196" w:hanging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счету (чеку)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  <w:trHeight w:val="305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gridAfter w:val="1"/>
          <w:wAfter w:w="136" w:type="dxa"/>
          <w:trHeight w:val="305"/>
        </w:trPr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299" w:rsidRPr="00D02299" w:rsidRDefault="00D02299" w:rsidP="00D0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02299" w:rsidRPr="00D02299" w:rsidRDefault="00D02299" w:rsidP="00D0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2299" w:rsidRPr="00D02299">
          <w:pgSz w:w="11906" w:h="16838"/>
          <w:pgMar w:top="778" w:right="567" w:bottom="709" w:left="1418" w:header="284" w:footer="0" w:gutter="0"/>
          <w:pgNumType w:start="0"/>
          <w:cols w:space="720"/>
        </w:sectPr>
      </w:pPr>
    </w:p>
    <w:p w:rsidR="00D02299" w:rsidRPr="00D02299" w:rsidRDefault="00D02299" w:rsidP="00D02299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F7892" w:rsidRDefault="00D02299" w:rsidP="00EF789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02299" w:rsidRPr="00D02299" w:rsidRDefault="00D02299" w:rsidP="00EF789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EF7892">
        <w:rPr>
          <w:rFonts w:ascii="Times New Roman" w:hAnsi="Times New Roman" w:cs="Times New Roman"/>
          <w:sz w:val="28"/>
          <w:szCs w:val="28"/>
        </w:rPr>
        <w:tab/>
      </w:r>
      <w:r w:rsidR="00EF7892">
        <w:rPr>
          <w:rFonts w:ascii="Times New Roman" w:hAnsi="Times New Roman" w:cs="Times New Roman"/>
          <w:sz w:val="28"/>
          <w:szCs w:val="28"/>
        </w:rPr>
        <w:tab/>
      </w:r>
      <w:r w:rsidR="00EF7892">
        <w:rPr>
          <w:rFonts w:ascii="Times New Roman" w:hAnsi="Times New Roman" w:cs="Times New Roman"/>
          <w:sz w:val="28"/>
          <w:szCs w:val="28"/>
        </w:rPr>
        <w:tab/>
      </w:r>
      <w:r w:rsidR="00EF7892">
        <w:rPr>
          <w:rFonts w:ascii="Times New Roman" w:hAnsi="Times New Roman" w:cs="Times New Roman"/>
          <w:sz w:val="28"/>
          <w:szCs w:val="28"/>
        </w:rPr>
        <w:tab/>
      </w:r>
      <w:r w:rsidR="00EF7892">
        <w:rPr>
          <w:rFonts w:ascii="Times New Roman" w:hAnsi="Times New Roman" w:cs="Times New Roman"/>
          <w:sz w:val="28"/>
          <w:szCs w:val="28"/>
        </w:rPr>
        <w:tab/>
      </w:r>
      <w:r w:rsidR="00EF7892">
        <w:rPr>
          <w:rFonts w:ascii="Times New Roman" w:hAnsi="Times New Roman" w:cs="Times New Roman"/>
          <w:sz w:val="28"/>
          <w:szCs w:val="28"/>
        </w:rPr>
        <w:tab/>
      </w:r>
      <w:r w:rsidR="00EF7892">
        <w:rPr>
          <w:rFonts w:ascii="Times New Roman" w:hAnsi="Times New Roman" w:cs="Times New Roman"/>
          <w:sz w:val="28"/>
          <w:szCs w:val="28"/>
        </w:rPr>
        <w:tab/>
      </w:r>
      <w:r w:rsidR="00EF789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0229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02299" w:rsidRPr="00D02299" w:rsidRDefault="00D02299" w:rsidP="00D0229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от </w:t>
      </w:r>
      <w:r w:rsidR="005C123A">
        <w:rPr>
          <w:rFonts w:ascii="Times New Roman" w:hAnsi="Times New Roman" w:cs="Times New Roman"/>
          <w:sz w:val="28"/>
          <w:szCs w:val="28"/>
        </w:rPr>
        <w:t>23.06</w:t>
      </w:r>
      <w:r w:rsidRPr="00D02299">
        <w:rPr>
          <w:rFonts w:ascii="Times New Roman" w:hAnsi="Times New Roman" w:cs="Times New Roman"/>
          <w:sz w:val="28"/>
          <w:szCs w:val="28"/>
        </w:rPr>
        <w:t>.2017г.</w:t>
      </w:r>
      <w:r w:rsidRPr="00D02299">
        <w:rPr>
          <w:rFonts w:ascii="Times New Roman" w:hAnsi="Times New Roman" w:cs="Times New Roman"/>
          <w:sz w:val="28"/>
          <w:szCs w:val="28"/>
        </w:rPr>
        <w:tab/>
        <w:t>№</w:t>
      </w:r>
      <w:r w:rsidRPr="00D02299">
        <w:rPr>
          <w:rFonts w:ascii="Times New Roman" w:hAnsi="Times New Roman" w:cs="Times New Roman"/>
          <w:sz w:val="28"/>
          <w:szCs w:val="28"/>
        </w:rPr>
        <w:tab/>
      </w:r>
      <w:r w:rsidR="005C123A">
        <w:rPr>
          <w:rFonts w:ascii="Times New Roman" w:hAnsi="Times New Roman" w:cs="Times New Roman"/>
          <w:sz w:val="28"/>
          <w:szCs w:val="28"/>
        </w:rPr>
        <w:t>1826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расходов бюджета  Сосновского муниципального района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организацию и проведение  мероприятий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 сфере физической культуры, спорта и молодежной политики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организационные взносы участников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60"/>
        <w:gridCol w:w="3125"/>
      </w:tblGrid>
      <w:tr w:rsidR="00D02299" w:rsidRPr="00D02299" w:rsidTr="00D0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на 1 человека, руб. </w:t>
            </w:r>
          </w:p>
        </w:tc>
      </w:tr>
      <w:tr w:rsidR="00D02299" w:rsidRPr="00D02299" w:rsidTr="00D0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  областного и  регионального  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1 000,0</w:t>
            </w:r>
          </w:p>
        </w:tc>
      </w:tr>
      <w:tr w:rsidR="00D02299" w:rsidRPr="00D02299" w:rsidTr="00D0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    всероссийского и международного 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3 000,0</w:t>
            </w:r>
          </w:p>
        </w:tc>
      </w:tr>
    </w:tbl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обеспечение питанием  участников   мероприятий</w:t>
      </w:r>
    </w:p>
    <w:tbl>
      <w:tblPr>
        <w:tblW w:w="102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7225"/>
        <w:gridCol w:w="2550"/>
      </w:tblGrid>
      <w:tr w:rsidR="00D02299" w:rsidRPr="00D02299" w:rsidTr="00D02299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№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Уровень мероприятий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Норма расходов  на одного человека   в день, руб. </w:t>
            </w:r>
          </w:p>
        </w:tc>
      </w:tr>
      <w:tr w:rsidR="00D02299" w:rsidRPr="00D02299" w:rsidTr="00D0229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rFonts w:eastAsiaTheme="minorHAnsi"/>
                <w:sz w:val="28"/>
                <w:szCs w:val="28"/>
                <w:lang w:eastAsia="en-US"/>
              </w:rPr>
              <w:t>Мероприятия, проводимые на территории  Сосновского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150,00</w:t>
            </w:r>
          </w:p>
        </w:tc>
      </w:tr>
      <w:tr w:rsidR="00D02299" w:rsidRPr="00D02299" w:rsidTr="00D022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Мероприятия, проводимые на территории Челябинской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250,00</w:t>
            </w:r>
          </w:p>
        </w:tc>
      </w:tr>
      <w:tr w:rsidR="00D02299" w:rsidRPr="00D02299" w:rsidTr="00D022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rFonts w:eastAsiaTheme="minorHAnsi"/>
                <w:sz w:val="28"/>
                <w:szCs w:val="28"/>
                <w:lang w:eastAsia="en-US"/>
              </w:rPr>
              <w:t>Мероприятия, проводимые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300,00</w:t>
            </w:r>
          </w:p>
        </w:tc>
      </w:tr>
    </w:tbl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sz w:val="28"/>
          <w:szCs w:val="28"/>
        </w:rPr>
        <w:t>Данные нормы применяются, если оплата питания не предусмотрена принимающей стороной.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При отсутствии возможностей обеспечения организованного питания в местах проведения мероприятий разрешается выдавать участникам, спортсменам, тренерам и специалистам наличные деньги, но не выше указанных нормативов.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При проведении мероприятий все категории спортивных судей питанием не обеспечиваются.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на оплату  проживания для участников мероприятий </w:t>
      </w:r>
      <w:hyperlink r:id="rId7" w:anchor="Par208" w:history="1">
        <w:r w:rsidRPr="00D02299">
          <w:rPr>
            <w:rStyle w:val="af3"/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10200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200"/>
        <w:gridCol w:w="3400"/>
      </w:tblGrid>
      <w:tr w:rsidR="00D02299" w:rsidRPr="00D02299" w:rsidTr="00D02299">
        <w:trPr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lastRenderedPageBreak/>
              <w:t xml:space="preserve">№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Место проведения   мероприятий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Норма расходов на одного человека в сутки/день,    руб.       </w:t>
            </w:r>
          </w:p>
        </w:tc>
      </w:tr>
      <w:tr w:rsidR="00D02299" w:rsidRPr="00D02299" w:rsidTr="00D02299">
        <w:trPr>
          <w:trHeight w:val="3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Города Москва, Санкт-Петербург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1 200,00</w:t>
            </w:r>
          </w:p>
        </w:tc>
      </w:tr>
      <w:tr w:rsidR="00D02299" w:rsidRPr="00D02299" w:rsidTr="00D02299">
        <w:trPr>
          <w:trHeight w:val="4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Города и населенные пункты на территории субъектов Российской федерации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1 000,00</w:t>
            </w:r>
          </w:p>
        </w:tc>
      </w:tr>
      <w:tr w:rsidR="00D02299" w:rsidRPr="00D02299" w:rsidTr="00D02299">
        <w:trPr>
          <w:trHeight w:val="3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Города и населенные пункты Челябинской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500,0</w:t>
            </w:r>
          </w:p>
        </w:tc>
      </w:tr>
    </w:tbl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&lt;*&gt; - если   проживание не предусмотрено принимающей стороной.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Расходы по найму гостиниц (жилых помещений) производятся по фактической стоимости, но не выше утвержденного норматива.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 расходы по найму гостиниц (жилых помещений) в период участия в мероприятиях включаются расходы по бронированию мест жилых гостиниц (помещений). Бронирование осуществляется не более чем за 1 (одни) сутки (день) до установленного срока приезда участников мероприятий.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Нормативы финансирования расходов по проезду к месту проведения  мероприятий </w:t>
      </w:r>
    </w:p>
    <w:p w:rsidR="00D02299" w:rsidRPr="00D02299" w:rsidRDefault="00D02299" w:rsidP="00D02299">
      <w:pPr>
        <w:pStyle w:val="a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и обратно до места постоянного проживания.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1843"/>
        <w:gridCol w:w="3545"/>
        <w:gridCol w:w="2268"/>
      </w:tblGrid>
      <w:tr w:rsidR="00D02299" w:rsidRPr="00D02299" w:rsidTr="00D0229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№  </w:t>
            </w:r>
            <w:r w:rsidRPr="00D0229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pStyle w:val="ConsPlusCell"/>
              <w:ind w:left="-75" w:right="-75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Уровень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Вид  транспорта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Стоимость в час, 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Форма оплаты</w:t>
            </w:r>
          </w:p>
        </w:tc>
      </w:tr>
      <w:tr w:rsidR="00D02299" w:rsidRPr="00D02299" w:rsidTr="00D02299">
        <w:trPr>
          <w:trHeight w:val="10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Региональный,  </w:t>
            </w:r>
            <w:r w:rsidRPr="00D02299">
              <w:rPr>
                <w:sz w:val="28"/>
                <w:szCs w:val="28"/>
                <w:lang w:eastAsia="en-US"/>
              </w:rPr>
              <w:br/>
              <w:t xml:space="preserve"> всероссийский,  (наёмный транспорт)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Автобус,  </w:t>
            </w:r>
            <w:proofErr w:type="gramStart"/>
            <w:r w:rsidRPr="00D0229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D02299">
              <w:rPr>
                <w:sz w:val="28"/>
                <w:szCs w:val="28"/>
                <w:lang w:eastAsia="en-US"/>
              </w:rPr>
              <w:t>/автобус, грузовой автомобиль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1 500,00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rPr>
          <w:trHeight w:val="8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Региональный,  всероссийский,  (общественный транспорт)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железнодорожный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Стоимость проезда  в плацкартном вагоне, установленная РЖД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По факту, при наличии проездных документов</w:t>
            </w:r>
          </w:p>
        </w:tc>
      </w:tr>
      <w:tr w:rsidR="00D02299" w:rsidRPr="00D02299" w:rsidTr="00D02299">
        <w:trPr>
          <w:trHeight w:val="10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ind w:left="-75" w:right="-75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автомобильный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не выше стоимости проезда в автотранспортном средстве общего пользования (кроме такси)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По факту, при наличии проездных документов</w:t>
            </w:r>
          </w:p>
        </w:tc>
      </w:tr>
      <w:tr w:rsidR="00D02299" w:rsidRPr="00D02299" w:rsidTr="00D02299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воздушный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не выше стоимости проезда в салоне экономического класса РАЛ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По факту, при наличии проездных документов</w:t>
            </w:r>
          </w:p>
        </w:tc>
      </w:tr>
      <w:tr w:rsidR="00D02299" w:rsidRPr="00D02299" w:rsidTr="00D02299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Приобретение ГСМ для заправки муниципальног</w:t>
            </w:r>
            <w:r w:rsidRPr="00D02299">
              <w:rPr>
                <w:sz w:val="28"/>
                <w:szCs w:val="28"/>
                <w:lang w:eastAsia="en-US"/>
              </w:rPr>
              <w:lastRenderedPageBreak/>
              <w:t>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нормы расходов, установленной на приобретение ГСМ для данного вида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По факту, при наличии подтверждающих документов</w:t>
            </w:r>
          </w:p>
        </w:tc>
      </w:tr>
    </w:tbl>
    <w:p w:rsidR="00D02299" w:rsidRPr="00D02299" w:rsidRDefault="00D02299" w:rsidP="00D02299">
      <w:pPr>
        <w:pStyle w:val="a9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* расходы на авиатранспорт могут приниматься только при выезде за пределы Уральского федерального округа.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 расходы по проезду к месту проведения мероприятий и обратно до места постоянного проживания участников мероприятий и по проезду из одного населенного пункта в другой включаются: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расходы по проезду транспортом общего пользования соответственно к станции, автовокзалу, аэропорту и от станции, автовокзала, аэропорта (если они находятся за чертой населенного пункта) при наличии документов (билетов), подтверждающих эти расходы;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расходы по оплате страхового взноса на обязательное личное страхование пассажиров на транспорте;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расходы по оплате услуг по оформлению проездных документов и предоставлению в поездах постельных принадлежностей, в том числе расходы по оплате провоза багажа.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выплаты суточных расходов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участникам   мероприятий  за время нахождения в пути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835"/>
        <w:gridCol w:w="2835"/>
      </w:tblGrid>
      <w:tr w:rsidR="00D02299" w:rsidRPr="00D02299" w:rsidTr="00D022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Местоположение осуществления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Норма расходов  на одного человека в сутки,  руб.</w:t>
            </w:r>
          </w:p>
        </w:tc>
      </w:tr>
      <w:tr w:rsidR="00D02299" w:rsidRPr="00D02299" w:rsidTr="00D02299">
        <w:trPr>
          <w:trHeight w:val="49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Выплата суточных за каждый день нахождения в пути к месту проведения мероприятий, соревнований и обратно до места постоянного проживания на 1 (одного) человека в сутки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Челябинской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02299" w:rsidRPr="00D02299" w:rsidTr="00D02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D02299" w:rsidRPr="00D02299" w:rsidRDefault="00D02299" w:rsidP="00D02299">
      <w:pPr>
        <w:pStyle w:val="a9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При направлении участников мероприятий в местность, откуда исходя из условий проведения указанных мероприятий, соревнований имеется возможность ежедневно возвращаться к месту постоянного проживания, суточные не выплачиваются.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Выплата суточных и обеспечение питанием спортсменов, тренеров и специалистов в один день не производится.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Если в день приезда запланированы тренировки или соревнования, то вместо суточных выплачивается питание.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en-US"/>
        </w:rPr>
      </w:pPr>
    </w:p>
    <w:p w:rsidR="00D02299" w:rsidRPr="00D02299" w:rsidRDefault="00D02299" w:rsidP="00D0229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Нормы, связанные с оплатой труда спортивным судьям 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для участия в физкультурных и спортивных мероприятиях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5"/>
        <w:gridCol w:w="1135"/>
        <w:gridCol w:w="1135"/>
        <w:gridCol w:w="1135"/>
        <w:gridCol w:w="3547"/>
      </w:tblGrid>
      <w:tr w:rsidR="00D02299" w:rsidRPr="00D02299" w:rsidTr="00D0229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022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должностей      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07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выплат с учетом судейских категорий в день, (в рублях)     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оплачиваемых дней </w:t>
            </w:r>
          </w:p>
        </w:tc>
      </w:tr>
      <w:tr w:rsidR="00D02299" w:rsidRPr="00D02299" w:rsidTr="00D0229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МК,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3к, </w:t>
            </w:r>
            <w:proofErr w:type="gramStart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lastRenderedPageBreak/>
              <w:t xml:space="preserve">Главный судья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до 300,0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Дни проведения  соревнований </w:t>
            </w:r>
          </w:p>
        </w:tc>
      </w:tr>
      <w:tr w:rsidR="00D02299" w:rsidRPr="00D02299" w:rsidTr="00D0229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Судьи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200,0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Дни проведения соревнований</w:t>
            </w:r>
          </w:p>
        </w:tc>
      </w:tr>
    </w:tbl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*Условные обозначения: 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МК - спортивный судья международной категории; 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ВК - спортивный судья всероссийской категории;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- спортивный судья первой категории;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- спортивный судья второй категории;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 xml:space="preserve"> - спортивный судья третей категории;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29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02299">
        <w:rPr>
          <w:rFonts w:ascii="Times New Roman" w:hAnsi="Times New Roman" w:cs="Times New Roman"/>
          <w:sz w:val="28"/>
          <w:szCs w:val="28"/>
        </w:rPr>
        <w:t>/С – юный спортивный судья.</w:t>
      </w:r>
    </w:p>
    <w:p w:rsidR="00D02299" w:rsidRPr="00D02299" w:rsidRDefault="00D02299" w:rsidP="00D02299">
      <w:pPr>
        <w:pStyle w:val="a9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При проведении спортивных соревнований при сокращенном времени таймов, партий, периодов выплата спортивным судьям производится в размере 50% от установленного норматива.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Нормы, связанные с оплатой труда ведущим, членам жюри, судьям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для участия в мероприятиях по работе с молодежью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5480"/>
        <w:gridCol w:w="1395"/>
        <w:gridCol w:w="2846"/>
      </w:tblGrid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Оплата в час, руб.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мероприятий </w:t>
            </w:r>
          </w:p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(количество участников</w:t>
            </w:r>
            <w:proofErr w:type="gramStart"/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02299" w:rsidRPr="00D02299" w:rsidTr="00D0229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2299" w:rsidRPr="00D02299" w:rsidRDefault="00D02299" w:rsidP="00D0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Ведущий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500,0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200 человек</w:t>
            </w:r>
          </w:p>
        </w:tc>
      </w:tr>
      <w:tr w:rsidR="00D02299" w:rsidRPr="00D02299" w:rsidTr="00D02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1 000,0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500 человек</w:t>
            </w:r>
          </w:p>
        </w:tc>
      </w:tr>
      <w:tr w:rsidR="00D02299" w:rsidRPr="00D02299" w:rsidTr="00D02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 000,0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свыше 500 человек и мероприятия регионального и всероссийского уровня</w:t>
            </w:r>
          </w:p>
        </w:tc>
      </w:tr>
      <w:tr w:rsidR="00D02299" w:rsidRPr="00D02299" w:rsidTr="00D0229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Председатель жюри конкурса (с опытом работы жюри в мероприятиях регионального, всероссийского и международного уровня в компетенции конкурса)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500,0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</w:tr>
      <w:tr w:rsidR="00D02299" w:rsidRPr="00D02299" w:rsidTr="00D02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1 000,0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свыше 100 человек</w:t>
            </w:r>
          </w:p>
        </w:tc>
      </w:tr>
      <w:tr w:rsidR="00D02299" w:rsidRPr="00D02299" w:rsidTr="00D0229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Члены жюри (с опытом работы жюри в мероприятиях муниципального, регионального уровня в компетенции конкурса)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300,0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</w:tr>
      <w:tr w:rsidR="00D02299" w:rsidRPr="00D02299" w:rsidTr="00D02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500,0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свыше 100 человек</w:t>
            </w:r>
          </w:p>
        </w:tc>
      </w:tr>
      <w:tr w:rsidR="00D02299" w:rsidRPr="00D02299" w:rsidTr="00D0229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Главный судья мероприятия (с опытом судейства в мероприятиях регионального, всероссийского и международного уровня в данной компетенции)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500,0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</w:tr>
      <w:tr w:rsidR="00D02299" w:rsidRPr="00D02299" w:rsidTr="00D02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1 000,0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свыше 100 человек</w:t>
            </w:r>
          </w:p>
        </w:tc>
      </w:tr>
      <w:tr w:rsidR="00D02299" w:rsidRPr="00D02299" w:rsidTr="00D0229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Судья (с опытом судейства в мероприятиях </w:t>
            </w:r>
            <w:r w:rsidRPr="00D02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муниципального, регионального уровня в данной компетенции)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</w:tr>
      <w:tr w:rsidR="00D02299" w:rsidRPr="00D02299" w:rsidTr="00D02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500,0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свыше 100 человек</w:t>
            </w:r>
          </w:p>
        </w:tc>
      </w:tr>
    </w:tbl>
    <w:p w:rsidR="00D02299" w:rsidRPr="00D02299" w:rsidRDefault="00D02299" w:rsidP="00D02299">
      <w:pPr>
        <w:pStyle w:val="a9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Нормативы финансирования выплат за обслуживание мероприятий  </w:t>
      </w:r>
    </w:p>
    <w:p w:rsidR="00D02299" w:rsidRPr="00D02299" w:rsidRDefault="00D02299" w:rsidP="00D02299">
      <w:pPr>
        <w:pStyle w:val="a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специальному вспомогательному (обслуживающему) персоналу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82"/>
        <w:gridCol w:w="1843"/>
      </w:tblGrid>
      <w:tr w:rsidR="00D02299" w:rsidRPr="00D02299" w:rsidTr="00D02299"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Норматив, рублей в день</w:t>
            </w:r>
          </w:p>
        </w:tc>
      </w:tr>
      <w:tr w:rsidR="00D02299" w:rsidRPr="00D02299" w:rsidTr="00D02299">
        <w:trPr>
          <w:trHeight w:val="536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Начальник дистанции и трасс (по лыжным видам спорта, спортивному ориентированию, военно-прикладному многоборью)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280</w:t>
            </w:r>
          </w:p>
        </w:tc>
      </w:tr>
      <w:tr w:rsidR="00D02299" w:rsidRPr="00D02299" w:rsidTr="00D02299"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D02299" w:rsidRPr="00D02299" w:rsidTr="00D02299">
        <w:trPr>
          <w:trHeight w:val="311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мероприятия (вспомогательная работа бригады скорой помощи)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 до 2 000,00</w:t>
            </w:r>
          </w:p>
        </w:tc>
      </w:tr>
      <w:tr w:rsidR="00D02299" w:rsidRPr="00D02299" w:rsidTr="00D02299"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Водитель ретракта (бурана), мотористы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D02299" w:rsidRPr="00D02299" w:rsidTr="00D02299"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Рабочие по обслуживанию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2299" w:rsidRPr="00D02299" w:rsidRDefault="00D02299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</w:tbl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9. Предельная нормы расходов на приобретение медикаментов и перевязочных средств (медицинская укладка) для оказания первой медицинской помощи</w:t>
      </w:r>
      <w:bookmarkStart w:id="1" w:name="Par208"/>
      <w:bookmarkEnd w:id="1"/>
      <w:r w:rsidRPr="00D02299">
        <w:rPr>
          <w:rFonts w:ascii="Times New Roman" w:hAnsi="Times New Roman" w:cs="Times New Roman"/>
          <w:sz w:val="28"/>
          <w:szCs w:val="28"/>
        </w:rPr>
        <w:t>&lt;*&gt;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670"/>
        <w:gridCol w:w="3544"/>
      </w:tblGrid>
      <w:tr w:rsidR="00D02299" w:rsidRPr="00D02299" w:rsidTr="00D0229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№   </w:t>
            </w:r>
            <w:r w:rsidRPr="00D0229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Предельные нормы расходов на одно мероприятие,  руб.</w:t>
            </w:r>
          </w:p>
        </w:tc>
      </w:tr>
      <w:tr w:rsidR="00D02299" w:rsidRPr="00D02299" w:rsidTr="00D0229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1.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Обеспечение медикаментами для оказания первой медицинской помощи  на мероприятии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2 000,00</w:t>
            </w:r>
          </w:p>
        </w:tc>
      </w:tr>
    </w:tbl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t>&lt;*&gt;  расходы могут предоставляться на мероприятия  с повышенной степенью риска и количеством участников более 100 человек.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Перечень необходимых медикаментов доврачебной помощи, составленный  на основании методических рекомендаций «Медицинское обеспечение спортивных соревнований»: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 Спирт этиловый.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 Нашатырный спирт.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3. Йод 5 % спиртовой.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4. Перекись водорода.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5. Калия </w:t>
      </w:r>
      <w:r w:rsidRPr="00D02299">
        <w:rPr>
          <w:rStyle w:val="imagespan"/>
          <w:rFonts w:ascii="Times New Roman" w:hAnsi="Times New Roman" w:cs="Times New Roman"/>
          <w:sz w:val="28"/>
          <w:szCs w:val="28"/>
        </w:rPr>
        <w:t>перманганат</w:t>
      </w:r>
      <w:r w:rsidRPr="00D02299">
        <w:rPr>
          <w:rFonts w:ascii="Times New Roman" w:hAnsi="Times New Roman" w:cs="Times New Roman"/>
          <w:sz w:val="28"/>
          <w:szCs w:val="28"/>
        </w:rPr>
        <w:t>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6. Бриллиантовый зеленый.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7. Уголь активированный.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8. Гидрокортизон.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9. Валокордин.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10. Валидол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11. Салфетки марлевые медицинские стерильные.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D02299">
        <w:rPr>
          <w:rFonts w:ascii="Times New Roman" w:hAnsi="Times New Roman" w:cs="Times New Roman"/>
          <w:sz w:val="28"/>
          <w:szCs w:val="28"/>
        </w:rPr>
        <w:t xml:space="preserve"> губка.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13. Лейкопластырь бактерицидный.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>14. Бинты трубчатые эластичные 2,6,7.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15. Бинты марлевые медицинские стерильные 5х10,7х14, 10х16.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16. Вата медицинская стерильная.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17. Перчатки медицинские латексные.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18. Ножницы.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19. Термометр медицинский.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20. Жгуты кровоостанавливающие.</w:t>
      </w:r>
    </w:p>
    <w:p w:rsidR="00D02299" w:rsidRPr="00D02299" w:rsidRDefault="00D02299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21. Аппарат для измерения артериального давления.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 на приобретение наградной атрибутики, памятных призов, сувениров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 для награждения победителей и призеров мероприятий, проводимых на территории  Сосновского муниципального района</w:t>
      </w: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4819"/>
        <w:gridCol w:w="1418"/>
        <w:gridCol w:w="1417"/>
        <w:gridCol w:w="1559"/>
      </w:tblGrid>
      <w:tr w:rsidR="00D02299" w:rsidRPr="00D02299" w:rsidTr="00D0229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№  </w:t>
            </w:r>
            <w:r w:rsidRPr="00D0229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Уровень мероприятий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Стоимость памятных призов за штуку,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eastAsiaTheme="minorHAnsi" w:hAnsi="Times New Roman" w:cs="Times New Roman"/>
                <w:sz w:val="28"/>
                <w:szCs w:val="28"/>
              </w:rPr>
              <w:t>Дипломы, грамоты</w:t>
            </w:r>
          </w:p>
          <w:p w:rsidR="00D02299" w:rsidRPr="00D02299" w:rsidRDefault="00D02299" w:rsidP="00D02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eastAsiaTheme="minorHAnsi" w:hAnsi="Times New Roman" w:cs="Times New Roman"/>
                <w:sz w:val="28"/>
                <w:szCs w:val="28"/>
              </w:rPr>
              <w:t>руб./шт.</w:t>
            </w:r>
          </w:p>
        </w:tc>
      </w:tr>
      <w:tr w:rsidR="00D02299" w:rsidRPr="00D02299" w:rsidTr="00D02299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ind w:left="-75" w:right="-75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Командные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Личные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Мероприятия, проводимые на территории Сосновского муниципального района: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- дети и юниоры     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                     1 место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                     2 место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                     3 место   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-  взрослые                           1 место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                     2 место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                     3 место   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- дети и юниоры                  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- юниоры и взрослые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Кубки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1 500,00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1 300,00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1 200,00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1 800,00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1 600,00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1 400,00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Кубки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1 300,00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1 200,00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1 100,00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1 500,00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1 300,00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1 100,00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Медали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150,0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rFonts w:eastAsiaTheme="minorHAnsi"/>
                <w:sz w:val="28"/>
                <w:szCs w:val="28"/>
                <w:lang w:eastAsia="en-US"/>
              </w:rPr>
              <w:t>до 50,0</w:t>
            </w:r>
          </w:p>
        </w:tc>
      </w:tr>
    </w:tbl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299">
        <w:rPr>
          <w:rFonts w:ascii="Times New Roman" w:hAnsi="Times New Roman" w:cs="Times New Roman"/>
          <w:sz w:val="28"/>
          <w:szCs w:val="28"/>
        </w:rPr>
        <w:t>Каждый спортсмен – победитель и призер официальных мероприятий,  победитель или дипломант конкурсов,  мероприятий  или молодежных проектов, награждается спортивной медалью, грамотой или дипломом, благодарственными письмами, грамотами, вымпелами, кубками, денежным призом, памятным призом, сувениром.</w:t>
      </w:r>
      <w:proofErr w:type="gramEnd"/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Количество командных и личных памятных призов, сувениров, спортивных медалей и грамот определяется сметой  о проведении мероприятия.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>По утвержденному положению (регламенту) о проведении мероприятий команды и спортсмены - победители мероприятий награждаются памятными призами, сувенирами, приобретаемыми в пределах установленного норматива.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Положением (регламентом) о проведении мероприятий могут устанавливаться специальные памятные призы, сувениры для лучших участников, спортсменов  в размере, не превышающем награждение победителя данного мероприятия.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Выдача памятных призов, сувениров производится по ведомости, утверждаемой организатором мероприятия, под личную роспись награжденных участников. 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pStyle w:val="af1"/>
        <w:jc w:val="both"/>
        <w:rPr>
          <w:color w:val="000000"/>
          <w:sz w:val="28"/>
          <w:szCs w:val="28"/>
        </w:rPr>
      </w:pPr>
      <w:r w:rsidRPr="00D02299">
        <w:rPr>
          <w:color w:val="000000"/>
          <w:sz w:val="28"/>
          <w:szCs w:val="28"/>
        </w:rPr>
        <w:t xml:space="preserve">Примечание: </w:t>
      </w:r>
    </w:p>
    <w:p w:rsidR="00D02299" w:rsidRPr="00D02299" w:rsidRDefault="00D02299" w:rsidP="00D02299">
      <w:pPr>
        <w:pStyle w:val="af1"/>
        <w:jc w:val="both"/>
        <w:rPr>
          <w:color w:val="000000"/>
          <w:sz w:val="28"/>
          <w:szCs w:val="28"/>
        </w:rPr>
      </w:pPr>
      <w:r w:rsidRPr="00D02299">
        <w:rPr>
          <w:color w:val="000000"/>
          <w:sz w:val="28"/>
          <w:szCs w:val="28"/>
        </w:rPr>
        <w:t>-коллективным призом считается памятный приз, который вручается коллективу, для общего пользования;</w:t>
      </w:r>
      <w:r w:rsidRPr="00D02299">
        <w:rPr>
          <w:sz w:val="28"/>
          <w:szCs w:val="28"/>
        </w:rPr>
        <w:br/>
      </w:r>
      <w:r w:rsidRPr="00D02299">
        <w:rPr>
          <w:color w:val="000000"/>
          <w:sz w:val="28"/>
          <w:szCs w:val="28"/>
        </w:rPr>
        <w:t>- количество номинаций для награждения определяется согласно Положению о проведении мероприятия;</w:t>
      </w:r>
      <w:r w:rsidRPr="00D02299">
        <w:rPr>
          <w:sz w:val="28"/>
          <w:szCs w:val="28"/>
        </w:rPr>
        <w:br/>
        <w:t>-</w:t>
      </w:r>
      <w:r w:rsidRPr="00D02299">
        <w:rPr>
          <w:color w:val="000000"/>
          <w:sz w:val="28"/>
          <w:szCs w:val="28"/>
        </w:rPr>
        <w:t xml:space="preserve"> запрещается выдача в качестве награждения наличных средств, эквивалентных стоимости памятных призов;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обеспечение экипировкой участников мероприятий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371"/>
        <w:gridCol w:w="2268"/>
      </w:tblGrid>
      <w:tr w:rsidR="00D02299" w:rsidRPr="00D02299" w:rsidTr="00D0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на человека, руб. </w:t>
            </w:r>
          </w:p>
        </w:tc>
      </w:tr>
      <w:tr w:rsidR="00D02299" w:rsidRPr="00D02299" w:rsidTr="00D0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участников спортивных и физкультурных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1 000,0</w:t>
            </w:r>
          </w:p>
        </w:tc>
      </w:tr>
      <w:tr w:rsidR="00D02299" w:rsidRPr="00D02299" w:rsidTr="00D0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Обеспечение участников мероприятий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680,0</w:t>
            </w:r>
          </w:p>
        </w:tc>
      </w:tr>
    </w:tbl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материально-техническое обеспечение мероприятий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03"/>
        <w:gridCol w:w="2264"/>
        <w:gridCol w:w="3809"/>
      </w:tblGrid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Норма расходов на одно мероприятие,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для проведения мероприятий, услуг 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 500,0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до 100 человек</w:t>
            </w:r>
          </w:p>
        </w:tc>
      </w:tr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2 000,0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от 100 до 200 человек</w:t>
            </w:r>
          </w:p>
        </w:tc>
      </w:tr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2 500,0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от 200 до  500 человек</w:t>
            </w:r>
          </w:p>
        </w:tc>
      </w:tr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25 000,0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свыше 500 человек</w:t>
            </w:r>
          </w:p>
        </w:tc>
      </w:tr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02299">
              <w:rPr>
                <w:sz w:val="28"/>
                <w:szCs w:val="28"/>
                <w:lang w:eastAsia="en-US"/>
              </w:rPr>
              <w:t>Канцелярские товары, атрибутика (флаги, плакаты, эмблемы, логотипы, вымпелы, значки) цветы и др.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3 000,00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Печать афиш, буклетов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5 000,0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свыше 500 человек</w:t>
            </w:r>
          </w:p>
        </w:tc>
      </w:tr>
      <w:tr w:rsidR="00D02299" w:rsidRPr="00D02299" w:rsidTr="00D022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Изготовление баннеров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10 000,0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свыше 500 человек</w:t>
            </w:r>
          </w:p>
        </w:tc>
      </w:tr>
    </w:tbl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02299">
        <w:rPr>
          <w:rFonts w:ascii="Times New Roman" w:hAnsi="Times New Roman" w:cs="Times New Roman"/>
          <w:sz w:val="28"/>
          <w:szCs w:val="28"/>
        </w:rPr>
        <w:t xml:space="preserve">Увеличение установленных норм, может производиться только за счет средств спонсоров, средств спортивных федераций, общественных объединений, иных организаций и других внебюджетных источников, перечисленных на данное Мероприятие в бюджет Сосновского муниципального района в соответствии с Положением «О порядке зачисления и расходования безвозмездных поступлений, утвержденным решением Собрания депутатов Сосновского муниципального района от 20.03.2013г № 567. </w:t>
      </w:r>
      <w:proofErr w:type="gramEnd"/>
    </w:p>
    <w:p w:rsidR="00F21330" w:rsidRPr="00D02299" w:rsidRDefault="00F2133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299" w:rsidRPr="00D02299" w:rsidSect="007856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207AF"/>
    <w:rsid w:val="00030560"/>
    <w:rsid w:val="00050266"/>
    <w:rsid w:val="0006344C"/>
    <w:rsid w:val="000645DB"/>
    <w:rsid w:val="000B0E96"/>
    <w:rsid w:val="000B3933"/>
    <w:rsid w:val="000C1A06"/>
    <w:rsid w:val="000C3D00"/>
    <w:rsid w:val="000D058D"/>
    <w:rsid w:val="0010279F"/>
    <w:rsid w:val="00106C4C"/>
    <w:rsid w:val="00153656"/>
    <w:rsid w:val="00160E7D"/>
    <w:rsid w:val="00165C8C"/>
    <w:rsid w:val="001829F1"/>
    <w:rsid w:val="00194201"/>
    <w:rsid w:val="001947E5"/>
    <w:rsid w:val="00196876"/>
    <w:rsid w:val="001A78C2"/>
    <w:rsid w:val="001B221B"/>
    <w:rsid w:val="001C3558"/>
    <w:rsid w:val="001D59F2"/>
    <w:rsid w:val="001E3C0B"/>
    <w:rsid w:val="001E75EF"/>
    <w:rsid w:val="001F3DD5"/>
    <w:rsid w:val="00201049"/>
    <w:rsid w:val="00201CCD"/>
    <w:rsid w:val="002044C4"/>
    <w:rsid w:val="00210829"/>
    <w:rsid w:val="00212BE9"/>
    <w:rsid w:val="002267E9"/>
    <w:rsid w:val="00230597"/>
    <w:rsid w:val="0024037D"/>
    <w:rsid w:val="00241914"/>
    <w:rsid w:val="00281076"/>
    <w:rsid w:val="002A4FEA"/>
    <w:rsid w:val="002C30BF"/>
    <w:rsid w:val="002C42DF"/>
    <w:rsid w:val="002C4A29"/>
    <w:rsid w:val="002C6F87"/>
    <w:rsid w:val="002D6132"/>
    <w:rsid w:val="002E008D"/>
    <w:rsid w:val="002E5284"/>
    <w:rsid w:val="002F3501"/>
    <w:rsid w:val="0030712F"/>
    <w:rsid w:val="003216A4"/>
    <w:rsid w:val="00342A1A"/>
    <w:rsid w:val="00347E5D"/>
    <w:rsid w:val="00353997"/>
    <w:rsid w:val="00366C38"/>
    <w:rsid w:val="003844B6"/>
    <w:rsid w:val="00394A74"/>
    <w:rsid w:val="003A36A3"/>
    <w:rsid w:val="003A4C1C"/>
    <w:rsid w:val="003A52CE"/>
    <w:rsid w:val="003B1CFF"/>
    <w:rsid w:val="003B4C11"/>
    <w:rsid w:val="003E0032"/>
    <w:rsid w:val="003E3CC9"/>
    <w:rsid w:val="004047E7"/>
    <w:rsid w:val="00410857"/>
    <w:rsid w:val="004150E8"/>
    <w:rsid w:val="004412C3"/>
    <w:rsid w:val="0044139E"/>
    <w:rsid w:val="00455027"/>
    <w:rsid w:val="0045591F"/>
    <w:rsid w:val="0045600B"/>
    <w:rsid w:val="00466ECF"/>
    <w:rsid w:val="004670AA"/>
    <w:rsid w:val="0047143E"/>
    <w:rsid w:val="004736A3"/>
    <w:rsid w:val="00484EA5"/>
    <w:rsid w:val="0049724C"/>
    <w:rsid w:val="004B70F0"/>
    <w:rsid w:val="004D0148"/>
    <w:rsid w:val="004F29C0"/>
    <w:rsid w:val="004F3914"/>
    <w:rsid w:val="004F57BB"/>
    <w:rsid w:val="00515D63"/>
    <w:rsid w:val="00545CE3"/>
    <w:rsid w:val="00547D53"/>
    <w:rsid w:val="005532B7"/>
    <w:rsid w:val="00576DBA"/>
    <w:rsid w:val="00585892"/>
    <w:rsid w:val="00587599"/>
    <w:rsid w:val="005A5E9B"/>
    <w:rsid w:val="005B2276"/>
    <w:rsid w:val="005C123A"/>
    <w:rsid w:val="005C55FD"/>
    <w:rsid w:val="005E0780"/>
    <w:rsid w:val="005F7A38"/>
    <w:rsid w:val="00620BD9"/>
    <w:rsid w:val="00622DE9"/>
    <w:rsid w:val="00644D61"/>
    <w:rsid w:val="00652C92"/>
    <w:rsid w:val="00661A3D"/>
    <w:rsid w:val="00662CD5"/>
    <w:rsid w:val="00666315"/>
    <w:rsid w:val="006732D1"/>
    <w:rsid w:val="00674139"/>
    <w:rsid w:val="006A0179"/>
    <w:rsid w:val="006A1AF5"/>
    <w:rsid w:val="006B2B48"/>
    <w:rsid w:val="006C0AC4"/>
    <w:rsid w:val="006C15E3"/>
    <w:rsid w:val="006D3EF4"/>
    <w:rsid w:val="006D6798"/>
    <w:rsid w:val="006D6BB2"/>
    <w:rsid w:val="006E25F0"/>
    <w:rsid w:val="006E5A5A"/>
    <w:rsid w:val="007148BC"/>
    <w:rsid w:val="007330BF"/>
    <w:rsid w:val="0074700D"/>
    <w:rsid w:val="00747F0E"/>
    <w:rsid w:val="00750D71"/>
    <w:rsid w:val="00764300"/>
    <w:rsid w:val="00783664"/>
    <w:rsid w:val="0078560F"/>
    <w:rsid w:val="007C159C"/>
    <w:rsid w:val="007E1E8C"/>
    <w:rsid w:val="007E632A"/>
    <w:rsid w:val="007E6BBC"/>
    <w:rsid w:val="007F31EA"/>
    <w:rsid w:val="00807377"/>
    <w:rsid w:val="008255F6"/>
    <w:rsid w:val="00837F82"/>
    <w:rsid w:val="008608CE"/>
    <w:rsid w:val="008767D1"/>
    <w:rsid w:val="00887982"/>
    <w:rsid w:val="008A0468"/>
    <w:rsid w:val="008B5C96"/>
    <w:rsid w:val="008B7DD4"/>
    <w:rsid w:val="008D44AF"/>
    <w:rsid w:val="008E2CCE"/>
    <w:rsid w:val="008F0671"/>
    <w:rsid w:val="008F2E0B"/>
    <w:rsid w:val="009105CD"/>
    <w:rsid w:val="00921D53"/>
    <w:rsid w:val="00927B21"/>
    <w:rsid w:val="00946F3D"/>
    <w:rsid w:val="0095281C"/>
    <w:rsid w:val="009607F5"/>
    <w:rsid w:val="00967551"/>
    <w:rsid w:val="0097355B"/>
    <w:rsid w:val="00980C2B"/>
    <w:rsid w:val="00982764"/>
    <w:rsid w:val="009A0E82"/>
    <w:rsid w:val="009D1CA1"/>
    <w:rsid w:val="009F23DE"/>
    <w:rsid w:val="00A05841"/>
    <w:rsid w:val="00A0672F"/>
    <w:rsid w:val="00A26B12"/>
    <w:rsid w:val="00A34347"/>
    <w:rsid w:val="00A41284"/>
    <w:rsid w:val="00A42653"/>
    <w:rsid w:val="00A46CB6"/>
    <w:rsid w:val="00A54DEB"/>
    <w:rsid w:val="00A566B0"/>
    <w:rsid w:val="00A64AC5"/>
    <w:rsid w:val="00A73A10"/>
    <w:rsid w:val="00A754E8"/>
    <w:rsid w:val="00A8669C"/>
    <w:rsid w:val="00A95365"/>
    <w:rsid w:val="00AA0678"/>
    <w:rsid w:val="00AB480B"/>
    <w:rsid w:val="00AB5471"/>
    <w:rsid w:val="00AB74D8"/>
    <w:rsid w:val="00AB7BE9"/>
    <w:rsid w:val="00AC06C8"/>
    <w:rsid w:val="00AC73DE"/>
    <w:rsid w:val="00AD3F10"/>
    <w:rsid w:val="00AD75DD"/>
    <w:rsid w:val="00AE5D2A"/>
    <w:rsid w:val="00B012C5"/>
    <w:rsid w:val="00B02060"/>
    <w:rsid w:val="00B122F8"/>
    <w:rsid w:val="00B12C63"/>
    <w:rsid w:val="00B13F4D"/>
    <w:rsid w:val="00B247F4"/>
    <w:rsid w:val="00B55FA2"/>
    <w:rsid w:val="00B8104A"/>
    <w:rsid w:val="00B9139A"/>
    <w:rsid w:val="00BC4478"/>
    <w:rsid w:val="00BC6CE9"/>
    <w:rsid w:val="00BC7521"/>
    <w:rsid w:val="00BE74E0"/>
    <w:rsid w:val="00BF2A79"/>
    <w:rsid w:val="00BF4FB9"/>
    <w:rsid w:val="00C03612"/>
    <w:rsid w:val="00C05620"/>
    <w:rsid w:val="00C24221"/>
    <w:rsid w:val="00C30A24"/>
    <w:rsid w:val="00C43D66"/>
    <w:rsid w:val="00C4497B"/>
    <w:rsid w:val="00C45901"/>
    <w:rsid w:val="00C47A2D"/>
    <w:rsid w:val="00C50636"/>
    <w:rsid w:val="00C53210"/>
    <w:rsid w:val="00C533CC"/>
    <w:rsid w:val="00C53534"/>
    <w:rsid w:val="00C62115"/>
    <w:rsid w:val="00CB19E7"/>
    <w:rsid w:val="00CB699F"/>
    <w:rsid w:val="00CF4B5A"/>
    <w:rsid w:val="00D016FE"/>
    <w:rsid w:val="00D02299"/>
    <w:rsid w:val="00D06FA0"/>
    <w:rsid w:val="00D1325A"/>
    <w:rsid w:val="00D216AA"/>
    <w:rsid w:val="00D30869"/>
    <w:rsid w:val="00D35C84"/>
    <w:rsid w:val="00D55222"/>
    <w:rsid w:val="00D559EB"/>
    <w:rsid w:val="00D65F16"/>
    <w:rsid w:val="00D75146"/>
    <w:rsid w:val="00D84AC3"/>
    <w:rsid w:val="00D908D1"/>
    <w:rsid w:val="00D92901"/>
    <w:rsid w:val="00DA025C"/>
    <w:rsid w:val="00DA77A2"/>
    <w:rsid w:val="00DC0804"/>
    <w:rsid w:val="00DC24F6"/>
    <w:rsid w:val="00DC5862"/>
    <w:rsid w:val="00DC5C8B"/>
    <w:rsid w:val="00DC5FA5"/>
    <w:rsid w:val="00DD0D34"/>
    <w:rsid w:val="00DD6A84"/>
    <w:rsid w:val="00DD6D12"/>
    <w:rsid w:val="00DF0CF1"/>
    <w:rsid w:val="00DF6543"/>
    <w:rsid w:val="00E0295E"/>
    <w:rsid w:val="00E06843"/>
    <w:rsid w:val="00E1516B"/>
    <w:rsid w:val="00E462CF"/>
    <w:rsid w:val="00E47ACD"/>
    <w:rsid w:val="00E53F7E"/>
    <w:rsid w:val="00E57BE9"/>
    <w:rsid w:val="00E833FF"/>
    <w:rsid w:val="00E85AD6"/>
    <w:rsid w:val="00E87184"/>
    <w:rsid w:val="00E90599"/>
    <w:rsid w:val="00EB403B"/>
    <w:rsid w:val="00EB5C4C"/>
    <w:rsid w:val="00EB6483"/>
    <w:rsid w:val="00ED63A9"/>
    <w:rsid w:val="00EE1561"/>
    <w:rsid w:val="00EE578C"/>
    <w:rsid w:val="00EE6D90"/>
    <w:rsid w:val="00EF3F7B"/>
    <w:rsid w:val="00EF7892"/>
    <w:rsid w:val="00F013F2"/>
    <w:rsid w:val="00F05AF9"/>
    <w:rsid w:val="00F21330"/>
    <w:rsid w:val="00F35B69"/>
    <w:rsid w:val="00F36603"/>
    <w:rsid w:val="00F466E0"/>
    <w:rsid w:val="00F4674D"/>
    <w:rsid w:val="00F60B74"/>
    <w:rsid w:val="00F638E0"/>
    <w:rsid w:val="00F6472E"/>
    <w:rsid w:val="00F90909"/>
    <w:rsid w:val="00F95F4B"/>
    <w:rsid w:val="00FA6F02"/>
    <w:rsid w:val="00FB6422"/>
    <w:rsid w:val="00FD7FEB"/>
    <w:rsid w:val="00FE7284"/>
    <w:rsid w:val="00FF04DC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uiPriority w:val="99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EB6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483"/>
  </w:style>
  <w:style w:type="paragraph" w:customStyle="1" w:styleId="ConsPlusNormal">
    <w:name w:val="ConsPlusNormal"/>
    <w:rsid w:val="007856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9">
    <w:name w:val="No Spacing"/>
    <w:uiPriority w:val="99"/>
    <w:qFormat/>
    <w:rsid w:val="0078560F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D0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02299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02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02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D0229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0229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e">
    <w:name w:val="caption"/>
    <w:basedOn w:val="a"/>
    <w:next w:val="a"/>
    <w:uiPriority w:val="99"/>
    <w:semiHidden/>
    <w:unhideWhenUsed/>
    <w:qFormat/>
    <w:rsid w:val="00D022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uiPriority w:val="99"/>
    <w:qFormat/>
    <w:rsid w:val="00D02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D0229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Содержимое таблицы"/>
    <w:basedOn w:val="a"/>
    <w:rsid w:val="00D0229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D02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D02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0229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D0229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imagespan">
    <w:name w:val="imagespan"/>
    <w:basedOn w:val="a0"/>
    <w:rsid w:val="00D02299"/>
  </w:style>
  <w:style w:type="character" w:styleId="af2">
    <w:name w:val="Strong"/>
    <w:basedOn w:val="a0"/>
    <w:qFormat/>
    <w:rsid w:val="00D02299"/>
    <w:rPr>
      <w:b/>
      <w:bCs/>
    </w:rPr>
  </w:style>
  <w:style w:type="character" w:styleId="af3">
    <w:name w:val="Hyperlink"/>
    <w:basedOn w:val="a0"/>
    <w:uiPriority w:val="99"/>
    <w:semiHidden/>
    <w:unhideWhenUsed/>
    <w:rsid w:val="00D0229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022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3;&#1086;&#1074;&#1072;&#1103;%20&#1087;&#1072;&#1087;&#1082;&#1072;\&#1055;&#1054;&#1057;&#1058;&#1040;&#1053;&#1054;&#1042;&#1051;&#1045;&#1053;&#1048;&#1045;%20(&#1055;&#1056;&#1054;&#1045;&#1050;&#1058;)%20&#1053;&#1054;&#1056;&#1052;&#1067;%20&#1085;&#1072;%20&#1084;&#1077;&#1088;&#1086;&#1087;&#1088;&#1080;&#1103;&#1090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C65E9A88369458940A8C5B714CDF8BE5C85750A8A4EC58B15887103830C279CD4C3DC7EA63F3B3FD37415Ca5R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54A3-AE74-4137-B9E7-B6CFEEFF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SmolinaTA</cp:lastModifiedBy>
  <cp:revision>9</cp:revision>
  <cp:lastPrinted>2017-06-16T10:33:00Z</cp:lastPrinted>
  <dcterms:created xsi:type="dcterms:W3CDTF">2017-06-16T07:45:00Z</dcterms:created>
  <dcterms:modified xsi:type="dcterms:W3CDTF">2017-06-23T05:51:00Z</dcterms:modified>
</cp:coreProperties>
</file>