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498" w:rsidRPr="00341396" w:rsidRDefault="00341396" w:rsidP="00DA73C9">
      <w:pPr>
        <w:spacing w:line="240" w:lineRule="auto"/>
        <w:jc w:val="left"/>
        <w:rPr>
          <w:rFonts w:ascii="Verdana" w:hAnsi="Verdana" w:cs="Times New Roman"/>
          <w:i/>
          <w:sz w:val="40"/>
          <w:szCs w:val="40"/>
        </w:rPr>
      </w:pPr>
      <w:r w:rsidRPr="00341396">
        <w:rPr>
          <w:rFonts w:ascii="Verdana" w:hAnsi="Verdana" w:cs="Times New Roman"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3980815</wp:posOffset>
            </wp:positionH>
            <wp:positionV relativeFrom="paragraph">
              <wp:posOffset>193675</wp:posOffset>
            </wp:positionV>
            <wp:extent cx="1435100" cy="1828800"/>
            <wp:effectExtent l="0" t="0" r="0" b="0"/>
            <wp:wrapSquare wrapText="bothSides"/>
            <wp:docPr id="1" name="Рисунок 1" descr="D:\РабСтолСтарый\ИП Анисимова Е.С\ЗАКАЗЧИКИ 2018\КСОДД\ДОКУМЕНТЫ СОСНОВКА\Сосновский М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СтолСтарый\ИП Анисимова Е.С\ЗАКАЗЧИКИ 2018\КСОДД\ДОКУМЕНТЫ СОСНОВКА\Сосновский М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73C9">
        <w:rPr>
          <w:rFonts w:ascii="Verdana" w:hAnsi="Verdana" w:cs="Times New Roman"/>
          <w:i/>
          <w:sz w:val="40"/>
          <w:szCs w:val="40"/>
        </w:rPr>
        <w:br w:type="textWrapping" w:clear="all"/>
      </w:r>
    </w:p>
    <w:p w:rsidR="00320F85" w:rsidRPr="00341396" w:rsidRDefault="00320F85" w:rsidP="00441498">
      <w:pPr>
        <w:spacing w:line="240" w:lineRule="auto"/>
        <w:jc w:val="center"/>
        <w:rPr>
          <w:rFonts w:ascii="Verdana" w:hAnsi="Verdana" w:cs="Times New Roman"/>
          <w:i/>
          <w:sz w:val="40"/>
          <w:szCs w:val="40"/>
        </w:rPr>
      </w:pPr>
    </w:p>
    <w:p w:rsidR="00441498" w:rsidRPr="00341396" w:rsidRDefault="00441498" w:rsidP="00320F85">
      <w:pPr>
        <w:spacing w:line="240" w:lineRule="auto"/>
        <w:ind w:firstLine="0"/>
        <w:rPr>
          <w:rFonts w:ascii="Verdana" w:hAnsi="Verdana" w:cs="Times New Roman"/>
          <w:i/>
          <w:sz w:val="40"/>
          <w:szCs w:val="40"/>
        </w:rPr>
      </w:pPr>
    </w:p>
    <w:p w:rsidR="00441498" w:rsidRPr="00341396" w:rsidRDefault="00441498" w:rsidP="001C28BA">
      <w:pPr>
        <w:spacing w:line="240" w:lineRule="auto"/>
        <w:ind w:firstLine="0"/>
        <w:rPr>
          <w:rFonts w:ascii="Verdana" w:hAnsi="Verdana" w:cs="Times New Roman"/>
          <w:i/>
          <w:sz w:val="40"/>
          <w:szCs w:val="40"/>
        </w:rPr>
      </w:pPr>
    </w:p>
    <w:p w:rsidR="00441498" w:rsidRPr="00341396" w:rsidRDefault="00441498" w:rsidP="00441498">
      <w:pPr>
        <w:spacing w:line="240" w:lineRule="auto"/>
        <w:jc w:val="center"/>
        <w:rPr>
          <w:rFonts w:ascii="Verdana" w:hAnsi="Verdana" w:cs="Times New Roman"/>
          <w:i/>
          <w:sz w:val="40"/>
          <w:szCs w:val="40"/>
        </w:rPr>
      </w:pPr>
      <w:r w:rsidRPr="00341396">
        <w:rPr>
          <w:rFonts w:ascii="Verdana" w:hAnsi="Verdana" w:cs="Times New Roman"/>
          <w:i/>
          <w:sz w:val="40"/>
          <w:szCs w:val="40"/>
        </w:rPr>
        <w:t xml:space="preserve">КОМПЛЕКСНАЯ СХЕМА ОРГАНИЗАЦИИ ДОРОЖНОГО ДВИЖЕНИЯ </w:t>
      </w:r>
    </w:p>
    <w:p w:rsidR="00441498" w:rsidRPr="006A4CDF" w:rsidRDefault="00441498" w:rsidP="006A4CDF">
      <w:pPr>
        <w:spacing w:line="240" w:lineRule="auto"/>
        <w:jc w:val="center"/>
        <w:rPr>
          <w:rFonts w:ascii="Verdana" w:hAnsi="Verdana" w:cs="Times New Roman"/>
          <w:i/>
          <w:sz w:val="40"/>
          <w:szCs w:val="40"/>
        </w:rPr>
      </w:pPr>
      <w:r w:rsidRPr="00341396">
        <w:rPr>
          <w:rFonts w:ascii="Verdana" w:hAnsi="Verdana" w:cs="Times New Roman"/>
          <w:i/>
          <w:sz w:val="40"/>
          <w:szCs w:val="40"/>
        </w:rPr>
        <w:t>НА ТЕРРИТОРИИ</w:t>
      </w:r>
      <w:r w:rsidRPr="00341396">
        <w:rPr>
          <w:rFonts w:ascii="Verdana" w:hAnsi="Verdana" w:cs="Times New Roman"/>
          <w:i/>
          <w:sz w:val="40"/>
          <w:szCs w:val="40"/>
          <w:u w:val="single"/>
        </w:rPr>
        <w:t>СОСНОВСКОГО МУНИЦИПАЛЬНОГО РАЙОНА ЧЕЛЯБИНСКОЙ ОБЛАСТИ</w:t>
      </w:r>
    </w:p>
    <w:p w:rsidR="00441498" w:rsidRPr="00341396" w:rsidRDefault="00441498" w:rsidP="00441498">
      <w:pPr>
        <w:spacing w:line="240" w:lineRule="auto"/>
        <w:jc w:val="center"/>
        <w:rPr>
          <w:rFonts w:ascii="Verdana" w:hAnsi="Verdana" w:cs="Times New Roman"/>
          <w:i/>
          <w:sz w:val="40"/>
          <w:szCs w:val="40"/>
          <w:u w:val="single"/>
        </w:rPr>
      </w:pPr>
    </w:p>
    <w:p w:rsidR="00441498" w:rsidRPr="00341396" w:rsidRDefault="00441498" w:rsidP="00441498">
      <w:pPr>
        <w:spacing w:line="240" w:lineRule="auto"/>
        <w:jc w:val="center"/>
        <w:rPr>
          <w:rFonts w:ascii="Verdana" w:hAnsi="Verdana" w:cs="Times New Roman"/>
          <w:i/>
          <w:sz w:val="40"/>
          <w:szCs w:val="40"/>
          <w:u w:val="single"/>
        </w:rPr>
      </w:pPr>
    </w:p>
    <w:p w:rsidR="00441498" w:rsidRPr="00341396" w:rsidRDefault="00441498" w:rsidP="00441498">
      <w:pPr>
        <w:spacing w:line="240" w:lineRule="auto"/>
        <w:jc w:val="center"/>
        <w:rPr>
          <w:rFonts w:ascii="Verdana" w:hAnsi="Verdana" w:cs="Times New Roman"/>
          <w:i/>
          <w:sz w:val="40"/>
          <w:szCs w:val="40"/>
          <w:u w:val="single"/>
        </w:rPr>
      </w:pPr>
    </w:p>
    <w:p w:rsidR="001C28BA" w:rsidRPr="00341396" w:rsidRDefault="001C28BA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341396" w:rsidRPr="0048426E" w:rsidRDefault="00341396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6A4CDF" w:rsidRPr="0048426E" w:rsidRDefault="006A4CDF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6A4CDF" w:rsidRPr="0048426E" w:rsidRDefault="006A4CDF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6A4CDF" w:rsidRPr="0048426E" w:rsidRDefault="006A4CDF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1C28BA" w:rsidRPr="00341396" w:rsidRDefault="001C28BA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1C28BA" w:rsidRDefault="001C28BA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DC3089" w:rsidRPr="00341396" w:rsidRDefault="00DC3089" w:rsidP="001C28BA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320F85" w:rsidRPr="00341396" w:rsidRDefault="00320F85" w:rsidP="00DA73C9">
      <w:pPr>
        <w:spacing w:line="240" w:lineRule="auto"/>
        <w:ind w:firstLine="0"/>
        <w:rPr>
          <w:rFonts w:ascii="Verdana" w:hAnsi="Verdana" w:cs="Times New Roman"/>
          <w:i/>
          <w:szCs w:val="24"/>
        </w:rPr>
      </w:pPr>
    </w:p>
    <w:p w:rsidR="00341396" w:rsidRPr="009941E5" w:rsidRDefault="009941E5" w:rsidP="009941E5">
      <w:pPr>
        <w:spacing w:line="240" w:lineRule="auto"/>
        <w:jc w:val="center"/>
        <w:rPr>
          <w:rFonts w:ascii="Verdana" w:hAnsi="Verdana" w:cs="Times New Roman"/>
          <w:i/>
          <w:szCs w:val="24"/>
        </w:rPr>
      </w:pPr>
      <w:r>
        <w:rPr>
          <w:rFonts w:ascii="Verdana" w:hAnsi="Verdana" w:cs="Times New Roman"/>
          <w:i/>
          <w:szCs w:val="24"/>
        </w:rPr>
        <w:t>2018</w:t>
      </w:r>
    </w:p>
    <w:p w:rsidR="00DC3089" w:rsidRDefault="00DC3089" w:rsidP="00341396">
      <w:pPr>
        <w:pStyle w:val="Default"/>
        <w:rPr>
          <w:rFonts w:ascii="Verdana" w:hAnsi="Verdana"/>
          <w:b/>
          <w:bCs/>
          <w:i/>
          <w:sz w:val="44"/>
          <w:szCs w:val="44"/>
        </w:rPr>
      </w:pPr>
    </w:p>
    <w:p w:rsidR="00DC3089" w:rsidRDefault="00DC3089" w:rsidP="00341396">
      <w:pPr>
        <w:pStyle w:val="Default"/>
        <w:rPr>
          <w:rFonts w:ascii="Verdana" w:hAnsi="Verdana"/>
          <w:b/>
          <w:bCs/>
          <w:i/>
          <w:sz w:val="44"/>
          <w:szCs w:val="44"/>
        </w:rPr>
      </w:pPr>
    </w:p>
    <w:p w:rsidR="00341396" w:rsidRPr="00DC3089" w:rsidRDefault="00341396" w:rsidP="00341396">
      <w:pPr>
        <w:pStyle w:val="Default"/>
        <w:rPr>
          <w:rFonts w:ascii="Verdana" w:hAnsi="Verdana"/>
          <w:b/>
          <w:bCs/>
          <w:i/>
          <w:sz w:val="44"/>
          <w:szCs w:val="44"/>
        </w:rPr>
      </w:pPr>
      <w:r w:rsidRPr="00341396">
        <w:rPr>
          <w:rFonts w:ascii="Verdana" w:hAnsi="Verdana"/>
          <w:b/>
          <w:bCs/>
          <w:i/>
          <w:sz w:val="44"/>
          <w:szCs w:val="44"/>
        </w:rPr>
        <w:t>Цель:</w:t>
      </w:r>
    </w:p>
    <w:p w:rsidR="00341396" w:rsidRPr="00341396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  <w:r w:rsidRPr="00341396">
        <w:rPr>
          <w:rFonts w:ascii="Verdana" w:hAnsi="Verdana"/>
          <w:i/>
          <w:sz w:val="44"/>
          <w:szCs w:val="44"/>
        </w:rPr>
        <w:t xml:space="preserve">– </w:t>
      </w:r>
      <w:r w:rsidRPr="00341396">
        <w:rPr>
          <w:rFonts w:ascii="Verdana" w:hAnsi="Verdana"/>
          <w:i/>
          <w:sz w:val="36"/>
          <w:szCs w:val="36"/>
        </w:rPr>
        <w:t xml:space="preserve">обеспечение безопасности дорожного движения; </w:t>
      </w:r>
    </w:p>
    <w:p w:rsidR="00341396" w:rsidRPr="0048426E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  <w:r w:rsidRPr="00341396">
        <w:rPr>
          <w:rFonts w:ascii="Verdana" w:hAnsi="Verdana"/>
          <w:i/>
          <w:sz w:val="36"/>
          <w:szCs w:val="36"/>
        </w:rPr>
        <w:t xml:space="preserve">– упорядочение и улучшение условий дорожного движения транспортных средств и пешеходов. </w:t>
      </w:r>
    </w:p>
    <w:p w:rsidR="00341396" w:rsidRPr="0048426E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</w:p>
    <w:p w:rsidR="00341396" w:rsidRPr="0048426E" w:rsidRDefault="00341396" w:rsidP="00341396">
      <w:pPr>
        <w:pStyle w:val="Default"/>
        <w:rPr>
          <w:rFonts w:ascii="Verdana" w:hAnsi="Verdana"/>
          <w:b/>
          <w:bCs/>
          <w:i/>
          <w:sz w:val="44"/>
          <w:szCs w:val="44"/>
        </w:rPr>
      </w:pPr>
      <w:r w:rsidRPr="00341396">
        <w:rPr>
          <w:rFonts w:ascii="Verdana" w:hAnsi="Verdana"/>
          <w:b/>
          <w:bCs/>
          <w:i/>
          <w:sz w:val="44"/>
          <w:szCs w:val="44"/>
        </w:rPr>
        <w:t xml:space="preserve">Объект: </w:t>
      </w:r>
    </w:p>
    <w:p w:rsidR="00341396" w:rsidRPr="00341396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  <w:r w:rsidRPr="00341396">
        <w:rPr>
          <w:rFonts w:ascii="Verdana" w:hAnsi="Verdana"/>
          <w:i/>
          <w:sz w:val="44"/>
          <w:szCs w:val="44"/>
        </w:rPr>
        <w:t xml:space="preserve">– </w:t>
      </w:r>
      <w:r w:rsidRPr="00341396">
        <w:rPr>
          <w:rFonts w:ascii="Verdana" w:hAnsi="Verdana"/>
          <w:i/>
          <w:sz w:val="36"/>
          <w:szCs w:val="36"/>
        </w:rPr>
        <w:t xml:space="preserve">Транспортная система </w:t>
      </w:r>
      <w:r w:rsidR="007475AC">
        <w:rPr>
          <w:rFonts w:ascii="Verdana" w:hAnsi="Verdana"/>
          <w:i/>
          <w:sz w:val="36"/>
          <w:szCs w:val="36"/>
        </w:rPr>
        <w:t>Сосновского муниципального района Челябинской области</w:t>
      </w:r>
      <w:r w:rsidRPr="00341396">
        <w:rPr>
          <w:rFonts w:ascii="Verdana" w:hAnsi="Verdana"/>
          <w:i/>
          <w:sz w:val="36"/>
          <w:szCs w:val="36"/>
        </w:rPr>
        <w:t xml:space="preserve">. </w:t>
      </w:r>
    </w:p>
    <w:p w:rsidR="00341396" w:rsidRPr="00341396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</w:p>
    <w:p w:rsidR="00341396" w:rsidRPr="00341396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</w:p>
    <w:p w:rsidR="00341396" w:rsidRPr="00341396" w:rsidRDefault="00341396" w:rsidP="00341396">
      <w:pPr>
        <w:pStyle w:val="Default"/>
        <w:rPr>
          <w:rFonts w:ascii="Verdana" w:hAnsi="Verdana"/>
          <w:i/>
          <w:sz w:val="44"/>
          <w:szCs w:val="44"/>
        </w:rPr>
      </w:pPr>
      <w:r w:rsidRPr="00341396">
        <w:rPr>
          <w:rFonts w:ascii="Verdana" w:hAnsi="Verdana"/>
          <w:b/>
          <w:bCs/>
          <w:i/>
          <w:sz w:val="44"/>
          <w:szCs w:val="44"/>
        </w:rPr>
        <w:t xml:space="preserve">Задачи: </w:t>
      </w:r>
    </w:p>
    <w:p w:rsidR="00341396" w:rsidRPr="00341396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  <w:r w:rsidRPr="00341396">
        <w:rPr>
          <w:rFonts w:ascii="Verdana" w:hAnsi="Verdana"/>
          <w:i/>
          <w:sz w:val="44"/>
          <w:szCs w:val="44"/>
        </w:rPr>
        <w:t xml:space="preserve">- </w:t>
      </w:r>
      <w:r w:rsidRPr="00341396">
        <w:rPr>
          <w:rFonts w:ascii="Verdana" w:hAnsi="Verdana"/>
          <w:i/>
          <w:sz w:val="36"/>
          <w:szCs w:val="36"/>
        </w:rPr>
        <w:t>Развитие улично-дорожной сети</w:t>
      </w:r>
      <w:r w:rsidR="007475AC">
        <w:rPr>
          <w:rFonts w:ascii="Verdana" w:hAnsi="Verdana"/>
          <w:i/>
          <w:sz w:val="36"/>
          <w:szCs w:val="36"/>
        </w:rPr>
        <w:t xml:space="preserve"> и повышения уровня организации </w:t>
      </w:r>
      <w:r w:rsidRPr="00341396">
        <w:rPr>
          <w:rFonts w:ascii="Verdana" w:hAnsi="Verdana"/>
          <w:i/>
          <w:sz w:val="36"/>
          <w:szCs w:val="36"/>
        </w:rPr>
        <w:t xml:space="preserve">движения легкового и грузового транспорта. </w:t>
      </w:r>
    </w:p>
    <w:p w:rsidR="00341396" w:rsidRPr="00341396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  <w:r w:rsidRPr="00341396">
        <w:rPr>
          <w:rFonts w:ascii="Verdana" w:hAnsi="Verdana"/>
          <w:i/>
          <w:sz w:val="36"/>
          <w:szCs w:val="36"/>
        </w:rPr>
        <w:t xml:space="preserve">- Оптимизация системы пассажирских перевозок. </w:t>
      </w:r>
    </w:p>
    <w:p w:rsidR="00341396" w:rsidRPr="00341396" w:rsidRDefault="00341396" w:rsidP="00341396">
      <w:pPr>
        <w:pStyle w:val="Default"/>
        <w:rPr>
          <w:rFonts w:ascii="Verdana" w:hAnsi="Verdana"/>
          <w:i/>
          <w:sz w:val="36"/>
          <w:szCs w:val="36"/>
        </w:rPr>
      </w:pPr>
      <w:r w:rsidRPr="00341396">
        <w:rPr>
          <w:rFonts w:ascii="Verdana" w:hAnsi="Verdana"/>
          <w:i/>
          <w:sz w:val="36"/>
          <w:szCs w:val="36"/>
        </w:rPr>
        <w:t xml:space="preserve">- Совершенствование условий пешеходного движения. </w:t>
      </w:r>
    </w:p>
    <w:p w:rsidR="00320F85" w:rsidRPr="00341396" w:rsidRDefault="00341396" w:rsidP="00341396">
      <w:pPr>
        <w:ind w:firstLine="0"/>
        <w:rPr>
          <w:rFonts w:ascii="Verdana" w:hAnsi="Verdana"/>
          <w:i/>
        </w:rPr>
      </w:pPr>
      <w:r w:rsidRPr="00341396">
        <w:rPr>
          <w:rFonts w:ascii="Verdana" w:hAnsi="Verdana"/>
          <w:i/>
          <w:sz w:val="36"/>
          <w:szCs w:val="36"/>
        </w:rPr>
        <w:t>- Повышение уровня безопасности дорожного движения.</w:t>
      </w: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41396" w:rsidRPr="00341396" w:rsidRDefault="00341396">
      <w:pPr>
        <w:rPr>
          <w:rFonts w:ascii="Verdana" w:hAnsi="Verdana"/>
          <w:i/>
        </w:rPr>
      </w:pPr>
    </w:p>
    <w:p w:rsidR="00341396" w:rsidRPr="0048426E" w:rsidRDefault="00341396">
      <w:pPr>
        <w:rPr>
          <w:rFonts w:ascii="Verdana" w:hAnsi="Verdana"/>
          <w:i/>
        </w:rPr>
      </w:pPr>
    </w:p>
    <w:p w:rsidR="006A4CDF" w:rsidRPr="0048426E" w:rsidRDefault="006A4CDF">
      <w:pPr>
        <w:rPr>
          <w:rFonts w:ascii="Verdana" w:hAnsi="Verdana"/>
          <w:i/>
        </w:rPr>
      </w:pPr>
    </w:p>
    <w:p w:rsidR="00341396" w:rsidRPr="00341396" w:rsidRDefault="00341396">
      <w:pPr>
        <w:rPr>
          <w:rFonts w:ascii="Verdana" w:hAnsi="Verdana"/>
          <w:i/>
        </w:rPr>
      </w:pPr>
    </w:p>
    <w:p w:rsidR="00341396" w:rsidRPr="0048426E" w:rsidRDefault="00341396" w:rsidP="00341396">
      <w:pPr>
        <w:ind w:firstLine="0"/>
        <w:rPr>
          <w:rFonts w:ascii="Verdana" w:hAnsi="Verdana"/>
          <w:i/>
        </w:rPr>
      </w:pPr>
    </w:p>
    <w:p w:rsidR="00341396" w:rsidRPr="00341396" w:rsidRDefault="00341396" w:rsidP="00341396">
      <w:pPr>
        <w:jc w:val="center"/>
        <w:rPr>
          <w:rFonts w:ascii="Verdana" w:hAnsi="Verdana"/>
          <w:b/>
          <w:i/>
          <w:sz w:val="40"/>
          <w:szCs w:val="40"/>
        </w:rPr>
      </w:pPr>
      <w:r w:rsidRPr="00341396">
        <w:rPr>
          <w:rFonts w:ascii="Verdana" w:hAnsi="Verdana"/>
          <w:b/>
          <w:i/>
          <w:sz w:val="40"/>
          <w:szCs w:val="40"/>
        </w:rPr>
        <w:t>Содержание работы</w:t>
      </w:r>
      <w:r w:rsidR="004328E1">
        <w:rPr>
          <w:rFonts w:ascii="Verdana" w:hAnsi="Verdana"/>
          <w:b/>
          <w:i/>
          <w:sz w:val="40"/>
          <w:szCs w:val="40"/>
        </w:rPr>
        <w:t>:</w:t>
      </w:r>
    </w:p>
    <w:p w:rsidR="00341396" w:rsidRPr="00341396" w:rsidRDefault="00341396" w:rsidP="00341396">
      <w:pPr>
        <w:jc w:val="center"/>
        <w:rPr>
          <w:rFonts w:ascii="Verdana" w:hAnsi="Verdana"/>
          <w:i/>
          <w:sz w:val="40"/>
          <w:szCs w:val="40"/>
        </w:rPr>
      </w:pPr>
    </w:p>
    <w:p w:rsidR="00341396" w:rsidRDefault="00341396" w:rsidP="00341396">
      <w:pPr>
        <w:jc w:val="left"/>
        <w:rPr>
          <w:rFonts w:ascii="Verdana" w:hAnsi="Verdana"/>
          <w:i/>
          <w:sz w:val="40"/>
          <w:szCs w:val="40"/>
        </w:rPr>
      </w:pPr>
      <w:r w:rsidRPr="00341396">
        <w:rPr>
          <w:rFonts w:ascii="Verdana" w:hAnsi="Verdana"/>
          <w:i/>
          <w:sz w:val="40"/>
          <w:szCs w:val="40"/>
        </w:rPr>
        <w:t>Этап 1. Сбор и анализ исходных данных……………………………………..</w:t>
      </w:r>
      <w:r w:rsidR="00650245">
        <w:rPr>
          <w:rFonts w:ascii="Verdana" w:hAnsi="Verdana"/>
          <w:i/>
          <w:sz w:val="40"/>
          <w:szCs w:val="40"/>
        </w:rPr>
        <w:t>5</w:t>
      </w:r>
    </w:p>
    <w:p w:rsidR="00341396" w:rsidRPr="00341396" w:rsidRDefault="00341396" w:rsidP="00341396">
      <w:pPr>
        <w:jc w:val="left"/>
        <w:rPr>
          <w:rFonts w:ascii="Verdana" w:hAnsi="Verdana"/>
          <w:i/>
          <w:sz w:val="40"/>
          <w:szCs w:val="40"/>
        </w:rPr>
      </w:pPr>
    </w:p>
    <w:p w:rsidR="00341396" w:rsidRDefault="00341396" w:rsidP="00341396">
      <w:pPr>
        <w:jc w:val="left"/>
        <w:rPr>
          <w:rFonts w:ascii="Verdana" w:hAnsi="Verdana"/>
          <w:i/>
          <w:sz w:val="40"/>
          <w:szCs w:val="40"/>
        </w:rPr>
      </w:pPr>
      <w:r>
        <w:rPr>
          <w:rFonts w:ascii="Verdana" w:hAnsi="Verdana"/>
          <w:i/>
          <w:sz w:val="40"/>
          <w:szCs w:val="40"/>
        </w:rPr>
        <w:t xml:space="preserve">Этап </w:t>
      </w:r>
      <w:r w:rsidRPr="00341396">
        <w:rPr>
          <w:rFonts w:ascii="Verdana" w:hAnsi="Verdana"/>
          <w:i/>
          <w:sz w:val="40"/>
          <w:szCs w:val="40"/>
        </w:rPr>
        <w:t xml:space="preserve">2. Разработка транспортной модели </w:t>
      </w:r>
      <w:r w:rsidR="007475AC">
        <w:rPr>
          <w:rFonts w:ascii="Verdana" w:hAnsi="Verdana"/>
          <w:i/>
          <w:sz w:val="40"/>
          <w:szCs w:val="40"/>
        </w:rPr>
        <w:t>Сосновского</w:t>
      </w:r>
      <w:r>
        <w:rPr>
          <w:rFonts w:ascii="Verdana" w:hAnsi="Verdana"/>
          <w:i/>
          <w:sz w:val="40"/>
          <w:szCs w:val="40"/>
        </w:rPr>
        <w:t xml:space="preserve"> муниципального района Челябинской области ……………….</w:t>
      </w:r>
      <w:r w:rsidR="00650245">
        <w:rPr>
          <w:rFonts w:ascii="Verdana" w:hAnsi="Verdana"/>
          <w:i/>
          <w:sz w:val="40"/>
          <w:szCs w:val="40"/>
        </w:rPr>
        <w:t>………….…24</w:t>
      </w:r>
      <w:bookmarkStart w:id="0" w:name="_GoBack"/>
      <w:bookmarkEnd w:id="0"/>
    </w:p>
    <w:p w:rsidR="00341396" w:rsidRPr="00341396" w:rsidRDefault="00341396" w:rsidP="00341396">
      <w:pPr>
        <w:jc w:val="left"/>
        <w:rPr>
          <w:rFonts w:ascii="Verdana" w:hAnsi="Verdana"/>
          <w:i/>
          <w:sz w:val="40"/>
          <w:szCs w:val="40"/>
        </w:rPr>
      </w:pPr>
    </w:p>
    <w:p w:rsidR="00320F85" w:rsidRPr="00341396" w:rsidRDefault="00341396" w:rsidP="00341396">
      <w:pPr>
        <w:jc w:val="left"/>
        <w:rPr>
          <w:rFonts w:ascii="Verdana" w:hAnsi="Verdana"/>
          <w:i/>
          <w:sz w:val="40"/>
          <w:szCs w:val="40"/>
        </w:rPr>
      </w:pPr>
      <w:r w:rsidRPr="00341396">
        <w:rPr>
          <w:rFonts w:ascii="Verdana" w:hAnsi="Verdana"/>
          <w:i/>
          <w:sz w:val="40"/>
          <w:szCs w:val="40"/>
        </w:rPr>
        <w:t xml:space="preserve">Этап 3. Разработка мероприятий в рамках Комплексной схемы организации дорожного движения на территории </w:t>
      </w:r>
      <w:r w:rsidR="007475AC" w:rsidRPr="00341396">
        <w:rPr>
          <w:rFonts w:ascii="Verdana" w:hAnsi="Verdana"/>
          <w:i/>
          <w:sz w:val="40"/>
          <w:szCs w:val="40"/>
        </w:rPr>
        <w:t>Сосновского</w:t>
      </w:r>
      <w:r w:rsidRPr="00341396">
        <w:rPr>
          <w:rFonts w:ascii="Verdana" w:hAnsi="Verdana"/>
          <w:i/>
          <w:sz w:val="40"/>
          <w:szCs w:val="40"/>
        </w:rPr>
        <w:t xml:space="preserve"> муниципального района Челябинской области</w:t>
      </w:r>
      <w:r>
        <w:rPr>
          <w:rFonts w:ascii="Verdana" w:hAnsi="Verdana"/>
          <w:i/>
          <w:sz w:val="40"/>
          <w:szCs w:val="40"/>
        </w:rPr>
        <w:t xml:space="preserve"> …………………………….</w:t>
      </w:r>
      <w:r w:rsidR="00650245">
        <w:rPr>
          <w:rFonts w:ascii="Verdana" w:hAnsi="Verdana"/>
          <w:i/>
          <w:sz w:val="40"/>
          <w:szCs w:val="40"/>
        </w:rPr>
        <w:t>41</w:t>
      </w:r>
    </w:p>
    <w:p w:rsidR="00320F85" w:rsidRPr="00341396" w:rsidRDefault="00320F85" w:rsidP="00341396">
      <w:pPr>
        <w:jc w:val="left"/>
        <w:rPr>
          <w:rFonts w:ascii="Verdana" w:hAnsi="Verdana"/>
          <w:i/>
          <w:sz w:val="40"/>
          <w:szCs w:val="40"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>
      <w:pPr>
        <w:rPr>
          <w:rFonts w:ascii="Verdana" w:hAnsi="Verdana"/>
          <w:i/>
        </w:rPr>
      </w:pPr>
    </w:p>
    <w:p w:rsidR="00320F85" w:rsidRPr="00341396" w:rsidRDefault="00320F85" w:rsidP="00DA73C9">
      <w:pPr>
        <w:jc w:val="right"/>
        <w:rPr>
          <w:rFonts w:ascii="Verdana" w:hAnsi="Verdana"/>
          <w:i/>
        </w:rPr>
      </w:pPr>
    </w:p>
    <w:p w:rsidR="00320F85" w:rsidRDefault="00320F8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9941E5" w:rsidRDefault="009941E5">
      <w:pPr>
        <w:rPr>
          <w:rFonts w:ascii="Verdana" w:hAnsi="Verdana"/>
          <w:i/>
        </w:rPr>
      </w:pPr>
    </w:p>
    <w:p w:rsidR="00DC3089" w:rsidRDefault="00DC3089">
      <w:pPr>
        <w:rPr>
          <w:rFonts w:ascii="Verdana" w:hAnsi="Verdana"/>
          <w:i/>
        </w:rPr>
      </w:pPr>
    </w:p>
    <w:p w:rsidR="00DC3089" w:rsidRDefault="00DC3089">
      <w:pPr>
        <w:rPr>
          <w:rFonts w:ascii="Verdana" w:hAnsi="Verdana"/>
          <w:i/>
        </w:rPr>
      </w:pPr>
    </w:p>
    <w:p w:rsidR="00DC3089" w:rsidRDefault="00DC3089">
      <w:pPr>
        <w:rPr>
          <w:rFonts w:ascii="Verdana" w:hAnsi="Verdana"/>
          <w:i/>
        </w:rPr>
      </w:pPr>
    </w:p>
    <w:p w:rsidR="00DC3089" w:rsidRDefault="00DC3089">
      <w:pPr>
        <w:rPr>
          <w:rFonts w:ascii="Verdana" w:hAnsi="Verdana"/>
          <w:i/>
        </w:rPr>
      </w:pPr>
    </w:p>
    <w:p w:rsidR="00DC3089" w:rsidRDefault="00DC3089">
      <w:pPr>
        <w:rPr>
          <w:rFonts w:ascii="Verdana" w:hAnsi="Verdana"/>
          <w:i/>
        </w:rPr>
      </w:pPr>
    </w:p>
    <w:p w:rsidR="009941E5" w:rsidRPr="00EB6C2A" w:rsidRDefault="009941E5" w:rsidP="00EB6C2A">
      <w:pPr>
        <w:ind w:firstLine="0"/>
        <w:jc w:val="center"/>
        <w:rPr>
          <w:rFonts w:ascii="Verdana" w:hAnsi="Verdana"/>
          <w:i/>
          <w:sz w:val="144"/>
          <w:szCs w:val="144"/>
        </w:rPr>
      </w:pPr>
      <w:r w:rsidRPr="00EB6C2A">
        <w:rPr>
          <w:rFonts w:ascii="Verdana" w:hAnsi="Verdana"/>
          <w:b/>
          <w:bCs/>
          <w:i/>
          <w:iCs/>
          <w:sz w:val="144"/>
          <w:szCs w:val="144"/>
        </w:rPr>
        <w:t>ЭТАП 1</w:t>
      </w:r>
    </w:p>
    <w:p w:rsidR="009941E5" w:rsidRDefault="009941E5" w:rsidP="009941E5">
      <w:pPr>
        <w:jc w:val="center"/>
        <w:rPr>
          <w:rFonts w:ascii="Verdana" w:hAnsi="Verdana"/>
          <w:i/>
          <w:sz w:val="56"/>
          <w:szCs w:val="56"/>
        </w:rPr>
      </w:pPr>
    </w:p>
    <w:p w:rsidR="009941E5" w:rsidRDefault="009941E5" w:rsidP="009941E5">
      <w:pPr>
        <w:jc w:val="center"/>
        <w:rPr>
          <w:rFonts w:ascii="Verdana" w:hAnsi="Verdana"/>
          <w:i/>
          <w:sz w:val="56"/>
          <w:szCs w:val="56"/>
        </w:rPr>
      </w:pPr>
    </w:p>
    <w:p w:rsidR="009941E5" w:rsidRDefault="009941E5" w:rsidP="009941E5">
      <w:pPr>
        <w:jc w:val="center"/>
        <w:rPr>
          <w:rFonts w:ascii="Verdana" w:hAnsi="Verdana"/>
          <w:i/>
          <w:sz w:val="56"/>
          <w:szCs w:val="56"/>
        </w:rPr>
      </w:pPr>
    </w:p>
    <w:p w:rsidR="00EB6C2A" w:rsidRDefault="00EB6C2A" w:rsidP="009941E5">
      <w:pPr>
        <w:jc w:val="center"/>
        <w:rPr>
          <w:rFonts w:ascii="Verdana" w:hAnsi="Verdana"/>
          <w:i/>
          <w:sz w:val="56"/>
          <w:szCs w:val="56"/>
        </w:rPr>
      </w:pPr>
    </w:p>
    <w:p w:rsidR="00AD1659" w:rsidRDefault="00AD1659" w:rsidP="00DA73C9">
      <w:pPr>
        <w:shd w:val="clear" w:color="auto" w:fill="FFFFFF"/>
        <w:spacing w:line="240" w:lineRule="auto"/>
        <w:ind w:firstLine="0"/>
        <w:textAlignment w:val="baseline"/>
        <w:rPr>
          <w:rFonts w:ascii="Verdana" w:hAnsi="Verdana"/>
          <w:i/>
          <w:sz w:val="56"/>
          <w:szCs w:val="56"/>
        </w:rPr>
      </w:pPr>
    </w:p>
    <w:p w:rsidR="00DA73C9" w:rsidRDefault="00DA73C9" w:rsidP="00DA73C9">
      <w:pPr>
        <w:shd w:val="clear" w:color="auto" w:fill="FFFFFF"/>
        <w:spacing w:line="240" w:lineRule="auto"/>
        <w:ind w:firstLine="0"/>
        <w:textAlignment w:val="baseline"/>
        <w:rPr>
          <w:rFonts w:ascii="Verdana" w:hAnsi="Verdana"/>
          <w:i/>
          <w:sz w:val="56"/>
          <w:szCs w:val="56"/>
        </w:rPr>
      </w:pPr>
    </w:p>
    <w:p w:rsidR="0037754A" w:rsidRDefault="0037754A" w:rsidP="00DA73C9">
      <w:pPr>
        <w:shd w:val="clear" w:color="auto" w:fill="FFFFFF"/>
        <w:spacing w:line="240" w:lineRule="auto"/>
        <w:ind w:firstLine="0"/>
        <w:textAlignment w:val="baseline"/>
        <w:rPr>
          <w:rFonts w:ascii="Verdana" w:hAnsi="Verdana"/>
          <w:i/>
          <w:sz w:val="56"/>
          <w:szCs w:val="56"/>
        </w:rPr>
      </w:pPr>
    </w:p>
    <w:p w:rsidR="00DA73C9" w:rsidRDefault="00DA73C9" w:rsidP="00DA73C9">
      <w:pPr>
        <w:shd w:val="clear" w:color="auto" w:fill="FFFFFF"/>
        <w:spacing w:line="240" w:lineRule="auto"/>
        <w:ind w:firstLine="0"/>
        <w:textAlignment w:val="baseline"/>
        <w:rPr>
          <w:rFonts w:ascii="Verdana" w:eastAsia="Times New Roman" w:hAnsi="Verdana" w:cs="Times New Roman"/>
          <w:b/>
          <w:i/>
          <w:color w:val="000000"/>
          <w:szCs w:val="24"/>
          <w:bdr w:val="none" w:sz="0" w:space="0" w:color="auto" w:frame="1"/>
          <w:lang w:eastAsia="ru-RU"/>
        </w:rPr>
      </w:pPr>
    </w:p>
    <w:p w:rsidR="009941E5" w:rsidRPr="009941E5" w:rsidRDefault="009941E5" w:rsidP="009941E5">
      <w:pPr>
        <w:shd w:val="clear" w:color="auto" w:fill="FFFFFF"/>
        <w:spacing w:line="240" w:lineRule="auto"/>
        <w:jc w:val="center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  <w:r w:rsidRPr="009941E5">
        <w:rPr>
          <w:rFonts w:ascii="Verdana" w:eastAsia="Times New Roman" w:hAnsi="Verdana" w:cs="Times New Roman"/>
          <w:b/>
          <w:i/>
          <w:color w:val="000000"/>
          <w:szCs w:val="24"/>
          <w:bdr w:val="none" w:sz="0" w:space="0" w:color="auto" w:frame="1"/>
          <w:lang w:eastAsia="ru-RU"/>
        </w:rPr>
        <w:t>ОБЩИЕ СВЕДЕНИЯ</w:t>
      </w:r>
      <w:r>
        <w:rPr>
          <w:rFonts w:ascii="Verdana" w:eastAsia="Times New Roman" w:hAnsi="Verdana" w:cs="Times New Roman"/>
          <w:b/>
          <w:i/>
          <w:color w:val="000000"/>
          <w:szCs w:val="24"/>
          <w:bdr w:val="none" w:sz="0" w:space="0" w:color="auto" w:frame="1"/>
          <w:lang w:eastAsia="ru-RU"/>
        </w:rPr>
        <w:t>.</w:t>
      </w:r>
    </w:p>
    <w:p w:rsidR="00AD1659" w:rsidRDefault="00AD1659" w:rsidP="009941E5">
      <w:pPr>
        <w:shd w:val="clear" w:color="auto" w:fill="FFFFFF"/>
        <w:spacing w:line="240" w:lineRule="auto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p w:rsidR="00AD1659" w:rsidRPr="009941E5" w:rsidRDefault="00AD1659" w:rsidP="009941E5">
      <w:pPr>
        <w:shd w:val="clear" w:color="auto" w:fill="FFFFFF"/>
        <w:spacing w:line="240" w:lineRule="auto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p w:rsidR="009941E5" w:rsidRP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 w:val="12"/>
          <w:szCs w:val="12"/>
          <w:lang w:eastAsia="ru-RU"/>
        </w:rPr>
      </w:pPr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Муниципальное образование Сосновский муниципальный район является одним из крупнейших сельских районов Челябинской области.</w:t>
      </w:r>
    </w:p>
    <w:p w:rsidR="009941E5" w:rsidRP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 w:val="12"/>
          <w:szCs w:val="12"/>
          <w:lang w:eastAsia="ru-RU"/>
        </w:rPr>
      </w:pPr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Сосновский район окружает город Челябин</w:t>
      </w:r>
      <w:proofErr w:type="gram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ск с тр</w:t>
      </w:r>
      <w:proofErr w:type="gramEnd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 xml:space="preserve">ех сторон и является пригородом промышленного гиганта. Границами муниципального района являются: на севере, северо-востоке – </w:t>
      </w:r>
      <w:proofErr w:type="spell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Кунашакский</w:t>
      </w:r>
      <w:proofErr w:type="spellEnd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 xml:space="preserve"> муниципальный район, на востоке – Красноармейский муниципальный район и Челябинский городской округ, на юго-востоке – </w:t>
      </w:r>
      <w:proofErr w:type="spell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Копейский</w:t>
      </w:r>
      <w:proofErr w:type="spellEnd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 xml:space="preserve"> городской округ, на юго-востоке, юге – </w:t>
      </w:r>
      <w:proofErr w:type="spell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Коркинский</w:t>
      </w:r>
      <w:proofErr w:type="spellEnd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 xml:space="preserve"> муниципальный район, на юге – </w:t>
      </w:r>
      <w:proofErr w:type="spell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Еткульский</w:t>
      </w:r>
      <w:proofErr w:type="spellEnd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 xml:space="preserve"> муниципальный район, на западе – </w:t>
      </w:r>
      <w:proofErr w:type="spell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Чебаркульский</w:t>
      </w:r>
      <w:proofErr w:type="spellEnd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 xml:space="preserve"> городской округ и </w:t>
      </w:r>
      <w:proofErr w:type="spell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Аргаяшский</w:t>
      </w:r>
      <w:proofErr w:type="spellEnd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 xml:space="preserve"> муниципальный район.</w:t>
      </w:r>
    </w:p>
    <w:p w:rsidR="009941E5" w:rsidRP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 w:val="12"/>
          <w:szCs w:val="12"/>
          <w:lang w:eastAsia="ru-RU"/>
        </w:rPr>
      </w:pPr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Протяженность территории района в направлении с севера на юг составляет 90 км, с запада на восток – 30 км.</w:t>
      </w:r>
    </w:p>
    <w:p w:rsidR="009941E5" w:rsidRP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 w:val="12"/>
          <w:szCs w:val="12"/>
          <w:lang w:eastAsia="ru-RU"/>
        </w:rPr>
      </w:pPr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Общая земельная площадь района составляет 207138 га, в том числе застроенная – 9851 га (4,8%) и незастроенные пространства – 197287 га (95,2% от всей площади).</w:t>
      </w:r>
    </w:p>
    <w:p w:rsidR="009941E5" w:rsidRP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 w:val="12"/>
          <w:szCs w:val="12"/>
          <w:lang w:eastAsia="ru-RU"/>
        </w:rPr>
      </w:pPr>
      <w:proofErr w:type="gramStart"/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Состав земель в границах района: земли населенных пунктов – 14964 га (7,2%), земли сельскохозяйственного назначения – 121618 га (58,7%), земли промышленности, энергетики, транспорта, связи – 13280 га (6,4%), земли лесного и водного фондов – 56323 га (27,2%), особо охраняемые природные территории – 284 га (0,1%), земли запаса – 668 га (0,3%).</w:t>
      </w:r>
      <w:proofErr w:type="gramEnd"/>
    </w:p>
    <w:p w:rsidR="009941E5" w:rsidRP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 w:val="12"/>
          <w:szCs w:val="12"/>
          <w:lang w:eastAsia="ru-RU"/>
        </w:rPr>
      </w:pPr>
      <w:r w:rsidRPr="009941E5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Большая часть земель района в настоящее время (более 87%) – открытые пространства (зоны естественного ландшафта, земли лесного и водного фондов, земли сельскохозяйственного назначения).</w:t>
      </w:r>
    </w:p>
    <w:p w:rsid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p w:rsid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p w:rsid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p w:rsid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p w:rsidR="009941E5" w:rsidRDefault="009941E5" w:rsidP="009941E5">
      <w:pPr>
        <w:shd w:val="clear" w:color="auto" w:fill="FFFFFF"/>
        <w:spacing w:line="360" w:lineRule="auto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p w:rsidR="00773C1A" w:rsidRPr="009941E5" w:rsidRDefault="00DA73C9" w:rsidP="00DA73C9">
      <w:pPr>
        <w:shd w:val="clear" w:color="auto" w:fill="FFFFFF"/>
        <w:spacing w:line="360" w:lineRule="auto"/>
        <w:jc w:val="right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  <w:r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5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05"/>
        <w:gridCol w:w="7606"/>
      </w:tblGrid>
      <w:tr w:rsidR="00773C1A" w:rsidTr="00AD1659">
        <w:tc>
          <w:tcPr>
            <w:tcW w:w="7605" w:type="dxa"/>
          </w:tcPr>
          <w:p w:rsidR="00DC3089" w:rsidRPr="00540D92" w:rsidRDefault="00DC3089" w:rsidP="00DC3089">
            <w:pPr>
              <w:spacing w:line="360" w:lineRule="auto"/>
              <w:ind w:firstLine="0"/>
              <w:jc w:val="center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u w:val="single"/>
                <w:bdr w:val="none" w:sz="0" w:space="0" w:color="auto" w:frame="1"/>
                <w:lang w:eastAsia="ru-RU"/>
              </w:rPr>
            </w:pPr>
            <w:r w:rsidRPr="00540D92">
              <w:rPr>
                <w:rFonts w:ascii="Verdana" w:eastAsia="Times New Roman" w:hAnsi="Verdana" w:cs="Times New Roman"/>
                <w:i/>
                <w:color w:val="000000"/>
                <w:szCs w:val="24"/>
                <w:u w:val="single"/>
                <w:bdr w:val="none" w:sz="0" w:space="0" w:color="auto" w:frame="1"/>
                <w:lang w:eastAsia="ru-RU"/>
              </w:rPr>
              <w:lastRenderedPageBreak/>
              <w:t>Карта Сосновского муниципального района</w:t>
            </w:r>
          </w:p>
          <w:p w:rsidR="00773C1A" w:rsidRDefault="00DC3089" w:rsidP="00DA73C9">
            <w:pPr>
              <w:spacing w:line="360" w:lineRule="auto"/>
              <w:ind w:firstLine="0"/>
              <w:jc w:val="center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540D92">
              <w:rPr>
                <w:rFonts w:ascii="Verdana" w:eastAsia="Times New Roman" w:hAnsi="Verdana" w:cs="Times New Roman"/>
                <w:i/>
                <w:color w:val="000000"/>
                <w:szCs w:val="24"/>
                <w:u w:val="single"/>
                <w:bdr w:val="none" w:sz="0" w:space="0" w:color="auto" w:frame="1"/>
                <w:lang w:eastAsia="ru-RU"/>
              </w:rPr>
              <w:t>Челябинской обла</w:t>
            </w:r>
            <w:r w:rsidR="00E60B5A">
              <w:rPr>
                <w:rFonts w:ascii="Verdana" w:eastAsia="Times New Roman" w:hAnsi="Verdana" w:cs="Times New Roman"/>
                <w:i/>
                <w:color w:val="000000"/>
                <w:szCs w:val="24"/>
                <w:u w:val="single"/>
                <w:bdr w:val="none" w:sz="0" w:space="0" w:color="auto" w:frame="1"/>
                <w:lang w:eastAsia="ru-RU"/>
              </w:rPr>
              <w:t>сти</w:t>
            </w:r>
            <w:r w:rsidR="00E60B5A">
              <w:rPr>
                <w:rFonts w:ascii="Verdana" w:hAnsi="Verdana"/>
                <w:i/>
                <w:noProof/>
                <w:u w:val="single"/>
                <w:lang w:eastAsia="ru-RU"/>
              </w:rPr>
              <w:drawing>
                <wp:inline distT="0" distB="0" distL="0" distR="0">
                  <wp:extent cx="4105072" cy="6310441"/>
                  <wp:effectExtent l="0" t="0" r="0" b="0"/>
                  <wp:docPr id="5" name="Рисунок 5" descr="C:\Users\Elena\AppData\Local\Temp\Rar$DRa0.244\Копии карт планируемого размещения объектов в растровом формате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lena\AppData\Local\Temp\Rar$DRa0.244\Копии карт планируемого размещения объектов в растровом формате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54" cy="6310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06" w:type="dxa"/>
          </w:tcPr>
          <w:p w:rsidR="00DC3089" w:rsidRDefault="00E60B5A" w:rsidP="00DC3089">
            <w:pPr>
              <w:shd w:val="clear" w:color="auto" w:fill="FFFFFF"/>
              <w:spacing w:line="360" w:lineRule="auto"/>
              <w:ind w:firstLine="0"/>
              <w:textAlignment w:val="baseline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В состав района входят 81 населенный пункт</w:t>
            </w:r>
            <w:r w:rsidR="00DC3089"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 xml:space="preserve"> и16 сельских поселений:</w:t>
            </w:r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0" w:tooltip="Алишевское сельское поселение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Алишевское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1" w:tooltip="Архангельское сельское поселение (Челябинская область)" w:history="1"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Архангельское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2" w:tooltip="Вознесенское сельское поселение (Челябинская область)" w:history="1"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Вознесенское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3" w:tooltip="Долгодеревенское сельское поселение" w:history="1"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Долгодеревенское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4" w:tooltip="Есаульское сельское поселение (Челябинская область)" w:history="1"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Есаульское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5" w:tooltip="Краснопольское сельское поселение (Челябинская область)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Краснопольское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6" w:tooltip="Кременкульское сельское поселение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Кременкульское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7" w:tooltip="Мирненское сельское поселение (Челябинская область)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Мирненское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8" w:tooltip="Полетаевское сельское поселение (Челябинская область)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Полетаевское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19" w:tooltip="Рощинское сельское поселение (Челябинская область)" w:history="1"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Рощинское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20" w:tooltip="Саккуловское сельское поселение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Саккуловское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21" w:tooltip="Саргазинское сельское поселение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Саргазинское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DC3089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proofErr w:type="spellStart"/>
            <w:r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Новок</w:t>
            </w:r>
            <w:r w:rsidRPr="00DC3089"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ременкуль</w:t>
            </w:r>
            <w:proofErr w:type="spellEnd"/>
            <w:proofErr w:type="gramStart"/>
            <w:r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val="en-US" w:eastAsia="ru-RU"/>
              </w:rPr>
              <w:t>c</w:t>
            </w:r>
            <w:proofErr w:type="spellStart"/>
            <w:proofErr w:type="gramEnd"/>
            <w:r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кое</w:t>
            </w:r>
            <w:hyperlink r:id="rId22" w:tooltip="Сельское поселение Новый Кременкуль" w:history="1">
              <w:r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сельское</w:t>
              </w:r>
              <w:proofErr w:type="spellEnd"/>
              <w:r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23" w:tooltip="Солнечное сельское поселение (Челябинская область)" w:history="1"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Солнечное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24" w:tooltip="Теченское сельское поселение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Теченское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Pr="00DC3089" w:rsidRDefault="00CC52D1" w:rsidP="00DC3089">
            <w:pPr>
              <w:pStyle w:val="ab"/>
              <w:numPr>
                <w:ilvl w:val="0"/>
                <w:numId w:val="3"/>
              </w:numPr>
              <w:shd w:val="clear" w:color="auto" w:fill="FFFFFF"/>
              <w:spacing w:line="360" w:lineRule="auto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hyperlink r:id="rId25" w:tooltip="Томинское сельское поселение" w:history="1">
              <w:proofErr w:type="spellStart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>Томинское</w:t>
              </w:r>
              <w:proofErr w:type="spellEnd"/>
              <w:r w:rsidR="00DC3089" w:rsidRPr="00DC3089">
                <w:rPr>
                  <w:rFonts w:ascii="Verdana" w:eastAsia="Times New Roman" w:hAnsi="Verdana" w:cs="Times New Roman"/>
                  <w:i/>
                  <w:color w:val="000000"/>
                  <w:szCs w:val="24"/>
                  <w:bdr w:val="none" w:sz="0" w:space="0" w:color="auto" w:frame="1"/>
                  <w:lang w:eastAsia="ru-RU"/>
                </w:rPr>
                <w:t xml:space="preserve"> сельское поселение</w:t>
              </w:r>
            </w:hyperlink>
          </w:p>
          <w:p w:rsidR="00DC3089" w:rsidRDefault="00DC3089" w:rsidP="00DC3089">
            <w:pPr>
              <w:shd w:val="clear" w:color="auto" w:fill="FFFFFF"/>
              <w:spacing w:line="360" w:lineRule="auto"/>
              <w:ind w:firstLine="0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9941E5"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Центр района расположен вс</w:t>
            </w:r>
            <w:proofErr w:type="gramStart"/>
            <w:r w:rsidRPr="009941E5"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.Д</w:t>
            </w:r>
            <w:proofErr w:type="gramEnd"/>
            <w:r w:rsidRPr="009941E5"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 xml:space="preserve">олгодеревенское, находящемся на расстоянии 10 км от границы областного центра. </w:t>
            </w:r>
          </w:p>
          <w:p w:rsidR="00773C1A" w:rsidRDefault="00DC3089" w:rsidP="00DC3089">
            <w:pPr>
              <w:shd w:val="clear" w:color="auto" w:fill="FFFFFF"/>
              <w:spacing w:line="360" w:lineRule="auto"/>
              <w:ind w:firstLine="0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9941E5"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Большинство населенных пунктов расположено вдоль основных транспортных магистралей, пересекающих муниципальный район.</w:t>
            </w:r>
          </w:p>
          <w:p w:rsidR="00DA73C9" w:rsidRDefault="00DA73C9" w:rsidP="00DA73C9">
            <w:pPr>
              <w:shd w:val="clear" w:color="auto" w:fill="FFFFFF"/>
              <w:spacing w:line="360" w:lineRule="auto"/>
              <w:ind w:firstLine="0"/>
              <w:jc w:val="right"/>
              <w:textAlignment w:val="baseline"/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</w:pPr>
            <w:r>
              <w:rPr>
                <w:rFonts w:ascii="Verdana" w:eastAsia="Times New Roman" w:hAnsi="Verdana" w:cs="Times New Roman"/>
                <w:i/>
                <w:color w:val="000000"/>
                <w:szCs w:val="24"/>
                <w:bdr w:val="none" w:sz="0" w:space="0" w:color="auto" w:frame="1"/>
                <w:lang w:eastAsia="ru-RU"/>
              </w:rPr>
              <w:t>6</w:t>
            </w:r>
          </w:p>
        </w:tc>
      </w:tr>
    </w:tbl>
    <w:p w:rsidR="0042616D" w:rsidRPr="00540D92" w:rsidRDefault="0042616D" w:rsidP="00E60B5A">
      <w:pPr>
        <w:spacing w:line="360" w:lineRule="auto"/>
        <w:ind w:firstLine="0"/>
        <w:jc w:val="center"/>
        <w:textAlignment w:val="baseline"/>
        <w:rPr>
          <w:rFonts w:ascii="Verdana" w:eastAsia="Times New Roman" w:hAnsi="Verdana" w:cs="Times New Roman"/>
          <w:i/>
          <w:color w:val="000000"/>
          <w:szCs w:val="24"/>
          <w:u w:val="single"/>
          <w:bdr w:val="none" w:sz="0" w:space="0" w:color="auto" w:frame="1"/>
          <w:lang w:eastAsia="ru-RU"/>
        </w:rPr>
      </w:pPr>
      <w:r w:rsidRPr="00540D92">
        <w:rPr>
          <w:rFonts w:ascii="Verdana" w:hAnsi="Verdana"/>
          <w:i/>
          <w:u w:val="single"/>
        </w:rPr>
        <w:lastRenderedPageBreak/>
        <w:t xml:space="preserve">Демографические сведения о </w:t>
      </w:r>
      <w:r w:rsidRPr="00540D92">
        <w:rPr>
          <w:rFonts w:ascii="Verdana" w:eastAsia="Times New Roman" w:hAnsi="Verdana" w:cs="Times New Roman"/>
          <w:i/>
          <w:color w:val="000000"/>
          <w:szCs w:val="24"/>
          <w:u w:val="single"/>
          <w:bdr w:val="none" w:sz="0" w:space="0" w:color="auto" w:frame="1"/>
          <w:lang w:eastAsia="ru-RU"/>
        </w:rPr>
        <w:t xml:space="preserve">Сосновском муниципальном </w:t>
      </w:r>
      <w:proofErr w:type="spellStart"/>
      <w:r w:rsidRPr="00540D92">
        <w:rPr>
          <w:rFonts w:ascii="Verdana" w:eastAsia="Times New Roman" w:hAnsi="Verdana" w:cs="Times New Roman"/>
          <w:i/>
          <w:color w:val="000000"/>
          <w:szCs w:val="24"/>
          <w:u w:val="single"/>
          <w:bdr w:val="none" w:sz="0" w:space="0" w:color="auto" w:frame="1"/>
          <w:lang w:eastAsia="ru-RU"/>
        </w:rPr>
        <w:t>районеЧелябинской</w:t>
      </w:r>
      <w:proofErr w:type="spellEnd"/>
      <w:r w:rsidRPr="00540D92">
        <w:rPr>
          <w:rFonts w:ascii="Verdana" w:eastAsia="Times New Roman" w:hAnsi="Verdana" w:cs="Times New Roman"/>
          <w:i/>
          <w:color w:val="000000"/>
          <w:szCs w:val="24"/>
          <w:u w:val="single"/>
          <w:bdr w:val="none" w:sz="0" w:space="0" w:color="auto" w:frame="1"/>
          <w:lang w:eastAsia="ru-RU"/>
        </w:rPr>
        <w:t xml:space="preserve"> области</w:t>
      </w:r>
    </w:p>
    <w:p w:rsidR="0042616D" w:rsidRDefault="0042616D" w:rsidP="0042616D">
      <w:pPr>
        <w:spacing w:line="360" w:lineRule="auto"/>
        <w:ind w:firstLine="0"/>
        <w:jc w:val="center"/>
        <w:textAlignment w:val="baseline"/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</w:pPr>
    </w:p>
    <w:tbl>
      <w:tblPr>
        <w:tblpPr w:leftFromText="180" w:rightFromText="180" w:vertAnchor="page" w:horzAnchor="margin" w:tblpY="1839"/>
        <w:tblW w:w="0" w:type="auto"/>
        <w:tblBorders>
          <w:top w:val="single" w:sz="6" w:space="0" w:color="A2A9B1"/>
          <w:left w:val="single" w:sz="6" w:space="0" w:color="A2A9B1"/>
          <w:bottom w:val="single" w:sz="6" w:space="0" w:color="A2A9B1"/>
          <w:right w:val="single" w:sz="6" w:space="0" w:color="A2A9B1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88"/>
        <w:gridCol w:w="988"/>
        <w:gridCol w:w="988"/>
        <w:gridCol w:w="988"/>
        <w:gridCol w:w="988"/>
        <w:gridCol w:w="988"/>
        <w:gridCol w:w="988"/>
      </w:tblGrid>
      <w:tr w:rsidR="0042616D" w:rsidRPr="0042616D" w:rsidTr="0042616D">
        <w:tc>
          <w:tcPr>
            <w:tcW w:w="0" w:type="auto"/>
            <w:gridSpan w:val="7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EAF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Численность населения</w:t>
            </w:r>
          </w:p>
        </w:tc>
      </w:tr>
      <w:tr w:rsidR="0042616D" w:rsidRPr="0042616D" w:rsidTr="0042616D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2002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2005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2006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2007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2008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2009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2010</w:t>
            </w:r>
          </w:p>
        </w:tc>
      </w:tr>
      <w:tr w:rsidR="0042616D" w:rsidRPr="0042616D" w:rsidTr="0042616D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58 570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FF0000"/>
                <w:szCs w:val="24"/>
                <w:lang w:eastAsia="ru-RU"/>
              </w:rPr>
              <w:t>↘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58 482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FF0000"/>
                <w:szCs w:val="24"/>
                <w:lang w:eastAsia="ru-RU"/>
              </w:rPr>
              <w:t>↘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58 379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FF0000"/>
                <w:szCs w:val="24"/>
                <w:lang w:eastAsia="ru-RU"/>
              </w:rPr>
              <w:t>↘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58 354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58 470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59 455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60 941</w:t>
            </w:r>
          </w:p>
        </w:tc>
      </w:tr>
      <w:tr w:rsidR="0042616D" w:rsidRPr="0042616D" w:rsidTr="0042616D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2011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2012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2013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2014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2015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val="en-US"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2016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CFE3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Arial" w:eastAsia="Times New Roman" w:hAnsi="Arial" w:cs="Arial"/>
                <w:b/>
                <w:bCs/>
                <w:color w:val="222222"/>
                <w:sz w:val="21"/>
                <w:szCs w:val="21"/>
                <w:lang w:eastAsia="ru-RU"/>
              </w:rPr>
              <w:t>2017</w:t>
            </w:r>
          </w:p>
        </w:tc>
      </w:tr>
      <w:tr w:rsidR="0042616D" w:rsidRPr="0042616D" w:rsidTr="0042616D"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61 063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62 335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63 276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64 384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65 867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67 670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FFFFFF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42616D" w:rsidRPr="0042616D" w:rsidRDefault="0042616D" w:rsidP="0042616D">
            <w:pPr>
              <w:spacing w:before="240" w:after="240" w:line="240" w:lineRule="auto"/>
              <w:ind w:firstLine="0"/>
              <w:contextualSpacing w:val="0"/>
              <w:jc w:val="center"/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</w:pPr>
            <w:r w:rsidRPr="0042616D">
              <w:rPr>
                <w:rFonts w:ascii="Cambria Math" w:eastAsia="Times New Roman" w:hAnsi="Cambria Math" w:cs="Cambria Math"/>
                <w:b/>
                <w:bCs/>
                <w:color w:val="00CC00"/>
                <w:szCs w:val="24"/>
                <w:lang w:eastAsia="ru-RU"/>
              </w:rPr>
              <w:t>↗</w:t>
            </w:r>
            <w:r w:rsidRPr="0042616D">
              <w:rPr>
                <w:rFonts w:ascii="Arial" w:eastAsia="Times New Roman" w:hAnsi="Arial" w:cs="Arial"/>
                <w:color w:val="222222"/>
                <w:sz w:val="21"/>
                <w:szCs w:val="21"/>
                <w:lang w:eastAsia="ru-RU"/>
              </w:rPr>
              <w:t>70 148</w:t>
            </w:r>
          </w:p>
        </w:tc>
      </w:tr>
    </w:tbl>
    <w:p w:rsidR="00320F85" w:rsidRDefault="0042616D">
      <w:pPr>
        <w:rPr>
          <w:rFonts w:ascii="Verdana" w:hAnsi="Verdana"/>
          <w:i/>
        </w:rPr>
      </w:pPr>
      <w:r>
        <w:rPr>
          <w:rFonts w:ascii="Verdana" w:hAnsi="Verdana"/>
          <w:i/>
          <w:noProof/>
          <w:lang w:eastAsia="ru-RU"/>
        </w:rPr>
        <w:drawing>
          <wp:inline distT="0" distB="0" distL="0" distR="0">
            <wp:extent cx="4358005" cy="2237105"/>
            <wp:effectExtent l="0" t="0" r="0" b="0"/>
            <wp:docPr id="3" name="Рисунок 3" descr="C:\Users\Elena\Desktop\диаграм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ena\Desktop\диаграмма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005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16D" w:rsidRDefault="0042616D">
      <w:pPr>
        <w:rPr>
          <w:rFonts w:ascii="Verdana" w:hAnsi="Verdana"/>
          <w:i/>
        </w:rPr>
      </w:pPr>
    </w:p>
    <w:p w:rsidR="0042616D" w:rsidRDefault="0042616D">
      <w:pPr>
        <w:rPr>
          <w:rFonts w:ascii="Verdana" w:hAnsi="Verdana"/>
          <w:i/>
        </w:rPr>
      </w:pPr>
    </w:p>
    <w:p w:rsidR="0042616D" w:rsidRDefault="0042616D">
      <w:pPr>
        <w:rPr>
          <w:rFonts w:ascii="Verdana" w:hAnsi="Verdana"/>
          <w:i/>
        </w:rPr>
      </w:pPr>
    </w:p>
    <w:p w:rsidR="0042616D" w:rsidRDefault="0042616D">
      <w:pPr>
        <w:rPr>
          <w:rFonts w:ascii="Verdana" w:hAnsi="Verdana"/>
          <w:i/>
        </w:rPr>
      </w:pPr>
    </w:p>
    <w:p w:rsidR="0042616D" w:rsidRDefault="0042616D" w:rsidP="0042616D">
      <w:pPr>
        <w:spacing w:line="360" w:lineRule="auto"/>
        <w:ind w:firstLine="0"/>
        <w:textAlignment w:val="baseline"/>
        <w:rPr>
          <w:rFonts w:ascii="Verdana" w:hAnsi="Verdana" w:cs="Arial"/>
          <w:i/>
          <w:color w:val="222222"/>
          <w:szCs w:val="24"/>
          <w:shd w:val="clear" w:color="auto" w:fill="FFFFFF"/>
        </w:rPr>
      </w:pPr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Население </w:t>
      </w:r>
      <w:r w:rsidRPr="0042616D">
        <w:rPr>
          <w:rFonts w:ascii="Verdana" w:eastAsia="Times New Roman" w:hAnsi="Verdana" w:cs="Times New Roman"/>
          <w:i/>
          <w:color w:val="000000"/>
          <w:szCs w:val="24"/>
          <w:bdr w:val="none" w:sz="0" w:space="0" w:color="auto" w:frame="1"/>
          <w:lang w:eastAsia="ru-RU"/>
        </w:rPr>
        <w:t>Сосновского муниципального района Челябинской области</w:t>
      </w:r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 многонационально, преобладающая часть: 76% — </w:t>
      </w:r>
      <w:hyperlink r:id="rId27" w:tooltip="Русские" w:history="1">
        <w:r w:rsidRPr="0042616D">
          <w:rPr>
            <w:rFonts w:ascii="Verdana" w:hAnsi="Verdana"/>
            <w:color w:val="222222"/>
          </w:rPr>
          <w:t>русские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18 %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сосновцев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 — </w:t>
      </w:r>
      <w:hyperlink r:id="rId28" w:tooltip="Башкиры" w:history="1">
        <w:r w:rsidRPr="0042616D">
          <w:rPr>
            <w:rFonts w:ascii="Verdana" w:hAnsi="Verdana"/>
            <w:color w:val="222222"/>
          </w:rPr>
          <w:t>башкиры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. Башкиры проживают в основном в сёлах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Туктубаево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Архангельское и </w:t>
      </w:r>
      <w:proofErr w:type="spellStart"/>
      <w:proofErr w:type="gram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др</w:t>
      </w:r>
      <w:proofErr w:type="spellEnd"/>
      <w:proofErr w:type="gram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в деревнях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Алишево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Альмеево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Мамаево, Большое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Таскино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Смольное,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Султаево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Чишма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Этимганово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Киржакуль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 и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др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в посёлках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Саккулово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 xml:space="preserve">, </w:t>
      </w:r>
      <w:proofErr w:type="spellStart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Теченский</w:t>
      </w:r>
      <w:proofErr w:type="spellEnd"/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, Высокий и др. В целом башкиры проживают практически во всех населённых пунктах района. </w:t>
      </w:r>
      <w:hyperlink r:id="rId29" w:tooltip="Татары" w:history="1">
        <w:r w:rsidRPr="0042616D">
          <w:rPr>
            <w:rFonts w:ascii="Verdana" w:hAnsi="Verdana"/>
            <w:color w:val="222222"/>
          </w:rPr>
          <w:t>Татары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 также проживают практически во всех населённых пунктах Сосновского района, нигде не составляя большинства. Здесь проживают представители </w:t>
      </w:r>
      <w:hyperlink r:id="rId30" w:tooltip="Славяне" w:history="1">
        <w:r w:rsidRPr="0042616D">
          <w:rPr>
            <w:rFonts w:ascii="Verdana" w:hAnsi="Verdana"/>
            <w:color w:val="222222"/>
          </w:rPr>
          <w:t>славянских народов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, </w:t>
      </w:r>
      <w:hyperlink r:id="rId31" w:tooltip="Народы Кавказа" w:history="1">
        <w:r w:rsidRPr="0042616D">
          <w:rPr>
            <w:rFonts w:ascii="Verdana" w:hAnsi="Verdana"/>
            <w:color w:val="222222"/>
          </w:rPr>
          <w:t>народов Кавказа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, а также татары, </w:t>
      </w:r>
      <w:hyperlink r:id="rId32" w:tooltip="Немцы" w:history="1">
        <w:r w:rsidRPr="0042616D">
          <w:rPr>
            <w:rFonts w:ascii="Verdana" w:hAnsi="Verdana"/>
            <w:color w:val="222222"/>
          </w:rPr>
          <w:t>немцы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 и др. Из сложившихся национальных традиций можно отметить религиозные праздники христианского и мусульманского календарей. Администрация района активно содействовала открытию культовых учреждений. На сегодняшний день официально действуют две </w:t>
      </w:r>
      <w:hyperlink r:id="rId33" w:tooltip="Православие" w:history="1">
        <w:r w:rsidRPr="0042616D">
          <w:rPr>
            <w:rFonts w:ascii="Verdana" w:hAnsi="Verdana"/>
            <w:color w:val="222222"/>
          </w:rPr>
          <w:t>православных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 церкви, воскресная школа, четыре </w:t>
      </w:r>
      <w:hyperlink r:id="rId34" w:tooltip="Мечеть" w:history="1">
        <w:r w:rsidRPr="0042616D">
          <w:rPr>
            <w:rFonts w:ascii="Verdana" w:hAnsi="Verdana"/>
            <w:color w:val="222222"/>
          </w:rPr>
          <w:t>мечети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, одно </w:t>
      </w:r>
      <w:hyperlink r:id="rId35" w:tooltip="Медресе" w:history="1">
        <w:r w:rsidRPr="0042616D">
          <w:rPr>
            <w:rFonts w:ascii="Verdana" w:hAnsi="Verdana"/>
            <w:color w:val="222222"/>
          </w:rPr>
          <w:t>медресе</w:t>
        </w:r>
      </w:hyperlink>
      <w:r w:rsidRPr="0042616D">
        <w:rPr>
          <w:rFonts w:ascii="Verdana" w:hAnsi="Verdana" w:cs="Arial"/>
          <w:i/>
          <w:color w:val="222222"/>
          <w:szCs w:val="24"/>
          <w:shd w:val="clear" w:color="auto" w:fill="FFFFFF"/>
        </w:rPr>
        <w:t>.</w:t>
      </w:r>
    </w:p>
    <w:p w:rsidR="00E93954" w:rsidRDefault="00E93954" w:rsidP="00DA73C9">
      <w:pPr>
        <w:spacing w:line="360" w:lineRule="auto"/>
        <w:ind w:firstLine="0"/>
        <w:jc w:val="right"/>
        <w:textAlignment w:val="baseline"/>
        <w:rPr>
          <w:rFonts w:ascii="Verdana" w:hAnsi="Verdana" w:cs="Arial"/>
          <w:i/>
          <w:color w:val="222222"/>
          <w:szCs w:val="24"/>
          <w:shd w:val="clear" w:color="auto" w:fill="FFFFFF"/>
        </w:rPr>
      </w:pPr>
    </w:p>
    <w:p w:rsidR="00540D92" w:rsidRPr="00DA73C9" w:rsidRDefault="00DA73C9" w:rsidP="00DA73C9">
      <w:pPr>
        <w:spacing w:line="360" w:lineRule="auto"/>
        <w:ind w:firstLine="0"/>
        <w:jc w:val="right"/>
        <w:textAlignment w:val="baseline"/>
        <w:rPr>
          <w:rFonts w:ascii="Verdana" w:hAnsi="Verdana" w:cs="Arial"/>
          <w:i/>
          <w:color w:val="222222"/>
          <w:szCs w:val="24"/>
          <w:shd w:val="clear" w:color="auto" w:fill="FFFFFF"/>
        </w:rPr>
      </w:pPr>
      <w:r>
        <w:rPr>
          <w:rFonts w:ascii="Verdana" w:hAnsi="Verdana" w:cs="Arial"/>
          <w:i/>
          <w:color w:val="222222"/>
          <w:szCs w:val="24"/>
          <w:shd w:val="clear" w:color="auto" w:fill="FFFFFF"/>
        </w:rPr>
        <w:t>7</w:t>
      </w: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jc w:val="center"/>
        <w:rPr>
          <w:rFonts w:ascii="Verdana" w:hAnsi="Verdana"/>
          <w:i/>
          <w:u w:val="single"/>
        </w:rPr>
      </w:pPr>
      <w:r>
        <w:rPr>
          <w:rFonts w:ascii="Verdana" w:hAnsi="Verdana"/>
          <w:i/>
          <w:u w:val="single"/>
        </w:rPr>
        <w:lastRenderedPageBreak/>
        <w:t>Транспортная инфраструктура Сосновского муниципального района</w:t>
      </w:r>
      <w:r w:rsidRPr="000B34A8">
        <w:rPr>
          <w:rFonts w:ascii="Verdana" w:hAnsi="Verdana"/>
          <w:i/>
          <w:u w:val="single"/>
        </w:rPr>
        <w:t xml:space="preserve"> Чел</w:t>
      </w:r>
      <w:r>
        <w:rPr>
          <w:rFonts w:ascii="Verdana" w:hAnsi="Verdana"/>
          <w:i/>
          <w:u w:val="single"/>
        </w:rPr>
        <w:t>ябинской области</w:t>
      </w:r>
    </w:p>
    <w:p w:rsidR="009D27C8" w:rsidRDefault="009D27C8" w:rsidP="009D27C8">
      <w:pPr>
        <w:jc w:val="center"/>
        <w:rPr>
          <w:rFonts w:ascii="Verdana" w:hAnsi="Verdana"/>
          <w:i/>
          <w:u w:val="single"/>
        </w:rPr>
      </w:pPr>
    </w:p>
    <w:p w:rsidR="009D27C8" w:rsidRPr="0070339D" w:rsidRDefault="009D27C8" w:rsidP="009D27C8">
      <w:pPr>
        <w:jc w:val="center"/>
        <w:rPr>
          <w:rFonts w:ascii="Verdana" w:hAnsi="Verdana"/>
          <w:i/>
          <w:u w:val="single"/>
        </w:rPr>
      </w:pPr>
      <w:r w:rsidRPr="0070339D">
        <w:rPr>
          <w:rFonts w:ascii="Verdana" w:hAnsi="Verdana"/>
          <w:i/>
          <w:u w:val="single"/>
        </w:rPr>
        <w:t>Автодороги общего пользования федерального значения</w:t>
      </w:r>
    </w:p>
    <w:p w:rsidR="009D27C8" w:rsidRPr="0070339D" w:rsidRDefault="009D27C8" w:rsidP="009D27C8">
      <w:pPr>
        <w:jc w:val="center"/>
        <w:rPr>
          <w:rFonts w:ascii="Verdana" w:hAnsi="Verdana"/>
          <w:i/>
        </w:rPr>
      </w:pP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</w:r>
      <w:proofErr w:type="gramStart"/>
      <w:r w:rsidRPr="0070339D">
        <w:rPr>
          <w:rFonts w:ascii="Verdana" w:hAnsi="Verdana"/>
          <w:i/>
        </w:rPr>
        <w:t>Существующие автодороги общего пользования федерального значения, проходящие по территории муниципального  района на расчетный срок сохраняются</w:t>
      </w:r>
      <w:proofErr w:type="gramEnd"/>
      <w:r w:rsidRPr="0070339D">
        <w:rPr>
          <w:rFonts w:ascii="Verdana" w:hAnsi="Verdana"/>
          <w:i/>
        </w:rPr>
        <w:t xml:space="preserve">. Согласно схеме территориального планирования РФ, проектом предусматривается реконструкция участков существующих автодорог федерального значения, М-5 «Урал» и А-310 до категории </w:t>
      </w:r>
      <w:proofErr w:type="gramStart"/>
      <w:r w:rsidRPr="0070339D">
        <w:rPr>
          <w:rFonts w:ascii="Verdana" w:hAnsi="Verdana"/>
          <w:i/>
        </w:rPr>
        <w:t>I</w:t>
      </w:r>
      <w:proofErr w:type="gramEnd"/>
      <w:r w:rsidRPr="0070339D">
        <w:rPr>
          <w:rFonts w:ascii="Verdana" w:hAnsi="Verdana"/>
          <w:i/>
        </w:rPr>
        <w:t xml:space="preserve">Б с  увеличением пропускной способности в 2 раза. На пересечении  автомобильных дорог общего пользования федерального значения  с автодорогами регионального или межмуниципального значения предусматривается строительство транспортных развязок в разных уровнях, </w:t>
      </w:r>
      <w:proofErr w:type="gramStart"/>
      <w:r w:rsidRPr="0070339D">
        <w:rPr>
          <w:rFonts w:ascii="Verdana" w:hAnsi="Verdana"/>
          <w:i/>
        </w:rPr>
        <w:t>там</w:t>
      </w:r>
      <w:proofErr w:type="gramEnd"/>
      <w:r w:rsidRPr="0070339D">
        <w:rPr>
          <w:rFonts w:ascii="Verdana" w:hAnsi="Verdana"/>
          <w:i/>
        </w:rPr>
        <w:t xml:space="preserve"> где они отсутствуют.</w:t>
      </w:r>
    </w:p>
    <w:p w:rsidR="009D27C8" w:rsidRPr="0070339D" w:rsidRDefault="009D27C8" w:rsidP="009D27C8">
      <w:pPr>
        <w:jc w:val="center"/>
        <w:rPr>
          <w:rFonts w:ascii="Verdana" w:hAnsi="Verdana"/>
          <w:i/>
          <w:u w:val="single"/>
        </w:rPr>
      </w:pPr>
    </w:p>
    <w:p w:rsidR="009D27C8" w:rsidRPr="0070339D" w:rsidRDefault="009D27C8" w:rsidP="009D27C8">
      <w:pPr>
        <w:jc w:val="center"/>
        <w:rPr>
          <w:rFonts w:ascii="Verdana" w:hAnsi="Verdana"/>
          <w:i/>
          <w:u w:val="single"/>
        </w:rPr>
      </w:pPr>
      <w:r w:rsidRPr="0070339D">
        <w:rPr>
          <w:rFonts w:ascii="Verdana" w:hAnsi="Verdana"/>
          <w:i/>
          <w:u w:val="single"/>
        </w:rPr>
        <w:t>Автодороги общего пользования  регионального или межмуниципального значения</w:t>
      </w:r>
    </w:p>
    <w:p w:rsidR="009D27C8" w:rsidRPr="0070339D" w:rsidRDefault="009D27C8" w:rsidP="009D27C8">
      <w:pPr>
        <w:rPr>
          <w:rFonts w:ascii="Verdana" w:hAnsi="Verdana"/>
          <w:i/>
        </w:rPr>
      </w:pP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Существующие автодороги общего пользования регионального или межмуниципального значения, проходящие по территории Сосновского МР, на расчетный срок сохраняются, предусматривается реконструкция дорожного полотна шириной в 4 полосы движения с организацией капитального покрытия проезжих частей.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В соответствии со Схемой территориального планирования Челябинской агломерации» проектом предусматривается формирование на территории района следующих структурообразующих автодорог регионального значения: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III существующее кольцо Челябинской агломерации «Обход города Челябинска» (65,922 км);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существующая автодорога общего пользования регионального или межмуниципального значения «Вахрушево города Копейска — Долгодеревенское» (16,15 км);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 xml:space="preserve">IV «Большое кольцо агломерации», удаленностью от центра </w:t>
      </w:r>
      <w:proofErr w:type="gramStart"/>
      <w:r w:rsidRPr="0070339D">
        <w:rPr>
          <w:rFonts w:ascii="Verdana" w:hAnsi="Verdana"/>
          <w:i/>
        </w:rPr>
        <w:t>г</w:t>
      </w:r>
      <w:proofErr w:type="gramEnd"/>
      <w:r w:rsidRPr="0070339D">
        <w:rPr>
          <w:rFonts w:ascii="Verdana" w:hAnsi="Verdana"/>
          <w:i/>
        </w:rPr>
        <w:t xml:space="preserve">. Челябинска на 35 – 40 км, - объединяет центры муниципальных образований, центры локальных агропромышленных комплексов. Трасса автодороги проходит в широтном направлении в северной части района и в меридиональном по западной границе, имеет выходы на автодороги федерального значения М-5 «Урал» «Подъезд к Екатеринбургу» и «Москва, Рязань, Пенза, Самара, </w:t>
      </w:r>
      <w:proofErr w:type="spellStart"/>
      <w:r w:rsidRPr="0070339D">
        <w:rPr>
          <w:rFonts w:ascii="Verdana" w:hAnsi="Verdana"/>
          <w:i/>
        </w:rPr>
        <w:t>Уфа</w:t>
      </w:r>
      <w:proofErr w:type="gramStart"/>
      <w:r w:rsidRPr="0070339D">
        <w:rPr>
          <w:rFonts w:ascii="Verdana" w:hAnsi="Verdana"/>
          <w:i/>
        </w:rPr>
        <w:t>,Ч</w:t>
      </w:r>
      <w:proofErr w:type="gramEnd"/>
      <w:r w:rsidRPr="0070339D">
        <w:rPr>
          <w:rFonts w:ascii="Verdana" w:hAnsi="Verdana"/>
          <w:i/>
        </w:rPr>
        <w:t>елябинск</w:t>
      </w:r>
      <w:proofErr w:type="spellEnd"/>
      <w:r w:rsidRPr="0070339D">
        <w:rPr>
          <w:rFonts w:ascii="Verdana" w:hAnsi="Verdana"/>
          <w:i/>
        </w:rPr>
        <w:t xml:space="preserve">», а также А-310 «Челябинск – Троицк – Республика Казахстан» и запроектирована в обход жилых территорий, что позволяет перенаправить транзитный транспорт, минуя населенные пункты (протяженность в границах района 61,78 </w:t>
      </w:r>
      <w:proofErr w:type="gramStart"/>
      <w:r w:rsidRPr="0070339D">
        <w:rPr>
          <w:rFonts w:ascii="Verdana" w:hAnsi="Verdana"/>
          <w:i/>
        </w:rPr>
        <w:t>км</w:t>
      </w:r>
      <w:proofErr w:type="gramEnd"/>
      <w:r w:rsidRPr="0070339D">
        <w:rPr>
          <w:rFonts w:ascii="Verdana" w:hAnsi="Verdana"/>
          <w:i/>
        </w:rPr>
        <w:t>).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Участок  автодороги регионального или межмуниципального значения  «Челябинск – Ачит Свердловской области» (протяженность 20,39 км);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 xml:space="preserve">автодорога общего пользования регионального или межмуниципального значения «Челябинск - </w:t>
      </w:r>
      <w:proofErr w:type="spellStart"/>
      <w:r w:rsidRPr="0070339D">
        <w:rPr>
          <w:rFonts w:ascii="Verdana" w:hAnsi="Verdana"/>
          <w:i/>
        </w:rPr>
        <w:t>Харлуши</w:t>
      </w:r>
      <w:proofErr w:type="spellEnd"/>
      <w:r w:rsidRPr="0070339D">
        <w:rPr>
          <w:rFonts w:ascii="Verdana" w:hAnsi="Verdana"/>
          <w:i/>
        </w:rPr>
        <w:t xml:space="preserve"> - граница </w:t>
      </w:r>
      <w:proofErr w:type="spellStart"/>
      <w:r w:rsidRPr="0070339D">
        <w:rPr>
          <w:rFonts w:ascii="Verdana" w:hAnsi="Verdana"/>
          <w:i/>
        </w:rPr>
        <w:t>Аргаяшского</w:t>
      </w:r>
      <w:proofErr w:type="spellEnd"/>
      <w:r w:rsidRPr="0070339D">
        <w:rPr>
          <w:rFonts w:ascii="Verdana" w:hAnsi="Verdana"/>
          <w:i/>
        </w:rPr>
        <w:t xml:space="preserve"> муниципального района с обходом с. Большие </w:t>
      </w:r>
      <w:proofErr w:type="spellStart"/>
      <w:r w:rsidRPr="0070339D">
        <w:rPr>
          <w:rFonts w:ascii="Verdana" w:hAnsi="Verdana"/>
          <w:i/>
        </w:rPr>
        <w:t>Харлуши</w:t>
      </w:r>
      <w:proofErr w:type="spellEnd"/>
      <w:r w:rsidRPr="0070339D">
        <w:rPr>
          <w:rFonts w:ascii="Verdana" w:hAnsi="Verdana"/>
          <w:i/>
        </w:rPr>
        <w:t>» (26,32 км).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lastRenderedPageBreak/>
        <w:tab/>
        <w:t>На пересечении  вышеуказанных автомобильных дорог общего пользования регионального или межмуниципального значения предусматривается строительство транспортных развязок в разных уровнях. На пересечениях с железной дорогой предусматривается строительство путепроводов.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На расчетный срок  и перспективу общая протяженность автомобильных дорог общего пользования регионального  значения Сосновского МР составит  190,562 км.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Автомобильные дороги общего пользования межмуниципального значения  проходят по территории Челябинской области, имеют выход на автодороги общего пользования федерального, регионального или межмуниципального значения, осуществляют транспортные связи между муниципальными образованиями.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На расчетный срок предусматривается  строительство новых участков автомобильных дорог межмуниципального значения на территориях с существующей низкой плотностью.  Кроме того, намечается реконструкция существующих и сохраняемых автомобильных дорог общего пользования межмуниципального значения с организацией капитальных покрытий проезжих частей шириной не менее 2 полос движения. Наиболее важными  и структурообразующими автомобильными дорогами общего пользования межмуниципального значения  являются: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существующая автодорога общего пользования регионального или межмуниципального значения «Шершни - Северный - автодорога Обход города Челябинска» с капитальным покрытием;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существующая автодорога общего пользования регионального или межмуниципального значения «Челябинск — Тимирязевский»;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существующая автодорога общего пользования регионального или межмуниципального значения «Первомайский - автодорога М-36 Челябинск - Троицк - до границы с Республикой Казахстан»;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 xml:space="preserve">существующая автодорога общего пользования регионального или межмуниципального значения «Железнодорожная станция Муслюмово </w:t>
      </w:r>
      <w:proofErr w:type="spellStart"/>
      <w:r w:rsidRPr="0070339D">
        <w:rPr>
          <w:rFonts w:ascii="Verdana" w:hAnsi="Verdana"/>
          <w:i/>
        </w:rPr>
        <w:t>Кунашакского</w:t>
      </w:r>
      <w:proofErr w:type="spellEnd"/>
      <w:r w:rsidRPr="0070339D">
        <w:rPr>
          <w:rFonts w:ascii="Verdana" w:hAnsi="Verdana"/>
          <w:i/>
        </w:rPr>
        <w:t xml:space="preserve"> муниципального района - </w:t>
      </w:r>
      <w:proofErr w:type="spellStart"/>
      <w:r w:rsidRPr="0070339D">
        <w:rPr>
          <w:rFonts w:ascii="Verdana" w:hAnsi="Verdana"/>
          <w:i/>
        </w:rPr>
        <w:t>Саккулово</w:t>
      </w:r>
      <w:proofErr w:type="spellEnd"/>
      <w:r w:rsidRPr="0070339D">
        <w:rPr>
          <w:rFonts w:ascii="Verdana" w:hAnsi="Verdana"/>
          <w:i/>
        </w:rPr>
        <w:t xml:space="preserve"> - автодорога М-5 «Подъезд к городу Екатеринбургу».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Проектируемые: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 xml:space="preserve">II «Малое объездное кольцо» существующих и проектных автодорог, расположенное вблизи границ </w:t>
      </w:r>
      <w:proofErr w:type="gramStart"/>
      <w:r w:rsidRPr="0070339D">
        <w:rPr>
          <w:rFonts w:ascii="Verdana" w:hAnsi="Verdana"/>
          <w:i/>
        </w:rPr>
        <w:t>г</w:t>
      </w:r>
      <w:proofErr w:type="gramEnd"/>
      <w:r w:rsidRPr="0070339D">
        <w:rPr>
          <w:rFonts w:ascii="Verdana" w:hAnsi="Verdana"/>
          <w:i/>
        </w:rPr>
        <w:t>. Челябинска и объединяющее комплексные центры промышленных предприятий, логистики, рекреации, торговли Челябинского городского округа;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автодорога общего пользования регионального или межмуниципального значения «Западное шоссе — Тимирязевский»;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 xml:space="preserve">автодорога общего пользования регионального или межмуниципального значения «Обход </w:t>
      </w:r>
      <w:proofErr w:type="gramStart"/>
      <w:r w:rsidRPr="0070339D">
        <w:rPr>
          <w:rFonts w:ascii="Verdana" w:hAnsi="Verdana"/>
          <w:i/>
        </w:rPr>
        <w:t>г</w:t>
      </w:r>
      <w:proofErr w:type="gramEnd"/>
      <w:r w:rsidRPr="0070339D">
        <w:rPr>
          <w:rFonts w:ascii="Verdana" w:hAnsi="Verdana"/>
          <w:i/>
        </w:rPr>
        <w:t xml:space="preserve">. Челябинска – </w:t>
      </w:r>
      <w:proofErr w:type="spellStart"/>
      <w:r w:rsidRPr="0070339D">
        <w:rPr>
          <w:rFonts w:ascii="Verdana" w:hAnsi="Verdana"/>
          <w:i/>
        </w:rPr>
        <w:t>Медиак</w:t>
      </w:r>
      <w:proofErr w:type="spellEnd"/>
      <w:r w:rsidRPr="0070339D">
        <w:rPr>
          <w:rFonts w:ascii="Verdana" w:hAnsi="Verdana"/>
          <w:i/>
        </w:rPr>
        <w:t xml:space="preserve"> — граница Сосновского района».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На расчетный срок  и перспективу общая протяженность автомобильных дорог общего пользования межмуниципального  значения Сосновского МР составит  231,39 км.</w:t>
      </w:r>
    </w:p>
    <w:p w:rsidR="00E93954" w:rsidRDefault="00E93954" w:rsidP="009D27C8">
      <w:pPr>
        <w:jc w:val="center"/>
        <w:rPr>
          <w:rFonts w:ascii="Verdana" w:hAnsi="Verdana"/>
          <w:i/>
          <w:u w:val="single"/>
        </w:rPr>
      </w:pPr>
    </w:p>
    <w:p w:rsidR="009D27C8" w:rsidRPr="0070339D" w:rsidRDefault="009D27C8" w:rsidP="009D27C8">
      <w:pPr>
        <w:jc w:val="center"/>
        <w:rPr>
          <w:rFonts w:ascii="Verdana" w:hAnsi="Verdana"/>
          <w:i/>
          <w:u w:val="single"/>
        </w:rPr>
      </w:pPr>
      <w:r w:rsidRPr="0070339D">
        <w:rPr>
          <w:rFonts w:ascii="Verdana" w:hAnsi="Verdana"/>
          <w:i/>
          <w:u w:val="single"/>
        </w:rPr>
        <w:lastRenderedPageBreak/>
        <w:t>Автодороги общего пользования  местного значения</w:t>
      </w:r>
    </w:p>
    <w:p w:rsidR="009D27C8" w:rsidRPr="0070339D" w:rsidRDefault="009D27C8" w:rsidP="009D27C8">
      <w:pPr>
        <w:rPr>
          <w:rFonts w:ascii="Verdana" w:hAnsi="Verdana"/>
          <w:i/>
        </w:rPr>
      </w:pP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Автомобильные дороги местного значения осуществляют  внутренние связи между населенными пунктами в границах муниципального района, между населенными пунктами и районным центром, между населенными пунктами и центрами сельских поселений.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На расчетный срок  предусматривается реконструкция существующей сети местных автодорог с устройством капитальных покрытий проезжих частей шириной в 2-4 полосы движения в населенных пунктах   и твердых покрытий проезжей части шириной в 2 полосы движения между населенными пунктами.</w:t>
      </w:r>
    </w:p>
    <w:p w:rsidR="009D27C8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На расчетный срок  и перспективу общая протяженность автомобильных дорог общего пользования местного  значения Сосновского МР составит  306,19 км.</w:t>
      </w:r>
    </w:p>
    <w:p w:rsidR="009D27C8" w:rsidRPr="0070339D" w:rsidRDefault="009D27C8" w:rsidP="009D27C8">
      <w:pPr>
        <w:rPr>
          <w:rFonts w:ascii="Verdana" w:hAnsi="Verdana"/>
          <w:i/>
        </w:rPr>
      </w:pPr>
    </w:p>
    <w:tbl>
      <w:tblPr>
        <w:tblW w:w="13760" w:type="dxa"/>
        <w:jc w:val="center"/>
        <w:tblInd w:w="45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807"/>
        <w:gridCol w:w="2126"/>
        <w:gridCol w:w="1843"/>
        <w:gridCol w:w="1984"/>
      </w:tblGrid>
      <w:tr w:rsidR="009D27C8" w:rsidRPr="001B4E24" w:rsidTr="00E70C50">
        <w:trPr>
          <w:jc w:val="center"/>
        </w:trPr>
        <w:tc>
          <w:tcPr>
            <w:tcW w:w="780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C0C0C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>Наименование</w:t>
            </w:r>
          </w:p>
        </w:tc>
        <w:tc>
          <w:tcPr>
            <w:tcW w:w="212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C0C0C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>Единицы измерения</w:t>
            </w:r>
          </w:p>
        </w:tc>
        <w:tc>
          <w:tcPr>
            <w:tcW w:w="382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C0C0C0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 xml:space="preserve">Количество ед. </w:t>
            </w:r>
            <w:proofErr w:type="spellStart"/>
            <w:r w:rsidRPr="001B4E24">
              <w:rPr>
                <w:rFonts w:ascii="Verdana" w:hAnsi="Verdana"/>
                <w:b/>
                <w:bCs/>
                <w:i/>
              </w:rPr>
              <w:t>изм</w:t>
            </w:r>
            <w:proofErr w:type="spellEnd"/>
            <w:r w:rsidRPr="001B4E24">
              <w:rPr>
                <w:rFonts w:ascii="Verdana" w:hAnsi="Verdana"/>
                <w:b/>
                <w:bCs/>
                <w:i/>
              </w:rPr>
              <w:t>.</w:t>
            </w:r>
          </w:p>
        </w:tc>
      </w:tr>
      <w:tr w:rsidR="009D27C8" w:rsidRPr="001B4E24" w:rsidTr="00E70C50">
        <w:trPr>
          <w:jc w:val="center"/>
        </w:trPr>
        <w:tc>
          <w:tcPr>
            <w:tcW w:w="7807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C0C0C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lang w:bidi="ru-RU"/>
              </w:rPr>
            </w:pPr>
          </w:p>
        </w:tc>
        <w:tc>
          <w:tcPr>
            <w:tcW w:w="2126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C0C0C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lang w:bidi="ru-RU"/>
              </w:rPr>
            </w:pPr>
          </w:p>
        </w:tc>
        <w:tc>
          <w:tcPr>
            <w:tcW w:w="184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C0C0C0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>Существ.</w:t>
            </w:r>
          </w:p>
        </w:tc>
        <w:tc>
          <w:tcPr>
            <w:tcW w:w="19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C0C0C0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proofErr w:type="spellStart"/>
            <w:r w:rsidRPr="001B4E24">
              <w:rPr>
                <w:rFonts w:ascii="Verdana" w:hAnsi="Verdana"/>
                <w:b/>
                <w:bCs/>
                <w:i/>
              </w:rPr>
              <w:t>Расч</w:t>
            </w:r>
            <w:proofErr w:type="gramStart"/>
            <w:r w:rsidRPr="001B4E24">
              <w:rPr>
                <w:rFonts w:ascii="Verdana" w:hAnsi="Verdana"/>
                <w:b/>
                <w:bCs/>
                <w:i/>
              </w:rPr>
              <w:t>.с</w:t>
            </w:r>
            <w:proofErr w:type="gramEnd"/>
            <w:r w:rsidRPr="001B4E24">
              <w:rPr>
                <w:rFonts w:ascii="Verdana" w:hAnsi="Verdana"/>
                <w:b/>
                <w:bCs/>
                <w:i/>
              </w:rPr>
              <w:t>рок</w:t>
            </w:r>
            <w:proofErr w:type="spellEnd"/>
          </w:p>
        </w:tc>
      </w:tr>
      <w:tr w:rsidR="009D27C8" w:rsidRPr="001B4E24" w:rsidTr="00E70C50">
        <w:trPr>
          <w:jc w:val="center"/>
        </w:trPr>
        <w:tc>
          <w:tcPr>
            <w:tcW w:w="78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>Общая протяженность автодорог, в том числе:</w:t>
            </w:r>
          </w:p>
        </w:tc>
        <w:tc>
          <w:tcPr>
            <w:tcW w:w="212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>км</w:t>
            </w:r>
          </w:p>
        </w:tc>
        <w:tc>
          <w:tcPr>
            <w:tcW w:w="18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>533,36</w:t>
            </w:r>
          </w:p>
        </w:tc>
        <w:tc>
          <w:tcPr>
            <w:tcW w:w="19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b/>
                <w:bCs/>
                <w:i/>
              </w:rPr>
            </w:pPr>
            <w:r w:rsidRPr="001B4E24">
              <w:rPr>
                <w:rFonts w:ascii="Verdana" w:hAnsi="Verdana"/>
                <w:b/>
                <w:bCs/>
                <w:i/>
              </w:rPr>
              <w:t>807,63</w:t>
            </w:r>
          </w:p>
        </w:tc>
      </w:tr>
      <w:tr w:rsidR="009D27C8" w:rsidRPr="001B4E24" w:rsidTr="00E70C50">
        <w:trPr>
          <w:jc w:val="center"/>
        </w:trPr>
        <w:tc>
          <w:tcPr>
            <w:tcW w:w="78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автодорог федерального значения</w:t>
            </w:r>
          </w:p>
        </w:tc>
        <w:tc>
          <w:tcPr>
            <w:tcW w:w="212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км</w:t>
            </w:r>
          </w:p>
        </w:tc>
        <w:tc>
          <w:tcPr>
            <w:tcW w:w="18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79,5</w:t>
            </w:r>
          </w:p>
        </w:tc>
        <w:tc>
          <w:tcPr>
            <w:tcW w:w="19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79,5</w:t>
            </w:r>
          </w:p>
        </w:tc>
      </w:tr>
      <w:tr w:rsidR="009D27C8" w:rsidRPr="001B4E24" w:rsidTr="00E70C50">
        <w:trPr>
          <w:jc w:val="center"/>
        </w:trPr>
        <w:tc>
          <w:tcPr>
            <w:tcW w:w="78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автодорог регионального или межмуниципального значения</w:t>
            </w:r>
          </w:p>
        </w:tc>
        <w:tc>
          <w:tcPr>
            <w:tcW w:w="212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км</w:t>
            </w:r>
          </w:p>
        </w:tc>
        <w:tc>
          <w:tcPr>
            <w:tcW w:w="18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323,17</w:t>
            </w:r>
          </w:p>
        </w:tc>
        <w:tc>
          <w:tcPr>
            <w:tcW w:w="19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421,95</w:t>
            </w:r>
          </w:p>
        </w:tc>
      </w:tr>
      <w:tr w:rsidR="009D27C8" w:rsidRPr="001B4E24" w:rsidTr="00E70C50">
        <w:trPr>
          <w:jc w:val="center"/>
        </w:trPr>
        <w:tc>
          <w:tcPr>
            <w:tcW w:w="780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автодорог местного значения</w:t>
            </w:r>
          </w:p>
        </w:tc>
        <w:tc>
          <w:tcPr>
            <w:tcW w:w="212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км</w:t>
            </w:r>
          </w:p>
        </w:tc>
        <w:tc>
          <w:tcPr>
            <w:tcW w:w="184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130,69</w:t>
            </w:r>
          </w:p>
        </w:tc>
        <w:tc>
          <w:tcPr>
            <w:tcW w:w="19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1B4E24" w:rsidRDefault="009D27C8" w:rsidP="00E70C50">
            <w:pPr>
              <w:ind w:firstLine="0"/>
              <w:rPr>
                <w:rFonts w:ascii="Verdana" w:hAnsi="Verdana"/>
                <w:i/>
                <w:iCs/>
              </w:rPr>
            </w:pPr>
            <w:r w:rsidRPr="001B4E24">
              <w:rPr>
                <w:rFonts w:ascii="Verdana" w:hAnsi="Verdana"/>
                <w:i/>
                <w:iCs/>
              </w:rPr>
              <w:t>306,19</w:t>
            </w:r>
          </w:p>
        </w:tc>
      </w:tr>
    </w:tbl>
    <w:p w:rsidR="009D27C8" w:rsidRPr="0070339D" w:rsidRDefault="009D27C8" w:rsidP="009D27C8">
      <w:pPr>
        <w:ind w:firstLine="0"/>
        <w:rPr>
          <w:rFonts w:ascii="Verdana" w:hAnsi="Verdana"/>
          <w:i/>
        </w:rPr>
      </w:pP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 xml:space="preserve">В соответствии с ФЗ «Об автомобильных дорогах и о дорожной деятельности в РФ» для автомобильных дорог общего пользования на территории Сосновского района, за исключением автомобильных дорог, расположенных в границах населенных пунктов, устанавливаются придорожные полосы.                                                                                                  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В зависимости от категории автомобильных дорог и с учетом перспектив их развития ширина каждой придорожной полосы устанавливается в размере: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для автомобильных дорог первой и второй категорий — 75 м;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для автомобильных дорог третьей и четвертой категорий — 50 м;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для автомобильных дорог пятой категории — 25 м;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>для подъездных дорог, соединяющих административные центры субъектов РФ, а также для участков автомобильных дорог общего пользования федерального значения, построенных для объездов городов с численностью населения до 250 тысяч человек — 100 м;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>•</w:t>
      </w:r>
      <w:r w:rsidRPr="0070339D">
        <w:rPr>
          <w:rFonts w:ascii="Verdana" w:hAnsi="Verdana"/>
          <w:i/>
        </w:rPr>
        <w:tab/>
        <w:t xml:space="preserve">для участков автомобильных дорог, построенных для объездов городов с численностью населения свыше 250 тысяч человек — 150 м.                                                          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lastRenderedPageBreak/>
        <w:tab/>
        <w:t>Основную роль в транспортном обслуживании рассматриваемой территории играет автотранспорт: грузовой, легковой, автобусный.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</w:r>
      <w:proofErr w:type="gramStart"/>
      <w:r w:rsidRPr="0070339D">
        <w:rPr>
          <w:rFonts w:ascii="Verdana" w:hAnsi="Verdana"/>
          <w:i/>
        </w:rPr>
        <w:t>Для обслуживания автотранспорта в районе расположены 56 автозаправочных станций.</w:t>
      </w:r>
      <w:proofErr w:type="gramEnd"/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>Хранение грузовых автомобилей, осуществляющих перевозки потребительских, строительных и промышленных грузов, предусмотрено на территории обслуживаемых ими предприятий.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 xml:space="preserve">Автобусное сообщение районного и областного центра осуществляется пригородными автобусами и маршрутными такси до автостанции Долгодеревенское. Кроме того, задачу транспортного обслуживания населения района частично выполняют междугородные транзитные автобусы дальнего следования, имеющие промежуточные остановки в населенных пунктах, расположенных на пути следования.  </w:t>
      </w:r>
    </w:p>
    <w:p w:rsidR="009D27C8" w:rsidRPr="0070339D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  <w:t xml:space="preserve">На расчетный срок и перспективу на территории рассматриваемого района запланировано еще 5 площадок для строительства </w:t>
      </w:r>
      <w:proofErr w:type="spellStart"/>
      <w:r w:rsidRPr="0070339D">
        <w:rPr>
          <w:rFonts w:ascii="Verdana" w:hAnsi="Verdana"/>
          <w:i/>
        </w:rPr>
        <w:t>логистических</w:t>
      </w:r>
      <w:proofErr w:type="spellEnd"/>
      <w:r w:rsidRPr="0070339D">
        <w:rPr>
          <w:rFonts w:ascii="Verdana" w:hAnsi="Verdana"/>
          <w:i/>
        </w:rPr>
        <w:t xml:space="preserve"> центров. Проектируемые территории для строительства </w:t>
      </w:r>
      <w:proofErr w:type="spellStart"/>
      <w:r w:rsidRPr="0070339D">
        <w:rPr>
          <w:rFonts w:ascii="Verdana" w:hAnsi="Verdana"/>
          <w:i/>
        </w:rPr>
        <w:t>логистических</w:t>
      </w:r>
      <w:proofErr w:type="spellEnd"/>
      <w:r w:rsidRPr="0070339D">
        <w:rPr>
          <w:rFonts w:ascii="Verdana" w:hAnsi="Verdana"/>
          <w:i/>
        </w:rPr>
        <w:t xml:space="preserve"> центров расположены в местах пересечений кольцевых автодорог регионального значения с  радиальными транспортными связями: автодорогами федерального и регионального значения, железными дорогами.</w:t>
      </w:r>
    </w:p>
    <w:p w:rsidR="009D27C8" w:rsidRDefault="009D27C8" w:rsidP="009D27C8">
      <w:pPr>
        <w:rPr>
          <w:rFonts w:ascii="Verdana" w:hAnsi="Verdana"/>
          <w:i/>
        </w:rPr>
      </w:pPr>
      <w:r w:rsidRPr="0070339D">
        <w:rPr>
          <w:rFonts w:ascii="Verdana" w:hAnsi="Verdana"/>
          <w:i/>
        </w:rPr>
        <w:tab/>
      </w:r>
    </w:p>
    <w:tbl>
      <w:tblPr>
        <w:tblW w:w="15036" w:type="dxa"/>
        <w:tblInd w:w="4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0" w:type="dxa"/>
          <w:right w:w="10" w:type="dxa"/>
        </w:tblCellMar>
        <w:tblLook w:val="04A0"/>
      </w:tblPr>
      <w:tblGrid>
        <w:gridCol w:w="577"/>
        <w:gridCol w:w="7069"/>
        <w:gridCol w:w="3118"/>
        <w:gridCol w:w="709"/>
        <w:gridCol w:w="1153"/>
        <w:gridCol w:w="2410"/>
      </w:tblGrid>
      <w:tr w:rsidR="009D27C8" w:rsidRPr="0048426E" w:rsidTr="00E70C50">
        <w:tc>
          <w:tcPr>
            <w:tcW w:w="577" w:type="dxa"/>
            <w:vMerge w:val="restart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>№</w:t>
            </w:r>
          </w:p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proofErr w:type="spellStart"/>
            <w:proofErr w:type="gramStart"/>
            <w:r w:rsidRPr="0048426E">
              <w:rPr>
                <w:rFonts w:ascii="Verdana" w:hAnsi="Verdana"/>
                <w:bCs/>
                <w:sz w:val="20"/>
                <w:szCs w:val="20"/>
              </w:rPr>
              <w:t>п</w:t>
            </w:r>
            <w:proofErr w:type="spellEnd"/>
            <w:proofErr w:type="gramEnd"/>
            <w:r w:rsidRPr="0048426E">
              <w:rPr>
                <w:rFonts w:ascii="Verdana" w:hAnsi="Verdana"/>
                <w:bCs/>
                <w:sz w:val="20"/>
                <w:szCs w:val="20"/>
              </w:rPr>
              <w:t>/</w:t>
            </w:r>
            <w:proofErr w:type="spellStart"/>
            <w:r w:rsidRPr="0048426E">
              <w:rPr>
                <w:rFonts w:ascii="Verdana" w:hAnsi="Verdana"/>
                <w:bCs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7069" w:type="dxa"/>
            <w:vMerge w:val="restart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>Наименование объекта</w:t>
            </w:r>
          </w:p>
        </w:tc>
        <w:tc>
          <w:tcPr>
            <w:tcW w:w="3118" w:type="dxa"/>
            <w:vMerge w:val="restart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>Назначение</w:t>
            </w:r>
          </w:p>
        </w:tc>
        <w:tc>
          <w:tcPr>
            <w:tcW w:w="1862" w:type="dxa"/>
            <w:gridSpan w:val="2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>Характеристика</w:t>
            </w:r>
          </w:p>
        </w:tc>
        <w:tc>
          <w:tcPr>
            <w:tcW w:w="2410" w:type="dxa"/>
            <w:vMerge w:val="restart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>Местоположение</w:t>
            </w:r>
          </w:p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>(поселение, населенный пункт)</w:t>
            </w:r>
          </w:p>
        </w:tc>
      </w:tr>
      <w:tr w:rsidR="009D27C8" w:rsidRPr="0048426E" w:rsidTr="00E70C50">
        <w:tc>
          <w:tcPr>
            <w:tcW w:w="577" w:type="dxa"/>
            <w:vMerge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069" w:type="dxa"/>
            <w:vMerge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3118" w:type="dxa"/>
            <w:vMerge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 xml:space="preserve">ед. </w:t>
            </w:r>
            <w:proofErr w:type="spellStart"/>
            <w:r w:rsidRPr="0048426E">
              <w:rPr>
                <w:rFonts w:ascii="Verdana" w:hAnsi="Verdana"/>
                <w:bCs/>
                <w:sz w:val="20"/>
                <w:szCs w:val="20"/>
              </w:rPr>
              <w:t>изм</w:t>
            </w:r>
            <w:proofErr w:type="spellEnd"/>
            <w:r w:rsidRPr="0048426E">
              <w:rPr>
                <w:rFonts w:ascii="Verdana" w:hAnsi="Verdana"/>
                <w:bCs/>
                <w:sz w:val="20"/>
                <w:szCs w:val="20"/>
              </w:rPr>
              <w:t>.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bCs/>
                <w:sz w:val="20"/>
                <w:szCs w:val="20"/>
              </w:rPr>
              <w:t>колич</w:t>
            </w:r>
            <w:proofErr w:type="spellEnd"/>
            <w:r w:rsidRPr="0048426E">
              <w:rPr>
                <w:rFonts w:ascii="Verdana" w:hAnsi="Verdana"/>
                <w:bCs/>
                <w:sz w:val="20"/>
                <w:szCs w:val="20"/>
              </w:rPr>
              <w:t>.</w:t>
            </w:r>
          </w:p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bCs/>
                <w:sz w:val="20"/>
                <w:szCs w:val="20"/>
              </w:rPr>
            </w:pPr>
            <w:r w:rsidRPr="0048426E">
              <w:rPr>
                <w:rFonts w:ascii="Verdana" w:hAnsi="Verdana"/>
                <w:bCs/>
                <w:sz w:val="20"/>
                <w:szCs w:val="20"/>
              </w:rPr>
              <w:t>показ.</w:t>
            </w:r>
          </w:p>
        </w:tc>
        <w:tc>
          <w:tcPr>
            <w:tcW w:w="2410" w:type="dxa"/>
            <w:vMerge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 xml:space="preserve">Участок автодороги общего пользования местного значения «Бол.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Таскино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—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Каракульмяк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8,87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местного значения «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Каракульмяк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Чишма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 w:cs="Segoe UI Light"/>
                <w:color w:val="000000"/>
                <w:spacing w:val="-2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pacing w:val="-2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10,21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 xml:space="preserve">Автодорога общего пользования местного значения «Бол.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Таскино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-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Чишма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Участок автодороги общего пользования местного значения «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Смольное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Янги-Юл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pacing w:val="-2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0,94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Участок автодороги общего пользования местного значения «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Смольное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Тугузбаева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2,96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6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Чишма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Этимганова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5,66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7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Чишма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Киржакуль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10,5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Теченское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8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Этимганова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Султаево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1,55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9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Участок автодороги общего пользования местного значения 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lastRenderedPageBreak/>
              <w:t>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Султаева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Тугузбаева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 xml:space="preserve">дорожная сеть </w:t>
            </w: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2,47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10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Шимаковка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0,14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11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Шимаковка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 Б.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Баландино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5,38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12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Участок автодороги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Теченский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Суракова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2,97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Теченское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13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Теченский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Б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Баландино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14,42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Теченское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  Долгодеревенское </w:t>
            </w:r>
            <w:r w:rsidRPr="0048426E">
              <w:rPr>
                <w:rFonts w:ascii="Verdana" w:hAnsi="Verdana"/>
                <w:sz w:val="20"/>
                <w:szCs w:val="20"/>
              </w:rPr>
              <w:t>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14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Шимаковк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а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М-5 «Урал» подъезд к Екатеринбургу»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7,16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Долгодеревенское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15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местного значения « 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Шимаковка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Урефты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3,39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Саккуловское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16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Урефты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Б.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Баландино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6,64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Долгодеревенское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17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Прохорово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«граница Челябинска —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Прохорово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обход 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г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. Челябинска»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1,04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Долгодеревенское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18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местного значения « 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Прохорово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Солнечный»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4,04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Долгодеревенское, Солнечное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19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местного 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значения «оз. 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Узункуль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оз.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Касарги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2,11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Долгодеревенское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20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Ключевка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Обход 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г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. Челябинска»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0,96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Долгодеревенское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21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я 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Полянный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 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а/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Лазурно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е-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Дубровка»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2,88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Солнечное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22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Участок автодороги общего пользован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ия 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Касарги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Маржинбаева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1,67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Мирненское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23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местного значения «Есаульский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асарги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7,5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Мирненское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24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ного значения «Ключи - 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Медиак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Медиак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Аргаяшского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МР»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9,53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Мирненское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Краснопольское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25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Медиак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Б.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Харлуши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6,87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Мирненское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26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«Ключи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lastRenderedPageBreak/>
              <w:t xml:space="preserve">Б.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Харлуши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 xml:space="preserve">дорожная сеть </w:t>
            </w: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4,97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Мирненское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lastRenderedPageBreak/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27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«Ключи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Б.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Харлуши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4,72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Мирненское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28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местного значения «подъезд 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</w:t>
            </w:r>
            <w:proofErr w:type="gramEnd"/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Б.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Харлуши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0,39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29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Ключевка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Рощино»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0,51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Рощинское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30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«Рощино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Казанцево»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4,26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Рощинское</w:t>
            </w:r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31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Заварухино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Садовый»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8,17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Краснопольское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32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«Подъе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зд к Кр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асному Полю»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0,46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Краснопольское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33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местного значения «Челябинск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ременкуль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8,97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Краснопольское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34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Моховички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Терема»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2,09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35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начения «Челябинск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адовый»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4,83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36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Северный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Западный»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0,91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37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Осиновка»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2,12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38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я 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Малышево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Осиновка»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4,16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39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«основная улица в Малиновке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0,61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40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«Костыли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Трифоново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0,06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Кременкульское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41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Алишева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Курамшина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2,21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Алишевское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42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Алишева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Туктубаево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2,72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Алишевское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43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местного значения «Подъезд к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Туктубаево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0,82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Алишевское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44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местного значения «Объезд 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lastRenderedPageBreak/>
              <w:t>Трубного»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 xml:space="preserve">дорожная сеть </w:t>
            </w: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3,1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Алишевское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lastRenderedPageBreak/>
              <w:t>45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Трубный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Ленинский»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10,02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Алишевское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Полетаевское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46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Тактыбай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  <w:lang w:val="en-US"/>
              </w:rPr>
              <w:t xml:space="preserve">IV 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кольцо Агломерации»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5,76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Полетаевское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47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Автодороги общего пользования местного значения «Полетаево»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7,24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Полетаевское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48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Автодороги общего пользования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местного значения «Полетаево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-5 «Урал»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Полетаевское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49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местного значения «Полетаево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Ч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ипышево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Полетаевское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50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«Вит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аминный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Н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овотроицкий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Мичурино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Первомайский»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17,86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Полетаевское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Томинское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51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Саргазы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Полина»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3,29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Саргазинское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52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Саргазы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а/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д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«Челябинск - Смолино»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2,33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Саргазинское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53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 местного значения «Рощино —</w:t>
            </w:r>
          </w:p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обход </w:t>
            </w:r>
            <w:proofErr w:type="gram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г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. Челябинска»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10,53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 xml:space="preserve">Рощинское,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Мирненское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>, Есаульское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54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Автодорога общего пользования 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местного значения «Вознесенка </w:t>
            </w:r>
            <w:proofErr w:type="gram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С</w:t>
            </w:r>
            <w:proofErr w:type="gram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аргазы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Томинский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15,08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Томинское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,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Саргазинское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>, Вознесенское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55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Автодорога общего пользования</w:t>
            </w:r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местного значения «</w:t>
            </w:r>
            <w:proofErr w:type="spellStart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Томинский</w:t>
            </w:r>
            <w:proofErr w:type="spellEnd"/>
            <w:r>
              <w:rPr>
                <w:rFonts w:ascii="Verdana" w:hAnsi="Verdana" w:cs="Segoe UI Light"/>
                <w:color w:val="000000"/>
                <w:sz w:val="20"/>
                <w:szCs w:val="20"/>
              </w:rPr>
              <w:t>—</w:t>
            </w: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Архангельское - Тимирязевский»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км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23,37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 xml:space="preserve">Архангельское, </w:t>
            </w: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Томинское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  <w:tr w:rsidR="009D27C8" w:rsidRPr="0048426E" w:rsidTr="00E70C50">
        <w:tc>
          <w:tcPr>
            <w:tcW w:w="577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TableContents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56</w:t>
            </w:r>
          </w:p>
        </w:tc>
        <w:tc>
          <w:tcPr>
            <w:tcW w:w="706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left"/>
              <w:rPr>
                <w:rFonts w:ascii="Verdana" w:hAnsi="Verdana" w:cs="Segoe UI Light"/>
                <w:color w:val="000000"/>
                <w:sz w:val="20"/>
                <w:szCs w:val="20"/>
              </w:rPr>
            </w:pPr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Мостовое сооружение через р. </w:t>
            </w:r>
            <w:proofErr w:type="spellStart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>Биргильду</w:t>
            </w:r>
            <w:proofErr w:type="spellEnd"/>
            <w:r w:rsidRPr="0048426E">
              <w:rPr>
                <w:rFonts w:ascii="Verdana" w:hAnsi="Verdana" w:cs="Segoe UI Light"/>
                <w:color w:val="000000"/>
                <w:sz w:val="20"/>
                <w:szCs w:val="20"/>
              </w:rPr>
              <w:t xml:space="preserve"> между Витаминным и Новотроицким</w:t>
            </w:r>
          </w:p>
        </w:tc>
        <w:tc>
          <w:tcPr>
            <w:tcW w:w="3118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дорожная сеть муниципального района</w:t>
            </w:r>
          </w:p>
        </w:tc>
        <w:tc>
          <w:tcPr>
            <w:tcW w:w="709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-</w:t>
            </w:r>
          </w:p>
        </w:tc>
        <w:tc>
          <w:tcPr>
            <w:tcW w:w="1153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r w:rsidRPr="0048426E">
              <w:rPr>
                <w:rFonts w:ascii="Verdana" w:hAnsi="Verdana"/>
                <w:sz w:val="20"/>
                <w:szCs w:val="20"/>
              </w:rPr>
              <w:t>-</w:t>
            </w:r>
          </w:p>
        </w:tc>
        <w:tc>
          <w:tcPr>
            <w:tcW w:w="2410" w:type="dxa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D27C8" w:rsidRPr="0048426E" w:rsidRDefault="009D27C8" w:rsidP="00E70C50">
            <w:pPr>
              <w:pStyle w:val="Standard"/>
              <w:ind w:firstLine="0"/>
              <w:jc w:val="center"/>
              <w:rPr>
                <w:rFonts w:ascii="Verdana" w:hAnsi="Verdana"/>
                <w:sz w:val="20"/>
                <w:szCs w:val="20"/>
              </w:rPr>
            </w:pPr>
            <w:proofErr w:type="spellStart"/>
            <w:r w:rsidRPr="0048426E">
              <w:rPr>
                <w:rFonts w:ascii="Verdana" w:hAnsi="Verdana"/>
                <w:sz w:val="20"/>
                <w:szCs w:val="20"/>
              </w:rPr>
              <w:t>Полетаевское</w:t>
            </w:r>
            <w:proofErr w:type="spellEnd"/>
            <w:r w:rsidRPr="0048426E">
              <w:rPr>
                <w:rFonts w:ascii="Verdana" w:hAnsi="Verdana"/>
                <w:sz w:val="20"/>
                <w:szCs w:val="20"/>
              </w:rPr>
              <w:t xml:space="preserve"> СП</w:t>
            </w:r>
          </w:p>
        </w:tc>
      </w:tr>
    </w:tbl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left"/>
        <w:rPr>
          <w:rFonts w:ascii="Verdana" w:hAnsi="Verdana"/>
          <w:i/>
        </w:rPr>
      </w:pPr>
    </w:p>
    <w:p w:rsidR="009D27C8" w:rsidRDefault="009D27C8" w:rsidP="009D27C8">
      <w:pPr>
        <w:ind w:firstLine="0"/>
        <w:jc w:val="center"/>
        <w:rPr>
          <w:rFonts w:ascii="Verdana" w:hAnsi="Verdana"/>
          <w:i/>
          <w:noProof/>
          <w:lang w:eastAsia="ru-RU"/>
        </w:rPr>
      </w:pPr>
      <w:r>
        <w:rPr>
          <w:rFonts w:ascii="Verdana" w:hAnsi="Verdana"/>
          <w:i/>
          <w:noProof/>
          <w:lang w:eastAsia="ru-RU"/>
        </w:rPr>
        <w:lastRenderedPageBreak/>
        <w:drawing>
          <wp:inline distT="0" distB="0" distL="0" distR="0">
            <wp:extent cx="5719824" cy="9524416"/>
            <wp:effectExtent l="2540" t="0" r="0" b="0"/>
            <wp:docPr id="2" name="Рисунок 2" descr="C:\Users\Elena\AppData\Local\Temp\Rar$DRa0.139\3-СХЕМА ТРАНСПОРТА-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ena\AppData\Local\Temp\Rar$DRa0.139\3-СХЕМА ТРАНСПОРТА-2017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19769" cy="952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7C8" w:rsidRDefault="009D27C8" w:rsidP="009D27C8">
      <w:pPr>
        <w:ind w:firstLine="0"/>
        <w:rPr>
          <w:rFonts w:ascii="Verdana" w:hAnsi="Verdana"/>
          <w:i/>
          <w:u w:val="single"/>
        </w:rPr>
      </w:pPr>
    </w:p>
    <w:p w:rsidR="00540D92" w:rsidRPr="00540D92" w:rsidRDefault="00540D92" w:rsidP="00540D92">
      <w:pPr>
        <w:rPr>
          <w:rFonts w:ascii="Verdana" w:hAnsi="Verdana"/>
          <w:i/>
          <w:u w:val="single"/>
        </w:rPr>
      </w:pPr>
      <w:r w:rsidRPr="00540D92">
        <w:rPr>
          <w:rFonts w:ascii="Verdana" w:hAnsi="Verdana"/>
          <w:i/>
          <w:u w:val="single"/>
        </w:rPr>
        <w:t>Анализ  транспортного обслуживания населения Сосновского муниципального района Челябинской области</w:t>
      </w:r>
    </w:p>
    <w:p w:rsidR="00540D92" w:rsidRPr="00540D92" w:rsidRDefault="00540D92" w:rsidP="00540D92">
      <w:pPr>
        <w:rPr>
          <w:rFonts w:ascii="Verdana" w:hAnsi="Verdana"/>
          <w:i/>
        </w:rPr>
      </w:pPr>
    </w:p>
    <w:p w:rsidR="00540D92" w:rsidRPr="00540D92" w:rsidRDefault="00540D92" w:rsidP="00540D92">
      <w:pPr>
        <w:rPr>
          <w:rFonts w:ascii="Verdana" w:hAnsi="Verdana"/>
          <w:i/>
        </w:rPr>
      </w:pPr>
      <w:r w:rsidRPr="00540D92">
        <w:rPr>
          <w:rFonts w:ascii="Verdana" w:hAnsi="Verdana"/>
          <w:i/>
        </w:rPr>
        <w:t>В настоящее время транспортное обслуживания населения Сосновского  района осуществляется в соответствии с Положением «Об организации  транспортного обслуживания населения на территории Сосновского муниципального района», утвержденного решением Собрания депутатов Сосновского муниципального района от 17.12.2008 года № 790.</w:t>
      </w:r>
    </w:p>
    <w:p w:rsidR="00540D92" w:rsidRPr="00540D92" w:rsidRDefault="00540D92" w:rsidP="00540D92">
      <w:pPr>
        <w:rPr>
          <w:rFonts w:ascii="Verdana" w:hAnsi="Verdana"/>
          <w:i/>
        </w:rPr>
      </w:pPr>
      <w:r w:rsidRPr="00540D92">
        <w:rPr>
          <w:rFonts w:ascii="Verdana" w:hAnsi="Verdana"/>
          <w:i/>
        </w:rPr>
        <w:t xml:space="preserve">Данное положение регулирует отношения, связанные с созданием условий для организации транспортных услуг населению, организацией и осуществлением транспортного обслуживания населения на территории района, осуществлением контроля работы пассажирского транспорта и качеством обслуживания населения юридическими лицами и индивидуальными предпринимателями, работающими в системе пассажирского транспорта.  </w:t>
      </w:r>
    </w:p>
    <w:p w:rsidR="00540D92" w:rsidRDefault="00540D92" w:rsidP="00627ECD">
      <w:pPr>
        <w:rPr>
          <w:rFonts w:ascii="Verdana" w:hAnsi="Verdana"/>
          <w:i/>
        </w:rPr>
      </w:pPr>
      <w:r w:rsidRPr="00540D92">
        <w:rPr>
          <w:rFonts w:ascii="Verdana" w:hAnsi="Verdana"/>
          <w:i/>
        </w:rPr>
        <w:t xml:space="preserve">В соответствии с Законом Челябинской области «Об организации транспортного обслуживания населения автомобильным транспортом по межмуниципальным маршрутам на территории Челябинской области» от 29.10.2009 г. № 488-ЗО, Министерство строительства, инфраструктуры и дорожного хозяйства Челябинской области, в сентябре 2012 года, организовало и провело конкурс, на право заключения договоров по осуществлению перевозок пассажиров и багажа. </w:t>
      </w:r>
    </w:p>
    <w:p w:rsidR="00DA73C9" w:rsidRDefault="00DA73C9" w:rsidP="00627ECD">
      <w:pPr>
        <w:rPr>
          <w:rFonts w:ascii="Verdana" w:hAnsi="Verdana"/>
          <w:i/>
        </w:rPr>
      </w:pPr>
    </w:p>
    <w:tbl>
      <w:tblPr>
        <w:tblStyle w:val="a8"/>
        <w:tblW w:w="0" w:type="auto"/>
        <w:tblLook w:val="04A0"/>
      </w:tblPr>
      <w:tblGrid>
        <w:gridCol w:w="1951"/>
        <w:gridCol w:w="7088"/>
        <w:gridCol w:w="2551"/>
        <w:gridCol w:w="3260"/>
      </w:tblGrid>
      <w:tr w:rsidR="00540D92" w:rsidTr="00627ECD">
        <w:tc>
          <w:tcPr>
            <w:tcW w:w="1951" w:type="dxa"/>
            <w:vAlign w:val="center"/>
          </w:tcPr>
          <w:p w:rsidR="00540D92" w:rsidRDefault="00540D92" w:rsidP="00627EC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Номер маршрута</w:t>
            </w:r>
          </w:p>
        </w:tc>
        <w:tc>
          <w:tcPr>
            <w:tcW w:w="7088" w:type="dxa"/>
            <w:vAlign w:val="center"/>
          </w:tcPr>
          <w:p w:rsidR="00540D92" w:rsidRDefault="00540D92" w:rsidP="00540D92">
            <w:pPr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Маршр</w:t>
            </w:r>
            <w:r>
              <w:rPr>
                <w:rFonts w:ascii="Verdana" w:hAnsi="Verdana"/>
                <w:i/>
              </w:rPr>
              <w:t>ут (начальный и конечный пункт)</w:t>
            </w:r>
          </w:p>
        </w:tc>
        <w:tc>
          <w:tcPr>
            <w:tcW w:w="2551" w:type="dxa"/>
            <w:vAlign w:val="center"/>
          </w:tcPr>
          <w:p w:rsidR="00540D92" w:rsidRDefault="00540D92" w:rsidP="00627ECD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Число рейсов в день</w:t>
            </w:r>
          </w:p>
        </w:tc>
        <w:tc>
          <w:tcPr>
            <w:tcW w:w="3260" w:type="dxa"/>
            <w:vAlign w:val="center"/>
          </w:tcPr>
          <w:p w:rsidR="00540D92" w:rsidRDefault="00627ECD" w:rsidP="00627ECD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Пассажирооборот</w:t>
            </w:r>
            <w:r w:rsidR="00540D92">
              <w:rPr>
                <w:rFonts w:ascii="Verdana" w:hAnsi="Verdana"/>
                <w:i/>
              </w:rPr>
              <w:t xml:space="preserve">, </w:t>
            </w:r>
            <w:r w:rsidR="00540D92" w:rsidRPr="00540D92">
              <w:rPr>
                <w:rFonts w:ascii="Verdana" w:hAnsi="Verdana"/>
                <w:i/>
              </w:rPr>
              <w:t>чел/день</w:t>
            </w:r>
          </w:p>
        </w:tc>
      </w:tr>
      <w:tr w:rsidR="00800E52" w:rsidTr="00627ECD">
        <w:tc>
          <w:tcPr>
            <w:tcW w:w="1951" w:type="dxa"/>
            <w:vAlign w:val="center"/>
          </w:tcPr>
          <w:p w:rsidR="00800E52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132</w:t>
            </w:r>
          </w:p>
        </w:tc>
        <w:tc>
          <w:tcPr>
            <w:tcW w:w="7088" w:type="dxa"/>
            <w:vAlign w:val="center"/>
          </w:tcPr>
          <w:p w:rsidR="00800E52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п. Красное поле»</w:t>
            </w:r>
          </w:p>
        </w:tc>
        <w:tc>
          <w:tcPr>
            <w:tcW w:w="2551" w:type="dxa"/>
            <w:vAlign w:val="center"/>
          </w:tcPr>
          <w:p w:rsidR="00800E52" w:rsidRDefault="00BD09B8" w:rsidP="00627ECD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44</w:t>
            </w:r>
          </w:p>
        </w:tc>
        <w:tc>
          <w:tcPr>
            <w:tcW w:w="3260" w:type="dxa"/>
            <w:vAlign w:val="center"/>
          </w:tcPr>
          <w:p w:rsidR="00800E5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1600</w:t>
            </w:r>
          </w:p>
        </w:tc>
      </w:tr>
      <w:tr w:rsidR="00540D92" w:rsidTr="00627ECD">
        <w:tc>
          <w:tcPr>
            <w:tcW w:w="1951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134</w:t>
            </w:r>
          </w:p>
        </w:tc>
        <w:tc>
          <w:tcPr>
            <w:tcW w:w="7088" w:type="dxa"/>
          </w:tcPr>
          <w:p w:rsidR="00540D92" w:rsidRDefault="00540D9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п. Рощино»</w:t>
            </w:r>
          </w:p>
        </w:tc>
        <w:tc>
          <w:tcPr>
            <w:tcW w:w="2551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45</w:t>
            </w:r>
          </w:p>
        </w:tc>
        <w:tc>
          <w:tcPr>
            <w:tcW w:w="3260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900</w:t>
            </w:r>
          </w:p>
        </w:tc>
      </w:tr>
      <w:tr w:rsidR="00540D92" w:rsidTr="00627ECD">
        <w:tc>
          <w:tcPr>
            <w:tcW w:w="1951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137</w:t>
            </w:r>
          </w:p>
        </w:tc>
        <w:tc>
          <w:tcPr>
            <w:tcW w:w="7088" w:type="dxa"/>
          </w:tcPr>
          <w:p w:rsidR="00540D92" w:rsidRDefault="00540D9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 xml:space="preserve">«г. Челябинск – с. </w:t>
            </w:r>
            <w:proofErr w:type="gramStart"/>
            <w:r w:rsidRPr="00540D92">
              <w:rPr>
                <w:rFonts w:ascii="Verdana" w:hAnsi="Verdana"/>
                <w:i/>
              </w:rPr>
              <w:t>Архангельское</w:t>
            </w:r>
            <w:proofErr w:type="gram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9</w:t>
            </w:r>
          </w:p>
        </w:tc>
        <w:tc>
          <w:tcPr>
            <w:tcW w:w="3260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170</w:t>
            </w:r>
          </w:p>
        </w:tc>
      </w:tr>
      <w:tr w:rsidR="00540D92" w:rsidTr="00627ECD">
        <w:tc>
          <w:tcPr>
            <w:tcW w:w="1951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141</w:t>
            </w:r>
          </w:p>
        </w:tc>
        <w:tc>
          <w:tcPr>
            <w:tcW w:w="7088" w:type="dxa"/>
          </w:tcPr>
          <w:p w:rsidR="00540D92" w:rsidRDefault="00540D9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 xml:space="preserve">«г. Челябинск – </w:t>
            </w:r>
            <w:proofErr w:type="gramStart"/>
            <w:r w:rsidRPr="00540D92">
              <w:rPr>
                <w:rFonts w:ascii="Verdana" w:hAnsi="Verdana"/>
                <w:i/>
              </w:rPr>
              <w:t>с</w:t>
            </w:r>
            <w:proofErr w:type="gramEnd"/>
            <w:r w:rsidRPr="00540D92">
              <w:rPr>
                <w:rFonts w:ascii="Verdana" w:hAnsi="Verdana"/>
                <w:i/>
              </w:rPr>
              <w:t>. Вознесенка»</w:t>
            </w:r>
          </w:p>
        </w:tc>
        <w:tc>
          <w:tcPr>
            <w:tcW w:w="2551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14</w:t>
            </w:r>
          </w:p>
        </w:tc>
        <w:tc>
          <w:tcPr>
            <w:tcW w:w="3260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-</w:t>
            </w:r>
          </w:p>
        </w:tc>
      </w:tr>
      <w:tr w:rsidR="00540D92" w:rsidTr="00627ECD">
        <w:tc>
          <w:tcPr>
            <w:tcW w:w="1951" w:type="dxa"/>
          </w:tcPr>
          <w:p w:rsidR="00540D92" w:rsidRDefault="00540D9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150</w:t>
            </w:r>
          </w:p>
        </w:tc>
        <w:tc>
          <w:tcPr>
            <w:tcW w:w="7088" w:type="dxa"/>
          </w:tcPr>
          <w:p w:rsidR="00540D92" w:rsidRDefault="00540D9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п. Солнечный»</w:t>
            </w:r>
          </w:p>
        </w:tc>
        <w:tc>
          <w:tcPr>
            <w:tcW w:w="2551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14</w:t>
            </w:r>
          </w:p>
        </w:tc>
        <w:tc>
          <w:tcPr>
            <w:tcW w:w="3260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280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151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п. Мирный»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8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400</w:t>
            </w:r>
          </w:p>
        </w:tc>
      </w:tr>
      <w:tr w:rsidR="00540D92" w:rsidTr="00627ECD">
        <w:tc>
          <w:tcPr>
            <w:tcW w:w="1951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156</w:t>
            </w:r>
          </w:p>
        </w:tc>
        <w:tc>
          <w:tcPr>
            <w:tcW w:w="7088" w:type="dxa"/>
          </w:tcPr>
          <w:p w:rsidR="00540D92" w:rsidRDefault="00800E5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Челябинск – п. </w:t>
            </w:r>
            <w:proofErr w:type="spellStart"/>
            <w:r w:rsidRPr="00540D92">
              <w:rPr>
                <w:rFonts w:ascii="Verdana" w:hAnsi="Verdana"/>
                <w:i/>
              </w:rPr>
              <w:t>Томинский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8</w:t>
            </w:r>
          </w:p>
        </w:tc>
        <w:tc>
          <w:tcPr>
            <w:tcW w:w="3260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150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183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Челябинск – п. </w:t>
            </w:r>
            <w:proofErr w:type="spellStart"/>
            <w:r w:rsidRPr="00540D92">
              <w:rPr>
                <w:rFonts w:ascii="Verdana" w:hAnsi="Verdana"/>
                <w:i/>
              </w:rPr>
              <w:t>Саккулово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5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150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185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 xml:space="preserve">«г. Челябинск – </w:t>
            </w:r>
            <w:proofErr w:type="spellStart"/>
            <w:r w:rsidRPr="00540D92">
              <w:rPr>
                <w:rFonts w:ascii="Verdana" w:hAnsi="Verdana"/>
                <w:i/>
              </w:rPr>
              <w:t>д</w:t>
            </w:r>
            <w:proofErr w:type="gramStart"/>
            <w:r w:rsidRPr="00540D92">
              <w:rPr>
                <w:rFonts w:ascii="Verdana" w:hAnsi="Verdana"/>
                <w:i/>
              </w:rPr>
              <w:t>.М</w:t>
            </w:r>
            <w:proofErr w:type="gramEnd"/>
            <w:r w:rsidRPr="00540D92">
              <w:rPr>
                <w:rFonts w:ascii="Verdana" w:hAnsi="Verdana"/>
                <w:i/>
              </w:rPr>
              <w:t>едиак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  <w:r>
              <w:rPr>
                <w:rFonts w:ascii="Verdana" w:hAnsi="Verdana"/>
                <w:i/>
              </w:rPr>
              <w:t>(</w:t>
            </w:r>
            <w:r w:rsidRPr="00BD09B8">
              <w:rPr>
                <w:rFonts w:ascii="Verdana" w:hAnsi="Verdana"/>
                <w:i/>
              </w:rPr>
              <w:t>(через п. Есаульский)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6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250</w:t>
            </w:r>
          </w:p>
        </w:tc>
      </w:tr>
      <w:tr w:rsidR="00540D92" w:rsidTr="00627ECD">
        <w:tc>
          <w:tcPr>
            <w:tcW w:w="1951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189</w:t>
            </w:r>
          </w:p>
        </w:tc>
        <w:tc>
          <w:tcPr>
            <w:tcW w:w="7088" w:type="dxa"/>
          </w:tcPr>
          <w:p w:rsidR="00540D92" w:rsidRDefault="00800E5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д. Шигаево»</w:t>
            </w:r>
          </w:p>
        </w:tc>
        <w:tc>
          <w:tcPr>
            <w:tcW w:w="2551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90</w:t>
            </w:r>
          </w:p>
        </w:tc>
        <w:tc>
          <w:tcPr>
            <w:tcW w:w="3260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1900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197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 xml:space="preserve">«г. Челябинск </w:t>
            </w:r>
            <w:proofErr w:type="gramStart"/>
            <w:r w:rsidRPr="00540D92">
              <w:rPr>
                <w:rFonts w:ascii="Verdana" w:hAnsi="Verdana"/>
                <w:i/>
              </w:rPr>
              <w:t>–д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</w:t>
            </w:r>
            <w:proofErr w:type="spellStart"/>
            <w:r w:rsidRPr="00540D92">
              <w:rPr>
                <w:rFonts w:ascii="Verdana" w:hAnsi="Verdana"/>
                <w:i/>
              </w:rPr>
              <w:t>Медиак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  <w:r>
              <w:rPr>
                <w:rFonts w:ascii="Verdana" w:hAnsi="Verdana"/>
                <w:i/>
              </w:rPr>
              <w:t>(</w:t>
            </w:r>
            <w:r w:rsidRPr="00540D92">
              <w:rPr>
                <w:rFonts w:ascii="Verdana" w:hAnsi="Verdana"/>
                <w:i/>
              </w:rPr>
              <w:t xml:space="preserve"> через д. </w:t>
            </w:r>
            <w:proofErr w:type="spellStart"/>
            <w:r w:rsidRPr="00540D92">
              <w:rPr>
                <w:rFonts w:ascii="Verdana" w:hAnsi="Verdana"/>
                <w:i/>
              </w:rPr>
              <w:t>Касарги</w:t>
            </w:r>
            <w:proofErr w:type="spellEnd"/>
            <w:r>
              <w:rPr>
                <w:rFonts w:ascii="Verdana" w:hAnsi="Verdana"/>
                <w:i/>
              </w:rPr>
              <w:t>)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6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250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199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Челябинск – п. </w:t>
            </w:r>
            <w:proofErr w:type="spellStart"/>
            <w:r w:rsidRPr="00540D92">
              <w:rPr>
                <w:rFonts w:ascii="Verdana" w:hAnsi="Verdana"/>
                <w:i/>
              </w:rPr>
              <w:t>Теченский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17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650</w:t>
            </w:r>
          </w:p>
        </w:tc>
      </w:tr>
      <w:tr w:rsidR="00540D92" w:rsidTr="00627ECD">
        <w:tc>
          <w:tcPr>
            <w:tcW w:w="1951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200</w:t>
            </w:r>
          </w:p>
        </w:tc>
        <w:tc>
          <w:tcPr>
            <w:tcW w:w="7088" w:type="dxa"/>
          </w:tcPr>
          <w:p w:rsidR="00540D92" w:rsidRDefault="00800E5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п. Полетаево»</w:t>
            </w:r>
          </w:p>
        </w:tc>
        <w:tc>
          <w:tcPr>
            <w:tcW w:w="2551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80</w:t>
            </w:r>
          </w:p>
        </w:tc>
        <w:tc>
          <w:tcPr>
            <w:tcW w:w="3260" w:type="dxa"/>
          </w:tcPr>
          <w:p w:rsid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2400</w:t>
            </w:r>
          </w:p>
        </w:tc>
      </w:tr>
      <w:tr w:rsidR="00800E52" w:rsidTr="00627ECD">
        <w:tc>
          <w:tcPr>
            <w:tcW w:w="1951" w:type="dxa"/>
          </w:tcPr>
          <w:p w:rsidR="00800E52" w:rsidRP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201</w:t>
            </w:r>
          </w:p>
        </w:tc>
        <w:tc>
          <w:tcPr>
            <w:tcW w:w="7088" w:type="dxa"/>
          </w:tcPr>
          <w:p w:rsidR="00800E52" w:rsidRPr="00540D92" w:rsidRDefault="00800E5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Челябинск – п. </w:t>
            </w:r>
            <w:proofErr w:type="spellStart"/>
            <w:r w:rsidRPr="00540D92">
              <w:rPr>
                <w:rFonts w:ascii="Verdana" w:hAnsi="Verdana"/>
                <w:i/>
              </w:rPr>
              <w:t>Саргазы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800E5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29</w:t>
            </w:r>
          </w:p>
        </w:tc>
        <w:tc>
          <w:tcPr>
            <w:tcW w:w="3260" w:type="dxa"/>
          </w:tcPr>
          <w:p w:rsidR="00800E5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610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202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п. Мирный»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5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150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204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 xml:space="preserve">«г. Челябинск – д. </w:t>
            </w:r>
            <w:proofErr w:type="spellStart"/>
            <w:r w:rsidRPr="00540D92">
              <w:rPr>
                <w:rFonts w:ascii="Verdana" w:hAnsi="Verdana"/>
                <w:i/>
              </w:rPr>
              <w:t>Чишма</w:t>
            </w:r>
            <w:proofErr w:type="spellEnd"/>
            <w:r w:rsidRPr="00540D92">
              <w:rPr>
                <w:rFonts w:ascii="Verdana" w:hAnsi="Verdana"/>
                <w:i/>
              </w:rPr>
              <w:t xml:space="preserve"> – д. </w:t>
            </w:r>
            <w:proofErr w:type="gramStart"/>
            <w:r w:rsidRPr="00540D92">
              <w:rPr>
                <w:rFonts w:ascii="Verdana" w:hAnsi="Verdana"/>
                <w:i/>
              </w:rPr>
              <w:t>Смольное</w:t>
            </w:r>
            <w:proofErr w:type="gram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4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150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213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Челябинск – с. </w:t>
            </w:r>
            <w:proofErr w:type="spellStart"/>
            <w:r w:rsidRPr="00540D92">
              <w:rPr>
                <w:rFonts w:ascii="Verdana" w:hAnsi="Verdana"/>
                <w:i/>
              </w:rPr>
              <w:t>Кременкуль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50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450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lastRenderedPageBreak/>
              <w:t>№ 219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 xml:space="preserve">«г. Челябинск – с. </w:t>
            </w:r>
            <w:proofErr w:type="spellStart"/>
            <w:r w:rsidRPr="00540D92">
              <w:rPr>
                <w:rFonts w:ascii="Verdana" w:hAnsi="Verdana"/>
                <w:i/>
              </w:rPr>
              <w:t>БольшиеХарлуши</w:t>
            </w:r>
            <w:proofErr w:type="spellEnd"/>
            <w:r w:rsidRPr="00540D92">
              <w:rPr>
                <w:rFonts w:ascii="Verdana" w:hAnsi="Verdana"/>
                <w:i/>
              </w:rPr>
              <w:t xml:space="preserve"> – д. </w:t>
            </w:r>
            <w:proofErr w:type="gramStart"/>
            <w:r w:rsidRPr="00540D92">
              <w:rPr>
                <w:rFonts w:ascii="Verdana" w:hAnsi="Verdana"/>
                <w:i/>
              </w:rPr>
              <w:t>Мамаева</w:t>
            </w:r>
            <w:proofErr w:type="gram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4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60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248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Челябинск – с. </w:t>
            </w:r>
            <w:proofErr w:type="spellStart"/>
            <w:r w:rsidRPr="00540D92">
              <w:rPr>
                <w:rFonts w:ascii="Verdana" w:hAnsi="Verdana"/>
                <w:i/>
              </w:rPr>
              <w:t>Кременкуль</w:t>
            </w:r>
            <w:proofErr w:type="spellEnd"/>
            <w:r w:rsidRPr="00540D92">
              <w:rPr>
                <w:rFonts w:ascii="Verdana" w:hAnsi="Verdana"/>
                <w:i/>
              </w:rPr>
              <w:t xml:space="preserve">–д. </w:t>
            </w:r>
            <w:proofErr w:type="spellStart"/>
            <w:r w:rsidRPr="00540D92">
              <w:rPr>
                <w:rFonts w:ascii="Verdana" w:hAnsi="Verdana"/>
                <w:i/>
              </w:rPr>
              <w:t>Алишева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6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90</w:t>
            </w:r>
          </w:p>
        </w:tc>
      </w:tr>
      <w:tr w:rsidR="00800E52" w:rsidTr="00627ECD">
        <w:tc>
          <w:tcPr>
            <w:tcW w:w="1951" w:type="dxa"/>
          </w:tcPr>
          <w:p w:rsidR="00800E52" w:rsidRPr="00540D9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300</w:t>
            </w:r>
          </w:p>
        </w:tc>
        <w:tc>
          <w:tcPr>
            <w:tcW w:w="7088" w:type="dxa"/>
          </w:tcPr>
          <w:p w:rsidR="00800E52" w:rsidRPr="00540D92" w:rsidRDefault="00800E52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 xml:space="preserve">. Челябинск – с. </w:t>
            </w:r>
            <w:proofErr w:type="spellStart"/>
            <w:r w:rsidRPr="00540D92">
              <w:rPr>
                <w:rFonts w:ascii="Verdana" w:hAnsi="Verdana"/>
                <w:i/>
              </w:rPr>
              <w:t>БольшоеБаландино</w:t>
            </w:r>
            <w:proofErr w:type="spellEnd"/>
            <w:r w:rsidRPr="00540D92">
              <w:rPr>
                <w:rFonts w:ascii="Verdana" w:hAnsi="Verdana"/>
                <w:i/>
              </w:rPr>
              <w:t>»</w:t>
            </w:r>
          </w:p>
        </w:tc>
        <w:tc>
          <w:tcPr>
            <w:tcW w:w="2551" w:type="dxa"/>
          </w:tcPr>
          <w:p w:rsidR="00800E5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95</w:t>
            </w:r>
          </w:p>
        </w:tc>
        <w:tc>
          <w:tcPr>
            <w:tcW w:w="3260" w:type="dxa"/>
          </w:tcPr>
          <w:p w:rsidR="00800E52" w:rsidRDefault="00800E52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2900</w:t>
            </w:r>
          </w:p>
        </w:tc>
      </w:tr>
      <w:tr w:rsidR="00BD09B8" w:rsidTr="00627ECD">
        <w:tc>
          <w:tcPr>
            <w:tcW w:w="1951" w:type="dxa"/>
          </w:tcPr>
          <w:p w:rsidR="00BD09B8" w:rsidRPr="00540D92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№ 492</w:t>
            </w:r>
          </w:p>
        </w:tc>
        <w:tc>
          <w:tcPr>
            <w:tcW w:w="7088" w:type="dxa"/>
          </w:tcPr>
          <w:p w:rsidR="00BD09B8" w:rsidRPr="00540D92" w:rsidRDefault="00BD09B8" w:rsidP="00627ECD">
            <w:pPr>
              <w:ind w:firstLine="0"/>
              <w:jc w:val="left"/>
              <w:rPr>
                <w:rFonts w:ascii="Verdana" w:hAnsi="Verdana"/>
                <w:i/>
              </w:rPr>
            </w:pPr>
            <w:r w:rsidRPr="00540D92">
              <w:rPr>
                <w:rFonts w:ascii="Verdana" w:hAnsi="Verdana"/>
                <w:i/>
              </w:rPr>
              <w:t>«</w:t>
            </w:r>
            <w:proofErr w:type="gramStart"/>
            <w:r w:rsidRPr="00540D92">
              <w:rPr>
                <w:rFonts w:ascii="Verdana" w:hAnsi="Verdana"/>
                <w:i/>
              </w:rPr>
              <w:t>г</w:t>
            </w:r>
            <w:proofErr w:type="gramEnd"/>
            <w:r w:rsidRPr="00540D92">
              <w:rPr>
                <w:rFonts w:ascii="Verdana" w:hAnsi="Verdana"/>
                <w:i/>
              </w:rPr>
              <w:t>. Челябинск – д. Полетаево 1-е»</w:t>
            </w:r>
          </w:p>
        </w:tc>
        <w:tc>
          <w:tcPr>
            <w:tcW w:w="2551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6</w:t>
            </w:r>
          </w:p>
        </w:tc>
        <w:tc>
          <w:tcPr>
            <w:tcW w:w="3260" w:type="dxa"/>
          </w:tcPr>
          <w:p w:rsidR="00BD09B8" w:rsidRDefault="00BD09B8" w:rsidP="00BD09B8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90</w:t>
            </w:r>
          </w:p>
        </w:tc>
      </w:tr>
    </w:tbl>
    <w:p w:rsidR="00800E52" w:rsidRDefault="00800E52" w:rsidP="00BD09B8">
      <w:pPr>
        <w:ind w:firstLine="0"/>
        <w:rPr>
          <w:rFonts w:ascii="Verdana" w:hAnsi="Verdana"/>
          <w:i/>
        </w:rPr>
      </w:pPr>
    </w:p>
    <w:p w:rsidR="00540D92" w:rsidRPr="00540D92" w:rsidRDefault="00540D92" w:rsidP="00540D92">
      <w:pPr>
        <w:rPr>
          <w:rFonts w:ascii="Verdana" w:hAnsi="Verdana"/>
          <w:i/>
        </w:rPr>
      </w:pPr>
      <w:r w:rsidRPr="00540D92">
        <w:rPr>
          <w:rFonts w:ascii="Verdana" w:hAnsi="Verdana"/>
          <w:i/>
        </w:rPr>
        <w:t xml:space="preserve">Администрация района, совместно с Главами сельских поселений и </w:t>
      </w:r>
      <w:proofErr w:type="spellStart"/>
      <w:r w:rsidRPr="00540D92">
        <w:rPr>
          <w:rFonts w:ascii="Verdana" w:hAnsi="Verdana"/>
          <w:i/>
        </w:rPr>
        <w:t>автопредприятиями</w:t>
      </w:r>
      <w:proofErr w:type="spellEnd"/>
      <w:r w:rsidRPr="00540D92">
        <w:rPr>
          <w:rFonts w:ascii="Verdana" w:hAnsi="Verdana"/>
          <w:i/>
        </w:rPr>
        <w:t xml:space="preserve"> осуществляющими перевозку пассажиров и багажа, решает вопросы по удовлетворению потребностей населения, связанных </w:t>
      </w:r>
      <w:proofErr w:type="gramStart"/>
      <w:r w:rsidRPr="00540D92">
        <w:rPr>
          <w:rFonts w:ascii="Verdana" w:hAnsi="Verdana"/>
          <w:i/>
        </w:rPr>
        <w:t>с</w:t>
      </w:r>
      <w:proofErr w:type="gramEnd"/>
      <w:r w:rsidRPr="00540D92">
        <w:rPr>
          <w:rFonts w:ascii="Verdana" w:hAnsi="Verdana"/>
          <w:i/>
        </w:rPr>
        <w:t>:</w:t>
      </w:r>
    </w:p>
    <w:p w:rsidR="00540D92" w:rsidRPr="00540D92" w:rsidRDefault="00627ECD" w:rsidP="00540D92">
      <w:pPr>
        <w:rPr>
          <w:rFonts w:ascii="Verdana" w:hAnsi="Verdana"/>
          <w:i/>
        </w:rPr>
      </w:pPr>
      <w:r>
        <w:rPr>
          <w:rFonts w:ascii="Verdana" w:hAnsi="Verdana"/>
          <w:i/>
        </w:rPr>
        <w:t xml:space="preserve">- </w:t>
      </w:r>
      <w:r w:rsidR="00540D92" w:rsidRPr="00540D92">
        <w:rPr>
          <w:rFonts w:ascii="Verdana" w:hAnsi="Verdana"/>
          <w:i/>
        </w:rPr>
        <w:t xml:space="preserve">расписанием движения автотранспортных средств,  </w:t>
      </w:r>
    </w:p>
    <w:p w:rsidR="00540D92" w:rsidRPr="00540D92" w:rsidRDefault="00627ECD" w:rsidP="00540D92">
      <w:pPr>
        <w:rPr>
          <w:rFonts w:ascii="Verdana" w:hAnsi="Verdana"/>
          <w:i/>
        </w:rPr>
      </w:pPr>
      <w:r>
        <w:rPr>
          <w:rFonts w:ascii="Verdana" w:hAnsi="Verdana"/>
          <w:i/>
        </w:rPr>
        <w:t xml:space="preserve">- </w:t>
      </w:r>
      <w:r w:rsidR="00540D92" w:rsidRPr="00540D92">
        <w:rPr>
          <w:rFonts w:ascii="Verdana" w:hAnsi="Verdana"/>
          <w:i/>
        </w:rPr>
        <w:t xml:space="preserve">количеством рейсов на маршруте в «часы пик», </w:t>
      </w:r>
    </w:p>
    <w:p w:rsidR="00540D92" w:rsidRPr="00540D92" w:rsidRDefault="00627ECD" w:rsidP="00540D92">
      <w:pPr>
        <w:rPr>
          <w:rFonts w:ascii="Verdana" w:hAnsi="Verdana"/>
          <w:i/>
        </w:rPr>
      </w:pPr>
      <w:r>
        <w:rPr>
          <w:rFonts w:ascii="Verdana" w:hAnsi="Verdana"/>
          <w:i/>
        </w:rPr>
        <w:t xml:space="preserve">- </w:t>
      </w:r>
      <w:r w:rsidR="00540D92" w:rsidRPr="00540D92">
        <w:rPr>
          <w:rFonts w:ascii="Verdana" w:hAnsi="Verdana"/>
          <w:i/>
        </w:rPr>
        <w:t xml:space="preserve">дополнительными остановочными пунктами на пути следования, </w:t>
      </w:r>
    </w:p>
    <w:p w:rsidR="00540D92" w:rsidRPr="00540D92" w:rsidRDefault="00627ECD" w:rsidP="00540D92">
      <w:pPr>
        <w:rPr>
          <w:rFonts w:ascii="Verdana" w:hAnsi="Verdana"/>
          <w:i/>
        </w:rPr>
      </w:pPr>
      <w:r>
        <w:rPr>
          <w:rFonts w:ascii="Verdana" w:hAnsi="Verdana"/>
          <w:i/>
        </w:rPr>
        <w:t xml:space="preserve">- </w:t>
      </w:r>
      <w:r w:rsidR="00540D92" w:rsidRPr="00540D92">
        <w:rPr>
          <w:rFonts w:ascii="Verdana" w:hAnsi="Verdana"/>
          <w:i/>
        </w:rPr>
        <w:t xml:space="preserve">перевозкой льготных категорий граждан. </w:t>
      </w:r>
    </w:p>
    <w:p w:rsidR="00540D92" w:rsidRPr="00540D92" w:rsidRDefault="00540D92" w:rsidP="00540D92">
      <w:pPr>
        <w:rPr>
          <w:rFonts w:ascii="Verdana" w:hAnsi="Verdana"/>
          <w:i/>
        </w:rPr>
      </w:pPr>
      <w:r w:rsidRPr="00540D92">
        <w:rPr>
          <w:rFonts w:ascii="Verdana" w:hAnsi="Verdana"/>
          <w:i/>
        </w:rPr>
        <w:t xml:space="preserve">Так </w:t>
      </w:r>
      <w:proofErr w:type="spellStart"/>
      <w:r w:rsidRPr="00540D92">
        <w:rPr>
          <w:rFonts w:ascii="Verdana" w:hAnsi="Verdana"/>
          <w:i/>
        </w:rPr>
        <w:t>Краснопольское</w:t>
      </w:r>
      <w:proofErr w:type="spellEnd"/>
      <w:r w:rsidRPr="00540D92">
        <w:rPr>
          <w:rFonts w:ascii="Verdana" w:hAnsi="Verdana"/>
          <w:i/>
        </w:rPr>
        <w:t xml:space="preserve"> сельское поселение совместно с Перевозчиком, решили вопрос  по организации заезда в д. </w:t>
      </w:r>
      <w:proofErr w:type="spellStart"/>
      <w:r w:rsidRPr="00540D92">
        <w:rPr>
          <w:rFonts w:ascii="Verdana" w:hAnsi="Verdana"/>
          <w:i/>
        </w:rPr>
        <w:t>Моховички</w:t>
      </w:r>
      <w:proofErr w:type="spellEnd"/>
      <w:r w:rsidRPr="00540D92">
        <w:rPr>
          <w:rFonts w:ascii="Verdana" w:hAnsi="Verdana"/>
          <w:i/>
        </w:rPr>
        <w:t xml:space="preserve">, на маршруте № 132 «г. Челябинск – п. Красное поле». </w:t>
      </w:r>
    </w:p>
    <w:p w:rsidR="00540D92" w:rsidRPr="00540D92" w:rsidRDefault="00540D92" w:rsidP="00627ECD">
      <w:pPr>
        <w:rPr>
          <w:rFonts w:ascii="Verdana" w:hAnsi="Verdana"/>
          <w:i/>
        </w:rPr>
      </w:pPr>
      <w:r w:rsidRPr="00540D92">
        <w:rPr>
          <w:rFonts w:ascii="Verdana" w:hAnsi="Verdana"/>
          <w:i/>
        </w:rPr>
        <w:t xml:space="preserve">По многочисленным обращениям граждан на межмуниципальном маршруте № 156 «г. Челябинск – п. </w:t>
      </w:r>
      <w:proofErr w:type="spellStart"/>
      <w:r w:rsidRPr="00540D92">
        <w:rPr>
          <w:rFonts w:ascii="Verdana" w:hAnsi="Verdana"/>
          <w:i/>
        </w:rPr>
        <w:t>Томинский</w:t>
      </w:r>
      <w:proofErr w:type="spellEnd"/>
      <w:r w:rsidRPr="00540D92">
        <w:rPr>
          <w:rFonts w:ascii="Verdana" w:hAnsi="Verdana"/>
          <w:i/>
        </w:rPr>
        <w:t>» с 01 октября 2014 года,  перевозчиком ООО «</w:t>
      </w:r>
      <w:proofErr w:type="spellStart"/>
      <w:r w:rsidRPr="00540D92">
        <w:rPr>
          <w:rFonts w:ascii="Verdana" w:hAnsi="Verdana"/>
          <w:i/>
        </w:rPr>
        <w:t>Автотранс+</w:t>
      </w:r>
      <w:proofErr w:type="spellEnd"/>
      <w:r w:rsidRPr="00540D92">
        <w:rPr>
          <w:rFonts w:ascii="Verdana" w:hAnsi="Verdana"/>
          <w:i/>
        </w:rPr>
        <w:t xml:space="preserve">», возобновлены перевозки </w:t>
      </w:r>
      <w:r w:rsidR="00627ECD">
        <w:rPr>
          <w:rFonts w:ascii="Verdana" w:hAnsi="Verdana"/>
          <w:i/>
        </w:rPr>
        <w:t xml:space="preserve">пассажиров до деревни </w:t>
      </w:r>
      <w:proofErr w:type="spellStart"/>
      <w:r w:rsidR="00627ECD">
        <w:rPr>
          <w:rFonts w:ascii="Verdana" w:hAnsi="Verdana"/>
          <w:i/>
        </w:rPr>
        <w:t>Мичурино</w:t>
      </w:r>
      <w:proofErr w:type="spellEnd"/>
      <w:r w:rsidR="00627ECD">
        <w:rPr>
          <w:rFonts w:ascii="Verdana" w:hAnsi="Verdana"/>
          <w:i/>
        </w:rPr>
        <w:t xml:space="preserve">, а также </w:t>
      </w:r>
      <w:r w:rsidRPr="00540D92">
        <w:rPr>
          <w:rFonts w:ascii="Verdana" w:hAnsi="Verdana"/>
          <w:i/>
        </w:rPr>
        <w:t xml:space="preserve">в связи с обращением граждан, решает вопрос по заезду в д. </w:t>
      </w:r>
      <w:proofErr w:type="spellStart"/>
      <w:r w:rsidRPr="00540D92">
        <w:rPr>
          <w:rFonts w:ascii="Verdana" w:hAnsi="Verdana"/>
          <w:i/>
        </w:rPr>
        <w:t>Урефты</w:t>
      </w:r>
      <w:proofErr w:type="spellEnd"/>
      <w:r w:rsidRPr="00540D92">
        <w:rPr>
          <w:rFonts w:ascii="Verdana" w:hAnsi="Verdana"/>
          <w:i/>
        </w:rPr>
        <w:t xml:space="preserve">, в д. </w:t>
      </w:r>
      <w:proofErr w:type="spellStart"/>
      <w:r w:rsidRPr="00540D92">
        <w:rPr>
          <w:rFonts w:ascii="Verdana" w:hAnsi="Verdana"/>
          <w:i/>
        </w:rPr>
        <w:t>Касарги</w:t>
      </w:r>
      <w:proofErr w:type="spellEnd"/>
      <w:r w:rsidRPr="00540D92">
        <w:rPr>
          <w:rFonts w:ascii="Verdana" w:hAnsi="Verdana"/>
          <w:i/>
        </w:rPr>
        <w:t xml:space="preserve">. Учитывая, что это небольшие населенные пункты, пассажиропоток небольшой, встает вопрос о рентабельности перевозок. </w:t>
      </w:r>
    </w:p>
    <w:p w:rsidR="0042616D" w:rsidRDefault="0042616D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E93954" w:rsidRDefault="00E93954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4328E1" w:rsidRDefault="004328E1">
      <w:pPr>
        <w:rPr>
          <w:rFonts w:ascii="Verdana" w:hAnsi="Verdana"/>
          <w:i/>
        </w:rPr>
      </w:pPr>
    </w:p>
    <w:p w:rsidR="009B141A" w:rsidRDefault="009B141A">
      <w:pPr>
        <w:rPr>
          <w:rFonts w:ascii="Verdana" w:hAnsi="Verdana"/>
          <w:i/>
        </w:rPr>
      </w:pPr>
    </w:p>
    <w:p w:rsidR="004328E1" w:rsidRDefault="004328E1" w:rsidP="00E60B5A">
      <w:pPr>
        <w:ind w:firstLine="0"/>
        <w:rPr>
          <w:rFonts w:ascii="Verdana" w:hAnsi="Verdana"/>
          <w:i/>
        </w:rPr>
      </w:pPr>
    </w:p>
    <w:p w:rsidR="000B34A8" w:rsidRDefault="004328E1" w:rsidP="000B34A8">
      <w:pPr>
        <w:jc w:val="center"/>
        <w:rPr>
          <w:rFonts w:ascii="Verdana" w:hAnsi="Verdana"/>
          <w:i/>
          <w:u w:val="single"/>
        </w:rPr>
      </w:pPr>
      <w:r w:rsidRPr="000B34A8">
        <w:rPr>
          <w:rFonts w:ascii="Verdana" w:hAnsi="Verdana"/>
          <w:i/>
          <w:u w:val="single"/>
        </w:rPr>
        <w:lastRenderedPageBreak/>
        <w:t xml:space="preserve">Статистика аварийности </w:t>
      </w:r>
    </w:p>
    <w:p w:rsidR="004328E1" w:rsidRPr="000B34A8" w:rsidRDefault="004328E1" w:rsidP="000B34A8">
      <w:pPr>
        <w:jc w:val="center"/>
        <w:rPr>
          <w:rFonts w:ascii="Verdana" w:hAnsi="Verdana"/>
          <w:i/>
          <w:u w:val="single"/>
        </w:rPr>
      </w:pPr>
      <w:r w:rsidRPr="000B34A8">
        <w:rPr>
          <w:rFonts w:ascii="Verdana" w:hAnsi="Verdana"/>
          <w:i/>
          <w:u w:val="single"/>
        </w:rPr>
        <w:t>(по данным</w:t>
      </w:r>
      <w:r w:rsidR="000B34A8" w:rsidRPr="000B34A8">
        <w:rPr>
          <w:rFonts w:ascii="Verdana" w:hAnsi="Verdana"/>
          <w:i/>
          <w:u w:val="single"/>
        </w:rPr>
        <w:t xml:space="preserve"> отдела ГИБДД Отдела МВД России по Сосновскому району Челябинской области</w:t>
      </w:r>
      <w:r w:rsidRPr="000B34A8">
        <w:rPr>
          <w:rFonts w:ascii="Verdana" w:hAnsi="Verdana"/>
          <w:i/>
          <w:u w:val="single"/>
        </w:rPr>
        <w:t>)</w:t>
      </w:r>
    </w:p>
    <w:p w:rsidR="000B34A8" w:rsidRDefault="000B34A8" w:rsidP="00C33C91">
      <w:pPr>
        <w:ind w:firstLine="0"/>
        <w:rPr>
          <w:rFonts w:ascii="Verdana" w:hAnsi="Verdana"/>
          <w:i/>
        </w:rPr>
      </w:pPr>
    </w:p>
    <w:p w:rsidR="0042616D" w:rsidRPr="00BA5171" w:rsidRDefault="000B34A8" w:rsidP="00BA5171">
      <w:pPr>
        <w:jc w:val="center"/>
        <w:rPr>
          <w:rFonts w:ascii="Verdana" w:hAnsi="Verdana"/>
          <w:i/>
          <w:u w:val="single"/>
        </w:rPr>
      </w:pPr>
      <w:r w:rsidRPr="00BA5171">
        <w:rPr>
          <w:rFonts w:ascii="Verdana" w:hAnsi="Verdana"/>
          <w:i/>
          <w:u w:val="single"/>
        </w:rPr>
        <w:t>Анализ аварийности и результаты работы отдела ГИБДД Отдела МВД России по Сосно</w:t>
      </w:r>
      <w:r w:rsidR="00C33C91" w:rsidRPr="00BA5171">
        <w:rPr>
          <w:rFonts w:ascii="Verdana" w:hAnsi="Verdana"/>
          <w:i/>
          <w:u w:val="single"/>
        </w:rPr>
        <w:t>вскому району с декабря 2016г. по сентябрь 2018гг.</w:t>
      </w:r>
    </w:p>
    <w:tbl>
      <w:tblPr>
        <w:tblpPr w:leftFromText="180" w:rightFromText="180" w:vertAnchor="text" w:horzAnchor="margin" w:tblpXSpec="center" w:tblpY="227"/>
        <w:tblW w:w="10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384"/>
        <w:gridCol w:w="4496"/>
        <w:gridCol w:w="1276"/>
        <w:gridCol w:w="1276"/>
        <w:gridCol w:w="1276"/>
        <w:gridCol w:w="1276"/>
      </w:tblGrid>
      <w:tr w:rsidR="00CE0936" w:rsidRPr="00CE0936" w:rsidTr="00CE0936">
        <w:tc>
          <w:tcPr>
            <w:tcW w:w="5880" w:type="dxa"/>
            <w:gridSpan w:val="2"/>
            <w:shd w:val="clear" w:color="auto" w:fill="FFFFFF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highlight w:val="magenta"/>
              </w:rPr>
            </w:pPr>
          </w:p>
        </w:tc>
        <w:tc>
          <w:tcPr>
            <w:tcW w:w="1276" w:type="dxa"/>
            <w:shd w:val="clear" w:color="auto" w:fill="FFFFFF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iCs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iCs/>
                <w:u w:val="single"/>
              </w:rPr>
              <w:t>2015г.</w:t>
            </w:r>
          </w:p>
        </w:tc>
        <w:tc>
          <w:tcPr>
            <w:tcW w:w="1276" w:type="dxa"/>
            <w:shd w:val="clear" w:color="auto" w:fill="FFFFFF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iCs/>
                <w:color w:val="000000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iCs/>
                <w:color w:val="000000"/>
                <w:u w:val="single"/>
              </w:rPr>
              <w:t>2016г.</w:t>
            </w:r>
          </w:p>
        </w:tc>
        <w:tc>
          <w:tcPr>
            <w:tcW w:w="1276" w:type="dxa"/>
            <w:shd w:val="clear" w:color="auto" w:fill="FFFFFF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iCs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iCs/>
                <w:u w:val="single"/>
              </w:rPr>
              <w:t>2017г.</w:t>
            </w:r>
          </w:p>
        </w:tc>
        <w:tc>
          <w:tcPr>
            <w:tcW w:w="1276" w:type="dxa"/>
            <w:shd w:val="clear" w:color="auto" w:fill="FFFFFF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iCs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iCs/>
                <w:u w:val="single"/>
              </w:rPr>
              <w:t>2018г.</w:t>
            </w:r>
          </w:p>
        </w:tc>
      </w:tr>
      <w:tr w:rsidR="00CE0936" w:rsidRPr="00CE0936" w:rsidTr="00CE0936">
        <w:tc>
          <w:tcPr>
            <w:tcW w:w="5880" w:type="dxa"/>
            <w:gridSpan w:val="2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Всего ДТП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2025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2310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1995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1188</w:t>
            </w:r>
          </w:p>
        </w:tc>
      </w:tr>
      <w:tr w:rsidR="00CE0936" w:rsidRPr="00CE0936" w:rsidTr="00CE0936">
        <w:tc>
          <w:tcPr>
            <w:tcW w:w="5880" w:type="dxa"/>
            <w:gridSpan w:val="2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Из них с тяжкими последствиями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120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145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234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162</w:t>
            </w:r>
          </w:p>
        </w:tc>
      </w:tr>
      <w:tr w:rsidR="00CE0936" w:rsidRPr="00CE0936" w:rsidTr="00CE0936">
        <w:tc>
          <w:tcPr>
            <w:tcW w:w="5880" w:type="dxa"/>
            <w:gridSpan w:val="2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Погибло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33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30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26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18</w:t>
            </w:r>
          </w:p>
        </w:tc>
      </w:tr>
      <w:tr w:rsidR="00CE0936" w:rsidRPr="00CE0936" w:rsidTr="00CE0936">
        <w:tc>
          <w:tcPr>
            <w:tcW w:w="5880" w:type="dxa"/>
            <w:gridSpan w:val="2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Ранено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124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164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319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246</w:t>
            </w:r>
          </w:p>
        </w:tc>
      </w:tr>
      <w:tr w:rsidR="00CE0936" w:rsidRPr="00CE0936" w:rsidTr="00CE0936">
        <w:trPr>
          <w:cantSplit/>
          <w:trHeight w:val="257"/>
        </w:trPr>
        <w:tc>
          <w:tcPr>
            <w:tcW w:w="1384" w:type="dxa"/>
            <w:vMerge w:val="restart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</w:p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Дети</w:t>
            </w:r>
          </w:p>
        </w:tc>
        <w:tc>
          <w:tcPr>
            <w:tcW w:w="449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Всего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10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10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18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21</w:t>
            </w:r>
          </w:p>
        </w:tc>
      </w:tr>
      <w:tr w:rsidR="00CE0936" w:rsidRPr="00CE0936" w:rsidTr="00CE0936">
        <w:trPr>
          <w:cantSplit/>
        </w:trPr>
        <w:tc>
          <w:tcPr>
            <w:tcW w:w="1384" w:type="dxa"/>
            <w:vMerge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</w:p>
        </w:tc>
        <w:tc>
          <w:tcPr>
            <w:tcW w:w="449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Погибло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3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2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2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0</w:t>
            </w:r>
          </w:p>
        </w:tc>
      </w:tr>
      <w:tr w:rsidR="00CE0936" w:rsidRPr="00CE0936" w:rsidTr="00CE0936">
        <w:trPr>
          <w:cantSplit/>
        </w:trPr>
        <w:tc>
          <w:tcPr>
            <w:tcW w:w="1384" w:type="dxa"/>
            <w:vMerge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</w:p>
        </w:tc>
        <w:tc>
          <w:tcPr>
            <w:tcW w:w="449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jc w:val="both"/>
              <w:rPr>
                <w:rFonts w:ascii="Verdana" w:hAnsi="Verdana"/>
                <w:b w:val="0"/>
                <w:i/>
                <w:szCs w:val="24"/>
                <w:u w:val="single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  <w:u w:val="single"/>
              </w:rPr>
              <w:t>Ранено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6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Cs w:val="24"/>
              </w:rPr>
              <w:t>12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24</w:t>
            </w:r>
          </w:p>
        </w:tc>
        <w:tc>
          <w:tcPr>
            <w:tcW w:w="1276" w:type="dxa"/>
          </w:tcPr>
          <w:p w:rsidR="00CE0936" w:rsidRPr="00CE0936" w:rsidRDefault="00CE0936" w:rsidP="00CE0936">
            <w:pPr>
              <w:pStyle w:val="2"/>
              <w:shd w:val="clear" w:color="auto" w:fill="FFFFFF"/>
              <w:ind w:left="0"/>
              <w:rPr>
                <w:rFonts w:ascii="Verdana" w:hAnsi="Verdana"/>
                <w:b w:val="0"/>
                <w:i/>
                <w:color w:val="000000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color w:val="000000"/>
                <w:szCs w:val="24"/>
              </w:rPr>
              <w:t>23</w:t>
            </w:r>
          </w:p>
        </w:tc>
      </w:tr>
    </w:tbl>
    <w:p w:rsidR="0042616D" w:rsidRDefault="0042616D">
      <w:pPr>
        <w:rPr>
          <w:rFonts w:ascii="Verdana" w:hAnsi="Verdana"/>
          <w:i/>
        </w:rPr>
      </w:pPr>
    </w:p>
    <w:p w:rsidR="0042616D" w:rsidRDefault="0042616D">
      <w:pPr>
        <w:rPr>
          <w:rFonts w:ascii="Verdana" w:hAnsi="Verdana"/>
          <w:i/>
        </w:rPr>
      </w:pPr>
    </w:p>
    <w:p w:rsidR="0042616D" w:rsidRDefault="0042616D">
      <w:pPr>
        <w:rPr>
          <w:rFonts w:ascii="Verdana" w:hAnsi="Verdana"/>
          <w:i/>
        </w:rPr>
      </w:pPr>
    </w:p>
    <w:p w:rsidR="0042616D" w:rsidRDefault="0042616D" w:rsidP="0042616D">
      <w:pPr>
        <w:ind w:firstLine="0"/>
        <w:rPr>
          <w:rFonts w:ascii="Verdana" w:hAnsi="Verdana"/>
          <w:i/>
        </w:rPr>
      </w:pPr>
    </w:p>
    <w:p w:rsidR="0042616D" w:rsidRDefault="0042616D" w:rsidP="0042616D">
      <w:pPr>
        <w:ind w:firstLine="0"/>
        <w:rPr>
          <w:rFonts w:ascii="Verdana" w:hAnsi="Verdana"/>
          <w:i/>
        </w:rPr>
      </w:pPr>
    </w:p>
    <w:p w:rsidR="0042616D" w:rsidRDefault="0042616D" w:rsidP="0042616D">
      <w:pPr>
        <w:ind w:firstLine="0"/>
        <w:rPr>
          <w:rFonts w:ascii="Verdana" w:hAnsi="Verdana"/>
          <w:i/>
        </w:rPr>
      </w:pPr>
    </w:p>
    <w:p w:rsidR="00CE0936" w:rsidRDefault="00CE0936" w:rsidP="0042616D">
      <w:pPr>
        <w:ind w:firstLine="0"/>
        <w:rPr>
          <w:rFonts w:ascii="Verdana" w:hAnsi="Verdana"/>
          <w:i/>
        </w:rPr>
      </w:pPr>
    </w:p>
    <w:p w:rsidR="00CE0936" w:rsidRDefault="00CE0936" w:rsidP="0042616D">
      <w:pPr>
        <w:ind w:firstLine="0"/>
        <w:rPr>
          <w:rFonts w:ascii="Verdana" w:hAnsi="Verdana"/>
          <w:i/>
        </w:rPr>
      </w:pPr>
    </w:p>
    <w:p w:rsidR="00CE0936" w:rsidRDefault="00CE0936" w:rsidP="0042616D">
      <w:pPr>
        <w:ind w:firstLine="0"/>
        <w:rPr>
          <w:rFonts w:ascii="Verdana" w:hAnsi="Verdana"/>
          <w:i/>
        </w:rPr>
      </w:pPr>
    </w:p>
    <w:p w:rsidR="00CE0936" w:rsidRPr="00CE0936" w:rsidRDefault="00CE0936" w:rsidP="00CE0936">
      <w:pPr>
        <w:shd w:val="clear" w:color="auto" w:fill="FFFFFF"/>
        <w:jc w:val="center"/>
        <w:rPr>
          <w:rFonts w:ascii="Verdana" w:hAnsi="Verdana"/>
          <w:i/>
          <w:szCs w:val="24"/>
          <w:u w:val="single"/>
        </w:rPr>
      </w:pPr>
      <w:r w:rsidRPr="00CE0936">
        <w:rPr>
          <w:rFonts w:ascii="Verdana" w:hAnsi="Verdana"/>
          <w:i/>
          <w:szCs w:val="24"/>
          <w:u w:val="single"/>
        </w:rPr>
        <w:t>ДТП по видам:</w:t>
      </w:r>
    </w:p>
    <w:p w:rsidR="00CE0936" w:rsidRDefault="00CE0936" w:rsidP="00CE0936">
      <w:pPr>
        <w:shd w:val="clear" w:color="auto" w:fill="FFFFFF"/>
        <w:jc w:val="center"/>
        <w:rPr>
          <w:b/>
          <w:sz w:val="28"/>
          <w:u w:val="single"/>
        </w:rPr>
      </w:pPr>
    </w:p>
    <w:tbl>
      <w:tblPr>
        <w:tblW w:w="13369" w:type="dxa"/>
        <w:jc w:val="center"/>
        <w:tblInd w:w="-1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407"/>
        <w:gridCol w:w="1693"/>
        <w:gridCol w:w="7"/>
        <w:gridCol w:w="1749"/>
        <w:gridCol w:w="7"/>
        <w:gridCol w:w="1746"/>
        <w:gridCol w:w="7"/>
        <w:gridCol w:w="1746"/>
        <w:gridCol w:w="7"/>
      </w:tblGrid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  <w:shd w:val="clear" w:color="auto" w:fill="FFFFFF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bCs/>
                <w:i/>
                <w:iCs/>
                <w:szCs w:val="24"/>
                <w:u w:val="single"/>
              </w:rPr>
            </w:pPr>
            <w:r w:rsidRPr="00CE0936">
              <w:rPr>
                <w:rFonts w:ascii="Verdana" w:hAnsi="Verdana"/>
                <w:bCs/>
                <w:i/>
                <w:iCs/>
                <w:szCs w:val="24"/>
                <w:u w:val="single"/>
              </w:rPr>
              <w:t>Вид  ДТП</w:t>
            </w:r>
          </w:p>
        </w:tc>
        <w:tc>
          <w:tcPr>
            <w:tcW w:w="1700" w:type="dxa"/>
            <w:gridSpan w:val="2"/>
            <w:shd w:val="clear" w:color="auto" w:fill="FFFFFF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bCs/>
                <w:i/>
                <w:iCs/>
                <w:szCs w:val="24"/>
                <w:u w:val="single"/>
              </w:rPr>
            </w:pPr>
            <w:r w:rsidRPr="00CE0936">
              <w:rPr>
                <w:rFonts w:ascii="Verdana" w:hAnsi="Verdana"/>
                <w:bCs/>
                <w:i/>
                <w:iCs/>
                <w:szCs w:val="24"/>
                <w:u w:val="single"/>
              </w:rPr>
              <w:t>2015г.</w:t>
            </w:r>
          </w:p>
        </w:tc>
        <w:tc>
          <w:tcPr>
            <w:tcW w:w="1756" w:type="dxa"/>
            <w:gridSpan w:val="2"/>
            <w:shd w:val="clear" w:color="auto" w:fill="FFFFFF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bCs/>
                <w:i/>
                <w:iCs/>
                <w:szCs w:val="24"/>
                <w:u w:val="single"/>
              </w:rPr>
            </w:pPr>
            <w:r w:rsidRPr="00CE0936">
              <w:rPr>
                <w:rFonts w:ascii="Verdana" w:hAnsi="Verdana"/>
                <w:bCs/>
                <w:i/>
                <w:iCs/>
                <w:szCs w:val="24"/>
                <w:u w:val="single"/>
              </w:rPr>
              <w:t>2016 г.</w:t>
            </w:r>
          </w:p>
        </w:tc>
        <w:tc>
          <w:tcPr>
            <w:tcW w:w="1753" w:type="dxa"/>
            <w:gridSpan w:val="2"/>
            <w:shd w:val="clear" w:color="auto" w:fill="FFFFFF"/>
          </w:tcPr>
          <w:p w:rsidR="00CE0936" w:rsidRPr="00A83E6E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bCs/>
                <w:i/>
                <w:iCs/>
                <w:szCs w:val="24"/>
                <w:u w:val="single"/>
              </w:rPr>
            </w:pPr>
            <w:r w:rsidRPr="00A83E6E">
              <w:rPr>
                <w:rFonts w:ascii="Verdana" w:hAnsi="Verdana"/>
                <w:bCs/>
                <w:i/>
                <w:iCs/>
                <w:szCs w:val="24"/>
                <w:u w:val="single"/>
                <w:lang w:val="en-US"/>
              </w:rPr>
              <w:t>2017</w:t>
            </w:r>
            <w:r w:rsidRPr="00A83E6E">
              <w:rPr>
                <w:rFonts w:ascii="Verdana" w:hAnsi="Verdana"/>
                <w:bCs/>
                <w:i/>
                <w:iCs/>
                <w:szCs w:val="24"/>
                <w:u w:val="single"/>
              </w:rPr>
              <w:t>г.</w:t>
            </w:r>
          </w:p>
        </w:tc>
        <w:tc>
          <w:tcPr>
            <w:tcW w:w="1753" w:type="dxa"/>
            <w:gridSpan w:val="2"/>
            <w:shd w:val="clear" w:color="auto" w:fill="FFFFFF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bCs/>
                <w:i/>
                <w:iCs/>
                <w:szCs w:val="24"/>
              </w:rPr>
            </w:pPr>
            <w:r>
              <w:rPr>
                <w:rFonts w:ascii="Verdana" w:hAnsi="Verdana"/>
                <w:bCs/>
                <w:i/>
                <w:iCs/>
                <w:szCs w:val="24"/>
                <w:u w:val="single"/>
                <w:lang w:val="en-US"/>
              </w:rPr>
              <w:t>201</w:t>
            </w:r>
            <w:r>
              <w:rPr>
                <w:rFonts w:ascii="Verdana" w:hAnsi="Verdana"/>
                <w:bCs/>
                <w:i/>
                <w:iCs/>
                <w:szCs w:val="24"/>
                <w:u w:val="single"/>
              </w:rPr>
              <w:t>8</w:t>
            </w:r>
            <w:r w:rsidRPr="00A83E6E">
              <w:rPr>
                <w:rFonts w:ascii="Verdana" w:hAnsi="Verdana"/>
                <w:bCs/>
                <w:i/>
                <w:iCs/>
                <w:szCs w:val="24"/>
                <w:u w:val="single"/>
              </w:rPr>
              <w:t>г.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CE0936" w:rsidP="00CE0936">
            <w:pPr>
              <w:pStyle w:val="7"/>
              <w:jc w:val="left"/>
              <w:rPr>
                <w:rFonts w:ascii="Verdana" w:hAnsi="Verdana"/>
                <w:b w:val="0"/>
                <w:i/>
                <w:sz w:val="24"/>
                <w:szCs w:val="24"/>
              </w:rPr>
            </w:pPr>
            <w:r w:rsidRPr="00CE0936">
              <w:rPr>
                <w:rFonts w:ascii="Verdana" w:hAnsi="Verdana"/>
                <w:b w:val="0"/>
                <w:i/>
                <w:sz w:val="24"/>
                <w:szCs w:val="24"/>
              </w:rPr>
              <w:t>Столкновений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62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72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112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81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CE0936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 w:rsidRPr="00CE0936">
              <w:rPr>
                <w:rFonts w:ascii="Verdana" w:hAnsi="Verdana"/>
                <w:bCs/>
                <w:i/>
                <w:szCs w:val="24"/>
              </w:rPr>
              <w:t>Опрокидывание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14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17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32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17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CE0936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 w:rsidRPr="00CE0936">
              <w:rPr>
                <w:rFonts w:ascii="Verdana" w:hAnsi="Verdana"/>
                <w:bCs/>
                <w:i/>
                <w:szCs w:val="24"/>
              </w:rPr>
              <w:t>Наезд на пешехода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21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27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42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25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CE0936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 w:rsidRPr="00CE0936">
              <w:rPr>
                <w:rFonts w:ascii="Verdana" w:hAnsi="Verdana"/>
                <w:bCs/>
                <w:i/>
                <w:szCs w:val="24"/>
              </w:rPr>
              <w:t>Наезд на препятствие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10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13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25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15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CE0936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 w:rsidRPr="00CE0936">
              <w:rPr>
                <w:rFonts w:ascii="Verdana" w:hAnsi="Verdana"/>
                <w:bCs/>
                <w:i/>
                <w:szCs w:val="24"/>
              </w:rPr>
              <w:t xml:space="preserve">Наезд на </w:t>
            </w:r>
            <w:proofErr w:type="gramStart"/>
            <w:r w:rsidRPr="00CE0936">
              <w:rPr>
                <w:rFonts w:ascii="Verdana" w:hAnsi="Verdana"/>
                <w:bCs/>
                <w:i/>
                <w:szCs w:val="24"/>
              </w:rPr>
              <w:t>стоящее</w:t>
            </w:r>
            <w:proofErr w:type="gramEnd"/>
            <w:r w:rsidRPr="00CE0936">
              <w:rPr>
                <w:rFonts w:ascii="Verdana" w:hAnsi="Verdana"/>
                <w:bCs/>
                <w:i/>
                <w:szCs w:val="24"/>
              </w:rPr>
              <w:t xml:space="preserve"> ТС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4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7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5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5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CE0936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 w:rsidRPr="00CE0936">
              <w:rPr>
                <w:rFonts w:ascii="Verdana" w:hAnsi="Verdana"/>
                <w:bCs/>
                <w:i/>
                <w:szCs w:val="24"/>
              </w:rPr>
              <w:t>Наезд на велосипедиста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4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4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3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A83E6E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>
              <w:rPr>
                <w:rFonts w:ascii="Verdana" w:hAnsi="Verdana"/>
                <w:bCs/>
                <w:i/>
                <w:szCs w:val="24"/>
              </w:rPr>
              <w:t>Наезд на гужевой транспорт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0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0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0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0</w:t>
            </w:r>
          </w:p>
        </w:tc>
      </w:tr>
      <w:tr w:rsidR="00CE0936" w:rsidRPr="00CE0936" w:rsidTr="00A12B09">
        <w:trPr>
          <w:cantSplit/>
          <w:trHeight w:val="282"/>
          <w:jc w:val="center"/>
        </w:trPr>
        <w:tc>
          <w:tcPr>
            <w:tcW w:w="6407" w:type="dxa"/>
          </w:tcPr>
          <w:p w:rsidR="00CE0936" w:rsidRPr="00CE0936" w:rsidRDefault="00CE0936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 w:rsidRPr="00CE0936">
              <w:rPr>
                <w:rFonts w:ascii="Verdana" w:hAnsi="Verdana"/>
                <w:bCs/>
                <w:i/>
                <w:szCs w:val="24"/>
              </w:rPr>
              <w:t>Падение пассажира</w:t>
            </w:r>
          </w:p>
        </w:tc>
        <w:tc>
          <w:tcPr>
            <w:tcW w:w="1700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0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CE0936">
              <w:rPr>
                <w:rFonts w:ascii="Verdana" w:hAnsi="Verdana"/>
                <w:i/>
                <w:szCs w:val="24"/>
              </w:rPr>
              <w:t>0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2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0</w:t>
            </w:r>
          </w:p>
        </w:tc>
      </w:tr>
      <w:tr w:rsidR="00CE0936" w:rsidRPr="00CE0936" w:rsidTr="00A12B09">
        <w:trPr>
          <w:cantSplit/>
          <w:trHeight w:val="298"/>
          <w:jc w:val="center"/>
        </w:trPr>
        <w:tc>
          <w:tcPr>
            <w:tcW w:w="6407" w:type="dxa"/>
          </w:tcPr>
          <w:p w:rsidR="00CE0936" w:rsidRPr="00A83E6E" w:rsidRDefault="00A83E6E" w:rsidP="00A12B09">
            <w:pPr>
              <w:shd w:val="clear" w:color="auto" w:fill="FFFFFF"/>
              <w:ind w:right="-553"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 w:rsidRPr="00A83E6E">
              <w:rPr>
                <w:rFonts w:ascii="Verdana" w:hAnsi="Verdana"/>
                <w:i/>
                <w:szCs w:val="24"/>
              </w:rPr>
              <w:t>Иной вид</w:t>
            </w:r>
            <w:r w:rsidR="00A12B09">
              <w:rPr>
                <w:rFonts w:ascii="Verdana" w:hAnsi="Verdana"/>
                <w:i/>
                <w:szCs w:val="24"/>
              </w:rPr>
              <w:t xml:space="preserve"> (</w:t>
            </w:r>
            <w:r w:rsidR="00A12B09" w:rsidRPr="00A12B09">
              <w:rPr>
                <w:rFonts w:ascii="Verdana" w:hAnsi="Verdana"/>
                <w:i/>
                <w:szCs w:val="24"/>
              </w:rPr>
              <w:t>наезд на иное лицо, не являющегося  участником  дорожного движения</w:t>
            </w:r>
            <w:r w:rsidR="00A12B09">
              <w:rPr>
                <w:rFonts w:ascii="Verdana" w:hAnsi="Verdana"/>
                <w:i/>
                <w:szCs w:val="24"/>
              </w:rPr>
              <w:t>) в т</w:t>
            </w:r>
            <w:proofErr w:type="gramStart"/>
            <w:r w:rsidR="00A12B09">
              <w:rPr>
                <w:rFonts w:ascii="Verdana" w:hAnsi="Verdana"/>
                <w:i/>
                <w:szCs w:val="24"/>
              </w:rPr>
              <w:t>.ч</w:t>
            </w:r>
            <w:proofErr w:type="gramEnd"/>
            <w:r w:rsidRPr="00A83E6E">
              <w:rPr>
                <w:rFonts w:ascii="Verdana" w:hAnsi="Verdana"/>
                <w:bCs/>
                <w:i/>
                <w:szCs w:val="24"/>
              </w:rPr>
              <w:t>:</w:t>
            </w:r>
          </w:p>
        </w:tc>
        <w:tc>
          <w:tcPr>
            <w:tcW w:w="1700" w:type="dxa"/>
            <w:gridSpan w:val="2"/>
          </w:tcPr>
          <w:p w:rsidR="00CE0936" w:rsidRPr="00CE0936" w:rsidRDefault="00A12B09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</w:t>
            </w:r>
          </w:p>
        </w:tc>
        <w:tc>
          <w:tcPr>
            <w:tcW w:w="1756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2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10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17</w:t>
            </w:r>
          </w:p>
        </w:tc>
      </w:tr>
      <w:tr w:rsidR="00A83E6E" w:rsidRPr="00CE0936" w:rsidTr="00A12B09">
        <w:trPr>
          <w:cantSplit/>
          <w:trHeight w:val="298"/>
          <w:jc w:val="center"/>
        </w:trPr>
        <w:tc>
          <w:tcPr>
            <w:tcW w:w="6407" w:type="dxa"/>
          </w:tcPr>
          <w:p w:rsidR="00A83E6E" w:rsidRPr="00CE0936" w:rsidRDefault="00A83E6E" w:rsidP="00CE0936">
            <w:pPr>
              <w:shd w:val="clear" w:color="auto" w:fill="FFFFFF"/>
              <w:ind w:firstLine="0"/>
              <w:jc w:val="left"/>
              <w:rPr>
                <w:rFonts w:ascii="Verdana" w:hAnsi="Verdana"/>
                <w:bCs/>
                <w:i/>
                <w:szCs w:val="24"/>
              </w:rPr>
            </w:pPr>
            <w:r>
              <w:rPr>
                <w:rFonts w:ascii="Verdana" w:hAnsi="Verdana"/>
                <w:bCs/>
                <w:i/>
                <w:szCs w:val="24"/>
              </w:rPr>
              <w:t xml:space="preserve"> - </w:t>
            </w:r>
            <w:r w:rsidRPr="00CE0936">
              <w:rPr>
                <w:rFonts w:ascii="Verdana" w:hAnsi="Verdana"/>
                <w:bCs/>
                <w:i/>
                <w:szCs w:val="24"/>
              </w:rPr>
              <w:t>Съезд с дороги</w:t>
            </w:r>
          </w:p>
        </w:tc>
        <w:tc>
          <w:tcPr>
            <w:tcW w:w="1700" w:type="dxa"/>
            <w:gridSpan w:val="2"/>
          </w:tcPr>
          <w:p w:rsidR="00A83E6E" w:rsidRPr="00CE0936" w:rsidRDefault="00A12B09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</w:t>
            </w:r>
          </w:p>
        </w:tc>
        <w:tc>
          <w:tcPr>
            <w:tcW w:w="1756" w:type="dxa"/>
            <w:gridSpan w:val="2"/>
          </w:tcPr>
          <w:p w:rsidR="00A83E6E" w:rsidRPr="00CE0936" w:rsidRDefault="00A12B09" w:rsidP="00CE0936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2</w:t>
            </w:r>
          </w:p>
        </w:tc>
        <w:tc>
          <w:tcPr>
            <w:tcW w:w="1753" w:type="dxa"/>
            <w:gridSpan w:val="2"/>
          </w:tcPr>
          <w:p w:rsidR="00A83E6E" w:rsidRPr="00CE0936" w:rsidRDefault="00A83E6E" w:rsidP="00A83E6E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10</w:t>
            </w:r>
          </w:p>
        </w:tc>
        <w:tc>
          <w:tcPr>
            <w:tcW w:w="1753" w:type="dxa"/>
            <w:gridSpan w:val="2"/>
          </w:tcPr>
          <w:p w:rsidR="00A83E6E" w:rsidRPr="00CE0936" w:rsidRDefault="00A12B09" w:rsidP="00A12B09">
            <w:pPr>
              <w:shd w:val="clear" w:color="auto" w:fill="FFFFFF"/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17</w:t>
            </w:r>
          </w:p>
        </w:tc>
      </w:tr>
      <w:tr w:rsidR="00CE0936" w:rsidRPr="00CE0936" w:rsidTr="00A12B09">
        <w:trPr>
          <w:gridAfter w:val="1"/>
          <w:wAfter w:w="7" w:type="dxa"/>
          <w:trHeight w:val="165"/>
          <w:jc w:val="center"/>
        </w:trPr>
        <w:tc>
          <w:tcPr>
            <w:tcW w:w="6407" w:type="dxa"/>
            <w:tcBorders>
              <w:bottom w:val="single" w:sz="4" w:space="0" w:color="auto"/>
            </w:tcBorders>
          </w:tcPr>
          <w:p w:rsidR="00CE0936" w:rsidRPr="00CE0936" w:rsidRDefault="00A83E6E" w:rsidP="00CE0936">
            <w:pPr>
              <w:pStyle w:val="9"/>
              <w:shd w:val="clear" w:color="auto" w:fill="auto"/>
              <w:ind w:firstLine="0"/>
              <w:jc w:val="left"/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</w:pPr>
            <w:r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  <w:t xml:space="preserve"> - Падение груза</w:t>
            </w:r>
          </w:p>
        </w:tc>
        <w:tc>
          <w:tcPr>
            <w:tcW w:w="1693" w:type="dxa"/>
          </w:tcPr>
          <w:p w:rsidR="00CE0936" w:rsidRPr="00CE0936" w:rsidRDefault="00CE0936" w:rsidP="00CE0936">
            <w:pPr>
              <w:pStyle w:val="9"/>
              <w:shd w:val="clear" w:color="auto" w:fill="auto"/>
              <w:ind w:firstLine="0"/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</w:pPr>
            <w:r w:rsidRPr="00CE0936"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  <w:t>0</w:t>
            </w:r>
          </w:p>
        </w:tc>
        <w:tc>
          <w:tcPr>
            <w:tcW w:w="1756" w:type="dxa"/>
            <w:gridSpan w:val="2"/>
          </w:tcPr>
          <w:p w:rsidR="00CE0936" w:rsidRPr="00CE0936" w:rsidRDefault="00CE0936" w:rsidP="00CE0936">
            <w:pPr>
              <w:pStyle w:val="9"/>
              <w:shd w:val="clear" w:color="auto" w:fill="auto"/>
              <w:ind w:firstLine="0"/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</w:pPr>
            <w:r w:rsidRPr="00CE0936"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  <w:t>0</w:t>
            </w:r>
          </w:p>
        </w:tc>
        <w:tc>
          <w:tcPr>
            <w:tcW w:w="1753" w:type="dxa"/>
            <w:gridSpan w:val="2"/>
          </w:tcPr>
          <w:p w:rsidR="00CE0936" w:rsidRPr="00CE0936" w:rsidRDefault="00A83E6E" w:rsidP="00A83E6E">
            <w:pPr>
              <w:pStyle w:val="9"/>
              <w:shd w:val="clear" w:color="auto" w:fill="auto"/>
              <w:ind w:firstLine="0"/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</w:pPr>
            <w:r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  <w:t>1</w:t>
            </w:r>
          </w:p>
        </w:tc>
        <w:tc>
          <w:tcPr>
            <w:tcW w:w="1753" w:type="dxa"/>
            <w:gridSpan w:val="2"/>
          </w:tcPr>
          <w:p w:rsidR="00CE0936" w:rsidRPr="00CE0936" w:rsidRDefault="00A12B09" w:rsidP="00A12B09">
            <w:pPr>
              <w:pStyle w:val="9"/>
              <w:shd w:val="clear" w:color="auto" w:fill="auto"/>
              <w:ind w:firstLine="0"/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</w:pPr>
            <w:r>
              <w:rPr>
                <w:rFonts w:ascii="Verdana" w:hAnsi="Verdana"/>
                <w:b w:val="0"/>
                <w:i/>
                <w:sz w:val="24"/>
                <w:szCs w:val="24"/>
                <w:u w:val="none"/>
              </w:rPr>
              <w:t>0</w:t>
            </w:r>
          </w:p>
        </w:tc>
      </w:tr>
    </w:tbl>
    <w:p w:rsidR="00CE0936" w:rsidRDefault="00CE0936" w:rsidP="00CE0936">
      <w:pPr>
        <w:pStyle w:val="9"/>
        <w:jc w:val="left"/>
        <w:rPr>
          <w:b w:val="0"/>
          <w:u w:val="none"/>
        </w:rPr>
      </w:pPr>
    </w:p>
    <w:p w:rsidR="00CE0936" w:rsidRPr="00E33147" w:rsidRDefault="00CE0936" w:rsidP="0042616D">
      <w:pPr>
        <w:ind w:firstLine="0"/>
        <w:rPr>
          <w:rFonts w:ascii="Verdana" w:hAnsi="Verdana"/>
          <w:i/>
        </w:rPr>
      </w:pPr>
    </w:p>
    <w:p w:rsidR="00DA73C9" w:rsidRDefault="00DA73C9" w:rsidP="00E33147">
      <w:pPr>
        <w:shd w:val="clear" w:color="auto" w:fill="FFFFFF"/>
        <w:tabs>
          <w:tab w:val="left" w:pos="2835"/>
        </w:tabs>
        <w:ind w:firstLine="0"/>
        <w:jc w:val="center"/>
        <w:rPr>
          <w:rFonts w:ascii="Verdana" w:hAnsi="Verdana"/>
          <w:i/>
          <w:szCs w:val="24"/>
          <w:u w:val="single"/>
        </w:rPr>
      </w:pPr>
    </w:p>
    <w:p w:rsidR="00E93954" w:rsidRDefault="00E93954" w:rsidP="00E33147">
      <w:pPr>
        <w:shd w:val="clear" w:color="auto" w:fill="FFFFFF"/>
        <w:tabs>
          <w:tab w:val="left" w:pos="2835"/>
        </w:tabs>
        <w:ind w:firstLine="0"/>
        <w:jc w:val="center"/>
        <w:rPr>
          <w:rFonts w:ascii="Verdana" w:hAnsi="Verdana"/>
          <w:i/>
          <w:szCs w:val="24"/>
          <w:u w:val="single"/>
        </w:rPr>
      </w:pPr>
    </w:p>
    <w:p w:rsidR="00344344" w:rsidRDefault="00344344" w:rsidP="00E33147">
      <w:pPr>
        <w:shd w:val="clear" w:color="auto" w:fill="FFFFFF"/>
        <w:tabs>
          <w:tab w:val="left" w:pos="2835"/>
        </w:tabs>
        <w:ind w:firstLine="0"/>
        <w:jc w:val="center"/>
        <w:rPr>
          <w:rFonts w:ascii="Verdana" w:hAnsi="Verdana"/>
          <w:i/>
          <w:szCs w:val="24"/>
          <w:u w:val="single"/>
        </w:rPr>
      </w:pPr>
      <w:r w:rsidRPr="00344344">
        <w:rPr>
          <w:rFonts w:ascii="Verdana" w:hAnsi="Verdana"/>
          <w:i/>
          <w:szCs w:val="24"/>
          <w:u w:val="single"/>
        </w:rPr>
        <w:t>По местам совершения ДТП</w:t>
      </w:r>
      <w:r w:rsidR="00E33147">
        <w:rPr>
          <w:rFonts w:ascii="Verdana" w:hAnsi="Verdana"/>
          <w:i/>
          <w:szCs w:val="24"/>
          <w:u w:val="single"/>
        </w:rPr>
        <w:t xml:space="preserve"> в 2015-2016гг.</w:t>
      </w:r>
      <w:r w:rsidRPr="00344344">
        <w:rPr>
          <w:rFonts w:ascii="Verdana" w:hAnsi="Verdana"/>
          <w:i/>
          <w:szCs w:val="24"/>
          <w:u w:val="single"/>
        </w:rPr>
        <w:t>:</w:t>
      </w:r>
    </w:p>
    <w:tbl>
      <w:tblPr>
        <w:tblW w:w="14242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8"/>
        <w:gridCol w:w="6163"/>
        <w:gridCol w:w="73"/>
        <w:gridCol w:w="1344"/>
        <w:gridCol w:w="2268"/>
        <w:gridCol w:w="1417"/>
        <w:gridCol w:w="2269"/>
      </w:tblGrid>
      <w:tr w:rsidR="00E33147" w:rsidRPr="008919EF" w:rsidTr="00E33147">
        <w:trPr>
          <w:trHeight w:val="353"/>
        </w:trPr>
        <w:tc>
          <w:tcPr>
            <w:tcW w:w="70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 xml:space="preserve">№ </w:t>
            </w:r>
            <w:proofErr w:type="spellStart"/>
            <w:proofErr w:type="gram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  <w:proofErr w:type="gramEnd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/</w:t>
            </w:r>
            <w:proofErr w:type="spell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 xml:space="preserve">Автодорога 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2015г.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Погибло/ранено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2016г.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Погибло/ранено</w:t>
            </w:r>
          </w:p>
        </w:tc>
      </w:tr>
      <w:tr w:rsidR="00E33147" w:rsidRPr="008919EF" w:rsidTr="00E33147">
        <w:trPr>
          <w:trHeight w:val="353"/>
        </w:trPr>
        <w:tc>
          <w:tcPr>
            <w:tcW w:w="14242" w:type="dxa"/>
            <w:gridSpan w:val="7"/>
          </w:tcPr>
          <w:p w:rsidR="00E33147" w:rsidRPr="008919EF" w:rsidRDefault="008919EF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Автодороги федерального и областного значения</w:t>
            </w:r>
          </w:p>
        </w:tc>
      </w:tr>
      <w:tr w:rsidR="00E33147" w:rsidRPr="008919EF" w:rsidTr="00E33147">
        <w:trPr>
          <w:trHeight w:val="265"/>
        </w:trPr>
        <w:tc>
          <w:tcPr>
            <w:tcW w:w="708" w:type="dxa"/>
          </w:tcPr>
          <w:p w:rsidR="00E33147" w:rsidRPr="00344344" w:rsidRDefault="00E33147" w:rsidP="00FD1B3F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6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1.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6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Москва – Челябинск 1839 – 1868км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14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5/12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19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8/18</w:t>
            </w:r>
          </w:p>
        </w:tc>
      </w:tr>
      <w:tr w:rsidR="00E33147" w:rsidRPr="008919EF" w:rsidTr="00E33147">
        <w:trPr>
          <w:trHeight w:val="265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2.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Подъезд к </w:t>
            </w:r>
            <w:proofErr w:type="gram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г</w:t>
            </w:r>
            <w:proofErr w:type="gram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. Екатеринбургу 12 – 59км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21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5/23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30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6/34</w:t>
            </w:r>
          </w:p>
        </w:tc>
      </w:tr>
      <w:tr w:rsidR="00E33147" w:rsidRPr="008919EF" w:rsidTr="00E33147">
        <w:trPr>
          <w:trHeight w:val="265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3.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Западный обход </w:t>
            </w:r>
            <w:proofErr w:type="gram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г</w:t>
            </w:r>
            <w:proofErr w:type="gram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. Челябинска 01 – 65км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23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7/27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27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6/33</w:t>
            </w:r>
          </w:p>
        </w:tc>
      </w:tr>
      <w:tr w:rsidR="00E33147" w:rsidRPr="008919EF" w:rsidTr="00E33147">
        <w:trPr>
          <w:trHeight w:val="315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4.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Челябинск – Троицк 24 – 30км, 32 – 39км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7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2/7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4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1/4</w:t>
            </w:r>
          </w:p>
        </w:tc>
      </w:tr>
      <w:tr w:rsidR="00E33147" w:rsidRPr="008919EF" w:rsidTr="00E33147">
        <w:trPr>
          <w:trHeight w:val="222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5</w:t>
            </w:r>
            <w:r w:rsidRPr="008919EF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Долгодеревенское - Вахрушево 01 – 16км.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4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2/2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4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0/3</w:t>
            </w:r>
          </w:p>
        </w:tc>
      </w:tr>
      <w:tr w:rsidR="00E33147" w:rsidRPr="008919EF" w:rsidTr="00E33147">
        <w:trPr>
          <w:trHeight w:val="285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6.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Долгодеревенское </w:t>
            </w:r>
            <w:proofErr w:type="gram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-К</w:t>
            </w:r>
            <w:proofErr w:type="gram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ыштым 01 – 16км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13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5/12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11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3/15</w:t>
            </w:r>
          </w:p>
        </w:tc>
      </w:tr>
      <w:tr w:rsidR="00E33147" w:rsidRPr="008919EF" w:rsidTr="00E33147">
        <w:trPr>
          <w:trHeight w:val="285"/>
        </w:trPr>
        <w:tc>
          <w:tcPr>
            <w:tcW w:w="14242" w:type="dxa"/>
            <w:gridSpan w:val="7"/>
          </w:tcPr>
          <w:p w:rsidR="00E33147" w:rsidRPr="008919EF" w:rsidRDefault="008919EF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Автодороги районного значения</w:t>
            </w:r>
          </w:p>
        </w:tc>
      </w:tr>
      <w:tr w:rsidR="00E33147" w:rsidRPr="008919EF" w:rsidTr="00E33147">
        <w:trPr>
          <w:trHeight w:val="311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1.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Бухарино</w:t>
            </w:r>
            <w:proofErr w:type="spell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 - Мирный – </w:t>
            </w:r>
            <w:proofErr w:type="spell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Кисегач</w:t>
            </w:r>
            <w:proofErr w:type="spell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 01 – 11км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1/0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1/0</w:t>
            </w:r>
          </w:p>
        </w:tc>
      </w:tr>
      <w:tr w:rsidR="00E33147" w:rsidRPr="008919EF" w:rsidTr="00E33147">
        <w:trPr>
          <w:trHeight w:val="265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2.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Челябинск – </w:t>
            </w:r>
            <w:proofErr w:type="spell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Харлуши</w:t>
            </w:r>
            <w:proofErr w:type="spell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 01 – 20км, 25 – 29км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8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0/8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12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color w:val="FF0000"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2/13</w:t>
            </w:r>
          </w:p>
        </w:tc>
      </w:tr>
      <w:tr w:rsidR="00E33147" w:rsidRPr="008919EF" w:rsidTr="00E33147">
        <w:trPr>
          <w:trHeight w:val="191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3.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Ст. </w:t>
            </w:r>
            <w:proofErr w:type="spell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Шагол-Кр</w:t>
            </w:r>
            <w:proofErr w:type="gram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.П</w:t>
            </w:r>
            <w:proofErr w:type="gram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оле-обход</w:t>
            </w:r>
            <w:proofErr w:type="spell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 Челябинска 01 – 16км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0/2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4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0/6</w:t>
            </w:r>
          </w:p>
        </w:tc>
      </w:tr>
      <w:tr w:rsidR="00E33147" w:rsidRPr="008919EF" w:rsidTr="00E33147">
        <w:trPr>
          <w:trHeight w:val="315"/>
        </w:trPr>
        <w:tc>
          <w:tcPr>
            <w:tcW w:w="708" w:type="dxa"/>
          </w:tcPr>
          <w:p w:rsidR="00E33147" w:rsidRPr="00344344" w:rsidRDefault="00E33147" w:rsidP="00FD1B3F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7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4.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7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 xml:space="preserve">Рощино-подъезд к </w:t>
            </w:r>
            <w:proofErr w:type="gram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г</w:t>
            </w:r>
            <w:proofErr w:type="gramEnd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. Екатеринбургу 01 – 06км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175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5.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Полетаево-Чипышево</w:t>
            </w:r>
            <w:proofErr w:type="spellEnd"/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1/0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52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6.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Челябинск - Трубный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0/2</w:t>
            </w:r>
          </w:p>
        </w:tc>
      </w:tr>
      <w:tr w:rsidR="00E33147" w:rsidRPr="008919EF" w:rsidTr="00E33147">
        <w:trPr>
          <w:trHeight w:val="255"/>
        </w:trPr>
        <w:tc>
          <w:tcPr>
            <w:tcW w:w="708" w:type="dxa"/>
          </w:tcPr>
          <w:p w:rsidR="00E33147" w:rsidRPr="00344344" w:rsidRDefault="00E33147" w:rsidP="00FD1B3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7</w:t>
            </w:r>
            <w:r w:rsidRPr="008919EF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bCs/>
                <w:i/>
                <w:sz w:val="22"/>
                <w:lang w:eastAsia="ru-RU"/>
              </w:rPr>
              <w:t>Челябинск-Тимерязевский</w:t>
            </w:r>
            <w:proofErr w:type="spellEnd"/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267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8.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Коркино-Первомайский</w:t>
            </w:r>
            <w:proofErr w:type="spellEnd"/>
            <w:proofErr w:type="gramEnd"/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9.</w:t>
            </w:r>
          </w:p>
        </w:tc>
        <w:tc>
          <w:tcPr>
            <w:tcW w:w="6163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п. Новое поле – Рощино 01- 03 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0/4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0/2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10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left="867"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Подъезд к </w:t>
            </w:r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г</w:t>
            </w:r>
            <w:proofErr w:type="gram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 Долгодеревенское 01 – 07 км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11.</w:t>
            </w:r>
          </w:p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Шершни-Северный-обход</w:t>
            </w:r>
            <w:proofErr w:type="spell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 г</w:t>
            </w:r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.Ч</w:t>
            </w:r>
            <w:proofErr w:type="gram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елябинска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7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3/9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5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0/8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12.</w:t>
            </w: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Шершни-Западны-Просторы</w:t>
            </w:r>
            <w:proofErr w:type="spellEnd"/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3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0/3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13.</w:t>
            </w: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Полетаево-Бутаки</w:t>
            </w:r>
            <w:proofErr w:type="spellEnd"/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0/2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14.</w:t>
            </w: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Долгодеревенское-д</w:t>
            </w:r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.К</w:t>
            </w:r>
            <w:proofErr w:type="gram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лючевка-Обход</w:t>
            </w:r>
            <w:proofErr w:type="spell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 г.Челябинска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15.</w:t>
            </w: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firstLine="72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</w:t>
            </w:r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.Ж</w:t>
            </w:r>
            <w:proofErr w:type="gram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енева-п.Вишневая</w:t>
            </w:r>
            <w:proofErr w:type="spell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 горка</w:t>
            </w:r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16.</w:t>
            </w: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firstLine="72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Мирный-Медиак</w:t>
            </w:r>
            <w:proofErr w:type="spellEnd"/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1/0</w:t>
            </w:r>
          </w:p>
        </w:tc>
      </w:tr>
      <w:tr w:rsidR="00E33147" w:rsidRPr="008919EF" w:rsidTr="00E33147">
        <w:trPr>
          <w:trHeight w:val="345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17.</w:t>
            </w:r>
          </w:p>
        </w:tc>
        <w:tc>
          <w:tcPr>
            <w:tcW w:w="6163" w:type="dxa"/>
          </w:tcPr>
          <w:p w:rsidR="00E33147" w:rsidRPr="00344344" w:rsidRDefault="00E33147" w:rsidP="00E349EB">
            <w:pPr>
              <w:spacing w:line="240" w:lineRule="auto"/>
              <w:ind w:firstLine="72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Смолино-Саргазы</w:t>
            </w:r>
            <w:proofErr w:type="spellEnd"/>
          </w:p>
        </w:tc>
        <w:tc>
          <w:tcPr>
            <w:tcW w:w="1417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0/2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345"/>
        </w:trPr>
        <w:tc>
          <w:tcPr>
            <w:tcW w:w="14242" w:type="dxa"/>
            <w:gridSpan w:val="7"/>
          </w:tcPr>
          <w:p w:rsidR="00E33147" w:rsidRPr="008919EF" w:rsidRDefault="008919EF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В населённых пунктах</w:t>
            </w:r>
          </w:p>
        </w:tc>
      </w:tr>
      <w:tr w:rsidR="00E33147" w:rsidRPr="008919EF" w:rsidTr="00E33147">
        <w:trPr>
          <w:trHeight w:val="281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с. Долгодеревенское</w:t>
            </w:r>
          </w:p>
        </w:tc>
        <w:tc>
          <w:tcPr>
            <w:tcW w:w="1344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0/2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6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0/6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п. Полетаево</w:t>
            </w:r>
          </w:p>
        </w:tc>
        <w:tc>
          <w:tcPr>
            <w:tcW w:w="1344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4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0/7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3.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п. Рощино</w:t>
            </w:r>
          </w:p>
        </w:tc>
        <w:tc>
          <w:tcPr>
            <w:tcW w:w="1344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4.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п. </w:t>
            </w: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Саккулово</w:t>
            </w:r>
            <w:proofErr w:type="spellEnd"/>
          </w:p>
        </w:tc>
        <w:tc>
          <w:tcPr>
            <w:tcW w:w="1344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344344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lastRenderedPageBreak/>
              <w:t>5.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п. Красное поле, п. </w:t>
            </w: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Прудный</w:t>
            </w:r>
            <w:proofErr w:type="spell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, </w:t>
            </w: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</w:t>
            </w:r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.М</w:t>
            </w:r>
            <w:proofErr w:type="gram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аховички</w:t>
            </w:r>
            <w:proofErr w:type="spellEnd"/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E349EB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 xml:space="preserve">№ </w:t>
            </w:r>
            <w:proofErr w:type="spellStart"/>
            <w:proofErr w:type="gram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  <w:proofErr w:type="gramEnd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/</w:t>
            </w:r>
            <w:proofErr w:type="spell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 xml:space="preserve">Автодорога 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2015г.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Погибло/ранено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/>
                <w:iCs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2016г.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Погибло/ранено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6.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д. </w:t>
            </w: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Прохорово</w:t>
            </w:r>
            <w:proofErr w:type="spellEnd"/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7.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с. Архангельское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8.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</w:t>
            </w:r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.П</w:t>
            </w:r>
            <w:proofErr w:type="gram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олевой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9.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proofErr w:type="spellStart"/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Ново-Казанцево</w:t>
            </w:r>
            <w:proofErr w:type="spellEnd"/>
            <w:proofErr w:type="gramEnd"/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10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д. </w:t>
            </w: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Бутаки</w:t>
            </w:r>
            <w:proofErr w:type="spellEnd"/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11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п. </w:t>
            </w:r>
            <w:proofErr w:type="gram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Западный</w:t>
            </w:r>
            <w:proofErr w:type="gramEnd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, п. Залесье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12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д. Шигаево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13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п. Есаульский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14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ст. Смолино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15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д. Новое поле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2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0/2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16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с. </w:t>
            </w: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Туктубаево</w:t>
            </w:r>
            <w:proofErr w:type="spellEnd"/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17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п. Солнечный</w:t>
            </w:r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</w:tr>
      <w:tr w:rsidR="00E33147" w:rsidRPr="008919EF" w:rsidTr="00E33147">
        <w:trPr>
          <w:trHeight w:val="279"/>
        </w:trPr>
        <w:tc>
          <w:tcPr>
            <w:tcW w:w="708" w:type="dxa"/>
          </w:tcPr>
          <w:p w:rsidR="00E33147" w:rsidRPr="00344344" w:rsidRDefault="00E33147" w:rsidP="00FD1B3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18</w:t>
            </w: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.</w:t>
            </w:r>
          </w:p>
        </w:tc>
        <w:tc>
          <w:tcPr>
            <w:tcW w:w="6236" w:type="dxa"/>
            <w:gridSpan w:val="2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 xml:space="preserve">с. Б. </w:t>
            </w:r>
            <w:proofErr w:type="spellStart"/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Харлуши</w:t>
            </w:r>
            <w:proofErr w:type="spellEnd"/>
          </w:p>
        </w:tc>
        <w:tc>
          <w:tcPr>
            <w:tcW w:w="1344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</w:t>
            </w:r>
          </w:p>
        </w:tc>
        <w:tc>
          <w:tcPr>
            <w:tcW w:w="2269" w:type="dxa"/>
          </w:tcPr>
          <w:p w:rsidR="00E33147" w:rsidRPr="00344344" w:rsidRDefault="00E33147" w:rsidP="00E349EB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0/0</w:t>
            </w:r>
          </w:p>
        </w:tc>
      </w:tr>
    </w:tbl>
    <w:p w:rsidR="00344344" w:rsidRPr="00344344" w:rsidRDefault="00344344" w:rsidP="00344344">
      <w:pPr>
        <w:shd w:val="clear" w:color="auto" w:fill="FFFFFF"/>
        <w:tabs>
          <w:tab w:val="left" w:pos="2835"/>
        </w:tabs>
        <w:jc w:val="center"/>
        <w:rPr>
          <w:rFonts w:ascii="Verdana" w:hAnsi="Verdana"/>
          <w:i/>
          <w:szCs w:val="24"/>
          <w:u w:val="single"/>
        </w:rPr>
      </w:pPr>
    </w:p>
    <w:p w:rsidR="007C5A41" w:rsidRDefault="007C5A41" w:rsidP="007C5A41">
      <w:pPr>
        <w:shd w:val="clear" w:color="auto" w:fill="FFFFFF"/>
        <w:tabs>
          <w:tab w:val="left" w:pos="2835"/>
        </w:tabs>
        <w:ind w:firstLine="0"/>
        <w:jc w:val="center"/>
        <w:rPr>
          <w:rFonts w:ascii="Verdana" w:hAnsi="Verdana"/>
          <w:i/>
          <w:szCs w:val="24"/>
          <w:u w:val="single"/>
        </w:rPr>
      </w:pPr>
      <w:r w:rsidRPr="00344344">
        <w:rPr>
          <w:rFonts w:ascii="Verdana" w:hAnsi="Verdana"/>
          <w:i/>
          <w:szCs w:val="24"/>
          <w:u w:val="single"/>
        </w:rPr>
        <w:t>По местам совершения ДТП</w:t>
      </w:r>
      <w:r>
        <w:rPr>
          <w:rFonts w:ascii="Verdana" w:hAnsi="Verdana"/>
          <w:i/>
          <w:szCs w:val="24"/>
          <w:u w:val="single"/>
        </w:rPr>
        <w:t xml:space="preserve"> в 2016-2017гг.</w:t>
      </w:r>
      <w:r w:rsidRPr="00344344">
        <w:rPr>
          <w:rFonts w:ascii="Verdana" w:hAnsi="Verdana"/>
          <w:i/>
          <w:szCs w:val="24"/>
          <w:u w:val="single"/>
        </w:rPr>
        <w:t>:</w:t>
      </w:r>
    </w:p>
    <w:p w:rsidR="008919EF" w:rsidRDefault="008919EF" w:rsidP="007C5A41">
      <w:pPr>
        <w:shd w:val="clear" w:color="auto" w:fill="FFFFFF"/>
        <w:tabs>
          <w:tab w:val="left" w:pos="2835"/>
        </w:tabs>
        <w:ind w:firstLine="0"/>
        <w:jc w:val="center"/>
        <w:rPr>
          <w:rFonts w:ascii="Verdana" w:hAnsi="Verdana"/>
          <w:i/>
          <w:szCs w:val="24"/>
          <w:u w:val="single"/>
        </w:rPr>
      </w:pPr>
    </w:p>
    <w:tbl>
      <w:tblPr>
        <w:tblW w:w="1417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3"/>
        <w:gridCol w:w="6220"/>
        <w:gridCol w:w="1429"/>
        <w:gridCol w:w="2279"/>
        <w:gridCol w:w="1352"/>
        <w:gridCol w:w="11"/>
        <w:gridCol w:w="8"/>
        <w:gridCol w:w="2173"/>
      </w:tblGrid>
      <w:tr w:rsidR="00437E91" w:rsidRPr="008919EF" w:rsidTr="00437E91">
        <w:trPr>
          <w:trHeight w:val="353"/>
        </w:trPr>
        <w:tc>
          <w:tcPr>
            <w:tcW w:w="703" w:type="dxa"/>
          </w:tcPr>
          <w:p w:rsidR="00437E91" w:rsidRPr="008919EF" w:rsidRDefault="00E845E2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iCs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 xml:space="preserve">№ </w:t>
            </w:r>
            <w:proofErr w:type="spellStart"/>
            <w:proofErr w:type="gram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  <w:proofErr w:type="gramEnd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/</w:t>
            </w:r>
            <w:proofErr w:type="spell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iCs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iCs/>
                <w:sz w:val="22"/>
                <w:lang w:eastAsia="ru-RU"/>
              </w:rPr>
              <w:t xml:space="preserve">Автодорога </w:t>
            </w:r>
          </w:p>
        </w:tc>
        <w:tc>
          <w:tcPr>
            <w:tcW w:w="1429" w:type="dxa"/>
            <w:vAlign w:val="center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iCs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iCs/>
                <w:sz w:val="22"/>
                <w:lang w:eastAsia="ru-RU"/>
              </w:rPr>
              <w:t>2016г.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iCs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iCs/>
                <w:sz w:val="22"/>
                <w:lang w:eastAsia="ru-RU"/>
              </w:rPr>
              <w:t>Погибло/ранено</w:t>
            </w:r>
          </w:p>
        </w:tc>
        <w:tc>
          <w:tcPr>
            <w:tcW w:w="1363" w:type="dxa"/>
            <w:gridSpan w:val="2"/>
            <w:vAlign w:val="center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iCs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iCs/>
                <w:sz w:val="22"/>
                <w:lang w:eastAsia="ru-RU"/>
              </w:rPr>
              <w:t>2017г.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344344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Погибло/ранено</w:t>
            </w:r>
          </w:p>
        </w:tc>
      </w:tr>
      <w:tr w:rsidR="00E845E2" w:rsidRPr="008919EF" w:rsidTr="0048426E">
        <w:trPr>
          <w:trHeight w:val="353"/>
        </w:trPr>
        <w:tc>
          <w:tcPr>
            <w:tcW w:w="14175" w:type="dxa"/>
            <w:gridSpan w:val="8"/>
          </w:tcPr>
          <w:p w:rsidR="00E845E2" w:rsidRPr="00344344" w:rsidRDefault="00E845E2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Автодороги федерального и областного значения</w:t>
            </w:r>
          </w:p>
        </w:tc>
      </w:tr>
      <w:tr w:rsidR="00437E91" w:rsidRPr="008919EF" w:rsidTr="00437E91">
        <w:trPr>
          <w:trHeight w:val="265"/>
        </w:trPr>
        <w:tc>
          <w:tcPr>
            <w:tcW w:w="703" w:type="dxa"/>
          </w:tcPr>
          <w:p w:rsidR="00437E91" w:rsidRPr="008919EF" w:rsidRDefault="00437E91" w:rsidP="00437E91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6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1.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6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Москва – Челябинск 1839 – 1868км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18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8/17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27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5/33</w:t>
            </w:r>
          </w:p>
        </w:tc>
      </w:tr>
      <w:tr w:rsidR="00437E91" w:rsidRPr="008919EF" w:rsidTr="00437E91">
        <w:trPr>
          <w:trHeight w:val="265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2.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Подъезд к </w:t>
            </w:r>
            <w:proofErr w:type="gram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г</w:t>
            </w:r>
            <w:proofErr w:type="gram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. Екатеринбургу 12 – 59км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32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6/35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52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3/82</w:t>
            </w:r>
          </w:p>
        </w:tc>
      </w:tr>
      <w:tr w:rsidR="00437E91" w:rsidRPr="008919EF" w:rsidTr="00437E91">
        <w:trPr>
          <w:trHeight w:val="265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3.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Западный обход </w:t>
            </w:r>
            <w:proofErr w:type="gram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г</w:t>
            </w:r>
            <w:proofErr w:type="gram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. Челябинска 01 – 65км</w:t>
            </w:r>
          </w:p>
        </w:tc>
        <w:tc>
          <w:tcPr>
            <w:tcW w:w="1429" w:type="dxa"/>
            <w:shd w:val="clear" w:color="auto" w:fill="auto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26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6/33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33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4/46</w:t>
            </w:r>
          </w:p>
        </w:tc>
      </w:tr>
      <w:tr w:rsidR="00437E91" w:rsidRPr="008919EF" w:rsidTr="00437E91">
        <w:trPr>
          <w:trHeight w:val="315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4.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Челябинск – Троицк 24 – 30км, 32 – 39км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4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1/4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5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0/6</w:t>
            </w:r>
          </w:p>
        </w:tc>
      </w:tr>
      <w:tr w:rsidR="00437E91" w:rsidRPr="008919EF" w:rsidTr="00437E91">
        <w:trPr>
          <w:trHeight w:val="315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5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Долгодеревенское - Вахрушево 01 – 16км.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0/3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5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0/5</w:t>
            </w:r>
          </w:p>
        </w:tc>
      </w:tr>
      <w:tr w:rsidR="00E845E2" w:rsidRPr="008919EF" w:rsidTr="0048426E">
        <w:trPr>
          <w:trHeight w:val="315"/>
        </w:trPr>
        <w:tc>
          <w:tcPr>
            <w:tcW w:w="14175" w:type="dxa"/>
            <w:gridSpan w:val="8"/>
          </w:tcPr>
          <w:p w:rsidR="00E845E2" w:rsidRPr="008919EF" w:rsidRDefault="00E845E2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Автодороги районного значения</w:t>
            </w:r>
          </w:p>
        </w:tc>
      </w:tr>
      <w:tr w:rsidR="00437E91" w:rsidRPr="008919EF" w:rsidTr="00437E91">
        <w:trPr>
          <w:trHeight w:val="311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1.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Бухарино</w:t>
            </w:r>
            <w:proofErr w:type="spell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 - Мирный – </w:t>
            </w:r>
            <w:proofErr w:type="spell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Кисегач</w:t>
            </w:r>
            <w:proofErr w:type="spell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 01 – 11км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265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2.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proofErr w:type="spellStart"/>
            <w:proofErr w:type="gram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Долгое-Кыштым</w:t>
            </w:r>
            <w:proofErr w:type="spellEnd"/>
            <w:proofErr w:type="gram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 01 – 16км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3/17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18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1/35</w:t>
            </w:r>
          </w:p>
        </w:tc>
      </w:tr>
      <w:tr w:rsidR="00437E91" w:rsidRPr="008919EF" w:rsidTr="00437E91">
        <w:trPr>
          <w:trHeight w:val="265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3.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Челябинск – </w:t>
            </w:r>
            <w:proofErr w:type="spell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Харлуши</w:t>
            </w:r>
            <w:proofErr w:type="spell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 01 – 20км, 25 – 29км</w:t>
            </w:r>
          </w:p>
        </w:tc>
        <w:tc>
          <w:tcPr>
            <w:tcW w:w="1429" w:type="dxa"/>
            <w:shd w:val="clear" w:color="auto" w:fill="auto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13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3/15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18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2/22</w:t>
            </w:r>
          </w:p>
        </w:tc>
      </w:tr>
      <w:tr w:rsidR="00437E91" w:rsidRPr="008919EF" w:rsidTr="00437E91">
        <w:trPr>
          <w:trHeight w:val="191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4.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Ст. </w:t>
            </w:r>
            <w:proofErr w:type="spell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Шагол-Кр</w:t>
            </w:r>
            <w:proofErr w:type="gram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.П</w:t>
            </w:r>
            <w:proofErr w:type="gram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оле-обход</w:t>
            </w:r>
            <w:proofErr w:type="spell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 Челябинска 01 – 16км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4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0/5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2/20</w:t>
            </w:r>
          </w:p>
        </w:tc>
      </w:tr>
      <w:tr w:rsidR="00437E91" w:rsidRPr="008919EF" w:rsidTr="00437E91">
        <w:trPr>
          <w:trHeight w:val="175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5.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Белый хутор - Малиновка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0/3</w:t>
            </w:r>
          </w:p>
        </w:tc>
      </w:tr>
      <w:tr w:rsidR="00437E91" w:rsidRPr="008919EF" w:rsidTr="00437E91">
        <w:trPr>
          <w:trHeight w:val="522"/>
        </w:trPr>
        <w:tc>
          <w:tcPr>
            <w:tcW w:w="703" w:type="dxa"/>
          </w:tcPr>
          <w:p w:rsidR="00437E91" w:rsidRPr="008919EF" w:rsidRDefault="00437E91" w:rsidP="00437E91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6.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Ст. Муслюмово – </w:t>
            </w:r>
            <w:proofErr w:type="spell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Саккулово</w:t>
            </w:r>
            <w:proofErr w:type="spellEnd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 xml:space="preserve"> – подъезд </w:t>
            </w:r>
            <w:proofErr w:type="gramStart"/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к</w:t>
            </w:r>
            <w:proofErr w:type="gramEnd"/>
          </w:p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bCs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bCs/>
                <w:i/>
                <w:sz w:val="22"/>
                <w:lang w:eastAsia="ru-RU"/>
              </w:rPr>
              <w:t>г. Екатеринбургу 01 – 22км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267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7.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Миный-Медиак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186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8.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п. Новое поле – Рощино 01- 03 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0/3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5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1/4</w:t>
            </w:r>
          </w:p>
        </w:tc>
      </w:tr>
      <w:tr w:rsidR="00437E91" w:rsidRPr="008919EF" w:rsidTr="00437E91">
        <w:trPr>
          <w:trHeight w:val="278"/>
        </w:trPr>
        <w:tc>
          <w:tcPr>
            <w:tcW w:w="703" w:type="dxa"/>
            <w:tcBorders>
              <w:bottom w:val="single" w:sz="4" w:space="0" w:color="auto"/>
            </w:tcBorders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lastRenderedPageBreak/>
              <w:t>9.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left="867"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Подъезд к 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г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 Долгодеревенское 01 – 07 км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0/3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</w:t>
            </w:r>
          </w:p>
        </w:tc>
        <w:tc>
          <w:tcPr>
            <w:tcW w:w="2181" w:type="dxa"/>
            <w:gridSpan w:val="2"/>
            <w:tcBorders>
              <w:bottom w:val="single" w:sz="4" w:space="0" w:color="auto"/>
            </w:tcBorders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1/6</w:t>
            </w:r>
          </w:p>
        </w:tc>
      </w:tr>
      <w:tr w:rsidR="00437E91" w:rsidRPr="008919EF" w:rsidTr="00437E91">
        <w:trPr>
          <w:trHeight w:val="258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10.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Шершни-Северный-обход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 г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.Ч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елябинска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6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0/8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7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0/8</w:t>
            </w:r>
          </w:p>
        </w:tc>
      </w:tr>
      <w:tr w:rsidR="00437E91" w:rsidRPr="008919EF" w:rsidTr="00437E91">
        <w:trPr>
          <w:trHeight w:val="149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11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Ст.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Смолино-Саргазы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0/3</w:t>
            </w:r>
          </w:p>
        </w:tc>
      </w:tr>
      <w:tr w:rsidR="00437E91" w:rsidRPr="008919EF" w:rsidTr="00437E91">
        <w:trPr>
          <w:trHeight w:val="225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12.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Коркино-Первомайский</w:t>
            </w:r>
            <w:proofErr w:type="spellEnd"/>
            <w:proofErr w:type="gram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210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13.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Долгодеревенское-Вахрушево-д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.Ш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игаево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189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14.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Долгодеревенское-д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.К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лючевка-Обход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 г.Челябинска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4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1/3</w:t>
            </w:r>
          </w:p>
        </w:tc>
      </w:tr>
      <w:tr w:rsidR="00437E91" w:rsidRPr="008919EF" w:rsidTr="00437E91">
        <w:trPr>
          <w:trHeight w:val="217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15.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72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Челябинск-Тимерязевский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tabs>
                <w:tab w:val="center" w:pos="778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190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16.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72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Женева-п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.В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ишневая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 горка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tabs>
                <w:tab w:val="center" w:pos="778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271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18.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Обход г.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Челябинска-п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.Т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рубный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129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19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подъезд к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д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.Б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иргильда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 от а/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д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 Москва-Челябинск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196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20.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Шершни-Северный-п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.З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ападный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203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21.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Полетаево-Бутаки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0/2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197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22.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Баландино-Прохорово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0/2</w:t>
            </w:r>
          </w:p>
        </w:tc>
      </w:tr>
      <w:tr w:rsidR="00E845E2" w:rsidRPr="008919EF" w:rsidTr="0048426E">
        <w:trPr>
          <w:trHeight w:val="197"/>
        </w:trPr>
        <w:tc>
          <w:tcPr>
            <w:tcW w:w="703" w:type="dxa"/>
          </w:tcPr>
          <w:p w:rsidR="00E845E2" w:rsidRPr="008919EF" w:rsidRDefault="00E845E2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</w:p>
        </w:tc>
        <w:tc>
          <w:tcPr>
            <w:tcW w:w="13472" w:type="dxa"/>
            <w:gridSpan w:val="7"/>
          </w:tcPr>
          <w:p w:rsidR="00E845E2" w:rsidRPr="008919EF" w:rsidRDefault="00E845E2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В населённых пунктах</w:t>
            </w:r>
          </w:p>
        </w:tc>
      </w:tr>
      <w:tr w:rsidR="00437E91" w:rsidRPr="008919EF" w:rsidTr="00437E91">
        <w:trPr>
          <w:trHeight w:val="281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с. Долгодеревенское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6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0/7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6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0/6</w:t>
            </w:r>
          </w:p>
        </w:tc>
      </w:tr>
      <w:tr w:rsidR="00437E91" w:rsidRPr="008919EF" w:rsidTr="00437E91">
        <w:trPr>
          <w:trHeight w:val="279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п. Полетаево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4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8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0/8</w:t>
            </w:r>
          </w:p>
        </w:tc>
      </w:tr>
      <w:tr w:rsidR="00437E91" w:rsidRPr="008919EF" w:rsidTr="00437E91">
        <w:trPr>
          <w:trHeight w:val="279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п. Рощино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279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4.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Саккулово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1/0</w:t>
            </w:r>
          </w:p>
        </w:tc>
      </w:tr>
      <w:tr w:rsidR="00437E91" w:rsidRPr="008919EF" w:rsidTr="00437E91">
        <w:trPr>
          <w:trHeight w:val="267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5.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п. Красное поле, п.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Прудный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71" w:type="dxa"/>
            <w:gridSpan w:val="3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</w:t>
            </w:r>
          </w:p>
        </w:tc>
        <w:tc>
          <w:tcPr>
            <w:tcW w:w="2173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0/3</w:t>
            </w:r>
          </w:p>
        </w:tc>
      </w:tr>
      <w:tr w:rsidR="00437E91" w:rsidRPr="008919EF" w:rsidTr="00437E91">
        <w:trPr>
          <w:trHeight w:val="318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6.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д. Казанцево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364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7.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Кременкуль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, (Новый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Кременкуль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, п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.Р</w:t>
            </w:r>
            <w:proofErr w:type="gram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одной  п. Западный,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мкр</w:t>
            </w:r>
            <w:proofErr w:type="spellEnd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. </w:t>
            </w:r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Вишневая горка)</w:t>
            </w:r>
            <w:proofErr w:type="gram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5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1/7</w:t>
            </w:r>
          </w:p>
        </w:tc>
      </w:tr>
      <w:tr w:rsidR="00437E91" w:rsidRPr="008919EF" w:rsidTr="00437E91">
        <w:trPr>
          <w:trHeight w:val="261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8.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proofErr w:type="spellStart"/>
            <w:proofErr w:type="gram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Ново-Казанцево</w:t>
            </w:r>
            <w:proofErr w:type="spellEnd"/>
            <w:proofErr w:type="gram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247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9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п. Вознесенка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  <w:tr w:rsidR="00437E91" w:rsidRPr="008919EF" w:rsidTr="00437E91">
        <w:trPr>
          <w:trHeight w:val="309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10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д. Шигаево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0/2</w:t>
            </w:r>
          </w:p>
        </w:tc>
      </w:tr>
      <w:tr w:rsidR="00437E91" w:rsidRPr="008919EF" w:rsidTr="00437E91">
        <w:trPr>
          <w:trHeight w:val="314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11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д.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Бутаки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236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12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п. Есаульский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1/0</w:t>
            </w:r>
          </w:p>
        </w:tc>
      </w:tr>
      <w:tr w:rsidR="00437E91" w:rsidRPr="008919EF" w:rsidTr="00437E91">
        <w:trPr>
          <w:trHeight w:val="267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13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ст. Смолино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63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</w:t>
            </w:r>
          </w:p>
        </w:tc>
        <w:tc>
          <w:tcPr>
            <w:tcW w:w="2181" w:type="dxa"/>
            <w:gridSpan w:val="2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2/2</w:t>
            </w:r>
          </w:p>
        </w:tc>
      </w:tr>
      <w:tr w:rsidR="00437E91" w:rsidRPr="008919EF" w:rsidTr="00437E91">
        <w:trPr>
          <w:trHeight w:val="173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14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д. Архангельское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52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92" w:type="dxa"/>
            <w:gridSpan w:val="3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237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15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Саргазы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52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3</w:t>
            </w:r>
          </w:p>
        </w:tc>
        <w:tc>
          <w:tcPr>
            <w:tcW w:w="2192" w:type="dxa"/>
            <w:gridSpan w:val="3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1/2</w:t>
            </w:r>
          </w:p>
        </w:tc>
      </w:tr>
      <w:tr w:rsidR="00437E91" w:rsidRPr="008919EF" w:rsidTr="00437E91">
        <w:trPr>
          <w:trHeight w:val="165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16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п.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Теченский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52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92" w:type="dxa"/>
            <w:gridSpan w:val="3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197"/>
        </w:trPr>
        <w:tc>
          <w:tcPr>
            <w:tcW w:w="703" w:type="dxa"/>
            <w:tcBorders>
              <w:bottom w:val="single" w:sz="4" w:space="0" w:color="auto"/>
            </w:tcBorders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17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 xml:space="preserve">д. </w:t>
            </w:r>
            <w:proofErr w:type="spellStart"/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Туктубаево</w:t>
            </w:r>
            <w:proofErr w:type="spellEnd"/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52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92" w:type="dxa"/>
            <w:gridSpan w:val="3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253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18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п. Томино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  <w:tc>
          <w:tcPr>
            <w:tcW w:w="1352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192" w:type="dxa"/>
            <w:gridSpan w:val="3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</w:tr>
      <w:tr w:rsidR="00437E91" w:rsidRPr="008919EF" w:rsidTr="00437E91">
        <w:trPr>
          <w:trHeight w:val="275"/>
        </w:trPr>
        <w:tc>
          <w:tcPr>
            <w:tcW w:w="703" w:type="dxa"/>
          </w:tcPr>
          <w:p w:rsidR="00437E91" w:rsidRPr="008919EF" w:rsidRDefault="00437E91" w:rsidP="00437E91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19</w:t>
            </w:r>
          </w:p>
        </w:tc>
        <w:tc>
          <w:tcPr>
            <w:tcW w:w="6220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п. Солнечный</w:t>
            </w:r>
          </w:p>
        </w:tc>
        <w:tc>
          <w:tcPr>
            <w:tcW w:w="142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1</w:t>
            </w:r>
          </w:p>
        </w:tc>
        <w:tc>
          <w:tcPr>
            <w:tcW w:w="2279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0/1</w:t>
            </w:r>
          </w:p>
        </w:tc>
        <w:tc>
          <w:tcPr>
            <w:tcW w:w="1352" w:type="dxa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</w:t>
            </w:r>
          </w:p>
        </w:tc>
        <w:tc>
          <w:tcPr>
            <w:tcW w:w="2192" w:type="dxa"/>
            <w:gridSpan w:val="3"/>
          </w:tcPr>
          <w:p w:rsidR="00437E91" w:rsidRPr="008919EF" w:rsidRDefault="00437E91" w:rsidP="008919E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Arial"/>
                <w:i/>
                <w:lang w:eastAsia="ru-RU"/>
              </w:rPr>
            </w:pPr>
            <w:r w:rsidRPr="008919EF">
              <w:rPr>
                <w:rFonts w:ascii="Verdana" w:eastAsia="Times New Roman" w:hAnsi="Verdana" w:cs="Arial"/>
                <w:i/>
                <w:sz w:val="22"/>
                <w:lang w:eastAsia="ru-RU"/>
              </w:rPr>
              <w:t>0/0</w:t>
            </w:r>
          </w:p>
        </w:tc>
      </w:tr>
    </w:tbl>
    <w:p w:rsidR="00CE0936" w:rsidRDefault="00773CB6" w:rsidP="008919EF">
      <w:pPr>
        <w:ind w:firstLine="0"/>
        <w:jc w:val="left"/>
        <w:rPr>
          <w:rFonts w:ascii="Verdana" w:hAnsi="Verdana"/>
          <w:i/>
        </w:rPr>
      </w:pPr>
      <w:r>
        <w:rPr>
          <w:rFonts w:ascii="Verdana" w:hAnsi="Verdana"/>
          <w:i/>
        </w:rPr>
        <w:br/>
      </w:r>
    </w:p>
    <w:p w:rsidR="00773CB6" w:rsidRDefault="00773CB6" w:rsidP="008919EF">
      <w:pPr>
        <w:ind w:firstLine="0"/>
        <w:jc w:val="left"/>
        <w:rPr>
          <w:rFonts w:ascii="Verdana" w:hAnsi="Verdana"/>
          <w:i/>
        </w:rPr>
      </w:pPr>
    </w:p>
    <w:p w:rsidR="00773CB6" w:rsidRDefault="00773CB6" w:rsidP="008919EF">
      <w:pPr>
        <w:ind w:firstLine="0"/>
        <w:jc w:val="left"/>
        <w:rPr>
          <w:rFonts w:ascii="Verdana" w:hAnsi="Verdana"/>
          <w:i/>
        </w:rPr>
      </w:pPr>
    </w:p>
    <w:p w:rsidR="00E93954" w:rsidRDefault="00E93954" w:rsidP="008919EF">
      <w:pPr>
        <w:ind w:firstLine="0"/>
        <w:jc w:val="left"/>
        <w:rPr>
          <w:rFonts w:ascii="Verdana" w:hAnsi="Verdana"/>
          <w:i/>
        </w:rPr>
      </w:pPr>
    </w:p>
    <w:p w:rsidR="00DA73C9" w:rsidRDefault="00DA73C9" w:rsidP="008919EF">
      <w:pPr>
        <w:ind w:firstLine="0"/>
        <w:jc w:val="left"/>
        <w:rPr>
          <w:rFonts w:ascii="Verdana" w:hAnsi="Verdana"/>
          <w:i/>
        </w:rPr>
      </w:pPr>
    </w:p>
    <w:p w:rsidR="00773CB6" w:rsidRDefault="00773CB6" w:rsidP="00773CB6">
      <w:pPr>
        <w:shd w:val="clear" w:color="auto" w:fill="FFFFFF"/>
        <w:tabs>
          <w:tab w:val="left" w:pos="2835"/>
        </w:tabs>
        <w:ind w:firstLine="0"/>
        <w:jc w:val="center"/>
        <w:rPr>
          <w:rFonts w:ascii="Verdana" w:hAnsi="Verdana"/>
          <w:i/>
          <w:szCs w:val="24"/>
          <w:u w:val="single"/>
        </w:rPr>
      </w:pPr>
      <w:r w:rsidRPr="00344344">
        <w:rPr>
          <w:rFonts w:ascii="Verdana" w:hAnsi="Verdana"/>
          <w:i/>
          <w:szCs w:val="24"/>
          <w:u w:val="single"/>
        </w:rPr>
        <w:t>По местам совершения ДТП</w:t>
      </w:r>
      <w:r>
        <w:rPr>
          <w:rFonts w:ascii="Verdana" w:hAnsi="Verdana"/>
          <w:i/>
          <w:szCs w:val="24"/>
          <w:u w:val="single"/>
        </w:rPr>
        <w:t xml:space="preserve"> в 2017-2018гг.</w:t>
      </w:r>
      <w:r w:rsidRPr="00344344">
        <w:rPr>
          <w:rFonts w:ascii="Verdana" w:hAnsi="Verdana"/>
          <w:i/>
          <w:szCs w:val="24"/>
          <w:u w:val="single"/>
        </w:rPr>
        <w:t>:</w:t>
      </w:r>
    </w:p>
    <w:tbl>
      <w:tblPr>
        <w:tblW w:w="1417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3"/>
        <w:gridCol w:w="6084"/>
        <w:gridCol w:w="1436"/>
        <w:gridCol w:w="2268"/>
        <w:gridCol w:w="1417"/>
        <w:gridCol w:w="2127"/>
      </w:tblGrid>
      <w:tr w:rsidR="0035777F" w:rsidRPr="0035777F" w:rsidTr="0035777F">
        <w:trPr>
          <w:trHeight w:val="353"/>
        </w:trPr>
        <w:tc>
          <w:tcPr>
            <w:tcW w:w="843" w:type="dxa"/>
          </w:tcPr>
          <w:p w:rsidR="0035777F" w:rsidRPr="0035777F" w:rsidRDefault="00252DD1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Cs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 xml:space="preserve">№ </w:t>
            </w:r>
            <w:proofErr w:type="spellStart"/>
            <w:proofErr w:type="gram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  <w:proofErr w:type="gramEnd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/</w:t>
            </w:r>
            <w:proofErr w:type="spellStart"/>
            <w:r w:rsidRPr="008919EF">
              <w:rPr>
                <w:rFonts w:ascii="Verdana" w:eastAsia="Times New Roman" w:hAnsi="Verdana" w:cs="Times New Roman"/>
                <w:bCs/>
                <w:i/>
                <w:iCs/>
                <w:sz w:val="22"/>
                <w:lang w:eastAsia="ru-RU"/>
              </w:rPr>
              <w:t>п</w:t>
            </w:r>
            <w:proofErr w:type="spellEnd"/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iCs/>
                <w:sz w:val="22"/>
                <w:lang w:eastAsia="ru-RU"/>
              </w:rPr>
              <w:t>Автодорога</w:t>
            </w:r>
          </w:p>
        </w:tc>
        <w:tc>
          <w:tcPr>
            <w:tcW w:w="1436" w:type="dxa"/>
            <w:vAlign w:val="center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iCs/>
                <w:sz w:val="22"/>
                <w:lang w:eastAsia="ru-RU"/>
              </w:rPr>
              <w:t>2017г.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iCs/>
                <w:sz w:val="22"/>
                <w:lang w:eastAsia="ru-RU"/>
              </w:rPr>
              <w:t>Погибло/ранено</w:t>
            </w:r>
          </w:p>
        </w:tc>
        <w:tc>
          <w:tcPr>
            <w:tcW w:w="1417" w:type="dxa"/>
            <w:vAlign w:val="center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i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iCs/>
                <w:sz w:val="22"/>
                <w:lang w:eastAsia="ru-RU"/>
              </w:rPr>
              <w:t>2018г.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Погибло/ранено</w:t>
            </w:r>
          </w:p>
        </w:tc>
      </w:tr>
      <w:tr w:rsidR="00252DD1" w:rsidRPr="0035777F" w:rsidTr="0048426E">
        <w:trPr>
          <w:trHeight w:val="353"/>
        </w:trPr>
        <w:tc>
          <w:tcPr>
            <w:tcW w:w="14175" w:type="dxa"/>
            <w:gridSpan w:val="6"/>
          </w:tcPr>
          <w:p w:rsidR="00252DD1" w:rsidRPr="0035777F" w:rsidRDefault="00252DD1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Автодороги федерального и областного значения</w:t>
            </w:r>
          </w:p>
        </w:tc>
      </w:tr>
      <w:tr w:rsidR="0035777F" w:rsidRPr="0035777F" w:rsidTr="0035777F">
        <w:trPr>
          <w:trHeight w:val="265"/>
        </w:trPr>
        <w:tc>
          <w:tcPr>
            <w:tcW w:w="843" w:type="dxa"/>
          </w:tcPr>
          <w:p w:rsidR="0035777F" w:rsidRPr="0035777F" w:rsidRDefault="0035777F" w:rsidP="0035777F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6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1.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keepNext/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outlineLvl w:val="6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Москва – Челябинск 1839 – 1868км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23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4/28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12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4/14</w:t>
            </w:r>
          </w:p>
        </w:tc>
      </w:tr>
      <w:tr w:rsidR="0035777F" w:rsidRPr="0035777F" w:rsidTr="0035777F">
        <w:trPr>
          <w:trHeight w:val="265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2.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Подъезд к </w:t>
            </w:r>
            <w:proofErr w:type="gram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г</w:t>
            </w:r>
            <w:proofErr w:type="gram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. Екатеринбургу 12 – 59км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39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3/57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25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4/43</w:t>
            </w:r>
          </w:p>
        </w:tc>
      </w:tr>
      <w:tr w:rsidR="0035777F" w:rsidRPr="0035777F" w:rsidTr="0035777F">
        <w:trPr>
          <w:trHeight w:val="265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3.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Западный обход </w:t>
            </w:r>
            <w:proofErr w:type="gram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г</w:t>
            </w:r>
            <w:proofErr w:type="gram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. Челябинска 01 – 65км</w:t>
            </w:r>
          </w:p>
        </w:tc>
        <w:tc>
          <w:tcPr>
            <w:tcW w:w="1436" w:type="dxa"/>
            <w:shd w:val="clear" w:color="auto" w:fill="auto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24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4/26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32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3/48</w:t>
            </w:r>
          </w:p>
        </w:tc>
      </w:tr>
      <w:tr w:rsidR="0035777F" w:rsidRPr="0035777F" w:rsidTr="0035777F">
        <w:trPr>
          <w:trHeight w:val="315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4.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Челябинск – Троицк 24 – 30км, 32 – 39км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0/4</w:t>
            </w:r>
          </w:p>
        </w:tc>
      </w:tr>
      <w:tr w:rsidR="0035777F" w:rsidRPr="0035777F" w:rsidTr="0035777F">
        <w:trPr>
          <w:trHeight w:val="315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5</w:t>
            </w:r>
            <w:r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Долгодеревенское - Вахрушево 01 – 16км.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1/5</w:t>
            </w:r>
          </w:p>
        </w:tc>
      </w:tr>
      <w:tr w:rsidR="00252DD1" w:rsidRPr="0035777F" w:rsidTr="0048426E">
        <w:trPr>
          <w:trHeight w:val="315"/>
        </w:trPr>
        <w:tc>
          <w:tcPr>
            <w:tcW w:w="14175" w:type="dxa"/>
            <w:gridSpan w:val="6"/>
          </w:tcPr>
          <w:p w:rsidR="00252DD1" w:rsidRPr="0035777F" w:rsidRDefault="00252DD1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8919EF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Автодороги районного значения</w:t>
            </w:r>
          </w:p>
        </w:tc>
      </w:tr>
      <w:tr w:rsidR="0035777F" w:rsidRPr="0035777F" w:rsidTr="0035777F">
        <w:trPr>
          <w:trHeight w:val="311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1.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Бухарино</w:t>
            </w:r>
            <w:proofErr w:type="spell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 - Мирный – </w:t>
            </w:r>
            <w:proofErr w:type="spell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Кисегач</w:t>
            </w:r>
            <w:proofErr w:type="spell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 01 – 11км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0/4</w:t>
            </w:r>
          </w:p>
        </w:tc>
      </w:tr>
      <w:tr w:rsidR="0035777F" w:rsidRPr="0035777F" w:rsidTr="0035777F">
        <w:trPr>
          <w:trHeight w:val="265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2.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Долгодеревенское-Кыштым 01 – 16км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13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1/27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17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2/32</w:t>
            </w:r>
          </w:p>
        </w:tc>
      </w:tr>
      <w:tr w:rsidR="0035777F" w:rsidRPr="0035777F" w:rsidTr="0035777F">
        <w:trPr>
          <w:trHeight w:val="265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3.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Челябинск – </w:t>
            </w:r>
            <w:proofErr w:type="spell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Харлуши</w:t>
            </w:r>
            <w:proofErr w:type="spell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 01 – 20км, 25 – 29км</w:t>
            </w:r>
          </w:p>
        </w:tc>
        <w:tc>
          <w:tcPr>
            <w:tcW w:w="1436" w:type="dxa"/>
            <w:shd w:val="clear" w:color="auto" w:fill="auto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1/11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9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1/13</w:t>
            </w:r>
          </w:p>
        </w:tc>
      </w:tr>
      <w:tr w:rsidR="0035777F" w:rsidRPr="0035777F" w:rsidTr="0035777F">
        <w:trPr>
          <w:trHeight w:val="191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4.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Ст. </w:t>
            </w:r>
            <w:proofErr w:type="spell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Шагол-Кр</w:t>
            </w:r>
            <w:proofErr w:type="gram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.П</w:t>
            </w:r>
            <w:proofErr w:type="gram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оле-обход</w:t>
            </w:r>
            <w:proofErr w:type="spell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 Челябинска 01 – 16км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9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2/18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6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1/7</w:t>
            </w:r>
          </w:p>
        </w:tc>
      </w:tr>
      <w:tr w:rsidR="0035777F" w:rsidRPr="0035777F" w:rsidTr="0035777F">
        <w:trPr>
          <w:trHeight w:val="175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5.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Белый хутор - Малиновка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354"/>
        </w:trPr>
        <w:tc>
          <w:tcPr>
            <w:tcW w:w="843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6.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Ст. Муслюмово – </w:t>
            </w:r>
            <w:proofErr w:type="spell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Саккулово</w:t>
            </w:r>
            <w:proofErr w:type="spellEnd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 xml:space="preserve"> – подъезд </w:t>
            </w:r>
            <w:proofErr w:type="gramStart"/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к</w:t>
            </w:r>
            <w:proofErr w:type="gramEnd"/>
          </w:p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bCs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bCs/>
                <w:sz w:val="22"/>
                <w:lang w:eastAsia="ru-RU"/>
              </w:rPr>
              <w:t>г. Екатеринбургу 01 – 22км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hd w:val="clear" w:color="auto" w:fill="FFFFFF"/>
              <w:tabs>
                <w:tab w:val="left" w:pos="2835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267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7.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Шершни-Северный-п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.С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адовый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186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8.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п. Новое поле – Рощино 01- 03 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278"/>
        </w:trPr>
        <w:tc>
          <w:tcPr>
            <w:tcW w:w="843" w:type="dxa"/>
            <w:tcBorders>
              <w:bottom w:val="single" w:sz="4" w:space="0" w:color="auto"/>
            </w:tcBorders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9.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left="867"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Подъезд к 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г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 Долгодеревенское 01 – 07 км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258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10.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Шершни-Северный-обход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 г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.Ч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елябинска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7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0/8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6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1/7</w:t>
            </w:r>
          </w:p>
        </w:tc>
      </w:tr>
      <w:tr w:rsidR="0035777F" w:rsidRPr="0035777F" w:rsidTr="0035777F">
        <w:trPr>
          <w:trHeight w:val="149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11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п. </w:t>
            </w:r>
            <w:proofErr w:type="spellStart"/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Западный-Малиновка</w:t>
            </w:r>
            <w:proofErr w:type="spellEnd"/>
            <w:proofErr w:type="gram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</w:tr>
      <w:tr w:rsidR="0035777F" w:rsidRPr="0035777F" w:rsidTr="0035777F">
        <w:trPr>
          <w:trHeight w:val="225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12.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Коркино-Первомайский</w:t>
            </w:r>
            <w:proofErr w:type="spellEnd"/>
            <w:proofErr w:type="gram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</w:tr>
      <w:tr w:rsidR="0035777F" w:rsidRPr="0035777F" w:rsidTr="0035777F">
        <w:trPr>
          <w:trHeight w:val="210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13.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Баландино-Прохорово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189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14.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Долгодеревенское-д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.К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лючевка-Обход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 г.Челябинска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1/3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217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15.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72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Челябинск-Тимерязевский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tabs>
                <w:tab w:val="center" w:pos="778"/>
              </w:tabs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190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16.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72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Томинский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–д. Томино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</w:tr>
      <w:tr w:rsidR="0035777F" w:rsidRPr="0035777F" w:rsidTr="0035777F">
        <w:trPr>
          <w:trHeight w:val="271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18.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Обход г.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Челябинска-п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.Т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рубный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129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19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Лесной массив вблизи д.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Таскино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 (Сосновский рудник)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</w:tr>
      <w:tr w:rsidR="0035777F" w:rsidRPr="0035777F" w:rsidTr="0035777F">
        <w:trPr>
          <w:trHeight w:val="196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20.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Шершни-Северный-п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.З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ападный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6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0/8</w:t>
            </w:r>
          </w:p>
        </w:tc>
      </w:tr>
      <w:tr w:rsidR="0035777F" w:rsidRPr="0035777F" w:rsidTr="0035777F">
        <w:trPr>
          <w:trHeight w:val="203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21.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Полетаево-Бутаки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203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22.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Подъезд к 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г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Екатеринбургу-Рощино-ОАО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 «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Макфа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»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</w:tr>
      <w:tr w:rsidR="0035777F" w:rsidRPr="0035777F" w:rsidTr="0035777F">
        <w:trPr>
          <w:trHeight w:val="196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23.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подъезд к д. 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Смольное</w:t>
            </w:r>
            <w:proofErr w:type="gram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196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lastRenderedPageBreak/>
              <w:t>24.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Лесной массив 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вблизи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 а/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д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Таскино-Каракульмяк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</w:tr>
      <w:tr w:rsidR="0035777F" w:rsidRPr="0035777F" w:rsidTr="0035777F">
        <w:trPr>
          <w:trHeight w:val="204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25.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а/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д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 подъезд к г. </w:t>
            </w:r>
            <w:proofErr w:type="spellStart"/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Екатеринбургу-Журавли</w:t>
            </w:r>
            <w:proofErr w:type="spellEnd"/>
            <w:proofErr w:type="gram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252DD1" w:rsidRPr="0035777F" w:rsidTr="0048426E">
        <w:trPr>
          <w:trHeight w:val="204"/>
        </w:trPr>
        <w:tc>
          <w:tcPr>
            <w:tcW w:w="14175" w:type="dxa"/>
            <w:gridSpan w:val="6"/>
          </w:tcPr>
          <w:p w:rsidR="00252DD1" w:rsidRPr="00252DD1" w:rsidRDefault="00252DD1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i/>
                <w:lang w:eastAsia="ru-RU"/>
              </w:rPr>
            </w:pPr>
            <w:r w:rsidRPr="00252DD1">
              <w:rPr>
                <w:rFonts w:ascii="Verdana" w:eastAsia="Times New Roman" w:hAnsi="Verdana" w:cs="Times New Roman"/>
                <w:i/>
                <w:sz w:val="22"/>
                <w:lang w:eastAsia="ru-RU"/>
              </w:rPr>
              <w:t>В населённых пунктах</w:t>
            </w:r>
          </w:p>
        </w:tc>
      </w:tr>
      <w:tr w:rsidR="0035777F" w:rsidRPr="0035777F" w:rsidTr="0035777F">
        <w:trPr>
          <w:trHeight w:val="281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с. Долгодеревенское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0/4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5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0/6</w:t>
            </w:r>
          </w:p>
        </w:tc>
      </w:tr>
      <w:tr w:rsidR="0035777F" w:rsidRPr="0035777F" w:rsidTr="0035777F">
        <w:trPr>
          <w:trHeight w:val="144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п. Полетаево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7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0/7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0/4</w:t>
            </w:r>
          </w:p>
        </w:tc>
      </w:tr>
      <w:tr w:rsidR="0035777F" w:rsidRPr="0035777F" w:rsidTr="0035777F">
        <w:trPr>
          <w:trHeight w:val="218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п. Рощино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</w:tr>
      <w:tr w:rsidR="0035777F" w:rsidRPr="0035777F" w:rsidTr="0035777F">
        <w:trPr>
          <w:trHeight w:val="121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Теченский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267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5.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п. Красное поле, п.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Прудный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, д.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Моховички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216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6.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д. Казанцево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</w:tr>
      <w:tr w:rsidR="0035777F" w:rsidRPr="0035777F" w:rsidTr="0035777F">
        <w:trPr>
          <w:trHeight w:val="364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7.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Кременкуль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, (п. Терема, Новый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Кременкуль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, п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.Р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одной  п. Западный,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мкр</w:t>
            </w:r>
            <w:proofErr w:type="spell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. 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Вишневая горка)</w:t>
            </w:r>
            <w:proofErr w:type="gram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1/4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4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1/8</w:t>
            </w:r>
          </w:p>
        </w:tc>
      </w:tr>
      <w:tr w:rsidR="0035777F" w:rsidRPr="0035777F" w:rsidTr="0035777F">
        <w:trPr>
          <w:trHeight w:val="261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8.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</w:t>
            </w: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.К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асарги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247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9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п. Полевой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</w:tr>
      <w:tr w:rsidR="0035777F" w:rsidRPr="0035777F" w:rsidTr="0035777F">
        <w:trPr>
          <w:trHeight w:val="309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10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д. Шигаево (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мкр</w:t>
            </w:r>
            <w:proofErr w:type="spellEnd"/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.«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Соколиная гора»)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0/4</w:t>
            </w:r>
          </w:p>
        </w:tc>
      </w:tr>
      <w:tr w:rsidR="0035777F" w:rsidRPr="0035777F" w:rsidTr="0035777F">
        <w:trPr>
          <w:trHeight w:val="179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11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д.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Бутаки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236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12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п. Северный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</w:tr>
      <w:tr w:rsidR="0035777F" w:rsidRPr="0035777F" w:rsidTr="0035777F">
        <w:trPr>
          <w:trHeight w:val="267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13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ст. Смолино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3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2/2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173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14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д. Архангельское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237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15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Саргазы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165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16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proofErr w:type="gram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с</w:t>
            </w:r>
            <w:proofErr w:type="gramEnd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. Вознесенка</w:t>
            </w:r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2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</w:tr>
      <w:tr w:rsidR="0035777F" w:rsidRPr="0035777F" w:rsidTr="0035777F">
        <w:trPr>
          <w:trHeight w:val="197"/>
        </w:trPr>
        <w:tc>
          <w:tcPr>
            <w:tcW w:w="843" w:type="dxa"/>
            <w:tcBorders>
              <w:bottom w:val="single" w:sz="4" w:space="0" w:color="auto"/>
            </w:tcBorders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17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д.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Туктубаево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0/1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</w:tr>
      <w:tr w:rsidR="0035777F" w:rsidRPr="0035777F" w:rsidTr="0035777F">
        <w:trPr>
          <w:trHeight w:val="253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18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п.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Томинский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0/2</w:t>
            </w:r>
          </w:p>
        </w:tc>
      </w:tr>
      <w:tr w:rsidR="0035777F" w:rsidRPr="0035777F" w:rsidTr="0035777F">
        <w:trPr>
          <w:trHeight w:val="275"/>
        </w:trPr>
        <w:tc>
          <w:tcPr>
            <w:tcW w:w="843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19</w:t>
            </w:r>
            <w:r>
              <w:rPr>
                <w:rFonts w:ascii="Verdana" w:eastAsia="Times New Roman" w:hAnsi="Verdana" w:cs="Times New Roman"/>
                <w:sz w:val="22"/>
                <w:lang w:eastAsia="ru-RU"/>
              </w:rPr>
              <w:t>.</w:t>
            </w:r>
          </w:p>
        </w:tc>
        <w:tc>
          <w:tcPr>
            <w:tcW w:w="6084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 xml:space="preserve">д. </w:t>
            </w:r>
            <w:proofErr w:type="spellStart"/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Этимганова</w:t>
            </w:r>
            <w:proofErr w:type="spellEnd"/>
          </w:p>
        </w:tc>
        <w:tc>
          <w:tcPr>
            <w:tcW w:w="1436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</w:t>
            </w:r>
          </w:p>
        </w:tc>
        <w:tc>
          <w:tcPr>
            <w:tcW w:w="2268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0/0</w:t>
            </w:r>
          </w:p>
        </w:tc>
        <w:tc>
          <w:tcPr>
            <w:tcW w:w="141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1</w:t>
            </w:r>
          </w:p>
        </w:tc>
        <w:tc>
          <w:tcPr>
            <w:tcW w:w="2127" w:type="dxa"/>
          </w:tcPr>
          <w:p w:rsidR="0035777F" w:rsidRPr="0035777F" w:rsidRDefault="0035777F" w:rsidP="0035777F">
            <w:pPr>
              <w:spacing w:line="240" w:lineRule="auto"/>
              <w:ind w:firstLine="0"/>
              <w:contextualSpacing w:val="0"/>
              <w:jc w:val="center"/>
              <w:rPr>
                <w:rFonts w:ascii="Verdana" w:eastAsia="Times New Roman" w:hAnsi="Verdana" w:cs="Times New Roman"/>
                <w:lang w:eastAsia="ru-RU"/>
              </w:rPr>
            </w:pPr>
            <w:r w:rsidRPr="0035777F">
              <w:rPr>
                <w:rFonts w:ascii="Verdana" w:eastAsia="Times New Roman" w:hAnsi="Verdana" w:cs="Times New Roman"/>
                <w:sz w:val="22"/>
                <w:lang w:eastAsia="ru-RU"/>
              </w:rPr>
              <w:t>0/3</w:t>
            </w:r>
          </w:p>
        </w:tc>
      </w:tr>
    </w:tbl>
    <w:p w:rsidR="00773CB6" w:rsidRDefault="00773CB6" w:rsidP="008919EF">
      <w:pPr>
        <w:ind w:firstLine="0"/>
        <w:jc w:val="left"/>
        <w:rPr>
          <w:rFonts w:ascii="Verdana" w:hAnsi="Verdana"/>
          <w:i/>
        </w:rPr>
      </w:pPr>
    </w:p>
    <w:p w:rsidR="0048426E" w:rsidRDefault="0048426E" w:rsidP="008919EF">
      <w:pPr>
        <w:ind w:firstLine="0"/>
        <w:jc w:val="left"/>
        <w:rPr>
          <w:rFonts w:ascii="Verdana" w:hAnsi="Verdana"/>
          <w:i/>
        </w:rPr>
      </w:pPr>
    </w:p>
    <w:p w:rsidR="0048426E" w:rsidRDefault="0048426E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BC0DA8" w:rsidRDefault="00BC0DA8" w:rsidP="008919EF">
      <w:pPr>
        <w:ind w:firstLine="0"/>
        <w:jc w:val="left"/>
        <w:rPr>
          <w:rFonts w:ascii="Verdana" w:hAnsi="Verdana"/>
          <w:i/>
        </w:rPr>
      </w:pPr>
    </w:p>
    <w:p w:rsidR="0057666F" w:rsidRDefault="0057666F" w:rsidP="008846C0">
      <w:pPr>
        <w:ind w:firstLine="0"/>
        <w:rPr>
          <w:rFonts w:ascii="Verdana" w:hAnsi="Verdana"/>
          <w:i/>
          <w:noProof/>
          <w:lang w:eastAsia="ru-RU"/>
        </w:rPr>
      </w:pPr>
    </w:p>
    <w:p w:rsidR="002F2C8F" w:rsidRDefault="002F2C8F" w:rsidP="00EB6C2A">
      <w:pPr>
        <w:ind w:firstLine="0"/>
        <w:jc w:val="center"/>
        <w:rPr>
          <w:rFonts w:ascii="Verdana" w:hAnsi="Verdana"/>
          <w:b/>
          <w:bCs/>
          <w:i/>
          <w:iCs/>
          <w:sz w:val="144"/>
          <w:szCs w:val="144"/>
        </w:rPr>
      </w:pPr>
    </w:p>
    <w:p w:rsidR="002F2C8F" w:rsidRDefault="002F2C8F" w:rsidP="00EB6C2A">
      <w:pPr>
        <w:ind w:firstLine="0"/>
        <w:jc w:val="center"/>
        <w:rPr>
          <w:rFonts w:ascii="Verdana" w:hAnsi="Verdana"/>
          <w:b/>
          <w:bCs/>
          <w:i/>
          <w:iCs/>
          <w:sz w:val="144"/>
          <w:szCs w:val="144"/>
        </w:rPr>
      </w:pPr>
    </w:p>
    <w:p w:rsidR="00EB6C2A" w:rsidRPr="00EB6C2A" w:rsidRDefault="00EB6C2A" w:rsidP="00EB6C2A">
      <w:pPr>
        <w:ind w:firstLine="0"/>
        <w:jc w:val="center"/>
        <w:rPr>
          <w:rFonts w:ascii="Verdana" w:hAnsi="Verdana"/>
          <w:i/>
          <w:sz w:val="144"/>
          <w:szCs w:val="144"/>
        </w:rPr>
      </w:pPr>
      <w:r w:rsidRPr="00EB6C2A">
        <w:rPr>
          <w:rFonts w:ascii="Verdana" w:hAnsi="Verdana"/>
          <w:b/>
          <w:bCs/>
          <w:i/>
          <w:iCs/>
          <w:sz w:val="144"/>
          <w:szCs w:val="144"/>
        </w:rPr>
        <w:t>ЭТАП 2</w:t>
      </w: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CE1B02" w:rsidRDefault="00CE1B02" w:rsidP="00CE1B02">
      <w:pPr>
        <w:tabs>
          <w:tab w:val="left" w:pos="8504"/>
        </w:tabs>
        <w:jc w:val="center"/>
        <w:rPr>
          <w:rFonts w:ascii="Verdana" w:hAnsi="Verdana" w:cs="Times New Roman"/>
          <w:i/>
          <w:sz w:val="28"/>
          <w:szCs w:val="28"/>
        </w:rPr>
      </w:pPr>
      <w:r w:rsidRPr="00CE1B02">
        <w:rPr>
          <w:rFonts w:ascii="Verdana" w:hAnsi="Verdana" w:cs="Times New Roman"/>
          <w:i/>
          <w:sz w:val="28"/>
          <w:szCs w:val="28"/>
        </w:rPr>
        <w:lastRenderedPageBreak/>
        <w:t xml:space="preserve">Транспортная инфраструктура </w:t>
      </w:r>
      <w:proofErr w:type="spellStart"/>
      <w:r w:rsidRPr="00CE1B02">
        <w:rPr>
          <w:rFonts w:ascii="Verdana" w:hAnsi="Verdana" w:cs="Times New Roman"/>
          <w:i/>
          <w:sz w:val="28"/>
          <w:szCs w:val="28"/>
        </w:rPr>
        <w:t>Полетаевского</w:t>
      </w:r>
      <w:proofErr w:type="spellEnd"/>
      <w:r w:rsidRPr="00CE1B02">
        <w:rPr>
          <w:rFonts w:ascii="Verdana" w:hAnsi="Verdana" w:cs="Times New Roman"/>
          <w:i/>
          <w:sz w:val="28"/>
          <w:szCs w:val="28"/>
        </w:rPr>
        <w:t xml:space="preserve"> сельского поселения</w:t>
      </w:r>
    </w:p>
    <w:p w:rsidR="00CE1B02" w:rsidRPr="00CE1B02" w:rsidRDefault="00CE1B02" w:rsidP="00CE1B02">
      <w:pPr>
        <w:tabs>
          <w:tab w:val="left" w:pos="8504"/>
        </w:tabs>
        <w:jc w:val="center"/>
        <w:rPr>
          <w:rFonts w:ascii="Verdana" w:hAnsi="Verdana" w:cs="Times New Roman"/>
          <w:i/>
          <w:sz w:val="28"/>
          <w:szCs w:val="28"/>
        </w:rPr>
      </w:pPr>
    </w:p>
    <w:p w:rsidR="00CE1B02" w:rsidRDefault="00CE1B02" w:rsidP="00CE1B02">
      <w:pPr>
        <w:tabs>
          <w:tab w:val="left" w:pos="8504"/>
        </w:tabs>
        <w:jc w:val="left"/>
        <w:rPr>
          <w:rFonts w:cs="Times New Roman"/>
          <w:b/>
          <w:sz w:val="28"/>
          <w:szCs w:val="28"/>
        </w:rPr>
      </w:pPr>
      <w:r w:rsidRPr="00284F7C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100986" cy="4617488"/>
            <wp:effectExtent l="0" t="0" r="5080" b="0"/>
            <wp:docPr id="7" name="Рисунок 7" descr="C:\Users\shami\Desktop\Полета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ami\Desktop\Полетаево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8051" cy="462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B02" w:rsidRPr="00CE1B02" w:rsidRDefault="00CE1B02" w:rsidP="00CE1B02">
      <w:pPr>
        <w:tabs>
          <w:tab w:val="left" w:pos="8504"/>
        </w:tabs>
        <w:jc w:val="center"/>
        <w:rPr>
          <w:rFonts w:ascii="Verdana" w:hAnsi="Verdana" w:cs="Times New Roman"/>
          <w:i/>
          <w:sz w:val="28"/>
          <w:szCs w:val="28"/>
        </w:rPr>
      </w:pPr>
      <w:r w:rsidRPr="00CE1B02">
        <w:rPr>
          <w:rFonts w:ascii="Verdana" w:hAnsi="Verdana" w:cs="Times New Roman"/>
          <w:i/>
          <w:sz w:val="28"/>
          <w:szCs w:val="28"/>
        </w:rPr>
        <w:t>Пос. Полетаево</w:t>
      </w:r>
    </w:p>
    <w:p w:rsidR="00CE1B02" w:rsidRPr="00CE1B02" w:rsidRDefault="00CC52D1" w:rsidP="00391F11">
      <w:pPr>
        <w:tabs>
          <w:tab w:val="left" w:pos="8504"/>
        </w:tabs>
        <w:ind w:firstLine="284"/>
        <w:jc w:val="left"/>
        <w:rPr>
          <w:rFonts w:ascii="Verdana" w:hAnsi="Verdana" w:cs="Times New Roman"/>
          <w:i/>
          <w:sz w:val="28"/>
          <w:szCs w:val="28"/>
        </w:rPr>
      </w:pPr>
      <w:r>
        <w:rPr>
          <w:rFonts w:ascii="Verdana" w:hAnsi="Verdana" w:cs="Times New Roman"/>
          <w:i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8" o:spid="_x0000_s1026" type="#_x0000_t202" style="position:absolute;left:0;text-align:left;margin-left:88.85pt;margin-top:379.3pt;width:156.6pt;height:21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" filled="f" stroked="f">
            <v:textbox>
              <w:txbxContent>
                <w:p w:rsidR="00CE1B02" w:rsidRPr="00500EE3" w:rsidRDefault="00CE1B02" w:rsidP="00CE1B02">
                  <w:pPr>
                    <w:rPr>
                      <w:sz w:val="18"/>
                      <w:szCs w:val="18"/>
                    </w:rPr>
                  </w:pPr>
                </w:p>
              </w:txbxContent>
            </v:textbox>
          </v:shape>
        </w:pict>
      </w:r>
      <w:r>
        <w:rPr>
          <w:rFonts w:ascii="Verdana" w:hAnsi="Verdana" w:cs="Times New Roman"/>
          <w:i/>
          <w:noProof/>
          <w:sz w:val="28"/>
          <w:szCs w:val="28"/>
          <w:lang w:eastAsia="ru-RU"/>
        </w:rPr>
        <w:pict>
          <v:shape id="Поле 4" o:spid="_x0000_s1027" type="#_x0000_t202" style="position:absolute;left:0;text-align:left;margin-left:88.55pt;margin-top:342.55pt;width:89.1pt;height:21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HIfxQIAAMA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" filled="f" stroked="f">
            <v:textbox>
              <w:txbxContent>
                <w:p w:rsidR="00CE1B02" w:rsidRPr="007836C3" w:rsidRDefault="00CE1B02" w:rsidP="00CE1B02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Ул. Орджоникидзе</w:t>
                  </w:r>
                </w:p>
              </w:txbxContent>
            </v:textbox>
          </v:shape>
        </w:pict>
      </w:r>
      <w:r w:rsidR="00CE1B02" w:rsidRPr="00CE1B02">
        <w:rPr>
          <w:rFonts w:ascii="Verdana" w:hAnsi="Verdana" w:cs="Times New Roman"/>
          <w:i/>
          <w:sz w:val="28"/>
          <w:szCs w:val="28"/>
        </w:rPr>
        <w:t>Протяженность автомобильных дорог общего пользования –   41,03</w:t>
      </w:r>
      <w:r w:rsidR="00391F11">
        <w:rPr>
          <w:rFonts w:ascii="Verdana" w:hAnsi="Verdana" w:cs="Times New Roman"/>
          <w:i/>
          <w:sz w:val="28"/>
          <w:szCs w:val="28"/>
        </w:rPr>
        <w:t xml:space="preserve"> </w:t>
      </w:r>
      <w:proofErr w:type="spellStart"/>
      <w:r w:rsidR="00391F11">
        <w:rPr>
          <w:rFonts w:ascii="Verdana" w:hAnsi="Verdana" w:cs="Times New Roman"/>
          <w:i/>
          <w:sz w:val="28"/>
          <w:szCs w:val="28"/>
        </w:rPr>
        <w:t>км</w:t>
      </w:r>
      <w:proofErr w:type="gramStart"/>
      <w:r w:rsidR="00391F11">
        <w:rPr>
          <w:rFonts w:ascii="Verdana" w:hAnsi="Verdana" w:cs="Times New Roman"/>
          <w:i/>
          <w:sz w:val="28"/>
          <w:szCs w:val="28"/>
        </w:rPr>
        <w:t>.в</w:t>
      </w:r>
      <w:proofErr w:type="gramEnd"/>
      <w:r w:rsidR="00391F11">
        <w:rPr>
          <w:rFonts w:ascii="Verdana" w:hAnsi="Verdana" w:cs="Times New Roman"/>
          <w:i/>
          <w:sz w:val="28"/>
          <w:szCs w:val="28"/>
        </w:rPr>
        <w:t>т.ч</w:t>
      </w:r>
      <w:proofErr w:type="spellEnd"/>
      <w:r w:rsidR="00391F11">
        <w:rPr>
          <w:rFonts w:ascii="Verdana" w:hAnsi="Verdana" w:cs="Times New Roman"/>
          <w:i/>
          <w:sz w:val="28"/>
          <w:szCs w:val="28"/>
        </w:rPr>
        <w:t xml:space="preserve">. с </w:t>
      </w:r>
      <w:r w:rsidR="00CE1B02" w:rsidRPr="00CE1B02">
        <w:rPr>
          <w:rFonts w:ascii="Verdana" w:hAnsi="Verdana" w:cs="Times New Roman"/>
          <w:i/>
          <w:sz w:val="28"/>
          <w:szCs w:val="28"/>
        </w:rPr>
        <w:t>асфальтобетонным покрытием – 21 км.</w:t>
      </w:r>
    </w:p>
    <w:p w:rsidR="00CE1B02" w:rsidRPr="00CE1B02" w:rsidRDefault="00CE1B02" w:rsidP="00391F11">
      <w:pPr>
        <w:tabs>
          <w:tab w:val="left" w:pos="8504"/>
        </w:tabs>
        <w:spacing w:line="240" w:lineRule="auto"/>
        <w:ind w:firstLine="284"/>
        <w:rPr>
          <w:rFonts w:ascii="Verdana" w:hAnsi="Verdana" w:cs="Times New Roman"/>
          <w:i/>
          <w:sz w:val="28"/>
          <w:szCs w:val="28"/>
        </w:rPr>
      </w:pPr>
      <w:proofErr w:type="gramStart"/>
      <w:r w:rsidRPr="00CE1B02">
        <w:rPr>
          <w:rFonts w:ascii="Verdana" w:hAnsi="Verdana" w:cs="Times New Roman"/>
          <w:i/>
          <w:sz w:val="28"/>
          <w:szCs w:val="28"/>
        </w:rPr>
        <w:t xml:space="preserve">Основные улицы – ул. Почтовая, ул. Пионерская, ул. Восточная, ул. </w:t>
      </w:r>
      <w:proofErr w:type="spellStart"/>
      <w:r w:rsidRPr="00CE1B02">
        <w:rPr>
          <w:rFonts w:ascii="Verdana" w:hAnsi="Verdana" w:cs="Times New Roman"/>
          <w:i/>
          <w:sz w:val="28"/>
          <w:szCs w:val="28"/>
        </w:rPr>
        <w:t>Полетаевская</w:t>
      </w:r>
      <w:proofErr w:type="spellEnd"/>
      <w:r w:rsidRPr="00CE1B02">
        <w:rPr>
          <w:rFonts w:ascii="Verdana" w:hAnsi="Verdana" w:cs="Times New Roman"/>
          <w:i/>
          <w:sz w:val="28"/>
          <w:szCs w:val="28"/>
        </w:rPr>
        <w:t>,  ул. Новостройка, Подстанции, Луговая</w:t>
      </w:r>
      <w:proofErr w:type="gramEnd"/>
    </w:p>
    <w:p w:rsidR="00CE1B02" w:rsidRPr="00CE1B02" w:rsidRDefault="00CE1B02" w:rsidP="00CE1B02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</w:p>
    <w:p w:rsidR="00CE1B02" w:rsidRDefault="00CE1B02" w:rsidP="00CE1B02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</w:p>
    <w:p w:rsidR="00CE1B02" w:rsidRDefault="00CE1B02" w:rsidP="00CE1B02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  <w:r w:rsidRPr="00CE1B02">
        <w:rPr>
          <w:rFonts w:ascii="Verdana" w:hAnsi="Verdana" w:cs="Times New Roman"/>
          <w:i/>
          <w:noProof/>
          <w:sz w:val="36"/>
          <w:szCs w:val="36"/>
          <w:lang w:eastAsia="ru-RU"/>
        </w:rPr>
        <w:lastRenderedPageBreak/>
        <w:t>Результаты натуральных обследований транспортных потоков ул. Почтовая в п. Полетаево</w:t>
      </w:r>
    </w:p>
    <w:p w:rsidR="00CE1B02" w:rsidRPr="00CE1B02" w:rsidRDefault="00CE1B02" w:rsidP="00CE1B02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</w:p>
    <w:p w:rsidR="00CE1B02" w:rsidRDefault="00CE1B02" w:rsidP="00CE1B02">
      <w:pPr>
        <w:tabs>
          <w:tab w:val="left" w:pos="8504"/>
        </w:tabs>
        <w:spacing w:line="240" w:lineRule="auto"/>
        <w:jc w:val="center"/>
        <w:rPr>
          <w:rFonts w:cs="Times New Roman"/>
          <w:b/>
          <w:noProof/>
          <w:sz w:val="36"/>
          <w:szCs w:val="36"/>
          <w:lang w:eastAsia="ru-RU"/>
        </w:rPr>
      </w:pPr>
    </w:p>
    <w:p w:rsidR="00CE1B02" w:rsidRDefault="00CE1B02" w:rsidP="00CE1B02">
      <w:pPr>
        <w:tabs>
          <w:tab w:val="left" w:pos="8504"/>
        </w:tabs>
        <w:spacing w:line="240" w:lineRule="auto"/>
        <w:jc w:val="center"/>
        <w:rPr>
          <w:rFonts w:cs="Times New Roman"/>
          <w:b/>
          <w:noProof/>
          <w:sz w:val="36"/>
          <w:szCs w:val="36"/>
          <w:lang w:eastAsia="ru-RU"/>
        </w:rPr>
      </w:pPr>
      <w:r w:rsidRPr="00122D00">
        <w:rPr>
          <w:rFonts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8610600" cy="4867275"/>
            <wp:effectExtent l="0" t="0" r="0" b="0"/>
            <wp:docPr id="33" name="Рисунок 33" descr="C:\Users\shami\Desktop\Молодеж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ami\Desktop\Молодежная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947" cy="487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</w:p>
    <w:p w:rsidR="0057666F" w:rsidRDefault="0057666F" w:rsidP="00CE1B02">
      <w:pPr>
        <w:ind w:firstLine="0"/>
        <w:rPr>
          <w:rFonts w:ascii="Verdana" w:hAnsi="Verdana"/>
          <w:i/>
          <w:noProof/>
          <w:lang w:eastAsia="ru-RU"/>
        </w:rPr>
      </w:pPr>
    </w:p>
    <w:p w:rsidR="0057666F" w:rsidRDefault="00CE1B02" w:rsidP="0057666F">
      <w:pPr>
        <w:ind w:firstLine="0"/>
        <w:jc w:val="center"/>
        <w:rPr>
          <w:rFonts w:ascii="Verdana" w:hAnsi="Verdana"/>
          <w:i/>
          <w:noProof/>
          <w:lang w:eastAsia="ru-RU"/>
        </w:rPr>
      </w:pPr>
      <w:r w:rsidRPr="00122D00">
        <w:rPr>
          <w:rFonts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8705850" cy="5667375"/>
            <wp:effectExtent l="0" t="0" r="0" b="0"/>
            <wp:docPr id="37" name="Рисунок 37" descr="C:\Users\shami\Desktop\Полетаев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ami\Desktop\Полетаевская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66F" w:rsidRDefault="0057666F" w:rsidP="0057666F">
      <w:pPr>
        <w:ind w:firstLine="0"/>
        <w:jc w:val="center"/>
        <w:rPr>
          <w:rFonts w:ascii="Verdana" w:hAnsi="Verdana"/>
          <w:i/>
        </w:rPr>
      </w:pPr>
    </w:p>
    <w:p w:rsidR="00CE1B02" w:rsidRDefault="00CE1B02" w:rsidP="0057666F">
      <w:pPr>
        <w:ind w:firstLine="0"/>
        <w:jc w:val="center"/>
        <w:rPr>
          <w:rFonts w:ascii="Verdana" w:hAnsi="Verdana"/>
          <w:i/>
        </w:rPr>
      </w:pPr>
    </w:p>
    <w:p w:rsidR="00CE1B02" w:rsidRDefault="00CE1B02" w:rsidP="0057666F">
      <w:pPr>
        <w:ind w:firstLine="0"/>
        <w:jc w:val="center"/>
        <w:rPr>
          <w:rFonts w:ascii="Verdana" w:hAnsi="Verdana"/>
          <w:i/>
        </w:rPr>
      </w:pPr>
    </w:p>
    <w:p w:rsidR="00CE1B02" w:rsidRDefault="00CE1B02" w:rsidP="0057666F">
      <w:pPr>
        <w:ind w:firstLine="0"/>
        <w:jc w:val="center"/>
        <w:rPr>
          <w:rFonts w:ascii="Verdana" w:hAnsi="Verdana"/>
          <w:i/>
        </w:rPr>
      </w:pPr>
    </w:p>
    <w:p w:rsidR="00CE1B02" w:rsidRDefault="00CE1B02" w:rsidP="0057666F">
      <w:pPr>
        <w:ind w:firstLine="0"/>
        <w:jc w:val="center"/>
        <w:rPr>
          <w:rFonts w:ascii="Verdana" w:hAnsi="Verdana"/>
          <w:i/>
        </w:rPr>
      </w:pPr>
    </w:p>
    <w:p w:rsidR="00CE1B02" w:rsidRDefault="00CE1B02" w:rsidP="0057666F">
      <w:pPr>
        <w:ind w:firstLine="0"/>
        <w:jc w:val="center"/>
        <w:rPr>
          <w:rFonts w:ascii="Verdana" w:hAnsi="Verdana"/>
          <w:i/>
        </w:rPr>
      </w:pPr>
      <w:r w:rsidRPr="00122D00">
        <w:rPr>
          <w:rFonts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9010650" cy="5562600"/>
            <wp:effectExtent l="0" t="0" r="0" b="0"/>
            <wp:docPr id="40" name="Рисунок 40" descr="C:\Users\shami\Desktop\Восточ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ami\Desktop\Восточная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B02" w:rsidRPr="00CE1B02" w:rsidRDefault="00CE1B02" w:rsidP="00CE1B02">
      <w:pPr>
        <w:rPr>
          <w:rFonts w:ascii="Verdana" w:hAnsi="Verdana"/>
        </w:rPr>
      </w:pPr>
    </w:p>
    <w:p w:rsidR="00CE1B02" w:rsidRPr="00CE1B02" w:rsidRDefault="00CE1B02" w:rsidP="00CE1B02">
      <w:pPr>
        <w:rPr>
          <w:rFonts w:ascii="Verdana" w:hAnsi="Verdana"/>
        </w:rPr>
      </w:pPr>
    </w:p>
    <w:p w:rsidR="00CE1B02" w:rsidRDefault="00CE1B02" w:rsidP="00CE1B02">
      <w:pPr>
        <w:rPr>
          <w:rFonts w:ascii="Verdana" w:hAnsi="Verdana"/>
        </w:rPr>
      </w:pPr>
    </w:p>
    <w:p w:rsidR="00CE1B02" w:rsidRDefault="00CE1B02" w:rsidP="00CE1B02">
      <w:pPr>
        <w:tabs>
          <w:tab w:val="left" w:pos="2390"/>
        </w:tabs>
        <w:rPr>
          <w:rFonts w:ascii="Verdana" w:hAnsi="Verdana"/>
        </w:rPr>
      </w:pPr>
      <w:r>
        <w:rPr>
          <w:rFonts w:ascii="Verdana" w:hAnsi="Verdana"/>
        </w:rPr>
        <w:tab/>
      </w:r>
    </w:p>
    <w:p w:rsidR="00CE1B02" w:rsidRDefault="00CE1B02" w:rsidP="00CE1B02">
      <w:pPr>
        <w:tabs>
          <w:tab w:val="left" w:pos="2390"/>
        </w:tabs>
        <w:rPr>
          <w:rFonts w:ascii="Verdana" w:hAnsi="Verdana"/>
        </w:rPr>
      </w:pPr>
    </w:p>
    <w:p w:rsidR="00CE1B02" w:rsidRDefault="00CE1B02" w:rsidP="00CE1B02">
      <w:pPr>
        <w:tabs>
          <w:tab w:val="left" w:pos="2390"/>
        </w:tabs>
        <w:rPr>
          <w:rFonts w:ascii="Verdana" w:hAnsi="Verdana"/>
        </w:rPr>
      </w:pPr>
    </w:p>
    <w:p w:rsidR="00CE1B02" w:rsidRDefault="00CE1B02" w:rsidP="00CE1B02">
      <w:pPr>
        <w:tabs>
          <w:tab w:val="left" w:pos="2390"/>
        </w:tabs>
        <w:rPr>
          <w:rFonts w:ascii="Verdana" w:hAnsi="Verdana"/>
        </w:rPr>
      </w:pPr>
    </w:p>
    <w:p w:rsidR="00CE1B02" w:rsidRDefault="00CE1B02" w:rsidP="00CE1B02">
      <w:pPr>
        <w:tabs>
          <w:tab w:val="left" w:pos="2390"/>
        </w:tabs>
        <w:rPr>
          <w:rFonts w:ascii="Verdana" w:hAnsi="Verdana"/>
        </w:rPr>
      </w:pPr>
      <w:r w:rsidRPr="00122D00">
        <w:rPr>
          <w:rFonts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8639175" cy="4933950"/>
            <wp:effectExtent l="0" t="0" r="0" b="0"/>
            <wp:docPr id="41" name="Рисунок 41" descr="C:\Users\shami\Desktop\выезд на переез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ami\Desktop\выезд на переезд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B02" w:rsidRDefault="00CE1B02" w:rsidP="00CE1B02">
      <w:pPr>
        <w:rPr>
          <w:rFonts w:ascii="Verdana" w:hAnsi="Verdana"/>
        </w:rPr>
      </w:pPr>
    </w:p>
    <w:p w:rsidR="00CE1B02" w:rsidRPr="00CE1B02" w:rsidRDefault="00CE1B02" w:rsidP="00CE1B02">
      <w:pPr>
        <w:tabs>
          <w:tab w:val="left" w:pos="8504"/>
        </w:tabs>
        <w:spacing w:line="240" w:lineRule="auto"/>
        <w:rPr>
          <w:rFonts w:ascii="Verdana" w:hAnsi="Verdana" w:cs="Times New Roman"/>
          <w:i/>
          <w:noProof/>
          <w:sz w:val="36"/>
          <w:szCs w:val="36"/>
          <w:lang w:eastAsia="ru-RU"/>
        </w:rPr>
      </w:pPr>
      <w:proofErr w:type="gramStart"/>
      <w:r w:rsidRPr="00CE1B02">
        <w:rPr>
          <w:rFonts w:ascii="Verdana" w:hAnsi="Verdana" w:cs="Times New Roman"/>
          <w:i/>
          <w:sz w:val="28"/>
          <w:szCs w:val="28"/>
        </w:rPr>
        <w:t xml:space="preserve">Пересечение ул. Путейская и ул. Почтовая, ул. Восточная и ул. Почтовая, ул. </w:t>
      </w:r>
      <w:proofErr w:type="spellStart"/>
      <w:r w:rsidRPr="00CE1B02">
        <w:rPr>
          <w:rFonts w:ascii="Verdana" w:hAnsi="Verdana" w:cs="Times New Roman"/>
          <w:i/>
          <w:sz w:val="28"/>
          <w:szCs w:val="28"/>
        </w:rPr>
        <w:t>Полетаевская</w:t>
      </w:r>
      <w:proofErr w:type="spellEnd"/>
      <w:r w:rsidRPr="00CE1B02">
        <w:rPr>
          <w:rFonts w:ascii="Verdana" w:hAnsi="Verdana" w:cs="Times New Roman"/>
          <w:i/>
          <w:sz w:val="28"/>
          <w:szCs w:val="28"/>
        </w:rPr>
        <w:t xml:space="preserve"> и ул. Почтовая, выезд с ул. Молодежная и ул. Почтовая, основной поток транспортных средств двигается по ул. Почтовая.</w:t>
      </w:r>
      <w:proofErr w:type="gramEnd"/>
      <w:r w:rsidRPr="00CE1B02">
        <w:rPr>
          <w:rFonts w:ascii="Verdana" w:hAnsi="Verdana" w:cs="Times New Roman"/>
          <w:i/>
          <w:sz w:val="28"/>
          <w:szCs w:val="28"/>
        </w:rPr>
        <w:t xml:space="preserve"> Текущая организация дорожного движения соответствует основному</w:t>
      </w:r>
      <w:r>
        <w:rPr>
          <w:rFonts w:ascii="Verdana" w:hAnsi="Verdana" w:cs="Times New Roman"/>
          <w:i/>
          <w:sz w:val="28"/>
          <w:szCs w:val="28"/>
        </w:rPr>
        <w:t xml:space="preserve"> потоку транспортных средств. </w:t>
      </w:r>
      <w:r w:rsidRPr="00CE1B02">
        <w:rPr>
          <w:rFonts w:ascii="Verdana" w:hAnsi="Verdana" w:cs="Times New Roman"/>
          <w:i/>
          <w:sz w:val="28"/>
          <w:szCs w:val="28"/>
        </w:rPr>
        <w:t xml:space="preserve">В рамках комплексной схемы организации дорожного движения ул. Почтовая имеет асфальтированное </w:t>
      </w:r>
      <w:proofErr w:type="spellStart"/>
      <w:r w:rsidRPr="00CE1B02">
        <w:rPr>
          <w:rFonts w:ascii="Verdana" w:hAnsi="Verdana" w:cs="Times New Roman"/>
          <w:i/>
          <w:sz w:val="28"/>
          <w:szCs w:val="28"/>
        </w:rPr>
        <w:t>покрытие</w:t>
      </w:r>
      <w:proofErr w:type="gramStart"/>
      <w:r w:rsidRPr="00CE1B02">
        <w:rPr>
          <w:rFonts w:ascii="Verdana" w:hAnsi="Verdana" w:cs="Times New Roman"/>
          <w:i/>
          <w:sz w:val="28"/>
          <w:szCs w:val="28"/>
        </w:rPr>
        <w:t>,д</w:t>
      </w:r>
      <w:proofErr w:type="gramEnd"/>
      <w:r w:rsidRPr="00CE1B02">
        <w:rPr>
          <w:rFonts w:ascii="Verdana" w:hAnsi="Verdana" w:cs="Times New Roman"/>
          <w:i/>
          <w:sz w:val="28"/>
          <w:szCs w:val="28"/>
        </w:rPr>
        <w:t>орожную</w:t>
      </w:r>
      <w:proofErr w:type="spellEnd"/>
      <w:r w:rsidRPr="00CE1B02">
        <w:rPr>
          <w:rFonts w:ascii="Verdana" w:hAnsi="Verdana" w:cs="Times New Roman"/>
          <w:i/>
          <w:sz w:val="28"/>
          <w:szCs w:val="28"/>
        </w:rPr>
        <w:t xml:space="preserve"> разметку, 3 лежачих полицейских, пешеходный переход, уличное освещение, дорожные знаки.   </w:t>
      </w:r>
    </w:p>
    <w:p w:rsidR="00FF45DE" w:rsidRDefault="00FF45DE" w:rsidP="0071389C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  <w:r w:rsidRPr="00CE1B02">
        <w:rPr>
          <w:rFonts w:ascii="Verdana" w:hAnsi="Verdana" w:cs="Times New Roman"/>
          <w:i/>
          <w:noProof/>
          <w:sz w:val="36"/>
          <w:szCs w:val="36"/>
          <w:lang w:eastAsia="ru-RU"/>
        </w:rPr>
        <w:lastRenderedPageBreak/>
        <w:t xml:space="preserve">Результаты натуральных обследований транспортных потоков </w:t>
      </w:r>
      <w:r w:rsidR="0071389C">
        <w:rPr>
          <w:rFonts w:ascii="Verdana" w:hAnsi="Verdana" w:cs="Times New Roman"/>
          <w:i/>
          <w:noProof/>
          <w:sz w:val="36"/>
          <w:szCs w:val="36"/>
          <w:lang w:eastAsia="ru-RU"/>
        </w:rPr>
        <w:t>Ул.</w:t>
      </w:r>
      <w:r w:rsidR="0071389C" w:rsidRPr="00D20536">
        <w:rPr>
          <w:rFonts w:ascii="Verdana" w:hAnsi="Verdana" w:cs="Times New Roman"/>
          <w:i/>
          <w:noProof/>
          <w:sz w:val="36"/>
          <w:szCs w:val="36"/>
          <w:lang w:eastAsia="ru-RU"/>
        </w:rPr>
        <w:t>Пионерская</w:t>
      </w:r>
      <w:r w:rsidRPr="00CE1B02">
        <w:rPr>
          <w:rFonts w:ascii="Verdana" w:hAnsi="Verdana" w:cs="Times New Roman"/>
          <w:i/>
          <w:noProof/>
          <w:sz w:val="36"/>
          <w:szCs w:val="36"/>
          <w:lang w:eastAsia="ru-RU"/>
        </w:rPr>
        <w:t>в п. Полетаево</w:t>
      </w:r>
    </w:p>
    <w:p w:rsidR="00D20536" w:rsidRDefault="00D20536" w:rsidP="00D20536">
      <w:pPr>
        <w:tabs>
          <w:tab w:val="left" w:pos="8504"/>
        </w:tabs>
        <w:rPr>
          <w:rFonts w:cs="Times New Roman"/>
          <w:b/>
          <w:sz w:val="56"/>
          <w:szCs w:val="56"/>
        </w:rPr>
      </w:pPr>
      <w:r w:rsidRPr="00123A94">
        <w:rPr>
          <w:rFonts w:cs="Times New Roman"/>
          <w:b/>
          <w:noProof/>
          <w:sz w:val="56"/>
          <w:szCs w:val="56"/>
          <w:lang w:eastAsia="ru-RU"/>
        </w:rPr>
        <w:drawing>
          <wp:inline distT="0" distB="0" distL="0" distR="0">
            <wp:extent cx="9515475" cy="4848225"/>
            <wp:effectExtent l="0" t="0" r="0" b="0"/>
            <wp:docPr id="18" name="Рисунок 18" descr="C:\Users\shami\Desktop\Пионер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hami\Desktop\Пионерская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7153" cy="48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536" w:rsidRP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noProof/>
          <w:sz w:val="28"/>
          <w:szCs w:val="28"/>
          <w:lang w:eastAsia="ru-RU"/>
        </w:rPr>
      </w:pPr>
      <w:r w:rsidRPr="00D20536">
        <w:rPr>
          <w:rFonts w:ascii="Verdana" w:hAnsi="Verdana" w:cs="Times New Roman"/>
          <w:i/>
          <w:noProof/>
          <w:sz w:val="28"/>
          <w:szCs w:val="28"/>
          <w:lang w:eastAsia="ru-RU"/>
        </w:rPr>
        <w:t>Вьезд в пос. Полетаево, осуществляется по ул. Пионерская.  На данной улице расположены магазины «Пятерочка», «Магнит», «Монетка», «Равис», «Красное-Белое», также детские сады, амбулатория, психоневрологицеский центр.На улице Пионерская произощло 31 ДТП  в 2018 году. Причины аварий: превышение скорости, управление авто в нетрезвом виде, разговоры по телефону, не каждый водитель следит за дорожными указателями и выполняет их предписание.</w:t>
      </w: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noProof/>
          <w:sz w:val="36"/>
          <w:szCs w:val="36"/>
          <w:lang w:eastAsia="ru-RU"/>
        </w:rPr>
      </w:pP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noProof/>
          <w:sz w:val="36"/>
          <w:szCs w:val="36"/>
          <w:lang w:eastAsia="ru-RU"/>
        </w:rPr>
      </w:pP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noProof/>
          <w:sz w:val="36"/>
          <w:szCs w:val="36"/>
          <w:lang w:eastAsia="ru-RU"/>
        </w:rPr>
      </w:pPr>
    </w:p>
    <w:p w:rsidR="00D20536" w:rsidRPr="00D20536" w:rsidRDefault="00D20536" w:rsidP="00D20536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28"/>
          <w:szCs w:val="28"/>
          <w:lang w:eastAsia="ru-RU"/>
        </w:rPr>
      </w:pPr>
      <w:r w:rsidRPr="00D20536">
        <w:rPr>
          <w:rFonts w:ascii="Verdana" w:hAnsi="Verdana" w:cs="Times New Roman"/>
          <w:i/>
          <w:noProof/>
          <w:sz w:val="36"/>
          <w:szCs w:val="36"/>
          <w:lang w:eastAsia="ru-RU"/>
        </w:rPr>
        <w:t>Результаты натуральных обследований транспортных потоков ул. Пионерская в п. Полетаево</w:t>
      </w: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noProof/>
          <w:sz w:val="36"/>
          <w:szCs w:val="36"/>
          <w:lang w:eastAsia="ru-RU"/>
        </w:rPr>
      </w:pPr>
      <w:r w:rsidRPr="00123A94">
        <w:rPr>
          <w:rFonts w:cs="Times New Roman"/>
          <w:b/>
          <w:noProof/>
          <w:sz w:val="56"/>
          <w:szCs w:val="56"/>
          <w:lang w:eastAsia="ru-RU"/>
        </w:rPr>
        <w:drawing>
          <wp:inline distT="0" distB="0" distL="0" distR="0">
            <wp:extent cx="9029700" cy="5267325"/>
            <wp:effectExtent l="0" t="0" r="0" b="0"/>
            <wp:docPr id="50" name="Рисунок 50" descr="C:\Users\shami\Desktop\Пионерская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ami\Desktop\Пионерская2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sz w:val="56"/>
          <w:szCs w:val="56"/>
        </w:rPr>
      </w:pPr>
    </w:p>
    <w:p w:rsidR="00D20536" w:rsidRDefault="00D20536" w:rsidP="00D20536">
      <w:pPr>
        <w:tabs>
          <w:tab w:val="left" w:pos="8504"/>
        </w:tabs>
        <w:spacing w:line="240" w:lineRule="auto"/>
        <w:rPr>
          <w:rFonts w:cs="Times New Roman"/>
          <w:b/>
          <w:sz w:val="56"/>
          <w:szCs w:val="56"/>
        </w:rPr>
      </w:pPr>
      <w:r w:rsidRPr="00123A94">
        <w:rPr>
          <w:rFonts w:cs="Times New Roman"/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9391650" cy="6124575"/>
            <wp:effectExtent l="0" t="0" r="0" b="0"/>
            <wp:docPr id="51" name="Рисунок 51" descr="C:\Users\shami\Desktop\Пионерская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hami\Desktop\Пионерская3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sz w:val="56"/>
          <w:szCs w:val="56"/>
        </w:rPr>
      </w:pPr>
      <w:r w:rsidRPr="00123A94">
        <w:rPr>
          <w:rFonts w:cs="Times New Roman"/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9477375" cy="5019675"/>
            <wp:effectExtent l="0" t="0" r="0" b="0"/>
            <wp:docPr id="52" name="Рисунок 52" descr="C:\Users\shami\Desktop\Пионерская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ami\Desktop\Пионерская 4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536" w:rsidRP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noProof/>
          <w:sz w:val="36"/>
          <w:szCs w:val="36"/>
          <w:lang w:eastAsia="ru-RU"/>
        </w:rPr>
      </w:pPr>
      <w:r w:rsidRPr="00D20536">
        <w:rPr>
          <w:rFonts w:ascii="Verdana" w:hAnsi="Verdana" w:cs="Times New Roman"/>
          <w:i/>
          <w:sz w:val="28"/>
          <w:szCs w:val="28"/>
        </w:rPr>
        <w:t xml:space="preserve">Основной поток транспортных средств двигается по ул. </w:t>
      </w:r>
      <w:proofErr w:type="gramStart"/>
      <w:r w:rsidRPr="00D20536">
        <w:rPr>
          <w:rFonts w:ascii="Verdana" w:hAnsi="Verdana" w:cs="Times New Roman"/>
          <w:i/>
          <w:sz w:val="28"/>
          <w:szCs w:val="28"/>
        </w:rPr>
        <w:t>Пионерская</w:t>
      </w:r>
      <w:proofErr w:type="gramEnd"/>
      <w:r w:rsidRPr="00D20536">
        <w:rPr>
          <w:rFonts w:ascii="Verdana" w:hAnsi="Verdana" w:cs="Times New Roman"/>
          <w:i/>
          <w:sz w:val="28"/>
          <w:szCs w:val="28"/>
        </w:rPr>
        <w:t xml:space="preserve">.                                                                                         Текущая организация дорожного движения соответствует основному потоку транспортных средств.   </w:t>
      </w:r>
    </w:p>
    <w:p w:rsid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  <w:r w:rsidRPr="00D20536">
        <w:rPr>
          <w:rFonts w:ascii="Verdana" w:hAnsi="Verdana" w:cs="Times New Roman"/>
          <w:i/>
          <w:sz w:val="28"/>
          <w:szCs w:val="28"/>
        </w:rPr>
        <w:t xml:space="preserve">В рамках комплексной схемы организации дорожного движения ул. </w:t>
      </w:r>
      <w:proofErr w:type="gramStart"/>
      <w:r w:rsidRPr="00D20536">
        <w:rPr>
          <w:rFonts w:ascii="Verdana" w:hAnsi="Verdana" w:cs="Times New Roman"/>
          <w:i/>
          <w:sz w:val="28"/>
          <w:szCs w:val="28"/>
        </w:rPr>
        <w:t>Пионерская</w:t>
      </w:r>
      <w:proofErr w:type="gramEnd"/>
      <w:r w:rsidRPr="00D20536">
        <w:rPr>
          <w:rFonts w:ascii="Verdana" w:hAnsi="Verdana" w:cs="Times New Roman"/>
          <w:i/>
          <w:sz w:val="28"/>
          <w:szCs w:val="28"/>
        </w:rPr>
        <w:t xml:space="preserve"> имеет асфальтированное покрытие, дорожную разметку, тротуарные дорожки, 3 лежачих полицейских, пешеходные переходы, уличное освещение, дорожные знаки.   </w:t>
      </w:r>
    </w:p>
    <w:p w:rsid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D20536" w:rsidRPr="00183D9D" w:rsidRDefault="00D20536" w:rsidP="00D20536">
      <w:pPr>
        <w:tabs>
          <w:tab w:val="left" w:pos="12420"/>
        </w:tabs>
        <w:jc w:val="center"/>
        <w:rPr>
          <w:rFonts w:ascii="Verdana" w:hAnsi="Verdana" w:cs="Times New Roman"/>
          <w:i/>
          <w:sz w:val="36"/>
          <w:szCs w:val="36"/>
        </w:rPr>
      </w:pPr>
      <w:r w:rsidRPr="00183D9D">
        <w:rPr>
          <w:rFonts w:ascii="Verdana" w:hAnsi="Verdana" w:cs="Times New Roman"/>
          <w:i/>
          <w:sz w:val="36"/>
          <w:szCs w:val="36"/>
        </w:rPr>
        <w:lastRenderedPageBreak/>
        <w:t>Повышение уровня безопасности дорожного движения в п. Полетаево</w:t>
      </w:r>
    </w:p>
    <w:p w:rsidR="00D20536" w:rsidRDefault="00D20536" w:rsidP="00D20536">
      <w:pPr>
        <w:tabs>
          <w:tab w:val="left" w:pos="12420"/>
        </w:tabs>
        <w:jc w:val="center"/>
        <w:rPr>
          <w:rFonts w:cs="Times New Roman"/>
          <w:szCs w:val="24"/>
        </w:rPr>
      </w:pPr>
    </w:p>
    <w:p w:rsidR="00183D9D" w:rsidRPr="00BA4249" w:rsidRDefault="00183D9D" w:rsidP="00D20536">
      <w:pPr>
        <w:tabs>
          <w:tab w:val="left" w:pos="12420"/>
        </w:tabs>
        <w:jc w:val="center"/>
        <w:rPr>
          <w:rFonts w:cs="Times New Roman"/>
          <w:szCs w:val="24"/>
        </w:rPr>
      </w:pPr>
    </w:p>
    <w:tbl>
      <w:tblPr>
        <w:tblStyle w:val="a8"/>
        <w:tblpPr w:leftFromText="180" w:rightFromText="180" w:vertAnchor="text" w:horzAnchor="margin" w:tblpXSpec="right" w:tblpY="89"/>
        <w:tblW w:w="0" w:type="auto"/>
        <w:tblLook w:val="04A0"/>
      </w:tblPr>
      <w:tblGrid>
        <w:gridCol w:w="855"/>
        <w:gridCol w:w="2802"/>
        <w:gridCol w:w="2045"/>
      </w:tblGrid>
      <w:tr w:rsidR="00D20536" w:rsidRPr="00183D9D" w:rsidTr="00183D9D">
        <w:trPr>
          <w:trHeight w:val="258"/>
        </w:trPr>
        <w:tc>
          <w:tcPr>
            <w:tcW w:w="855" w:type="dxa"/>
          </w:tcPr>
          <w:p w:rsidR="00D20536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№</w:t>
            </w:r>
            <w:proofErr w:type="spellStart"/>
            <w:proofErr w:type="gramStart"/>
            <w:r w:rsidR="00D20536" w:rsidRPr="00183D9D">
              <w:rPr>
                <w:rFonts w:ascii="Verdana" w:hAnsi="Verdana"/>
                <w:i/>
              </w:rPr>
              <w:t>п</w:t>
            </w:r>
            <w:proofErr w:type="spellEnd"/>
            <w:proofErr w:type="gramEnd"/>
            <w:r w:rsidR="00D20536" w:rsidRPr="00183D9D">
              <w:rPr>
                <w:rFonts w:ascii="Verdana" w:hAnsi="Verdana"/>
                <w:i/>
              </w:rPr>
              <w:t>/</w:t>
            </w:r>
            <w:proofErr w:type="spellStart"/>
            <w:r w:rsidR="00D20536" w:rsidRPr="00183D9D">
              <w:rPr>
                <w:rFonts w:ascii="Verdana" w:hAnsi="Verdana"/>
                <w:i/>
              </w:rPr>
              <w:t>п</w:t>
            </w:r>
            <w:proofErr w:type="spellEnd"/>
          </w:p>
        </w:tc>
        <w:tc>
          <w:tcPr>
            <w:tcW w:w="2802" w:type="dxa"/>
          </w:tcPr>
          <w:p w:rsidR="00D20536" w:rsidRPr="00183D9D" w:rsidRDefault="00D20536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Наименование улицы</w:t>
            </w:r>
          </w:p>
        </w:tc>
        <w:tc>
          <w:tcPr>
            <w:tcW w:w="2043" w:type="dxa"/>
          </w:tcPr>
          <w:p w:rsidR="00D20536" w:rsidRPr="00183D9D" w:rsidRDefault="00D20536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 xml:space="preserve">Протяженность, </w:t>
            </w:r>
            <w:proofErr w:type="gramStart"/>
            <w:r w:rsidRPr="00183D9D">
              <w:rPr>
                <w:rFonts w:ascii="Verdana" w:hAnsi="Verdana"/>
                <w:i/>
              </w:rPr>
              <w:t>м</w:t>
            </w:r>
            <w:proofErr w:type="gramEnd"/>
          </w:p>
        </w:tc>
      </w:tr>
      <w:tr w:rsidR="00D20536" w:rsidRPr="00183D9D" w:rsidTr="00183D9D">
        <w:trPr>
          <w:trHeight w:val="274"/>
        </w:trPr>
        <w:tc>
          <w:tcPr>
            <w:tcW w:w="855" w:type="dxa"/>
          </w:tcPr>
          <w:p w:rsidR="00D20536" w:rsidRPr="00183D9D" w:rsidRDefault="00D20536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1</w:t>
            </w:r>
          </w:p>
        </w:tc>
        <w:tc>
          <w:tcPr>
            <w:tcW w:w="2802" w:type="dxa"/>
          </w:tcPr>
          <w:p w:rsidR="00D20536" w:rsidRPr="00183D9D" w:rsidRDefault="00D20536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Ул. Пионерская, 7 и 8</w:t>
            </w:r>
          </w:p>
          <w:p w:rsidR="00D20536" w:rsidRPr="00183D9D" w:rsidRDefault="00D20536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Магазин Магнит</w:t>
            </w:r>
          </w:p>
        </w:tc>
        <w:tc>
          <w:tcPr>
            <w:tcW w:w="2043" w:type="dxa"/>
          </w:tcPr>
          <w:p w:rsidR="00D20536" w:rsidRPr="00183D9D" w:rsidRDefault="00D20536" w:rsidP="00183D9D">
            <w:pPr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200</w:t>
            </w:r>
          </w:p>
        </w:tc>
      </w:tr>
      <w:tr w:rsidR="00D20536" w:rsidRPr="00183D9D" w:rsidTr="00183D9D">
        <w:trPr>
          <w:trHeight w:val="258"/>
        </w:trPr>
        <w:tc>
          <w:tcPr>
            <w:tcW w:w="855" w:type="dxa"/>
          </w:tcPr>
          <w:p w:rsidR="00D20536" w:rsidRPr="00183D9D" w:rsidRDefault="00D20536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2</w:t>
            </w:r>
          </w:p>
        </w:tc>
        <w:tc>
          <w:tcPr>
            <w:tcW w:w="2802" w:type="dxa"/>
          </w:tcPr>
          <w:p w:rsidR="00D20536" w:rsidRPr="00183D9D" w:rsidRDefault="00D20536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ул. Лесная, 1 (школа)</w:t>
            </w:r>
          </w:p>
        </w:tc>
        <w:tc>
          <w:tcPr>
            <w:tcW w:w="2043" w:type="dxa"/>
          </w:tcPr>
          <w:p w:rsidR="00D20536" w:rsidRPr="00183D9D" w:rsidRDefault="00D20536" w:rsidP="00183D9D">
            <w:pPr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200</w:t>
            </w:r>
          </w:p>
        </w:tc>
      </w:tr>
      <w:tr w:rsidR="00D20536" w:rsidRPr="00183D9D" w:rsidTr="00183D9D">
        <w:trPr>
          <w:trHeight w:val="274"/>
        </w:trPr>
        <w:tc>
          <w:tcPr>
            <w:tcW w:w="855" w:type="dxa"/>
          </w:tcPr>
          <w:p w:rsidR="00D20536" w:rsidRPr="00183D9D" w:rsidRDefault="00D20536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3</w:t>
            </w:r>
          </w:p>
        </w:tc>
        <w:tc>
          <w:tcPr>
            <w:tcW w:w="2802" w:type="dxa"/>
          </w:tcPr>
          <w:p w:rsidR="00D20536" w:rsidRPr="00183D9D" w:rsidRDefault="00D20536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ул. Молодежная</w:t>
            </w:r>
          </w:p>
        </w:tc>
        <w:tc>
          <w:tcPr>
            <w:tcW w:w="2043" w:type="dxa"/>
          </w:tcPr>
          <w:p w:rsidR="00D20536" w:rsidRPr="00183D9D" w:rsidRDefault="00D20536" w:rsidP="00183D9D">
            <w:pPr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100</w:t>
            </w:r>
          </w:p>
        </w:tc>
      </w:tr>
      <w:tr w:rsidR="00D20536" w:rsidRPr="00183D9D" w:rsidTr="00183D9D">
        <w:trPr>
          <w:trHeight w:val="258"/>
        </w:trPr>
        <w:tc>
          <w:tcPr>
            <w:tcW w:w="855" w:type="dxa"/>
          </w:tcPr>
          <w:p w:rsidR="00D20536" w:rsidRPr="00183D9D" w:rsidRDefault="00D20536" w:rsidP="00183D9D">
            <w:pPr>
              <w:jc w:val="center"/>
              <w:rPr>
                <w:rFonts w:ascii="Verdana" w:hAnsi="Verdana"/>
                <w:i/>
              </w:rPr>
            </w:pPr>
          </w:p>
        </w:tc>
        <w:tc>
          <w:tcPr>
            <w:tcW w:w="2802" w:type="dxa"/>
          </w:tcPr>
          <w:p w:rsidR="00D20536" w:rsidRPr="00183D9D" w:rsidRDefault="00D20536" w:rsidP="00183D9D">
            <w:pPr>
              <w:ind w:firstLine="0"/>
              <w:jc w:val="right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Итого:</w:t>
            </w:r>
          </w:p>
        </w:tc>
        <w:tc>
          <w:tcPr>
            <w:tcW w:w="2043" w:type="dxa"/>
          </w:tcPr>
          <w:p w:rsidR="00D20536" w:rsidRPr="00183D9D" w:rsidRDefault="00D20536" w:rsidP="00183D9D">
            <w:pPr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500</w:t>
            </w:r>
          </w:p>
        </w:tc>
      </w:tr>
    </w:tbl>
    <w:tbl>
      <w:tblPr>
        <w:tblStyle w:val="a8"/>
        <w:tblpPr w:leftFromText="180" w:rightFromText="180" w:vertAnchor="text" w:horzAnchor="margin" w:tblpXSpec="right" w:tblpY="2842"/>
        <w:tblW w:w="0" w:type="auto"/>
        <w:tblLook w:val="04A0"/>
      </w:tblPr>
      <w:tblGrid>
        <w:gridCol w:w="855"/>
        <w:gridCol w:w="2802"/>
        <w:gridCol w:w="1903"/>
      </w:tblGrid>
      <w:tr w:rsidR="00183D9D" w:rsidRPr="00183D9D" w:rsidTr="00183D9D">
        <w:trPr>
          <w:trHeight w:val="258"/>
        </w:trPr>
        <w:tc>
          <w:tcPr>
            <w:tcW w:w="534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№</w:t>
            </w:r>
            <w:proofErr w:type="spellStart"/>
            <w:proofErr w:type="gramStart"/>
            <w:r w:rsidRPr="00183D9D">
              <w:rPr>
                <w:rFonts w:ascii="Verdana" w:hAnsi="Verdana"/>
                <w:i/>
              </w:rPr>
              <w:t>п</w:t>
            </w:r>
            <w:proofErr w:type="spellEnd"/>
            <w:proofErr w:type="gramEnd"/>
            <w:r w:rsidRPr="00183D9D">
              <w:rPr>
                <w:rFonts w:ascii="Verdana" w:hAnsi="Verdana"/>
                <w:i/>
              </w:rPr>
              <w:t>/</w:t>
            </w:r>
            <w:proofErr w:type="spellStart"/>
            <w:r w:rsidRPr="00183D9D">
              <w:rPr>
                <w:rFonts w:ascii="Verdana" w:hAnsi="Verdana"/>
                <w:i/>
              </w:rPr>
              <w:t>п</w:t>
            </w:r>
            <w:proofErr w:type="spellEnd"/>
          </w:p>
        </w:tc>
        <w:tc>
          <w:tcPr>
            <w:tcW w:w="2802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Наименование улицы</w:t>
            </w:r>
          </w:p>
        </w:tc>
        <w:tc>
          <w:tcPr>
            <w:tcW w:w="1903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 xml:space="preserve">Количество, </w:t>
            </w:r>
            <w:proofErr w:type="spellStart"/>
            <w:proofErr w:type="gramStart"/>
            <w:r w:rsidRPr="00183D9D">
              <w:rPr>
                <w:rFonts w:ascii="Verdana" w:hAnsi="Verdana"/>
                <w:i/>
              </w:rPr>
              <w:t>шт</w:t>
            </w:r>
            <w:proofErr w:type="spellEnd"/>
            <w:proofErr w:type="gramEnd"/>
          </w:p>
        </w:tc>
      </w:tr>
      <w:tr w:rsidR="00183D9D" w:rsidRPr="00183D9D" w:rsidTr="00183D9D">
        <w:trPr>
          <w:trHeight w:val="274"/>
        </w:trPr>
        <w:tc>
          <w:tcPr>
            <w:tcW w:w="534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1</w:t>
            </w:r>
          </w:p>
        </w:tc>
        <w:tc>
          <w:tcPr>
            <w:tcW w:w="2802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Ул. Пионерская</w:t>
            </w:r>
          </w:p>
        </w:tc>
        <w:tc>
          <w:tcPr>
            <w:tcW w:w="1903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3</w:t>
            </w:r>
          </w:p>
        </w:tc>
      </w:tr>
      <w:tr w:rsidR="00183D9D" w:rsidRPr="00183D9D" w:rsidTr="00183D9D">
        <w:trPr>
          <w:trHeight w:val="274"/>
        </w:trPr>
        <w:tc>
          <w:tcPr>
            <w:tcW w:w="534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2</w:t>
            </w:r>
          </w:p>
        </w:tc>
        <w:tc>
          <w:tcPr>
            <w:tcW w:w="2802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 xml:space="preserve">Ул. </w:t>
            </w:r>
            <w:proofErr w:type="spellStart"/>
            <w:r w:rsidRPr="00183D9D">
              <w:rPr>
                <w:rFonts w:ascii="Verdana" w:hAnsi="Verdana"/>
                <w:i/>
              </w:rPr>
              <w:t>Полетаевская</w:t>
            </w:r>
            <w:proofErr w:type="spellEnd"/>
          </w:p>
        </w:tc>
        <w:tc>
          <w:tcPr>
            <w:tcW w:w="1903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2</w:t>
            </w:r>
          </w:p>
        </w:tc>
      </w:tr>
      <w:tr w:rsidR="00183D9D" w:rsidRPr="00183D9D" w:rsidTr="00183D9D">
        <w:trPr>
          <w:trHeight w:val="274"/>
        </w:trPr>
        <w:tc>
          <w:tcPr>
            <w:tcW w:w="534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3</w:t>
            </w:r>
          </w:p>
        </w:tc>
        <w:tc>
          <w:tcPr>
            <w:tcW w:w="2802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Ул. Молодежная</w:t>
            </w:r>
          </w:p>
        </w:tc>
        <w:tc>
          <w:tcPr>
            <w:tcW w:w="1903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1</w:t>
            </w:r>
          </w:p>
        </w:tc>
      </w:tr>
      <w:tr w:rsidR="00183D9D" w:rsidRPr="00183D9D" w:rsidTr="00183D9D">
        <w:trPr>
          <w:trHeight w:val="258"/>
        </w:trPr>
        <w:tc>
          <w:tcPr>
            <w:tcW w:w="534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4</w:t>
            </w:r>
          </w:p>
        </w:tc>
        <w:tc>
          <w:tcPr>
            <w:tcW w:w="2802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ул. Почтовая</w:t>
            </w:r>
          </w:p>
        </w:tc>
        <w:tc>
          <w:tcPr>
            <w:tcW w:w="1903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3</w:t>
            </w:r>
          </w:p>
        </w:tc>
      </w:tr>
      <w:tr w:rsidR="00183D9D" w:rsidRPr="00183D9D" w:rsidTr="00183D9D">
        <w:trPr>
          <w:trHeight w:val="274"/>
        </w:trPr>
        <w:tc>
          <w:tcPr>
            <w:tcW w:w="534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>
              <w:rPr>
                <w:rFonts w:ascii="Verdana" w:hAnsi="Verdana"/>
                <w:i/>
              </w:rPr>
              <w:t>5</w:t>
            </w:r>
          </w:p>
        </w:tc>
        <w:tc>
          <w:tcPr>
            <w:tcW w:w="2802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ул. Восточная</w:t>
            </w:r>
          </w:p>
        </w:tc>
        <w:tc>
          <w:tcPr>
            <w:tcW w:w="1903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1</w:t>
            </w:r>
          </w:p>
        </w:tc>
      </w:tr>
      <w:tr w:rsidR="00183D9D" w:rsidRPr="00183D9D" w:rsidTr="00183D9D">
        <w:trPr>
          <w:trHeight w:val="258"/>
        </w:trPr>
        <w:tc>
          <w:tcPr>
            <w:tcW w:w="534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</w:rPr>
            </w:pPr>
          </w:p>
        </w:tc>
        <w:tc>
          <w:tcPr>
            <w:tcW w:w="2802" w:type="dxa"/>
          </w:tcPr>
          <w:p w:rsidR="00183D9D" w:rsidRPr="00183D9D" w:rsidRDefault="00183D9D" w:rsidP="00183D9D">
            <w:pPr>
              <w:ind w:firstLine="0"/>
              <w:jc w:val="right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Итого:</w:t>
            </w:r>
          </w:p>
        </w:tc>
        <w:tc>
          <w:tcPr>
            <w:tcW w:w="1903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</w:rPr>
            </w:pPr>
            <w:r w:rsidRPr="00183D9D">
              <w:rPr>
                <w:rFonts w:ascii="Verdana" w:hAnsi="Verdana"/>
                <w:i/>
              </w:rPr>
              <w:t>10</w:t>
            </w:r>
          </w:p>
        </w:tc>
      </w:tr>
    </w:tbl>
    <w:p w:rsidR="00D20536" w:rsidRPr="00183D9D" w:rsidRDefault="00D20536" w:rsidP="00D20536">
      <w:pPr>
        <w:tabs>
          <w:tab w:val="left" w:pos="9180"/>
        </w:tabs>
        <w:rPr>
          <w:rFonts w:ascii="Verdana" w:hAnsi="Verdana" w:cs="Times New Roman"/>
          <w:i/>
          <w:szCs w:val="24"/>
        </w:rPr>
      </w:pPr>
      <w:r w:rsidRPr="00183D9D">
        <w:rPr>
          <w:rFonts w:ascii="Verdana" w:hAnsi="Verdana" w:cs="Times New Roman"/>
          <w:i/>
          <w:noProof/>
          <w:szCs w:val="24"/>
          <w:lang w:eastAsia="ru-RU"/>
        </w:rPr>
        <w:drawing>
          <wp:inline distT="0" distB="0" distL="0" distR="0">
            <wp:extent cx="6086475" cy="4352925"/>
            <wp:effectExtent l="0" t="0" r="0" b="0"/>
            <wp:docPr id="38" name="Рисунок 38" descr="C:\Users\shami\Desktop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ami\Desktop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94" cy="43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D9D" w:rsidRDefault="00183D9D" w:rsidP="00D20536">
      <w:pPr>
        <w:tabs>
          <w:tab w:val="left" w:pos="9180"/>
        </w:tabs>
        <w:jc w:val="center"/>
        <w:rPr>
          <w:rFonts w:ascii="Verdana" w:hAnsi="Verdana" w:cs="Times New Roman"/>
          <w:i/>
          <w:sz w:val="28"/>
          <w:szCs w:val="28"/>
        </w:rPr>
      </w:pPr>
    </w:p>
    <w:p w:rsidR="00183D9D" w:rsidRDefault="00183D9D" w:rsidP="00D20536">
      <w:pPr>
        <w:tabs>
          <w:tab w:val="left" w:pos="9180"/>
        </w:tabs>
        <w:jc w:val="center"/>
        <w:rPr>
          <w:rFonts w:ascii="Verdana" w:hAnsi="Verdana" w:cs="Times New Roman"/>
          <w:i/>
          <w:sz w:val="28"/>
          <w:szCs w:val="28"/>
        </w:rPr>
      </w:pPr>
    </w:p>
    <w:p w:rsidR="00D20536" w:rsidRPr="00183D9D" w:rsidRDefault="00D20536" w:rsidP="00D20536">
      <w:pPr>
        <w:tabs>
          <w:tab w:val="left" w:pos="9180"/>
        </w:tabs>
        <w:jc w:val="center"/>
        <w:rPr>
          <w:rFonts w:ascii="Verdana" w:hAnsi="Verdana" w:cs="Times New Roman"/>
          <w:i/>
          <w:sz w:val="28"/>
          <w:szCs w:val="28"/>
        </w:rPr>
      </w:pPr>
      <w:r w:rsidRPr="00183D9D">
        <w:rPr>
          <w:rFonts w:ascii="Verdana" w:hAnsi="Verdana" w:cs="Times New Roman"/>
          <w:i/>
          <w:sz w:val="28"/>
          <w:szCs w:val="28"/>
        </w:rPr>
        <w:t xml:space="preserve">В целях повышения безопасности дорожного движения предусмотрено обустройство ограждений перильного типа протяженностью 500 </w:t>
      </w:r>
      <w:r w:rsidR="002E69F1">
        <w:rPr>
          <w:rFonts w:ascii="Verdana" w:hAnsi="Verdana" w:cs="Times New Roman"/>
          <w:i/>
          <w:sz w:val="28"/>
          <w:szCs w:val="28"/>
        </w:rPr>
        <w:t>м, устройство искусственных неровностей</w:t>
      </w:r>
      <w:r w:rsidRPr="00183D9D">
        <w:rPr>
          <w:rFonts w:ascii="Verdana" w:hAnsi="Verdana" w:cs="Times New Roman"/>
          <w:i/>
          <w:sz w:val="28"/>
          <w:szCs w:val="28"/>
        </w:rPr>
        <w:t>- 10 шт.</w:t>
      </w:r>
    </w:p>
    <w:p w:rsidR="00183D9D" w:rsidRDefault="00183D9D" w:rsidP="00D20536">
      <w:pPr>
        <w:tabs>
          <w:tab w:val="left" w:pos="9180"/>
        </w:tabs>
        <w:jc w:val="center"/>
        <w:rPr>
          <w:rFonts w:cs="Times New Roman"/>
          <w:b/>
          <w:sz w:val="36"/>
          <w:szCs w:val="36"/>
        </w:rPr>
      </w:pPr>
    </w:p>
    <w:p w:rsidR="00183D9D" w:rsidRDefault="00183D9D" w:rsidP="00D20536">
      <w:pPr>
        <w:tabs>
          <w:tab w:val="left" w:pos="9180"/>
        </w:tabs>
        <w:jc w:val="center"/>
        <w:rPr>
          <w:rFonts w:cs="Times New Roman"/>
          <w:b/>
          <w:sz w:val="36"/>
          <w:szCs w:val="36"/>
        </w:rPr>
      </w:pPr>
    </w:p>
    <w:p w:rsidR="00183D9D" w:rsidRDefault="00183D9D" w:rsidP="00D20536">
      <w:pPr>
        <w:tabs>
          <w:tab w:val="left" w:pos="9180"/>
        </w:tabs>
        <w:jc w:val="center"/>
        <w:rPr>
          <w:rFonts w:cs="Times New Roman"/>
          <w:b/>
          <w:sz w:val="36"/>
          <w:szCs w:val="36"/>
        </w:rPr>
      </w:pPr>
    </w:p>
    <w:p w:rsidR="00D20536" w:rsidRPr="00183D9D" w:rsidRDefault="00D20536" w:rsidP="00D20536">
      <w:pPr>
        <w:tabs>
          <w:tab w:val="left" w:pos="9180"/>
        </w:tabs>
        <w:jc w:val="center"/>
        <w:rPr>
          <w:rFonts w:ascii="Verdana" w:hAnsi="Verdana" w:cs="Times New Roman"/>
          <w:i/>
          <w:sz w:val="36"/>
          <w:szCs w:val="36"/>
        </w:rPr>
      </w:pPr>
      <w:r w:rsidRPr="00183D9D">
        <w:rPr>
          <w:rFonts w:ascii="Verdana" w:hAnsi="Verdana" w:cs="Times New Roman"/>
          <w:i/>
          <w:sz w:val="36"/>
          <w:szCs w:val="36"/>
        </w:rPr>
        <w:lastRenderedPageBreak/>
        <w:t>Организация освещения</w:t>
      </w:r>
      <w:r w:rsidR="00183D9D">
        <w:rPr>
          <w:rFonts w:ascii="Verdana" w:hAnsi="Verdana" w:cs="Times New Roman"/>
          <w:i/>
          <w:sz w:val="36"/>
          <w:szCs w:val="36"/>
        </w:rPr>
        <w:t xml:space="preserve"> в п. Полетаево</w:t>
      </w:r>
    </w:p>
    <w:tbl>
      <w:tblPr>
        <w:tblStyle w:val="a8"/>
        <w:tblpPr w:leftFromText="180" w:rightFromText="180" w:vertAnchor="text" w:horzAnchor="page" w:tblpX="12088" w:tblpY="533"/>
        <w:tblW w:w="0" w:type="auto"/>
        <w:tblLook w:val="04A0"/>
      </w:tblPr>
      <w:tblGrid>
        <w:gridCol w:w="4077"/>
      </w:tblGrid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jc w:val="center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Наименование освещенной улицы</w:t>
            </w:r>
          </w:p>
        </w:tc>
      </w:tr>
      <w:tr w:rsidR="00183D9D" w:rsidTr="00183D9D">
        <w:trPr>
          <w:trHeight w:val="274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Пионерская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Почтовая</w:t>
            </w:r>
          </w:p>
        </w:tc>
      </w:tr>
      <w:tr w:rsidR="00183D9D" w:rsidTr="00183D9D">
        <w:trPr>
          <w:trHeight w:val="274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 xml:space="preserve">ул. </w:t>
            </w:r>
            <w:proofErr w:type="spellStart"/>
            <w:r w:rsidRPr="00183D9D">
              <w:rPr>
                <w:rFonts w:ascii="Verdana" w:hAnsi="Verdana"/>
                <w:i/>
                <w:szCs w:val="24"/>
              </w:rPr>
              <w:t>Полетаевская</w:t>
            </w:r>
            <w:proofErr w:type="spellEnd"/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Восточная</w:t>
            </w:r>
          </w:p>
        </w:tc>
      </w:tr>
      <w:tr w:rsidR="00183D9D" w:rsidTr="00183D9D">
        <w:trPr>
          <w:trHeight w:val="274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Подгорная</w:t>
            </w:r>
          </w:p>
        </w:tc>
      </w:tr>
      <w:tr w:rsidR="00183D9D" w:rsidTr="00183D9D">
        <w:trPr>
          <w:trHeight w:val="274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Северная</w:t>
            </w:r>
          </w:p>
        </w:tc>
      </w:tr>
      <w:tr w:rsidR="00183D9D" w:rsidTr="00183D9D">
        <w:trPr>
          <w:trHeight w:val="274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Зеленая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Вокзальная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Мичурина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Мира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Пушкина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 xml:space="preserve">Ул. </w:t>
            </w:r>
            <w:proofErr w:type="spellStart"/>
            <w:r w:rsidRPr="00183D9D">
              <w:rPr>
                <w:rFonts w:ascii="Verdana" w:hAnsi="Verdana"/>
                <w:i/>
                <w:szCs w:val="24"/>
              </w:rPr>
              <w:t>Миасская</w:t>
            </w:r>
            <w:proofErr w:type="spellEnd"/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Ул. Железнодорожная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 xml:space="preserve">Переулок от </w:t>
            </w:r>
            <w:proofErr w:type="gramStart"/>
            <w:r w:rsidRPr="00183D9D">
              <w:rPr>
                <w:rFonts w:ascii="Verdana" w:hAnsi="Verdana"/>
                <w:i/>
                <w:szCs w:val="24"/>
              </w:rPr>
              <w:t>Молодежной</w:t>
            </w:r>
            <w:proofErr w:type="gramEnd"/>
            <w:r w:rsidRPr="00183D9D">
              <w:rPr>
                <w:rFonts w:ascii="Verdana" w:hAnsi="Verdana"/>
                <w:i/>
                <w:szCs w:val="24"/>
              </w:rPr>
              <w:t xml:space="preserve"> до Почтовой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183D9D">
              <w:rPr>
                <w:rFonts w:ascii="Verdana" w:hAnsi="Verdana"/>
                <w:i/>
                <w:szCs w:val="24"/>
              </w:rPr>
              <w:t>Въездная дорога в поселок</w:t>
            </w:r>
          </w:p>
        </w:tc>
      </w:tr>
      <w:tr w:rsidR="00183D9D" w:rsidTr="00183D9D">
        <w:trPr>
          <w:trHeight w:val="258"/>
        </w:trPr>
        <w:tc>
          <w:tcPr>
            <w:tcW w:w="4077" w:type="dxa"/>
          </w:tcPr>
          <w:p w:rsidR="00183D9D" w:rsidRPr="00183D9D" w:rsidRDefault="00183D9D" w:rsidP="00183D9D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 xml:space="preserve">ул. </w:t>
            </w:r>
            <w:r w:rsidRPr="00183D9D">
              <w:rPr>
                <w:rFonts w:ascii="Verdana" w:hAnsi="Verdana"/>
                <w:i/>
                <w:szCs w:val="24"/>
              </w:rPr>
              <w:t>Западная</w:t>
            </w:r>
          </w:p>
        </w:tc>
      </w:tr>
    </w:tbl>
    <w:p w:rsidR="00D20536" w:rsidRPr="00925B23" w:rsidRDefault="00D20536" w:rsidP="00D20536">
      <w:pPr>
        <w:tabs>
          <w:tab w:val="left" w:pos="9180"/>
        </w:tabs>
        <w:jc w:val="center"/>
        <w:rPr>
          <w:rFonts w:cs="Times New Roman"/>
          <w:sz w:val="40"/>
          <w:szCs w:val="40"/>
        </w:rPr>
      </w:pPr>
    </w:p>
    <w:p w:rsidR="00D20536" w:rsidRDefault="00D20536" w:rsidP="00D20536">
      <w:pPr>
        <w:tabs>
          <w:tab w:val="left" w:pos="12420"/>
        </w:tabs>
        <w:rPr>
          <w:rFonts w:cs="Times New Roman"/>
          <w:szCs w:val="24"/>
        </w:rPr>
      </w:pPr>
      <w:r w:rsidRPr="000244BA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6224400" cy="4957200"/>
            <wp:effectExtent l="0" t="0" r="0" b="0"/>
            <wp:docPr id="15" name="Рисунок 15" descr="C:\Users\shami\Desktop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ami\Desktop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400" cy="49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536" w:rsidRPr="00183D9D" w:rsidRDefault="00B5375C" w:rsidP="00D20536">
      <w:pPr>
        <w:tabs>
          <w:tab w:val="left" w:pos="12420"/>
        </w:tabs>
        <w:jc w:val="center"/>
        <w:rPr>
          <w:rFonts w:ascii="Verdana" w:hAnsi="Verdana" w:cs="Times New Roman"/>
          <w:i/>
          <w:sz w:val="28"/>
          <w:szCs w:val="28"/>
        </w:rPr>
      </w:pPr>
      <w:r w:rsidRPr="00183D9D">
        <w:rPr>
          <w:rFonts w:ascii="Verdana" w:hAnsi="Verdana" w:cs="Times New Roman"/>
          <w:i/>
          <w:sz w:val="28"/>
          <w:szCs w:val="28"/>
        </w:rPr>
        <w:t xml:space="preserve">В целях повышения безопасности дорожного движения </w:t>
      </w:r>
      <w:r>
        <w:rPr>
          <w:rFonts w:ascii="Verdana" w:hAnsi="Verdana" w:cs="Times New Roman"/>
          <w:i/>
          <w:sz w:val="28"/>
          <w:szCs w:val="28"/>
        </w:rPr>
        <w:t>п</w:t>
      </w:r>
      <w:r w:rsidR="00D20536" w:rsidRPr="00183D9D">
        <w:rPr>
          <w:rFonts w:ascii="Verdana" w:hAnsi="Verdana" w:cs="Times New Roman"/>
          <w:i/>
          <w:sz w:val="28"/>
          <w:szCs w:val="28"/>
        </w:rPr>
        <w:t>редусмотрено</w:t>
      </w:r>
      <w:r>
        <w:rPr>
          <w:rFonts w:ascii="Verdana" w:hAnsi="Verdana" w:cs="Times New Roman"/>
          <w:i/>
          <w:sz w:val="28"/>
          <w:szCs w:val="28"/>
        </w:rPr>
        <w:t xml:space="preserve"> обустройство линий </w:t>
      </w:r>
      <w:r w:rsidR="00EA4CA8">
        <w:rPr>
          <w:rFonts w:ascii="Verdana" w:hAnsi="Verdana" w:cs="Times New Roman"/>
          <w:i/>
          <w:sz w:val="28"/>
          <w:szCs w:val="28"/>
        </w:rPr>
        <w:t>электро</w:t>
      </w:r>
      <w:r>
        <w:rPr>
          <w:rFonts w:ascii="Verdana" w:hAnsi="Verdana" w:cs="Times New Roman"/>
          <w:i/>
          <w:sz w:val="28"/>
          <w:szCs w:val="28"/>
        </w:rPr>
        <w:t>освещения в поселке</w:t>
      </w:r>
      <w:r w:rsidR="00EA4CA8">
        <w:rPr>
          <w:rFonts w:ascii="Verdana" w:hAnsi="Verdana" w:cs="Times New Roman"/>
          <w:i/>
          <w:sz w:val="28"/>
          <w:szCs w:val="28"/>
        </w:rPr>
        <w:t>.</w:t>
      </w:r>
    </w:p>
    <w:p w:rsidR="00D20536" w:rsidRDefault="00D20536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71389C" w:rsidRDefault="0071389C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71389C" w:rsidRDefault="0071389C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71389C" w:rsidRDefault="0071389C" w:rsidP="00D20536">
      <w:pPr>
        <w:tabs>
          <w:tab w:val="left" w:pos="8504"/>
        </w:tabs>
        <w:spacing w:line="240" w:lineRule="auto"/>
        <w:rPr>
          <w:rFonts w:ascii="Verdana" w:hAnsi="Verdana" w:cs="Times New Roman"/>
          <w:i/>
          <w:sz w:val="28"/>
          <w:szCs w:val="28"/>
        </w:rPr>
      </w:pPr>
    </w:p>
    <w:p w:rsidR="0071389C" w:rsidRPr="0071389C" w:rsidRDefault="0071389C" w:rsidP="0071389C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sz w:val="36"/>
          <w:szCs w:val="36"/>
        </w:rPr>
      </w:pPr>
      <w:r w:rsidRPr="0071389C">
        <w:rPr>
          <w:rFonts w:ascii="Verdana" w:hAnsi="Verdana" w:cs="Times New Roman"/>
          <w:i/>
          <w:sz w:val="36"/>
          <w:szCs w:val="36"/>
        </w:rPr>
        <w:lastRenderedPageBreak/>
        <w:t>Совершенствование условий пешеходного движения</w:t>
      </w:r>
      <w:r>
        <w:rPr>
          <w:rFonts w:ascii="Verdana" w:hAnsi="Verdana" w:cs="Times New Roman"/>
          <w:i/>
          <w:sz w:val="36"/>
          <w:szCs w:val="36"/>
        </w:rPr>
        <w:t xml:space="preserve"> в п. Полетаево</w:t>
      </w:r>
    </w:p>
    <w:p w:rsidR="0071389C" w:rsidRPr="00077295" w:rsidRDefault="0071389C" w:rsidP="0071389C">
      <w:pPr>
        <w:tabs>
          <w:tab w:val="left" w:pos="8504"/>
        </w:tabs>
        <w:spacing w:line="240" w:lineRule="auto"/>
        <w:jc w:val="center"/>
        <w:rPr>
          <w:rFonts w:cs="Times New Roman"/>
          <w:sz w:val="16"/>
          <w:szCs w:val="16"/>
        </w:rPr>
      </w:pPr>
    </w:p>
    <w:tbl>
      <w:tblPr>
        <w:tblStyle w:val="a8"/>
        <w:tblpPr w:leftFromText="180" w:rightFromText="180" w:vertAnchor="text" w:horzAnchor="margin" w:tblpXSpec="right" w:tblpY="89"/>
        <w:tblW w:w="0" w:type="auto"/>
        <w:tblLayout w:type="fixed"/>
        <w:tblLook w:val="04A0"/>
      </w:tblPr>
      <w:tblGrid>
        <w:gridCol w:w="522"/>
        <w:gridCol w:w="2138"/>
        <w:gridCol w:w="2127"/>
      </w:tblGrid>
      <w:tr w:rsidR="0071389C" w:rsidTr="0071389C">
        <w:trPr>
          <w:trHeight w:val="397"/>
        </w:trPr>
        <w:tc>
          <w:tcPr>
            <w:tcW w:w="522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№</w:t>
            </w:r>
            <w:proofErr w:type="spellStart"/>
            <w:proofErr w:type="gramStart"/>
            <w:r w:rsidRPr="0071389C">
              <w:rPr>
                <w:rFonts w:ascii="Verdana" w:hAnsi="Verdana" w:cs="Arial"/>
                <w:i/>
              </w:rPr>
              <w:t>п</w:t>
            </w:r>
            <w:proofErr w:type="spellEnd"/>
            <w:proofErr w:type="gramEnd"/>
            <w:r w:rsidRPr="0071389C">
              <w:rPr>
                <w:rFonts w:ascii="Verdana" w:hAnsi="Verdana" w:cs="Arial"/>
                <w:i/>
              </w:rPr>
              <w:t>/</w:t>
            </w:r>
            <w:proofErr w:type="spellStart"/>
            <w:r w:rsidRPr="0071389C">
              <w:rPr>
                <w:rFonts w:ascii="Verdana" w:hAnsi="Verdana" w:cs="Arial"/>
                <w:i/>
              </w:rPr>
              <w:t>п</w:t>
            </w:r>
            <w:proofErr w:type="spellEnd"/>
          </w:p>
        </w:tc>
        <w:tc>
          <w:tcPr>
            <w:tcW w:w="2138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Наименование улицы</w:t>
            </w:r>
          </w:p>
        </w:tc>
        <w:tc>
          <w:tcPr>
            <w:tcW w:w="2127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 xml:space="preserve">Протяженность, </w:t>
            </w:r>
            <w:proofErr w:type="gramStart"/>
            <w:r w:rsidRPr="0071389C">
              <w:rPr>
                <w:rFonts w:ascii="Verdana" w:hAnsi="Verdana" w:cs="Arial"/>
                <w:i/>
              </w:rPr>
              <w:t>м</w:t>
            </w:r>
            <w:proofErr w:type="gramEnd"/>
          </w:p>
        </w:tc>
      </w:tr>
      <w:tr w:rsidR="0071389C" w:rsidTr="0071389C">
        <w:trPr>
          <w:trHeight w:val="421"/>
        </w:trPr>
        <w:tc>
          <w:tcPr>
            <w:tcW w:w="522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1</w:t>
            </w:r>
          </w:p>
        </w:tc>
        <w:tc>
          <w:tcPr>
            <w:tcW w:w="2138" w:type="dxa"/>
          </w:tcPr>
          <w:p w:rsidR="0071389C" w:rsidRPr="0071389C" w:rsidRDefault="0071389C" w:rsidP="0071389C">
            <w:pPr>
              <w:ind w:firstLine="0"/>
              <w:rPr>
                <w:rFonts w:ascii="Verdana" w:hAnsi="Verdana" w:cs="Arial"/>
                <w:i/>
              </w:rPr>
            </w:pPr>
            <w:r>
              <w:rPr>
                <w:rFonts w:ascii="Verdana" w:hAnsi="Verdana" w:cs="Arial"/>
                <w:i/>
              </w:rPr>
              <w:t xml:space="preserve">ул. </w:t>
            </w:r>
            <w:r w:rsidRPr="0071389C">
              <w:rPr>
                <w:rFonts w:ascii="Verdana" w:hAnsi="Verdana" w:cs="Arial"/>
                <w:i/>
              </w:rPr>
              <w:t>Пионерская</w:t>
            </w:r>
          </w:p>
        </w:tc>
        <w:tc>
          <w:tcPr>
            <w:tcW w:w="2127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2181</w:t>
            </w:r>
          </w:p>
        </w:tc>
      </w:tr>
      <w:tr w:rsidR="0071389C" w:rsidTr="0071389C">
        <w:trPr>
          <w:trHeight w:val="397"/>
        </w:trPr>
        <w:tc>
          <w:tcPr>
            <w:tcW w:w="522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2</w:t>
            </w:r>
          </w:p>
        </w:tc>
        <w:tc>
          <w:tcPr>
            <w:tcW w:w="2138" w:type="dxa"/>
          </w:tcPr>
          <w:p w:rsidR="0071389C" w:rsidRPr="0071389C" w:rsidRDefault="0071389C" w:rsidP="0071389C">
            <w:pPr>
              <w:ind w:firstLine="0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ул. Лесная</w:t>
            </w:r>
          </w:p>
        </w:tc>
        <w:tc>
          <w:tcPr>
            <w:tcW w:w="2127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300</w:t>
            </w:r>
          </w:p>
        </w:tc>
      </w:tr>
      <w:tr w:rsidR="0071389C" w:rsidTr="0071389C">
        <w:trPr>
          <w:trHeight w:val="421"/>
        </w:trPr>
        <w:tc>
          <w:tcPr>
            <w:tcW w:w="522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3</w:t>
            </w:r>
          </w:p>
        </w:tc>
        <w:tc>
          <w:tcPr>
            <w:tcW w:w="2138" w:type="dxa"/>
          </w:tcPr>
          <w:p w:rsidR="0071389C" w:rsidRPr="0071389C" w:rsidRDefault="0071389C" w:rsidP="0071389C">
            <w:pPr>
              <w:ind w:firstLine="0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ул. Молодежная</w:t>
            </w:r>
          </w:p>
        </w:tc>
        <w:tc>
          <w:tcPr>
            <w:tcW w:w="2127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200</w:t>
            </w:r>
          </w:p>
        </w:tc>
      </w:tr>
      <w:tr w:rsidR="0071389C" w:rsidTr="0071389C">
        <w:trPr>
          <w:trHeight w:val="397"/>
        </w:trPr>
        <w:tc>
          <w:tcPr>
            <w:tcW w:w="522" w:type="dxa"/>
          </w:tcPr>
          <w:p w:rsidR="0071389C" w:rsidRPr="0071389C" w:rsidRDefault="0071389C" w:rsidP="00E70C50">
            <w:pPr>
              <w:jc w:val="center"/>
              <w:rPr>
                <w:rFonts w:ascii="Verdana" w:hAnsi="Verdana" w:cs="Arial"/>
                <w:i/>
              </w:rPr>
            </w:pPr>
          </w:p>
        </w:tc>
        <w:tc>
          <w:tcPr>
            <w:tcW w:w="2138" w:type="dxa"/>
          </w:tcPr>
          <w:p w:rsidR="0071389C" w:rsidRPr="0071389C" w:rsidRDefault="0071389C" w:rsidP="0071389C">
            <w:pPr>
              <w:ind w:firstLine="0"/>
              <w:jc w:val="right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Итого:</w:t>
            </w:r>
          </w:p>
        </w:tc>
        <w:tc>
          <w:tcPr>
            <w:tcW w:w="2127" w:type="dxa"/>
          </w:tcPr>
          <w:p w:rsidR="0071389C" w:rsidRPr="0071389C" w:rsidRDefault="0071389C" w:rsidP="0071389C">
            <w:pPr>
              <w:ind w:firstLine="0"/>
              <w:jc w:val="center"/>
              <w:rPr>
                <w:rFonts w:ascii="Verdana" w:hAnsi="Verdana" w:cs="Arial"/>
                <w:i/>
              </w:rPr>
            </w:pPr>
            <w:r w:rsidRPr="0071389C">
              <w:rPr>
                <w:rFonts w:ascii="Verdana" w:hAnsi="Verdana" w:cs="Arial"/>
                <w:i/>
              </w:rPr>
              <w:t>2681</w:t>
            </w:r>
          </w:p>
        </w:tc>
      </w:tr>
    </w:tbl>
    <w:p w:rsidR="0071389C" w:rsidRDefault="0071389C" w:rsidP="0071389C">
      <w:pPr>
        <w:tabs>
          <w:tab w:val="left" w:pos="837"/>
        </w:tabs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 w:rsidRPr="007B26C9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6134100" cy="3977640"/>
            <wp:effectExtent l="0" t="0" r="0" b="0"/>
            <wp:docPr id="17" name="Рисунок 17" descr="C:\Users\shami\Desktop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ami\Desktop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89C" w:rsidRDefault="0071389C" w:rsidP="0071389C">
      <w:pPr>
        <w:tabs>
          <w:tab w:val="left" w:pos="837"/>
        </w:tabs>
        <w:rPr>
          <w:rFonts w:cs="Times New Roman"/>
          <w:szCs w:val="24"/>
        </w:rPr>
      </w:pPr>
      <w:r>
        <w:rPr>
          <w:rFonts w:cs="Times New Roman"/>
          <w:szCs w:val="24"/>
        </w:rPr>
        <w:br w:type="textWrapping" w:clear="all"/>
      </w:r>
    </w:p>
    <w:p w:rsidR="0071389C" w:rsidRDefault="0071389C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  <w:r w:rsidRPr="0071389C">
        <w:rPr>
          <w:rFonts w:ascii="Verdana" w:hAnsi="Verdana" w:cs="Times New Roman"/>
          <w:i/>
          <w:sz w:val="28"/>
          <w:szCs w:val="28"/>
        </w:rPr>
        <w:t>В целях повышения совершенствования условий пешеходного</w:t>
      </w:r>
      <w:r>
        <w:rPr>
          <w:rFonts w:ascii="Verdana" w:hAnsi="Verdana" w:cs="Times New Roman"/>
          <w:i/>
          <w:sz w:val="28"/>
          <w:szCs w:val="28"/>
        </w:rPr>
        <w:t xml:space="preserve"> движения предусмотрено </w:t>
      </w:r>
      <w:r w:rsidRPr="0071389C">
        <w:rPr>
          <w:rFonts w:ascii="Verdana" w:hAnsi="Verdana" w:cs="Times New Roman"/>
          <w:i/>
          <w:sz w:val="28"/>
          <w:szCs w:val="28"/>
        </w:rPr>
        <w:t>обустройство 2,681</w:t>
      </w:r>
      <w:r>
        <w:rPr>
          <w:rFonts w:ascii="Verdana" w:hAnsi="Verdana" w:cs="Times New Roman"/>
          <w:i/>
          <w:sz w:val="28"/>
          <w:szCs w:val="28"/>
        </w:rPr>
        <w:t xml:space="preserve"> км</w:t>
      </w:r>
      <w:r w:rsidRPr="0071389C">
        <w:rPr>
          <w:rFonts w:ascii="Verdana" w:hAnsi="Verdana" w:cs="Times New Roman"/>
          <w:i/>
          <w:sz w:val="28"/>
          <w:szCs w:val="28"/>
        </w:rPr>
        <w:t xml:space="preserve"> тротуаров.</w:t>
      </w: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391F11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  <w:r w:rsidRPr="00CE1B02">
        <w:rPr>
          <w:rFonts w:ascii="Verdana" w:hAnsi="Verdana" w:cs="Times New Roman"/>
          <w:i/>
          <w:noProof/>
          <w:sz w:val="36"/>
          <w:szCs w:val="36"/>
          <w:lang w:eastAsia="ru-RU"/>
        </w:rPr>
        <w:lastRenderedPageBreak/>
        <w:t xml:space="preserve">Результаты натуральных обследований транспортных потоков </w:t>
      </w:r>
      <w:r w:rsidR="00240BBF">
        <w:rPr>
          <w:rFonts w:ascii="Verdana" w:hAnsi="Verdana" w:cs="Times New Roman"/>
          <w:i/>
          <w:noProof/>
          <w:sz w:val="36"/>
          <w:szCs w:val="36"/>
          <w:lang w:eastAsia="ru-RU"/>
        </w:rPr>
        <w:t>у</w:t>
      </w:r>
      <w:r>
        <w:rPr>
          <w:rFonts w:ascii="Verdana" w:hAnsi="Verdana" w:cs="Times New Roman"/>
          <w:i/>
          <w:noProof/>
          <w:sz w:val="36"/>
          <w:szCs w:val="36"/>
          <w:lang w:eastAsia="ru-RU"/>
        </w:rPr>
        <w:t>л.</w:t>
      </w:r>
      <w:r w:rsidR="00240BBF">
        <w:rPr>
          <w:rFonts w:ascii="Verdana" w:hAnsi="Verdana" w:cs="Times New Roman"/>
          <w:i/>
          <w:noProof/>
          <w:sz w:val="36"/>
          <w:szCs w:val="36"/>
          <w:lang w:eastAsia="ru-RU"/>
        </w:rPr>
        <w:t>Солнечнаяв п. Красное поле</w:t>
      </w:r>
    </w:p>
    <w:p w:rsidR="00D93F39" w:rsidRDefault="00D93F39" w:rsidP="00D93F39">
      <w:pPr>
        <w:tabs>
          <w:tab w:val="left" w:pos="12420"/>
        </w:tabs>
        <w:ind w:firstLine="0"/>
        <w:rPr>
          <w:rFonts w:ascii="Verdana" w:hAnsi="Verdana" w:cs="Times New Roman"/>
          <w:i/>
          <w:sz w:val="28"/>
          <w:szCs w:val="28"/>
        </w:rPr>
      </w:pPr>
    </w:p>
    <w:p w:rsidR="00D93F39" w:rsidRDefault="00D93F39" w:rsidP="00D93F39">
      <w:pPr>
        <w:tabs>
          <w:tab w:val="left" w:pos="12420"/>
        </w:tabs>
        <w:jc w:val="center"/>
        <w:rPr>
          <w:rFonts w:ascii="Verdana" w:hAnsi="Verdana" w:cs="Times New Roman"/>
          <w:i/>
          <w:sz w:val="28"/>
          <w:szCs w:val="28"/>
        </w:rPr>
      </w:pPr>
      <w:r>
        <w:rPr>
          <w:rFonts w:ascii="Verdana" w:hAnsi="Verdana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627590" cy="4377446"/>
            <wp:effectExtent l="0" t="0" r="1905" b="4445"/>
            <wp:docPr id="9" name="Рисунок 9" descr="C:\Users\Elena\Desktop\Безымянн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ena\Desktop\Безымянный-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851" cy="43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F39" w:rsidRDefault="00D93F39" w:rsidP="00D93F39">
      <w:pPr>
        <w:tabs>
          <w:tab w:val="left" w:pos="12420"/>
        </w:tabs>
        <w:ind w:firstLine="0"/>
        <w:rPr>
          <w:rFonts w:ascii="Verdana" w:hAnsi="Verdana" w:cs="Times New Roman"/>
          <w:i/>
          <w:sz w:val="28"/>
          <w:szCs w:val="28"/>
        </w:rPr>
      </w:pPr>
    </w:p>
    <w:p w:rsidR="00391F11" w:rsidRPr="00D93F39" w:rsidRDefault="008813CC" w:rsidP="008813C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  <w:r w:rsidRPr="00183D9D">
        <w:rPr>
          <w:rFonts w:ascii="Verdana" w:hAnsi="Verdana" w:cs="Times New Roman"/>
          <w:i/>
          <w:sz w:val="28"/>
          <w:szCs w:val="28"/>
        </w:rPr>
        <w:t xml:space="preserve">В целях повышения безопасности дорожного движения </w:t>
      </w:r>
      <w:r>
        <w:rPr>
          <w:rFonts w:ascii="Verdana" w:hAnsi="Verdana" w:cs="Times New Roman"/>
          <w:i/>
          <w:sz w:val="28"/>
          <w:szCs w:val="28"/>
        </w:rPr>
        <w:t>п</w:t>
      </w:r>
      <w:r w:rsidRPr="00183D9D">
        <w:rPr>
          <w:rFonts w:ascii="Verdana" w:hAnsi="Verdana" w:cs="Times New Roman"/>
          <w:i/>
          <w:sz w:val="28"/>
          <w:szCs w:val="28"/>
        </w:rPr>
        <w:t>редусмотрено</w:t>
      </w:r>
      <w:r>
        <w:rPr>
          <w:rFonts w:ascii="Verdana" w:hAnsi="Verdana" w:cs="Times New Roman"/>
          <w:i/>
          <w:sz w:val="28"/>
          <w:szCs w:val="28"/>
        </w:rPr>
        <w:t xml:space="preserve"> обустройство </w:t>
      </w:r>
      <w:r w:rsidR="00D93F39" w:rsidRPr="00D93F39">
        <w:rPr>
          <w:rFonts w:ascii="Verdana" w:eastAsia="Times New Roman" w:hAnsi="Verdana" w:cs="Times New Roman"/>
          <w:i/>
          <w:sz w:val="28"/>
          <w:szCs w:val="28"/>
          <w:lang w:eastAsia="ru-RU"/>
        </w:rPr>
        <w:t>1 пешеходного перехода у МОУ Краснопольская СОШ ул. Солнечная д. 1, п. Красное Поле пешеходным ограждением, светофором Т-7, 2 искусственными неровностями, разметкой и соответствующими дорожными знаками в соответствии с требованиями национальных стандартов.</w:t>
      </w: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2210BF" w:rsidRDefault="004D35D1" w:rsidP="004D35D1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  <w:r w:rsidRPr="00CE1B02">
        <w:rPr>
          <w:rFonts w:ascii="Verdana" w:hAnsi="Verdana" w:cs="Times New Roman"/>
          <w:i/>
          <w:noProof/>
          <w:sz w:val="36"/>
          <w:szCs w:val="36"/>
          <w:lang w:eastAsia="ru-RU"/>
        </w:rPr>
        <w:lastRenderedPageBreak/>
        <w:t xml:space="preserve">Результаты натуральных обследований транспортных потоков </w:t>
      </w:r>
    </w:p>
    <w:p w:rsidR="004D35D1" w:rsidRDefault="004D35D1" w:rsidP="004D35D1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noProof/>
          <w:sz w:val="36"/>
          <w:szCs w:val="36"/>
          <w:lang w:eastAsia="ru-RU"/>
        </w:rPr>
      </w:pPr>
      <w:r w:rsidRPr="004D35D1">
        <w:rPr>
          <w:rFonts w:ascii="Verdana" w:hAnsi="Verdana" w:cs="Times New Roman"/>
          <w:i/>
          <w:noProof/>
          <w:sz w:val="36"/>
          <w:szCs w:val="36"/>
          <w:lang w:eastAsia="ru-RU"/>
        </w:rPr>
        <w:t xml:space="preserve">ул. Свердловская </w:t>
      </w:r>
      <w:r>
        <w:rPr>
          <w:rFonts w:ascii="Verdana" w:hAnsi="Verdana" w:cs="Times New Roman"/>
          <w:i/>
          <w:noProof/>
          <w:sz w:val="36"/>
          <w:szCs w:val="36"/>
          <w:lang w:eastAsia="ru-RU"/>
        </w:rPr>
        <w:t xml:space="preserve">в </w:t>
      </w:r>
      <w:r w:rsidRPr="004D35D1">
        <w:rPr>
          <w:rFonts w:ascii="Verdana" w:hAnsi="Verdana" w:cs="Times New Roman"/>
          <w:i/>
          <w:noProof/>
          <w:sz w:val="36"/>
          <w:szCs w:val="36"/>
          <w:lang w:eastAsia="ru-RU"/>
        </w:rPr>
        <w:t>с. Долгодеревенское</w:t>
      </w:r>
    </w:p>
    <w:p w:rsidR="004D35D1" w:rsidRDefault="004D35D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4D35D1" w:rsidRDefault="002210BF" w:rsidP="002210BF">
      <w:pPr>
        <w:tabs>
          <w:tab w:val="left" w:pos="12420"/>
        </w:tabs>
        <w:jc w:val="center"/>
        <w:rPr>
          <w:rFonts w:ascii="Verdana" w:hAnsi="Verdana" w:cs="Times New Roman"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83960" cy="4883150"/>
            <wp:effectExtent l="0" t="0" r="2540" b="0"/>
            <wp:docPr id="12" name="Рисунок 12" descr="C:\Users\Elena\Desktop\Безымянный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ena\Desktop\Безымянный-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488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5D1" w:rsidRDefault="004D35D1" w:rsidP="002210BF">
      <w:pPr>
        <w:tabs>
          <w:tab w:val="left" w:pos="12420"/>
        </w:tabs>
        <w:ind w:firstLine="0"/>
        <w:rPr>
          <w:rFonts w:ascii="Verdana" w:hAnsi="Verdana" w:cs="Times New Roman"/>
          <w:i/>
          <w:sz w:val="28"/>
          <w:szCs w:val="28"/>
        </w:rPr>
      </w:pPr>
    </w:p>
    <w:p w:rsidR="00391F11" w:rsidRDefault="004D35D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  <w:r w:rsidRPr="00183D9D">
        <w:rPr>
          <w:rFonts w:ascii="Verdana" w:hAnsi="Verdana" w:cs="Times New Roman"/>
          <w:i/>
          <w:sz w:val="28"/>
          <w:szCs w:val="28"/>
        </w:rPr>
        <w:t xml:space="preserve">В целях повышения безопасности дорожного движения </w:t>
      </w:r>
      <w:r>
        <w:rPr>
          <w:rFonts w:ascii="Verdana" w:hAnsi="Verdana" w:cs="Times New Roman"/>
          <w:i/>
          <w:sz w:val="28"/>
          <w:szCs w:val="28"/>
        </w:rPr>
        <w:t>предусмотрена установка</w:t>
      </w:r>
      <w:r w:rsidRPr="004D35D1">
        <w:rPr>
          <w:rFonts w:ascii="Verdana" w:hAnsi="Verdana" w:cs="Times New Roman"/>
          <w:i/>
          <w:sz w:val="28"/>
          <w:szCs w:val="28"/>
        </w:rPr>
        <w:t xml:space="preserve"> пешеходных ограждений на регулируемых пешеходных переходах: 400 п. м. по</w:t>
      </w:r>
      <w:r>
        <w:rPr>
          <w:rFonts w:ascii="Verdana" w:hAnsi="Verdana" w:cs="Times New Roman"/>
          <w:i/>
          <w:sz w:val="28"/>
          <w:szCs w:val="28"/>
        </w:rPr>
        <w:t xml:space="preserve"> всей улице</w:t>
      </w: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391F11" w:rsidRDefault="00391F11" w:rsidP="0071389C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71389C" w:rsidRDefault="0071389C" w:rsidP="004C1B50">
      <w:pPr>
        <w:tabs>
          <w:tab w:val="left" w:pos="8504"/>
        </w:tabs>
        <w:spacing w:line="240" w:lineRule="auto"/>
        <w:ind w:firstLine="0"/>
        <w:rPr>
          <w:rFonts w:ascii="Verdana" w:hAnsi="Verdana" w:cs="Times New Roman"/>
          <w:i/>
          <w:sz w:val="28"/>
          <w:szCs w:val="28"/>
        </w:rPr>
      </w:pPr>
    </w:p>
    <w:p w:rsidR="00D20536" w:rsidRDefault="00D20536" w:rsidP="006351FB">
      <w:pPr>
        <w:tabs>
          <w:tab w:val="left" w:pos="4090"/>
        </w:tabs>
        <w:ind w:firstLine="0"/>
        <w:rPr>
          <w:rFonts w:ascii="Verdana" w:hAnsi="Verdana"/>
        </w:rPr>
      </w:pP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b/>
          <w:i/>
          <w:sz w:val="56"/>
          <w:szCs w:val="56"/>
          <w:u w:val="single"/>
        </w:rPr>
      </w:pPr>
      <w:r w:rsidRPr="00D20536">
        <w:rPr>
          <w:rFonts w:ascii="Verdana" w:hAnsi="Verdana" w:cs="Times New Roman"/>
          <w:b/>
          <w:i/>
          <w:sz w:val="56"/>
          <w:szCs w:val="56"/>
          <w:u w:val="single"/>
        </w:rPr>
        <w:t>Вывод</w:t>
      </w:r>
      <w:r>
        <w:rPr>
          <w:rFonts w:ascii="Verdana" w:hAnsi="Verdana" w:cs="Times New Roman"/>
          <w:b/>
          <w:i/>
          <w:sz w:val="56"/>
          <w:szCs w:val="56"/>
          <w:u w:val="single"/>
        </w:rPr>
        <w:t>ы</w:t>
      </w:r>
      <w:r w:rsidRPr="00D20536">
        <w:rPr>
          <w:rFonts w:ascii="Verdana" w:hAnsi="Verdana" w:cs="Times New Roman"/>
          <w:b/>
          <w:i/>
          <w:sz w:val="56"/>
          <w:szCs w:val="56"/>
          <w:u w:val="single"/>
        </w:rPr>
        <w:t xml:space="preserve"> по 2 этапу:</w:t>
      </w:r>
    </w:p>
    <w:p w:rsidR="006351FB" w:rsidRPr="00D20536" w:rsidRDefault="006351FB" w:rsidP="00D20536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b/>
          <w:i/>
          <w:sz w:val="28"/>
          <w:szCs w:val="28"/>
          <w:u w:val="single"/>
        </w:rPr>
      </w:pPr>
    </w:p>
    <w:p w:rsidR="00D20536" w:rsidRPr="00265122" w:rsidRDefault="00D20536" w:rsidP="00D20536">
      <w:pPr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1. Наиболее сложными узлами УДС в п. Полетаево является:</w:t>
      </w:r>
    </w:p>
    <w:p w:rsidR="00D20536" w:rsidRPr="00265122" w:rsidRDefault="00D20536" w:rsidP="00D20536">
      <w:pPr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- Пересечение ул. </w:t>
      </w:r>
      <w:proofErr w:type="spellStart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Полетаевская</w:t>
      </w:r>
      <w:proofErr w:type="spellEnd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- ул. </w:t>
      </w:r>
      <w:proofErr w:type="gramStart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Пионерская</w:t>
      </w:r>
      <w:proofErr w:type="gramEnd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п. Полетаево не все технические средства организации дорожного движения соответствуют действующим нормативным документам, что негативно сказывается на безопасности дорожного движения.</w:t>
      </w:r>
    </w:p>
    <w:p w:rsidR="00D20536" w:rsidRPr="00265122" w:rsidRDefault="00D20536" w:rsidP="00D20536">
      <w:pPr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- В виду произвольной парковки транспортных средств на территории </w:t>
      </w:r>
      <w:proofErr w:type="spellStart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Полетаевского</w:t>
      </w:r>
      <w:proofErr w:type="spellEnd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сельского поселения наблюдается снижение пропускной способности УДС, с целью минимизации влияния парковок необходимо систематизировать имеющееся парковочное пространство.</w:t>
      </w:r>
    </w:p>
    <w:p w:rsidR="00D20536" w:rsidRPr="00265122" w:rsidRDefault="00D20536" w:rsidP="00D20536">
      <w:pPr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- Несоответствие организации дорожного движения на пешеходных переходах в непосредственной  близости от образовательных учреждений.</w:t>
      </w:r>
    </w:p>
    <w:p w:rsidR="00D20536" w:rsidRPr="00265122" w:rsidRDefault="00D20536" w:rsidP="00D20536">
      <w:pPr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- Нес</w:t>
      </w:r>
      <w:r w:rsidR="002E016D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оответствие ТСОДД на территории </w:t>
      </w:r>
      <w:proofErr w:type="spellStart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Полетаевского</w:t>
      </w:r>
      <w:proofErr w:type="spellEnd"/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сельского поселения нормативной документации.</w:t>
      </w:r>
    </w:p>
    <w:p w:rsidR="004C1B50" w:rsidRDefault="00D20536" w:rsidP="004C1B50">
      <w:pPr>
        <w:tabs>
          <w:tab w:val="left" w:pos="12420"/>
        </w:tabs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>2.</w:t>
      </w:r>
      <w:r w:rsidR="004C1B50"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Наиболее сложными </w:t>
      </w:r>
      <w:r w:rsidR="004C1B50">
        <w:rPr>
          <w:rFonts w:ascii="Verdana" w:eastAsia="Times New Roman" w:hAnsi="Verdana" w:cs="Times New Roman"/>
          <w:i/>
          <w:sz w:val="28"/>
          <w:szCs w:val="28"/>
          <w:lang w:eastAsia="ru-RU"/>
        </w:rPr>
        <w:t>участками</w:t>
      </w:r>
      <w:r w:rsidR="004C1B50"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УДС </w:t>
      </w:r>
      <w:r w:rsidR="00362D64">
        <w:rPr>
          <w:rFonts w:ascii="Verdana" w:eastAsia="Times New Roman" w:hAnsi="Verdana" w:cs="Times New Roman"/>
          <w:i/>
          <w:sz w:val="28"/>
          <w:szCs w:val="28"/>
          <w:lang w:eastAsia="ru-RU"/>
        </w:rPr>
        <w:t>в</w:t>
      </w:r>
      <w:r w:rsidR="004C1B50" w:rsidRPr="004C1B50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п. Красное поле</w:t>
      </w:r>
      <w:r w:rsidR="004C1B50"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является:</w:t>
      </w:r>
    </w:p>
    <w:p w:rsidR="004C1B50" w:rsidRDefault="004C1B50" w:rsidP="004C1B50">
      <w:pPr>
        <w:tabs>
          <w:tab w:val="left" w:pos="12420"/>
        </w:tabs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- На </w:t>
      </w:r>
      <w:r w:rsidRPr="004C1B50">
        <w:rPr>
          <w:rFonts w:ascii="Verdana" w:eastAsia="Times New Roman" w:hAnsi="Verdana" w:cs="Times New Roman"/>
          <w:i/>
          <w:sz w:val="28"/>
          <w:szCs w:val="28"/>
          <w:lang w:eastAsia="ru-RU"/>
        </w:rPr>
        <w:t>ул</w:t>
      </w:r>
      <w:proofErr w:type="gramStart"/>
      <w:r w:rsidRPr="004C1B50">
        <w:rPr>
          <w:rFonts w:ascii="Verdana" w:eastAsia="Times New Roman" w:hAnsi="Verdana" w:cs="Times New Roman"/>
          <w:i/>
          <w:sz w:val="28"/>
          <w:szCs w:val="28"/>
          <w:lang w:eastAsia="ru-RU"/>
        </w:rPr>
        <w:t>.С</w:t>
      </w:r>
      <w:proofErr w:type="gramEnd"/>
      <w:r w:rsidRPr="004C1B50">
        <w:rPr>
          <w:rFonts w:ascii="Verdana" w:eastAsia="Times New Roman" w:hAnsi="Verdana" w:cs="Times New Roman"/>
          <w:i/>
          <w:sz w:val="28"/>
          <w:szCs w:val="28"/>
          <w:lang w:eastAsia="ru-RU"/>
        </w:rPr>
        <w:t>олнечная</w:t>
      </w:r>
      <w:r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отсутствуют пешеходные переходы вблизи школьного образовательного учреждения, пешеходные ограждения, светофоры Т-7искусственные неровности, разметка и  дорожными знаками.</w:t>
      </w:r>
    </w:p>
    <w:p w:rsidR="00362D64" w:rsidRDefault="004C1B50" w:rsidP="00362D64">
      <w:pPr>
        <w:tabs>
          <w:tab w:val="left" w:pos="12420"/>
        </w:tabs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  <w:r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3. </w:t>
      </w:r>
      <w:r w:rsidR="00362D64"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Наиболее сложными </w:t>
      </w:r>
      <w:r w:rsidR="00362D64">
        <w:rPr>
          <w:rFonts w:ascii="Verdana" w:eastAsia="Times New Roman" w:hAnsi="Verdana" w:cs="Times New Roman"/>
          <w:i/>
          <w:sz w:val="28"/>
          <w:szCs w:val="28"/>
          <w:lang w:eastAsia="ru-RU"/>
        </w:rPr>
        <w:t>участками</w:t>
      </w:r>
      <w:r w:rsidR="00362D64"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УДС </w:t>
      </w:r>
      <w:proofErr w:type="gramStart"/>
      <w:r w:rsidR="00362D64">
        <w:rPr>
          <w:rFonts w:ascii="Verdana" w:eastAsia="Times New Roman" w:hAnsi="Verdana" w:cs="Times New Roman"/>
          <w:i/>
          <w:sz w:val="28"/>
          <w:szCs w:val="28"/>
          <w:lang w:eastAsia="ru-RU"/>
        </w:rPr>
        <w:t>в</w:t>
      </w:r>
      <w:proofErr w:type="gramEnd"/>
      <w:r w:rsidR="00362D64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с</w:t>
      </w:r>
      <w:r w:rsidR="00362D64" w:rsidRPr="004C1B50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. </w:t>
      </w:r>
      <w:r w:rsidR="00362D64">
        <w:rPr>
          <w:rFonts w:ascii="Verdana" w:eastAsia="Times New Roman" w:hAnsi="Verdana" w:cs="Times New Roman"/>
          <w:i/>
          <w:sz w:val="28"/>
          <w:szCs w:val="28"/>
          <w:lang w:eastAsia="ru-RU"/>
        </w:rPr>
        <w:t>Долгодеревенское</w:t>
      </w:r>
      <w:r w:rsidR="00362D64" w:rsidRPr="00265122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 является:</w:t>
      </w:r>
    </w:p>
    <w:p w:rsidR="00362D64" w:rsidRDefault="00362D64" w:rsidP="00362D64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  <w:r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- На </w:t>
      </w:r>
      <w:r w:rsidRPr="00362D64">
        <w:rPr>
          <w:rFonts w:ascii="Verdana" w:eastAsia="Times New Roman" w:hAnsi="Verdana" w:cs="Times New Roman"/>
          <w:i/>
          <w:sz w:val="28"/>
          <w:szCs w:val="28"/>
          <w:lang w:eastAsia="ru-RU"/>
        </w:rPr>
        <w:t xml:space="preserve">ул. </w:t>
      </w:r>
      <w:proofErr w:type="spellStart"/>
      <w:r w:rsidRPr="00362D64">
        <w:rPr>
          <w:rFonts w:ascii="Verdana" w:eastAsia="Times New Roman" w:hAnsi="Verdana" w:cs="Times New Roman"/>
          <w:i/>
          <w:sz w:val="28"/>
          <w:szCs w:val="28"/>
          <w:lang w:eastAsia="ru-RU"/>
        </w:rPr>
        <w:t>Свердловская</w:t>
      </w:r>
      <w:r>
        <w:rPr>
          <w:rFonts w:ascii="Verdana" w:eastAsia="Times New Roman" w:hAnsi="Verdana" w:cs="Times New Roman"/>
          <w:i/>
          <w:sz w:val="28"/>
          <w:szCs w:val="28"/>
          <w:lang w:eastAsia="ru-RU"/>
        </w:rPr>
        <w:t>отсутствуют</w:t>
      </w:r>
      <w:r>
        <w:rPr>
          <w:rFonts w:ascii="Verdana" w:hAnsi="Verdana" w:cs="Times New Roman"/>
          <w:i/>
          <w:sz w:val="28"/>
          <w:szCs w:val="28"/>
        </w:rPr>
        <w:t>пешеходные</w:t>
      </w:r>
      <w:proofErr w:type="spellEnd"/>
      <w:r>
        <w:rPr>
          <w:rFonts w:ascii="Verdana" w:hAnsi="Verdana" w:cs="Times New Roman"/>
          <w:i/>
          <w:sz w:val="28"/>
          <w:szCs w:val="28"/>
        </w:rPr>
        <w:t xml:space="preserve"> ограждения</w:t>
      </w:r>
      <w:r w:rsidRPr="004D35D1">
        <w:rPr>
          <w:rFonts w:ascii="Verdana" w:hAnsi="Verdana" w:cs="Times New Roman"/>
          <w:i/>
          <w:sz w:val="28"/>
          <w:szCs w:val="28"/>
        </w:rPr>
        <w:t xml:space="preserve"> на рег</w:t>
      </w:r>
      <w:r>
        <w:rPr>
          <w:rFonts w:ascii="Verdana" w:hAnsi="Verdana" w:cs="Times New Roman"/>
          <w:i/>
          <w:sz w:val="28"/>
          <w:szCs w:val="28"/>
        </w:rPr>
        <w:t>улируемых пешеходных переходах по всей улице.</w:t>
      </w:r>
    </w:p>
    <w:p w:rsidR="00362D64" w:rsidRDefault="00362D64" w:rsidP="00362D64">
      <w:pPr>
        <w:tabs>
          <w:tab w:val="left" w:pos="12420"/>
        </w:tabs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</w:p>
    <w:p w:rsidR="004C1B50" w:rsidRPr="00D93F39" w:rsidRDefault="004C1B50" w:rsidP="004C1B50">
      <w:pPr>
        <w:tabs>
          <w:tab w:val="left" w:pos="12420"/>
        </w:tabs>
        <w:rPr>
          <w:rFonts w:ascii="Verdana" w:hAnsi="Verdana" w:cs="Times New Roman"/>
          <w:i/>
          <w:sz w:val="28"/>
          <w:szCs w:val="28"/>
        </w:rPr>
      </w:pPr>
    </w:p>
    <w:p w:rsidR="004C1B50" w:rsidRPr="004C1B50" w:rsidRDefault="004C1B50" w:rsidP="004C1B50">
      <w:pPr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</w:p>
    <w:p w:rsidR="00D20536" w:rsidRPr="004C1B50" w:rsidRDefault="00D20536" w:rsidP="00D20536">
      <w:pPr>
        <w:rPr>
          <w:rFonts w:ascii="Verdana" w:eastAsia="Times New Roman" w:hAnsi="Verdana" w:cs="Times New Roman"/>
          <w:i/>
          <w:sz w:val="28"/>
          <w:szCs w:val="28"/>
          <w:lang w:eastAsia="ru-RU"/>
        </w:rPr>
      </w:pPr>
    </w:p>
    <w:p w:rsidR="00D20536" w:rsidRDefault="00D20536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sz w:val="56"/>
          <w:szCs w:val="56"/>
        </w:rPr>
      </w:pPr>
    </w:p>
    <w:p w:rsidR="00C42697" w:rsidRDefault="00C42697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sz w:val="56"/>
          <w:szCs w:val="56"/>
        </w:rPr>
      </w:pPr>
    </w:p>
    <w:p w:rsidR="00C42697" w:rsidRDefault="00C42697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sz w:val="56"/>
          <w:szCs w:val="56"/>
        </w:rPr>
      </w:pPr>
    </w:p>
    <w:p w:rsidR="00C42697" w:rsidRDefault="00C42697" w:rsidP="00D20536">
      <w:pPr>
        <w:tabs>
          <w:tab w:val="left" w:pos="8504"/>
        </w:tabs>
        <w:spacing w:line="240" w:lineRule="auto"/>
        <w:jc w:val="center"/>
        <w:rPr>
          <w:rFonts w:cs="Times New Roman"/>
          <w:b/>
          <w:sz w:val="56"/>
          <w:szCs w:val="56"/>
        </w:rPr>
      </w:pPr>
    </w:p>
    <w:p w:rsidR="00966420" w:rsidRDefault="00966420" w:rsidP="003520EA">
      <w:pPr>
        <w:ind w:firstLine="0"/>
        <w:rPr>
          <w:rFonts w:ascii="Verdana" w:hAnsi="Verdana"/>
          <w:b/>
          <w:bCs/>
          <w:i/>
          <w:iCs/>
          <w:sz w:val="144"/>
          <w:szCs w:val="144"/>
        </w:rPr>
      </w:pPr>
    </w:p>
    <w:p w:rsidR="00966420" w:rsidRDefault="00966420" w:rsidP="00966420">
      <w:pPr>
        <w:ind w:firstLine="0"/>
        <w:jc w:val="center"/>
        <w:rPr>
          <w:rFonts w:ascii="Verdana" w:hAnsi="Verdana"/>
          <w:b/>
          <w:bCs/>
          <w:i/>
          <w:iCs/>
          <w:sz w:val="144"/>
          <w:szCs w:val="144"/>
        </w:rPr>
      </w:pPr>
      <w:r>
        <w:rPr>
          <w:rFonts w:ascii="Verdana" w:hAnsi="Verdana"/>
          <w:b/>
          <w:bCs/>
          <w:i/>
          <w:iCs/>
          <w:sz w:val="144"/>
          <w:szCs w:val="144"/>
        </w:rPr>
        <w:t>ЭТАП 3</w:t>
      </w:r>
    </w:p>
    <w:p w:rsidR="003520EA" w:rsidRDefault="003520EA" w:rsidP="00966420">
      <w:pPr>
        <w:ind w:firstLine="0"/>
        <w:jc w:val="center"/>
        <w:rPr>
          <w:rFonts w:ascii="Verdana" w:hAnsi="Verdana"/>
          <w:b/>
          <w:bCs/>
          <w:i/>
          <w:iCs/>
          <w:sz w:val="144"/>
          <w:szCs w:val="144"/>
        </w:rPr>
      </w:pPr>
    </w:p>
    <w:p w:rsidR="003520EA" w:rsidRDefault="003520EA" w:rsidP="00966420">
      <w:pPr>
        <w:ind w:firstLine="0"/>
        <w:jc w:val="center"/>
        <w:rPr>
          <w:rFonts w:ascii="Verdana" w:hAnsi="Verdana"/>
          <w:b/>
          <w:bCs/>
          <w:i/>
          <w:iCs/>
          <w:sz w:val="144"/>
          <w:szCs w:val="144"/>
        </w:rPr>
      </w:pPr>
    </w:p>
    <w:p w:rsidR="003520EA" w:rsidRDefault="003520EA" w:rsidP="00966420">
      <w:pPr>
        <w:ind w:firstLine="0"/>
        <w:jc w:val="center"/>
        <w:rPr>
          <w:rFonts w:ascii="Verdana" w:hAnsi="Verdana"/>
          <w:b/>
          <w:bCs/>
          <w:i/>
          <w:iCs/>
          <w:szCs w:val="24"/>
        </w:rPr>
      </w:pPr>
    </w:p>
    <w:p w:rsidR="003520EA" w:rsidRDefault="003520EA" w:rsidP="00966420">
      <w:pPr>
        <w:ind w:firstLine="0"/>
        <w:jc w:val="center"/>
        <w:rPr>
          <w:rFonts w:ascii="Verdana" w:hAnsi="Verdana"/>
          <w:b/>
          <w:bCs/>
          <w:i/>
          <w:iCs/>
          <w:szCs w:val="24"/>
        </w:rPr>
      </w:pPr>
    </w:p>
    <w:p w:rsidR="003520EA" w:rsidRDefault="003520EA" w:rsidP="00966420">
      <w:pPr>
        <w:ind w:firstLine="0"/>
        <w:jc w:val="center"/>
        <w:rPr>
          <w:rFonts w:ascii="Verdana" w:hAnsi="Verdana"/>
          <w:b/>
          <w:bCs/>
          <w:i/>
          <w:iCs/>
          <w:szCs w:val="24"/>
        </w:rPr>
      </w:pPr>
    </w:p>
    <w:p w:rsidR="008E1215" w:rsidRPr="008E1215" w:rsidRDefault="008E1215" w:rsidP="008E1215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i/>
          <w:sz w:val="56"/>
          <w:szCs w:val="56"/>
        </w:rPr>
      </w:pPr>
      <w:r w:rsidRPr="008E1215">
        <w:rPr>
          <w:rFonts w:ascii="Verdana" w:hAnsi="Verdana" w:cs="Times New Roman"/>
          <w:i/>
          <w:sz w:val="56"/>
          <w:szCs w:val="56"/>
        </w:rPr>
        <w:lastRenderedPageBreak/>
        <w:t>Программа мероприятий</w:t>
      </w:r>
    </w:p>
    <w:p w:rsidR="008E1215" w:rsidRPr="008E1215" w:rsidRDefault="008E1215" w:rsidP="008E1215">
      <w:pPr>
        <w:tabs>
          <w:tab w:val="left" w:pos="8504"/>
        </w:tabs>
        <w:spacing w:line="240" w:lineRule="auto"/>
        <w:jc w:val="center"/>
        <w:rPr>
          <w:rFonts w:ascii="Verdana" w:hAnsi="Verdana" w:cs="Times New Roman"/>
          <w:sz w:val="40"/>
          <w:szCs w:val="40"/>
        </w:rPr>
      </w:pPr>
    </w:p>
    <w:tbl>
      <w:tblPr>
        <w:tblStyle w:val="a8"/>
        <w:tblW w:w="15225" w:type="dxa"/>
        <w:tblInd w:w="-176" w:type="dxa"/>
        <w:tblLook w:val="04A0"/>
      </w:tblPr>
      <w:tblGrid>
        <w:gridCol w:w="657"/>
        <w:gridCol w:w="4443"/>
        <w:gridCol w:w="1276"/>
        <w:gridCol w:w="1276"/>
        <w:gridCol w:w="1415"/>
        <w:gridCol w:w="1415"/>
        <w:gridCol w:w="1415"/>
        <w:gridCol w:w="876"/>
        <w:gridCol w:w="2452"/>
      </w:tblGrid>
      <w:tr w:rsidR="00A7744B" w:rsidRPr="008E1215" w:rsidTr="00E70C50">
        <w:tc>
          <w:tcPr>
            <w:tcW w:w="626" w:type="dxa"/>
            <w:vMerge w:val="restart"/>
          </w:tcPr>
          <w:p w:rsidR="00A7744B" w:rsidRDefault="00A7744B" w:rsidP="00A7744B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</w:p>
          <w:p w:rsidR="008E1215" w:rsidRPr="008E1215" w:rsidRDefault="008E1215" w:rsidP="00A7744B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№ п.п.</w:t>
            </w:r>
          </w:p>
        </w:tc>
        <w:tc>
          <w:tcPr>
            <w:tcW w:w="5319" w:type="dxa"/>
            <w:vMerge w:val="restart"/>
            <w:vAlign w:val="center"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Наименование мероприятия</w:t>
            </w:r>
          </w:p>
        </w:tc>
        <w:tc>
          <w:tcPr>
            <w:tcW w:w="5819" w:type="dxa"/>
            <w:gridSpan w:val="5"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Год, сумма тыс. рублей</w:t>
            </w:r>
          </w:p>
        </w:tc>
        <w:tc>
          <w:tcPr>
            <w:tcW w:w="853" w:type="dxa"/>
            <w:vMerge w:val="restart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2024</w:t>
            </w:r>
            <w:r w:rsidRPr="008E1215">
              <w:rPr>
                <w:rFonts w:ascii="Verdana" w:hAnsi="Verdana" w:cs="Times New Roman"/>
                <w:i/>
                <w:szCs w:val="24"/>
              </w:rPr>
              <w:t>-20</w:t>
            </w:r>
            <w:r>
              <w:rPr>
                <w:rFonts w:ascii="Verdana" w:hAnsi="Verdana" w:cs="Times New Roman"/>
                <w:i/>
                <w:szCs w:val="24"/>
              </w:rPr>
              <w:t>34</w:t>
            </w:r>
          </w:p>
        </w:tc>
        <w:tc>
          <w:tcPr>
            <w:tcW w:w="2608" w:type="dxa"/>
            <w:vMerge w:val="restart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Примерная цена с учётом цен производителей и стоимости монтажа, руб.</w:t>
            </w:r>
          </w:p>
        </w:tc>
      </w:tr>
      <w:tr w:rsidR="00A7744B" w:rsidRPr="008E1215" w:rsidTr="008E1215">
        <w:tc>
          <w:tcPr>
            <w:tcW w:w="626" w:type="dxa"/>
            <w:vMerge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</w:p>
        </w:tc>
        <w:tc>
          <w:tcPr>
            <w:tcW w:w="5319" w:type="dxa"/>
            <w:vMerge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</w:p>
        </w:tc>
        <w:tc>
          <w:tcPr>
            <w:tcW w:w="1061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2019</w:t>
            </w:r>
          </w:p>
        </w:tc>
        <w:tc>
          <w:tcPr>
            <w:tcW w:w="1118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2020</w:t>
            </w:r>
          </w:p>
        </w:tc>
        <w:tc>
          <w:tcPr>
            <w:tcW w:w="1189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2021</w:t>
            </w:r>
          </w:p>
        </w:tc>
        <w:tc>
          <w:tcPr>
            <w:tcW w:w="1189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2022</w:t>
            </w:r>
          </w:p>
        </w:tc>
        <w:tc>
          <w:tcPr>
            <w:tcW w:w="1262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2023</w:t>
            </w:r>
          </w:p>
        </w:tc>
        <w:tc>
          <w:tcPr>
            <w:tcW w:w="853" w:type="dxa"/>
            <w:vMerge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</w:p>
        </w:tc>
        <w:tc>
          <w:tcPr>
            <w:tcW w:w="2608" w:type="dxa"/>
            <w:vMerge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</w:p>
        </w:tc>
      </w:tr>
      <w:tr w:rsidR="00E93954" w:rsidRPr="008E1215" w:rsidTr="008E1215">
        <w:tc>
          <w:tcPr>
            <w:tcW w:w="626" w:type="dxa"/>
          </w:tcPr>
          <w:p w:rsidR="00E93954" w:rsidRPr="008E1215" w:rsidRDefault="00A40B18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1</w:t>
            </w:r>
            <w:r w:rsidR="00A7744B">
              <w:rPr>
                <w:rFonts w:ascii="Verdana" w:hAnsi="Verdana" w:cs="Times New Roman"/>
                <w:i/>
                <w:szCs w:val="24"/>
              </w:rPr>
              <w:t>1</w:t>
            </w:r>
          </w:p>
        </w:tc>
        <w:tc>
          <w:tcPr>
            <w:tcW w:w="5319" w:type="dxa"/>
          </w:tcPr>
          <w:p w:rsidR="00E93954" w:rsidRPr="008E1215" w:rsidRDefault="00E93954" w:rsidP="00E93954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Развитие сети улиц сельских населенных пунктов и дорог местного значения района</w:t>
            </w:r>
          </w:p>
        </w:tc>
        <w:tc>
          <w:tcPr>
            <w:tcW w:w="1061" w:type="dxa"/>
            <w:vAlign w:val="center"/>
          </w:tcPr>
          <w:p w:rsidR="00E93954" w:rsidRDefault="00A7744B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78325,75</w:t>
            </w:r>
          </w:p>
        </w:tc>
        <w:tc>
          <w:tcPr>
            <w:tcW w:w="1118" w:type="dxa"/>
            <w:vAlign w:val="center"/>
          </w:tcPr>
          <w:p w:rsidR="00E93954" w:rsidRDefault="00A7744B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78325,75</w:t>
            </w:r>
          </w:p>
        </w:tc>
        <w:tc>
          <w:tcPr>
            <w:tcW w:w="1189" w:type="dxa"/>
            <w:vAlign w:val="center"/>
          </w:tcPr>
          <w:p w:rsidR="00E93954" w:rsidRDefault="00A7744B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311239,15</w:t>
            </w:r>
          </w:p>
        </w:tc>
        <w:tc>
          <w:tcPr>
            <w:tcW w:w="1189" w:type="dxa"/>
            <w:vAlign w:val="center"/>
          </w:tcPr>
          <w:p w:rsidR="00E93954" w:rsidRDefault="00A7744B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410990,36</w:t>
            </w:r>
          </w:p>
        </w:tc>
        <w:tc>
          <w:tcPr>
            <w:tcW w:w="1262" w:type="dxa"/>
            <w:vAlign w:val="center"/>
          </w:tcPr>
          <w:p w:rsidR="00E93954" w:rsidRDefault="00A7744B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510763,72</w:t>
            </w:r>
          </w:p>
        </w:tc>
        <w:tc>
          <w:tcPr>
            <w:tcW w:w="853" w:type="dxa"/>
          </w:tcPr>
          <w:p w:rsidR="00A7744B" w:rsidRDefault="00A7744B" w:rsidP="00A7744B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</w:p>
          <w:p w:rsidR="00E93954" w:rsidRPr="008E1215" w:rsidRDefault="00A7744B" w:rsidP="00A7744B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+</w:t>
            </w:r>
          </w:p>
        </w:tc>
        <w:tc>
          <w:tcPr>
            <w:tcW w:w="2608" w:type="dxa"/>
          </w:tcPr>
          <w:p w:rsidR="00E93954" w:rsidRDefault="00E93954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</w:p>
          <w:p w:rsidR="00A7744B" w:rsidRPr="008E1215" w:rsidRDefault="00A7744B" w:rsidP="00A7744B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-</w:t>
            </w:r>
          </w:p>
        </w:tc>
      </w:tr>
      <w:tr w:rsidR="00A7744B" w:rsidRPr="008E1215" w:rsidTr="00E70C50">
        <w:tc>
          <w:tcPr>
            <w:tcW w:w="626" w:type="dxa"/>
            <w:vAlign w:val="center"/>
          </w:tcPr>
          <w:p w:rsidR="008E1215" w:rsidRPr="008E1215" w:rsidRDefault="00A40B18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22</w:t>
            </w:r>
          </w:p>
        </w:tc>
        <w:tc>
          <w:tcPr>
            <w:tcW w:w="5319" w:type="dxa"/>
          </w:tcPr>
          <w:p w:rsidR="008E1215" w:rsidRPr="008D50E1" w:rsidRDefault="008E1215" w:rsidP="008E1215">
            <w:pPr>
              <w:ind w:firstLine="0"/>
              <w:jc w:val="left"/>
              <w:rPr>
                <w:rFonts w:ascii="Verdana" w:hAnsi="Verdana" w:cs="Times New Roman"/>
                <w:i/>
                <w:szCs w:val="24"/>
              </w:rPr>
            </w:pPr>
            <w:r w:rsidRPr="008D50E1">
              <w:rPr>
                <w:rFonts w:ascii="Verdana" w:hAnsi="Verdana" w:cs="Times New Roman"/>
                <w:i/>
                <w:szCs w:val="24"/>
              </w:rPr>
              <w:t>Мероприятия по развитию пешеходного движения</w:t>
            </w:r>
            <w:r w:rsidR="00EF19D4" w:rsidRPr="008D50E1">
              <w:rPr>
                <w:rFonts w:ascii="Verdana" w:hAnsi="Verdana" w:cs="Times New Roman"/>
                <w:i/>
                <w:szCs w:val="24"/>
              </w:rPr>
              <w:t xml:space="preserve"> (пешеходные ограждения)</w:t>
            </w:r>
          </w:p>
        </w:tc>
        <w:tc>
          <w:tcPr>
            <w:tcW w:w="1061" w:type="dxa"/>
            <w:vAlign w:val="center"/>
          </w:tcPr>
          <w:p w:rsidR="008E1215" w:rsidRPr="008E1215" w:rsidRDefault="00EF19D4" w:rsidP="008E1215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800,00</w:t>
            </w:r>
          </w:p>
        </w:tc>
        <w:tc>
          <w:tcPr>
            <w:tcW w:w="1118" w:type="dxa"/>
            <w:vAlign w:val="center"/>
          </w:tcPr>
          <w:p w:rsidR="008E1215" w:rsidRPr="008E1215" w:rsidRDefault="00EF19D4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800,00</w:t>
            </w:r>
          </w:p>
        </w:tc>
        <w:tc>
          <w:tcPr>
            <w:tcW w:w="1189" w:type="dxa"/>
            <w:vAlign w:val="center"/>
          </w:tcPr>
          <w:p w:rsidR="008E1215" w:rsidRPr="008E1215" w:rsidRDefault="00EF19D4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800,00</w:t>
            </w:r>
          </w:p>
        </w:tc>
        <w:tc>
          <w:tcPr>
            <w:tcW w:w="1189" w:type="dxa"/>
            <w:vAlign w:val="center"/>
          </w:tcPr>
          <w:p w:rsidR="008E1215" w:rsidRPr="008E1215" w:rsidRDefault="00EF19D4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800,00</w:t>
            </w:r>
          </w:p>
        </w:tc>
        <w:tc>
          <w:tcPr>
            <w:tcW w:w="1262" w:type="dxa"/>
            <w:vAlign w:val="center"/>
          </w:tcPr>
          <w:p w:rsidR="008E1215" w:rsidRPr="008E1215" w:rsidRDefault="00EF19D4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/>
                <w:i/>
                <w:szCs w:val="24"/>
              </w:rPr>
              <w:t>800,00</w:t>
            </w:r>
          </w:p>
        </w:tc>
        <w:tc>
          <w:tcPr>
            <w:tcW w:w="853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+</w:t>
            </w:r>
          </w:p>
        </w:tc>
        <w:tc>
          <w:tcPr>
            <w:tcW w:w="2608" w:type="dxa"/>
            <w:vAlign w:val="center"/>
          </w:tcPr>
          <w:p w:rsidR="008E1215" w:rsidRPr="008E1215" w:rsidRDefault="00EF19D4" w:rsidP="00A7744B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4000</w:t>
            </w:r>
            <w:r w:rsidR="008E1215" w:rsidRPr="008E1215">
              <w:rPr>
                <w:rFonts w:ascii="Verdana" w:hAnsi="Verdana" w:cs="Times New Roman"/>
                <w:i/>
                <w:szCs w:val="24"/>
              </w:rPr>
              <w:t xml:space="preserve"> за</w:t>
            </w:r>
            <w:r>
              <w:rPr>
                <w:rFonts w:ascii="Verdana" w:hAnsi="Verdana" w:cs="Times New Roman"/>
                <w:i/>
                <w:szCs w:val="24"/>
              </w:rPr>
              <w:t xml:space="preserve"> 2 п.</w:t>
            </w:r>
            <w:proofErr w:type="gramStart"/>
            <w:r w:rsidR="008E1215" w:rsidRPr="008E1215">
              <w:rPr>
                <w:rFonts w:ascii="Verdana" w:hAnsi="Verdana" w:cs="Times New Roman"/>
                <w:i/>
                <w:szCs w:val="24"/>
              </w:rPr>
              <w:t>м</w:t>
            </w:r>
            <w:proofErr w:type="gramEnd"/>
            <w:r>
              <w:rPr>
                <w:rFonts w:ascii="Verdana" w:hAnsi="Verdana" w:cs="Times New Roman"/>
                <w:i/>
                <w:szCs w:val="24"/>
                <w:vertAlign w:val="superscript"/>
              </w:rPr>
              <w:t>.</w:t>
            </w:r>
          </w:p>
        </w:tc>
      </w:tr>
      <w:tr w:rsidR="00A7744B" w:rsidRPr="008E1215" w:rsidTr="00E70C50">
        <w:tc>
          <w:tcPr>
            <w:tcW w:w="626" w:type="dxa"/>
            <w:vAlign w:val="center"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2</w:t>
            </w:r>
            <w:r w:rsidR="00E93954">
              <w:rPr>
                <w:rFonts w:ascii="Verdana" w:hAnsi="Verdana" w:cs="Times New Roman"/>
                <w:i/>
                <w:szCs w:val="24"/>
              </w:rPr>
              <w:t>3</w:t>
            </w:r>
          </w:p>
        </w:tc>
        <w:tc>
          <w:tcPr>
            <w:tcW w:w="5319" w:type="dxa"/>
          </w:tcPr>
          <w:p w:rsidR="008E1215" w:rsidRPr="008D50E1" w:rsidRDefault="008E1215" w:rsidP="008E1215">
            <w:pPr>
              <w:ind w:firstLine="0"/>
              <w:jc w:val="left"/>
              <w:rPr>
                <w:rFonts w:ascii="Verdana" w:hAnsi="Verdana" w:cs="Times New Roman"/>
                <w:i/>
                <w:szCs w:val="24"/>
              </w:rPr>
            </w:pPr>
            <w:r w:rsidRPr="008D50E1">
              <w:rPr>
                <w:rFonts w:ascii="Verdana" w:hAnsi="Verdana" w:cs="Times New Roman"/>
                <w:i/>
                <w:szCs w:val="24"/>
              </w:rPr>
              <w:t>Мероприятия по установке транспортны</w:t>
            </w:r>
            <w:r w:rsidR="00BE2218" w:rsidRPr="008D50E1">
              <w:rPr>
                <w:rFonts w:ascii="Verdana" w:hAnsi="Verdana" w:cs="Times New Roman"/>
                <w:i/>
                <w:szCs w:val="24"/>
              </w:rPr>
              <w:t xml:space="preserve">х светофоров Т-7, на пешеходных </w:t>
            </w:r>
            <w:r w:rsidRPr="008D50E1">
              <w:rPr>
                <w:rFonts w:ascii="Verdana" w:hAnsi="Verdana" w:cs="Times New Roman"/>
                <w:i/>
                <w:szCs w:val="24"/>
              </w:rPr>
              <w:t>переходах  в непосредственной близости от образовательных учреждений</w:t>
            </w:r>
          </w:p>
        </w:tc>
        <w:tc>
          <w:tcPr>
            <w:tcW w:w="1061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39</w:t>
            </w:r>
            <w:r w:rsidR="007F6652">
              <w:rPr>
                <w:rFonts w:ascii="Verdana" w:hAnsi="Verdana" w:cs="Times New Roman"/>
                <w:i/>
                <w:szCs w:val="24"/>
              </w:rPr>
              <w:t>00,00</w:t>
            </w:r>
          </w:p>
        </w:tc>
        <w:tc>
          <w:tcPr>
            <w:tcW w:w="1118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3900,00</w:t>
            </w:r>
          </w:p>
        </w:tc>
        <w:tc>
          <w:tcPr>
            <w:tcW w:w="1189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3900,00</w:t>
            </w:r>
          </w:p>
        </w:tc>
        <w:tc>
          <w:tcPr>
            <w:tcW w:w="1189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3900,00</w:t>
            </w:r>
          </w:p>
        </w:tc>
        <w:tc>
          <w:tcPr>
            <w:tcW w:w="1262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3900,00</w:t>
            </w:r>
          </w:p>
        </w:tc>
        <w:tc>
          <w:tcPr>
            <w:tcW w:w="853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+</w:t>
            </w:r>
          </w:p>
        </w:tc>
        <w:tc>
          <w:tcPr>
            <w:tcW w:w="2608" w:type="dxa"/>
            <w:vAlign w:val="center"/>
          </w:tcPr>
          <w:p w:rsidR="008E1215" w:rsidRPr="008E1215" w:rsidRDefault="007F6652" w:rsidP="00A7744B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1300</w:t>
            </w:r>
            <w:r w:rsidR="008D50E1">
              <w:rPr>
                <w:rFonts w:ascii="Verdana" w:hAnsi="Verdana" w:cs="Times New Roman"/>
                <w:i/>
                <w:szCs w:val="24"/>
              </w:rPr>
              <w:t>000</w:t>
            </w:r>
            <w:r w:rsidR="008E1215" w:rsidRPr="008E1215">
              <w:rPr>
                <w:rFonts w:ascii="Verdana" w:hAnsi="Verdana" w:cs="Times New Roman"/>
                <w:i/>
                <w:szCs w:val="24"/>
              </w:rPr>
              <w:t xml:space="preserve"> за шт.</w:t>
            </w:r>
          </w:p>
        </w:tc>
      </w:tr>
      <w:tr w:rsidR="00A7744B" w:rsidRPr="008E1215" w:rsidTr="00E70C50">
        <w:tc>
          <w:tcPr>
            <w:tcW w:w="626" w:type="dxa"/>
            <w:vAlign w:val="center"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3</w:t>
            </w:r>
            <w:r w:rsidR="00E93954">
              <w:rPr>
                <w:rFonts w:ascii="Verdana" w:hAnsi="Verdana" w:cs="Times New Roman"/>
                <w:i/>
                <w:szCs w:val="24"/>
              </w:rPr>
              <w:t>4</w:t>
            </w:r>
          </w:p>
        </w:tc>
        <w:tc>
          <w:tcPr>
            <w:tcW w:w="5319" w:type="dxa"/>
          </w:tcPr>
          <w:p w:rsidR="008E1215" w:rsidRPr="008D50E1" w:rsidRDefault="008E1215" w:rsidP="008E1215">
            <w:pPr>
              <w:ind w:firstLine="0"/>
              <w:jc w:val="left"/>
              <w:rPr>
                <w:rFonts w:ascii="Verdana" w:hAnsi="Verdana" w:cs="Times New Roman"/>
                <w:i/>
                <w:szCs w:val="24"/>
              </w:rPr>
            </w:pPr>
            <w:r w:rsidRPr="008D50E1">
              <w:rPr>
                <w:rFonts w:ascii="Verdana" w:hAnsi="Verdana" w:cs="Times New Roman"/>
                <w:i/>
                <w:szCs w:val="24"/>
              </w:rPr>
              <w:t>Мероприятия по повышению безопасности дорожного движения</w:t>
            </w:r>
          </w:p>
        </w:tc>
        <w:tc>
          <w:tcPr>
            <w:tcW w:w="1061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596,95</w:t>
            </w:r>
          </w:p>
        </w:tc>
        <w:tc>
          <w:tcPr>
            <w:tcW w:w="1118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596,95</w:t>
            </w:r>
          </w:p>
        </w:tc>
        <w:tc>
          <w:tcPr>
            <w:tcW w:w="1189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596,95</w:t>
            </w:r>
          </w:p>
        </w:tc>
        <w:tc>
          <w:tcPr>
            <w:tcW w:w="1189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596,95</w:t>
            </w:r>
          </w:p>
        </w:tc>
        <w:tc>
          <w:tcPr>
            <w:tcW w:w="1262" w:type="dxa"/>
            <w:vAlign w:val="center"/>
          </w:tcPr>
          <w:p w:rsidR="008E1215" w:rsidRPr="008E1215" w:rsidRDefault="008D50E1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596,95</w:t>
            </w:r>
          </w:p>
        </w:tc>
        <w:tc>
          <w:tcPr>
            <w:tcW w:w="853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+</w:t>
            </w:r>
          </w:p>
        </w:tc>
        <w:tc>
          <w:tcPr>
            <w:tcW w:w="2608" w:type="dxa"/>
            <w:vAlign w:val="center"/>
          </w:tcPr>
          <w:p w:rsidR="008E1215" w:rsidRPr="008E1215" w:rsidRDefault="008E1215" w:rsidP="00A7744B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 xml:space="preserve">2300 за </w:t>
            </w:r>
            <w:proofErr w:type="spellStart"/>
            <w:proofErr w:type="gramStart"/>
            <w:r w:rsidRPr="008E1215">
              <w:rPr>
                <w:rFonts w:ascii="Verdana" w:hAnsi="Verdana" w:cs="Times New Roman"/>
                <w:i/>
                <w:szCs w:val="24"/>
              </w:rPr>
              <w:t>п</w:t>
            </w:r>
            <w:proofErr w:type="spellEnd"/>
            <w:proofErr w:type="gramEnd"/>
            <w:r w:rsidRPr="008E1215">
              <w:rPr>
                <w:rFonts w:ascii="Verdana" w:hAnsi="Verdana" w:cs="Times New Roman"/>
                <w:i/>
                <w:szCs w:val="24"/>
              </w:rPr>
              <w:t>/м.</w:t>
            </w:r>
          </w:p>
        </w:tc>
      </w:tr>
      <w:tr w:rsidR="00A7744B" w:rsidRPr="008E1215" w:rsidTr="00E70C50">
        <w:tc>
          <w:tcPr>
            <w:tcW w:w="626" w:type="dxa"/>
            <w:vAlign w:val="center"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4</w:t>
            </w:r>
            <w:r w:rsidR="00E93954">
              <w:rPr>
                <w:rFonts w:ascii="Verdana" w:hAnsi="Verdana" w:cs="Times New Roman"/>
                <w:i/>
                <w:szCs w:val="24"/>
              </w:rPr>
              <w:t>5</w:t>
            </w:r>
          </w:p>
        </w:tc>
        <w:tc>
          <w:tcPr>
            <w:tcW w:w="5319" w:type="dxa"/>
          </w:tcPr>
          <w:p w:rsidR="008E1215" w:rsidRPr="008D50E1" w:rsidRDefault="008E1215" w:rsidP="008E1215">
            <w:pPr>
              <w:ind w:firstLine="0"/>
              <w:jc w:val="left"/>
              <w:rPr>
                <w:rFonts w:ascii="Verdana" w:hAnsi="Verdana" w:cs="Times New Roman"/>
                <w:i/>
                <w:szCs w:val="24"/>
              </w:rPr>
            </w:pPr>
            <w:r w:rsidRPr="008D50E1">
              <w:rPr>
                <w:rFonts w:ascii="Verdana" w:hAnsi="Verdana" w:cs="Times New Roman"/>
                <w:i/>
                <w:szCs w:val="24"/>
              </w:rPr>
              <w:t>Мероприятия по организации освещения автомобильных дорог</w:t>
            </w:r>
          </w:p>
        </w:tc>
        <w:tc>
          <w:tcPr>
            <w:tcW w:w="1061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888,72</w:t>
            </w:r>
          </w:p>
        </w:tc>
        <w:tc>
          <w:tcPr>
            <w:tcW w:w="1118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888,72</w:t>
            </w:r>
          </w:p>
        </w:tc>
        <w:tc>
          <w:tcPr>
            <w:tcW w:w="1189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888,72</w:t>
            </w:r>
          </w:p>
        </w:tc>
        <w:tc>
          <w:tcPr>
            <w:tcW w:w="1189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888,72</w:t>
            </w:r>
          </w:p>
        </w:tc>
        <w:tc>
          <w:tcPr>
            <w:tcW w:w="1262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888,72</w:t>
            </w:r>
          </w:p>
        </w:tc>
        <w:tc>
          <w:tcPr>
            <w:tcW w:w="853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+</w:t>
            </w:r>
          </w:p>
        </w:tc>
        <w:tc>
          <w:tcPr>
            <w:tcW w:w="2608" w:type="dxa"/>
            <w:vAlign w:val="center"/>
          </w:tcPr>
          <w:p w:rsidR="008E1215" w:rsidRPr="008E1215" w:rsidRDefault="008E1215" w:rsidP="00A7744B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27600 за шт.</w:t>
            </w:r>
          </w:p>
        </w:tc>
      </w:tr>
      <w:tr w:rsidR="00A7744B" w:rsidRPr="008E1215" w:rsidTr="00E70C50">
        <w:tc>
          <w:tcPr>
            <w:tcW w:w="626" w:type="dxa"/>
            <w:vAlign w:val="center"/>
          </w:tcPr>
          <w:p w:rsidR="008E1215" w:rsidRPr="008E1215" w:rsidRDefault="008E1215" w:rsidP="00E70C50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>
              <w:rPr>
                <w:rFonts w:ascii="Verdana" w:hAnsi="Verdana" w:cs="Times New Roman"/>
                <w:i/>
                <w:szCs w:val="24"/>
              </w:rPr>
              <w:t>5</w:t>
            </w:r>
            <w:r w:rsidR="00E93954">
              <w:rPr>
                <w:rFonts w:ascii="Verdana" w:hAnsi="Verdana" w:cs="Times New Roman"/>
                <w:i/>
                <w:szCs w:val="24"/>
              </w:rPr>
              <w:t>6</w:t>
            </w:r>
          </w:p>
        </w:tc>
        <w:tc>
          <w:tcPr>
            <w:tcW w:w="5319" w:type="dxa"/>
          </w:tcPr>
          <w:p w:rsidR="008E1215" w:rsidRPr="008D50E1" w:rsidRDefault="008E1215" w:rsidP="008E1215">
            <w:pPr>
              <w:ind w:firstLine="0"/>
              <w:jc w:val="left"/>
              <w:rPr>
                <w:rFonts w:ascii="Verdana" w:hAnsi="Verdana" w:cs="Times New Roman"/>
                <w:i/>
                <w:szCs w:val="24"/>
              </w:rPr>
            </w:pPr>
            <w:r w:rsidRPr="008D50E1">
              <w:rPr>
                <w:rFonts w:ascii="Verdana" w:hAnsi="Verdana" w:cs="Times New Roman"/>
                <w:i/>
                <w:szCs w:val="24"/>
              </w:rPr>
              <w:t>Установка технических средств организации дорожного движения в соответствии с проектами организации дородного движения (дорожные знаки, дорожная разметка)</w:t>
            </w:r>
          </w:p>
        </w:tc>
        <w:tc>
          <w:tcPr>
            <w:tcW w:w="1061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945,23</w:t>
            </w:r>
          </w:p>
        </w:tc>
        <w:tc>
          <w:tcPr>
            <w:tcW w:w="1118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945,23</w:t>
            </w:r>
          </w:p>
        </w:tc>
        <w:tc>
          <w:tcPr>
            <w:tcW w:w="1189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945,23</w:t>
            </w:r>
          </w:p>
        </w:tc>
        <w:tc>
          <w:tcPr>
            <w:tcW w:w="1189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945,23</w:t>
            </w:r>
          </w:p>
        </w:tc>
        <w:tc>
          <w:tcPr>
            <w:tcW w:w="1262" w:type="dxa"/>
            <w:vAlign w:val="center"/>
          </w:tcPr>
          <w:p w:rsidR="008E1215" w:rsidRPr="008E1215" w:rsidRDefault="008E1215" w:rsidP="008E1215">
            <w:pPr>
              <w:ind w:firstLine="0"/>
              <w:rPr>
                <w:rFonts w:ascii="Verdana" w:hAnsi="Verdana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945,23</w:t>
            </w:r>
          </w:p>
        </w:tc>
        <w:tc>
          <w:tcPr>
            <w:tcW w:w="853" w:type="dxa"/>
            <w:vAlign w:val="center"/>
          </w:tcPr>
          <w:p w:rsidR="008E1215" w:rsidRPr="008E1215" w:rsidRDefault="008E1215" w:rsidP="008E1215">
            <w:pPr>
              <w:ind w:firstLine="0"/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+</w:t>
            </w:r>
          </w:p>
        </w:tc>
        <w:tc>
          <w:tcPr>
            <w:tcW w:w="2608" w:type="dxa"/>
            <w:vAlign w:val="center"/>
          </w:tcPr>
          <w:p w:rsidR="002E016D" w:rsidRDefault="008E1215" w:rsidP="002E016D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4700 за шт. (544 шт.)</w:t>
            </w:r>
          </w:p>
          <w:p w:rsidR="008E1215" w:rsidRPr="008E1215" w:rsidRDefault="008E1215" w:rsidP="002E016D">
            <w:pPr>
              <w:jc w:val="center"/>
              <w:rPr>
                <w:rFonts w:ascii="Verdana" w:hAnsi="Verdana" w:cs="Times New Roman"/>
                <w:i/>
                <w:szCs w:val="24"/>
              </w:rPr>
            </w:pPr>
            <w:r w:rsidRPr="008E1215">
              <w:rPr>
                <w:rFonts w:ascii="Verdana" w:hAnsi="Verdana" w:cs="Times New Roman"/>
                <w:i/>
                <w:szCs w:val="24"/>
              </w:rPr>
              <w:t>550 за м</w:t>
            </w:r>
            <w:proofErr w:type="gramStart"/>
            <w:r w:rsidRPr="008E1215">
              <w:rPr>
                <w:rFonts w:ascii="Verdana" w:hAnsi="Verdana" w:cs="Times New Roman"/>
                <w:i/>
                <w:szCs w:val="24"/>
                <w:vertAlign w:val="superscript"/>
              </w:rPr>
              <w:t>2</w:t>
            </w:r>
            <w:proofErr w:type="gramEnd"/>
            <w:r w:rsidRPr="008E1215">
              <w:rPr>
                <w:rFonts w:ascii="Verdana" w:hAnsi="Verdana" w:cs="Times New Roman"/>
                <w:i/>
                <w:szCs w:val="24"/>
              </w:rPr>
              <w:t>. (3944,29м</w:t>
            </w:r>
            <w:r w:rsidRPr="008E1215">
              <w:rPr>
                <w:rFonts w:ascii="Verdana" w:hAnsi="Verdana" w:cs="Times New Roman"/>
                <w:i/>
                <w:szCs w:val="24"/>
                <w:vertAlign w:val="superscript"/>
              </w:rPr>
              <w:t>2</w:t>
            </w:r>
            <w:r w:rsidRPr="008E1215">
              <w:rPr>
                <w:rFonts w:ascii="Verdana" w:hAnsi="Verdana" w:cs="Times New Roman"/>
                <w:i/>
                <w:szCs w:val="24"/>
              </w:rPr>
              <w:t>)</w:t>
            </w:r>
          </w:p>
        </w:tc>
      </w:tr>
    </w:tbl>
    <w:p w:rsidR="00966420" w:rsidRDefault="00966420" w:rsidP="00650245">
      <w:pPr>
        <w:ind w:firstLine="0"/>
        <w:rPr>
          <w:rFonts w:ascii="Verdana" w:hAnsi="Verdana"/>
          <w:b/>
          <w:bCs/>
          <w:i/>
          <w:iCs/>
          <w:sz w:val="144"/>
          <w:szCs w:val="144"/>
        </w:rPr>
      </w:pPr>
    </w:p>
    <w:p w:rsidR="00966420" w:rsidRDefault="00966420" w:rsidP="00966420">
      <w:pPr>
        <w:ind w:firstLine="0"/>
        <w:jc w:val="center"/>
        <w:rPr>
          <w:rFonts w:ascii="Verdana" w:hAnsi="Verdana"/>
          <w:bCs/>
          <w:i/>
          <w:iCs/>
          <w:szCs w:val="24"/>
        </w:rPr>
      </w:pPr>
    </w:p>
    <w:p w:rsidR="00966420" w:rsidRPr="00966420" w:rsidRDefault="00966420" w:rsidP="00966420">
      <w:pPr>
        <w:ind w:firstLine="0"/>
        <w:jc w:val="center"/>
        <w:rPr>
          <w:rFonts w:ascii="Verdana" w:hAnsi="Verdana"/>
          <w:i/>
          <w:szCs w:val="24"/>
        </w:rPr>
      </w:pPr>
    </w:p>
    <w:p w:rsidR="00D20536" w:rsidRPr="00CE1B02" w:rsidRDefault="00D20536" w:rsidP="00CE1B02">
      <w:pPr>
        <w:tabs>
          <w:tab w:val="left" w:pos="4090"/>
        </w:tabs>
        <w:rPr>
          <w:rFonts w:ascii="Verdana" w:hAnsi="Verdana"/>
        </w:rPr>
      </w:pPr>
    </w:p>
    <w:sectPr w:rsidR="00D20536" w:rsidRPr="00CE1B02" w:rsidSect="00D20536">
      <w:pgSz w:w="16838" w:h="11906" w:orient="landscape"/>
      <w:pgMar w:top="568" w:right="567" w:bottom="284" w:left="993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615FD" w:rsidRDefault="003615FD" w:rsidP="00DA73C9">
      <w:pPr>
        <w:spacing w:line="240" w:lineRule="auto"/>
      </w:pPr>
      <w:r>
        <w:separator/>
      </w:r>
    </w:p>
  </w:endnote>
  <w:endnote w:type="continuationSeparator" w:id="0">
    <w:p w:rsidR="003615FD" w:rsidRDefault="003615FD" w:rsidP="00DA73C9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egoe UI Light">
    <w:panose1 w:val="020B0502040204020203"/>
    <w:charset w:val="CC"/>
    <w:family w:val="swiss"/>
    <w:pitch w:val="variable"/>
    <w:sig w:usb0="E00002FF" w:usb1="4000A47B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615FD" w:rsidRDefault="003615FD" w:rsidP="00DA73C9">
      <w:pPr>
        <w:spacing w:line="240" w:lineRule="auto"/>
      </w:pPr>
      <w:r>
        <w:separator/>
      </w:r>
    </w:p>
  </w:footnote>
  <w:footnote w:type="continuationSeparator" w:id="0">
    <w:p w:rsidR="003615FD" w:rsidRDefault="003615FD" w:rsidP="00DA73C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D1176"/>
    <w:multiLevelType w:val="hybridMultilevel"/>
    <w:tmpl w:val="1DC0942C"/>
    <w:lvl w:ilvl="0" w:tplc="D06C4204">
      <w:start w:val="1"/>
      <w:numFmt w:val="decimal"/>
      <w:lvlText w:val="%1."/>
      <w:lvlJc w:val="left"/>
      <w:pPr>
        <w:ind w:left="1800" w:hanging="72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D151048"/>
    <w:multiLevelType w:val="hybridMultilevel"/>
    <w:tmpl w:val="B8DECE9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2612612"/>
    <w:multiLevelType w:val="hybridMultilevel"/>
    <w:tmpl w:val="4D2045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54C3660"/>
    <w:multiLevelType w:val="hybridMultilevel"/>
    <w:tmpl w:val="DE18FC24"/>
    <w:lvl w:ilvl="0" w:tplc="F5D22CB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A795962"/>
    <w:multiLevelType w:val="hybridMultilevel"/>
    <w:tmpl w:val="95B609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41498"/>
    <w:rsid w:val="000B34A8"/>
    <w:rsid w:val="00173B41"/>
    <w:rsid w:val="00183D9D"/>
    <w:rsid w:val="001945FF"/>
    <w:rsid w:val="001B4E24"/>
    <w:rsid w:val="001B74D5"/>
    <w:rsid w:val="001C28BA"/>
    <w:rsid w:val="002210BF"/>
    <w:rsid w:val="002279F6"/>
    <w:rsid w:val="00240BBF"/>
    <w:rsid w:val="00252DD1"/>
    <w:rsid w:val="00265122"/>
    <w:rsid w:val="002E016D"/>
    <w:rsid w:val="002E69F1"/>
    <w:rsid w:val="002F2C8F"/>
    <w:rsid w:val="00320F85"/>
    <w:rsid w:val="00341396"/>
    <w:rsid w:val="00344344"/>
    <w:rsid w:val="003520EA"/>
    <w:rsid w:val="0035777F"/>
    <w:rsid w:val="003615FD"/>
    <w:rsid w:val="00362D64"/>
    <w:rsid w:val="0037754A"/>
    <w:rsid w:val="003853AE"/>
    <w:rsid w:val="00390D36"/>
    <w:rsid w:val="00391F11"/>
    <w:rsid w:val="0042616D"/>
    <w:rsid w:val="004328E1"/>
    <w:rsid w:val="004371B9"/>
    <w:rsid w:val="00437E91"/>
    <w:rsid w:val="00441498"/>
    <w:rsid w:val="0048426E"/>
    <w:rsid w:val="004C1B50"/>
    <w:rsid w:val="004D35D1"/>
    <w:rsid w:val="005308EA"/>
    <w:rsid w:val="00540D92"/>
    <w:rsid w:val="0057666F"/>
    <w:rsid w:val="0061795B"/>
    <w:rsid w:val="00627ECD"/>
    <w:rsid w:val="00634F00"/>
    <w:rsid w:val="006351FB"/>
    <w:rsid w:val="00650245"/>
    <w:rsid w:val="00681843"/>
    <w:rsid w:val="006A4CDF"/>
    <w:rsid w:val="0070339D"/>
    <w:rsid w:val="0071389C"/>
    <w:rsid w:val="007475AC"/>
    <w:rsid w:val="00773C1A"/>
    <w:rsid w:val="00773CB6"/>
    <w:rsid w:val="007C5A41"/>
    <w:rsid w:val="007F6652"/>
    <w:rsid w:val="00800E52"/>
    <w:rsid w:val="008813CC"/>
    <w:rsid w:val="008846C0"/>
    <w:rsid w:val="008919EF"/>
    <w:rsid w:val="008A0506"/>
    <w:rsid w:val="008A36A3"/>
    <w:rsid w:val="008A3CF9"/>
    <w:rsid w:val="008D50E1"/>
    <w:rsid w:val="008E1215"/>
    <w:rsid w:val="00966420"/>
    <w:rsid w:val="009941E5"/>
    <w:rsid w:val="009B141A"/>
    <w:rsid w:val="009D27C8"/>
    <w:rsid w:val="009D67FA"/>
    <w:rsid w:val="00A12B09"/>
    <w:rsid w:val="00A40B18"/>
    <w:rsid w:val="00A7744B"/>
    <w:rsid w:val="00A83E6E"/>
    <w:rsid w:val="00AA6FCC"/>
    <w:rsid w:val="00AD1659"/>
    <w:rsid w:val="00AE1DA3"/>
    <w:rsid w:val="00B5375C"/>
    <w:rsid w:val="00BA5171"/>
    <w:rsid w:val="00BA63E7"/>
    <w:rsid w:val="00BC0DA8"/>
    <w:rsid w:val="00BD09B8"/>
    <w:rsid w:val="00BE2218"/>
    <w:rsid w:val="00C33C91"/>
    <w:rsid w:val="00C42697"/>
    <w:rsid w:val="00CC52D1"/>
    <w:rsid w:val="00CE0936"/>
    <w:rsid w:val="00CE1B02"/>
    <w:rsid w:val="00D15E2E"/>
    <w:rsid w:val="00D20536"/>
    <w:rsid w:val="00D93F39"/>
    <w:rsid w:val="00DA46D3"/>
    <w:rsid w:val="00DA73C9"/>
    <w:rsid w:val="00DC3089"/>
    <w:rsid w:val="00DE7286"/>
    <w:rsid w:val="00DF713A"/>
    <w:rsid w:val="00E33147"/>
    <w:rsid w:val="00E349EB"/>
    <w:rsid w:val="00E363B3"/>
    <w:rsid w:val="00E60B5A"/>
    <w:rsid w:val="00E845E2"/>
    <w:rsid w:val="00E93954"/>
    <w:rsid w:val="00EA4CA8"/>
    <w:rsid w:val="00EB6C2A"/>
    <w:rsid w:val="00EF19D4"/>
    <w:rsid w:val="00F35060"/>
    <w:rsid w:val="00FD1B3F"/>
    <w:rsid w:val="00FD6FAE"/>
    <w:rsid w:val="00FF45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1498"/>
    <w:pPr>
      <w:spacing w:after="0"/>
      <w:ind w:firstLine="567"/>
      <w:contextualSpacing/>
      <w:jc w:val="both"/>
    </w:pPr>
    <w:rPr>
      <w:rFonts w:ascii="Times New Roman" w:hAnsi="Times New Roman"/>
      <w:sz w:val="24"/>
    </w:rPr>
  </w:style>
  <w:style w:type="paragraph" w:styleId="7">
    <w:name w:val="heading 7"/>
    <w:basedOn w:val="a"/>
    <w:next w:val="a"/>
    <w:link w:val="70"/>
    <w:qFormat/>
    <w:rsid w:val="00CE0936"/>
    <w:pPr>
      <w:keepNext/>
      <w:shd w:val="clear" w:color="auto" w:fill="FFFFFF"/>
      <w:spacing w:line="240" w:lineRule="auto"/>
      <w:ind w:firstLine="0"/>
      <w:contextualSpacing w:val="0"/>
      <w:outlineLvl w:val="6"/>
    </w:pPr>
    <w:rPr>
      <w:rFonts w:eastAsia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44344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qFormat/>
    <w:rsid w:val="00CE0936"/>
    <w:pPr>
      <w:keepNext/>
      <w:shd w:val="clear" w:color="auto" w:fill="FFFFFF"/>
      <w:spacing w:line="240" w:lineRule="auto"/>
      <w:ind w:firstLine="720"/>
      <w:contextualSpacing w:val="0"/>
      <w:jc w:val="center"/>
      <w:outlineLvl w:val="8"/>
    </w:pPr>
    <w:rPr>
      <w:rFonts w:eastAsia="Times New Roman" w:cs="Times New Roman"/>
      <w:b/>
      <w:bCs/>
      <w:sz w:val="28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aliases w:val="Табл"/>
    <w:link w:val="a4"/>
    <w:uiPriority w:val="1"/>
    <w:qFormat/>
    <w:rsid w:val="00441498"/>
    <w:pPr>
      <w:suppressAutoHyphens/>
      <w:spacing w:after="0" w:line="240" w:lineRule="auto"/>
      <w:jc w:val="center"/>
    </w:pPr>
    <w:rPr>
      <w:rFonts w:ascii="Times New Roman" w:eastAsia="Arial" w:hAnsi="Times New Roman" w:cs="Times New Roman"/>
      <w:kern w:val="1"/>
      <w:sz w:val="20"/>
      <w:lang w:eastAsia="ar-SA"/>
    </w:rPr>
  </w:style>
  <w:style w:type="character" w:customStyle="1" w:styleId="a4">
    <w:name w:val="Без интервала Знак"/>
    <w:aliases w:val="Табл Знак"/>
    <w:link w:val="a3"/>
    <w:uiPriority w:val="1"/>
    <w:locked/>
    <w:rsid w:val="00441498"/>
    <w:rPr>
      <w:rFonts w:ascii="Times New Roman" w:eastAsia="Arial" w:hAnsi="Times New Roman" w:cs="Times New Roman"/>
      <w:kern w:val="1"/>
      <w:sz w:val="20"/>
      <w:lang w:eastAsia="ar-SA"/>
    </w:rPr>
  </w:style>
  <w:style w:type="paragraph" w:customStyle="1" w:styleId="a5">
    <w:name w:val="_Обычный"/>
    <w:basedOn w:val="a"/>
    <w:link w:val="a6"/>
    <w:qFormat/>
    <w:rsid w:val="00441498"/>
    <w:pPr>
      <w:spacing w:before="120" w:after="120" w:line="360" w:lineRule="auto"/>
      <w:ind w:firstLine="709"/>
    </w:pPr>
    <w:rPr>
      <w:rFonts w:cs="Times New Roman"/>
      <w:iCs/>
      <w:sz w:val="26"/>
      <w:szCs w:val="26"/>
    </w:rPr>
  </w:style>
  <w:style w:type="character" w:customStyle="1" w:styleId="a6">
    <w:name w:val="_Обычный Знак"/>
    <w:basedOn w:val="a0"/>
    <w:link w:val="a5"/>
    <w:rsid w:val="00441498"/>
    <w:rPr>
      <w:rFonts w:ascii="Times New Roman" w:hAnsi="Times New Roman" w:cs="Times New Roman"/>
      <w:iCs/>
      <w:sz w:val="26"/>
      <w:szCs w:val="26"/>
    </w:rPr>
  </w:style>
  <w:style w:type="paragraph" w:customStyle="1" w:styleId="a7">
    <w:name w:val="_Оглавление"/>
    <w:basedOn w:val="a"/>
    <w:next w:val="a5"/>
    <w:qFormat/>
    <w:rsid w:val="00441498"/>
    <w:pPr>
      <w:tabs>
        <w:tab w:val="left" w:pos="709"/>
        <w:tab w:val="right" w:leader="dot" w:pos="9498"/>
      </w:tabs>
      <w:autoSpaceDE w:val="0"/>
      <w:autoSpaceDN w:val="0"/>
      <w:adjustRightInd w:val="0"/>
      <w:spacing w:line="240" w:lineRule="auto"/>
      <w:ind w:right="566" w:firstLine="0"/>
      <w:contextualSpacing w:val="0"/>
      <w:jc w:val="left"/>
    </w:pPr>
    <w:rPr>
      <w:rFonts w:cs="Times New Roman"/>
      <w:noProof/>
      <w:szCs w:val="24"/>
    </w:rPr>
  </w:style>
  <w:style w:type="table" w:styleId="a8">
    <w:name w:val="Table Grid"/>
    <w:basedOn w:val="a1"/>
    <w:uiPriority w:val="59"/>
    <w:rsid w:val="001C28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4139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4139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34139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List Paragraph"/>
    <w:basedOn w:val="a"/>
    <w:uiPriority w:val="34"/>
    <w:qFormat/>
    <w:rsid w:val="00DC3089"/>
    <w:pPr>
      <w:ind w:left="720"/>
    </w:pPr>
  </w:style>
  <w:style w:type="character" w:styleId="ac">
    <w:name w:val="Hyperlink"/>
    <w:basedOn w:val="a0"/>
    <w:uiPriority w:val="99"/>
    <w:semiHidden/>
    <w:unhideWhenUsed/>
    <w:rsid w:val="00DC3089"/>
    <w:rPr>
      <w:color w:val="0000FF"/>
      <w:u w:val="single"/>
    </w:rPr>
  </w:style>
  <w:style w:type="paragraph" w:styleId="2">
    <w:name w:val="Body Text Indent 2"/>
    <w:basedOn w:val="a"/>
    <w:link w:val="20"/>
    <w:rsid w:val="00C33C91"/>
    <w:pPr>
      <w:spacing w:line="240" w:lineRule="auto"/>
      <w:ind w:left="2160" w:firstLine="0"/>
      <w:contextualSpacing w:val="0"/>
      <w:jc w:val="center"/>
    </w:pPr>
    <w:rPr>
      <w:rFonts w:eastAsia="Times New Roman" w:cs="Times New Roman"/>
      <w:b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C33C9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CE0936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  <w:lang w:eastAsia="ru-RU"/>
    </w:rPr>
  </w:style>
  <w:style w:type="character" w:customStyle="1" w:styleId="90">
    <w:name w:val="Заголовок 9 Знак"/>
    <w:basedOn w:val="a0"/>
    <w:link w:val="9"/>
    <w:rsid w:val="00CE0936"/>
    <w:rPr>
      <w:rFonts w:ascii="Times New Roman" w:eastAsia="Times New Roman" w:hAnsi="Times New Roman" w:cs="Times New Roman"/>
      <w:b/>
      <w:bCs/>
      <w:sz w:val="28"/>
      <w:szCs w:val="20"/>
      <w:u w:val="single"/>
      <w:shd w:val="clear" w:color="auto" w:fill="FFFFFF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344344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21">
    <w:name w:val="Body Text 2"/>
    <w:basedOn w:val="a"/>
    <w:link w:val="22"/>
    <w:uiPriority w:val="99"/>
    <w:semiHidden/>
    <w:unhideWhenUsed/>
    <w:rsid w:val="00344344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344344"/>
    <w:rPr>
      <w:rFonts w:ascii="Times New Roman" w:hAnsi="Times New Roman"/>
      <w:sz w:val="24"/>
    </w:rPr>
  </w:style>
  <w:style w:type="paragraph" w:customStyle="1" w:styleId="Standard">
    <w:name w:val="Standard"/>
    <w:rsid w:val="0048426E"/>
    <w:pPr>
      <w:suppressAutoHyphens/>
      <w:autoSpaceDN w:val="0"/>
      <w:spacing w:after="0" w:line="240" w:lineRule="auto"/>
      <w:ind w:firstLine="688"/>
      <w:jc w:val="both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paragraph" w:customStyle="1" w:styleId="TableContents">
    <w:name w:val="Table Contents"/>
    <w:basedOn w:val="Standard"/>
    <w:rsid w:val="0048426E"/>
    <w:pPr>
      <w:suppressLineNumbers/>
    </w:pPr>
  </w:style>
  <w:style w:type="paragraph" w:styleId="ad">
    <w:name w:val="header"/>
    <w:basedOn w:val="a"/>
    <w:link w:val="ae"/>
    <w:uiPriority w:val="99"/>
    <w:unhideWhenUsed/>
    <w:rsid w:val="00DA73C9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DA73C9"/>
    <w:rPr>
      <w:rFonts w:ascii="Times New Roman" w:hAnsi="Times New Roman"/>
      <w:sz w:val="24"/>
    </w:rPr>
  </w:style>
  <w:style w:type="paragraph" w:styleId="af">
    <w:name w:val="footer"/>
    <w:basedOn w:val="a"/>
    <w:link w:val="af0"/>
    <w:uiPriority w:val="99"/>
    <w:unhideWhenUsed/>
    <w:rsid w:val="00DA73C9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DA73C9"/>
    <w:rPr>
      <w:rFonts w:ascii="Times New Roman" w:hAnsi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1498"/>
    <w:pPr>
      <w:spacing w:after="0"/>
      <w:ind w:firstLine="567"/>
      <w:contextualSpacing/>
      <w:jc w:val="both"/>
    </w:pPr>
    <w:rPr>
      <w:rFonts w:ascii="Times New Roman" w:hAnsi="Times New Roman"/>
      <w:sz w:val="24"/>
    </w:rPr>
  </w:style>
  <w:style w:type="paragraph" w:styleId="7">
    <w:name w:val="heading 7"/>
    <w:basedOn w:val="a"/>
    <w:next w:val="a"/>
    <w:link w:val="70"/>
    <w:qFormat/>
    <w:rsid w:val="00CE0936"/>
    <w:pPr>
      <w:keepNext/>
      <w:shd w:val="clear" w:color="auto" w:fill="FFFFFF"/>
      <w:spacing w:line="240" w:lineRule="auto"/>
      <w:ind w:firstLine="0"/>
      <w:contextualSpacing w:val="0"/>
      <w:outlineLvl w:val="6"/>
    </w:pPr>
    <w:rPr>
      <w:rFonts w:eastAsia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44344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qFormat/>
    <w:rsid w:val="00CE0936"/>
    <w:pPr>
      <w:keepNext/>
      <w:shd w:val="clear" w:color="auto" w:fill="FFFFFF"/>
      <w:spacing w:line="240" w:lineRule="auto"/>
      <w:ind w:firstLine="720"/>
      <w:contextualSpacing w:val="0"/>
      <w:jc w:val="center"/>
      <w:outlineLvl w:val="8"/>
    </w:pPr>
    <w:rPr>
      <w:rFonts w:eastAsia="Times New Roman" w:cs="Times New Roman"/>
      <w:b/>
      <w:bCs/>
      <w:sz w:val="28"/>
      <w:szCs w:val="20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aliases w:val="Табл"/>
    <w:link w:val="a4"/>
    <w:uiPriority w:val="1"/>
    <w:qFormat/>
    <w:rsid w:val="00441498"/>
    <w:pPr>
      <w:suppressAutoHyphens/>
      <w:spacing w:after="0" w:line="240" w:lineRule="auto"/>
      <w:jc w:val="center"/>
    </w:pPr>
    <w:rPr>
      <w:rFonts w:ascii="Times New Roman" w:eastAsia="Arial" w:hAnsi="Times New Roman" w:cs="Times New Roman"/>
      <w:kern w:val="1"/>
      <w:sz w:val="20"/>
      <w:lang w:eastAsia="ar-SA"/>
    </w:rPr>
  </w:style>
  <w:style w:type="character" w:customStyle="1" w:styleId="a4">
    <w:name w:val="Без интервала Знак"/>
    <w:aliases w:val="Табл Знак"/>
    <w:link w:val="a3"/>
    <w:uiPriority w:val="1"/>
    <w:locked/>
    <w:rsid w:val="00441498"/>
    <w:rPr>
      <w:rFonts w:ascii="Times New Roman" w:eastAsia="Arial" w:hAnsi="Times New Roman" w:cs="Times New Roman"/>
      <w:kern w:val="1"/>
      <w:sz w:val="20"/>
      <w:lang w:eastAsia="ar-SA"/>
    </w:rPr>
  </w:style>
  <w:style w:type="paragraph" w:customStyle="1" w:styleId="a5">
    <w:name w:val="_Обычный"/>
    <w:basedOn w:val="a"/>
    <w:link w:val="a6"/>
    <w:qFormat/>
    <w:rsid w:val="00441498"/>
    <w:pPr>
      <w:spacing w:before="120" w:after="120" w:line="360" w:lineRule="auto"/>
      <w:ind w:firstLine="709"/>
    </w:pPr>
    <w:rPr>
      <w:rFonts w:cs="Times New Roman"/>
      <w:iCs/>
      <w:sz w:val="26"/>
      <w:szCs w:val="26"/>
    </w:rPr>
  </w:style>
  <w:style w:type="character" w:customStyle="1" w:styleId="a6">
    <w:name w:val="_Обычный Знак"/>
    <w:basedOn w:val="a0"/>
    <w:link w:val="a5"/>
    <w:rsid w:val="00441498"/>
    <w:rPr>
      <w:rFonts w:ascii="Times New Roman" w:hAnsi="Times New Roman" w:cs="Times New Roman"/>
      <w:iCs/>
      <w:sz w:val="26"/>
      <w:szCs w:val="26"/>
    </w:rPr>
  </w:style>
  <w:style w:type="paragraph" w:customStyle="1" w:styleId="a7">
    <w:name w:val="_Оглавление"/>
    <w:basedOn w:val="a"/>
    <w:next w:val="a5"/>
    <w:qFormat/>
    <w:rsid w:val="00441498"/>
    <w:pPr>
      <w:tabs>
        <w:tab w:val="left" w:pos="709"/>
        <w:tab w:val="right" w:leader="dot" w:pos="9498"/>
      </w:tabs>
      <w:autoSpaceDE w:val="0"/>
      <w:autoSpaceDN w:val="0"/>
      <w:adjustRightInd w:val="0"/>
      <w:spacing w:line="240" w:lineRule="auto"/>
      <w:ind w:right="566" w:firstLine="0"/>
      <w:contextualSpacing w:val="0"/>
      <w:jc w:val="left"/>
    </w:pPr>
    <w:rPr>
      <w:rFonts w:cs="Times New Roman"/>
      <w:noProof/>
      <w:szCs w:val="24"/>
    </w:rPr>
  </w:style>
  <w:style w:type="table" w:styleId="a8">
    <w:name w:val="Table Grid"/>
    <w:basedOn w:val="a1"/>
    <w:uiPriority w:val="59"/>
    <w:rsid w:val="001C28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4139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4139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34139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List Paragraph"/>
    <w:basedOn w:val="a"/>
    <w:uiPriority w:val="34"/>
    <w:qFormat/>
    <w:rsid w:val="00DC3089"/>
    <w:pPr>
      <w:ind w:left="720"/>
    </w:pPr>
  </w:style>
  <w:style w:type="character" w:styleId="ac">
    <w:name w:val="Hyperlink"/>
    <w:basedOn w:val="a0"/>
    <w:uiPriority w:val="99"/>
    <w:semiHidden/>
    <w:unhideWhenUsed/>
    <w:rsid w:val="00DC3089"/>
    <w:rPr>
      <w:color w:val="0000FF"/>
      <w:u w:val="single"/>
    </w:rPr>
  </w:style>
  <w:style w:type="paragraph" w:styleId="2">
    <w:name w:val="Body Text Indent 2"/>
    <w:basedOn w:val="a"/>
    <w:link w:val="20"/>
    <w:rsid w:val="00C33C91"/>
    <w:pPr>
      <w:spacing w:line="240" w:lineRule="auto"/>
      <w:ind w:left="2160" w:firstLine="0"/>
      <w:contextualSpacing w:val="0"/>
      <w:jc w:val="center"/>
    </w:pPr>
    <w:rPr>
      <w:rFonts w:eastAsia="Times New Roman" w:cs="Times New Roman"/>
      <w:b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C33C9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CE0936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  <w:lang w:eastAsia="ru-RU"/>
    </w:rPr>
  </w:style>
  <w:style w:type="character" w:customStyle="1" w:styleId="90">
    <w:name w:val="Заголовок 9 Знак"/>
    <w:basedOn w:val="a0"/>
    <w:link w:val="9"/>
    <w:rsid w:val="00CE0936"/>
    <w:rPr>
      <w:rFonts w:ascii="Times New Roman" w:eastAsia="Times New Roman" w:hAnsi="Times New Roman" w:cs="Times New Roman"/>
      <w:b/>
      <w:bCs/>
      <w:sz w:val="28"/>
      <w:szCs w:val="20"/>
      <w:u w:val="single"/>
      <w:shd w:val="clear" w:color="auto" w:fill="FFFFFF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344344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21">
    <w:name w:val="Body Text 2"/>
    <w:basedOn w:val="a"/>
    <w:link w:val="22"/>
    <w:uiPriority w:val="99"/>
    <w:semiHidden/>
    <w:unhideWhenUsed/>
    <w:rsid w:val="00344344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344344"/>
    <w:rPr>
      <w:rFonts w:ascii="Times New Roman" w:hAnsi="Times New Roman"/>
      <w:sz w:val="24"/>
    </w:rPr>
  </w:style>
  <w:style w:type="paragraph" w:customStyle="1" w:styleId="Standard">
    <w:name w:val="Standard"/>
    <w:rsid w:val="0048426E"/>
    <w:pPr>
      <w:suppressAutoHyphens/>
      <w:autoSpaceDN w:val="0"/>
      <w:spacing w:after="0" w:line="240" w:lineRule="auto"/>
      <w:ind w:firstLine="688"/>
      <w:jc w:val="both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paragraph" w:customStyle="1" w:styleId="TableContents">
    <w:name w:val="Table Contents"/>
    <w:basedOn w:val="Standard"/>
    <w:rsid w:val="0048426E"/>
    <w:pPr>
      <w:suppressLineNumbers/>
    </w:pPr>
  </w:style>
  <w:style w:type="paragraph" w:styleId="ad">
    <w:name w:val="header"/>
    <w:basedOn w:val="a"/>
    <w:link w:val="ae"/>
    <w:uiPriority w:val="99"/>
    <w:unhideWhenUsed/>
    <w:rsid w:val="00DA73C9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DA73C9"/>
    <w:rPr>
      <w:rFonts w:ascii="Times New Roman" w:hAnsi="Times New Roman"/>
      <w:sz w:val="24"/>
    </w:rPr>
  </w:style>
  <w:style w:type="paragraph" w:styleId="af">
    <w:name w:val="footer"/>
    <w:basedOn w:val="a"/>
    <w:link w:val="af0"/>
    <w:uiPriority w:val="99"/>
    <w:unhideWhenUsed/>
    <w:rsid w:val="00DA73C9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DA73C9"/>
    <w:rPr>
      <w:rFonts w:ascii="Times New Roman" w:hAnsi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4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4%D0%BE%D0%BB%D0%B3%D0%BE%D0%B4%D0%B5%D1%80%D0%B5%D0%B2%D0%B5%D0%BD%D1%81%D0%BA%D0%BE%D0%B5_%D1%81%D0%B5%D0%BB%D1%8C%D1%81%D0%BA%D0%BE%D0%B5_%D0%BF%D0%BE%D1%81%D0%B5%D0%BB%D0%B5%D0%BD%D0%B8%D0%B5" TargetMode="External"/><Relationship Id="rId18" Type="http://schemas.openxmlformats.org/officeDocument/2006/relationships/hyperlink" Target="https://ru.wikipedia.org/wiki/%D0%9F%D0%BE%D0%BB%D0%B5%D1%82%D0%B0%D0%B5%D0%B2%D1%81%D0%BA%D0%BE%D0%B5_%D1%81%D0%B5%D0%BB%D1%8C%D1%81%D0%BA%D0%BE%D0%B5_%D0%BF%D0%BE%D1%81%D0%B5%D0%BB%D0%B5%D0%BD%D0%B8%D0%B5_(%D0%A7%D0%B5%D0%BB%D1%8F%D0%B1%D0%B8%D0%BD%D1%81%D0%BA%D0%B0%D1%8F_%D0%BE%D0%B1%D0%BB%D0%B0%D1%81%D1%82%D1%8C)" TargetMode="External"/><Relationship Id="rId26" Type="http://schemas.openxmlformats.org/officeDocument/2006/relationships/image" Target="media/image3.png"/><Relationship Id="rId39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hyperlink" Target="https://ru.wikipedia.org/wiki/%D0%A1%D0%B0%D1%80%D0%B3%D0%B0%D0%B7%D0%B8%D0%BD%D1%81%D0%BA%D0%BE%D0%B5_%D1%81%D0%B5%D0%BB%D1%8C%D1%81%D0%BA%D0%BE%D0%B5_%D0%BF%D0%BE%D1%81%D0%B5%D0%BB%D0%B5%D0%BD%D0%B8%D0%B5" TargetMode="External"/><Relationship Id="rId34" Type="http://schemas.openxmlformats.org/officeDocument/2006/relationships/hyperlink" Target="https://ru.wikipedia.org/wiki/%D0%9C%D0%B5%D1%87%D0%B5%D1%82%D1%8C" TargetMode="External"/><Relationship Id="rId42" Type="http://schemas.openxmlformats.org/officeDocument/2006/relationships/image" Target="media/image10.png"/><Relationship Id="rId47" Type="http://schemas.openxmlformats.org/officeDocument/2006/relationships/image" Target="media/image15.png"/><Relationship Id="rId50" Type="http://schemas.openxmlformats.org/officeDocument/2006/relationships/image" Target="media/image18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2%D0%BE%D0%B7%D0%BD%D0%B5%D1%81%D0%B5%D0%BD%D1%81%D0%BA%D0%BE%D0%B5_%D1%81%D0%B5%D0%BB%D1%8C%D1%81%D0%BA%D0%BE%D0%B5_%D0%BF%D0%BE%D1%81%D0%B5%D0%BB%D0%B5%D0%BD%D0%B8%D0%B5_(%D0%A7%D0%B5%D0%BB%D1%8F%D0%B1%D0%B8%D0%BD%D1%81%D0%BA%D0%B0%D1%8F_%D0%BE%D0%B1%D0%BB%D0%B0%D1%81%D1%82%D1%8C)" TargetMode="External"/><Relationship Id="rId17" Type="http://schemas.openxmlformats.org/officeDocument/2006/relationships/hyperlink" Target="https://ru.wikipedia.org/wiki/%D0%9C%D0%B8%D1%80%D0%BD%D0%B5%D0%BD%D1%81%D0%BA%D0%BE%D0%B5_%D1%81%D0%B5%D0%BB%D1%8C%D1%81%D0%BA%D0%BE%D0%B5_%D0%BF%D0%BE%D1%81%D0%B5%D0%BB%D0%B5%D0%BD%D0%B8%D0%B5_(%D0%A7%D0%B5%D0%BB%D1%8F%D0%B1%D0%B8%D0%BD%D1%81%D0%BA%D0%B0%D1%8F_%D0%BE%D0%B1%D0%BB%D0%B0%D1%81%D1%82%D1%8C)" TargetMode="External"/><Relationship Id="rId25" Type="http://schemas.openxmlformats.org/officeDocument/2006/relationships/hyperlink" Target="https://ru.wikipedia.org/wiki/%D0%A2%D0%BE%D0%BC%D0%B8%D0%BD%D1%81%D0%BA%D0%BE%D0%B5_%D1%81%D0%B5%D0%BB%D1%8C%D1%81%D0%BA%D0%BE%D0%B5_%D0%BF%D0%BE%D1%81%D0%B5%D0%BB%D0%B5%D0%BD%D0%B8%D0%B5" TargetMode="External"/><Relationship Id="rId33" Type="http://schemas.openxmlformats.org/officeDocument/2006/relationships/hyperlink" Target="https://ru.wikipedia.org/wiki/%D0%9F%D1%80%D0%B0%D0%B2%D0%BE%D1%81%D0%BB%D0%B0%D0%B2%D0%B8%D0%B5" TargetMode="External"/><Relationship Id="rId38" Type="http://schemas.openxmlformats.org/officeDocument/2006/relationships/image" Target="media/image6.png"/><Relationship Id="rId46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A%D1%80%D0%B5%D0%BC%D0%B5%D0%BD%D0%BA%D1%83%D0%BB%D1%8C%D1%81%D0%BA%D0%BE%D0%B5_%D1%81%D0%B5%D0%BB%D1%8C%D1%81%D0%BA%D0%BE%D0%B5_%D0%BF%D0%BE%D1%81%D0%B5%D0%BB%D0%B5%D0%BD%D0%B8%D0%B5" TargetMode="External"/><Relationship Id="rId20" Type="http://schemas.openxmlformats.org/officeDocument/2006/relationships/hyperlink" Target="https://ru.wikipedia.org/wiki/%D0%A1%D0%B0%D0%BA%D0%BA%D1%83%D0%BB%D0%BE%D0%B2%D1%81%D0%BA%D0%BE%D0%B5_%D1%81%D0%B5%D0%BB%D1%8C%D1%81%D0%BA%D0%BE%D0%B5_%D0%BF%D0%BE%D1%81%D0%B5%D0%BB%D0%B5%D0%BD%D0%B8%D0%B5" TargetMode="External"/><Relationship Id="rId29" Type="http://schemas.openxmlformats.org/officeDocument/2006/relationships/hyperlink" Target="https://ru.wikipedia.org/wiki/%D0%A2%D0%B0%D1%82%D0%B0%D1%80%D1%8B" TargetMode="External"/><Relationship Id="rId41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0%D1%80%D1%85%D0%B0%D0%BD%D0%B3%D0%B5%D0%BB%D1%8C%D1%81%D0%BA%D0%BE%D0%B5_%D1%81%D0%B5%D0%BB%D1%8C%D1%81%D0%BA%D0%BE%D0%B5_%D0%BF%D0%BE%D1%81%D0%B5%D0%BB%D0%B5%D0%BD%D0%B8%D0%B5_(%D0%A7%D0%B5%D0%BB%D1%8F%D0%B1%D0%B8%D0%BD%D1%81%D0%BA%D0%B0%D1%8F_%D0%BE%D0%B1%D0%BB%D0%B0%D1%81%D1%82%D1%8C)" TargetMode="External"/><Relationship Id="rId24" Type="http://schemas.openxmlformats.org/officeDocument/2006/relationships/hyperlink" Target="https://ru.wikipedia.org/wiki/%D0%A2%D0%B5%D1%87%D0%B5%D0%BD%D1%81%D0%BA%D0%BE%D0%B5_%D1%81%D0%B5%D0%BB%D1%8C%D1%81%D0%BA%D0%BE%D0%B5_%D0%BF%D0%BE%D1%81%D0%B5%D0%BB%D0%B5%D0%BD%D0%B8%D0%B5" TargetMode="External"/><Relationship Id="rId32" Type="http://schemas.openxmlformats.org/officeDocument/2006/relationships/hyperlink" Target="https://ru.wikipedia.org/wiki/%D0%9D%D0%B5%D0%BC%D1%86%D1%8B" TargetMode="External"/><Relationship Id="rId37" Type="http://schemas.openxmlformats.org/officeDocument/2006/relationships/image" Target="media/image5.png"/><Relationship Id="rId40" Type="http://schemas.openxmlformats.org/officeDocument/2006/relationships/image" Target="media/image8.png"/><Relationship Id="rId45" Type="http://schemas.openxmlformats.org/officeDocument/2006/relationships/image" Target="media/image13.png"/><Relationship Id="rId53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A%D1%80%D0%B0%D1%81%D0%BD%D0%BE%D0%BF%D0%BE%D0%BB%D1%8C%D1%81%D0%BA%D0%BE%D0%B5_%D1%81%D0%B5%D0%BB%D1%8C%D1%81%D0%BA%D0%BE%D0%B5_%D0%BF%D0%BE%D1%81%D0%B5%D0%BB%D0%B5%D0%BD%D0%B8%D0%B5_(%D0%A7%D0%B5%D0%BB%D1%8F%D0%B1%D0%B8%D0%BD%D1%81%D0%BA%D0%B0%D1%8F_%D0%BE%D0%B1%D0%BB%D0%B0%D1%81%D1%82%D1%8C)" TargetMode="External"/><Relationship Id="rId23" Type="http://schemas.openxmlformats.org/officeDocument/2006/relationships/hyperlink" Target="https://ru.wikipedia.org/wiki/%D0%A1%D0%BE%D0%BB%D0%BD%D0%B5%D1%87%D0%BD%D0%BE%D0%B5_%D1%81%D0%B5%D0%BB%D1%8C%D1%81%D0%BA%D0%BE%D0%B5_%D0%BF%D0%BE%D1%81%D0%B5%D0%BB%D0%B5%D0%BD%D0%B8%D0%B5_(%D0%A7%D0%B5%D0%BB%D1%8F%D0%B1%D0%B8%D0%BD%D1%81%D0%BA%D0%B0%D1%8F_%D0%BE%D0%B1%D0%BB%D0%B0%D1%81%D1%82%D1%8C)" TargetMode="External"/><Relationship Id="rId28" Type="http://schemas.openxmlformats.org/officeDocument/2006/relationships/hyperlink" Target="https://ru.wikipedia.org/wiki/%D0%91%D0%B0%D1%88%D0%BA%D0%B8%D1%80%D1%8B" TargetMode="External"/><Relationship Id="rId36" Type="http://schemas.openxmlformats.org/officeDocument/2006/relationships/image" Target="media/image4.png"/><Relationship Id="rId49" Type="http://schemas.openxmlformats.org/officeDocument/2006/relationships/image" Target="media/image17.jpeg"/><Relationship Id="rId10" Type="http://schemas.openxmlformats.org/officeDocument/2006/relationships/hyperlink" Target="https://ru.wikipedia.org/wiki/%D0%90%D0%BB%D0%B8%D1%88%D0%B5%D0%B2%D1%81%D0%BA%D0%BE%D0%B5_%D1%81%D0%B5%D0%BB%D1%8C%D1%81%D0%BA%D0%BE%D0%B5_%D0%BF%D0%BE%D1%81%D0%B5%D0%BB%D0%B5%D0%BD%D0%B8%D0%B5" TargetMode="External"/><Relationship Id="rId19" Type="http://schemas.openxmlformats.org/officeDocument/2006/relationships/hyperlink" Target="https://ru.wikipedia.org/wiki/%D0%A0%D0%BE%D1%89%D0%B8%D0%BD%D1%81%D0%BA%D0%BE%D0%B5_%D1%81%D0%B5%D0%BB%D1%8C%D1%81%D0%BA%D0%BE%D0%B5_%D0%BF%D0%BE%D1%81%D0%B5%D0%BB%D0%B5%D0%BD%D0%B8%D0%B5_(%D0%A7%D0%B5%D0%BB%D1%8F%D0%B1%D0%B8%D0%BD%D1%81%D0%BA%D0%B0%D1%8F_%D0%BE%D0%B1%D0%BB%D0%B0%D1%81%D1%82%D1%8C)" TargetMode="External"/><Relationship Id="rId31" Type="http://schemas.openxmlformats.org/officeDocument/2006/relationships/hyperlink" Target="https://ru.wikipedia.org/wiki/%D0%9D%D0%B0%D1%80%D0%BE%D0%B4%D1%8B_%D0%9A%D0%B0%D0%B2%D0%BA%D0%B0%D0%B7%D0%B0" TargetMode="External"/><Relationship Id="rId44" Type="http://schemas.openxmlformats.org/officeDocument/2006/relationships/image" Target="media/image12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ru.wikipedia.org/wiki/%D0%95%D1%81%D0%B0%D1%83%D0%BB%D1%8C%D1%81%D0%BA%D0%BE%D0%B5_%D1%81%D0%B5%D0%BB%D1%8C%D1%81%D0%BA%D0%BE%D0%B5_%D0%BF%D0%BE%D1%81%D0%B5%D0%BB%D0%B5%D0%BD%D0%B8%D0%B5_(%D0%A7%D0%B5%D0%BB%D1%8F%D0%B1%D0%B8%D0%BD%D1%81%D0%BA%D0%B0%D1%8F_%D0%BE%D0%B1%D0%BB%D0%B0%D1%81%D1%82%D1%8C)" TargetMode="External"/><Relationship Id="rId22" Type="http://schemas.openxmlformats.org/officeDocument/2006/relationships/hyperlink" Target="https://ru.wikipedia.org/wiki/%D0%A1%D0%B5%D0%BB%D1%8C%D1%81%D0%BA%D0%BE%D0%B5_%D0%BF%D0%BE%D1%81%D0%B5%D0%BB%D0%B5%D0%BD%D0%B8%D0%B5_%D0%9D%D0%BE%D0%B2%D1%8B%D0%B9_%D0%9A%D1%80%D0%B5%D0%BC%D0%B5%D0%BD%D0%BA%D1%83%D0%BB%D1%8C" TargetMode="External"/><Relationship Id="rId27" Type="http://schemas.openxmlformats.org/officeDocument/2006/relationships/hyperlink" Target="https://ru.wikipedia.org/wiki/%D0%A0%D1%83%D1%81%D1%81%D0%BA%D0%B8%D0%B5" TargetMode="External"/><Relationship Id="rId30" Type="http://schemas.openxmlformats.org/officeDocument/2006/relationships/hyperlink" Target="https://ru.wikipedia.org/wiki/%D0%A1%D0%BB%D0%B0%D0%B2%D1%8F%D0%BD%D0%B5" TargetMode="External"/><Relationship Id="rId35" Type="http://schemas.openxmlformats.org/officeDocument/2006/relationships/hyperlink" Target="https://ru.wikipedia.org/wiki/%D0%9C%D0%B5%D0%B4%D1%80%D0%B5%D1%81%D0%B5" TargetMode="External"/><Relationship Id="rId43" Type="http://schemas.openxmlformats.org/officeDocument/2006/relationships/image" Target="media/image11.png"/><Relationship Id="rId48" Type="http://schemas.openxmlformats.org/officeDocument/2006/relationships/image" Target="media/image16.pn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8969EA-0C63-45B1-AA2E-267F692389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42</Pages>
  <Words>6634</Words>
  <Characters>37817</Characters>
  <Application>Microsoft Office Word</Application>
  <DocSecurity>0</DocSecurity>
  <Lines>315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</dc:creator>
  <cp:lastModifiedBy>SmolinaTA</cp:lastModifiedBy>
  <cp:revision>4</cp:revision>
  <cp:lastPrinted>2018-11-07T09:47:00Z</cp:lastPrinted>
  <dcterms:created xsi:type="dcterms:W3CDTF">2018-11-07T03:46:00Z</dcterms:created>
  <dcterms:modified xsi:type="dcterms:W3CDTF">2018-11-07T09:47:00Z</dcterms:modified>
</cp:coreProperties>
</file>