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29"/>
        <w:gridCol w:w="3825"/>
      </w:tblGrid>
      <w:tr w:rsidR="00BF6CF3" w:rsidRPr="00F869F1" w:rsidTr="00D04451">
        <w:tc>
          <w:tcPr>
            <w:tcW w:w="5529" w:type="dxa"/>
          </w:tcPr>
          <w:p w:rsidR="00BF6CF3" w:rsidRPr="00F869F1" w:rsidRDefault="00BF6CF3" w:rsidP="00C07976">
            <w:pPr>
              <w:jc w:val="center"/>
              <w:rPr>
                <w:b/>
                <w:bCs/>
                <w:sz w:val="36"/>
                <w:szCs w:val="36"/>
              </w:rPr>
            </w:pPr>
          </w:p>
        </w:tc>
        <w:tc>
          <w:tcPr>
            <w:tcW w:w="3825" w:type="dxa"/>
          </w:tcPr>
          <w:p w:rsidR="00BF6CF3" w:rsidRDefault="00BF6CF3" w:rsidP="00C07976">
            <w:pPr>
              <w:jc w:val="center"/>
              <w:rPr>
                <w:b/>
                <w:bCs/>
                <w:sz w:val="36"/>
                <w:szCs w:val="36"/>
              </w:rPr>
            </w:pPr>
          </w:p>
          <w:p w:rsidR="00D04451" w:rsidRDefault="00D04451" w:rsidP="00C07976">
            <w:pPr>
              <w:jc w:val="center"/>
              <w:rPr>
                <w:b/>
                <w:bCs/>
                <w:sz w:val="36"/>
                <w:szCs w:val="36"/>
              </w:rPr>
            </w:pPr>
          </w:p>
          <w:p w:rsidR="00D04451" w:rsidRDefault="00D04451" w:rsidP="00C07976">
            <w:pPr>
              <w:jc w:val="center"/>
              <w:rPr>
                <w:b/>
                <w:bCs/>
                <w:sz w:val="36"/>
                <w:szCs w:val="36"/>
              </w:rPr>
            </w:pPr>
          </w:p>
          <w:p w:rsidR="00D04451" w:rsidRDefault="00D04451" w:rsidP="00C07976">
            <w:pPr>
              <w:jc w:val="center"/>
              <w:rPr>
                <w:b/>
                <w:bCs/>
                <w:sz w:val="36"/>
                <w:szCs w:val="36"/>
              </w:rPr>
            </w:pPr>
          </w:p>
          <w:p w:rsidR="00D04451" w:rsidRPr="00F869F1" w:rsidRDefault="00D04451" w:rsidP="00D04451">
            <w:pPr>
              <w:rPr>
                <w:b/>
                <w:bCs/>
                <w:sz w:val="36"/>
                <w:szCs w:val="36"/>
              </w:rPr>
            </w:pPr>
          </w:p>
        </w:tc>
      </w:tr>
    </w:tbl>
    <w:p w:rsidR="00BF6CF3" w:rsidRPr="00F869F1" w:rsidRDefault="00BF6CF3" w:rsidP="00C07976">
      <w:pPr>
        <w:jc w:val="center"/>
        <w:rPr>
          <w:b/>
          <w:bCs/>
          <w:sz w:val="36"/>
          <w:szCs w:val="36"/>
        </w:rPr>
      </w:pPr>
    </w:p>
    <w:p w:rsidR="00BF6CF3" w:rsidRPr="00F869F1" w:rsidRDefault="00BF6CF3" w:rsidP="00C07976">
      <w:pPr>
        <w:jc w:val="center"/>
        <w:rPr>
          <w:b/>
          <w:bCs/>
          <w:sz w:val="36"/>
          <w:szCs w:val="36"/>
        </w:rPr>
      </w:pPr>
    </w:p>
    <w:p w:rsidR="00BF6CF3" w:rsidRPr="00B24B0B" w:rsidRDefault="00BF6CF3" w:rsidP="00C07976">
      <w:pPr>
        <w:tabs>
          <w:tab w:val="left" w:pos="2268"/>
          <w:tab w:val="left" w:pos="2835"/>
          <w:tab w:val="left" w:pos="3402"/>
        </w:tabs>
        <w:ind w:left="-567"/>
        <w:jc w:val="center"/>
        <w:rPr>
          <w:b/>
          <w:bCs/>
          <w:sz w:val="32"/>
          <w:szCs w:val="40"/>
        </w:rPr>
      </w:pPr>
      <w:r w:rsidRPr="00B24B0B">
        <w:rPr>
          <w:b/>
          <w:bCs/>
          <w:sz w:val="32"/>
          <w:szCs w:val="40"/>
        </w:rPr>
        <w:t>ПРОГРАММА</w:t>
      </w:r>
    </w:p>
    <w:p w:rsidR="00BF6CF3" w:rsidRPr="00B24B0B" w:rsidRDefault="00BF6CF3" w:rsidP="00C07976">
      <w:pPr>
        <w:tabs>
          <w:tab w:val="left" w:pos="2268"/>
          <w:tab w:val="left" w:pos="2835"/>
          <w:tab w:val="left" w:pos="3402"/>
        </w:tabs>
        <w:ind w:left="-567"/>
        <w:jc w:val="center"/>
        <w:rPr>
          <w:b/>
          <w:bCs/>
          <w:sz w:val="32"/>
          <w:szCs w:val="40"/>
        </w:rPr>
      </w:pPr>
      <w:r w:rsidRPr="00B24B0B">
        <w:rPr>
          <w:b/>
          <w:bCs/>
          <w:sz w:val="32"/>
          <w:szCs w:val="40"/>
        </w:rPr>
        <w:t>КОМПЛЕКСНОГО РАЗВИТИЯ СИСТЕМ КОММУНАЛЬНОЙ ИНФРАСТРУКТУРЫ</w:t>
      </w:r>
    </w:p>
    <w:p w:rsidR="00BF6CF3" w:rsidRPr="00B24B0B" w:rsidRDefault="005229DD" w:rsidP="00C07976">
      <w:pPr>
        <w:tabs>
          <w:tab w:val="left" w:pos="0"/>
        </w:tabs>
        <w:ind w:left="-567"/>
        <w:jc w:val="center"/>
        <w:rPr>
          <w:b/>
          <w:bCs/>
          <w:sz w:val="32"/>
          <w:szCs w:val="40"/>
        </w:rPr>
      </w:pPr>
      <w:r>
        <w:rPr>
          <w:b/>
          <w:sz w:val="32"/>
          <w:szCs w:val="40"/>
        </w:rPr>
        <w:t>ДОЛГОДЕРЕВЕНСКОГО</w:t>
      </w:r>
      <w:r w:rsidR="00B24B0B" w:rsidRPr="00B24B0B">
        <w:rPr>
          <w:b/>
          <w:sz w:val="32"/>
          <w:szCs w:val="40"/>
        </w:rPr>
        <w:t xml:space="preserve"> СЕЛЬСКОГО ПОСЕЛЕНИЯ </w:t>
      </w:r>
      <w:r w:rsidR="00B24B0B">
        <w:rPr>
          <w:b/>
          <w:sz w:val="32"/>
          <w:szCs w:val="40"/>
        </w:rPr>
        <w:br/>
      </w:r>
      <w:r w:rsidR="00B24B0B" w:rsidRPr="00B24B0B">
        <w:rPr>
          <w:b/>
          <w:sz w:val="32"/>
          <w:szCs w:val="40"/>
        </w:rPr>
        <w:t xml:space="preserve">СОСНОВСКОГО МУНИЦИПАЛЬНОГО РАЙОНА </w:t>
      </w:r>
      <w:r w:rsidR="00B24B0B">
        <w:rPr>
          <w:b/>
          <w:sz w:val="32"/>
          <w:szCs w:val="40"/>
        </w:rPr>
        <w:t>Ч</w:t>
      </w:r>
      <w:r w:rsidR="00B24B0B" w:rsidRPr="00B24B0B">
        <w:rPr>
          <w:b/>
          <w:sz w:val="32"/>
          <w:szCs w:val="40"/>
        </w:rPr>
        <w:t>ЕЛЯБИНСКОЙ ОБЛАСТИ</w:t>
      </w:r>
      <w:r w:rsidR="00BF6CF3" w:rsidRPr="00B24B0B">
        <w:rPr>
          <w:b/>
          <w:sz w:val="32"/>
          <w:szCs w:val="40"/>
        </w:rPr>
        <w:t xml:space="preserve"> НА ПЕРИОД ДО 202</w:t>
      </w:r>
      <w:r w:rsidR="004E20BD" w:rsidRPr="00B24B0B">
        <w:rPr>
          <w:b/>
          <w:sz w:val="32"/>
          <w:szCs w:val="40"/>
        </w:rPr>
        <w:t>6</w:t>
      </w:r>
      <w:r w:rsidR="00BF6CF3" w:rsidRPr="00B24B0B">
        <w:rPr>
          <w:b/>
          <w:sz w:val="32"/>
          <w:szCs w:val="40"/>
        </w:rPr>
        <w:t xml:space="preserve"> ГОДА</w:t>
      </w:r>
    </w:p>
    <w:p w:rsidR="00BF6CF3" w:rsidRPr="00F869F1" w:rsidRDefault="00BF6CF3" w:rsidP="00C07976">
      <w:pPr>
        <w:jc w:val="center"/>
        <w:rPr>
          <w:b/>
          <w:bCs/>
          <w:sz w:val="32"/>
          <w:szCs w:val="32"/>
        </w:rPr>
      </w:pPr>
    </w:p>
    <w:p w:rsidR="00BF6CF3" w:rsidRPr="00F869F1" w:rsidRDefault="00BF6CF3" w:rsidP="00C07976">
      <w:pPr>
        <w:jc w:val="center"/>
        <w:rPr>
          <w:b/>
          <w:bCs/>
          <w:sz w:val="32"/>
          <w:szCs w:val="32"/>
        </w:rPr>
      </w:pPr>
    </w:p>
    <w:p w:rsidR="00BF6CF3" w:rsidRPr="00F869F1" w:rsidRDefault="00BF6CF3" w:rsidP="00C07976"/>
    <w:p w:rsidR="00A542D7" w:rsidRPr="00F869F1" w:rsidRDefault="00A542D7" w:rsidP="00C07976"/>
    <w:p w:rsidR="00A542D7" w:rsidRPr="00F869F1" w:rsidRDefault="00A542D7" w:rsidP="00C07976"/>
    <w:p w:rsidR="00A542D7" w:rsidRPr="00F869F1" w:rsidRDefault="00A542D7" w:rsidP="00C07976"/>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BF6CF3" w:rsidRPr="00F869F1" w:rsidRDefault="00BF6CF3"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1B2921" w:rsidRDefault="001B2921" w:rsidP="00C07976">
      <w:pPr>
        <w:pStyle w:val="S"/>
        <w:ind w:firstLine="0"/>
        <w:jc w:val="center"/>
      </w:pPr>
    </w:p>
    <w:p w:rsidR="002E5499" w:rsidRPr="00F869F1" w:rsidRDefault="00BF6CF3" w:rsidP="00C07976">
      <w:pPr>
        <w:pStyle w:val="S"/>
        <w:ind w:firstLine="0"/>
        <w:jc w:val="center"/>
        <w:sectPr w:rsidR="002E5499" w:rsidRPr="00F869F1" w:rsidSect="001A42BC">
          <w:headerReference w:type="default" r:id="rId8"/>
          <w:footerReference w:type="default" r:id="rId9"/>
          <w:headerReference w:type="first" r:id="rId10"/>
          <w:footerReference w:type="first" r:id="rId11"/>
          <w:pgSz w:w="11906" w:h="16838"/>
          <w:pgMar w:top="1134" w:right="851" w:bottom="1134" w:left="1701" w:header="708" w:footer="708" w:gutter="0"/>
          <w:cols w:space="708"/>
          <w:titlePg/>
          <w:docGrid w:linePitch="360"/>
        </w:sectPr>
      </w:pPr>
      <w:r w:rsidRPr="00F869F1">
        <w:t>2016 год</w:t>
      </w:r>
    </w:p>
    <w:p w:rsidR="00BF6CF3" w:rsidRPr="00F869F1" w:rsidRDefault="00BF6CF3" w:rsidP="00C07976">
      <w:pPr>
        <w:pStyle w:val="S"/>
        <w:ind w:firstLine="0"/>
        <w:jc w:val="center"/>
      </w:pPr>
    </w:p>
    <w:p w:rsidR="00BF6CF3" w:rsidRPr="00F869F1" w:rsidRDefault="00BF6CF3" w:rsidP="00C07976">
      <w:pPr>
        <w:jc w:val="center"/>
        <w:rPr>
          <w:b/>
          <w:bCs/>
          <w:sz w:val="36"/>
          <w:szCs w:val="36"/>
        </w:rPr>
      </w:pPr>
    </w:p>
    <w:p w:rsidR="00BF6CF3" w:rsidRPr="00F869F1" w:rsidRDefault="00BF6CF3" w:rsidP="00C07976">
      <w:pPr>
        <w:jc w:val="center"/>
        <w:rPr>
          <w:b/>
          <w:bCs/>
          <w:sz w:val="36"/>
          <w:szCs w:val="36"/>
        </w:rPr>
      </w:pPr>
    </w:p>
    <w:p w:rsidR="00BF6CF3" w:rsidRPr="00F869F1" w:rsidRDefault="00BF6CF3" w:rsidP="00C07976">
      <w:pPr>
        <w:jc w:val="center"/>
        <w:rPr>
          <w:b/>
          <w:bCs/>
          <w:sz w:val="36"/>
          <w:szCs w:val="36"/>
        </w:rPr>
      </w:pPr>
    </w:p>
    <w:p w:rsidR="00BF6CF3" w:rsidRPr="00F869F1" w:rsidRDefault="00BF6CF3" w:rsidP="00C07976">
      <w:pPr>
        <w:jc w:val="center"/>
        <w:rPr>
          <w:b/>
          <w:bCs/>
          <w:sz w:val="36"/>
          <w:szCs w:val="36"/>
        </w:rPr>
      </w:pPr>
    </w:p>
    <w:p w:rsidR="0071550C" w:rsidRPr="00F869F1" w:rsidRDefault="0071550C" w:rsidP="00C07976">
      <w:pPr>
        <w:jc w:val="center"/>
        <w:rPr>
          <w:b/>
          <w:bCs/>
          <w:sz w:val="36"/>
          <w:szCs w:val="36"/>
        </w:rPr>
      </w:pPr>
    </w:p>
    <w:p w:rsidR="0071550C" w:rsidRPr="00F869F1" w:rsidRDefault="0071550C" w:rsidP="00C07976">
      <w:pPr>
        <w:jc w:val="center"/>
        <w:rPr>
          <w:b/>
          <w:bCs/>
          <w:sz w:val="36"/>
          <w:szCs w:val="36"/>
        </w:rPr>
      </w:pPr>
    </w:p>
    <w:p w:rsidR="001B2921" w:rsidRPr="00B24B0B" w:rsidRDefault="001B2921" w:rsidP="00C07976">
      <w:pPr>
        <w:tabs>
          <w:tab w:val="left" w:pos="2268"/>
          <w:tab w:val="left" w:pos="2835"/>
          <w:tab w:val="left" w:pos="3402"/>
        </w:tabs>
        <w:ind w:left="-567"/>
        <w:jc w:val="center"/>
        <w:rPr>
          <w:b/>
          <w:bCs/>
          <w:sz w:val="32"/>
          <w:szCs w:val="40"/>
        </w:rPr>
      </w:pPr>
      <w:r w:rsidRPr="00B24B0B">
        <w:rPr>
          <w:b/>
          <w:bCs/>
          <w:sz w:val="32"/>
          <w:szCs w:val="40"/>
        </w:rPr>
        <w:t>ПРОГРАММА</w:t>
      </w:r>
    </w:p>
    <w:p w:rsidR="001B2921" w:rsidRPr="00B24B0B" w:rsidRDefault="001B2921" w:rsidP="00C07976">
      <w:pPr>
        <w:tabs>
          <w:tab w:val="left" w:pos="2268"/>
          <w:tab w:val="left" w:pos="2835"/>
          <w:tab w:val="left" w:pos="3402"/>
        </w:tabs>
        <w:ind w:left="-567"/>
        <w:jc w:val="center"/>
        <w:rPr>
          <w:b/>
          <w:bCs/>
          <w:sz w:val="32"/>
          <w:szCs w:val="40"/>
        </w:rPr>
      </w:pPr>
      <w:r w:rsidRPr="00B24B0B">
        <w:rPr>
          <w:b/>
          <w:bCs/>
          <w:sz w:val="32"/>
          <w:szCs w:val="40"/>
        </w:rPr>
        <w:t>КОМПЛЕКСНОГО РАЗВИТИЯ СИСТЕМ КОММУНАЛЬНОЙ ИНФРАСТРУКТУРЫ</w:t>
      </w:r>
    </w:p>
    <w:p w:rsidR="001B2921" w:rsidRPr="00B24B0B" w:rsidRDefault="005229DD" w:rsidP="00C07976">
      <w:pPr>
        <w:tabs>
          <w:tab w:val="left" w:pos="0"/>
        </w:tabs>
        <w:ind w:left="-567"/>
        <w:jc w:val="center"/>
        <w:rPr>
          <w:b/>
          <w:bCs/>
          <w:sz w:val="32"/>
          <w:szCs w:val="40"/>
        </w:rPr>
      </w:pPr>
      <w:r>
        <w:rPr>
          <w:b/>
          <w:sz w:val="32"/>
          <w:szCs w:val="40"/>
        </w:rPr>
        <w:t>ДОЛГОДЕРЕВЕНСКОГО</w:t>
      </w:r>
      <w:r w:rsidR="001B2921" w:rsidRPr="00B24B0B">
        <w:rPr>
          <w:b/>
          <w:sz w:val="32"/>
          <w:szCs w:val="40"/>
        </w:rPr>
        <w:t xml:space="preserve"> СЕЛЬСКОГО ПОСЕЛЕНИЯ </w:t>
      </w:r>
      <w:r w:rsidR="001B2921">
        <w:rPr>
          <w:b/>
          <w:sz w:val="32"/>
          <w:szCs w:val="40"/>
        </w:rPr>
        <w:br/>
      </w:r>
      <w:r w:rsidR="001B2921" w:rsidRPr="00B24B0B">
        <w:rPr>
          <w:b/>
          <w:sz w:val="32"/>
          <w:szCs w:val="40"/>
        </w:rPr>
        <w:t xml:space="preserve">СОСНОВСКОГО МУНИЦИПАЛЬНОГО РАЙОНА </w:t>
      </w:r>
      <w:r w:rsidR="001B2921">
        <w:rPr>
          <w:b/>
          <w:sz w:val="32"/>
          <w:szCs w:val="40"/>
        </w:rPr>
        <w:t>Ч</w:t>
      </w:r>
      <w:r w:rsidR="001B2921" w:rsidRPr="00B24B0B">
        <w:rPr>
          <w:b/>
          <w:sz w:val="32"/>
          <w:szCs w:val="40"/>
        </w:rPr>
        <w:t>ЕЛЯБИНСКОЙ ОБЛАСТИ НА ПЕРИОД ДО 2026 ГОДА</w:t>
      </w:r>
    </w:p>
    <w:p w:rsidR="00BF6CF3" w:rsidRPr="00F869F1" w:rsidRDefault="00BF6CF3" w:rsidP="00C07976">
      <w:pPr>
        <w:jc w:val="center"/>
        <w:rPr>
          <w:b/>
          <w:bCs/>
          <w:sz w:val="32"/>
          <w:szCs w:val="32"/>
        </w:rPr>
      </w:pPr>
    </w:p>
    <w:p w:rsidR="00BF6CF3" w:rsidRPr="00F869F1" w:rsidRDefault="00BF6CF3" w:rsidP="00C07976">
      <w:pPr>
        <w:jc w:val="center"/>
        <w:rPr>
          <w:b/>
          <w:bCs/>
          <w:sz w:val="32"/>
          <w:szCs w:val="32"/>
        </w:rPr>
      </w:pPr>
    </w:p>
    <w:p w:rsidR="0071550C" w:rsidRPr="00F869F1" w:rsidRDefault="0071550C" w:rsidP="00C07976">
      <w:pPr>
        <w:jc w:val="center"/>
        <w:rPr>
          <w:b/>
          <w:bCs/>
          <w:sz w:val="32"/>
          <w:szCs w:val="32"/>
        </w:rPr>
      </w:pPr>
    </w:p>
    <w:p w:rsidR="00BF6CF3" w:rsidRPr="00F869F1" w:rsidRDefault="00BF6CF3" w:rsidP="00C07976">
      <w:pPr>
        <w:jc w:val="center"/>
        <w:rPr>
          <w:b/>
          <w:bCs/>
          <w:sz w:val="32"/>
          <w:szCs w:val="32"/>
        </w:rPr>
      </w:pPr>
    </w:p>
    <w:p w:rsidR="004E20BD" w:rsidRPr="00F869F1" w:rsidRDefault="004E20BD" w:rsidP="00C07976">
      <w:pPr>
        <w:jc w:val="center"/>
        <w:rPr>
          <w:b/>
          <w:bCs/>
          <w:sz w:val="32"/>
          <w:szCs w:val="32"/>
        </w:rPr>
      </w:pPr>
    </w:p>
    <w:p w:rsidR="004E20BD" w:rsidRPr="00F869F1" w:rsidRDefault="004E20BD" w:rsidP="00C07976">
      <w:pPr>
        <w:jc w:val="center"/>
        <w:rPr>
          <w:b/>
          <w:bCs/>
          <w:sz w:val="32"/>
          <w:szCs w:val="32"/>
        </w:rPr>
      </w:pPr>
    </w:p>
    <w:p w:rsidR="004E20BD" w:rsidRPr="00F869F1" w:rsidRDefault="004E20BD" w:rsidP="00C07976">
      <w:pPr>
        <w:jc w:val="center"/>
        <w:rPr>
          <w:b/>
          <w:bCs/>
          <w:sz w:val="32"/>
          <w:szCs w:val="32"/>
        </w:rPr>
      </w:pPr>
    </w:p>
    <w:p w:rsidR="004E20BD" w:rsidRPr="00F869F1" w:rsidRDefault="004E20BD" w:rsidP="00C07976">
      <w:pPr>
        <w:jc w:val="center"/>
        <w:rPr>
          <w:b/>
          <w:bCs/>
          <w:sz w:val="32"/>
          <w:szCs w:val="32"/>
        </w:rPr>
      </w:pPr>
    </w:p>
    <w:p w:rsidR="0071550C" w:rsidRPr="00F869F1" w:rsidRDefault="0071550C" w:rsidP="00C07976">
      <w:pPr>
        <w:jc w:val="center"/>
        <w:rPr>
          <w:b/>
          <w:bCs/>
          <w:sz w:val="32"/>
          <w:szCs w:val="32"/>
        </w:rPr>
      </w:pPr>
    </w:p>
    <w:p w:rsidR="0071550C" w:rsidRPr="00F869F1" w:rsidRDefault="0071550C" w:rsidP="00C07976">
      <w:pPr>
        <w:jc w:val="center"/>
        <w:rPr>
          <w:sz w:val="32"/>
          <w:szCs w:val="32"/>
        </w:rPr>
      </w:pPr>
    </w:p>
    <w:p w:rsidR="00BF6CF3" w:rsidRPr="00F869F1" w:rsidRDefault="00BF6CF3" w:rsidP="00C07976">
      <w:pPr>
        <w:jc w:val="center"/>
        <w:rPr>
          <w:sz w:val="32"/>
          <w:szCs w:val="32"/>
        </w:rPr>
      </w:pPr>
      <w:r w:rsidRPr="00F869F1">
        <w:rPr>
          <w:sz w:val="32"/>
          <w:szCs w:val="32"/>
        </w:rPr>
        <w:t>ПРОГРАММНЫЙ ДОКУМЕНТ</w:t>
      </w:r>
    </w:p>
    <w:p w:rsidR="00BF6CF3" w:rsidRPr="00F869F1" w:rsidRDefault="00BF6CF3" w:rsidP="00C07976">
      <w:pPr>
        <w:jc w:val="center"/>
        <w:rPr>
          <w:sz w:val="16"/>
          <w:szCs w:val="16"/>
        </w:rPr>
      </w:pPr>
    </w:p>
    <w:p w:rsidR="00BF6CF3" w:rsidRPr="00F869F1" w:rsidRDefault="00BF6CF3" w:rsidP="00C07976">
      <w:pPr>
        <w:jc w:val="center"/>
        <w:rPr>
          <w:sz w:val="32"/>
          <w:szCs w:val="32"/>
        </w:rPr>
      </w:pPr>
    </w:p>
    <w:p w:rsidR="0071550C" w:rsidRDefault="0071550C" w:rsidP="00C07976">
      <w:pPr>
        <w:jc w:val="center"/>
        <w:rPr>
          <w:sz w:val="32"/>
          <w:szCs w:val="32"/>
        </w:rPr>
      </w:pPr>
    </w:p>
    <w:p w:rsidR="00B24B0B" w:rsidRDefault="00B24B0B" w:rsidP="00C07976">
      <w:pPr>
        <w:jc w:val="center"/>
        <w:rPr>
          <w:sz w:val="32"/>
          <w:szCs w:val="32"/>
        </w:rPr>
      </w:pPr>
    </w:p>
    <w:p w:rsidR="00B24B0B" w:rsidRDefault="00B24B0B" w:rsidP="00C07976">
      <w:pPr>
        <w:jc w:val="center"/>
        <w:rPr>
          <w:sz w:val="32"/>
          <w:szCs w:val="32"/>
        </w:rPr>
      </w:pPr>
    </w:p>
    <w:p w:rsidR="00B24B0B" w:rsidRPr="00F869F1" w:rsidRDefault="00B24B0B" w:rsidP="00C07976">
      <w:pPr>
        <w:jc w:val="center"/>
        <w:rPr>
          <w:sz w:val="32"/>
          <w:szCs w:val="32"/>
        </w:rPr>
      </w:pPr>
    </w:p>
    <w:p w:rsidR="0071550C" w:rsidRPr="00F869F1" w:rsidRDefault="0071550C" w:rsidP="00C07976">
      <w:pPr>
        <w:jc w:val="center"/>
        <w:rPr>
          <w:sz w:val="32"/>
          <w:szCs w:val="32"/>
        </w:rPr>
      </w:pPr>
    </w:p>
    <w:p w:rsidR="00170392" w:rsidRPr="00F869F1" w:rsidRDefault="00170392" w:rsidP="00C07976">
      <w:pPr>
        <w:jc w:val="center"/>
        <w:rPr>
          <w:sz w:val="32"/>
          <w:szCs w:val="32"/>
        </w:rPr>
      </w:pPr>
    </w:p>
    <w:p w:rsidR="00170392" w:rsidRPr="00F869F1" w:rsidRDefault="00170392" w:rsidP="00C07976">
      <w:pPr>
        <w:jc w:val="center"/>
        <w:rPr>
          <w:sz w:val="32"/>
          <w:szCs w:val="32"/>
        </w:rPr>
      </w:pPr>
    </w:p>
    <w:p w:rsidR="00170392" w:rsidRPr="00F869F1" w:rsidRDefault="00170392" w:rsidP="00C07976">
      <w:pPr>
        <w:jc w:val="center"/>
        <w:rPr>
          <w:sz w:val="32"/>
          <w:szCs w:val="32"/>
        </w:rPr>
      </w:pPr>
    </w:p>
    <w:p w:rsidR="00BF6CF3" w:rsidRPr="00F869F1" w:rsidRDefault="00BF6CF3" w:rsidP="00C07976">
      <w:pPr>
        <w:pStyle w:val="S"/>
        <w:ind w:firstLine="0"/>
        <w:jc w:val="center"/>
      </w:pPr>
      <w:r w:rsidRPr="00F869F1">
        <w:t>2016 год</w:t>
      </w:r>
      <w:r w:rsidRPr="00F869F1">
        <w:br w:type="page"/>
      </w:r>
    </w:p>
    <w:p w:rsidR="00BF6CF3" w:rsidRPr="00F869F1" w:rsidRDefault="00BF6CF3" w:rsidP="00C07976">
      <w:pPr>
        <w:pStyle w:val="S"/>
        <w:ind w:firstLine="0"/>
        <w:jc w:val="center"/>
      </w:pPr>
    </w:p>
    <w:p w:rsidR="00BF6CF3" w:rsidRPr="00F869F1" w:rsidRDefault="00BF6CF3" w:rsidP="00C07976">
      <w:pPr>
        <w:pStyle w:val="S"/>
        <w:ind w:firstLine="0"/>
        <w:jc w:val="center"/>
        <w:rPr>
          <w:sz w:val="28"/>
          <w:szCs w:val="28"/>
        </w:rPr>
      </w:pPr>
      <w:r w:rsidRPr="00F869F1">
        <w:rPr>
          <w:sz w:val="28"/>
          <w:szCs w:val="28"/>
        </w:rPr>
        <w:t>СОДЕРЖАНИЕ</w:t>
      </w:r>
    </w:p>
    <w:p w:rsidR="00914765" w:rsidRPr="00A64BDF" w:rsidRDefault="005D010F" w:rsidP="00A64BDF">
      <w:pPr>
        <w:pStyle w:val="14"/>
        <w:rPr>
          <w:rFonts w:asciiTheme="minorHAnsi" w:eastAsiaTheme="minorEastAsia" w:hAnsiTheme="minorHAnsi" w:cstheme="minorBidi"/>
          <w:noProof/>
          <w:sz w:val="28"/>
          <w:szCs w:val="28"/>
        </w:rPr>
      </w:pPr>
      <w:r w:rsidRPr="00A64BDF">
        <w:rPr>
          <w:sz w:val="28"/>
          <w:szCs w:val="28"/>
        </w:rPr>
        <w:fldChar w:fldCharType="begin"/>
      </w:r>
      <w:r w:rsidR="001B2921" w:rsidRPr="00A64BDF">
        <w:rPr>
          <w:sz w:val="28"/>
          <w:szCs w:val="28"/>
        </w:rPr>
        <w:instrText xml:space="preserve"> TOC \h \z \t "Для оглавления;1" </w:instrText>
      </w:r>
      <w:r w:rsidRPr="00A64BDF">
        <w:rPr>
          <w:sz w:val="28"/>
          <w:szCs w:val="28"/>
        </w:rPr>
        <w:fldChar w:fldCharType="separate"/>
      </w:r>
      <w:hyperlink w:anchor="_Toc469350228" w:history="1">
        <w:r w:rsidR="00914765" w:rsidRPr="00A64BDF">
          <w:rPr>
            <w:rStyle w:val="a6"/>
            <w:noProof/>
            <w:sz w:val="28"/>
            <w:szCs w:val="28"/>
          </w:rPr>
          <w:t>1 ПАСПОРТ ПРОГРАММЫ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_Toc469350228 \h </w:instrText>
        </w:r>
        <w:r w:rsidRPr="00A64BDF">
          <w:rPr>
            <w:noProof/>
            <w:webHidden/>
            <w:sz w:val="28"/>
            <w:szCs w:val="28"/>
          </w:rPr>
        </w:r>
        <w:r w:rsidRPr="00A64BDF">
          <w:rPr>
            <w:noProof/>
            <w:webHidden/>
            <w:sz w:val="28"/>
            <w:szCs w:val="28"/>
          </w:rPr>
          <w:fldChar w:fldCharType="separate"/>
        </w:r>
        <w:r w:rsidR="005A0A5D">
          <w:rPr>
            <w:noProof/>
            <w:webHidden/>
            <w:sz w:val="28"/>
            <w:szCs w:val="28"/>
          </w:rPr>
          <w:t>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29" w:history="1">
        <w:r w:rsidR="00914765" w:rsidRPr="00A64BDF">
          <w:rPr>
            <w:rStyle w:val="a6"/>
            <w:noProof/>
            <w:sz w:val="28"/>
            <w:szCs w:val="28"/>
          </w:rPr>
          <w:t>2. ХАРАКТЕРИСТИКА СУЩЕСТВУЮЩЕГО СОСТОЯНИЯ КОММУНАЛЬНОЙ ИНФРАСТРУКТУРЫ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_Toc469350229 \h </w:instrText>
        </w:r>
        <w:r w:rsidRPr="00A64BDF">
          <w:rPr>
            <w:noProof/>
            <w:webHidden/>
            <w:sz w:val="28"/>
            <w:szCs w:val="28"/>
          </w:rPr>
        </w:r>
        <w:r w:rsidRPr="00A64BDF">
          <w:rPr>
            <w:noProof/>
            <w:webHidden/>
            <w:sz w:val="28"/>
            <w:szCs w:val="28"/>
          </w:rPr>
          <w:fldChar w:fldCharType="separate"/>
        </w:r>
        <w:r w:rsidR="005A0A5D">
          <w:rPr>
            <w:noProof/>
            <w:webHidden/>
            <w:sz w:val="28"/>
            <w:szCs w:val="28"/>
          </w:rPr>
          <w:t>10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0" w:history="1">
        <w:r w:rsidR="00914765" w:rsidRPr="00A64BDF">
          <w:rPr>
            <w:rStyle w:val="a6"/>
            <w:noProof/>
            <w:sz w:val="28"/>
            <w:szCs w:val="28"/>
          </w:rPr>
          <w:t>2.1. Система электроснабжения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_Toc469350230 \h </w:instrText>
        </w:r>
        <w:r w:rsidRPr="00A64BDF">
          <w:rPr>
            <w:noProof/>
            <w:webHidden/>
            <w:sz w:val="28"/>
            <w:szCs w:val="28"/>
          </w:rPr>
        </w:r>
        <w:r w:rsidRPr="00A64BDF">
          <w:rPr>
            <w:noProof/>
            <w:webHidden/>
            <w:sz w:val="28"/>
            <w:szCs w:val="28"/>
          </w:rPr>
          <w:fldChar w:fldCharType="separate"/>
        </w:r>
        <w:r w:rsidR="005A0A5D">
          <w:rPr>
            <w:noProof/>
            <w:webHidden/>
            <w:sz w:val="28"/>
            <w:szCs w:val="28"/>
          </w:rPr>
          <w:t>10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1" w:history="1">
        <w:r w:rsidR="00914765" w:rsidRPr="00A64BDF">
          <w:rPr>
            <w:rStyle w:val="a6"/>
            <w:noProof/>
            <w:sz w:val="28"/>
            <w:szCs w:val="28"/>
          </w:rPr>
          <w:t>2.1.1. Институциональная структура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_Toc469350231 \h </w:instrText>
        </w:r>
        <w:r w:rsidRPr="00A64BDF">
          <w:rPr>
            <w:noProof/>
            <w:webHidden/>
            <w:sz w:val="28"/>
            <w:szCs w:val="28"/>
          </w:rPr>
        </w:r>
        <w:r w:rsidRPr="00A64BDF">
          <w:rPr>
            <w:noProof/>
            <w:webHidden/>
            <w:sz w:val="28"/>
            <w:szCs w:val="28"/>
          </w:rPr>
          <w:fldChar w:fldCharType="separate"/>
        </w:r>
        <w:r w:rsidR="005A0A5D">
          <w:rPr>
            <w:noProof/>
            <w:webHidden/>
            <w:sz w:val="28"/>
            <w:szCs w:val="28"/>
          </w:rPr>
          <w:t>10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2" w:history="1">
        <w:r w:rsidR="00914765" w:rsidRPr="00A64BDF">
          <w:rPr>
            <w:rStyle w:val="a6"/>
            <w:noProof/>
            <w:sz w:val="28"/>
            <w:szCs w:val="28"/>
          </w:rPr>
          <w:t>2.1.2. Анализ существующего технического состояния системы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_Toc469350232 \h </w:instrText>
        </w:r>
        <w:r w:rsidRPr="00A64BDF">
          <w:rPr>
            <w:noProof/>
            <w:webHidden/>
            <w:sz w:val="28"/>
            <w:szCs w:val="28"/>
          </w:rPr>
        </w:r>
        <w:r w:rsidRPr="00A64BDF">
          <w:rPr>
            <w:noProof/>
            <w:webHidden/>
            <w:sz w:val="28"/>
            <w:szCs w:val="28"/>
          </w:rPr>
          <w:fldChar w:fldCharType="separate"/>
        </w:r>
        <w:r w:rsidR="005A0A5D">
          <w:rPr>
            <w:noProof/>
            <w:webHidden/>
            <w:sz w:val="28"/>
            <w:szCs w:val="28"/>
          </w:rPr>
          <w:t>10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3" w:history="1">
        <w:r w:rsidR="00914765" w:rsidRPr="00A64BDF">
          <w:rPr>
            <w:rStyle w:val="a6"/>
            <w:noProof/>
            <w:sz w:val="28"/>
            <w:szCs w:val="28"/>
          </w:rPr>
          <w:t>2.1.3. Состояние коммерческого учета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_Toc469350233 \h </w:instrText>
        </w:r>
        <w:r w:rsidRPr="00A64BDF">
          <w:rPr>
            <w:noProof/>
            <w:webHidden/>
            <w:sz w:val="28"/>
            <w:szCs w:val="28"/>
          </w:rPr>
        </w:r>
        <w:r w:rsidRPr="00A64BDF">
          <w:rPr>
            <w:noProof/>
            <w:webHidden/>
            <w:sz w:val="28"/>
            <w:szCs w:val="28"/>
          </w:rPr>
          <w:fldChar w:fldCharType="separate"/>
        </w:r>
        <w:r w:rsidR="005A0A5D">
          <w:rPr>
            <w:noProof/>
            <w:webHidden/>
            <w:sz w:val="28"/>
            <w:szCs w:val="28"/>
          </w:rPr>
          <w:t>11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5" w:history="1">
        <w:r w:rsidR="00914765" w:rsidRPr="00A64BDF">
          <w:rPr>
            <w:rStyle w:val="a6"/>
            <w:noProof/>
            <w:sz w:val="28"/>
            <w:szCs w:val="28"/>
          </w:rPr>
          <w:t>2.1.4. Воздействие на окружающую среду</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_Toc469350235 \h </w:instrText>
        </w:r>
        <w:r w:rsidRPr="00A64BDF">
          <w:rPr>
            <w:noProof/>
            <w:webHidden/>
            <w:sz w:val="28"/>
            <w:szCs w:val="28"/>
          </w:rPr>
        </w:r>
        <w:r w:rsidRPr="00A64BDF">
          <w:rPr>
            <w:noProof/>
            <w:webHidden/>
            <w:sz w:val="28"/>
            <w:szCs w:val="28"/>
          </w:rPr>
          <w:fldChar w:fldCharType="separate"/>
        </w:r>
        <w:r w:rsidR="005A0A5D">
          <w:rPr>
            <w:noProof/>
            <w:webHidden/>
            <w:sz w:val="28"/>
            <w:szCs w:val="28"/>
          </w:rPr>
          <w:t>11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6" w:history="1">
        <w:r w:rsidR="00914765" w:rsidRPr="00A64BDF">
          <w:rPr>
            <w:rStyle w:val="a6"/>
            <w:noProof/>
            <w:sz w:val="28"/>
            <w:szCs w:val="28"/>
          </w:rPr>
          <w:t>2.1.5. Анализ финансового состояния. Тарифы на коммунальные услуги</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_Toc469350236 \h </w:instrText>
        </w:r>
        <w:r w:rsidRPr="00A64BDF">
          <w:rPr>
            <w:noProof/>
            <w:webHidden/>
            <w:sz w:val="28"/>
            <w:szCs w:val="28"/>
          </w:rPr>
        </w:r>
        <w:r w:rsidRPr="00A64BDF">
          <w:rPr>
            <w:noProof/>
            <w:webHidden/>
            <w:sz w:val="28"/>
            <w:szCs w:val="28"/>
          </w:rPr>
          <w:fldChar w:fldCharType="separate"/>
        </w:r>
        <w:r w:rsidR="005A0A5D">
          <w:rPr>
            <w:noProof/>
            <w:webHidden/>
            <w:sz w:val="28"/>
            <w:szCs w:val="28"/>
          </w:rPr>
          <w:t>12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7" w:history="1">
        <w:r w:rsidR="00914765" w:rsidRPr="00A64BDF">
          <w:rPr>
            <w:rStyle w:val="a6"/>
            <w:noProof/>
            <w:sz w:val="28"/>
            <w:szCs w:val="28"/>
          </w:rPr>
          <w:t>2.1.6. Состояние и проблемы функционирования системы электроснабжения (надёжность, качество, рекомендации, доступность для потребителей, влияние на экологию)</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_Toc469350237 \h </w:instrText>
        </w:r>
        <w:r w:rsidRPr="00A64BDF">
          <w:rPr>
            <w:noProof/>
            <w:webHidden/>
            <w:sz w:val="28"/>
            <w:szCs w:val="28"/>
          </w:rPr>
        </w:r>
        <w:r w:rsidRPr="00A64BDF">
          <w:rPr>
            <w:noProof/>
            <w:webHidden/>
            <w:sz w:val="28"/>
            <w:szCs w:val="28"/>
          </w:rPr>
          <w:fldChar w:fldCharType="separate"/>
        </w:r>
        <w:r w:rsidR="005A0A5D">
          <w:rPr>
            <w:noProof/>
            <w:webHidden/>
            <w:sz w:val="28"/>
            <w:szCs w:val="28"/>
          </w:rPr>
          <w:t>12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8" w:history="1">
        <w:r w:rsidR="00914765" w:rsidRPr="00A64BDF">
          <w:rPr>
            <w:rStyle w:val="a6"/>
            <w:noProof/>
            <w:sz w:val="28"/>
            <w:szCs w:val="28"/>
          </w:rPr>
          <w:t>2.2. Система теплоснабжения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_Toc469350238 \h </w:instrText>
        </w:r>
        <w:r w:rsidRPr="00A64BDF">
          <w:rPr>
            <w:noProof/>
            <w:webHidden/>
            <w:sz w:val="28"/>
            <w:szCs w:val="28"/>
          </w:rPr>
        </w:r>
        <w:r w:rsidRPr="00A64BDF">
          <w:rPr>
            <w:noProof/>
            <w:webHidden/>
            <w:sz w:val="28"/>
            <w:szCs w:val="28"/>
          </w:rPr>
          <w:fldChar w:fldCharType="separate"/>
        </w:r>
        <w:r w:rsidR="005A0A5D">
          <w:rPr>
            <w:noProof/>
            <w:webHidden/>
            <w:sz w:val="28"/>
            <w:szCs w:val="28"/>
          </w:rPr>
          <w:t>14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39" w:history="1">
        <w:r w:rsidR="00914765" w:rsidRPr="00A64BDF">
          <w:rPr>
            <w:rStyle w:val="a6"/>
            <w:noProof/>
            <w:sz w:val="28"/>
            <w:szCs w:val="28"/>
          </w:rPr>
          <w:t>2.2.1. Институциональная структура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_Toc469350239 \h </w:instrText>
        </w:r>
        <w:r w:rsidRPr="00A64BDF">
          <w:rPr>
            <w:noProof/>
            <w:webHidden/>
            <w:sz w:val="28"/>
            <w:szCs w:val="28"/>
          </w:rPr>
        </w:r>
        <w:r w:rsidRPr="00A64BDF">
          <w:rPr>
            <w:noProof/>
            <w:webHidden/>
            <w:sz w:val="28"/>
            <w:szCs w:val="28"/>
          </w:rPr>
          <w:fldChar w:fldCharType="separate"/>
        </w:r>
        <w:r w:rsidR="005A0A5D">
          <w:rPr>
            <w:noProof/>
            <w:webHidden/>
            <w:sz w:val="28"/>
            <w:szCs w:val="28"/>
          </w:rPr>
          <w:t>14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0" w:history="1">
        <w:r w:rsidR="00914765" w:rsidRPr="00A64BDF">
          <w:rPr>
            <w:rStyle w:val="a6"/>
            <w:noProof/>
            <w:sz w:val="28"/>
            <w:szCs w:val="28"/>
          </w:rPr>
          <w:t>2.2.2. Анализ существующего технического состояния системы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_Toc469350240 \h </w:instrText>
        </w:r>
        <w:r w:rsidRPr="00A64BDF">
          <w:rPr>
            <w:noProof/>
            <w:webHidden/>
            <w:sz w:val="28"/>
            <w:szCs w:val="28"/>
          </w:rPr>
        </w:r>
        <w:r w:rsidRPr="00A64BDF">
          <w:rPr>
            <w:noProof/>
            <w:webHidden/>
            <w:sz w:val="28"/>
            <w:szCs w:val="28"/>
          </w:rPr>
          <w:fldChar w:fldCharType="separate"/>
        </w:r>
        <w:r w:rsidR="005A0A5D">
          <w:rPr>
            <w:noProof/>
            <w:webHidden/>
            <w:sz w:val="28"/>
            <w:szCs w:val="28"/>
          </w:rPr>
          <w:t>15</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1" w:history="1">
        <w:r w:rsidR="00914765" w:rsidRPr="00A64BDF">
          <w:rPr>
            <w:rStyle w:val="a6"/>
            <w:noProof/>
            <w:sz w:val="28"/>
            <w:szCs w:val="28"/>
          </w:rPr>
          <w:t>2.2.3. Оценка показателей предоставляемых услуг. Тарифы на коммунальные услуги</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_Toc469350241 \h </w:instrText>
        </w:r>
        <w:r w:rsidRPr="00A64BDF">
          <w:rPr>
            <w:noProof/>
            <w:webHidden/>
            <w:sz w:val="28"/>
            <w:szCs w:val="28"/>
          </w:rPr>
        </w:r>
        <w:r w:rsidRPr="00A64BDF">
          <w:rPr>
            <w:noProof/>
            <w:webHidden/>
            <w:sz w:val="28"/>
            <w:szCs w:val="28"/>
          </w:rPr>
          <w:fldChar w:fldCharType="separate"/>
        </w:r>
        <w:r w:rsidR="005A0A5D">
          <w:rPr>
            <w:noProof/>
            <w:webHidden/>
            <w:sz w:val="28"/>
            <w:szCs w:val="28"/>
          </w:rPr>
          <w:t>19</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2" w:history="1">
        <w:r w:rsidR="00914765" w:rsidRPr="00A64BDF">
          <w:rPr>
            <w:rStyle w:val="a6"/>
            <w:noProof/>
            <w:sz w:val="28"/>
            <w:szCs w:val="28"/>
          </w:rPr>
          <w:t>2.2.4. Оценка состояния и проблемы функционирования системы теплоснабжения (надёжность, качество, доступность для потребителей, влияние на экологию)</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_Toc469350242 \h </w:instrText>
        </w:r>
        <w:r w:rsidRPr="00A64BDF">
          <w:rPr>
            <w:noProof/>
            <w:webHidden/>
            <w:sz w:val="28"/>
            <w:szCs w:val="28"/>
          </w:rPr>
        </w:r>
        <w:r w:rsidRPr="00A64BDF">
          <w:rPr>
            <w:noProof/>
            <w:webHidden/>
            <w:sz w:val="28"/>
            <w:szCs w:val="28"/>
          </w:rPr>
          <w:fldChar w:fldCharType="separate"/>
        </w:r>
        <w:r w:rsidR="005A0A5D">
          <w:rPr>
            <w:noProof/>
            <w:webHidden/>
            <w:sz w:val="28"/>
            <w:szCs w:val="28"/>
          </w:rPr>
          <w:t>21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3" w:history="1">
        <w:r w:rsidR="00914765" w:rsidRPr="00A64BDF">
          <w:rPr>
            <w:rStyle w:val="a6"/>
            <w:noProof/>
            <w:sz w:val="28"/>
            <w:szCs w:val="28"/>
          </w:rPr>
          <w:t>2.3. Система водоснабжения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_Toc469350243 \h </w:instrText>
        </w:r>
        <w:r w:rsidRPr="00A64BDF">
          <w:rPr>
            <w:noProof/>
            <w:webHidden/>
            <w:sz w:val="28"/>
            <w:szCs w:val="28"/>
          </w:rPr>
        </w:r>
        <w:r w:rsidRPr="00A64BDF">
          <w:rPr>
            <w:noProof/>
            <w:webHidden/>
            <w:sz w:val="28"/>
            <w:szCs w:val="28"/>
          </w:rPr>
          <w:fldChar w:fldCharType="separate"/>
        </w:r>
        <w:r w:rsidR="005A0A5D">
          <w:rPr>
            <w:noProof/>
            <w:webHidden/>
            <w:sz w:val="28"/>
            <w:szCs w:val="28"/>
          </w:rPr>
          <w:t>23</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4" w:history="1">
        <w:r w:rsidR="00914765" w:rsidRPr="00A64BDF">
          <w:rPr>
            <w:rStyle w:val="a6"/>
            <w:noProof/>
            <w:sz w:val="28"/>
            <w:szCs w:val="28"/>
          </w:rPr>
          <w:t>2.3.1. Институциональная структура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_Toc469350244 \h </w:instrText>
        </w:r>
        <w:r w:rsidRPr="00A64BDF">
          <w:rPr>
            <w:noProof/>
            <w:webHidden/>
            <w:sz w:val="28"/>
            <w:szCs w:val="28"/>
          </w:rPr>
        </w:r>
        <w:r w:rsidRPr="00A64BDF">
          <w:rPr>
            <w:noProof/>
            <w:webHidden/>
            <w:sz w:val="28"/>
            <w:szCs w:val="28"/>
          </w:rPr>
          <w:fldChar w:fldCharType="separate"/>
        </w:r>
        <w:r w:rsidR="005A0A5D">
          <w:rPr>
            <w:noProof/>
            <w:webHidden/>
            <w:sz w:val="28"/>
            <w:szCs w:val="28"/>
          </w:rPr>
          <w:t>23</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5" w:history="1">
        <w:r w:rsidR="00914765" w:rsidRPr="00A64BDF">
          <w:rPr>
            <w:rStyle w:val="a6"/>
            <w:noProof/>
            <w:sz w:val="28"/>
            <w:szCs w:val="28"/>
          </w:rPr>
          <w:t>2.3.2. Анализ существующего технического состояния системы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_Toc469350245 \h </w:instrText>
        </w:r>
        <w:r w:rsidRPr="00A64BDF">
          <w:rPr>
            <w:noProof/>
            <w:webHidden/>
            <w:sz w:val="28"/>
            <w:szCs w:val="28"/>
          </w:rPr>
        </w:r>
        <w:r w:rsidRPr="00A64BDF">
          <w:rPr>
            <w:noProof/>
            <w:webHidden/>
            <w:sz w:val="28"/>
            <w:szCs w:val="28"/>
          </w:rPr>
          <w:fldChar w:fldCharType="separate"/>
        </w:r>
        <w:r w:rsidR="005A0A5D">
          <w:rPr>
            <w:noProof/>
            <w:webHidden/>
            <w:sz w:val="28"/>
            <w:szCs w:val="28"/>
          </w:rPr>
          <w:t>24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6" w:history="1">
        <w:r w:rsidR="00914765" w:rsidRPr="00A64BDF">
          <w:rPr>
            <w:rStyle w:val="a6"/>
            <w:noProof/>
            <w:sz w:val="28"/>
            <w:szCs w:val="28"/>
          </w:rPr>
          <w:t>2.3.3. Анализ зон действия системы, оценка резервов и дефицитов мощностей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_Toc469350246 \h </w:instrText>
        </w:r>
        <w:r w:rsidRPr="00A64BDF">
          <w:rPr>
            <w:noProof/>
            <w:webHidden/>
            <w:sz w:val="28"/>
            <w:szCs w:val="28"/>
          </w:rPr>
        </w:r>
        <w:r w:rsidRPr="00A64BDF">
          <w:rPr>
            <w:noProof/>
            <w:webHidden/>
            <w:sz w:val="28"/>
            <w:szCs w:val="28"/>
          </w:rPr>
          <w:fldChar w:fldCharType="separate"/>
        </w:r>
        <w:r w:rsidR="005A0A5D">
          <w:rPr>
            <w:noProof/>
            <w:webHidden/>
            <w:sz w:val="28"/>
            <w:szCs w:val="28"/>
          </w:rPr>
          <w:t>26</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7" w:history="1">
        <w:r w:rsidR="00914765" w:rsidRPr="00A64BDF">
          <w:rPr>
            <w:rStyle w:val="a6"/>
            <w:noProof/>
            <w:sz w:val="28"/>
            <w:szCs w:val="28"/>
          </w:rPr>
          <w:t>2.3.4. Состояние коммерческого учета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_Toc469350247 \h </w:instrText>
        </w:r>
        <w:r w:rsidRPr="00A64BDF">
          <w:rPr>
            <w:noProof/>
            <w:webHidden/>
            <w:sz w:val="28"/>
            <w:szCs w:val="28"/>
          </w:rPr>
        </w:r>
        <w:r w:rsidRPr="00A64BDF">
          <w:rPr>
            <w:noProof/>
            <w:webHidden/>
            <w:sz w:val="28"/>
            <w:szCs w:val="28"/>
          </w:rPr>
          <w:fldChar w:fldCharType="separate"/>
        </w:r>
        <w:r w:rsidR="005A0A5D">
          <w:rPr>
            <w:noProof/>
            <w:webHidden/>
            <w:sz w:val="28"/>
            <w:szCs w:val="28"/>
          </w:rPr>
          <w:t>28</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8" w:history="1">
        <w:r w:rsidR="00914765" w:rsidRPr="00A64BDF">
          <w:rPr>
            <w:rStyle w:val="a6"/>
            <w:noProof/>
            <w:sz w:val="28"/>
            <w:szCs w:val="28"/>
          </w:rPr>
          <w:t>2.3.5. Воздействие на окружающую среду</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_Toc469350248 \h </w:instrText>
        </w:r>
        <w:r w:rsidRPr="00A64BDF">
          <w:rPr>
            <w:noProof/>
            <w:webHidden/>
            <w:sz w:val="28"/>
            <w:szCs w:val="28"/>
          </w:rPr>
        </w:r>
        <w:r w:rsidRPr="00A64BDF">
          <w:rPr>
            <w:noProof/>
            <w:webHidden/>
            <w:sz w:val="28"/>
            <w:szCs w:val="28"/>
          </w:rPr>
          <w:fldChar w:fldCharType="separate"/>
        </w:r>
        <w:r w:rsidR="005A0A5D">
          <w:rPr>
            <w:noProof/>
            <w:webHidden/>
            <w:sz w:val="28"/>
            <w:szCs w:val="28"/>
          </w:rPr>
          <w:t>28</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49" w:history="1">
        <w:r w:rsidR="00914765" w:rsidRPr="00A64BDF">
          <w:rPr>
            <w:rStyle w:val="a6"/>
            <w:noProof/>
            <w:sz w:val="28"/>
            <w:szCs w:val="28"/>
          </w:rPr>
          <w:t>2.3.6. Оценка показателей предоставляемых услуг. Тарифы на коммунальные услуги</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_Toc469350249 \h </w:instrText>
        </w:r>
        <w:r w:rsidRPr="00A64BDF">
          <w:rPr>
            <w:noProof/>
            <w:webHidden/>
            <w:sz w:val="28"/>
            <w:szCs w:val="28"/>
          </w:rPr>
        </w:r>
        <w:r w:rsidRPr="00A64BDF">
          <w:rPr>
            <w:noProof/>
            <w:webHidden/>
            <w:sz w:val="28"/>
            <w:szCs w:val="28"/>
          </w:rPr>
          <w:fldChar w:fldCharType="separate"/>
        </w:r>
        <w:r w:rsidR="005A0A5D">
          <w:rPr>
            <w:noProof/>
            <w:webHidden/>
            <w:sz w:val="28"/>
            <w:szCs w:val="28"/>
          </w:rPr>
          <w:t>28</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0" w:history="1">
        <w:r w:rsidR="00914765" w:rsidRPr="00A64BDF">
          <w:rPr>
            <w:rStyle w:val="a6"/>
            <w:noProof/>
            <w:sz w:val="28"/>
            <w:szCs w:val="28"/>
          </w:rPr>
          <w:t>2.3.7. Состояние и проблемы функционирования системы водоснабжения (надёжность, качество, рекомендации, доступность для потребителей, влияние на экологию)</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_Toc469350250 \h </w:instrText>
        </w:r>
        <w:r w:rsidRPr="00A64BDF">
          <w:rPr>
            <w:noProof/>
            <w:webHidden/>
            <w:sz w:val="28"/>
            <w:szCs w:val="28"/>
          </w:rPr>
        </w:r>
        <w:r w:rsidRPr="00A64BDF">
          <w:rPr>
            <w:noProof/>
            <w:webHidden/>
            <w:sz w:val="28"/>
            <w:szCs w:val="28"/>
          </w:rPr>
          <w:fldChar w:fldCharType="separate"/>
        </w:r>
        <w:r w:rsidR="005A0A5D">
          <w:rPr>
            <w:noProof/>
            <w:webHidden/>
            <w:sz w:val="28"/>
            <w:szCs w:val="28"/>
          </w:rPr>
          <w:t>29</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1" w:history="1">
        <w:r w:rsidR="00914765" w:rsidRPr="00A64BDF">
          <w:rPr>
            <w:rStyle w:val="a6"/>
            <w:noProof/>
            <w:sz w:val="28"/>
            <w:szCs w:val="28"/>
          </w:rPr>
          <w:t>2.4. Система водоотведения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_Toc469350251 \h </w:instrText>
        </w:r>
        <w:r w:rsidRPr="00A64BDF">
          <w:rPr>
            <w:noProof/>
            <w:webHidden/>
            <w:sz w:val="28"/>
            <w:szCs w:val="28"/>
          </w:rPr>
        </w:r>
        <w:r w:rsidRPr="00A64BDF">
          <w:rPr>
            <w:noProof/>
            <w:webHidden/>
            <w:sz w:val="28"/>
            <w:szCs w:val="28"/>
          </w:rPr>
          <w:fldChar w:fldCharType="separate"/>
        </w:r>
        <w:r w:rsidR="005A0A5D">
          <w:rPr>
            <w:noProof/>
            <w:webHidden/>
            <w:sz w:val="28"/>
            <w:szCs w:val="28"/>
          </w:rPr>
          <w:t>31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2" w:history="1">
        <w:r w:rsidR="00914765" w:rsidRPr="00A64BDF">
          <w:rPr>
            <w:rStyle w:val="a6"/>
            <w:noProof/>
            <w:sz w:val="28"/>
            <w:szCs w:val="28"/>
          </w:rPr>
          <w:t>2.4.1. Институциональная структура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_Toc469350252 \h </w:instrText>
        </w:r>
        <w:r w:rsidRPr="00A64BDF">
          <w:rPr>
            <w:noProof/>
            <w:webHidden/>
            <w:sz w:val="28"/>
            <w:szCs w:val="28"/>
          </w:rPr>
        </w:r>
        <w:r w:rsidRPr="00A64BDF">
          <w:rPr>
            <w:noProof/>
            <w:webHidden/>
            <w:sz w:val="28"/>
            <w:szCs w:val="28"/>
          </w:rPr>
          <w:fldChar w:fldCharType="separate"/>
        </w:r>
        <w:r w:rsidR="005A0A5D">
          <w:rPr>
            <w:noProof/>
            <w:webHidden/>
            <w:sz w:val="28"/>
            <w:szCs w:val="28"/>
          </w:rPr>
          <w:t>31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3" w:history="1">
        <w:r w:rsidR="00914765" w:rsidRPr="00A64BDF">
          <w:rPr>
            <w:rStyle w:val="a6"/>
            <w:noProof/>
            <w:sz w:val="28"/>
            <w:szCs w:val="28"/>
          </w:rPr>
          <w:t>2.4.2. Анализ существующего технического состояния системы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_Toc469350253 \h </w:instrText>
        </w:r>
        <w:r w:rsidRPr="00A64BDF">
          <w:rPr>
            <w:noProof/>
            <w:webHidden/>
            <w:sz w:val="28"/>
            <w:szCs w:val="28"/>
          </w:rPr>
        </w:r>
        <w:r w:rsidRPr="00A64BDF">
          <w:rPr>
            <w:noProof/>
            <w:webHidden/>
            <w:sz w:val="28"/>
            <w:szCs w:val="28"/>
          </w:rPr>
          <w:fldChar w:fldCharType="separate"/>
        </w:r>
        <w:r w:rsidR="005A0A5D">
          <w:rPr>
            <w:noProof/>
            <w:webHidden/>
            <w:sz w:val="28"/>
            <w:szCs w:val="28"/>
          </w:rPr>
          <w:t>31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4" w:history="1">
        <w:r w:rsidR="00914765" w:rsidRPr="00A64BDF">
          <w:rPr>
            <w:rStyle w:val="a6"/>
            <w:noProof/>
            <w:sz w:val="28"/>
            <w:szCs w:val="28"/>
          </w:rPr>
          <w:t>2.4.3. Анализ зон действия системы, оценка резервов и дефицитов мощностей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_Toc469350254 \h </w:instrText>
        </w:r>
        <w:r w:rsidRPr="00A64BDF">
          <w:rPr>
            <w:noProof/>
            <w:webHidden/>
            <w:sz w:val="28"/>
            <w:szCs w:val="28"/>
          </w:rPr>
        </w:r>
        <w:r w:rsidRPr="00A64BDF">
          <w:rPr>
            <w:noProof/>
            <w:webHidden/>
            <w:sz w:val="28"/>
            <w:szCs w:val="28"/>
          </w:rPr>
          <w:fldChar w:fldCharType="separate"/>
        </w:r>
        <w:r w:rsidR="005A0A5D">
          <w:rPr>
            <w:noProof/>
            <w:webHidden/>
            <w:sz w:val="28"/>
            <w:szCs w:val="28"/>
          </w:rPr>
          <w:t>34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5" w:history="1">
        <w:r w:rsidR="00914765" w:rsidRPr="00A64BDF">
          <w:rPr>
            <w:rStyle w:val="a6"/>
            <w:noProof/>
            <w:sz w:val="28"/>
            <w:szCs w:val="28"/>
          </w:rPr>
          <w:t>2.4.4. Состояние коммерческого учета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_Toc469350255 \h </w:instrText>
        </w:r>
        <w:r w:rsidRPr="00A64BDF">
          <w:rPr>
            <w:noProof/>
            <w:webHidden/>
            <w:sz w:val="28"/>
            <w:szCs w:val="28"/>
          </w:rPr>
        </w:r>
        <w:r w:rsidRPr="00A64BDF">
          <w:rPr>
            <w:noProof/>
            <w:webHidden/>
            <w:sz w:val="28"/>
            <w:szCs w:val="28"/>
          </w:rPr>
          <w:fldChar w:fldCharType="separate"/>
        </w:r>
        <w:r w:rsidR="005A0A5D">
          <w:rPr>
            <w:noProof/>
            <w:webHidden/>
            <w:sz w:val="28"/>
            <w:szCs w:val="28"/>
          </w:rPr>
          <w:t>34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6" w:history="1">
        <w:r w:rsidR="00914765" w:rsidRPr="00A64BDF">
          <w:rPr>
            <w:rStyle w:val="a6"/>
            <w:noProof/>
            <w:sz w:val="28"/>
            <w:szCs w:val="28"/>
          </w:rPr>
          <w:t>2.4.5. Воздействие на окружающую среду</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_Toc469350256 \h </w:instrText>
        </w:r>
        <w:r w:rsidRPr="00A64BDF">
          <w:rPr>
            <w:noProof/>
            <w:webHidden/>
            <w:sz w:val="28"/>
            <w:szCs w:val="28"/>
          </w:rPr>
        </w:r>
        <w:r w:rsidRPr="00A64BDF">
          <w:rPr>
            <w:noProof/>
            <w:webHidden/>
            <w:sz w:val="28"/>
            <w:szCs w:val="28"/>
          </w:rPr>
          <w:fldChar w:fldCharType="separate"/>
        </w:r>
        <w:r w:rsidR="005A0A5D">
          <w:rPr>
            <w:noProof/>
            <w:webHidden/>
            <w:sz w:val="28"/>
            <w:szCs w:val="28"/>
          </w:rPr>
          <w:t>34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7" w:history="1">
        <w:r w:rsidR="00914765" w:rsidRPr="00A64BDF">
          <w:rPr>
            <w:rStyle w:val="a6"/>
            <w:noProof/>
            <w:sz w:val="28"/>
            <w:szCs w:val="28"/>
          </w:rPr>
          <w:t>2.4.6. Анализ финансового состояния. Тарифы на коммунальные услуги</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_Toc469350257 \h </w:instrText>
        </w:r>
        <w:r w:rsidRPr="00A64BDF">
          <w:rPr>
            <w:noProof/>
            <w:webHidden/>
            <w:sz w:val="28"/>
            <w:szCs w:val="28"/>
          </w:rPr>
        </w:r>
        <w:r w:rsidRPr="00A64BDF">
          <w:rPr>
            <w:noProof/>
            <w:webHidden/>
            <w:sz w:val="28"/>
            <w:szCs w:val="28"/>
          </w:rPr>
          <w:fldChar w:fldCharType="separate"/>
        </w:r>
        <w:r w:rsidR="005A0A5D">
          <w:rPr>
            <w:noProof/>
            <w:webHidden/>
            <w:sz w:val="28"/>
            <w:szCs w:val="28"/>
          </w:rPr>
          <w:t>34</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8" w:history="1">
        <w:r w:rsidR="00914765" w:rsidRPr="00A64BDF">
          <w:rPr>
            <w:rStyle w:val="a6"/>
            <w:noProof/>
            <w:sz w:val="28"/>
            <w:szCs w:val="28"/>
          </w:rPr>
          <w:t>2.4.7. Состояние и проблемы функционирования системы водоотведения (надёжность, качество, рекомендации, доступность для потребителей, влияние на экологию)</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_Toc469350258 \h </w:instrText>
        </w:r>
        <w:r w:rsidRPr="00A64BDF">
          <w:rPr>
            <w:noProof/>
            <w:webHidden/>
            <w:sz w:val="28"/>
            <w:szCs w:val="28"/>
          </w:rPr>
        </w:r>
        <w:r w:rsidRPr="00A64BDF">
          <w:rPr>
            <w:noProof/>
            <w:webHidden/>
            <w:sz w:val="28"/>
            <w:szCs w:val="28"/>
          </w:rPr>
          <w:fldChar w:fldCharType="separate"/>
        </w:r>
        <w:r w:rsidR="005A0A5D">
          <w:rPr>
            <w:noProof/>
            <w:webHidden/>
            <w:sz w:val="28"/>
            <w:szCs w:val="28"/>
          </w:rPr>
          <w:t>35</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59" w:history="1">
        <w:r w:rsidR="00914765" w:rsidRPr="00A64BDF">
          <w:rPr>
            <w:rStyle w:val="a6"/>
            <w:noProof/>
            <w:sz w:val="28"/>
            <w:szCs w:val="28"/>
          </w:rPr>
          <w:t>2.5. Система газоснабжения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_Toc469350259 \h </w:instrText>
        </w:r>
        <w:r w:rsidRPr="00A64BDF">
          <w:rPr>
            <w:noProof/>
            <w:webHidden/>
            <w:sz w:val="28"/>
            <w:szCs w:val="28"/>
          </w:rPr>
        </w:r>
        <w:r w:rsidRPr="00A64BDF">
          <w:rPr>
            <w:noProof/>
            <w:webHidden/>
            <w:sz w:val="28"/>
            <w:szCs w:val="28"/>
          </w:rPr>
          <w:fldChar w:fldCharType="separate"/>
        </w:r>
        <w:r w:rsidR="005A0A5D">
          <w:rPr>
            <w:noProof/>
            <w:webHidden/>
            <w:sz w:val="28"/>
            <w:szCs w:val="28"/>
          </w:rPr>
          <w:t>36</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0" w:history="1">
        <w:r w:rsidR="00914765" w:rsidRPr="00A64BDF">
          <w:rPr>
            <w:rStyle w:val="a6"/>
            <w:noProof/>
            <w:sz w:val="28"/>
            <w:szCs w:val="28"/>
          </w:rPr>
          <w:t>2.5.1. Институциональная структура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_Toc469350260 \h </w:instrText>
        </w:r>
        <w:r w:rsidRPr="00A64BDF">
          <w:rPr>
            <w:noProof/>
            <w:webHidden/>
            <w:sz w:val="28"/>
            <w:szCs w:val="28"/>
          </w:rPr>
        </w:r>
        <w:r w:rsidRPr="00A64BDF">
          <w:rPr>
            <w:noProof/>
            <w:webHidden/>
            <w:sz w:val="28"/>
            <w:szCs w:val="28"/>
          </w:rPr>
          <w:fldChar w:fldCharType="separate"/>
        </w:r>
        <w:r w:rsidR="005A0A5D">
          <w:rPr>
            <w:noProof/>
            <w:webHidden/>
            <w:sz w:val="28"/>
            <w:szCs w:val="28"/>
          </w:rPr>
          <w:t>36</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1" w:history="1">
        <w:r w:rsidR="00914765" w:rsidRPr="00A64BDF">
          <w:rPr>
            <w:rStyle w:val="a6"/>
            <w:noProof/>
            <w:sz w:val="28"/>
            <w:szCs w:val="28"/>
          </w:rPr>
          <w:t>2.5.2. Анализ существующего технического состояния системы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_Toc469350261 \h </w:instrText>
        </w:r>
        <w:r w:rsidRPr="00A64BDF">
          <w:rPr>
            <w:noProof/>
            <w:webHidden/>
            <w:sz w:val="28"/>
            <w:szCs w:val="28"/>
          </w:rPr>
        </w:r>
        <w:r w:rsidRPr="00A64BDF">
          <w:rPr>
            <w:noProof/>
            <w:webHidden/>
            <w:sz w:val="28"/>
            <w:szCs w:val="28"/>
          </w:rPr>
          <w:fldChar w:fldCharType="separate"/>
        </w:r>
        <w:r w:rsidR="005A0A5D">
          <w:rPr>
            <w:noProof/>
            <w:webHidden/>
            <w:sz w:val="28"/>
            <w:szCs w:val="28"/>
          </w:rPr>
          <w:t>36</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2" w:history="1">
        <w:r w:rsidR="00914765" w:rsidRPr="00A64BDF">
          <w:rPr>
            <w:rStyle w:val="a6"/>
            <w:noProof/>
            <w:sz w:val="28"/>
            <w:szCs w:val="28"/>
          </w:rPr>
          <w:t>2.5.3. Анализ зон действия системы, оценка резервов и дефицитов мощностей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_Toc469350262 \h </w:instrText>
        </w:r>
        <w:r w:rsidRPr="00A64BDF">
          <w:rPr>
            <w:noProof/>
            <w:webHidden/>
            <w:sz w:val="28"/>
            <w:szCs w:val="28"/>
          </w:rPr>
        </w:r>
        <w:r w:rsidRPr="00A64BDF">
          <w:rPr>
            <w:noProof/>
            <w:webHidden/>
            <w:sz w:val="28"/>
            <w:szCs w:val="28"/>
          </w:rPr>
          <w:fldChar w:fldCharType="separate"/>
        </w:r>
        <w:r w:rsidR="005A0A5D">
          <w:rPr>
            <w:noProof/>
            <w:webHidden/>
            <w:sz w:val="28"/>
            <w:szCs w:val="28"/>
          </w:rPr>
          <w:t>37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4" w:history="1">
        <w:r w:rsidR="00914765" w:rsidRPr="00A64BDF">
          <w:rPr>
            <w:rStyle w:val="a6"/>
            <w:noProof/>
            <w:sz w:val="28"/>
            <w:szCs w:val="28"/>
          </w:rPr>
          <w:t>2.5.4. Состояние коммерческого учета</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_Toc469350264 \h </w:instrText>
        </w:r>
        <w:r w:rsidRPr="00A64BDF">
          <w:rPr>
            <w:noProof/>
            <w:webHidden/>
            <w:sz w:val="28"/>
            <w:szCs w:val="28"/>
          </w:rPr>
        </w:r>
        <w:r w:rsidRPr="00A64BDF">
          <w:rPr>
            <w:noProof/>
            <w:webHidden/>
            <w:sz w:val="28"/>
            <w:szCs w:val="28"/>
          </w:rPr>
          <w:fldChar w:fldCharType="separate"/>
        </w:r>
        <w:r w:rsidR="005A0A5D">
          <w:rPr>
            <w:noProof/>
            <w:webHidden/>
            <w:sz w:val="28"/>
            <w:szCs w:val="28"/>
          </w:rPr>
          <w:t>37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6" w:history="1">
        <w:r w:rsidR="00914765" w:rsidRPr="00A64BDF">
          <w:rPr>
            <w:rStyle w:val="a6"/>
            <w:noProof/>
            <w:sz w:val="28"/>
            <w:szCs w:val="28"/>
          </w:rPr>
          <w:t>2.5.5. Воздействие на окружающую среду</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_Toc469350266 \h </w:instrText>
        </w:r>
        <w:r w:rsidRPr="00A64BDF">
          <w:rPr>
            <w:noProof/>
            <w:webHidden/>
            <w:sz w:val="28"/>
            <w:szCs w:val="28"/>
          </w:rPr>
        </w:r>
        <w:r w:rsidRPr="00A64BDF">
          <w:rPr>
            <w:noProof/>
            <w:webHidden/>
            <w:sz w:val="28"/>
            <w:szCs w:val="28"/>
          </w:rPr>
          <w:fldChar w:fldCharType="separate"/>
        </w:r>
        <w:r w:rsidR="005A0A5D">
          <w:rPr>
            <w:noProof/>
            <w:webHidden/>
            <w:sz w:val="28"/>
            <w:szCs w:val="28"/>
          </w:rPr>
          <w:t>37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7" w:history="1">
        <w:r w:rsidR="00914765" w:rsidRPr="00A64BDF">
          <w:rPr>
            <w:rStyle w:val="a6"/>
            <w:noProof/>
            <w:sz w:val="28"/>
            <w:szCs w:val="28"/>
          </w:rPr>
          <w:t>2.5.6. Анализ финансового состояния. Тарифы на коммунальные услуги</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_Toc469350267 \h </w:instrText>
        </w:r>
        <w:r w:rsidRPr="00A64BDF">
          <w:rPr>
            <w:noProof/>
            <w:webHidden/>
            <w:sz w:val="28"/>
            <w:szCs w:val="28"/>
          </w:rPr>
        </w:r>
        <w:r w:rsidRPr="00A64BDF">
          <w:rPr>
            <w:noProof/>
            <w:webHidden/>
            <w:sz w:val="28"/>
            <w:szCs w:val="28"/>
          </w:rPr>
          <w:fldChar w:fldCharType="separate"/>
        </w:r>
        <w:r w:rsidR="005A0A5D">
          <w:rPr>
            <w:noProof/>
            <w:webHidden/>
            <w:sz w:val="28"/>
            <w:szCs w:val="28"/>
          </w:rPr>
          <w:t>37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8" w:history="1">
        <w:r w:rsidR="00914765" w:rsidRPr="00A64BDF">
          <w:rPr>
            <w:rStyle w:val="a6"/>
            <w:noProof/>
            <w:sz w:val="28"/>
            <w:szCs w:val="28"/>
          </w:rPr>
          <w:t>2.5.7. Состояние и проблемы функционирования системы газоснабжения (надёжность, качество, рекомендации, доступность для потребителей, влияние на экологию)</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_Toc469350268 \h </w:instrText>
        </w:r>
        <w:r w:rsidRPr="00A64BDF">
          <w:rPr>
            <w:noProof/>
            <w:webHidden/>
            <w:sz w:val="28"/>
            <w:szCs w:val="28"/>
          </w:rPr>
        </w:r>
        <w:r w:rsidRPr="00A64BDF">
          <w:rPr>
            <w:noProof/>
            <w:webHidden/>
            <w:sz w:val="28"/>
            <w:szCs w:val="28"/>
          </w:rPr>
          <w:fldChar w:fldCharType="separate"/>
        </w:r>
        <w:r w:rsidR="005A0A5D">
          <w:rPr>
            <w:noProof/>
            <w:webHidden/>
            <w:sz w:val="28"/>
            <w:szCs w:val="28"/>
          </w:rPr>
          <w:t>37</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69" w:history="1">
        <w:r w:rsidR="003B160B">
          <w:rPr>
            <w:rStyle w:val="a6"/>
            <w:noProof/>
            <w:sz w:val="28"/>
            <w:szCs w:val="28"/>
          </w:rPr>
          <w:t>2.6.</w:t>
        </w:r>
        <w:r w:rsidR="00914765" w:rsidRPr="00A64BDF">
          <w:rPr>
            <w:rStyle w:val="a6"/>
            <w:noProof/>
            <w:sz w:val="28"/>
            <w:szCs w:val="28"/>
          </w:rPr>
          <w:t xml:space="preserve"> Утилизации твердых коммунальных отходов</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_Toc469350269 \h </w:instrText>
        </w:r>
        <w:r w:rsidRPr="00A64BDF">
          <w:rPr>
            <w:noProof/>
            <w:webHidden/>
            <w:sz w:val="28"/>
            <w:szCs w:val="28"/>
          </w:rPr>
        </w:r>
        <w:r w:rsidRPr="00A64BDF">
          <w:rPr>
            <w:noProof/>
            <w:webHidden/>
            <w:sz w:val="28"/>
            <w:szCs w:val="28"/>
          </w:rPr>
          <w:fldChar w:fldCharType="separate"/>
        </w:r>
        <w:r w:rsidR="005A0A5D">
          <w:rPr>
            <w:noProof/>
            <w:webHidden/>
            <w:sz w:val="28"/>
            <w:szCs w:val="28"/>
          </w:rPr>
          <w:t>38</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0" w:history="1">
        <w:r w:rsidR="00914765" w:rsidRPr="00A64BDF">
          <w:rPr>
            <w:rStyle w:val="a6"/>
            <w:noProof/>
            <w:sz w:val="28"/>
            <w:szCs w:val="28"/>
          </w:rPr>
          <w:t>2.7. Краткий анализ состояния установки приборов учета и энергоресурсосбережения у потребителей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_Toc469350270 \h </w:instrText>
        </w:r>
        <w:r w:rsidRPr="00A64BDF">
          <w:rPr>
            <w:noProof/>
            <w:webHidden/>
            <w:sz w:val="28"/>
            <w:szCs w:val="28"/>
          </w:rPr>
        </w:r>
        <w:r w:rsidRPr="00A64BDF">
          <w:rPr>
            <w:noProof/>
            <w:webHidden/>
            <w:sz w:val="28"/>
            <w:szCs w:val="28"/>
          </w:rPr>
          <w:fldChar w:fldCharType="separate"/>
        </w:r>
        <w:r w:rsidR="005A0A5D">
          <w:rPr>
            <w:noProof/>
            <w:webHidden/>
            <w:sz w:val="28"/>
            <w:szCs w:val="28"/>
          </w:rPr>
          <w:t>39</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1" w:history="1">
        <w:r w:rsidR="00914765" w:rsidRPr="00A64BDF">
          <w:rPr>
            <w:rStyle w:val="a6"/>
            <w:noProof/>
            <w:sz w:val="28"/>
            <w:szCs w:val="28"/>
          </w:rPr>
          <w:t>2.7.1. Анализ состояния энерго- и ресурсосбережения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_Toc469350271 \h </w:instrText>
        </w:r>
        <w:r w:rsidRPr="00A64BDF">
          <w:rPr>
            <w:noProof/>
            <w:webHidden/>
            <w:sz w:val="28"/>
            <w:szCs w:val="28"/>
          </w:rPr>
        </w:r>
        <w:r w:rsidRPr="00A64BDF">
          <w:rPr>
            <w:noProof/>
            <w:webHidden/>
            <w:sz w:val="28"/>
            <w:szCs w:val="28"/>
          </w:rPr>
          <w:fldChar w:fldCharType="separate"/>
        </w:r>
        <w:r w:rsidR="005A0A5D">
          <w:rPr>
            <w:noProof/>
            <w:webHidden/>
            <w:sz w:val="28"/>
            <w:szCs w:val="28"/>
          </w:rPr>
          <w:t>40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2" w:history="1">
        <w:r w:rsidR="00914765" w:rsidRPr="00A64BDF">
          <w:rPr>
            <w:rStyle w:val="a6"/>
            <w:noProof/>
            <w:sz w:val="28"/>
            <w:szCs w:val="28"/>
          </w:rPr>
          <w:t>3 ПЕРСПЕКТИВЫ РАЗВИТИЯ ДОЛГОДЕРЕВЕНСКОГО СЕЛЬСКОГО ПОСЕЛЕНИЯ И ПРОГНОЗ СПРОСА НА КОММУНАЛЬНЫЕ РЕСУРСЫ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_Toc469350272 \h </w:instrText>
        </w:r>
        <w:r w:rsidRPr="00A64BDF">
          <w:rPr>
            <w:noProof/>
            <w:webHidden/>
            <w:sz w:val="28"/>
            <w:szCs w:val="28"/>
          </w:rPr>
        </w:r>
        <w:r w:rsidRPr="00A64BDF">
          <w:rPr>
            <w:noProof/>
            <w:webHidden/>
            <w:sz w:val="28"/>
            <w:szCs w:val="28"/>
          </w:rPr>
          <w:fldChar w:fldCharType="separate"/>
        </w:r>
        <w:r w:rsidR="005A0A5D">
          <w:rPr>
            <w:noProof/>
            <w:webHidden/>
            <w:sz w:val="28"/>
            <w:szCs w:val="28"/>
          </w:rPr>
          <w:t>41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3" w:history="1">
        <w:r w:rsidR="00914765" w:rsidRPr="00A64BDF">
          <w:rPr>
            <w:rStyle w:val="a6"/>
            <w:noProof/>
            <w:sz w:val="28"/>
            <w:szCs w:val="28"/>
          </w:rPr>
          <w:t>3.1 Количественное определение перспективных показателей развития Долгодеревенского сельского поселения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_Toc469350273 \h </w:instrText>
        </w:r>
        <w:r w:rsidRPr="00A64BDF">
          <w:rPr>
            <w:noProof/>
            <w:webHidden/>
            <w:sz w:val="28"/>
            <w:szCs w:val="28"/>
          </w:rPr>
        </w:r>
        <w:r w:rsidRPr="00A64BDF">
          <w:rPr>
            <w:noProof/>
            <w:webHidden/>
            <w:sz w:val="28"/>
            <w:szCs w:val="28"/>
          </w:rPr>
          <w:fldChar w:fldCharType="separate"/>
        </w:r>
        <w:r w:rsidR="005A0A5D">
          <w:rPr>
            <w:noProof/>
            <w:webHidden/>
            <w:sz w:val="28"/>
            <w:szCs w:val="28"/>
          </w:rPr>
          <w:t>41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4" w:history="1">
        <w:r w:rsidR="00914765" w:rsidRPr="00A64BDF">
          <w:rPr>
            <w:rStyle w:val="a6"/>
            <w:noProof/>
            <w:sz w:val="28"/>
            <w:szCs w:val="28"/>
          </w:rPr>
          <w:t>4 ЦЕЛЕВЫЕ ПОКАЗАТЕЛИ РАЗВИТИЯ КОММУНАЛЬНОЙ ИНФРАСТРУКТУРЫ</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_Toc469350274 \h </w:instrText>
        </w:r>
        <w:r w:rsidRPr="00A64BDF">
          <w:rPr>
            <w:noProof/>
            <w:webHidden/>
            <w:sz w:val="28"/>
            <w:szCs w:val="28"/>
          </w:rPr>
        </w:r>
        <w:r w:rsidRPr="00A64BDF">
          <w:rPr>
            <w:noProof/>
            <w:webHidden/>
            <w:sz w:val="28"/>
            <w:szCs w:val="28"/>
          </w:rPr>
          <w:fldChar w:fldCharType="separate"/>
        </w:r>
        <w:r w:rsidR="005A0A5D">
          <w:rPr>
            <w:noProof/>
            <w:webHidden/>
            <w:sz w:val="28"/>
            <w:szCs w:val="28"/>
          </w:rPr>
          <w:t>42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5" w:history="1">
        <w:r w:rsidR="00914765" w:rsidRPr="00A64BDF">
          <w:rPr>
            <w:rStyle w:val="a6"/>
            <w:noProof/>
            <w:sz w:val="28"/>
            <w:szCs w:val="28"/>
          </w:rPr>
          <w:t>5 ПРОГРАММА ИНВЕСТИЦИОННЫХ ПРОЕКТОВ ОБЕСПЕЧИВАЮЩИХ ДОСТИЖЕНИЕ ЦЕЛЕВЫХ ПОКАЗАТЕЛЕЙ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_Toc469350275 \h </w:instrText>
        </w:r>
        <w:r w:rsidRPr="00A64BDF">
          <w:rPr>
            <w:noProof/>
            <w:webHidden/>
            <w:sz w:val="28"/>
            <w:szCs w:val="28"/>
          </w:rPr>
        </w:r>
        <w:r w:rsidRPr="00A64BDF">
          <w:rPr>
            <w:noProof/>
            <w:webHidden/>
            <w:sz w:val="28"/>
            <w:szCs w:val="28"/>
          </w:rPr>
          <w:fldChar w:fldCharType="separate"/>
        </w:r>
        <w:r w:rsidR="005A0A5D">
          <w:rPr>
            <w:noProof/>
            <w:webHidden/>
            <w:sz w:val="28"/>
            <w:szCs w:val="28"/>
          </w:rPr>
          <w:t>52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6" w:history="1">
        <w:r w:rsidR="00914765" w:rsidRPr="00A64BDF">
          <w:rPr>
            <w:rStyle w:val="a6"/>
            <w:noProof/>
            <w:sz w:val="28"/>
            <w:szCs w:val="28"/>
          </w:rPr>
          <w:t>5.1 Программа инвестиционных проектов в системе электроснабжения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_Toc469350276 \h </w:instrText>
        </w:r>
        <w:r w:rsidRPr="00A64BDF">
          <w:rPr>
            <w:noProof/>
            <w:webHidden/>
            <w:sz w:val="28"/>
            <w:szCs w:val="28"/>
          </w:rPr>
        </w:r>
        <w:r w:rsidRPr="00A64BDF">
          <w:rPr>
            <w:noProof/>
            <w:webHidden/>
            <w:sz w:val="28"/>
            <w:szCs w:val="28"/>
          </w:rPr>
          <w:fldChar w:fldCharType="separate"/>
        </w:r>
        <w:r w:rsidR="005A0A5D">
          <w:rPr>
            <w:noProof/>
            <w:webHidden/>
            <w:sz w:val="28"/>
            <w:szCs w:val="28"/>
          </w:rPr>
          <w:t>52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7" w:history="1">
        <w:r w:rsidR="00914765" w:rsidRPr="00A64BDF">
          <w:rPr>
            <w:rStyle w:val="a6"/>
            <w:noProof/>
            <w:sz w:val="28"/>
            <w:szCs w:val="28"/>
          </w:rPr>
          <w:t>5.2 Программа инвестиционных проектов в системе теплоснабжения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_Toc469350277 \h </w:instrText>
        </w:r>
        <w:r w:rsidRPr="00A64BDF">
          <w:rPr>
            <w:noProof/>
            <w:webHidden/>
            <w:sz w:val="28"/>
            <w:szCs w:val="28"/>
          </w:rPr>
        </w:r>
        <w:r w:rsidRPr="00A64BDF">
          <w:rPr>
            <w:noProof/>
            <w:webHidden/>
            <w:sz w:val="28"/>
            <w:szCs w:val="28"/>
          </w:rPr>
          <w:fldChar w:fldCharType="separate"/>
        </w:r>
        <w:r w:rsidR="005A0A5D">
          <w:rPr>
            <w:noProof/>
            <w:webHidden/>
            <w:sz w:val="28"/>
            <w:szCs w:val="28"/>
          </w:rPr>
          <w:t>52</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8" w:history="1">
        <w:r w:rsidR="00914765" w:rsidRPr="00A64BDF">
          <w:rPr>
            <w:rStyle w:val="a6"/>
            <w:noProof/>
            <w:sz w:val="28"/>
            <w:szCs w:val="28"/>
          </w:rPr>
          <w:t>5.3 Программа инвестиционных проектов в системе газоснабжения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_Toc469350278 \h </w:instrText>
        </w:r>
        <w:r w:rsidRPr="00A64BDF">
          <w:rPr>
            <w:noProof/>
            <w:webHidden/>
            <w:sz w:val="28"/>
            <w:szCs w:val="28"/>
          </w:rPr>
        </w:r>
        <w:r w:rsidRPr="00A64BDF">
          <w:rPr>
            <w:noProof/>
            <w:webHidden/>
            <w:sz w:val="28"/>
            <w:szCs w:val="28"/>
          </w:rPr>
          <w:fldChar w:fldCharType="separate"/>
        </w:r>
        <w:r w:rsidR="005A0A5D">
          <w:rPr>
            <w:noProof/>
            <w:webHidden/>
            <w:sz w:val="28"/>
            <w:szCs w:val="28"/>
          </w:rPr>
          <w:t>55</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79" w:history="1">
        <w:r w:rsidR="00914765" w:rsidRPr="00A64BDF">
          <w:rPr>
            <w:rStyle w:val="a6"/>
            <w:noProof/>
            <w:sz w:val="28"/>
            <w:szCs w:val="28"/>
          </w:rPr>
          <w:t>5.4 Программа инвестиционных проектов в системе водоснабжения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_Toc469350279 \h </w:instrText>
        </w:r>
        <w:r w:rsidRPr="00A64BDF">
          <w:rPr>
            <w:noProof/>
            <w:webHidden/>
            <w:sz w:val="28"/>
            <w:szCs w:val="28"/>
          </w:rPr>
        </w:r>
        <w:r w:rsidRPr="00A64BDF">
          <w:rPr>
            <w:noProof/>
            <w:webHidden/>
            <w:sz w:val="28"/>
            <w:szCs w:val="28"/>
          </w:rPr>
          <w:fldChar w:fldCharType="separate"/>
        </w:r>
        <w:r w:rsidR="005A0A5D">
          <w:rPr>
            <w:noProof/>
            <w:webHidden/>
            <w:sz w:val="28"/>
            <w:szCs w:val="28"/>
          </w:rPr>
          <w:t>56</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0" w:history="1">
        <w:r w:rsidR="00914765" w:rsidRPr="00A64BDF">
          <w:rPr>
            <w:rStyle w:val="a6"/>
            <w:noProof/>
            <w:sz w:val="28"/>
            <w:szCs w:val="28"/>
          </w:rPr>
          <w:t>5.5 Программа инвестиционных проектов в системе водоотведения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_Toc469350280 \h </w:instrText>
        </w:r>
        <w:r w:rsidRPr="00A64BDF">
          <w:rPr>
            <w:noProof/>
            <w:webHidden/>
            <w:sz w:val="28"/>
            <w:szCs w:val="28"/>
          </w:rPr>
        </w:r>
        <w:r w:rsidRPr="00A64BDF">
          <w:rPr>
            <w:noProof/>
            <w:webHidden/>
            <w:sz w:val="28"/>
            <w:szCs w:val="28"/>
          </w:rPr>
          <w:fldChar w:fldCharType="separate"/>
        </w:r>
        <w:r w:rsidR="005A0A5D">
          <w:rPr>
            <w:noProof/>
            <w:webHidden/>
            <w:sz w:val="28"/>
            <w:szCs w:val="28"/>
          </w:rPr>
          <w:t>58</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1" w:history="1">
        <w:r w:rsidR="00914765" w:rsidRPr="00A64BDF">
          <w:rPr>
            <w:rStyle w:val="a6"/>
            <w:noProof/>
            <w:sz w:val="28"/>
            <w:szCs w:val="28"/>
          </w:rPr>
          <w:t>5.6 Программа инвестиционных проектов в системе утилизации, обезвреживании и захоронении (утилизации) твердых коммунальных отходов</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_Toc469350281 \h </w:instrText>
        </w:r>
        <w:r w:rsidRPr="00A64BDF">
          <w:rPr>
            <w:noProof/>
            <w:webHidden/>
            <w:sz w:val="28"/>
            <w:szCs w:val="28"/>
          </w:rPr>
        </w:r>
        <w:r w:rsidRPr="00A64BDF">
          <w:rPr>
            <w:noProof/>
            <w:webHidden/>
            <w:sz w:val="28"/>
            <w:szCs w:val="28"/>
          </w:rPr>
          <w:fldChar w:fldCharType="separate"/>
        </w:r>
        <w:r w:rsidR="005A0A5D">
          <w:rPr>
            <w:noProof/>
            <w:webHidden/>
            <w:sz w:val="28"/>
            <w:szCs w:val="28"/>
          </w:rPr>
          <w:t>59</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2" w:history="1">
        <w:r w:rsidR="00914765" w:rsidRPr="00A64BDF">
          <w:rPr>
            <w:rStyle w:val="a6"/>
            <w:noProof/>
            <w:sz w:val="28"/>
            <w:szCs w:val="28"/>
          </w:rPr>
          <w:t>5.7 Программа установки приборов учета в многоквартирных домах и бюджетных организациях</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_Toc469350282 \h </w:instrText>
        </w:r>
        <w:r w:rsidRPr="00A64BDF">
          <w:rPr>
            <w:noProof/>
            <w:webHidden/>
            <w:sz w:val="28"/>
            <w:szCs w:val="28"/>
          </w:rPr>
        </w:r>
        <w:r w:rsidRPr="00A64BDF">
          <w:rPr>
            <w:noProof/>
            <w:webHidden/>
            <w:sz w:val="28"/>
            <w:szCs w:val="28"/>
          </w:rPr>
          <w:fldChar w:fldCharType="separate"/>
        </w:r>
        <w:r w:rsidR="005A0A5D">
          <w:rPr>
            <w:noProof/>
            <w:webHidden/>
            <w:sz w:val="28"/>
            <w:szCs w:val="28"/>
          </w:rPr>
          <w:t>60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3" w:history="1">
        <w:r w:rsidR="00914765" w:rsidRPr="00A64BDF">
          <w:rPr>
            <w:rStyle w:val="a6"/>
            <w:noProof/>
            <w:sz w:val="28"/>
            <w:szCs w:val="28"/>
          </w:rPr>
          <w:t>5.8 Программа реализации энергосберегающих мероприятий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_Toc469350283 \h </w:instrText>
        </w:r>
        <w:r w:rsidRPr="00A64BDF">
          <w:rPr>
            <w:noProof/>
            <w:webHidden/>
            <w:sz w:val="28"/>
            <w:szCs w:val="28"/>
          </w:rPr>
        </w:r>
        <w:r w:rsidRPr="00A64BDF">
          <w:rPr>
            <w:noProof/>
            <w:webHidden/>
            <w:sz w:val="28"/>
            <w:szCs w:val="28"/>
          </w:rPr>
          <w:fldChar w:fldCharType="separate"/>
        </w:r>
        <w:r w:rsidR="005A0A5D">
          <w:rPr>
            <w:noProof/>
            <w:webHidden/>
            <w:sz w:val="28"/>
            <w:szCs w:val="28"/>
          </w:rPr>
          <w:t>60</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4" w:history="1">
        <w:r w:rsidR="00914765" w:rsidRPr="00A64BDF">
          <w:rPr>
            <w:rStyle w:val="a6"/>
            <w:noProof/>
            <w:sz w:val="28"/>
            <w:szCs w:val="28"/>
          </w:rPr>
          <w:t>6 ИСТОЧНИКИ ИНВЕСТИЦИЙ, ТАРИФЫ И ДОСТУПНОСТЬ ПРОГРАММЫ ДЛЯ НАСЕЛЕНИЯ</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_Toc469350284 \h </w:instrText>
        </w:r>
        <w:r w:rsidRPr="00A64BDF">
          <w:rPr>
            <w:noProof/>
            <w:webHidden/>
            <w:sz w:val="28"/>
            <w:szCs w:val="28"/>
          </w:rPr>
        </w:r>
        <w:r w:rsidRPr="00A64BDF">
          <w:rPr>
            <w:noProof/>
            <w:webHidden/>
            <w:sz w:val="28"/>
            <w:szCs w:val="28"/>
          </w:rPr>
          <w:fldChar w:fldCharType="separate"/>
        </w:r>
        <w:r w:rsidR="005A0A5D">
          <w:rPr>
            <w:noProof/>
            <w:webHidden/>
            <w:sz w:val="28"/>
            <w:szCs w:val="28"/>
          </w:rPr>
          <w:t>61</w:t>
        </w:r>
        <w:r w:rsidRPr="00A64BDF">
          <w:rPr>
            <w:noProof/>
            <w:webHidden/>
            <w:sz w:val="28"/>
            <w:szCs w:val="28"/>
          </w:rPr>
          <w:fldChar w:fldCharType="end"/>
        </w:r>
      </w:hyperlink>
    </w:p>
    <w:p w:rsidR="00914765" w:rsidRPr="00A64BDF" w:rsidRDefault="005D010F" w:rsidP="00A64BDF">
      <w:pPr>
        <w:pStyle w:val="14"/>
        <w:rPr>
          <w:rFonts w:asciiTheme="minorHAnsi" w:eastAsiaTheme="minorEastAsia" w:hAnsiTheme="minorHAnsi" w:cstheme="minorBidi"/>
          <w:noProof/>
          <w:sz w:val="28"/>
          <w:szCs w:val="28"/>
        </w:rPr>
      </w:pPr>
      <w:hyperlink w:anchor="_Toc469350285" w:history="1">
        <w:r w:rsidR="00914765" w:rsidRPr="00A64BDF">
          <w:rPr>
            <w:rStyle w:val="a6"/>
            <w:noProof/>
            <w:sz w:val="28"/>
            <w:szCs w:val="28"/>
          </w:rPr>
          <w:t>7 УПРАВЛЕНИЕ ПРОГРАММОЙ</w:t>
        </w:r>
        <w:r w:rsidR="00914765" w:rsidRPr="00A64BDF">
          <w:rPr>
            <w:noProof/>
            <w:webHidden/>
            <w:sz w:val="28"/>
            <w:szCs w:val="28"/>
          </w:rPr>
          <w:tab/>
        </w:r>
        <w:r w:rsidRPr="00A64BDF">
          <w:rPr>
            <w:noProof/>
            <w:webHidden/>
            <w:sz w:val="28"/>
            <w:szCs w:val="28"/>
          </w:rPr>
          <w:fldChar w:fldCharType="begin"/>
        </w:r>
        <w:r w:rsidR="00914765" w:rsidRPr="00A64BDF">
          <w:rPr>
            <w:noProof/>
            <w:webHidden/>
            <w:sz w:val="28"/>
            <w:szCs w:val="28"/>
          </w:rPr>
          <w:instrText xml:space="preserve"> PAGEREF _Toc469350285 \h </w:instrText>
        </w:r>
        <w:r w:rsidRPr="00A64BDF">
          <w:rPr>
            <w:noProof/>
            <w:webHidden/>
            <w:sz w:val="28"/>
            <w:szCs w:val="28"/>
          </w:rPr>
        </w:r>
        <w:r w:rsidRPr="00A64BDF">
          <w:rPr>
            <w:noProof/>
            <w:webHidden/>
            <w:sz w:val="28"/>
            <w:szCs w:val="28"/>
          </w:rPr>
          <w:fldChar w:fldCharType="separate"/>
        </w:r>
        <w:r w:rsidR="005A0A5D">
          <w:rPr>
            <w:noProof/>
            <w:webHidden/>
            <w:sz w:val="28"/>
            <w:szCs w:val="28"/>
          </w:rPr>
          <w:t>69</w:t>
        </w:r>
        <w:r w:rsidRPr="00A64BDF">
          <w:rPr>
            <w:noProof/>
            <w:webHidden/>
            <w:sz w:val="28"/>
            <w:szCs w:val="28"/>
          </w:rPr>
          <w:fldChar w:fldCharType="end"/>
        </w:r>
      </w:hyperlink>
    </w:p>
    <w:p w:rsidR="00BF6CF3" w:rsidRPr="00F869F1" w:rsidRDefault="005D010F" w:rsidP="00A64BDF">
      <w:pPr>
        <w:pStyle w:val="S"/>
        <w:tabs>
          <w:tab w:val="right" w:leader="dot" w:pos="9072"/>
        </w:tabs>
        <w:ind w:firstLine="0"/>
        <w:rPr>
          <w:sz w:val="28"/>
          <w:szCs w:val="28"/>
        </w:rPr>
      </w:pPr>
      <w:r w:rsidRPr="00A64BDF">
        <w:rPr>
          <w:sz w:val="28"/>
          <w:szCs w:val="28"/>
        </w:rPr>
        <w:fldChar w:fldCharType="end"/>
      </w:r>
    </w:p>
    <w:p w:rsidR="00BF6CF3" w:rsidRPr="00F869F1" w:rsidRDefault="00BF6CF3" w:rsidP="00C07976">
      <w:pPr>
        <w:pStyle w:val="S"/>
        <w:ind w:firstLine="0"/>
        <w:jc w:val="left"/>
        <w:rPr>
          <w:sz w:val="28"/>
          <w:szCs w:val="28"/>
        </w:rPr>
      </w:pPr>
    </w:p>
    <w:p w:rsidR="00BF6CF3" w:rsidRPr="00F869F1" w:rsidRDefault="00BF6CF3" w:rsidP="00C07976">
      <w:pPr>
        <w:spacing w:after="200"/>
        <w:rPr>
          <w:sz w:val="28"/>
          <w:szCs w:val="28"/>
        </w:rPr>
      </w:pPr>
      <w:r w:rsidRPr="00F869F1">
        <w:rPr>
          <w:sz w:val="28"/>
          <w:szCs w:val="28"/>
        </w:rPr>
        <w:br w:type="page"/>
      </w:r>
    </w:p>
    <w:p w:rsidR="00BF6CF3" w:rsidRPr="00F869F1" w:rsidRDefault="00BF6CF3" w:rsidP="00C07976">
      <w:pPr>
        <w:pStyle w:val="S"/>
        <w:jc w:val="center"/>
        <w:rPr>
          <w:b/>
          <w:sz w:val="28"/>
          <w:szCs w:val="28"/>
        </w:rPr>
      </w:pPr>
      <w:r w:rsidRPr="00F869F1">
        <w:rPr>
          <w:b/>
          <w:sz w:val="28"/>
          <w:szCs w:val="28"/>
        </w:rPr>
        <w:lastRenderedPageBreak/>
        <w:t>ВВЕДЕНИЕ</w:t>
      </w:r>
    </w:p>
    <w:p w:rsidR="00BF6CF3" w:rsidRPr="00F869F1" w:rsidRDefault="00BF6CF3" w:rsidP="00C07976">
      <w:pPr>
        <w:pStyle w:val="S"/>
        <w:rPr>
          <w:sz w:val="28"/>
          <w:szCs w:val="28"/>
        </w:rPr>
      </w:pPr>
      <w:r w:rsidRPr="00F869F1">
        <w:rPr>
          <w:sz w:val="28"/>
          <w:szCs w:val="28"/>
        </w:rPr>
        <w:t xml:space="preserve">Программа комплексного развития систем коммунальной инфраструктуры (далее - Программа) </w:t>
      </w:r>
      <w:r w:rsidR="005229DD">
        <w:rPr>
          <w:sz w:val="28"/>
          <w:szCs w:val="28"/>
        </w:rPr>
        <w:t>Долгодеревенского</w:t>
      </w:r>
      <w:r w:rsidR="00B24B0B">
        <w:rPr>
          <w:sz w:val="28"/>
          <w:szCs w:val="28"/>
        </w:rPr>
        <w:t xml:space="preserve"> сельского поселения Челябинской области</w:t>
      </w:r>
      <w:r w:rsidRPr="00F869F1">
        <w:rPr>
          <w:sz w:val="28"/>
          <w:szCs w:val="28"/>
        </w:rPr>
        <w:t xml:space="preserve"> разработана в соответствии с Федеральным законом от 06 октября 2003 года №131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№210-ФЗ </w:t>
      </w:r>
      <w:r w:rsidR="00B24B0B">
        <w:rPr>
          <w:sz w:val="28"/>
          <w:szCs w:val="28"/>
        </w:rPr>
        <w:t>«</w:t>
      </w:r>
      <w:r w:rsidRPr="00F869F1">
        <w:rPr>
          <w:sz w:val="28"/>
          <w:szCs w:val="28"/>
        </w:rPr>
        <w:t>Об основах регулирования тарифов организаций коммунального комплекса</w:t>
      </w:r>
      <w:r w:rsidR="00B24B0B">
        <w:rPr>
          <w:sz w:val="28"/>
          <w:szCs w:val="28"/>
        </w:rPr>
        <w:t>»</w:t>
      </w:r>
      <w:r w:rsidRPr="00F869F1">
        <w:rPr>
          <w:sz w:val="28"/>
          <w:szCs w:val="28"/>
        </w:rPr>
        <w:t>,</w:t>
      </w:r>
      <w:r w:rsidRPr="00F869F1">
        <w:t xml:space="preserve"> </w:t>
      </w:r>
      <w:r w:rsidRPr="00F869F1">
        <w:rPr>
          <w:sz w:val="28"/>
          <w:szCs w:val="28"/>
        </w:rPr>
        <w:t>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w:t>
      </w:r>
      <w:r w:rsidR="00B24B0B">
        <w:rPr>
          <w:sz w:val="28"/>
          <w:szCs w:val="28"/>
        </w:rPr>
        <w:t xml:space="preserve"> </w:t>
      </w:r>
      <w:r w:rsidRPr="00F869F1">
        <w:rPr>
          <w:sz w:val="28"/>
          <w:szCs w:val="28"/>
        </w:rPr>
        <w:t>года №204 «О разработке программ комплексного развития систем коммунальной инфраструктуры муниципальных образований», от 01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24B0B" w:rsidRPr="00A313C2" w:rsidRDefault="00BF6CF3" w:rsidP="00C07976">
      <w:pPr>
        <w:pStyle w:val="S"/>
        <w:ind w:firstLine="708"/>
        <w:rPr>
          <w:sz w:val="28"/>
          <w:szCs w:val="28"/>
        </w:rPr>
      </w:pPr>
      <w:r w:rsidRPr="00F869F1">
        <w:rPr>
          <w:sz w:val="28"/>
          <w:szCs w:val="28"/>
        </w:rPr>
        <w:t xml:space="preserve">Программа определяет основные направления развития систем коммунальной инфраструктуры </w:t>
      </w:r>
      <w:r w:rsidR="005229DD">
        <w:rPr>
          <w:sz w:val="28"/>
          <w:szCs w:val="28"/>
        </w:rPr>
        <w:t>Долгодеревенского</w:t>
      </w:r>
      <w:r w:rsidR="008D78A9">
        <w:rPr>
          <w:sz w:val="28"/>
          <w:szCs w:val="28"/>
        </w:rPr>
        <w:t xml:space="preserve"> </w:t>
      </w:r>
      <w:r w:rsidR="00B24B0B">
        <w:rPr>
          <w:sz w:val="28"/>
          <w:szCs w:val="28"/>
        </w:rPr>
        <w:t>сельского поселения Челябинской области</w:t>
      </w:r>
      <w:r w:rsidRPr="00F869F1">
        <w:rPr>
          <w:sz w:val="28"/>
          <w:szCs w:val="28"/>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B24B0B">
        <w:rPr>
          <w:sz w:val="28"/>
          <w:szCs w:val="28"/>
        </w:rPr>
        <w:t>сельского поселения</w:t>
      </w:r>
      <w:r w:rsidRPr="00F869F1">
        <w:rPr>
          <w:sz w:val="28"/>
          <w:szCs w:val="28"/>
        </w:rPr>
        <w:t xml:space="preserve">. Основу Программы составляет система программных мероприятий по различным направлениям </w:t>
      </w:r>
      <w:r w:rsidRPr="00A313C2">
        <w:rPr>
          <w:sz w:val="28"/>
          <w:szCs w:val="28"/>
        </w:rPr>
        <w:t xml:space="preserve">развития коммунальной инфраструктуры </w:t>
      </w:r>
      <w:r w:rsidR="00B24B0B" w:rsidRPr="00A313C2">
        <w:rPr>
          <w:sz w:val="28"/>
          <w:szCs w:val="28"/>
        </w:rPr>
        <w:t>сельского поселения</w:t>
      </w:r>
      <w:r w:rsidRPr="00A313C2">
        <w:rPr>
          <w:sz w:val="28"/>
          <w:szCs w:val="28"/>
        </w:rPr>
        <w:t xml:space="preserve">. </w:t>
      </w:r>
    </w:p>
    <w:p w:rsidR="00BF6CF3" w:rsidRPr="00F869F1" w:rsidRDefault="00BF6CF3" w:rsidP="00C07976">
      <w:pPr>
        <w:pStyle w:val="S"/>
        <w:ind w:firstLine="708"/>
        <w:rPr>
          <w:sz w:val="28"/>
          <w:szCs w:val="28"/>
        </w:rPr>
      </w:pPr>
      <w:r w:rsidRPr="00A313C2">
        <w:rPr>
          <w:sz w:val="28"/>
          <w:szCs w:val="28"/>
        </w:rPr>
        <w:t xml:space="preserve">Данная Программа ориентирована на устойчивое развитие </w:t>
      </w:r>
      <w:r w:rsidR="005229DD">
        <w:rPr>
          <w:sz w:val="28"/>
          <w:szCs w:val="28"/>
        </w:rPr>
        <w:t>Долгодеревенского</w:t>
      </w:r>
      <w:r w:rsidR="00B24B0B" w:rsidRPr="00A313C2">
        <w:rPr>
          <w:sz w:val="28"/>
          <w:szCs w:val="28"/>
        </w:rPr>
        <w:t xml:space="preserve"> сельского поселения Челябинской области</w:t>
      </w:r>
      <w:r w:rsidRPr="00A313C2">
        <w:rPr>
          <w:sz w:val="28"/>
          <w:szCs w:val="28"/>
        </w:rPr>
        <w:t xml:space="preserve"> и в полной мере соответствует государственной политике реформирования коммунального комплекса Российской</w:t>
      </w:r>
      <w:r w:rsidRPr="00F869F1">
        <w:rPr>
          <w:sz w:val="28"/>
          <w:szCs w:val="28"/>
        </w:rPr>
        <w:t xml:space="preserve"> Федерации.</w:t>
      </w:r>
    </w:p>
    <w:p w:rsidR="00BF6CF3" w:rsidRPr="00F869F1" w:rsidRDefault="00BF6CF3" w:rsidP="00C07976">
      <w:pPr>
        <w:ind w:firstLine="708"/>
        <w:jc w:val="both"/>
        <w:rPr>
          <w:sz w:val="28"/>
          <w:szCs w:val="28"/>
        </w:rPr>
      </w:pPr>
    </w:p>
    <w:p w:rsidR="00BF6CF3" w:rsidRPr="00F869F1" w:rsidRDefault="00BF6CF3" w:rsidP="00C07976">
      <w:pPr>
        <w:spacing w:after="200"/>
        <w:rPr>
          <w:sz w:val="28"/>
          <w:szCs w:val="28"/>
        </w:rPr>
      </w:pPr>
      <w:r w:rsidRPr="00F869F1">
        <w:rPr>
          <w:sz w:val="28"/>
          <w:szCs w:val="28"/>
        </w:rPr>
        <w:br w:type="page"/>
      </w:r>
    </w:p>
    <w:p w:rsidR="00BF6CF3" w:rsidRPr="00F869F1" w:rsidRDefault="00BF6CF3" w:rsidP="00C07976">
      <w:pPr>
        <w:pStyle w:val="af5"/>
        <w:spacing w:line="240" w:lineRule="auto"/>
      </w:pPr>
      <w:bookmarkStart w:id="0" w:name="_Toc469350228"/>
      <w:r w:rsidRPr="00F869F1">
        <w:lastRenderedPageBreak/>
        <w:t>1 ПАСПОРТ ПРОГРАММЫ</w:t>
      </w:r>
      <w:bookmarkEnd w:id="0"/>
    </w:p>
    <w:p w:rsidR="00BF6CF3" w:rsidRPr="00F869F1" w:rsidRDefault="00BF6CF3" w:rsidP="00C07976">
      <w:pPr>
        <w:pStyle w:val="S"/>
        <w:ind w:firstLine="0"/>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7083"/>
      </w:tblGrid>
      <w:tr w:rsidR="00F869F1" w:rsidRPr="00F869F1" w:rsidTr="00B168AA">
        <w:trPr>
          <w:trHeight w:val="666"/>
        </w:trPr>
        <w:tc>
          <w:tcPr>
            <w:tcW w:w="0" w:type="auto"/>
            <w:vAlign w:val="center"/>
          </w:tcPr>
          <w:p w:rsidR="00BF6CF3" w:rsidRPr="00F869F1" w:rsidRDefault="00BF6CF3" w:rsidP="00C07976">
            <w:pPr>
              <w:rPr>
                <w:sz w:val="28"/>
                <w:szCs w:val="28"/>
              </w:rPr>
            </w:pPr>
            <w:r w:rsidRPr="00F869F1">
              <w:rPr>
                <w:sz w:val="28"/>
                <w:szCs w:val="28"/>
              </w:rPr>
              <w:t xml:space="preserve">Наименование </w:t>
            </w:r>
          </w:p>
          <w:p w:rsidR="00BF6CF3" w:rsidRPr="00F869F1" w:rsidRDefault="00BF6CF3" w:rsidP="00C07976">
            <w:pPr>
              <w:rPr>
                <w:sz w:val="28"/>
                <w:szCs w:val="28"/>
              </w:rPr>
            </w:pPr>
            <w:r w:rsidRPr="00F869F1">
              <w:rPr>
                <w:sz w:val="28"/>
                <w:szCs w:val="28"/>
              </w:rPr>
              <w:t xml:space="preserve">Программы </w:t>
            </w:r>
          </w:p>
        </w:tc>
        <w:tc>
          <w:tcPr>
            <w:tcW w:w="7083" w:type="dxa"/>
            <w:vAlign w:val="center"/>
          </w:tcPr>
          <w:p w:rsidR="00BF6CF3" w:rsidRPr="00F869F1" w:rsidRDefault="00BF6CF3" w:rsidP="00C07976">
            <w:pPr>
              <w:spacing w:before="120" w:after="120"/>
              <w:jc w:val="both"/>
              <w:rPr>
                <w:i/>
                <w:sz w:val="28"/>
                <w:szCs w:val="28"/>
              </w:rPr>
            </w:pPr>
            <w:r w:rsidRPr="00F869F1">
              <w:rPr>
                <w:sz w:val="28"/>
                <w:szCs w:val="28"/>
              </w:rPr>
              <w:t xml:space="preserve">Программа комплексного развития систем коммунальной инфраструктуры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r w:rsidRPr="00F869F1">
              <w:rPr>
                <w:sz w:val="28"/>
                <w:szCs w:val="28"/>
              </w:rPr>
              <w:t xml:space="preserve"> на период до 202</w:t>
            </w:r>
            <w:r w:rsidR="00B168AA" w:rsidRPr="00F869F1">
              <w:rPr>
                <w:sz w:val="28"/>
                <w:szCs w:val="28"/>
              </w:rPr>
              <w:t>6</w:t>
            </w:r>
            <w:r w:rsidRPr="00F869F1">
              <w:rPr>
                <w:sz w:val="28"/>
                <w:szCs w:val="28"/>
              </w:rPr>
              <w:t xml:space="preserve"> года</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Основание для разработки Программы</w:t>
            </w:r>
          </w:p>
        </w:tc>
        <w:tc>
          <w:tcPr>
            <w:tcW w:w="7083" w:type="dxa"/>
            <w:vAlign w:val="center"/>
          </w:tcPr>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Федеральный закон от 06 октября 2003 года №131 «Об общих принципах организации местного самоуправления в Российской Федерации», </w:t>
            </w:r>
          </w:p>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Градостроительный кодекс Российской Федерации, </w:t>
            </w:r>
          </w:p>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Федеральный закон от 30 декабря 2004 года №210-ФЗ </w:t>
            </w:r>
            <w:r w:rsidR="0075666A">
              <w:rPr>
                <w:sz w:val="28"/>
                <w:szCs w:val="28"/>
              </w:rPr>
              <w:t>«</w:t>
            </w:r>
            <w:r w:rsidRPr="00F869F1">
              <w:rPr>
                <w:sz w:val="28"/>
                <w:szCs w:val="28"/>
              </w:rPr>
              <w:t>Об основах регулирования тарифов организаций коммунального комплекса</w:t>
            </w:r>
            <w:r w:rsidR="0075666A">
              <w:rPr>
                <w:sz w:val="28"/>
                <w:szCs w:val="28"/>
              </w:rPr>
              <w:t>»</w:t>
            </w:r>
            <w:r w:rsidRPr="00F869F1">
              <w:rPr>
                <w:sz w:val="28"/>
                <w:szCs w:val="28"/>
              </w:rPr>
              <w:t>,</w:t>
            </w:r>
          </w:p>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w:t>
            </w:r>
          </w:p>
          <w:p w:rsidR="00BF6CF3" w:rsidRPr="00F869F1" w:rsidRDefault="00BF6CF3" w:rsidP="00C07976">
            <w:pPr>
              <w:pStyle w:val="a5"/>
              <w:numPr>
                <w:ilvl w:val="0"/>
                <w:numId w:val="10"/>
              </w:numPr>
              <w:spacing w:before="120" w:after="120"/>
              <w:jc w:val="both"/>
              <w:rPr>
                <w:sz w:val="28"/>
                <w:szCs w:val="28"/>
              </w:rPr>
            </w:pPr>
            <w:r w:rsidRPr="00F869F1">
              <w:rPr>
                <w:sz w:val="28"/>
                <w:szCs w:val="28"/>
              </w:rPr>
              <w:t>Приказ Министерства регионального развития Российской Федерации от 06 мая 2011года №204 «О разработке программ комплексного развития систем коммунальной инфраструктуры муниципальных образований»,</w:t>
            </w:r>
          </w:p>
          <w:p w:rsidR="00BF6CF3" w:rsidRPr="00F869F1" w:rsidRDefault="00BF6CF3" w:rsidP="00C07976">
            <w:pPr>
              <w:pStyle w:val="a5"/>
              <w:numPr>
                <w:ilvl w:val="0"/>
                <w:numId w:val="10"/>
              </w:numPr>
              <w:spacing w:before="120" w:after="120"/>
              <w:jc w:val="both"/>
              <w:rPr>
                <w:sz w:val="28"/>
                <w:szCs w:val="28"/>
              </w:rPr>
            </w:pPr>
            <w:r w:rsidRPr="00F869F1">
              <w:rPr>
                <w:sz w:val="28"/>
                <w:szCs w:val="28"/>
              </w:rPr>
              <w:t>Приказ Министерства регионального развития Российской Федерации от 01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tc>
      </w:tr>
      <w:tr w:rsidR="00F869F1" w:rsidRPr="00F869F1" w:rsidTr="00B168AA">
        <w:trPr>
          <w:trHeight w:val="756"/>
        </w:trPr>
        <w:tc>
          <w:tcPr>
            <w:tcW w:w="0" w:type="auto"/>
            <w:vAlign w:val="center"/>
          </w:tcPr>
          <w:p w:rsidR="00BF6CF3" w:rsidRPr="00F869F1" w:rsidRDefault="00BF6CF3" w:rsidP="00C07976">
            <w:pPr>
              <w:rPr>
                <w:sz w:val="28"/>
                <w:szCs w:val="28"/>
              </w:rPr>
            </w:pPr>
            <w:r w:rsidRPr="00F869F1">
              <w:rPr>
                <w:sz w:val="28"/>
                <w:szCs w:val="28"/>
              </w:rPr>
              <w:t xml:space="preserve">Заказчик Программы </w:t>
            </w:r>
          </w:p>
        </w:tc>
        <w:tc>
          <w:tcPr>
            <w:tcW w:w="7083" w:type="dxa"/>
            <w:vAlign w:val="center"/>
          </w:tcPr>
          <w:p w:rsidR="00BF6CF3" w:rsidRPr="00F869F1" w:rsidRDefault="00BF6CF3" w:rsidP="00C07976">
            <w:pPr>
              <w:spacing w:before="120" w:after="120"/>
              <w:jc w:val="both"/>
              <w:rPr>
                <w:i/>
                <w:sz w:val="28"/>
                <w:szCs w:val="28"/>
              </w:rPr>
            </w:pPr>
            <w:r w:rsidRPr="00F869F1">
              <w:rPr>
                <w:sz w:val="28"/>
                <w:szCs w:val="28"/>
              </w:rPr>
              <w:t xml:space="preserve">Администрация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Разработчик Программы</w:t>
            </w:r>
          </w:p>
        </w:tc>
        <w:tc>
          <w:tcPr>
            <w:tcW w:w="7083" w:type="dxa"/>
            <w:vAlign w:val="center"/>
          </w:tcPr>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Администрация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r w:rsidRPr="00F869F1">
              <w:rPr>
                <w:sz w:val="28"/>
                <w:szCs w:val="28"/>
              </w:rPr>
              <w:t>;</w:t>
            </w:r>
          </w:p>
          <w:p w:rsidR="00BF6CF3" w:rsidRPr="00F869F1" w:rsidRDefault="00BF6CF3" w:rsidP="00C07976">
            <w:pPr>
              <w:pStyle w:val="a5"/>
              <w:numPr>
                <w:ilvl w:val="0"/>
                <w:numId w:val="10"/>
              </w:numPr>
              <w:spacing w:before="120" w:after="120"/>
              <w:jc w:val="both"/>
              <w:rPr>
                <w:sz w:val="28"/>
                <w:szCs w:val="28"/>
              </w:rPr>
            </w:pPr>
            <w:r w:rsidRPr="00F869F1">
              <w:rPr>
                <w:sz w:val="28"/>
                <w:szCs w:val="28"/>
              </w:rPr>
              <w:t xml:space="preserve">Организации коммунального комплекса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r w:rsidRPr="00F869F1">
              <w:rPr>
                <w:sz w:val="28"/>
                <w:szCs w:val="28"/>
              </w:rPr>
              <w:t>;</w:t>
            </w:r>
          </w:p>
          <w:p w:rsidR="00BF6CF3" w:rsidRPr="00F869F1" w:rsidRDefault="00B24B0B" w:rsidP="00C07976">
            <w:pPr>
              <w:pStyle w:val="a5"/>
              <w:numPr>
                <w:ilvl w:val="0"/>
                <w:numId w:val="10"/>
              </w:numPr>
              <w:spacing w:before="120" w:after="120"/>
              <w:jc w:val="both"/>
              <w:rPr>
                <w:i/>
                <w:sz w:val="28"/>
                <w:szCs w:val="28"/>
              </w:rPr>
            </w:pPr>
            <w:r>
              <w:rPr>
                <w:sz w:val="28"/>
                <w:szCs w:val="28"/>
              </w:rPr>
              <w:t>ИП Юсупова Д.В.</w:t>
            </w:r>
          </w:p>
        </w:tc>
      </w:tr>
      <w:tr w:rsidR="00F869F1" w:rsidRPr="00F869F1" w:rsidTr="00B168AA">
        <w:trPr>
          <w:trHeight w:val="20"/>
        </w:trPr>
        <w:tc>
          <w:tcPr>
            <w:tcW w:w="0" w:type="auto"/>
            <w:vAlign w:val="center"/>
          </w:tcPr>
          <w:p w:rsidR="00BF6CF3" w:rsidRPr="00F869F1" w:rsidRDefault="00BF6CF3" w:rsidP="00C07976">
            <w:pPr>
              <w:ind w:right="-108"/>
              <w:rPr>
                <w:sz w:val="28"/>
                <w:szCs w:val="28"/>
                <w:lang w:eastAsia="en-US"/>
              </w:rPr>
            </w:pPr>
            <w:r w:rsidRPr="00F869F1">
              <w:rPr>
                <w:sz w:val="28"/>
                <w:szCs w:val="28"/>
                <w:lang w:eastAsia="en-US"/>
              </w:rPr>
              <w:lastRenderedPageBreak/>
              <w:t>Ответственный исполнитель программы</w:t>
            </w:r>
          </w:p>
        </w:tc>
        <w:tc>
          <w:tcPr>
            <w:tcW w:w="7083" w:type="dxa"/>
            <w:vAlign w:val="center"/>
          </w:tcPr>
          <w:p w:rsidR="00BF6CF3" w:rsidRPr="00F869F1" w:rsidRDefault="00B168AA" w:rsidP="00C07976">
            <w:pPr>
              <w:widowControl w:val="0"/>
              <w:spacing w:before="120" w:after="120"/>
              <w:ind w:right="-108"/>
              <w:jc w:val="both"/>
              <w:rPr>
                <w:sz w:val="28"/>
                <w:szCs w:val="28"/>
                <w:lang w:eastAsia="en-US"/>
              </w:rPr>
            </w:pPr>
            <w:r w:rsidRPr="00F869F1">
              <w:rPr>
                <w:sz w:val="28"/>
                <w:szCs w:val="28"/>
                <w:lang w:eastAsia="en-US"/>
              </w:rPr>
              <w:t xml:space="preserve">Администрация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p>
        </w:tc>
      </w:tr>
      <w:tr w:rsidR="00F869F1" w:rsidRPr="00F869F1" w:rsidTr="00B168AA">
        <w:trPr>
          <w:trHeight w:val="20"/>
        </w:trPr>
        <w:tc>
          <w:tcPr>
            <w:tcW w:w="0" w:type="auto"/>
            <w:vAlign w:val="center"/>
          </w:tcPr>
          <w:p w:rsidR="00BF6CF3" w:rsidRPr="00F869F1" w:rsidRDefault="00BF6CF3" w:rsidP="00C07976">
            <w:pPr>
              <w:ind w:right="-108"/>
              <w:rPr>
                <w:sz w:val="28"/>
                <w:szCs w:val="28"/>
                <w:lang w:eastAsia="en-US"/>
              </w:rPr>
            </w:pPr>
            <w:r w:rsidRPr="00F869F1">
              <w:rPr>
                <w:sz w:val="28"/>
                <w:szCs w:val="28"/>
                <w:lang w:eastAsia="en-US"/>
              </w:rPr>
              <w:t>Соисполнители программы</w:t>
            </w:r>
          </w:p>
        </w:tc>
        <w:tc>
          <w:tcPr>
            <w:tcW w:w="7083" w:type="dxa"/>
            <w:vAlign w:val="center"/>
          </w:tcPr>
          <w:p w:rsidR="00BF6CF3" w:rsidRPr="00F869F1" w:rsidRDefault="001B2921" w:rsidP="00C07976">
            <w:pPr>
              <w:ind w:right="-108"/>
              <w:jc w:val="both"/>
              <w:rPr>
                <w:sz w:val="28"/>
                <w:szCs w:val="28"/>
                <w:lang w:eastAsia="en-US"/>
              </w:rPr>
            </w:pPr>
            <w:r>
              <w:rPr>
                <w:sz w:val="28"/>
                <w:szCs w:val="28"/>
                <w:lang w:eastAsia="en-US"/>
              </w:rPr>
              <w:t>Организации</w:t>
            </w:r>
            <w:r w:rsidR="00BF6CF3" w:rsidRPr="00F869F1">
              <w:rPr>
                <w:sz w:val="28"/>
                <w:szCs w:val="28"/>
                <w:lang w:eastAsia="en-US"/>
              </w:rPr>
              <w:t xml:space="preserve"> коммунального комплекса </w:t>
            </w:r>
            <w:r w:rsidR="005229DD">
              <w:rPr>
                <w:sz w:val="28"/>
                <w:szCs w:val="28"/>
              </w:rPr>
              <w:t>Долгодеревенского</w:t>
            </w:r>
            <w:r w:rsidR="008D78A9">
              <w:rPr>
                <w:sz w:val="28"/>
                <w:szCs w:val="28"/>
              </w:rPr>
              <w:t xml:space="preserve"> </w:t>
            </w:r>
            <w:r w:rsidR="00B24B0B">
              <w:rPr>
                <w:sz w:val="28"/>
                <w:szCs w:val="28"/>
              </w:rPr>
              <w:t>сельского поселения Сосновского муниципального района Челябинской области</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Цели Программы</w:t>
            </w:r>
          </w:p>
        </w:tc>
        <w:tc>
          <w:tcPr>
            <w:tcW w:w="7083" w:type="dxa"/>
            <w:vAlign w:val="center"/>
          </w:tcPr>
          <w:p w:rsidR="00BF6CF3" w:rsidRPr="00F869F1" w:rsidRDefault="00BF6CF3" w:rsidP="00C07976">
            <w:pPr>
              <w:pStyle w:val="a5"/>
              <w:widowControl w:val="0"/>
              <w:numPr>
                <w:ilvl w:val="0"/>
                <w:numId w:val="11"/>
              </w:numPr>
              <w:spacing w:after="120"/>
              <w:jc w:val="both"/>
              <w:rPr>
                <w:sz w:val="28"/>
                <w:szCs w:val="28"/>
              </w:rPr>
            </w:pPr>
            <w:r w:rsidRPr="00F869F1">
              <w:rPr>
                <w:sz w:val="28"/>
                <w:szCs w:val="28"/>
              </w:rPr>
              <w:t>Строительство и реконструкция систем коммунальной инфраструктуры.</w:t>
            </w:r>
          </w:p>
          <w:p w:rsidR="00BF6CF3" w:rsidRPr="00F869F1" w:rsidRDefault="00BF6CF3" w:rsidP="00C07976">
            <w:pPr>
              <w:pStyle w:val="a5"/>
              <w:widowControl w:val="0"/>
              <w:numPr>
                <w:ilvl w:val="0"/>
                <w:numId w:val="11"/>
              </w:numPr>
              <w:spacing w:before="120" w:after="120"/>
              <w:jc w:val="both"/>
              <w:rPr>
                <w:sz w:val="28"/>
                <w:szCs w:val="28"/>
              </w:rPr>
            </w:pPr>
            <w:r w:rsidRPr="00F869F1">
              <w:rPr>
                <w:sz w:val="28"/>
                <w:szCs w:val="28"/>
              </w:rPr>
              <w:t xml:space="preserve">Обеспечение жителей </w:t>
            </w:r>
            <w:r w:rsidR="005229DD">
              <w:rPr>
                <w:sz w:val="28"/>
                <w:szCs w:val="28"/>
              </w:rPr>
              <w:t>Долгодеревенского</w:t>
            </w:r>
            <w:r w:rsidR="008D78A9">
              <w:rPr>
                <w:sz w:val="28"/>
                <w:szCs w:val="28"/>
              </w:rPr>
              <w:t xml:space="preserve"> </w:t>
            </w:r>
            <w:r w:rsidR="002F09A6">
              <w:rPr>
                <w:sz w:val="28"/>
                <w:szCs w:val="28"/>
              </w:rPr>
              <w:t>сельского поселения</w:t>
            </w:r>
            <w:r w:rsidRPr="00F869F1">
              <w:rPr>
                <w:sz w:val="28"/>
                <w:szCs w:val="28"/>
              </w:rPr>
              <w:t xml:space="preserve"> надёжными и качественными услугами теплоснабжения, водоснабжения, водоотведения и очистки сточных вод, электроснабжения, газоснабжения. </w:t>
            </w:r>
          </w:p>
          <w:p w:rsidR="00BF6CF3" w:rsidRPr="00F869F1" w:rsidRDefault="00BF6CF3" w:rsidP="00C07976">
            <w:pPr>
              <w:pStyle w:val="a5"/>
              <w:widowControl w:val="0"/>
              <w:numPr>
                <w:ilvl w:val="0"/>
                <w:numId w:val="11"/>
              </w:numPr>
              <w:spacing w:before="120" w:after="120"/>
              <w:jc w:val="both"/>
              <w:rPr>
                <w:sz w:val="28"/>
                <w:szCs w:val="28"/>
              </w:rPr>
            </w:pPr>
            <w:r w:rsidRPr="00F869F1">
              <w:rPr>
                <w:sz w:val="28"/>
                <w:szCs w:val="28"/>
              </w:rPr>
              <w:t xml:space="preserve">Повышение надежности тепло-, водо-, электро-, газоснабжения и </w:t>
            </w:r>
            <w:r w:rsidR="00B168AA" w:rsidRPr="00F869F1">
              <w:rPr>
                <w:sz w:val="28"/>
                <w:szCs w:val="28"/>
              </w:rPr>
              <w:t>водоотведения,</w:t>
            </w:r>
            <w:r w:rsidRPr="00F869F1">
              <w:rPr>
                <w:sz w:val="28"/>
                <w:szCs w:val="28"/>
              </w:rPr>
              <w:t xml:space="preserve"> и качества коммунальных услуг;</w:t>
            </w:r>
          </w:p>
          <w:p w:rsidR="00BF6CF3" w:rsidRPr="00F869F1" w:rsidRDefault="00BF6CF3" w:rsidP="00C07976">
            <w:pPr>
              <w:pStyle w:val="a5"/>
              <w:widowControl w:val="0"/>
              <w:numPr>
                <w:ilvl w:val="0"/>
                <w:numId w:val="11"/>
              </w:numPr>
              <w:spacing w:before="120" w:after="120"/>
              <w:jc w:val="both"/>
              <w:rPr>
                <w:sz w:val="28"/>
                <w:szCs w:val="28"/>
              </w:rPr>
            </w:pPr>
            <w:r w:rsidRPr="00F869F1">
              <w:rPr>
                <w:sz w:val="28"/>
                <w:szCs w:val="28"/>
              </w:rPr>
              <w:t xml:space="preserve">Улучшение экологической ситуации на территории </w:t>
            </w:r>
            <w:r w:rsidR="005229DD">
              <w:rPr>
                <w:sz w:val="28"/>
                <w:szCs w:val="28"/>
              </w:rPr>
              <w:t>Долгодеревенского</w:t>
            </w:r>
            <w:r w:rsidR="008D78A9">
              <w:rPr>
                <w:sz w:val="28"/>
                <w:szCs w:val="28"/>
              </w:rPr>
              <w:t xml:space="preserve"> </w:t>
            </w:r>
            <w:r w:rsidR="002F09A6">
              <w:rPr>
                <w:sz w:val="28"/>
                <w:szCs w:val="28"/>
              </w:rPr>
              <w:t>сельского поселения</w:t>
            </w:r>
            <w:r w:rsidRPr="00F869F1">
              <w:rPr>
                <w:sz w:val="28"/>
                <w:szCs w:val="28"/>
              </w:rPr>
              <w:t xml:space="preserve"> с учетом достижения нормативов допустимого воздействия на окружающую среду при эксплуатации систем коммунальной инфраструктуры;</w:t>
            </w:r>
          </w:p>
          <w:p w:rsidR="00BF6CF3" w:rsidRPr="00F869F1" w:rsidRDefault="00BF6CF3" w:rsidP="00C07976">
            <w:pPr>
              <w:pStyle w:val="a5"/>
              <w:widowControl w:val="0"/>
              <w:numPr>
                <w:ilvl w:val="0"/>
                <w:numId w:val="11"/>
              </w:numPr>
              <w:spacing w:before="120"/>
              <w:jc w:val="both"/>
              <w:rPr>
                <w:sz w:val="28"/>
                <w:szCs w:val="28"/>
              </w:rPr>
            </w:pPr>
            <w:r w:rsidRPr="00F869F1">
              <w:rPr>
                <w:sz w:val="28"/>
                <w:szCs w:val="28"/>
              </w:rPr>
              <w:t>Приведение в соответствие системы коммунальной инфраструктуры потребностям жилищного и промышленного строительства.</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Задачи</w:t>
            </w:r>
          </w:p>
          <w:p w:rsidR="00BF6CF3" w:rsidRPr="00F869F1" w:rsidRDefault="00BF6CF3" w:rsidP="00C07976">
            <w:pPr>
              <w:rPr>
                <w:sz w:val="28"/>
                <w:szCs w:val="28"/>
              </w:rPr>
            </w:pPr>
            <w:r w:rsidRPr="00F869F1">
              <w:rPr>
                <w:sz w:val="28"/>
                <w:szCs w:val="28"/>
              </w:rPr>
              <w:t>Программы</w:t>
            </w:r>
          </w:p>
        </w:tc>
        <w:tc>
          <w:tcPr>
            <w:tcW w:w="7083" w:type="dxa"/>
            <w:vAlign w:val="center"/>
          </w:tcPr>
          <w:p w:rsidR="00B24B0B" w:rsidRDefault="00BF6CF3" w:rsidP="00C07976">
            <w:pPr>
              <w:pStyle w:val="a5"/>
              <w:widowControl w:val="0"/>
              <w:numPr>
                <w:ilvl w:val="0"/>
                <w:numId w:val="12"/>
              </w:numPr>
              <w:spacing w:before="120"/>
              <w:jc w:val="both"/>
              <w:rPr>
                <w:sz w:val="28"/>
                <w:szCs w:val="28"/>
              </w:rPr>
            </w:pPr>
            <w:r w:rsidRPr="00F869F1">
              <w:rPr>
                <w:sz w:val="28"/>
                <w:szCs w:val="28"/>
              </w:rPr>
              <w:t>Инженерно-техническая оптимизация сис</w:t>
            </w:r>
            <w:r w:rsidR="002F09A6">
              <w:rPr>
                <w:sz w:val="28"/>
                <w:szCs w:val="28"/>
              </w:rPr>
              <w:t>тем коммунальной инфраструктуры;</w:t>
            </w:r>
          </w:p>
          <w:p w:rsidR="00B24B0B" w:rsidRDefault="00BF6CF3" w:rsidP="00C07976">
            <w:pPr>
              <w:pStyle w:val="a5"/>
              <w:widowControl w:val="0"/>
              <w:numPr>
                <w:ilvl w:val="0"/>
                <w:numId w:val="12"/>
              </w:numPr>
              <w:spacing w:before="120"/>
              <w:jc w:val="both"/>
              <w:rPr>
                <w:sz w:val="28"/>
                <w:szCs w:val="28"/>
              </w:rPr>
            </w:pPr>
            <w:r w:rsidRPr="00F869F1">
              <w:rPr>
                <w:sz w:val="28"/>
                <w:szCs w:val="28"/>
              </w:rPr>
              <w:t>Повышение надежности систем коммунальной инфраструктуры</w:t>
            </w:r>
            <w:r w:rsidR="002F09A6">
              <w:rPr>
                <w:sz w:val="28"/>
                <w:szCs w:val="28"/>
              </w:rPr>
              <w:t>;</w:t>
            </w:r>
          </w:p>
          <w:p w:rsidR="00B24B0B" w:rsidRDefault="00BF6CF3" w:rsidP="00C07976">
            <w:pPr>
              <w:pStyle w:val="a5"/>
              <w:widowControl w:val="0"/>
              <w:numPr>
                <w:ilvl w:val="0"/>
                <w:numId w:val="12"/>
              </w:numPr>
              <w:spacing w:before="120"/>
              <w:jc w:val="both"/>
              <w:rPr>
                <w:sz w:val="28"/>
                <w:szCs w:val="28"/>
              </w:rPr>
            </w:pPr>
            <w:r w:rsidRPr="00F869F1">
              <w:rPr>
                <w:sz w:val="28"/>
                <w:szCs w:val="28"/>
              </w:rPr>
              <w:t xml:space="preserve">Обеспечение более комфортных условий проживания населения </w:t>
            </w:r>
            <w:r w:rsidR="002F09A6">
              <w:rPr>
                <w:sz w:val="28"/>
                <w:szCs w:val="28"/>
              </w:rPr>
              <w:t>сельского поселения;</w:t>
            </w:r>
          </w:p>
          <w:p w:rsidR="00B24B0B" w:rsidRDefault="00BF6CF3" w:rsidP="00C07976">
            <w:pPr>
              <w:pStyle w:val="a5"/>
              <w:widowControl w:val="0"/>
              <w:numPr>
                <w:ilvl w:val="0"/>
                <w:numId w:val="12"/>
              </w:numPr>
              <w:spacing w:before="120"/>
              <w:jc w:val="both"/>
              <w:rPr>
                <w:sz w:val="28"/>
                <w:szCs w:val="28"/>
              </w:rPr>
            </w:pPr>
            <w:r w:rsidRPr="00F869F1">
              <w:rPr>
                <w:sz w:val="28"/>
                <w:szCs w:val="28"/>
              </w:rPr>
              <w:t>Повышение качества предоставляемых жилищно-коммунальных услуг</w:t>
            </w:r>
            <w:r w:rsidR="002F09A6">
              <w:rPr>
                <w:sz w:val="28"/>
                <w:szCs w:val="28"/>
              </w:rPr>
              <w:t>;</w:t>
            </w:r>
          </w:p>
          <w:p w:rsidR="002F09A6" w:rsidRDefault="00BF6CF3" w:rsidP="00C07976">
            <w:pPr>
              <w:pStyle w:val="a5"/>
              <w:widowControl w:val="0"/>
              <w:numPr>
                <w:ilvl w:val="0"/>
                <w:numId w:val="12"/>
              </w:numPr>
              <w:spacing w:before="120"/>
              <w:jc w:val="both"/>
              <w:rPr>
                <w:sz w:val="28"/>
                <w:szCs w:val="28"/>
              </w:rPr>
            </w:pPr>
            <w:r w:rsidRPr="00F869F1">
              <w:rPr>
                <w:sz w:val="28"/>
                <w:szCs w:val="28"/>
              </w:rPr>
              <w:t>Снижение потребление энергетических ресурсов</w:t>
            </w:r>
            <w:r w:rsidR="002F09A6">
              <w:rPr>
                <w:sz w:val="28"/>
                <w:szCs w:val="28"/>
              </w:rPr>
              <w:t>;</w:t>
            </w:r>
          </w:p>
          <w:p w:rsidR="00BF6CF3" w:rsidRPr="00F869F1" w:rsidRDefault="00BF6CF3" w:rsidP="00C07976">
            <w:pPr>
              <w:pStyle w:val="a5"/>
              <w:widowControl w:val="0"/>
              <w:numPr>
                <w:ilvl w:val="0"/>
                <w:numId w:val="12"/>
              </w:numPr>
              <w:spacing w:before="120"/>
              <w:jc w:val="both"/>
              <w:rPr>
                <w:sz w:val="28"/>
                <w:szCs w:val="28"/>
              </w:rPr>
            </w:pPr>
            <w:r w:rsidRPr="00F869F1">
              <w:rPr>
                <w:sz w:val="28"/>
                <w:szCs w:val="28"/>
              </w:rPr>
              <w:t>Снижение потерь при поставке ресурсов потребителям.</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 xml:space="preserve">Целевые показатели </w:t>
            </w:r>
          </w:p>
        </w:tc>
        <w:tc>
          <w:tcPr>
            <w:tcW w:w="7083" w:type="dxa"/>
            <w:vAlign w:val="center"/>
          </w:tcPr>
          <w:p w:rsidR="00BF6CF3" w:rsidRPr="00F869F1" w:rsidRDefault="00BF6CF3" w:rsidP="00C07976">
            <w:pPr>
              <w:pStyle w:val="a5"/>
              <w:widowControl w:val="0"/>
              <w:numPr>
                <w:ilvl w:val="0"/>
                <w:numId w:val="1"/>
              </w:numPr>
              <w:ind w:right="85"/>
              <w:rPr>
                <w:sz w:val="28"/>
                <w:szCs w:val="28"/>
              </w:rPr>
            </w:pPr>
            <w:r w:rsidRPr="00F869F1">
              <w:rPr>
                <w:sz w:val="28"/>
                <w:szCs w:val="28"/>
              </w:rPr>
              <w:t>критерии доступности для потребителей;</w:t>
            </w:r>
          </w:p>
          <w:p w:rsidR="00BF6CF3" w:rsidRPr="00F869F1" w:rsidRDefault="00BF6CF3" w:rsidP="00C07976">
            <w:pPr>
              <w:pStyle w:val="a5"/>
              <w:widowControl w:val="0"/>
              <w:numPr>
                <w:ilvl w:val="0"/>
                <w:numId w:val="1"/>
              </w:numPr>
              <w:spacing w:before="120" w:after="120"/>
              <w:ind w:right="85"/>
              <w:rPr>
                <w:sz w:val="28"/>
                <w:szCs w:val="28"/>
              </w:rPr>
            </w:pPr>
            <w:r w:rsidRPr="00F869F1">
              <w:rPr>
                <w:sz w:val="28"/>
                <w:szCs w:val="28"/>
              </w:rPr>
              <w:t>показатели спроса энергоресурсов;</w:t>
            </w:r>
          </w:p>
          <w:p w:rsidR="00BF6CF3" w:rsidRPr="00F869F1" w:rsidRDefault="00BF6CF3" w:rsidP="00C07976">
            <w:pPr>
              <w:pStyle w:val="a5"/>
              <w:widowControl w:val="0"/>
              <w:numPr>
                <w:ilvl w:val="0"/>
                <w:numId w:val="1"/>
              </w:numPr>
              <w:spacing w:before="120" w:after="120"/>
              <w:ind w:right="85"/>
              <w:rPr>
                <w:sz w:val="28"/>
                <w:szCs w:val="28"/>
              </w:rPr>
            </w:pPr>
            <w:r w:rsidRPr="00F869F1">
              <w:rPr>
                <w:sz w:val="28"/>
                <w:szCs w:val="28"/>
              </w:rPr>
              <w:t>надежность, качество и энергетическая эффективность;</w:t>
            </w:r>
          </w:p>
          <w:p w:rsidR="00BF6CF3" w:rsidRPr="00F869F1" w:rsidRDefault="00BF6CF3" w:rsidP="00C07976">
            <w:pPr>
              <w:pStyle w:val="a5"/>
              <w:widowControl w:val="0"/>
              <w:numPr>
                <w:ilvl w:val="0"/>
                <w:numId w:val="1"/>
              </w:numPr>
              <w:spacing w:before="120" w:after="120"/>
              <w:ind w:right="85"/>
              <w:rPr>
                <w:sz w:val="28"/>
                <w:szCs w:val="28"/>
              </w:rPr>
            </w:pPr>
            <w:r w:rsidRPr="00F869F1">
              <w:rPr>
                <w:sz w:val="28"/>
                <w:szCs w:val="28"/>
              </w:rPr>
              <w:t>показатели воздействия на окружающую среду.</w:t>
            </w:r>
          </w:p>
        </w:tc>
      </w:tr>
      <w:tr w:rsidR="00F869F1" w:rsidRPr="00F869F1" w:rsidTr="00B168AA">
        <w:trPr>
          <w:trHeight w:val="20"/>
        </w:trPr>
        <w:tc>
          <w:tcPr>
            <w:tcW w:w="0" w:type="auto"/>
            <w:vAlign w:val="center"/>
          </w:tcPr>
          <w:p w:rsidR="00BF6CF3" w:rsidRPr="00F869F1" w:rsidRDefault="00BF6CF3" w:rsidP="00C07976">
            <w:pPr>
              <w:rPr>
                <w:sz w:val="28"/>
                <w:szCs w:val="28"/>
                <w:lang w:eastAsia="en-US"/>
              </w:rPr>
            </w:pPr>
            <w:r w:rsidRPr="00F869F1">
              <w:rPr>
                <w:sz w:val="28"/>
                <w:szCs w:val="28"/>
                <w:lang w:eastAsia="en-US"/>
              </w:rPr>
              <w:t xml:space="preserve">Ожидаемые </w:t>
            </w:r>
            <w:r w:rsidRPr="00F869F1">
              <w:rPr>
                <w:sz w:val="28"/>
                <w:szCs w:val="28"/>
                <w:lang w:eastAsia="en-US"/>
              </w:rPr>
              <w:lastRenderedPageBreak/>
              <w:t>результаты реализации программы</w:t>
            </w:r>
          </w:p>
        </w:tc>
        <w:tc>
          <w:tcPr>
            <w:tcW w:w="7083" w:type="dxa"/>
            <w:vAlign w:val="center"/>
          </w:tcPr>
          <w:p w:rsidR="00BF6CF3" w:rsidRPr="001B2921" w:rsidRDefault="00BF6CF3" w:rsidP="00C07976">
            <w:pPr>
              <w:ind w:right="-108"/>
              <w:rPr>
                <w:sz w:val="28"/>
                <w:szCs w:val="28"/>
                <w:lang w:eastAsia="en-US"/>
              </w:rPr>
            </w:pPr>
            <w:r w:rsidRPr="001B2921">
              <w:rPr>
                <w:sz w:val="28"/>
                <w:szCs w:val="28"/>
                <w:lang w:eastAsia="en-US"/>
              </w:rPr>
              <w:lastRenderedPageBreak/>
              <w:t>В результате реализации Программы ожидается:</w:t>
            </w:r>
          </w:p>
          <w:p w:rsidR="00BF6CF3" w:rsidRPr="001B2921" w:rsidRDefault="00BF6CF3" w:rsidP="00C07976">
            <w:pPr>
              <w:pStyle w:val="a5"/>
              <w:widowControl w:val="0"/>
              <w:numPr>
                <w:ilvl w:val="0"/>
                <w:numId w:val="1"/>
              </w:numPr>
              <w:spacing w:before="120" w:after="120"/>
              <w:ind w:right="85"/>
              <w:rPr>
                <w:sz w:val="28"/>
                <w:szCs w:val="28"/>
              </w:rPr>
            </w:pPr>
            <w:r w:rsidRPr="001B2921">
              <w:rPr>
                <w:sz w:val="28"/>
                <w:szCs w:val="28"/>
              </w:rPr>
              <w:lastRenderedPageBreak/>
              <w:t xml:space="preserve"> </w:t>
            </w:r>
            <w:r w:rsidR="001B2921" w:rsidRPr="001B2921">
              <w:rPr>
                <w:sz w:val="28"/>
                <w:szCs w:val="28"/>
              </w:rPr>
              <w:t xml:space="preserve">реконструкция </w:t>
            </w:r>
            <w:r w:rsidRPr="001B2921">
              <w:rPr>
                <w:sz w:val="28"/>
                <w:szCs w:val="28"/>
              </w:rPr>
              <w:t>сетей теплоснабжения;</w:t>
            </w:r>
          </w:p>
          <w:p w:rsidR="00BF6CF3" w:rsidRPr="001B2921" w:rsidRDefault="00BF6CF3" w:rsidP="00C07976">
            <w:pPr>
              <w:pStyle w:val="a5"/>
              <w:widowControl w:val="0"/>
              <w:numPr>
                <w:ilvl w:val="0"/>
                <w:numId w:val="1"/>
              </w:numPr>
              <w:spacing w:before="120" w:after="120"/>
              <w:ind w:right="85"/>
              <w:rPr>
                <w:sz w:val="28"/>
                <w:szCs w:val="28"/>
              </w:rPr>
            </w:pPr>
            <w:r w:rsidRPr="001B2921">
              <w:rPr>
                <w:sz w:val="28"/>
                <w:szCs w:val="28"/>
              </w:rPr>
              <w:t xml:space="preserve"> </w:t>
            </w:r>
            <w:r w:rsidR="001B2921" w:rsidRPr="001B2921">
              <w:rPr>
                <w:sz w:val="28"/>
                <w:szCs w:val="28"/>
              </w:rPr>
              <w:t xml:space="preserve">реконструкция </w:t>
            </w:r>
            <w:r w:rsidRPr="001B2921">
              <w:rPr>
                <w:sz w:val="28"/>
                <w:szCs w:val="28"/>
              </w:rPr>
              <w:t>сетей водоснабжения, источников водоснабжения;</w:t>
            </w:r>
          </w:p>
          <w:p w:rsidR="00BF6CF3" w:rsidRPr="001B2921" w:rsidRDefault="00BF6CF3" w:rsidP="00C07976">
            <w:pPr>
              <w:pStyle w:val="a5"/>
              <w:widowControl w:val="0"/>
              <w:numPr>
                <w:ilvl w:val="0"/>
                <w:numId w:val="1"/>
              </w:numPr>
              <w:spacing w:before="120" w:after="120"/>
              <w:ind w:right="85"/>
              <w:rPr>
                <w:sz w:val="28"/>
                <w:szCs w:val="28"/>
              </w:rPr>
            </w:pPr>
            <w:r w:rsidRPr="001B2921">
              <w:rPr>
                <w:sz w:val="28"/>
                <w:szCs w:val="28"/>
              </w:rPr>
              <w:t xml:space="preserve"> </w:t>
            </w:r>
            <w:r w:rsidR="00A313C2">
              <w:rPr>
                <w:sz w:val="28"/>
                <w:szCs w:val="28"/>
              </w:rPr>
              <w:t>строительство</w:t>
            </w:r>
            <w:r w:rsidRPr="001B2921">
              <w:rPr>
                <w:sz w:val="28"/>
                <w:szCs w:val="28"/>
              </w:rPr>
              <w:t xml:space="preserve"> сетей канализации, </w:t>
            </w:r>
            <w:r w:rsidR="00D04451">
              <w:rPr>
                <w:sz w:val="28"/>
                <w:szCs w:val="28"/>
              </w:rPr>
              <w:t>модернизация</w:t>
            </w:r>
            <w:r w:rsidR="001B2921" w:rsidRPr="001B2921">
              <w:rPr>
                <w:sz w:val="28"/>
                <w:szCs w:val="28"/>
              </w:rPr>
              <w:t xml:space="preserve"> </w:t>
            </w:r>
            <w:r w:rsidRPr="001B2921">
              <w:rPr>
                <w:sz w:val="28"/>
                <w:szCs w:val="28"/>
              </w:rPr>
              <w:t>очистных сооружений;</w:t>
            </w:r>
          </w:p>
          <w:p w:rsidR="00BF6CF3" w:rsidRPr="001B2921" w:rsidRDefault="00BF6CF3" w:rsidP="00C07976">
            <w:pPr>
              <w:pStyle w:val="a5"/>
              <w:widowControl w:val="0"/>
              <w:numPr>
                <w:ilvl w:val="0"/>
                <w:numId w:val="1"/>
              </w:numPr>
              <w:spacing w:before="120" w:after="120"/>
              <w:ind w:right="85"/>
              <w:rPr>
                <w:sz w:val="28"/>
                <w:szCs w:val="28"/>
              </w:rPr>
            </w:pPr>
            <w:r w:rsidRPr="001B2921">
              <w:rPr>
                <w:sz w:val="28"/>
                <w:szCs w:val="28"/>
              </w:rPr>
              <w:t>реконструкция подводящих линий в населенн</w:t>
            </w:r>
            <w:r w:rsidR="00A313C2">
              <w:rPr>
                <w:sz w:val="28"/>
                <w:szCs w:val="28"/>
              </w:rPr>
              <w:t>ом</w:t>
            </w:r>
            <w:r w:rsidRPr="001B2921">
              <w:rPr>
                <w:sz w:val="28"/>
                <w:szCs w:val="28"/>
              </w:rPr>
              <w:t xml:space="preserve"> пункт</w:t>
            </w:r>
            <w:r w:rsidR="00A313C2">
              <w:rPr>
                <w:sz w:val="28"/>
                <w:szCs w:val="28"/>
              </w:rPr>
              <w:t>е</w:t>
            </w:r>
            <w:r w:rsidRPr="001B2921">
              <w:rPr>
                <w:sz w:val="28"/>
                <w:szCs w:val="28"/>
              </w:rPr>
              <w:t xml:space="preserve"> </w:t>
            </w:r>
            <w:r w:rsidR="002F09A6" w:rsidRPr="001B2921">
              <w:rPr>
                <w:sz w:val="28"/>
                <w:szCs w:val="28"/>
              </w:rPr>
              <w:t>сельского поселения</w:t>
            </w:r>
            <w:r w:rsidRPr="001B2921">
              <w:rPr>
                <w:sz w:val="28"/>
                <w:szCs w:val="28"/>
              </w:rPr>
              <w:t>, замена и реконструкция воздушных и кабельных линий;</w:t>
            </w:r>
          </w:p>
          <w:p w:rsidR="00BF6CF3" w:rsidRPr="001B2921" w:rsidRDefault="00BF6CF3" w:rsidP="00C07976">
            <w:pPr>
              <w:pStyle w:val="a5"/>
              <w:widowControl w:val="0"/>
              <w:numPr>
                <w:ilvl w:val="0"/>
                <w:numId w:val="1"/>
              </w:numPr>
              <w:spacing w:before="120" w:after="120"/>
              <w:ind w:right="85"/>
              <w:rPr>
                <w:sz w:val="28"/>
                <w:szCs w:val="28"/>
                <w:lang w:eastAsia="en-US"/>
              </w:rPr>
            </w:pPr>
            <w:r w:rsidRPr="001B2921">
              <w:rPr>
                <w:sz w:val="28"/>
                <w:szCs w:val="28"/>
              </w:rPr>
              <w:t xml:space="preserve"> </w:t>
            </w:r>
            <w:r w:rsidR="001B2921" w:rsidRPr="001B2921">
              <w:rPr>
                <w:sz w:val="28"/>
                <w:szCs w:val="28"/>
              </w:rPr>
              <w:t>реконструкция</w:t>
            </w:r>
            <w:r w:rsidRPr="001B2921">
              <w:rPr>
                <w:sz w:val="28"/>
                <w:szCs w:val="28"/>
              </w:rPr>
              <w:t xml:space="preserve"> межпоселковых газопроводов и сетей газоснабжения</w:t>
            </w:r>
            <w:r w:rsidR="00853A68" w:rsidRPr="001B2921">
              <w:rPr>
                <w:sz w:val="28"/>
                <w:szCs w:val="28"/>
              </w:rPr>
              <w:t>.</w:t>
            </w:r>
          </w:p>
        </w:tc>
      </w:tr>
      <w:tr w:rsidR="00F869F1" w:rsidRPr="00F869F1" w:rsidTr="00B168AA">
        <w:trPr>
          <w:trHeight w:val="745"/>
        </w:trPr>
        <w:tc>
          <w:tcPr>
            <w:tcW w:w="0" w:type="auto"/>
            <w:vAlign w:val="center"/>
          </w:tcPr>
          <w:p w:rsidR="00BF6CF3" w:rsidRPr="00F869F1" w:rsidRDefault="00BF6CF3" w:rsidP="00C07976">
            <w:pPr>
              <w:rPr>
                <w:sz w:val="28"/>
                <w:szCs w:val="28"/>
              </w:rPr>
            </w:pPr>
            <w:r w:rsidRPr="00F869F1">
              <w:rPr>
                <w:sz w:val="28"/>
                <w:szCs w:val="28"/>
              </w:rPr>
              <w:lastRenderedPageBreak/>
              <w:t xml:space="preserve">Срок </w:t>
            </w:r>
            <w:r w:rsidR="00B24B0B">
              <w:rPr>
                <w:sz w:val="28"/>
                <w:szCs w:val="28"/>
              </w:rPr>
              <w:t xml:space="preserve">и этапы </w:t>
            </w:r>
            <w:r w:rsidRPr="00F869F1">
              <w:rPr>
                <w:sz w:val="28"/>
                <w:szCs w:val="28"/>
              </w:rPr>
              <w:t xml:space="preserve">реализации </w:t>
            </w:r>
          </w:p>
          <w:p w:rsidR="00BF6CF3" w:rsidRPr="00F869F1" w:rsidRDefault="00BF6CF3" w:rsidP="00C07976">
            <w:pPr>
              <w:rPr>
                <w:sz w:val="28"/>
                <w:szCs w:val="28"/>
              </w:rPr>
            </w:pPr>
            <w:r w:rsidRPr="00F869F1">
              <w:rPr>
                <w:sz w:val="28"/>
                <w:szCs w:val="28"/>
              </w:rPr>
              <w:t>Программы</w:t>
            </w:r>
          </w:p>
        </w:tc>
        <w:tc>
          <w:tcPr>
            <w:tcW w:w="7083" w:type="dxa"/>
            <w:vAlign w:val="center"/>
          </w:tcPr>
          <w:p w:rsidR="00BF6CF3" w:rsidRPr="00F869F1" w:rsidRDefault="00BF6CF3" w:rsidP="00C07976">
            <w:pPr>
              <w:spacing w:after="120"/>
              <w:jc w:val="both"/>
              <w:rPr>
                <w:sz w:val="28"/>
                <w:szCs w:val="28"/>
              </w:rPr>
            </w:pPr>
            <w:r w:rsidRPr="00F869F1">
              <w:rPr>
                <w:sz w:val="28"/>
                <w:szCs w:val="28"/>
              </w:rPr>
              <w:t>201</w:t>
            </w:r>
            <w:r w:rsidR="001B2921">
              <w:rPr>
                <w:sz w:val="28"/>
                <w:szCs w:val="28"/>
              </w:rPr>
              <w:t>7</w:t>
            </w:r>
            <w:r w:rsidRPr="00F869F1">
              <w:rPr>
                <w:sz w:val="28"/>
                <w:szCs w:val="28"/>
              </w:rPr>
              <w:t>-202</w:t>
            </w:r>
            <w:r w:rsidR="00853A68" w:rsidRPr="00F869F1">
              <w:rPr>
                <w:sz w:val="28"/>
                <w:szCs w:val="28"/>
              </w:rPr>
              <w:t>6</w:t>
            </w:r>
            <w:r w:rsidRPr="00F869F1">
              <w:rPr>
                <w:sz w:val="28"/>
                <w:szCs w:val="28"/>
              </w:rPr>
              <w:t xml:space="preserve"> годы</w:t>
            </w:r>
          </w:p>
        </w:tc>
      </w:tr>
      <w:tr w:rsidR="00F869F1" w:rsidRPr="00F869F1" w:rsidTr="00B168AA">
        <w:trPr>
          <w:trHeight w:val="20"/>
        </w:trPr>
        <w:tc>
          <w:tcPr>
            <w:tcW w:w="0" w:type="auto"/>
            <w:vAlign w:val="center"/>
          </w:tcPr>
          <w:p w:rsidR="00BF6CF3" w:rsidRPr="00F869F1" w:rsidRDefault="00BF6CF3" w:rsidP="00C07976">
            <w:pPr>
              <w:rPr>
                <w:sz w:val="28"/>
                <w:szCs w:val="28"/>
              </w:rPr>
            </w:pPr>
            <w:r w:rsidRPr="00F869F1">
              <w:rPr>
                <w:sz w:val="28"/>
                <w:szCs w:val="28"/>
              </w:rPr>
              <w:t xml:space="preserve">Объемы </w:t>
            </w:r>
            <w:r w:rsidR="00B24B0B" w:rsidRPr="00B24B0B">
              <w:rPr>
                <w:sz w:val="28"/>
                <w:szCs w:val="28"/>
              </w:rPr>
              <w:t>требуемых капитальных вложений</w:t>
            </w:r>
          </w:p>
        </w:tc>
        <w:tc>
          <w:tcPr>
            <w:tcW w:w="7083" w:type="dxa"/>
            <w:vAlign w:val="center"/>
          </w:tcPr>
          <w:p w:rsidR="002B537C" w:rsidRPr="00F869F1" w:rsidRDefault="00BF6CF3" w:rsidP="00C07976">
            <w:pPr>
              <w:widowControl w:val="0"/>
              <w:spacing w:before="120" w:after="120"/>
              <w:ind w:right="85"/>
              <w:jc w:val="both"/>
              <w:rPr>
                <w:sz w:val="28"/>
                <w:szCs w:val="28"/>
              </w:rPr>
            </w:pPr>
            <w:r w:rsidRPr="00F869F1">
              <w:rPr>
                <w:sz w:val="28"/>
                <w:szCs w:val="28"/>
              </w:rPr>
              <w:t xml:space="preserve">Финансовое обеспечение мероприятий Программы осуществляется за счёт бюджетных (областной и местный уровень) и внебюджетных средств (инвестиционные программы в части инвестиционной составляющей в тарифе и платы за подключение, прочие привлеченные инвестиции). </w:t>
            </w:r>
          </w:p>
          <w:p w:rsidR="00BF6CF3" w:rsidRPr="00F869F1" w:rsidRDefault="00BF6CF3" w:rsidP="00C45CC6">
            <w:pPr>
              <w:widowControl w:val="0"/>
              <w:spacing w:before="120" w:after="120"/>
              <w:ind w:right="85"/>
              <w:jc w:val="both"/>
              <w:rPr>
                <w:sz w:val="28"/>
                <w:szCs w:val="28"/>
              </w:rPr>
            </w:pPr>
            <w:r w:rsidRPr="001B2921">
              <w:rPr>
                <w:sz w:val="28"/>
                <w:szCs w:val="28"/>
              </w:rPr>
              <w:t xml:space="preserve">Объём финансирования Программы составляет </w:t>
            </w:r>
            <w:r w:rsidR="0059717D" w:rsidRPr="001B2921">
              <w:rPr>
                <w:sz w:val="28"/>
                <w:szCs w:val="28"/>
              </w:rPr>
              <w:br/>
            </w:r>
            <w:r w:rsidR="00C45CC6">
              <w:rPr>
                <w:sz w:val="28"/>
                <w:szCs w:val="28"/>
              </w:rPr>
              <w:t>435,44</w:t>
            </w:r>
            <w:r w:rsidRPr="00914765">
              <w:rPr>
                <w:sz w:val="28"/>
                <w:szCs w:val="28"/>
              </w:rPr>
              <w:t xml:space="preserve"> </w:t>
            </w:r>
            <w:r w:rsidR="005356AB" w:rsidRPr="00914765">
              <w:rPr>
                <w:sz w:val="28"/>
                <w:szCs w:val="28"/>
              </w:rPr>
              <w:t>млн</w:t>
            </w:r>
            <w:r w:rsidRPr="00914765">
              <w:rPr>
                <w:sz w:val="28"/>
                <w:szCs w:val="28"/>
              </w:rPr>
              <w:t>. руб.</w:t>
            </w:r>
          </w:p>
        </w:tc>
      </w:tr>
    </w:tbl>
    <w:p w:rsidR="00BF6CF3" w:rsidRPr="00F869F1" w:rsidRDefault="00BF6CF3" w:rsidP="00C07976">
      <w:pPr>
        <w:spacing w:after="200"/>
        <w:rPr>
          <w:sz w:val="28"/>
          <w:szCs w:val="28"/>
        </w:rPr>
      </w:pPr>
      <w:r w:rsidRPr="00F869F1">
        <w:rPr>
          <w:sz w:val="28"/>
          <w:szCs w:val="28"/>
        </w:rPr>
        <w:br w:type="page"/>
      </w:r>
    </w:p>
    <w:p w:rsidR="00BF6CF3" w:rsidRPr="00F869F1" w:rsidRDefault="00BF6CF3" w:rsidP="00C07976">
      <w:pPr>
        <w:pStyle w:val="af5"/>
        <w:spacing w:line="240" w:lineRule="auto"/>
      </w:pPr>
      <w:bookmarkStart w:id="1" w:name="_Toc469350229"/>
      <w:r w:rsidRPr="00F869F1">
        <w:lastRenderedPageBreak/>
        <w:t>2</w:t>
      </w:r>
      <w:r w:rsidR="000463AB" w:rsidRPr="00F869F1">
        <w:t>.</w:t>
      </w:r>
      <w:r w:rsidRPr="00F869F1">
        <w:t xml:space="preserve"> ХАРАКТЕРИСТИКА СУЩЕСТВУЮЩЕГО СОСТОЯНИЯ КОММУНАЛЬНОЙ ИНФРАСТРУКТУРЫ</w:t>
      </w:r>
      <w:bookmarkEnd w:id="1"/>
    </w:p>
    <w:p w:rsidR="00D04451" w:rsidRDefault="00D04451" w:rsidP="00C07976">
      <w:pPr>
        <w:pStyle w:val="af5"/>
        <w:spacing w:line="240" w:lineRule="auto"/>
      </w:pPr>
      <w:bookmarkStart w:id="2" w:name="_Toc469350230"/>
    </w:p>
    <w:p w:rsidR="00BF6CF3" w:rsidRPr="00F869F1" w:rsidRDefault="00DD714D" w:rsidP="00C07976">
      <w:pPr>
        <w:pStyle w:val="af5"/>
        <w:spacing w:line="240" w:lineRule="auto"/>
      </w:pPr>
      <w:r>
        <w:t>2.1</w:t>
      </w:r>
      <w:r w:rsidR="000463AB" w:rsidRPr="00F869F1">
        <w:t>.</w:t>
      </w:r>
      <w:r w:rsidR="00BF6CF3" w:rsidRPr="00F869F1">
        <w:t xml:space="preserve"> Система электроснабжения</w:t>
      </w:r>
      <w:bookmarkEnd w:id="2"/>
    </w:p>
    <w:p w:rsidR="00BF6CF3" w:rsidRPr="00DD714D" w:rsidRDefault="00DD714D" w:rsidP="00C07976">
      <w:pPr>
        <w:pStyle w:val="af5"/>
        <w:spacing w:line="240" w:lineRule="auto"/>
      </w:pPr>
      <w:bookmarkStart w:id="3" w:name="_Toc469350231"/>
      <w:r>
        <w:t xml:space="preserve">2.1.1. </w:t>
      </w:r>
      <w:r w:rsidR="00BF6CF3" w:rsidRPr="00DD714D">
        <w:t>Институциональная структура</w:t>
      </w:r>
      <w:bookmarkEnd w:id="3"/>
    </w:p>
    <w:p w:rsidR="00DC5918" w:rsidRDefault="00B749FD" w:rsidP="00C07976">
      <w:pPr>
        <w:suppressAutoHyphens/>
        <w:ind w:firstLine="709"/>
        <w:jc w:val="both"/>
        <w:rPr>
          <w:sz w:val="28"/>
          <w:szCs w:val="28"/>
          <w:lang w:eastAsia="en-US"/>
        </w:rPr>
      </w:pPr>
      <w:r w:rsidRPr="00B749FD">
        <w:rPr>
          <w:sz w:val="28"/>
          <w:szCs w:val="28"/>
          <w:lang w:eastAsia="en-US"/>
        </w:rPr>
        <w:t xml:space="preserve">Система электроснабжения </w:t>
      </w:r>
      <w:r>
        <w:rPr>
          <w:sz w:val="28"/>
          <w:szCs w:val="28"/>
          <w:lang w:eastAsia="en-US"/>
        </w:rPr>
        <w:t>Поселения</w:t>
      </w:r>
      <w:r w:rsidRPr="00B749FD">
        <w:rPr>
          <w:sz w:val="28"/>
          <w:szCs w:val="28"/>
          <w:lang w:eastAsia="en-US"/>
        </w:rPr>
        <w:t xml:space="preserve"> относится к первой ценовой зоне оптового рынка электроэнергии и мощности. Правовая основа оптового рынка регламентирована постановлением Правительства РФ от 27.12.2010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w:t>
      </w:r>
    </w:p>
    <w:p w:rsidR="001B2921" w:rsidRDefault="00B749FD" w:rsidP="00C07976">
      <w:pPr>
        <w:suppressAutoHyphens/>
        <w:ind w:firstLine="709"/>
        <w:jc w:val="both"/>
        <w:rPr>
          <w:sz w:val="28"/>
          <w:szCs w:val="28"/>
          <w:lang w:eastAsia="en-US"/>
        </w:rPr>
      </w:pPr>
      <w:r w:rsidRPr="00B749FD">
        <w:rPr>
          <w:sz w:val="28"/>
          <w:szCs w:val="28"/>
          <w:lang w:eastAsia="en-US"/>
        </w:rPr>
        <w:t>Реализация электроэнергии потребителю производится на розничном рынке электроэнергии. Правила функционирования розничного рынка электроэнергии регламентированы постановлением Правительства РФ №442 от 04.05.2012. «О функционировании розничных рынков электрической энергии, полном и (или) частичном ограничении режима потр</w:t>
      </w:r>
      <w:r>
        <w:rPr>
          <w:sz w:val="28"/>
          <w:szCs w:val="28"/>
          <w:lang w:eastAsia="en-US"/>
        </w:rPr>
        <w:t>ебления электрической энергии».</w:t>
      </w:r>
    </w:p>
    <w:p w:rsidR="00B749FD" w:rsidRDefault="00B749FD" w:rsidP="00C07976">
      <w:pPr>
        <w:suppressAutoHyphens/>
        <w:ind w:firstLine="709"/>
        <w:jc w:val="both"/>
        <w:rPr>
          <w:sz w:val="28"/>
          <w:szCs w:val="28"/>
          <w:lang w:eastAsia="en-US"/>
        </w:rPr>
      </w:pPr>
      <w:r w:rsidRPr="00B749FD">
        <w:rPr>
          <w:sz w:val="28"/>
          <w:szCs w:val="28"/>
          <w:lang w:eastAsia="en-US"/>
        </w:rPr>
        <w:t xml:space="preserve">К сетевым компаниям, оказывающим услуги по передаче электрической энергии, на территории </w:t>
      </w:r>
      <w:r>
        <w:rPr>
          <w:sz w:val="28"/>
          <w:szCs w:val="28"/>
          <w:lang w:eastAsia="en-US"/>
        </w:rPr>
        <w:t>Челябинской области</w:t>
      </w:r>
      <w:r w:rsidRPr="00B749FD">
        <w:rPr>
          <w:sz w:val="28"/>
          <w:szCs w:val="28"/>
          <w:lang w:eastAsia="en-US"/>
        </w:rPr>
        <w:t xml:space="preserve"> относятся</w:t>
      </w:r>
      <w:r>
        <w:rPr>
          <w:sz w:val="28"/>
          <w:szCs w:val="28"/>
          <w:lang w:eastAsia="en-US"/>
        </w:rPr>
        <w:t>:</w:t>
      </w:r>
    </w:p>
    <w:p w:rsidR="00B749FD" w:rsidRPr="00B749FD" w:rsidRDefault="00B749FD" w:rsidP="00C07976">
      <w:pPr>
        <w:pStyle w:val="a5"/>
        <w:numPr>
          <w:ilvl w:val="0"/>
          <w:numId w:val="25"/>
        </w:numPr>
        <w:suppressAutoHyphens/>
        <w:jc w:val="both"/>
        <w:rPr>
          <w:sz w:val="28"/>
          <w:szCs w:val="28"/>
          <w:lang w:eastAsia="en-US"/>
        </w:rPr>
      </w:pPr>
      <w:r w:rsidRPr="00B749FD">
        <w:rPr>
          <w:sz w:val="28"/>
          <w:szCs w:val="28"/>
          <w:lang w:eastAsia="en-US"/>
        </w:rPr>
        <w:t>ОАО «МРСК Урала»</w:t>
      </w:r>
      <w:r w:rsidR="00DD714D">
        <w:rPr>
          <w:sz w:val="28"/>
          <w:szCs w:val="28"/>
          <w:lang w:eastAsia="en-US"/>
        </w:rPr>
        <w:t>.</w:t>
      </w:r>
    </w:p>
    <w:p w:rsidR="00B749FD" w:rsidRDefault="00B749FD" w:rsidP="00C07976">
      <w:pPr>
        <w:suppressAutoHyphens/>
        <w:ind w:firstLine="709"/>
        <w:jc w:val="both"/>
        <w:rPr>
          <w:sz w:val="28"/>
          <w:szCs w:val="28"/>
          <w:lang w:eastAsia="en-US"/>
        </w:rPr>
      </w:pPr>
      <w:r w:rsidRPr="00B749FD">
        <w:rPr>
          <w:sz w:val="28"/>
          <w:szCs w:val="28"/>
          <w:lang w:eastAsia="en-US"/>
        </w:rPr>
        <w:t xml:space="preserve"> К сбытовым компаниям, обеспечивающим электроэнергией потребителей, на территории </w:t>
      </w:r>
      <w:r>
        <w:rPr>
          <w:sz w:val="28"/>
          <w:szCs w:val="28"/>
          <w:lang w:eastAsia="en-US"/>
        </w:rPr>
        <w:t>поселения</w:t>
      </w:r>
      <w:r w:rsidRPr="00B749FD">
        <w:rPr>
          <w:sz w:val="28"/>
          <w:szCs w:val="28"/>
          <w:lang w:eastAsia="en-US"/>
        </w:rPr>
        <w:t xml:space="preserve"> относятся: </w:t>
      </w:r>
    </w:p>
    <w:p w:rsidR="00B749FD" w:rsidRDefault="00B749FD" w:rsidP="00C07976">
      <w:pPr>
        <w:pStyle w:val="a5"/>
        <w:numPr>
          <w:ilvl w:val="0"/>
          <w:numId w:val="25"/>
        </w:numPr>
        <w:suppressAutoHyphens/>
        <w:jc w:val="both"/>
        <w:rPr>
          <w:sz w:val="28"/>
          <w:szCs w:val="28"/>
          <w:lang w:eastAsia="en-US"/>
        </w:rPr>
      </w:pPr>
      <w:r>
        <w:rPr>
          <w:sz w:val="28"/>
          <w:szCs w:val="28"/>
          <w:lang w:eastAsia="en-US"/>
        </w:rPr>
        <w:t>ПАО «</w:t>
      </w:r>
      <w:proofErr w:type="spellStart"/>
      <w:r>
        <w:rPr>
          <w:sz w:val="28"/>
          <w:szCs w:val="28"/>
          <w:lang w:eastAsia="en-US"/>
        </w:rPr>
        <w:t>ЧелябЭнерго</w:t>
      </w:r>
      <w:r w:rsidR="00DD714D">
        <w:rPr>
          <w:sz w:val="28"/>
          <w:szCs w:val="28"/>
          <w:lang w:eastAsia="en-US"/>
        </w:rPr>
        <w:t>С</w:t>
      </w:r>
      <w:r>
        <w:rPr>
          <w:sz w:val="28"/>
          <w:szCs w:val="28"/>
          <w:lang w:eastAsia="en-US"/>
        </w:rPr>
        <w:t>быт</w:t>
      </w:r>
      <w:proofErr w:type="spellEnd"/>
      <w:r>
        <w:rPr>
          <w:sz w:val="28"/>
          <w:szCs w:val="28"/>
          <w:lang w:eastAsia="en-US"/>
        </w:rPr>
        <w:t>»</w:t>
      </w:r>
      <w:r w:rsidR="00DD714D">
        <w:rPr>
          <w:sz w:val="28"/>
          <w:szCs w:val="28"/>
          <w:lang w:eastAsia="en-US"/>
        </w:rPr>
        <w:t>.</w:t>
      </w:r>
    </w:p>
    <w:p w:rsidR="00DC5918" w:rsidRDefault="00DD714D" w:rsidP="00C07976">
      <w:pPr>
        <w:suppressAutoHyphens/>
        <w:ind w:firstLine="709"/>
        <w:jc w:val="both"/>
        <w:rPr>
          <w:sz w:val="28"/>
          <w:szCs w:val="28"/>
          <w:lang w:eastAsia="en-US"/>
        </w:rPr>
      </w:pPr>
      <w:r>
        <w:rPr>
          <w:sz w:val="28"/>
          <w:szCs w:val="28"/>
          <w:lang w:eastAsia="en-US"/>
        </w:rPr>
        <w:t>ПАО «</w:t>
      </w:r>
      <w:proofErr w:type="spellStart"/>
      <w:r>
        <w:rPr>
          <w:sz w:val="28"/>
          <w:szCs w:val="28"/>
          <w:lang w:eastAsia="en-US"/>
        </w:rPr>
        <w:t>ЧелябЭнергоСбыт</w:t>
      </w:r>
      <w:proofErr w:type="spellEnd"/>
      <w:r>
        <w:rPr>
          <w:sz w:val="28"/>
          <w:szCs w:val="28"/>
          <w:lang w:eastAsia="en-US"/>
        </w:rPr>
        <w:t>»</w:t>
      </w:r>
      <w:r w:rsidR="00B749FD" w:rsidRPr="00B749FD">
        <w:rPr>
          <w:sz w:val="28"/>
          <w:szCs w:val="28"/>
          <w:lang w:eastAsia="en-US"/>
        </w:rPr>
        <w:t xml:space="preserve"> имеет статус гарантирующего поставщика в </w:t>
      </w:r>
      <w:r>
        <w:rPr>
          <w:sz w:val="28"/>
          <w:szCs w:val="28"/>
          <w:lang w:eastAsia="en-US"/>
        </w:rPr>
        <w:t>Челябинской</w:t>
      </w:r>
      <w:r w:rsidR="00B749FD" w:rsidRPr="00B749FD">
        <w:rPr>
          <w:sz w:val="28"/>
          <w:szCs w:val="28"/>
          <w:lang w:eastAsia="en-US"/>
        </w:rPr>
        <w:t xml:space="preserve"> области за исключением зоны деятельности </w:t>
      </w:r>
      <w:r w:rsidRPr="00DD714D">
        <w:rPr>
          <w:sz w:val="28"/>
          <w:szCs w:val="28"/>
          <w:lang w:eastAsia="en-US"/>
        </w:rPr>
        <w:t>OOO «МЭК» и ОАО «</w:t>
      </w:r>
      <w:proofErr w:type="spellStart"/>
      <w:r w:rsidRPr="00DD714D">
        <w:rPr>
          <w:sz w:val="28"/>
          <w:szCs w:val="28"/>
          <w:lang w:eastAsia="en-US"/>
        </w:rPr>
        <w:t>Оборонэнергосбыт</w:t>
      </w:r>
      <w:proofErr w:type="spellEnd"/>
      <w:r w:rsidRPr="00DD714D">
        <w:rPr>
          <w:sz w:val="28"/>
          <w:szCs w:val="28"/>
          <w:lang w:eastAsia="en-US"/>
        </w:rPr>
        <w:t>»</w:t>
      </w:r>
      <w:r w:rsidR="00B749FD" w:rsidRPr="00B749FD">
        <w:rPr>
          <w:sz w:val="28"/>
          <w:szCs w:val="28"/>
          <w:lang w:eastAsia="en-US"/>
        </w:rPr>
        <w:t xml:space="preserve">, которое является гарантирующим поставщиком в зонах деятельности, определенных подп. «д» п. 36 Основных положений функционирования розничных рынков электрической энергии, утв. Постановлением Правительства РФ от 31.08.2006 № 530». Это потребители, </w:t>
      </w:r>
      <w:proofErr w:type="spellStart"/>
      <w:r w:rsidR="00B749FD" w:rsidRPr="00B749FD">
        <w:rPr>
          <w:sz w:val="28"/>
          <w:szCs w:val="28"/>
          <w:lang w:eastAsia="en-US"/>
        </w:rPr>
        <w:t>энергопринимающие</w:t>
      </w:r>
      <w:proofErr w:type="spellEnd"/>
      <w:r w:rsidR="00B749FD" w:rsidRPr="00B749FD">
        <w:rPr>
          <w:sz w:val="28"/>
          <w:szCs w:val="28"/>
          <w:lang w:eastAsia="en-US"/>
        </w:rPr>
        <w:t xml:space="preserve"> устройства которых технологически присоединены к электрическим сетям, находящимся в ведении Министерства обороны РФ.</w:t>
      </w:r>
    </w:p>
    <w:p w:rsidR="00B749FD" w:rsidRDefault="00B749FD" w:rsidP="00C07976">
      <w:pPr>
        <w:suppressAutoHyphens/>
        <w:ind w:firstLine="709"/>
        <w:jc w:val="both"/>
        <w:rPr>
          <w:sz w:val="28"/>
          <w:szCs w:val="28"/>
          <w:lang w:eastAsia="en-US"/>
        </w:rPr>
      </w:pPr>
      <w:r w:rsidRPr="00B749FD">
        <w:rPr>
          <w:sz w:val="28"/>
          <w:szCs w:val="28"/>
          <w:lang w:eastAsia="en-US"/>
        </w:rPr>
        <w:t xml:space="preserve"> Все сбытовые компании, ведущие свою деятельность на территории </w:t>
      </w:r>
      <w:r w:rsidR="00DD714D">
        <w:rPr>
          <w:sz w:val="28"/>
          <w:szCs w:val="28"/>
          <w:lang w:eastAsia="en-US"/>
        </w:rPr>
        <w:t>Челябинской области</w:t>
      </w:r>
      <w:r w:rsidRPr="00B749FD">
        <w:rPr>
          <w:sz w:val="28"/>
          <w:szCs w:val="28"/>
          <w:lang w:eastAsia="en-US"/>
        </w:rPr>
        <w:t>, являются субъектами оптового рынка электроэнергии и мощности.</w:t>
      </w:r>
    </w:p>
    <w:p w:rsidR="00C07976" w:rsidRDefault="00C07976" w:rsidP="00C07976">
      <w:pPr>
        <w:pStyle w:val="af5"/>
        <w:spacing w:line="240" w:lineRule="auto"/>
      </w:pPr>
      <w:bookmarkStart w:id="4" w:name="_Toc469350232"/>
    </w:p>
    <w:p w:rsidR="00DD714D" w:rsidRDefault="00DD714D" w:rsidP="00C07976">
      <w:pPr>
        <w:pStyle w:val="af5"/>
        <w:spacing w:line="240" w:lineRule="auto"/>
      </w:pPr>
      <w:r>
        <w:t xml:space="preserve">2.1.2. </w:t>
      </w:r>
      <w:r w:rsidRPr="00DD714D">
        <w:t>Анализ существующего технического состояния системы</w:t>
      </w:r>
      <w:bookmarkEnd w:id="4"/>
    </w:p>
    <w:p w:rsidR="00D04451" w:rsidRDefault="00D04451" w:rsidP="00C07976">
      <w:pPr>
        <w:suppressAutoHyphens/>
        <w:rPr>
          <w:b/>
          <w:sz w:val="28"/>
          <w:szCs w:val="28"/>
          <w:lang w:eastAsia="en-US"/>
        </w:rPr>
      </w:pPr>
    </w:p>
    <w:p w:rsidR="00BF6CF3" w:rsidRPr="00B468A8" w:rsidRDefault="00DD714D" w:rsidP="00D04451">
      <w:pPr>
        <w:suppressAutoHyphens/>
        <w:ind w:firstLine="709"/>
        <w:rPr>
          <w:b/>
          <w:sz w:val="28"/>
          <w:szCs w:val="28"/>
          <w:lang w:eastAsia="en-US"/>
        </w:rPr>
      </w:pPr>
      <w:r w:rsidRPr="00B468A8">
        <w:rPr>
          <w:b/>
          <w:sz w:val="28"/>
          <w:szCs w:val="28"/>
          <w:lang w:eastAsia="en-US"/>
        </w:rPr>
        <w:t>Источники</w:t>
      </w:r>
      <w:r w:rsidR="00BF6CF3" w:rsidRPr="00B468A8">
        <w:rPr>
          <w:b/>
          <w:sz w:val="28"/>
          <w:szCs w:val="28"/>
          <w:lang w:eastAsia="en-US"/>
        </w:rPr>
        <w:t xml:space="preserve"> электроснабжения</w:t>
      </w:r>
    </w:p>
    <w:p w:rsidR="00586DCB" w:rsidRPr="00094F27" w:rsidRDefault="00586DCB" w:rsidP="00C07976">
      <w:pPr>
        <w:suppressAutoHyphens/>
        <w:ind w:firstLine="709"/>
        <w:jc w:val="both"/>
        <w:rPr>
          <w:sz w:val="28"/>
          <w:szCs w:val="28"/>
          <w:lang w:eastAsia="en-US"/>
        </w:rPr>
      </w:pPr>
      <w:r w:rsidRPr="00094F27">
        <w:rPr>
          <w:sz w:val="28"/>
          <w:szCs w:val="28"/>
          <w:lang w:eastAsia="en-US"/>
        </w:rPr>
        <w:t>В н</w:t>
      </w:r>
      <w:r w:rsidR="008817A3">
        <w:rPr>
          <w:sz w:val="28"/>
          <w:szCs w:val="28"/>
          <w:lang w:eastAsia="en-US"/>
        </w:rPr>
        <w:t>астоящее время электроснабжение</w:t>
      </w:r>
      <w:r w:rsidRPr="00094F27">
        <w:rPr>
          <w:sz w:val="28"/>
          <w:szCs w:val="28"/>
          <w:lang w:eastAsia="en-US"/>
        </w:rPr>
        <w:t xml:space="preserve"> </w:t>
      </w:r>
      <w:r w:rsidR="008817A3">
        <w:rPr>
          <w:sz w:val="28"/>
          <w:szCs w:val="28"/>
          <w:lang w:eastAsia="en-US"/>
        </w:rPr>
        <w:t>Долгодеревенского</w:t>
      </w:r>
      <w:r w:rsidR="00214B2E">
        <w:rPr>
          <w:sz w:val="28"/>
          <w:szCs w:val="28"/>
          <w:lang w:eastAsia="en-US"/>
        </w:rPr>
        <w:t xml:space="preserve"> </w:t>
      </w:r>
      <w:r w:rsidR="008817A3">
        <w:rPr>
          <w:sz w:val="28"/>
          <w:szCs w:val="28"/>
          <w:lang w:eastAsia="en-US"/>
        </w:rPr>
        <w:t xml:space="preserve">сельского поселения </w:t>
      </w:r>
      <w:r w:rsidRPr="00094F27">
        <w:rPr>
          <w:sz w:val="28"/>
          <w:szCs w:val="28"/>
          <w:lang w:eastAsia="en-US"/>
        </w:rPr>
        <w:t xml:space="preserve">осуществляется по распределительным сетям </w:t>
      </w:r>
      <w:r w:rsidR="00DC5918" w:rsidRPr="00DC5918">
        <w:rPr>
          <w:sz w:val="28"/>
          <w:szCs w:val="28"/>
          <w:lang w:eastAsia="en-US"/>
        </w:rPr>
        <w:t>ПС «Долгая»</w:t>
      </w:r>
      <w:r w:rsidR="00DC5918">
        <w:rPr>
          <w:sz w:val="28"/>
          <w:szCs w:val="28"/>
          <w:lang w:eastAsia="en-US"/>
        </w:rPr>
        <w:t xml:space="preserve"> 35/10 кВ, 2х1,8+1×2,5 </w:t>
      </w:r>
      <w:proofErr w:type="spellStart"/>
      <w:r w:rsidR="00DC5918">
        <w:rPr>
          <w:sz w:val="28"/>
          <w:szCs w:val="28"/>
          <w:lang w:eastAsia="en-US"/>
        </w:rPr>
        <w:t>мВА</w:t>
      </w:r>
      <w:proofErr w:type="spellEnd"/>
      <w:r w:rsidR="00DC5918">
        <w:rPr>
          <w:sz w:val="28"/>
          <w:szCs w:val="28"/>
          <w:lang w:eastAsia="en-US"/>
        </w:rPr>
        <w:t>.</w:t>
      </w:r>
    </w:p>
    <w:p w:rsidR="00DD714D" w:rsidRPr="00DD714D" w:rsidRDefault="00DD714D" w:rsidP="00C07976">
      <w:pPr>
        <w:suppressAutoHyphens/>
        <w:ind w:firstLine="709"/>
        <w:jc w:val="both"/>
        <w:rPr>
          <w:sz w:val="28"/>
          <w:szCs w:val="28"/>
          <w:lang w:eastAsia="en-US"/>
        </w:rPr>
      </w:pPr>
      <w:r w:rsidRPr="00DD714D">
        <w:rPr>
          <w:sz w:val="28"/>
          <w:szCs w:val="28"/>
          <w:lang w:eastAsia="en-US"/>
        </w:rPr>
        <w:t xml:space="preserve">Несмотря на значительный износ основных фондов на объектах генерации электроэнергии техническое состояние оборудования находится в </w:t>
      </w:r>
      <w:r w:rsidRPr="00DD714D">
        <w:rPr>
          <w:sz w:val="28"/>
          <w:szCs w:val="28"/>
          <w:lang w:eastAsia="en-US"/>
        </w:rPr>
        <w:lastRenderedPageBreak/>
        <w:t>удовлетворительном состоянии. На всех предприятиях составляются и корректируются ежегодные и многолетние графики ремонтов оборудования. Проводятся работы по экспертизе промышленной безопасности, постоянно действующие комиссии с привлечением специализированных организаций проводится техническое освидетельствование технологических схем и оборудования с истёкшим установленным нормативно- технической документацией сроком службы на основании заключения которой продлевается срок безопасной эксплуатации оборудования.</w:t>
      </w:r>
    </w:p>
    <w:p w:rsidR="00DD714D" w:rsidRDefault="00DD714D" w:rsidP="00C07976">
      <w:pPr>
        <w:pStyle w:val="af5"/>
        <w:spacing w:line="240" w:lineRule="auto"/>
        <w:jc w:val="left"/>
        <w:rPr>
          <w:b/>
        </w:rPr>
      </w:pPr>
    </w:p>
    <w:p w:rsidR="00DD714D" w:rsidRPr="00DD714D" w:rsidRDefault="00DD714D" w:rsidP="00D04451">
      <w:pPr>
        <w:suppressAutoHyphens/>
        <w:ind w:firstLine="709"/>
        <w:rPr>
          <w:b/>
          <w:sz w:val="28"/>
          <w:szCs w:val="28"/>
          <w:lang w:eastAsia="en-US"/>
        </w:rPr>
      </w:pPr>
      <w:r w:rsidRPr="00DD714D">
        <w:rPr>
          <w:b/>
          <w:sz w:val="28"/>
          <w:szCs w:val="28"/>
          <w:lang w:eastAsia="en-US"/>
        </w:rPr>
        <w:t>Сети электроснабжения</w:t>
      </w:r>
    </w:p>
    <w:p w:rsidR="00586DCB" w:rsidRDefault="00DD714D" w:rsidP="00C07976">
      <w:pPr>
        <w:suppressAutoHyphens/>
        <w:ind w:firstLine="709"/>
        <w:jc w:val="both"/>
        <w:rPr>
          <w:sz w:val="28"/>
          <w:szCs w:val="28"/>
          <w:lang w:eastAsia="en-US"/>
        </w:rPr>
      </w:pPr>
      <w:r w:rsidRPr="00DD714D">
        <w:rPr>
          <w:sz w:val="28"/>
          <w:szCs w:val="28"/>
          <w:lang w:eastAsia="en-US"/>
        </w:rPr>
        <w:t xml:space="preserve">Передача электроэнергии в пределах </w:t>
      </w:r>
      <w:r>
        <w:rPr>
          <w:sz w:val="28"/>
          <w:szCs w:val="28"/>
          <w:lang w:eastAsia="en-US"/>
        </w:rPr>
        <w:t>Поселения</w:t>
      </w:r>
      <w:r w:rsidRPr="00DD714D">
        <w:rPr>
          <w:sz w:val="28"/>
          <w:szCs w:val="28"/>
          <w:lang w:eastAsia="en-US"/>
        </w:rPr>
        <w:t xml:space="preserve"> происходит по воздушным линиям (ВЛ) классом напряжения 110 кВ. От городских ПС распределение электроэнергии между районными трансформаторными подстанциями (ТП) происходит по ВЛ и/или каб</w:t>
      </w:r>
      <w:r>
        <w:rPr>
          <w:sz w:val="28"/>
          <w:szCs w:val="28"/>
          <w:lang w:eastAsia="en-US"/>
        </w:rPr>
        <w:t xml:space="preserve">ельным линиям (КЛ) 6 или </w:t>
      </w:r>
      <w:r w:rsidR="0075666A">
        <w:rPr>
          <w:sz w:val="28"/>
          <w:szCs w:val="28"/>
          <w:lang w:eastAsia="en-US"/>
        </w:rPr>
        <w:br/>
      </w:r>
      <w:r>
        <w:rPr>
          <w:sz w:val="28"/>
          <w:szCs w:val="28"/>
          <w:lang w:eastAsia="en-US"/>
        </w:rPr>
        <w:t xml:space="preserve">10 кВ. </w:t>
      </w:r>
      <w:r w:rsidR="00586DCB">
        <w:rPr>
          <w:sz w:val="28"/>
          <w:szCs w:val="28"/>
          <w:lang w:eastAsia="en-US"/>
        </w:rPr>
        <w:t>Протяженность электрических сетей</w:t>
      </w:r>
      <w:r w:rsidR="00214B2E">
        <w:rPr>
          <w:sz w:val="28"/>
          <w:szCs w:val="28"/>
          <w:lang w:eastAsia="en-US"/>
        </w:rPr>
        <w:t xml:space="preserve"> ВЛ-10 кВ</w:t>
      </w:r>
      <w:r w:rsidR="00586DCB">
        <w:rPr>
          <w:sz w:val="28"/>
          <w:szCs w:val="28"/>
          <w:lang w:eastAsia="en-US"/>
        </w:rPr>
        <w:t xml:space="preserve"> составляет </w:t>
      </w:r>
      <w:r w:rsidR="00214B2E">
        <w:rPr>
          <w:sz w:val="28"/>
          <w:szCs w:val="28"/>
          <w:lang w:eastAsia="en-US"/>
        </w:rPr>
        <w:t xml:space="preserve">43,56 км; ВЛ-0,4 кВ, протяженностью 72,45км, </w:t>
      </w:r>
    </w:p>
    <w:p w:rsidR="00D22CF5" w:rsidRDefault="00D22CF5" w:rsidP="00C07976">
      <w:pPr>
        <w:pStyle w:val="af5"/>
        <w:spacing w:line="240" w:lineRule="auto"/>
      </w:pPr>
    </w:p>
    <w:p w:rsidR="00F7067B" w:rsidRDefault="00B468A8" w:rsidP="00C07976">
      <w:pPr>
        <w:pStyle w:val="af5"/>
        <w:spacing w:line="240" w:lineRule="auto"/>
      </w:pPr>
      <w:bookmarkStart w:id="5" w:name="_Toc469350233"/>
      <w:r>
        <w:t>2.1.</w:t>
      </w:r>
      <w:r w:rsidR="00D22CF5">
        <w:t>3</w:t>
      </w:r>
      <w:r>
        <w:t xml:space="preserve">. </w:t>
      </w:r>
      <w:r w:rsidR="00F7067B" w:rsidRPr="00B468A8">
        <w:t>Состояние коммерческого учета</w:t>
      </w:r>
      <w:bookmarkEnd w:id="5"/>
    </w:p>
    <w:p w:rsidR="00D22CF5" w:rsidRDefault="00D22CF5" w:rsidP="00C07976">
      <w:pPr>
        <w:suppressAutoHyphens/>
        <w:ind w:firstLine="709"/>
        <w:jc w:val="both"/>
      </w:pPr>
      <w:bookmarkStart w:id="6" w:name="_Toc469350234"/>
      <w:r w:rsidRPr="00914765">
        <w:rPr>
          <w:sz w:val="28"/>
          <w:szCs w:val="28"/>
          <w:lang w:eastAsia="en-US"/>
        </w:rPr>
        <w:t>Обеспеченность приборами учета в многоквартирных домах составляет 95%</w:t>
      </w:r>
      <w:bookmarkEnd w:id="6"/>
      <w:r w:rsidR="00914765">
        <w:rPr>
          <w:sz w:val="28"/>
          <w:szCs w:val="28"/>
          <w:lang w:eastAsia="en-US"/>
        </w:rPr>
        <w:t>.</w:t>
      </w:r>
    </w:p>
    <w:p w:rsidR="00B468A8" w:rsidRDefault="00D22CF5" w:rsidP="00C07976">
      <w:pPr>
        <w:pStyle w:val="af5"/>
        <w:spacing w:line="240" w:lineRule="auto"/>
      </w:pPr>
      <w:r>
        <w:t xml:space="preserve"> </w:t>
      </w:r>
    </w:p>
    <w:p w:rsidR="00B468A8" w:rsidRDefault="00B468A8" w:rsidP="00C07976">
      <w:pPr>
        <w:pStyle w:val="af5"/>
        <w:spacing w:line="240" w:lineRule="auto"/>
      </w:pPr>
      <w:bookmarkStart w:id="7" w:name="_Toc469350235"/>
      <w:r>
        <w:t>2.1.</w:t>
      </w:r>
      <w:r w:rsidR="00D22CF5">
        <w:t>4</w:t>
      </w:r>
      <w:r>
        <w:t>. Воздействие на окружающую среду</w:t>
      </w:r>
      <w:bookmarkEnd w:id="7"/>
    </w:p>
    <w:p w:rsidR="0075666A" w:rsidRDefault="0075666A" w:rsidP="00C07976">
      <w:pPr>
        <w:pStyle w:val="S"/>
        <w:rPr>
          <w:sz w:val="28"/>
          <w:szCs w:val="28"/>
        </w:rPr>
      </w:pPr>
      <w:r w:rsidRPr="001B2921">
        <w:rPr>
          <w:sz w:val="28"/>
          <w:szCs w:val="28"/>
        </w:rPr>
        <w:t xml:space="preserve">Все стороны деятельности человечества, и в том числе природоохранная деятельность, неразрывно связаны с производством и потреблением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вблизи ВЛ может оказывать вредное воздействие на человека. Различают три вида воздействия: </w:t>
      </w:r>
    </w:p>
    <w:p w:rsidR="0075666A" w:rsidRDefault="0075666A" w:rsidP="00C07976">
      <w:pPr>
        <w:pStyle w:val="S"/>
        <w:numPr>
          <w:ilvl w:val="0"/>
          <w:numId w:val="26"/>
        </w:numPr>
        <w:rPr>
          <w:sz w:val="28"/>
          <w:szCs w:val="28"/>
        </w:rPr>
      </w:pPr>
      <w:r w:rsidRPr="001B2921">
        <w:rPr>
          <w:sz w:val="28"/>
          <w:szCs w:val="28"/>
        </w:rPr>
        <w:t>непосредственное воздействие, проявляющееся при пребывании в электрическом поле. Эффект этого воздействия усиливается с увеличением напряженности пол</w:t>
      </w:r>
      <w:r>
        <w:rPr>
          <w:sz w:val="28"/>
          <w:szCs w:val="28"/>
        </w:rPr>
        <w:t>я и времени пребывания в нем;</w:t>
      </w:r>
    </w:p>
    <w:p w:rsidR="0075666A" w:rsidRDefault="0075666A" w:rsidP="00C07976">
      <w:pPr>
        <w:pStyle w:val="S"/>
        <w:numPr>
          <w:ilvl w:val="0"/>
          <w:numId w:val="26"/>
        </w:numPr>
        <w:rPr>
          <w:sz w:val="28"/>
          <w:szCs w:val="28"/>
        </w:rPr>
      </w:pPr>
      <w:r w:rsidRPr="001B2921">
        <w:rPr>
          <w:sz w:val="28"/>
          <w:szCs w:val="28"/>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75666A" w:rsidRDefault="0075666A" w:rsidP="00C07976">
      <w:pPr>
        <w:pStyle w:val="S"/>
        <w:numPr>
          <w:ilvl w:val="0"/>
          <w:numId w:val="26"/>
        </w:numPr>
        <w:rPr>
          <w:sz w:val="28"/>
          <w:szCs w:val="28"/>
        </w:rPr>
      </w:pPr>
      <w:r w:rsidRPr="001B2921">
        <w:rPr>
          <w:sz w:val="28"/>
          <w:szCs w:val="28"/>
        </w:rPr>
        <w:t>воздействие тока, проходящего через человека, находящегося в контакте с изолированными от земли объектами</w:t>
      </w:r>
      <w:r>
        <w:rPr>
          <w:sz w:val="28"/>
          <w:szCs w:val="28"/>
        </w:rPr>
        <w:t>;</w:t>
      </w:r>
    </w:p>
    <w:p w:rsidR="0075666A" w:rsidRDefault="0075666A" w:rsidP="00C07976">
      <w:pPr>
        <w:pStyle w:val="S"/>
        <w:numPr>
          <w:ilvl w:val="0"/>
          <w:numId w:val="26"/>
        </w:numPr>
        <w:rPr>
          <w:sz w:val="28"/>
          <w:szCs w:val="28"/>
        </w:rPr>
      </w:pPr>
      <w:r w:rsidRPr="001B2921">
        <w:rPr>
          <w:sz w:val="28"/>
          <w:szCs w:val="28"/>
        </w:rPr>
        <w:t>крупногабаритными предметами, машинами и механиз</w:t>
      </w:r>
      <w:r>
        <w:rPr>
          <w:sz w:val="28"/>
          <w:szCs w:val="28"/>
        </w:rPr>
        <w:t>мами, протяженными проводниками;</w:t>
      </w:r>
    </w:p>
    <w:p w:rsidR="0075666A" w:rsidRDefault="0075666A" w:rsidP="00C07976">
      <w:pPr>
        <w:pStyle w:val="S"/>
        <w:numPr>
          <w:ilvl w:val="0"/>
          <w:numId w:val="26"/>
        </w:numPr>
        <w:rPr>
          <w:sz w:val="28"/>
          <w:szCs w:val="28"/>
        </w:rPr>
      </w:pPr>
      <w:r w:rsidRPr="001B2921">
        <w:rPr>
          <w:sz w:val="28"/>
          <w:szCs w:val="28"/>
        </w:rPr>
        <w:t xml:space="preserve">тока стекания. </w:t>
      </w:r>
    </w:p>
    <w:p w:rsidR="0075666A" w:rsidRDefault="0075666A" w:rsidP="00C07976">
      <w:pPr>
        <w:pStyle w:val="S"/>
        <w:rPr>
          <w:sz w:val="28"/>
          <w:szCs w:val="28"/>
        </w:rPr>
      </w:pPr>
      <w:r w:rsidRPr="001B2921">
        <w:rPr>
          <w:sz w:val="28"/>
          <w:szCs w:val="28"/>
        </w:rPr>
        <w:lastRenderedPageBreak/>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r>
        <w:rPr>
          <w:sz w:val="28"/>
          <w:szCs w:val="28"/>
        </w:rPr>
        <w:t>.</w:t>
      </w:r>
    </w:p>
    <w:p w:rsidR="0075666A" w:rsidRDefault="0075666A" w:rsidP="00C07976">
      <w:pPr>
        <w:pStyle w:val="S"/>
        <w:rPr>
          <w:sz w:val="28"/>
          <w:szCs w:val="28"/>
        </w:rPr>
      </w:pPr>
      <w:r w:rsidRPr="001B2921">
        <w:rPr>
          <w:sz w:val="28"/>
          <w:szCs w:val="28"/>
        </w:rPr>
        <w:t xml:space="preserve">ОАО «МРСК Урала», являясь крупнейшим поставщиком услуг по передаче электрической энергии и технологическому присоединению в </w:t>
      </w:r>
      <w:r>
        <w:rPr>
          <w:sz w:val="28"/>
          <w:szCs w:val="28"/>
        </w:rPr>
        <w:t>Челябинской области</w:t>
      </w:r>
      <w:r w:rsidRPr="001B2921">
        <w:rPr>
          <w:sz w:val="28"/>
          <w:szCs w:val="28"/>
        </w:rPr>
        <w:t>,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 промышленной безопасности и охраны труда персонала</w:t>
      </w:r>
      <w:r>
        <w:rPr>
          <w:sz w:val="28"/>
          <w:szCs w:val="28"/>
        </w:rPr>
        <w:t>.</w:t>
      </w:r>
    </w:p>
    <w:p w:rsidR="0075666A" w:rsidRPr="00F869F1" w:rsidRDefault="0075666A" w:rsidP="00C07976">
      <w:pPr>
        <w:pStyle w:val="S"/>
        <w:rPr>
          <w:sz w:val="28"/>
          <w:szCs w:val="28"/>
        </w:rPr>
      </w:pPr>
      <w:r w:rsidRPr="001B2921">
        <w:rPr>
          <w:sz w:val="28"/>
          <w:szCs w:val="28"/>
        </w:rPr>
        <w:t>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w:t>
      </w:r>
      <w:r w:rsidRPr="00F869F1">
        <w:rPr>
          <w:sz w:val="28"/>
          <w:szCs w:val="28"/>
        </w:rPr>
        <w:t xml:space="preserve">  </w:t>
      </w:r>
    </w:p>
    <w:p w:rsidR="00F7067B" w:rsidRDefault="00F7067B" w:rsidP="00C07976">
      <w:pPr>
        <w:suppressAutoHyphens/>
        <w:ind w:firstLine="709"/>
        <w:jc w:val="both"/>
        <w:rPr>
          <w:sz w:val="28"/>
          <w:szCs w:val="28"/>
          <w:lang w:eastAsia="en-US"/>
        </w:rPr>
      </w:pPr>
    </w:p>
    <w:p w:rsidR="0075666A" w:rsidRPr="00B468A8" w:rsidRDefault="0075666A" w:rsidP="00C07976">
      <w:pPr>
        <w:pStyle w:val="af5"/>
        <w:spacing w:line="240" w:lineRule="auto"/>
      </w:pPr>
      <w:bookmarkStart w:id="8" w:name="_Toc469350236"/>
      <w:r>
        <w:t>2.1.</w:t>
      </w:r>
      <w:r w:rsidR="00D22CF5">
        <w:t>5</w:t>
      </w:r>
      <w:r>
        <w:t>. Анализ финансового состояния. Тарифы на коммунальные услуги</w:t>
      </w:r>
      <w:bookmarkEnd w:id="8"/>
    </w:p>
    <w:p w:rsidR="00D22CF5" w:rsidRDefault="0075666A" w:rsidP="00C07976">
      <w:pPr>
        <w:suppressAutoHyphens/>
        <w:ind w:firstLine="709"/>
        <w:jc w:val="both"/>
        <w:rPr>
          <w:sz w:val="28"/>
          <w:szCs w:val="28"/>
          <w:lang w:eastAsia="en-US"/>
        </w:rPr>
      </w:pPr>
      <w:r w:rsidRPr="001B2921">
        <w:rPr>
          <w:sz w:val="28"/>
          <w:szCs w:val="28"/>
          <w:lang w:eastAsia="en-US"/>
        </w:rPr>
        <w:t xml:space="preserve">Оплата электрической энергии осуществляется по установленному тарифу. </w:t>
      </w:r>
    </w:p>
    <w:p w:rsidR="0075666A" w:rsidRPr="001B2921" w:rsidRDefault="0075666A" w:rsidP="00C07976">
      <w:pPr>
        <w:suppressAutoHyphens/>
        <w:ind w:firstLine="709"/>
        <w:jc w:val="both"/>
        <w:rPr>
          <w:sz w:val="28"/>
          <w:szCs w:val="28"/>
          <w:lang w:eastAsia="en-US"/>
        </w:rPr>
      </w:pPr>
      <w:r w:rsidRPr="001B2921">
        <w:rPr>
          <w:sz w:val="28"/>
          <w:szCs w:val="28"/>
          <w:lang w:eastAsia="en-US"/>
        </w:rPr>
        <w:t xml:space="preserve">Тарифы на электрическую энергию приведены в таблице </w:t>
      </w:r>
      <w:r>
        <w:rPr>
          <w:sz w:val="28"/>
          <w:szCs w:val="28"/>
          <w:lang w:eastAsia="en-US"/>
        </w:rPr>
        <w:t>2</w:t>
      </w:r>
      <w:r w:rsidRPr="001B2921">
        <w:rPr>
          <w:sz w:val="28"/>
          <w:szCs w:val="28"/>
          <w:lang w:eastAsia="en-US"/>
        </w:rPr>
        <w:t>.</w:t>
      </w:r>
    </w:p>
    <w:p w:rsidR="0075666A" w:rsidRPr="001B2921" w:rsidRDefault="0075666A" w:rsidP="00C07976">
      <w:pPr>
        <w:pStyle w:val="S"/>
        <w:jc w:val="right"/>
        <w:rPr>
          <w:sz w:val="28"/>
          <w:szCs w:val="28"/>
        </w:rPr>
      </w:pPr>
      <w:r w:rsidRPr="001B2921">
        <w:rPr>
          <w:sz w:val="28"/>
          <w:szCs w:val="28"/>
        </w:rPr>
        <w:t xml:space="preserve">Таблица </w:t>
      </w:r>
      <w:r>
        <w:rPr>
          <w:sz w:val="28"/>
          <w:szCs w:val="28"/>
        </w:rPr>
        <w:t>2</w:t>
      </w:r>
    </w:p>
    <w:p w:rsidR="0075666A" w:rsidRPr="00B749FD" w:rsidRDefault="0075666A" w:rsidP="00C07976">
      <w:pPr>
        <w:suppressAutoHyphens/>
        <w:ind w:firstLine="709"/>
        <w:jc w:val="center"/>
        <w:rPr>
          <w:sz w:val="28"/>
          <w:szCs w:val="28"/>
          <w:lang w:eastAsia="en-US"/>
        </w:rPr>
      </w:pPr>
      <w:r w:rsidRPr="00B749FD">
        <w:rPr>
          <w:sz w:val="28"/>
          <w:szCs w:val="28"/>
          <w:lang w:eastAsia="en-US"/>
        </w:rPr>
        <w:t>Тарифы на электроэнергию для населения Челябинской области, проживающего в сельских населённых пунктах</w:t>
      </w:r>
    </w:p>
    <w:tbl>
      <w:tblPr>
        <w:tblW w:w="922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4"/>
        <w:gridCol w:w="1843"/>
        <w:gridCol w:w="2094"/>
      </w:tblGrid>
      <w:tr w:rsidR="0075666A" w:rsidRPr="001B2921" w:rsidTr="0075666A">
        <w:trPr>
          <w:trHeight w:val="505"/>
        </w:trPr>
        <w:tc>
          <w:tcPr>
            <w:tcW w:w="5284" w:type="dxa"/>
            <w:shd w:val="clear" w:color="auto" w:fill="auto"/>
            <w:vAlign w:val="center"/>
            <w:hideMark/>
          </w:tcPr>
          <w:p w:rsidR="0075666A" w:rsidRPr="001B2921" w:rsidRDefault="0075666A" w:rsidP="00C07976">
            <w:pPr>
              <w:jc w:val="center"/>
            </w:pPr>
            <w:r w:rsidRPr="001B2921">
              <w:t>Предприятие</w:t>
            </w:r>
          </w:p>
        </w:tc>
        <w:tc>
          <w:tcPr>
            <w:tcW w:w="1843" w:type="dxa"/>
            <w:shd w:val="clear" w:color="auto" w:fill="auto"/>
            <w:vAlign w:val="center"/>
            <w:hideMark/>
          </w:tcPr>
          <w:p w:rsidR="0075666A" w:rsidRPr="001B2921" w:rsidRDefault="0075666A" w:rsidP="00C07976">
            <w:pPr>
              <w:jc w:val="center"/>
            </w:pPr>
            <w:r w:rsidRPr="001B2921">
              <w:t>Единица  измерения</w:t>
            </w:r>
          </w:p>
        </w:tc>
        <w:tc>
          <w:tcPr>
            <w:tcW w:w="2094" w:type="dxa"/>
            <w:shd w:val="clear" w:color="auto" w:fill="auto"/>
            <w:vAlign w:val="center"/>
            <w:hideMark/>
          </w:tcPr>
          <w:p w:rsidR="0075666A" w:rsidRPr="001B2921" w:rsidRDefault="0075666A" w:rsidP="00C07976">
            <w:pPr>
              <w:jc w:val="center"/>
            </w:pPr>
            <w:r w:rsidRPr="001B2921">
              <w:t>2016</w:t>
            </w:r>
            <w:r>
              <w:t xml:space="preserve"> год</w:t>
            </w:r>
          </w:p>
        </w:tc>
      </w:tr>
      <w:tr w:rsidR="0075666A" w:rsidRPr="001B2921" w:rsidTr="0075666A">
        <w:trPr>
          <w:trHeight w:val="415"/>
        </w:trPr>
        <w:tc>
          <w:tcPr>
            <w:tcW w:w="5284" w:type="dxa"/>
            <w:shd w:val="clear" w:color="auto" w:fill="auto"/>
            <w:vAlign w:val="center"/>
            <w:hideMark/>
          </w:tcPr>
          <w:p w:rsidR="0075666A" w:rsidRPr="00AD7751" w:rsidRDefault="0075666A" w:rsidP="00C07976">
            <w:pPr>
              <w:jc w:val="center"/>
            </w:pPr>
            <w:r w:rsidRPr="001B2921">
              <w:t xml:space="preserve">Центральные электрические сети» филиала </w:t>
            </w:r>
            <w:r>
              <w:t>ПАО «</w:t>
            </w:r>
            <w:proofErr w:type="spellStart"/>
            <w:r>
              <w:t>Челябэнергосбыт</w:t>
            </w:r>
            <w:proofErr w:type="spellEnd"/>
            <w:r>
              <w:t>»</w:t>
            </w:r>
          </w:p>
        </w:tc>
        <w:tc>
          <w:tcPr>
            <w:tcW w:w="1843" w:type="dxa"/>
            <w:shd w:val="clear" w:color="auto" w:fill="auto"/>
            <w:vAlign w:val="center"/>
            <w:hideMark/>
          </w:tcPr>
          <w:p w:rsidR="0075666A" w:rsidRPr="001B2921" w:rsidRDefault="0075666A" w:rsidP="00C07976">
            <w:pPr>
              <w:jc w:val="center"/>
            </w:pPr>
            <w:r w:rsidRPr="001B2921">
              <w:t>руб./</w:t>
            </w:r>
            <w:r>
              <w:t xml:space="preserve">1 </w:t>
            </w:r>
            <w:proofErr w:type="spellStart"/>
            <w:r w:rsidRPr="001B2921">
              <w:t>кВт×ч</w:t>
            </w:r>
            <w:proofErr w:type="spellEnd"/>
          </w:p>
        </w:tc>
        <w:tc>
          <w:tcPr>
            <w:tcW w:w="2094" w:type="dxa"/>
            <w:shd w:val="clear" w:color="auto" w:fill="auto"/>
            <w:vAlign w:val="center"/>
            <w:hideMark/>
          </w:tcPr>
          <w:p w:rsidR="0075666A" w:rsidRPr="001B2921" w:rsidRDefault="0075666A" w:rsidP="00C07976">
            <w:pPr>
              <w:jc w:val="center"/>
            </w:pPr>
            <w:r>
              <w:t>2,04</w:t>
            </w:r>
          </w:p>
        </w:tc>
      </w:tr>
    </w:tbl>
    <w:p w:rsidR="0075666A" w:rsidRDefault="0075666A" w:rsidP="00C07976">
      <w:pPr>
        <w:pStyle w:val="af5"/>
        <w:spacing w:line="240" w:lineRule="auto"/>
      </w:pPr>
    </w:p>
    <w:p w:rsidR="001B2921" w:rsidRPr="00B468A8" w:rsidRDefault="00B468A8" w:rsidP="00C07976">
      <w:pPr>
        <w:pStyle w:val="af5"/>
        <w:spacing w:line="240" w:lineRule="auto"/>
      </w:pPr>
      <w:bookmarkStart w:id="9" w:name="_Toc469350237"/>
      <w:r>
        <w:t>2.1.</w:t>
      </w:r>
      <w:r w:rsidR="00D22CF5">
        <w:t>6</w:t>
      </w:r>
      <w:r>
        <w:t>. С</w:t>
      </w:r>
      <w:r w:rsidR="001B2921" w:rsidRPr="00B468A8">
        <w:t>остояни</w:t>
      </w:r>
      <w:r>
        <w:t>е</w:t>
      </w:r>
      <w:r w:rsidR="001B2921" w:rsidRPr="00B468A8">
        <w:t xml:space="preserve"> и проблемы функционирования системы </w:t>
      </w:r>
      <w:r w:rsidR="003A7197" w:rsidRPr="00B468A8">
        <w:t>электроснабжения</w:t>
      </w:r>
      <w:r w:rsidR="001B2921" w:rsidRPr="00B468A8">
        <w:t xml:space="preserve"> (надёжность, качество, </w:t>
      </w:r>
      <w:r w:rsidR="00C80394" w:rsidRPr="00B468A8">
        <w:t xml:space="preserve">рекомендации, </w:t>
      </w:r>
      <w:r w:rsidR="001B2921" w:rsidRPr="00B468A8">
        <w:t>доступность для потребителей, влияние на экологию)</w:t>
      </w:r>
      <w:bookmarkEnd w:id="9"/>
    </w:p>
    <w:p w:rsidR="001B2921" w:rsidRDefault="001B2921" w:rsidP="00C07976">
      <w:pPr>
        <w:pStyle w:val="S"/>
        <w:rPr>
          <w:b/>
          <w:sz w:val="28"/>
          <w:szCs w:val="28"/>
        </w:rPr>
      </w:pPr>
      <w:r>
        <w:rPr>
          <w:b/>
          <w:sz w:val="28"/>
          <w:szCs w:val="28"/>
        </w:rPr>
        <w:t>Надежность</w:t>
      </w:r>
    </w:p>
    <w:p w:rsidR="001B2921" w:rsidRDefault="001B2921" w:rsidP="00C07976">
      <w:pPr>
        <w:pStyle w:val="S"/>
        <w:rPr>
          <w:sz w:val="28"/>
          <w:szCs w:val="28"/>
        </w:rPr>
      </w:pPr>
      <w:r w:rsidRPr="001B2921">
        <w:rPr>
          <w:sz w:val="28"/>
          <w:szCs w:val="28"/>
        </w:rPr>
        <w:t>По надежности электроснабжения основные потребители электроэнергии сельского поселения (жилые дома, административные здания, водозаборные станции) относятся к III категории и обеспечиваются электроэнергией от одного источника питания</w:t>
      </w:r>
      <w:r>
        <w:rPr>
          <w:sz w:val="28"/>
          <w:szCs w:val="28"/>
        </w:rPr>
        <w:t>.</w:t>
      </w:r>
    </w:p>
    <w:p w:rsidR="001B2921" w:rsidRPr="001B2921" w:rsidRDefault="001B2921" w:rsidP="00C07976">
      <w:pPr>
        <w:pStyle w:val="S"/>
        <w:rPr>
          <w:sz w:val="28"/>
          <w:szCs w:val="28"/>
        </w:rPr>
      </w:pPr>
      <w:r w:rsidRPr="001B2921">
        <w:rPr>
          <w:sz w:val="28"/>
          <w:szCs w:val="28"/>
        </w:rPr>
        <w:t xml:space="preserve">Основным потребителем электроэнергии на территории </w:t>
      </w:r>
      <w:r>
        <w:rPr>
          <w:sz w:val="28"/>
          <w:szCs w:val="28"/>
        </w:rPr>
        <w:t>п</w:t>
      </w:r>
      <w:r w:rsidRPr="001B2921">
        <w:rPr>
          <w:sz w:val="28"/>
          <w:szCs w:val="28"/>
        </w:rPr>
        <w:t>оселения является население, что свидетельствует о социальной значимости.</w:t>
      </w:r>
    </w:p>
    <w:p w:rsidR="00BF6CF3" w:rsidRPr="001B2921" w:rsidRDefault="00BF6CF3" w:rsidP="00C07976">
      <w:pPr>
        <w:pStyle w:val="S"/>
        <w:rPr>
          <w:sz w:val="28"/>
          <w:szCs w:val="28"/>
        </w:rPr>
      </w:pPr>
      <w:r w:rsidRPr="001B2921">
        <w:rPr>
          <w:sz w:val="28"/>
          <w:szCs w:val="28"/>
        </w:rPr>
        <w:t xml:space="preserve">Техническое состояние системы электроснабжения </w:t>
      </w:r>
      <w:r w:rsidR="005229DD">
        <w:rPr>
          <w:sz w:val="28"/>
          <w:szCs w:val="28"/>
        </w:rPr>
        <w:t>Долгодеревенского</w:t>
      </w:r>
      <w:r w:rsidR="00586DCB">
        <w:rPr>
          <w:sz w:val="28"/>
          <w:szCs w:val="28"/>
        </w:rPr>
        <w:t xml:space="preserve"> сельского поселения</w:t>
      </w:r>
      <w:r w:rsidRPr="001B2921">
        <w:rPr>
          <w:sz w:val="28"/>
          <w:szCs w:val="28"/>
        </w:rPr>
        <w:t xml:space="preserve"> – характеризуется проблемами</w:t>
      </w:r>
      <w:r w:rsidR="00C80394">
        <w:rPr>
          <w:sz w:val="28"/>
          <w:szCs w:val="28"/>
        </w:rPr>
        <w:t>,</w:t>
      </w:r>
      <w:r w:rsidRPr="001B2921">
        <w:rPr>
          <w:sz w:val="28"/>
          <w:szCs w:val="28"/>
        </w:rPr>
        <w:t xml:space="preserve"> свойственными для систем электроснабжения </w:t>
      </w:r>
      <w:r w:rsidR="00D04451">
        <w:rPr>
          <w:sz w:val="28"/>
          <w:szCs w:val="28"/>
        </w:rPr>
        <w:t>поселений</w:t>
      </w:r>
      <w:r w:rsidRPr="001B2921">
        <w:rPr>
          <w:sz w:val="28"/>
          <w:szCs w:val="28"/>
        </w:rPr>
        <w:t xml:space="preserve"> Российской Федерации в целом.</w:t>
      </w:r>
    </w:p>
    <w:p w:rsidR="00BF6CF3" w:rsidRPr="001B2921" w:rsidRDefault="00BF6CF3" w:rsidP="00C07976">
      <w:pPr>
        <w:pStyle w:val="S"/>
        <w:rPr>
          <w:sz w:val="28"/>
          <w:szCs w:val="28"/>
        </w:rPr>
      </w:pPr>
      <w:r w:rsidRPr="001B2921">
        <w:rPr>
          <w:sz w:val="28"/>
          <w:szCs w:val="28"/>
        </w:rPr>
        <w:t>К таким проблемам относится:</w:t>
      </w:r>
    </w:p>
    <w:p w:rsidR="00BF6CF3" w:rsidRPr="001B2921" w:rsidRDefault="00BF6CF3" w:rsidP="00C07976">
      <w:pPr>
        <w:pStyle w:val="S"/>
        <w:numPr>
          <w:ilvl w:val="0"/>
          <w:numId w:val="2"/>
        </w:numPr>
        <w:rPr>
          <w:sz w:val="28"/>
          <w:szCs w:val="28"/>
        </w:rPr>
      </w:pPr>
      <w:r w:rsidRPr="001B2921">
        <w:rPr>
          <w:sz w:val="28"/>
          <w:szCs w:val="28"/>
        </w:rPr>
        <w:lastRenderedPageBreak/>
        <w:t>значительное количество трансформаторных подстанций и трансформаторов со сроком эксплуатации более 25 лет, что приводит к дополнительным потерям холостого хода;</w:t>
      </w:r>
    </w:p>
    <w:p w:rsidR="00BF6CF3" w:rsidRPr="001B2921" w:rsidRDefault="00BF6CF3" w:rsidP="00C07976">
      <w:pPr>
        <w:pStyle w:val="S"/>
        <w:numPr>
          <w:ilvl w:val="0"/>
          <w:numId w:val="2"/>
        </w:numPr>
        <w:rPr>
          <w:sz w:val="28"/>
          <w:szCs w:val="28"/>
        </w:rPr>
      </w:pPr>
      <w:r w:rsidRPr="001B2921">
        <w:rPr>
          <w:sz w:val="28"/>
          <w:szCs w:val="28"/>
        </w:rPr>
        <w:t>распределительные сети нуждаются в выполнении реконструкции;</w:t>
      </w:r>
    </w:p>
    <w:p w:rsidR="00BF6CF3" w:rsidRPr="001B2921" w:rsidRDefault="00BF6CF3" w:rsidP="00C07976">
      <w:pPr>
        <w:pStyle w:val="S"/>
        <w:numPr>
          <w:ilvl w:val="0"/>
          <w:numId w:val="2"/>
        </w:numPr>
        <w:rPr>
          <w:sz w:val="28"/>
          <w:szCs w:val="28"/>
        </w:rPr>
      </w:pPr>
      <w:r w:rsidRPr="001B2921">
        <w:rPr>
          <w:sz w:val="28"/>
          <w:szCs w:val="28"/>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rsidR="0075666A" w:rsidRDefault="0075666A" w:rsidP="00C07976">
      <w:pPr>
        <w:pStyle w:val="S"/>
        <w:rPr>
          <w:b/>
          <w:sz w:val="28"/>
          <w:szCs w:val="28"/>
        </w:rPr>
      </w:pPr>
    </w:p>
    <w:p w:rsidR="001B2921" w:rsidRDefault="001B2921" w:rsidP="00C07976">
      <w:pPr>
        <w:pStyle w:val="S"/>
        <w:rPr>
          <w:b/>
          <w:sz w:val="28"/>
          <w:szCs w:val="28"/>
        </w:rPr>
      </w:pPr>
      <w:r w:rsidRPr="001B2921">
        <w:rPr>
          <w:b/>
          <w:sz w:val="28"/>
          <w:szCs w:val="28"/>
        </w:rPr>
        <w:t xml:space="preserve">Качество </w:t>
      </w:r>
    </w:p>
    <w:p w:rsidR="001B2921" w:rsidRDefault="001B2921" w:rsidP="00C07976">
      <w:pPr>
        <w:pStyle w:val="S"/>
        <w:rPr>
          <w:sz w:val="28"/>
          <w:szCs w:val="28"/>
        </w:rPr>
      </w:pPr>
      <w:r w:rsidRPr="001B2921">
        <w:rPr>
          <w:sz w:val="28"/>
          <w:szCs w:val="28"/>
        </w:rPr>
        <w:t>В Российской Федерации показатели и нормы качества электрической энергии в электрических сетях систем электроснабжения общего назначения переменного трѐхфазного и однофазного тока частотой 50 Гц в точках, к которым присоединяются электрические сети или электроустановки потребителей устанавливаются ГОСТ Р 541</w:t>
      </w:r>
      <w:r>
        <w:rPr>
          <w:sz w:val="28"/>
          <w:szCs w:val="28"/>
        </w:rPr>
        <w:t>49-2010 «Электрическая энергия.</w:t>
      </w:r>
    </w:p>
    <w:p w:rsidR="001B2921" w:rsidRDefault="001B2921" w:rsidP="00C07976">
      <w:pPr>
        <w:pStyle w:val="S"/>
        <w:rPr>
          <w:sz w:val="28"/>
          <w:szCs w:val="28"/>
        </w:rPr>
      </w:pPr>
      <w:r w:rsidRPr="001B2921">
        <w:rPr>
          <w:sz w:val="28"/>
          <w:szCs w:val="28"/>
        </w:rPr>
        <w:t xml:space="preserve">Совместимость технических средств электромагнитная. Нормы качества электрической энергии в системах электроснабжения общего назначения». В соответствии с ГОСТ Р 54149-2010 показателями, по которым оценивается качество электроснабжения, являются: </w:t>
      </w:r>
    </w:p>
    <w:p w:rsidR="001B2921" w:rsidRDefault="001B2921" w:rsidP="00C07976">
      <w:pPr>
        <w:pStyle w:val="S"/>
        <w:numPr>
          <w:ilvl w:val="0"/>
          <w:numId w:val="26"/>
        </w:numPr>
        <w:rPr>
          <w:sz w:val="28"/>
          <w:szCs w:val="28"/>
        </w:rPr>
      </w:pPr>
      <w:r w:rsidRPr="001B2921">
        <w:rPr>
          <w:sz w:val="28"/>
          <w:szCs w:val="28"/>
        </w:rPr>
        <w:t xml:space="preserve">Отклонение частоты колебания напряжения; </w:t>
      </w:r>
    </w:p>
    <w:p w:rsidR="001B2921" w:rsidRDefault="001B2921" w:rsidP="00C07976">
      <w:pPr>
        <w:pStyle w:val="S"/>
        <w:numPr>
          <w:ilvl w:val="0"/>
          <w:numId w:val="26"/>
        </w:numPr>
        <w:rPr>
          <w:sz w:val="28"/>
          <w:szCs w:val="28"/>
        </w:rPr>
      </w:pPr>
      <w:r w:rsidRPr="001B2921">
        <w:rPr>
          <w:sz w:val="28"/>
          <w:szCs w:val="28"/>
        </w:rPr>
        <w:t xml:space="preserve">Медленные изменения напряжения электропитания; </w:t>
      </w:r>
    </w:p>
    <w:p w:rsidR="001B2921" w:rsidRDefault="001B2921" w:rsidP="00C07976">
      <w:pPr>
        <w:pStyle w:val="S"/>
        <w:numPr>
          <w:ilvl w:val="0"/>
          <w:numId w:val="26"/>
        </w:numPr>
        <w:rPr>
          <w:sz w:val="28"/>
          <w:szCs w:val="28"/>
        </w:rPr>
      </w:pPr>
      <w:r w:rsidRPr="001B2921">
        <w:rPr>
          <w:sz w:val="28"/>
          <w:szCs w:val="28"/>
        </w:rPr>
        <w:t xml:space="preserve">Колебания напряжения и </w:t>
      </w:r>
      <w:proofErr w:type="spellStart"/>
      <w:r w:rsidRPr="001B2921">
        <w:rPr>
          <w:sz w:val="28"/>
          <w:szCs w:val="28"/>
        </w:rPr>
        <w:t>фликер</w:t>
      </w:r>
      <w:proofErr w:type="spellEnd"/>
      <w:r w:rsidRPr="001B2921">
        <w:rPr>
          <w:sz w:val="28"/>
          <w:szCs w:val="28"/>
        </w:rPr>
        <w:t xml:space="preserve">; </w:t>
      </w:r>
    </w:p>
    <w:p w:rsidR="001B2921" w:rsidRDefault="001B2921" w:rsidP="00C07976">
      <w:pPr>
        <w:pStyle w:val="S"/>
        <w:numPr>
          <w:ilvl w:val="0"/>
          <w:numId w:val="26"/>
        </w:numPr>
        <w:rPr>
          <w:sz w:val="28"/>
          <w:szCs w:val="28"/>
        </w:rPr>
      </w:pPr>
      <w:proofErr w:type="spellStart"/>
      <w:r w:rsidRPr="001B2921">
        <w:rPr>
          <w:sz w:val="28"/>
          <w:szCs w:val="28"/>
        </w:rPr>
        <w:t>Несинусоидальность</w:t>
      </w:r>
      <w:proofErr w:type="spellEnd"/>
      <w:r w:rsidRPr="001B2921">
        <w:rPr>
          <w:sz w:val="28"/>
          <w:szCs w:val="28"/>
        </w:rPr>
        <w:t xml:space="preserve"> напряжения; </w:t>
      </w:r>
    </w:p>
    <w:p w:rsidR="001B2921" w:rsidRDefault="001B2921" w:rsidP="00C07976">
      <w:pPr>
        <w:pStyle w:val="S"/>
        <w:numPr>
          <w:ilvl w:val="0"/>
          <w:numId w:val="26"/>
        </w:numPr>
        <w:rPr>
          <w:sz w:val="28"/>
          <w:szCs w:val="28"/>
        </w:rPr>
      </w:pPr>
      <w:proofErr w:type="spellStart"/>
      <w:r w:rsidRPr="001B2921">
        <w:rPr>
          <w:sz w:val="28"/>
          <w:szCs w:val="28"/>
        </w:rPr>
        <w:t>Несимметрия</w:t>
      </w:r>
      <w:proofErr w:type="spellEnd"/>
      <w:r w:rsidRPr="001B2921">
        <w:rPr>
          <w:sz w:val="28"/>
          <w:szCs w:val="28"/>
        </w:rPr>
        <w:t xml:space="preserve"> напряжения в трехфазных системах; </w:t>
      </w:r>
    </w:p>
    <w:p w:rsidR="001B2921" w:rsidRDefault="001B2921" w:rsidP="00C07976">
      <w:pPr>
        <w:pStyle w:val="S"/>
        <w:numPr>
          <w:ilvl w:val="0"/>
          <w:numId w:val="26"/>
        </w:numPr>
        <w:rPr>
          <w:sz w:val="28"/>
          <w:szCs w:val="28"/>
        </w:rPr>
      </w:pPr>
      <w:r w:rsidRPr="001B2921">
        <w:rPr>
          <w:sz w:val="28"/>
          <w:szCs w:val="28"/>
        </w:rPr>
        <w:t xml:space="preserve">Прерывание напряжения; </w:t>
      </w:r>
    </w:p>
    <w:p w:rsidR="001B2921" w:rsidRDefault="001B2921" w:rsidP="00C07976">
      <w:pPr>
        <w:pStyle w:val="S"/>
        <w:numPr>
          <w:ilvl w:val="0"/>
          <w:numId w:val="26"/>
        </w:numPr>
        <w:rPr>
          <w:sz w:val="28"/>
          <w:szCs w:val="28"/>
        </w:rPr>
      </w:pPr>
      <w:r w:rsidRPr="001B2921">
        <w:rPr>
          <w:sz w:val="28"/>
          <w:szCs w:val="28"/>
        </w:rPr>
        <w:t xml:space="preserve">Провалы напряжения и перенапряжения; </w:t>
      </w:r>
    </w:p>
    <w:p w:rsidR="001B2921" w:rsidRDefault="001B2921" w:rsidP="00C07976">
      <w:pPr>
        <w:pStyle w:val="S"/>
        <w:numPr>
          <w:ilvl w:val="0"/>
          <w:numId w:val="26"/>
        </w:numPr>
        <w:rPr>
          <w:sz w:val="28"/>
          <w:szCs w:val="28"/>
        </w:rPr>
      </w:pPr>
      <w:r w:rsidRPr="001B2921">
        <w:rPr>
          <w:sz w:val="28"/>
          <w:szCs w:val="28"/>
        </w:rPr>
        <w:t xml:space="preserve">Импульсные напряжения. </w:t>
      </w:r>
    </w:p>
    <w:p w:rsidR="001B2921" w:rsidRDefault="001B2921" w:rsidP="00C07976">
      <w:pPr>
        <w:pStyle w:val="S"/>
        <w:rPr>
          <w:sz w:val="28"/>
          <w:szCs w:val="28"/>
        </w:rPr>
      </w:pPr>
      <w:r w:rsidRPr="001B2921">
        <w:rPr>
          <w:sz w:val="28"/>
          <w:szCs w:val="28"/>
        </w:rPr>
        <w:t xml:space="preserve">Статистическая информация о превышении пороговых значений данных показателей на территории Поселения отсутствует. Необходимо уделять большое внимание охранным зонам воздушных линий электропередач, так как это напрямую влияет на надежность, качества и </w:t>
      </w:r>
      <w:proofErr w:type="spellStart"/>
      <w:r w:rsidRPr="001B2921">
        <w:rPr>
          <w:sz w:val="28"/>
          <w:szCs w:val="28"/>
        </w:rPr>
        <w:t>экологичность</w:t>
      </w:r>
      <w:proofErr w:type="spellEnd"/>
      <w:r w:rsidRPr="001B2921">
        <w:rPr>
          <w:sz w:val="28"/>
          <w:szCs w:val="28"/>
        </w:rPr>
        <w:t>.</w:t>
      </w:r>
    </w:p>
    <w:p w:rsidR="00214B2E" w:rsidRDefault="00214B2E" w:rsidP="00C07976">
      <w:pPr>
        <w:pStyle w:val="S"/>
        <w:rPr>
          <w:sz w:val="28"/>
          <w:szCs w:val="28"/>
        </w:rPr>
      </w:pPr>
    </w:p>
    <w:p w:rsidR="00214B2E" w:rsidRPr="00214B2E" w:rsidRDefault="00214B2E" w:rsidP="00D04451">
      <w:pPr>
        <w:suppressAutoHyphens/>
        <w:ind w:firstLine="709"/>
        <w:jc w:val="both"/>
        <w:rPr>
          <w:b/>
          <w:sz w:val="28"/>
          <w:szCs w:val="28"/>
        </w:rPr>
      </w:pPr>
      <w:r w:rsidRPr="00214B2E">
        <w:rPr>
          <w:b/>
          <w:sz w:val="28"/>
          <w:szCs w:val="28"/>
        </w:rPr>
        <w:t>Проблемы эксплуатации источников электроснабжения</w:t>
      </w:r>
    </w:p>
    <w:p w:rsidR="00214B2E" w:rsidRPr="00214B2E" w:rsidRDefault="00214B2E" w:rsidP="00C07976">
      <w:pPr>
        <w:numPr>
          <w:ilvl w:val="0"/>
          <w:numId w:val="18"/>
        </w:numPr>
        <w:jc w:val="both"/>
        <w:rPr>
          <w:sz w:val="28"/>
          <w:szCs w:val="28"/>
        </w:rPr>
      </w:pPr>
      <w:r w:rsidRPr="00214B2E">
        <w:rPr>
          <w:sz w:val="28"/>
          <w:szCs w:val="28"/>
        </w:rPr>
        <w:t xml:space="preserve">высокий процент износа оборудования; </w:t>
      </w:r>
    </w:p>
    <w:p w:rsidR="00214B2E" w:rsidRPr="00214B2E" w:rsidRDefault="00214B2E" w:rsidP="00C07976">
      <w:pPr>
        <w:numPr>
          <w:ilvl w:val="0"/>
          <w:numId w:val="18"/>
        </w:numPr>
        <w:jc w:val="both"/>
        <w:rPr>
          <w:sz w:val="28"/>
          <w:szCs w:val="28"/>
        </w:rPr>
      </w:pPr>
      <w:r w:rsidRPr="00214B2E">
        <w:rPr>
          <w:sz w:val="28"/>
          <w:szCs w:val="28"/>
        </w:rPr>
        <w:t>перегруженность трансформаторов в послеаварийном и ремонтном режимах;</w:t>
      </w:r>
    </w:p>
    <w:p w:rsidR="00214B2E" w:rsidRPr="00214B2E" w:rsidRDefault="00214B2E" w:rsidP="00C07976">
      <w:pPr>
        <w:numPr>
          <w:ilvl w:val="0"/>
          <w:numId w:val="18"/>
        </w:numPr>
        <w:jc w:val="both"/>
        <w:rPr>
          <w:sz w:val="28"/>
          <w:szCs w:val="28"/>
        </w:rPr>
      </w:pPr>
      <w:r w:rsidRPr="00214B2E">
        <w:rPr>
          <w:sz w:val="28"/>
          <w:szCs w:val="28"/>
        </w:rPr>
        <w:t xml:space="preserve">использование трансформаторов сверх нормативного срока эксплуатации; </w:t>
      </w:r>
    </w:p>
    <w:p w:rsidR="00214B2E" w:rsidRPr="00214B2E" w:rsidRDefault="00214B2E" w:rsidP="00C07976">
      <w:pPr>
        <w:numPr>
          <w:ilvl w:val="0"/>
          <w:numId w:val="18"/>
        </w:numPr>
        <w:jc w:val="both"/>
        <w:rPr>
          <w:sz w:val="28"/>
          <w:szCs w:val="28"/>
        </w:rPr>
      </w:pPr>
      <w:r w:rsidRPr="00214B2E">
        <w:rPr>
          <w:sz w:val="28"/>
          <w:szCs w:val="28"/>
        </w:rPr>
        <w:t xml:space="preserve">низкая надежность релейной защиты и автоматики; </w:t>
      </w:r>
    </w:p>
    <w:p w:rsidR="00214B2E" w:rsidRPr="00214B2E" w:rsidRDefault="00214B2E" w:rsidP="00C07976">
      <w:pPr>
        <w:numPr>
          <w:ilvl w:val="0"/>
          <w:numId w:val="18"/>
        </w:numPr>
        <w:jc w:val="both"/>
        <w:rPr>
          <w:sz w:val="28"/>
          <w:szCs w:val="28"/>
        </w:rPr>
      </w:pPr>
      <w:r w:rsidRPr="00214B2E">
        <w:rPr>
          <w:sz w:val="28"/>
          <w:szCs w:val="28"/>
        </w:rPr>
        <w:t xml:space="preserve">несовершенство систем телемеханики. </w:t>
      </w:r>
    </w:p>
    <w:p w:rsidR="00214B2E" w:rsidRPr="00214B2E" w:rsidRDefault="00214B2E" w:rsidP="00C07976">
      <w:pPr>
        <w:jc w:val="both"/>
        <w:rPr>
          <w:b/>
          <w:sz w:val="28"/>
          <w:szCs w:val="28"/>
        </w:rPr>
      </w:pPr>
    </w:p>
    <w:p w:rsidR="00214B2E" w:rsidRPr="00214B2E" w:rsidRDefault="00214B2E" w:rsidP="00D04451">
      <w:pPr>
        <w:suppressAutoHyphens/>
        <w:ind w:firstLine="709"/>
        <w:jc w:val="both"/>
        <w:rPr>
          <w:b/>
          <w:sz w:val="28"/>
          <w:szCs w:val="28"/>
        </w:rPr>
      </w:pPr>
      <w:r w:rsidRPr="00214B2E">
        <w:rPr>
          <w:b/>
          <w:sz w:val="28"/>
          <w:szCs w:val="28"/>
        </w:rPr>
        <w:lastRenderedPageBreak/>
        <w:t>Проблемы эксплуатации электрических сетей</w:t>
      </w:r>
    </w:p>
    <w:p w:rsidR="00214B2E" w:rsidRPr="00214B2E" w:rsidRDefault="00214B2E" w:rsidP="00C07976">
      <w:pPr>
        <w:numPr>
          <w:ilvl w:val="0"/>
          <w:numId w:val="18"/>
        </w:numPr>
        <w:jc w:val="both"/>
        <w:rPr>
          <w:sz w:val="28"/>
          <w:szCs w:val="28"/>
        </w:rPr>
      </w:pPr>
      <w:r w:rsidRPr="00214B2E">
        <w:rPr>
          <w:sz w:val="28"/>
          <w:szCs w:val="28"/>
        </w:rPr>
        <w:t xml:space="preserve">высокая степень износа электрических сетей; </w:t>
      </w:r>
    </w:p>
    <w:p w:rsidR="00214B2E" w:rsidRPr="00214B2E" w:rsidRDefault="00214B2E" w:rsidP="00C07976">
      <w:pPr>
        <w:numPr>
          <w:ilvl w:val="0"/>
          <w:numId w:val="18"/>
        </w:numPr>
        <w:jc w:val="both"/>
        <w:rPr>
          <w:sz w:val="28"/>
          <w:szCs w:val="28"/>
        </w:rPr>
      </w:pPr>
      <w:r w:rsidRPr="00214B2E">
        <w:rPr>
          <w:sz w:val="28"/>
          <w:szCs w:val="28"/>
        </w:rPr>
        <w:t xml:space="preserve">низкая пропускная способность электрических сетей, отсутствие резервов токовой нагрузки; </w:t>
      </w:r>
    </w:p>
    <w:p w:rsidR="00214B2E" w:rsidRPr="00214B2E" w:rsidRDefault="00214B2E" w:rsidP="00C07976">
      <w:pPr>
        <w:numPr>
          <w:ilvl w:val="0"/>
          <w:numId w:val="18"/>
        </w:numPr>
        <w:jc w:val="both"/>
        <w:rPr>
          <w:sz w:val="28"/>
          <w:szCs w:val="28"/>
        </w:rPr>
      </w:pPr>
      <w:r w:rsidRPr="00214B2E">
        <w:rPr>
          <w:sz w:val="28"/>
          <w:szCs w:val="28"/>
        </w:rPr>
        <w:t xml:space="preserve">отсутствие автоматизированной системы управления уличным освещением; </w:t>
      </w:r>
    </w:p>
    <w:p w:rsidR="00214B2E" w:rsidRPr="00214B2E" w:rsidRDefault="00214B2E" w:rsidP="00C07976">
      <w:pPr>
        <w:numPr>
          <w:ilvl w:val="0"/>
          <w:numId w:val="18"/>
        </w:numPr>
        <w:jc w:val="both"/>
        <w:rPr>
          <w:sz w:val="28"/>
          <w:szCs w:val="28"/>
        </w:rPr>
      </w:pPr>
      <w:r w:rsidRPr="00214B2E">
        <w:rPr>
          <w:sz w:val="28"/>
          <w:szCs w:val="28"/>
        </w:rPr>
        <w:t>высокая длительность ремонтных и послеаварийных режимов, поиска места аварии и ее ликвидации в результате слабого развития автоматизации и телемеханизации электрических сетей.</w:t>
      </w:r>
    </w:p>
    <w:p w:rsidR="00214B2E" w:rsidRPr="00214B2E" w:rsidRDefault="00214B2E" w:rsidP="00C07976">
      <w:pPr>
        <w:jc w:val="both"/>
        <w:rPr>
          <w:b/>
          <w:sz w:val="28"/>
          <w:szCs w:val="28"/>
        </w:rPr>
      </w:pPr>
    </w:p>
    <w:p w:rsidR="00214B2E" w:rsidRPr="00214B2E" w:rsidRDefault="00214B2E" w:rsidP="00D04451">
      <w:pPr>
        <w:suppressAutoHyphens/>
        <w:ind w:firstLine="709"/>
        <w:jc w:val="both"/>
        <w:rPr>
          <w:b/>
          <w:sz w:val="28"/>
          <w:szCs w:val="28"/>
        </w:rPr>
      </w:pPr>
      <w:r w:rsidRPr="00214B2E">
        <w:rPr>
          <w:b/>
          <w:sz w:val="28"/>
          <w:szCs w:val="28"/>
        </w:rPr>
        <w:t xml:space="preserve">Мероприятия, направленные на улучшение экологической ситуации на территории </w:t>
      </w:r>
      <w:r w:rsidR="008C437A">
        <w:rPr>
          <w:b/>
          <w:sz w:val="28"/>
          <w:szCs w:val="28"/>
        </w:rPr>
        <w:t>сельского поселения</w:t>
      </w:r>
    </w:p>
    <w:p w:rsidR="00214B2E" w:rsidRPr="00214B2E" w:rsidRDefault="00214B2E" w:rsidP="00C07976">
      <w:pPr>
        <w:ind w:firstLine="709"/>
        <w:jc w:val="both"/>
        <w:rPr>
          <w:sz w:val="28"/>
          <w:szCs w:val="28"/>
        </w:rPr>
      </w:pPr>
      <w:r w:rsidRPr="00214B2E">
        <w:rPr>
          <w:sz w:val="28"/>
          <w:szCs w:val="28"/>
        </w:rPr>
        <w:t>Основными факторами, отрицательно влияющими на здоровье людей и окружающую среду, в системе электроснабжения являются:</w:t>
      </w:r>
    </w:p>
    <w:p w:rsidR="00214B2E" w:rsidRPr="00214B2E" w:rsidRDefault="00214B2E" w:rsidP="00C07976">
      <w:pPr>
        <w:numPr>
          <w:ilvl w:val="0"/>
          <w:numId w:val="18"/>
        </w:numPr>
        <w:jc w:val="both"/>
        <w:rPr>
          <w:sz w:val="28"/>
          <w:szCs w:val="28"/>
        </w:rPr>
      </w:pPr>
      <w:r w:rsidRPr="00214B2E">
        <w:rPr>
          <w:sz w:val="28"/>
          <w:szCs w:val="28"/>
        </w:rPr>
        <w:t xml:space="preserve">переменное электромагнитное поле, создаваемое открытыми </w:t>
      </w:r>
      <w:proofErr w:type="spellStart"/>
      <w:r w:rsidRPr="00214B2E">
        <w:rPr>
          <w:sz w:val="28"/>
          <w:szCs w:val="28"/>
        </w:rPr>
        <w:t>распредустройствами</w:t>
      </w:r>
      <w:proofErr w:type="spellEnd"/>
      <w:r w:rsidRPr="00214B2E">
        <w:rPr>
          <w:sz w:val="28"/>
          <w:szCs w:val="28"/>
        </w:rPr>
        <w:t xml:space="preserve"> ПС;</w:t>
      </w:r>
    </w:p>
    <w:p w:rsidR="00214B2E" w:rsidRPr="00214B2E" w:rsidRDefault="00214B2E" w:rsidP="00C07976">
      <w:pPr>
        <w:numPr>
          <w:ilvl w:val="0"/>
          <w:numId w:val="18"/>
        </w:numPr>
        <w:jc w:val="both"/>
        <w:rPr>
          <w:sz w:val="28"/>
          <w:szCs w:val="28"/>
        </w:rPr>
      </w:pPr>
      <w:r w:rsidRPr="00214B2E">
        <w:rPr>
          <w:sz w:val="28"/>
          <w:szCs w:val="28"/>
        </w:rPr>
        <w:t>шум и вибрации, главными источниками которых являются силовые трансформаторы ПС и ТП;</w:t>
      </w:r>
    </w:p>
    <w:p w:rsidR="00214B2E" w:rsidRPr="00214B2E" w:rsidRDefault="00214B2E" w:rsidP="00C07976">
      <w:pPr>
        <w:numPr>
          <w:ilvl w:val="0"/>
          <w:numId w:val="18"/>
        </w:numPr>
        <w:jc w:val="both"/>
        <w:rPr>
          <w:sz w:val="28"/>
          <w:szCs w:val="28"/>
        </w:rPr>
      </w:pPr>
      <w:r w:rsidRPr="00214B2E">
        <w:rPr>
          <w:sz w:val="28"/>
          <w:szCs w:val="28"/>
        </w:rPr>
        <w:t xml:space="preserve">потенциальная опасность поражения электрическим током при возникновении обрывов неизолированных проводов </w:t>
      </w:r>
      <w:r w:rsidRPr="00214B2E">
        <w:rPr>
          <w:sz w:val="28"/>
          <w:szCs w:val="28"/>
        </w:rPr>
        <w:br/>
        <w:t xml:space="preserve">ВЛ 10, 0,4 кВ, имеющих достаточно большую распространенность по </w:t>
      </w:r>
      <w:r>
        <w:rPr>
          <w:sz w:val="28"/>
          <w:szCs w:val="28"/>
        </w:rPr>
        <w:t>поселению</w:t>
      </w:r>
      <w:r w:rsidRPr="00214B2E">
        <w:rPr>
          <w:sz w:val="28"/>
          <w:szCs w:val="28"/>
        </w:rPr>
        <w:t>;</w:t>
      </w:r>
    </w:p>
    <w:p w:rsidR="00214B2E" w:rsidRPr="00214B2E" w:rsidRDefault="00214B2E" w:rsidP="00C07976">
      <w:pPr>
        <w:numPr>
          <w:ilvl w:val="0"/>
          <w:numId w:val="18"/>
        </w:numPr>
        <w:jc w:val="both"/>
        <w:rPr>
          <w:sz w:val="28"/>
          <w:szCs w:val="28"/>
        </w:rPr>
      </w:pPr>
      <w:r w:rsidRPr="00214B2E">
        <w:rPr>
          <w:sz w:val="28"/>
          <w:szCs w:val="28"/>
        </w:rPr>
        <w:t xml:space="preserve">повышенная </w:t>
      </w:r>
      <w:proofErr w:type="spellStart"/>
      <w:r w:rsidRPr="00214B2E">
        <w:rPr>
          <w:sz w:val="28"/>
          <w:szCs w:val="28"/>
        </w:rPr>
        <w:t>пожароопасность</w:t>
      </w:r>
      <w:proofErr w:type="spellEnd"/>
      <w:r w:rsidRPr="00214B2E">
        <w:rPr>
          <w:sz w:val="28"/>
          <w:szCs w:val="28"/>
        </w:rPr>
        <w:t xml:space="preserve"> применяемого маслонаполненного электрооборудования ПС, ТП, усугубленная значительным износом большого количества эксплуатируемых силовых трансформаторов и выключателей.</w:t>
      </w:r>
    </w:p>
    <w:p w:rsidR="00214B2E" w:rsidRPr="00214B2E" w:rsidRDefault="00214B2E" w:rsidP="00C07976">
      <w:pPr>
        <w:ind w:firstLine="709"/>
        <w:jc w:val="both"/>
        <w:rPr>
          <w:sz w:val="28"/>
          <w:szCs w:val="28"/>
        </w:rPr>
      </w:pPr>
      <w:r w:rsidRPr="00214B2E">
        <w:rPr>
          <w:sz w:val="28"/>
          <w:szCs w:val="28"/>
        </w:rPr>
        <w:t xml:space="preserve">Для предотвращения опасных факторов при эксплуатации электрооборудования </w:t>
      </w:r>
      <w:proofErr w:type="spellStart"/>
      <w:r w:rsidRPr="00214B2E">
        <w:rPr>
          <w:sz w:val="28"/>
          <w:szCs w:val="28"/>
        </w:rPr>
        <w:t>электроснабжающими</w:t>
      </w:r>
      <w:proofErr w:type="spellEnd"/>
      <w:r w:rsidRPr="00214B2E">
        <w:rPr>
          <w:sz w:val="28"/>
          <w:szCs w:val="28"/>
        </w:rPr>
        <w:t xml:space="preserve"> организациями </w:t>
      </w:r>
      <w:r>
        <w:rPr>
          <w:sz w:val="28"/>
          <w:szCs w:val="28"/>
        </w:rPr>
        <w:t>сельского поселения</w:t>
      </w:r>
      <w:r w:rsidRPr="00214B2E">
        <w:rPr>
          <w:sz w:val="28"/>
          <w:szCs w:val="28"/>
        </w:rPr>
        <w:t xml:space="preserve"> выполняются мероприятия, определенные ГОСТ, СанПиН и предусмотренные СНиП и требованиями ПУЭ (6-е, 7-е издание), ПТЭ.</w:t>
      </w:r>
    </w:p>
    <w:p w:rsidR="00CF615D" w:rsidRDefault="00214B2E" w:rsidP="00C07976">
      <w:pPr>
        <w:ind w:firstLine="709"/>
        <w:jc w:val="both"/>
        <w:rPr>
          <w:sz w:val="28"/>
          <w:szCs w:val="28"/>
        </w:rPr>
      </w:pPr>
      <w:r w:rsidRPr="00214B2E">
        <w:rPr>
          <w:sz w:val="28"/>
          <w:szCs w:val="28"/>
        </w:rPr>
        <w:t xml:space="preserve">Отрицательное влияние опасных и вредных факторов действующих объектов системы электроснабжения </w:t>
      </w:r>
      <w:r>
        <w:rPr>
          <w:sz w:val="28"/>
          <w:szCs w:val="28"/>
        </w:rPr>
        <w:t>сельского поселения</w:t>
      </w:r>
      <w:r w:rsidRPr="00214B2E">
        <w:rPr>
          <w:sz w:val="28"/>
          <w:szCs w:val="28"/>
        </w:rPr>
        <w:t xml:space="preserve"> в допустимых пределах.</w:t>
      </w:r>
    </w:p>
    <w:p w:rsidR="00D22CF5" w:rsidRDefault="00D22CF5" w:rsidP="00C07976">
      <w:pPr>
        <w:ind w:firstLine="709"/>
        <w:jc w:val="both"/>
        <w:rPr>
          <w:b/>
          <w:sz w:val="28"/>
          <w:szCs w:val="28"/>
        </w:rPr>
      </w:pPr>
    </w:p>
    <w:p w:rsidR="00BF6CF3" w:rsidRPr="00F869F1" w:rsidRDefault="00675E10" w:rsidP="00C07976">
      <w:pPr>
        <w:pStyle w:val="af5"/>
        <w:spacing w:line="240" w:lineRule="auto"/>
      </w:pPr>
      <w:bookmarkStart w:id="10" w:name="_Toc469350238"/>
      <w:r>
        <w:t>2.2</w:t>
      </w:r>
      <w:r w:rsidR="000463AB" w:rsidRPr="00F869F1">
        <w:t xml:space="preserve">. </w:t>
      </w:r>
      <w:r w:rsidR="00BF6CF3" w:rsidRPr="00F869F1">
        <w:t>Система теплоснабжения</w:t>
      </w:r>
      <w:bookmarkEnd w:id="10"/>
    </w:p>
    <w:p w:rsidR="00BF6CF3" w:rsidRPr="00675E10" w:rsidRDefault="00675E10" w:rsidP="00C07976">
      <w:pPr>
        <w:pStyle w:val="af5"/>
        <w:spacing w:line="240" w:lineRule="auto"/>
      </w:pPr>
      <w:bookmarkStart w:id="11" w:name="_Toc469350239"/>
      <w:r>
        <w:t xml:space="preserve">2.2.1. </w:t>
      </w:r>
      <w:r w:rsidRPr="00DD714D">
        <w:t>Институциональная структура</w:t>
      </w:r>
      <w:bookmarkEnd w:id="11"/>
    </w:p>
    <w:p w:rsidR="001B2921" w:rsidRPr="00E93DCC" w:rsidRDefault="001B2921" w:rsidP="00C07976">
      <w:pPr>
        <w:suppressAutoHyphens/>
        <w:ind w:firstLine="709"/>
        <w:jc w:val="both"/>
        <w:rPr>
          <w:sz w:val="28"/>
          <w:szCs w:val="28"/>
          <w:lang w:eastAsia="en-US"/>
        </w:rPr>
      </w:pPr>
      <w:r w:rsidRPr="001B2921">
        <w:rPr>
          <w:sz w:val="28"/>
          <w:szCs w:val="28"/>
          <w:lang w:eastAsia="en-US"/>
        </w:rPr>
        <w:t xml:space="preserve">На территории сельского поселения утверждена </w:t>
      </w:r>
      <w:r w:rsidRPr="001945DF">
        <w:rPr>
          <w:sz w:val="28"/>
          <w:szCs w:val="28"/>
          <w:lang w:eastAsia="en-US"/>
        </w:rPr>
        <w:t>Схема теплоснабжения</w:t>
      </w:r>
      <w:r w:rsidR="001945DF">
        <w:rPr>
          <w:sz w:val="28"/>
          <w:szCs w:val="28"/>
          <w:lang w:eastAsia="en-US"/>
        </w:rPr>
        <w:t>.</w:t>
      </w:r>
      <w:r w:rsidRPr="001945DF">
        <w:rPr>
          <w:sz w:val="28"/>
          <w:szCs w:val="28"/>
          <w:lang w:eastAsia="en-US"/>
        </w:rPr>
        <w:t xml:space="preserve"> </w:t>
      </w:r>
    </w:p>
    <w:p w:rsidR="00E93DCC" w:rsidRPr="00E93DCC" w:rsidRDefault="00672CAD" w:rsidP="00C07976">
      <w:pPr>
        <w:suppressAutoHyphens/>
        <w:ind w:firstLine="709"/>
        <w:jc w:val="both"/>
        <w:rPr>
          <w:sz w:val="28"/>
          <w:szCs w:val="28"/>
          <w:lang w:eastAsia="en-US"/>
        </w:rPr>
      </w:pPr>
      <w:r w:rsidRPr="001B2921">
        <w:rPr>
          <w:sz w:val="28"/>
          <w:szCs w:val="28"/>
          <w:lang w:eastAsia="en-US"/>
        </w:rPr>
        <w:t>По состоянию на 201</w:t>
      </w:r>
      <w:r w:rsidR="001B2921" w:rsidRPr="001B2921">
        <w:rPr>
          <w:sz w:val="28"/>
          <w:szCs w:val="28"/>
          <w:lang w:eastAsia="en-US"/>
        </w:rPr>
        <w:t>6</w:t>
      </w:r>
      <w:r w:rsidRPr="001B2921">
        <w:rPr>
          <w:sz w:val="28"/>
          <w:szCs w:val="28"/>
          <w:lang w:eastAsia="en-US"/>
        </w:rPr>
        <w:t xml:space="preserve"> год </w:t>
      </w:r>
      <w:r w:rsidR="00E93DCC">
        <w:rPr>
          <w:sz w:val="28"/>
          <w:szCs w:val="28"/>
          <w:lang w:eastAsia="en-US"/>
        </w:rPr>
        <w:t>ц</w:t>
      </w:r>
      <w:r w:rsidR="00E93DCC" w:rsidRPr="00E93DCC">
        <w:rPr>
          <w:sz w:val="28"/>
          <w:szCs w:val="28"/>
          <w:lang w:eastAsia="en-US"/>
        </w:rPr>
        <w:t xml:space="preserve">ентрализованное теплоснабжение в </w:t>
      </w:r>
      <w:r w:rsidR="005229DD">
        <w:rPr>
          <w:sz w:val="28"/>
          <w:szCs w:val="28"/>
          <w:lang w:eastAsia="en-US"/>
        </w:rPr>
        <w:t>Долгодеревенском</w:t>
      </w:r>
      <w:r w:rsidR="00E93DCC">
        <w:rPr>
          <w:sz w:val="28"/>
          <w:szCs w:val="28"/>
          <w:lang w:eastAsia="en-US"/>
        </w:rPr>
        <w:t xml:space="preserve"> сельском поселении</w:t>
      </w:r>
      <w:r w:rsidR="00E93DCC" w:rsidRPr="00E93DCC">
        <w:rPr>
          <w:sz w:val="28"/>
          <w:szCs w:val="28"/>
          <w:lang w:eastAsia="en-US"/>
        </w:rPr>
        <w:t xml:space="preserve"> осуществляется теплоснабжающей организацией </w:t>
      </w:r>
      <w:r w:rsidR="001945DF" w:rsidRPr="008159D7">
        <w:rPr>
          <w:sz w:val="28"/>
          <w:szCs w:val="28"/>
          <w:lang w:eastAsia="en-US"/>
        </w:rPr>
        <w:t>ООО «</w:t>
      </w:r>
      <w:proofErr w:type="spellStart"/>
      <w:r w:rsidR="001945DF" w:rsidRPr="008159D7">
        <w:rPr>
          <w:sz w:val="28"/>
          <w:szCs w:val="28"/>
          <w:lang w:eastAsia="en-US"/>
        </w:rPr>
        <w:t>Челябоблкоммунэнерго</w:t>
      </w:r>
      <w:proofErr w:type="spellEnd"/>
      <w:r w:rsidR="001945DF" w:rsidRPr="008159D7">
        <w:rPr>
          <w:sz w:val="28"/>
          <w:szCs w:val="28"/>
          <w:lang w:eastAsia="en-US"/>
        </w:rPr>
        <w:t>»</w:t>
      </w:r>
      <w:r w:rsidR="001945DF">
        <w:rPr>
          <w:sz w:val="28"/>
          <w:szCs w:val="28"/>
          <w:lang w:eastAsia="en-US"/>
        </w:rPr>
        <w:t>.</w:t>
      </w:r>
    </w:p>
    <w:p w:rsidR="001945DF" w:rsidRPr="001945DF" w:rsidRDefault="001945DF" w:rsidP="00C07976">
      <w:pPr>
        <w:suppressAutoHyphens/>
        <w:ind w:firstLine="709"/>
        <w:jc w:val="both"/>
        <w:rPr>
          <w:sz w:val="28"/>
          <w:szCs w:val="28"/>
          <w:lang w:eastAsia="en-US"/>
        </w:rPr>
      </w:pPr>
      <w:r w:rsidRPr="001945DF">
        <w:rPr>
          <w:sz w:val="28"/>
          <w:szCs w:val="28"/>
          <w:lang w:eastAsia="en-US"/>
        </w:rPr>
        <w:t xml:space="preserve">Функциональная структура централизованного теплоснабжения сельского поселения представляет собой для газовых котельных разделенное </w:t>
      </w:r>
      <w:r w:rsidRPr="001945DF">
        <w:rPr>
          <w:sz w:val="28"/>
          <w:szCs w:val="28"/>
          <w:lang w:eastAsia="en-US"/>
        </w:rPr>
        <w:lastRenderedPageBreak/>
        <w:t xml:space="preserve">между одним юридическим лицом, производство тепловой энергии и ее передача до потребителя. </w:t>
      </w:r>
    </w:p>
    <w:p w:rsidR="001945DF" w:rsidRPr="001945DF" w:rsidRDefault="001945DF" w:rsidP="00C07976">
      <w:pPr>
        <w:suppressAutoHyphens/>
        <w:ind w:firstLine="709"/>
        <w:jc w:val="both"/>
        <w:rPr>
          <w:sz w:val="28"/>
          <w:szCs w:val="28"/>
          <w:lang w:eastAsia="en-US"/>
        </w:rPr>
      </w:pPr>
      <w:r w:rsidRPr="001945DF">
        <w:rPr>
          <w:sz w:val="28"/>
          <w:szCs w:val="28"/>
          <w:lang w:eastAsia="en-US"/>
        </w:rPr>
        <w:t>По своему назначению котельные относятся к группе отопительных и предназначены для теплоснабжения систем отопления, вентиляции, горячего водоснабжения жилых, общественных и других зданий. Отопительная котельные, оборудованы газовыми водогрейными котлами.</w:t>
      </w:r>
    </w:p>
    <w:p w:rsidR="00675E10" w:rsidRDefault="00675E10" w:rsidP="00C07976">
      <w:pPr>
        <w:suppressAutoHyphens/>
        <w:ind w:firstLine="709"/>
        <w:jc w:val="both"/>
        <w:rPr>
          <w:sz w:val="28"/>
          <w:szCs w:val="28"/>
          <w:lang w:eastAsia="en-US"/>
        </w:rPr>
      </w:pPr>
    </w:p>
    <w:p w:rsidR="00D014D3" w:rsidRPr="00B468A8" w:rsidRDefault="00D014D3" w:rsidP="00C07976">
      <w:pPr>
        <w:pStyle w:val="af5"/>
        <w:spacing w:line="240" w:lineRule="auto"/>
      </w:pPr>
      <w:bookmarkStart w:id="12" w:name="_Toc469350240"/>
      <w:r>
        <w:t>2.2.2. Анализ существующего технического состояния системы</w:t>
      </w:r>
      <w:bookmarkEnd w:id="12"/>
    </w:p>
    <w:p w:rsidR="00D04451" w:rsidRDefault="00D04451" w:rsidP="00C07976">
      <w:pPr>
        <w:suppressAutoHyphens/>
        <w:ind w:firstLine="709"/>
        <w:jc w:val="both"/>
        <w:rPr>
          <w:b/>
          <w:sz w:val="28"/>
          <w:szCs w:val="28"/>
          <w:lang w:eastAsia="en-US"/>
        </w:rPr>
      </w:pPr>
    </w:p>
    <w:p w:rsidR="00D014D3" w:rsidRPr="00914765" w:rsidRDefault="00D014D3" w:rsidP="00C07976">
      <w:pPr>
        <w:suppressAutoHyphens/>
        <w:ind w:firstLine="709"/>
        <w:jc w:val="both"/>
        <w:rPr>
          <w:b/>
          <w:sz w:val="28"/>
          <w:szCs w:val="28"/>
          <w:lang w:eastAsia="en-US"/>
        </w:rPr>
      </w:pPr>
      <w:r w:rsidRPr="00914765">
        <w:rPr>
          <w:b/>
          <w:sz w:val="28"/>
          <w:szCs w:val="28"/>
          <w:lang w:eastAsia="en-US"/>
        </w:rPr>
        <w:t>Источники теплоснабжения</w:t>
      </w:r>
    </w:p>
    <w:p w:rsidR="00D014D3" w:rsidRDefault="00D014D3" w:rsidP="00C07976">
      <w:pPr>
        <w:suppressAutoHyphens/>
        <w:ind w:firstLine="709"/>
        <w:jc w:val="both"/>
        <w:rPr>
          <w:sz w:val="28"/>
          <w:szCs w:val="28"/>
          <w:lang w:eastAsia="en-US"/>
        </w:rPr>
      </w:pPr>
      <w:r w:rsidRPr="00D014D3">
        <w:rPr>
          <w:sz w:val="28"/>
          <w:szCs w:val="28"/>
          <w:lang w:eastAsia="en-US"/>
        </w:rPr>
        <w:t xml:space="preserve">По своему назначению котельные делятся на следующие группы: отопительные, предназначенные для теплоснабжения систем отопления, вентиляции и горячего водоснабжения жилых, общественных и других зданий; производственные, обеспечивающие паром и горячей водой технологические процессы промышленных предприятий; производственно-отопительные, обеспечивающие паром и горячей водой различных потребителей. В зависимости от вида вырабатываемого теплоносителя котельные делятся на водогрейные, паровые и </w:t>
      </w:r>
      <w:proofErr w:type="spellStart"/>
      <w:r w:rsidRPr="00D014D3">
        <w:rPr>
          <w:sz w:val="28"/>
          <w:szCs w:val="28"/>
          <w:lang w:eastAsia="en-US"/>
        </w:rPr>
        <w:t>пароводогрейные</w:t>
      </w:r>
      <w:proofErr w:type="spellEnd"/>
      <w:r w:rsidRPr="00D014D3">
        <w:rPr>
          <w:sz w:val="28"/>
          <w:szCs w:val="28"/>
          <w:lang w:eastAsia="en-US"/>
        </w:rPr>
        <w:t xml:space="preserve">. На текущий момент в </w:t>
      </w:r>
      <w:r>
        <w:rPr>
          <w:sz w:val="28"/>
          <w:szCs w:val="28"/>
          <w:lang w:eastAsia="en-US"/>
        </w:rPr>
        <w:t>поселении функциониру</w:t>
      </w:r>
      <w:r w:rsidR="001945DF">
        <w:rPr>
          <w:sz w:val="28"/>
          <w:szCs w:val="28"/>
          <w:lang w:eastAsia="en-US"/>
        </w:rPr>
        <w:t>ют 5</w:t>
      </w:r>
      <w:r>
        <w:rPr>
          <w:sz w:val="28"/>
          <w:szCs w:val="28"/>
          <w:lang w:eastAsia="en-US"/>
        </w:rPr>
        <w:t xml:space="preserve"> </w:t>
      </w:r>
      <w:r w:rsidR="001945DF">
        <w:rPr>
          <w:sz w:val="28"/>
          <w:szCs w:val="28"/>
          <w:lang w:eastAsia="en-US"/>
        </w:rPr>
        <w:t>отопительных</w:t>
      </w:r>
      <w:r w:rsidR="00066096">
        <w:rPr>
          <w:sz w:val="28"/>
          <w:szCs w:val="28"/>
          <w:lang w:eastAsia="en-US"/>
        </w:rPr>
        <w:t xml:space="preserve"> </w:t>
      </w:r>
      <w:r w:rsidR="001945DF">
        <w:rPr>
          <w:sz w:val="28"/>
          <w:szCs w:val="28"/>
          <w:lang w:eastAsia="en-US"/>
        </w:rPr>
        <w:t>котельных</w:t>
      </w:r>
      <w:r w:rsidR="00066096">
        <w:rPr>
          <w:sz w:val="28"/>
          <w:szCs w:val="28"/>
          <w:lang w:eastAsia="en-US"/>
        </w:rPr>
        <w:t>:</w:t>
      </w:r>
    </w:p>
    <w:p w:rsidR="001945DF" w:rsidRPr="001945DF" w:rsidRDefault="001945DF" w:rsidP="00C07976">
      <w:pPr>
        <w:pStyle w:val="a5"/>
        <w:numPr>
          <w:ilvl w:val="0"/>
          <w:numId w:val="32"/>
        </w:numPr>
        <w:suppressAutoHyphens/>
        <w:jc w:val="both"/>
        <w:rPr>
          <w:sz w:val="28"/>
          <w:szCs w:val="28"/>
          <w:lang w:eastAsia="en-US"/>
        </w:rPr>
      </w:pPr>
      <w:r w:rsidRPr="001945DF">
        <w:rPr>
          <w:sz w:val="28"/>
          <w:szCs w:val="28"/>
          <w:lang w:eastAsia="en-US"/>
        </w:rPr>
        <w:t>котельная №1 «Баня»,</w:t>
      </w:r>
    </w:p>
    <w:p w:rsidR="001945DF" w:rsidRPr="001945DF" w:rsidRDefault="001945DF" w:rsidP="00C07976">
      <w:pPr>
        <w:pStyle w:val="a5"/>
        <w:numPr>
          <w:ilvl w:val="0"/>
          <w:numId w:val="32"/>
        </w:numPr>
        <w:suppressAutoHyphens/>
        <w:jc w:val="both"/>
        <w:rPr>
          <w:sz w:val="28"/>
          <w:szCs w:val="28"/>
          <w:lang w:eastAsia="en-US"/>
        </w:rPr>
      </w:pPr>
      <w:r w:rsidRPr="001945DF">
        <w:rPr>
          <w:sz w:val="28"/>
          <w:szCs w:val="28"/>
          <w:lang w:eastAsia="en-US"/>
        </w:rPr>
        <w:t xml:space="preserve">котельная №3 «Центральная», </w:t>
      </w:r>
    </w:p>
    <w:p w:rsidR="001945DF" w:rsidRDefault="001945DF" w:rsidP="00C07976">
      <w:pPr>
        <w:pStyle w:val="a5"/>
        <w:numPr>
          <w:ilvl w:val="0"/>
          <w:numId w:val="32"/>
        </w:numPr>
        <w:suppressAutoHyphens/>
        <w:jc w:val="both"/>
        <w:rPr>
          <w:sz w:val="28"/>
          <w:szCs w:val="28"/>
          <w:lang w:eastAsia="en-US"/>
        </w:rPr>
      </w:pPr>
      <w:r>
        <w:rPr>
          <w:sz w:val="28"/>
          <w:szCs w:val="28"/>
          <w:lang w:eastAsia="en-US"/>
        </w:rPr>
        <w:t>котельная «Учхоз»,</w:t>
      </w:r>
    </w:p>
    <w:p w:rsidR="001945DF" w:rsidRDefault="001945DF" w:rsidP="00C07976">
      <w:pPr>
        <w:pStyle w:val="a5"/>
        <w:numPr>
          <w:ilvl w:val="0"/>
          <w:numId w:val="32"/>
        </w:numPr>
        <w:suppressAutoHyphens/>
        <w:jc w:val="both"/>
        <w:rPr>
          <w:sz w:val="28"/>
          <w:szCs w:val="28"/>
          <w:lang w:eastAsia="en-US"/>
        </w:rPr>
      </w:pPr>
      <w:r>
        <w:rPr>
          <w:sz w:val="28"/>
          <w:szCs w:val="28"/>
          <w:lang w:eastAsia="en-US"/>
        </w:rPr>
        <w:t>Котельная №4 «Больница»,</w:t>
      </w:r>
    </w:p>
    <w:p w:rsidR="001945DF" w:rsidRPr="001945DF" w:rsidRDefault="001945DF" w:rsidP="00C07976">
      <w:pPr>
        <w:pStyle w:val="a5"/>
        <w:numPr>
          <w:ilvl w:val="0"/>
          <w:numId w:val="32"/>
        </w:numPr>
        <w:suppressAutoHyphens/>
        <w:jc w:val="both"/>
        <w:rPr>
          <w:sz w:val="28"/>
          <w:szCs w:val="28"/>
          <w:lang w:eastAsia="en-US"/>
        </w:rPr>
      </w:pPr>
      <w:r>
        <w:rPr>
          <w:sz w:val="28"/>
          <w:szCs w:val="28"/>
          <w:lang w:eastAsia="en-US"/>
        </w:rPr>
        <w:t>Котельная «Школа».</w:t>
      </w:r>
    </w:p>
    <w:p w:rsidR="001945DF" w:rsidRPr="001945DF" w:rsidRDefault="001945DF" w:rsidP="00C07976">
      <w:pPr>
        <w:suppressAutoHyphens/>
        <w:ind w:firstLine="709"/>
        <w:jc w:val="both"/>
        <w:rPr>
          <w:sz w:val="28"/>
          <w:szCs w:val="28"/>
          <w:lang w:eastAsia="en-US"/>
        </w:rPr>
      </w:pPr>
      <w:r w:rsidRPr="001945DF">
        <w:rPr>
          <w:sz w:val="28"/>
          <w:szCs w:val="28"/>
          <w:lang w:eastAsia="en-US"/>
        </w:rPr>
        <w:t xml:space="preserve">Зоны действия индивидуального теплоснабжения расположены в Северном микрорайоне </w:t>
      </w:r>
      <w:r w:rsidRPr="00D22CF5">
        <w:rPr>
          <w:b/>
          <w:sz w:val="28"/>
          <w:szCs w:val="28"/>
          <w:lang w:eastAsia="en-US"/>
        </w:rPr>
        <w:t>с. Долгодеревенское</w:t>
      </w:r>
      <w:r w:rsidRPr="001945DF">
        <w:rPr>
          <w:sz w:val="28"/>
          <w:szCs w:val="28"/>
          <w:lang w:eastAsia="en-US"/>
        </w:rPr>
        <w:t xml:space="preserve">, а также в </w:t>
      </w:r>
      <w:r w:rsidRPr="00D22CF5">
        <w:rPr>
          <w:b/>
          <w:sz w:val="28"/>
          <w:szCs w:val="28"/>
          <w:lang w:eastAsia="en-US"/>
        </w:rPr>
        <w:t xml:space="preserve">с. Большое </w:t>
      </w:r>
      <w:proofErr w:type="spellStart"/>
      <w:r w:rsidRPr="00D22CF5">
        <w:rPr>
          <w:b/>
          <w:sz w:val="28"/>
          <w:szCs w:val="28"/>
          <w:lang w:eastAsia="en-US"/>
        </w:rPr>
        <w:t>Баландино</w:t>
      </w:r>
      <w:proofErr w:type="spellEnd"/>
      <w:r w:rsidRPr="00D22CF5">
        <w:rPr>
          <w:b/>
          <w:sz w:val="28"/>
          <w:szCs w:val="28"/>
          <w:lang w:eastAsia="en-US"/>
        </w:rPr>
        <w:t xml:space="preserve">, д. Шигаево, д. </w:t>
      </w:r>
      <w:proofErr w:type="spellStart"/>
      <w:r w:rsidRPr="00D22CF5">
        <w:rPr>
          <w:b/>
          <w:sz w:val="28"/>
          <w:szCs w:val="28"/>
          <w:lang w:eastAsia="en-US"/>
        </w:rPr>
        <w:t>Ключёвка</w:t>
      </w:r>
      <w:proofErr w:type="spellEnd"/>
      <w:r w:rsidRPr="00D22CF5">
        <w:rPr>
          <w:b/>
          <w:sz w:val="28"/>
          <w:szCs w:val="28"/>
          <w:lang w:eastAsia="en-US"/>
        </w:rPr>
        <w:t xml:space="preserve">, д. </w:t>
      </w:r>
      <w:proofErr w:type="spellStart"/>
      <w:r w:rsidRPr="00D22CF5">
        <w:rPr>
          <w:b/>
          <w:sz w:val="28"/>
          <w:szCs w:val="28"/>
          <w:lang w:eastAsia="en-US"/>
        </w:rPr>
        <w:t>Прохорово</w:t>
      </w:r>
      <w:proofErr w:type="spellEnd"/>
      <w:r w:rsidRPr="001945DF">
        <w:rPr>
          <w:sz w:val="28"/>
          <w:szCs w:val="28"/>
          <w:lang w:eastAsia="en-US"/>
        </w:rPr>
        <w:t xml:space="preserve"> и </w:t>
      </w:r>
      <w:r w:rsidRPr="00D22CF5">
        <w:rPr>
          <w:b/>
          <w:sz w:val="28"/>
          <w:szCs w:val="28"/>
          <w:lang w:eastAsia="en-US"/>
        </w:rPr>
        <w:t xml:space="preserve">д. </w:t>
      </w:r>
      <w:proofErr w:type="spellStart"/>
      <w:r w:rsidRPr="00D22CF5">
        <w:rPr>
          <w:b/>
          <w:sz w:val="28"/>
          <w:szCs w:val="28"/>
          <w:lang w:eastAsia="en-US"/>
        </w:rPr>
        <w:t>Урефты</w:t>
      </w:r>
      <w:proofErr w:type="spellEnd"/>
      <w:r w:rsidRPr="001945DF">
        <w:rPr>
          <w:sz w:val="28"/>
          <w:szCs w:val="28"/>
          <w:lang w:eastAsia="en-US"/>
        </w:rPr>
        <w:t xml:space="preserve"> в частном секторе, где преобладает 1 этажная застройка. В качестве источников тепловой энергии в основном используются индивидуальные газовые котлы, однако также встречаются отопительные печи на твёрдом топливе.</w:t>
      </w:r>
    </w:p>
    <w:p w:rsidR="001945DF" w:rsidRDefault="001945DF" w:rsidP="00C07976">
      <w:pPr>
        <w:suppressAutoHyphens/>
        <w:ind w:firstLine="709"/>
        <w:jc w:val="both"/>
        <w:rPr>
          <w:sz w:val="28"/>
          <w:szCs w:val="28"/>
          <w:lang w:eastAsia="en-US"/>
        </w:rPr>
      </w:pPr>
      <w:r w:rsidRPr="001945DF">
        <w:rPr>
          <w:sz w:val="28"/>
          <w:szCs w:val="28"/>
          <w:lang w:eastAsia="en-US"/>
        </w:rPr>
        <w:t xml:space="preserve">Циркуляция теплоносителя осуществляется сетевыми насосами. Подпитка теплоносителя осуществляется </w:t>
      </w:r>
      <w:proofErr w:type="spellStart"/>
      <w:r w:rsidRPr="001945DF">
        <w:rPr>
          <w:sz w:val="28"/>
          <w:szCs w:val="28"/>
          <w:lang w:eastAsia="en-US"/>
        </w:rPr>
        <w:t>подпиточными</w:t>
      </w:r>
      <w:proofErr w:type="spellEnd"/>
      <w:r w:rsidRPr="001945DF">
        <w:rPr>
          <w:sz w:val="28"/>
          <w:szCs w:val="28"/>
          <w:lang w:eastAsia="en-US"/>
        </w:rPr>
        <w:t xml:space="preserve"> насосами. Все насосы установлены в котельных. </w:t>
      </w:r>
    </w:p>
    <w:p w:rsidR="001945DF" w:rsidRDefault="001945DF" w:rsidP="00C07976">
      <w:pPr>
        <w:suppressAutoHyphens/>
        <w:ind w:firstLine="709"/>
        <w:jc w:val="both"/>
        <w:rPr>
          <w:sz w:val="28"/>
          <w:szCs w:val="28"/>
          <w:lang w:eastAsia="en-US"/>
        </w:rPr>
      </w:pPr>
      <w:r>
        <w:rPr>
          <w:sz w:val="28"/>
          <w:szCs w:val="28"/>
          <w:lang w:eastAsia="en-US"/>
        </w:rPr>
        <w:t>В таблице ниже представлена характеристика котельного оборудования.</w:t>
      </w:r>
    </w:p>
    <w:p w:rsidR="001945DF" w:rsidRDefault="001945DF" w:rsidP="00C07976">
      <w:pPr>
        <w:suppressAutoHyphens/>
        <w:ind w:firstLine="709"/>
        <w:jc w:val="both"/>
        <w:rPr>
          <w:sz w:val="28"/>
          <w:szCs w:val="28"/>
          <w:lang w:eastAsia="en-US"/>
        </w:rPr>
      </w:pPr>
    </w:p>
    <w:tbl>
      <w:tblPr>
        <w:tblStyle w:val="60"/>
        <w:tblW w:w="0" w:type="auto"/>
        <w:tblLook w:val="04A0"/>
      </w:tblPr>
      <w:tblGrid>
        <w:gridCol w:w="1824"/>
        <w:gridCol w:w="3285"/>
        <w:gridCol w:w="2343"/>
        <w:gridCol w:w="1892"/>
      </w:tblGrid>
      <w:tr w:rsidR="001945DF" w:rsidRPr="001945DF" w:rsidTr="001945DF">
        <w:trPr>
          <w:tblHeader/>
        </w:trPr>
        <w:tc>
          <w:tcPr>
            <w:tcW w:w="1824" w:type="dxa"/>
          </w:tcPr>
          <w:p w:rsidR="001945DF" w:rsidRPr="001945DF" w:rsidRDefault="001945DF" w:rsidP="00C07976">
            <w:pPr>
              <w:suppressAutoHyphens/>
              <w:jc w:val="center"/>
              <w:rPr>
                <w:lang w:eastAsia="ar-SA"/>
              </w:rPr>
            </w:pPr>
            <w:r w:rsidRPr="001945DF">
              <w:rPr>
                <w:lang w:eastAsia="ar-SA"/>
              </w:rPr>
              <w:t>Источник</w:t>
            </w:r>
          </w:p>
        </w:tc>
        <w:tc>
          <w:tcPr>
            <w:tcW w:w="3285" w:type="dxa"/>
          </w:tcPr>
          <w:p w:rsidR="001945DF" w:rsidRPr="001945DF" w:rsidRDefault="001945DF" w:rsidP="00C07976">
            <w:pPr>
              <w:suppressAutoHyphens/>
              <w:jc w:val="center"/>
              <w:rPr>
                <w:lang w:eastAsia="ar-SA"/>
              </w:rPr>
            </w:pPr>
            <w:r w:rsidRPr="001945DF">
              <w:rPr>
                <w:lang w:eastAsia="ar-SA"/>
              </w:rPr>
              <w:t>Наименование оборудования</w:t>
            </w:r>
          </w:p>
        </w:tc>
        <w:tc>
          <w:tcPr>
            <w:tcW w:w="2343" w:type="dxa"/>
          </w:tcPr>
          <w:p w:rsidR="001945DF" w:rsidRPr="001945DF" w:rsidRDefault="001945DF" w:rsidP="00C07976">
            <w:pPr>
              <w:suppressAutoHyphens/>
              <w:jc w:val="center"/>
              <w:rPr>
                <w:lang w:eastAsia="ar-SA"/>
              </w:rPr>
            </w:pPr>
            <w:r w:rsidRPr="001945DF">
              <w:rPr>
                <w:lang w:eastAsia="ar-SA"/>
              </w:rPr>
              <w:t>Тип, марка</w:t>
            </w:r>
          </w:p>
        </w:tc>
        <w:tc>
          <w:tcPr>
            <w:tcW w:w="1892" w:type="dxa"/>
          </w:tcPr>
          <w:p w:rsidR="001945DF" w:rsidRPr="001945DF" w:rsidRDefault="001945DF" w:rsidP="00C07976">
            <w:pPr>
              <w:suppressAutoHyphens/>
              <w:jc w:val="center"/>
              <w:rPr>
                <w:lang w:eastAsia="ar-SA"/>
              </w:rPr>
            </w:pPr>
            <w:r w:rsidRPr="001945DF">
              <w:rPr>
                <w:lang w:eastAsia="ar-SA"/>
              </w:rPr>
              <w:t>Количество, шт.</w:t>
            </w:r>
          </w:p>
        </w:tc>
      </w:tr>
      <w:tr w:rsidR="001945DF" w:rsidRPr="001945DF" w:rsidTr="001945DF">
        <w:tc>
          <w:tcPr>
            <w:tcW w:w="1824" w:type="dxa"/>
            <w:vMerge w:val="restart"/>
          </w:tcPr>
          <w:p w:rsidR="001945DF" w:rsidRPr="001945DF" w:rsidRDefault="001945DF" w:rsidP="00C07976">
            <w:pPr>
              <w:suppressAutoHyphens/>
              <w:jc w:val="center"/>
              <w:rPr>
                <w:rFonts w:ascii="Calibri" w:eastAsia="Calibri" w:hAnsi="Calibri"/>
                <w:lang w:eastAsia="en-US"/>
              </w:rPr>
            </w:pPr>
            <w:r w:rsidRPr="001945DF">
              <w:rPr>
                <w:lang w:eastAsia="ar-SA"/>
              </w:rPr>
              <w:t>Котельная №1 «Баня»</w:t>
            </w:r>
          </w:p>
        </w:tc>
        <w:tc>
          <w:tcPr>
            <w:tcW w:w="3285" w:type="dxa"/>
          </w:tcPr>
          <w:p w:rsidR="001945DF" w:rsidRPr="001945DF" w:rsidRDefault="001945DF" w:rsidP="00C07976">
            <w:pPr>
              <w:suppressAutoHyphens/>
              <w:jc w:val="center"/>
              <w:rPr>
                <w:lang w:eastAsia="ar-SA"/>
              </w:rPr>
            </w:pPr>
            <w:r w:rsidRPr="001945DF">
              <w:rPr>
                <w:lang w:eastAsia="ar-SA"/>
              </w:rPr>
              <w:t>Котел водогрейный</w:t>
            </w:r>
          </w:p>
        </w:tc>
        <w:tc>
          <w:tcPr>
            <w:tcW w:w="2343" w:type="dxa"/>
          </w:tcPr>
          <w:p w:rsidR="001945DF" w:rsidRPr="001945DF" w:rsidRDefault="001945DF" w:rsidP="00C07976">
            <w:pPr>
              <w:suppressAutoHyphens/>
              <w:jc w:val="center"/>
              <w:rPr>
                <w:lang w:eastAsia="ar-SA"/>
              </w:rPr>
            </w:pPr>
            <w:r w:rsidRPr="001945DF">
              <w:rPr>
                <w:lang w:eastAsia="ar-SA"/>
              </w:rPr>
              <w:t>КВ 2/95</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Экономайзер чугунный</w:t>
            </w:r>
          </w:p>
        </w:tc>
        <w:tc>
          <w:tcPr>
            <w:tcW w:w="2343" w:type="dxa"/>
          </w:tcPr>
          <w:p w:rsidR="001945DF" w:rsidRPr="001945DF" w:rsidRDefault="001945DF" w:rsidP="00C07976">
            <w:pPr>
              <w:suppressAutoHyphens/>
              <w:jc w:val="center"/>
              <w:rPr>
                <w:lang w:eastAsia="ar-SA"/>
              </w:rPr>
            </w:pPr>
            <w:r w:rsidRPr="001945DF">
              <w:rPr>
                <w:lang w:eastAsia="ar-SA"/>
              </w:rPr>
              <w:t>ЭБТ-2-43</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Сетевой насос</w:t>
            </w:r>
          </w:p>
        </w:tc>
        <w:tc>
          <w:tcPr>
            <w:tcW w:w="2343" w:type="dxa"/>
          </w:tcPr>
          <w:p w:rsidR="001945DF" w:rsidRPr="001945DF" w:rsidRDefault="001945DF" w:rsidP="00C07976">
            <w:pPr>
              <w:suppressAutoHyphens/>
              <w:jc w:val="center"/>
              <w:rPr>
                <w:lang w:eastAsia="ar-SA"/>
              </w:rPr>
            </w:pPr>
            <w:r w:rsidRPr="001945DF">
              <w:rPr>
                <w:lang w:eastAsia="ar-SA"/>
              </w:rPr>
              <w:t>1Д 315-50Б</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Умягчительная установка</w:t>
            </w:r>
          </w:p>
        </w:tc>
        <w:tc>
          <w:tcPr>
            <w:tcW w:w="2343" w:type="dxa"/>
          </w:tcPr>
          <w:p w:rsidR="001945DF" w:rsidRPr="001945DF" w:rsidRDefault="001945DF" w:rsidP="00C07976">
            <w:pPr>
              <w:suppressAutoHyphens/>
              <w:jc w:val="center"/>
              <w:rPr>
                <w:lang w:eastAsia="ar-SA"/>
              </w:rPr>
            </w:pPr>
            <w:r w:rsidRPr="001945DF">
              <w:rPr>
                <w:lang w:eastAsia="ar-SA"/>
              </w:rPr>
              <w:t>-</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val="restart"/>
          </w:tcPr>
          <w:p w:rsidR="001945DF" w:rsidRPr="001945DF" w:rsidRDefault="001945DF" w:rsidP="00C07976">
            <w:pPr>
              <w:suppressAutoHyphens/>
              <w:jc w:val="center"/>
              <w:rPr>
                <w:rFonts w:ascii="Calibri" w:eastAsia="Calibri" w:hAnsi="Calibri"/>
                <w:lang w:eastAsia="en-US"/>
              </w:rPr>
            </w:pPr>
            <w:r w:rsidRPr="001945DF">
              <w:rPr>
                <w:lang w:eastAsia="ar-SA"/>
              </w:rPr>
              <w:t>Котельная №3 «Центральная»</w:t>
            </w:r>
          </w:p>
        </w:tc>
        <w:tc>
          <w:tcPr>
            <w:tcW w:w="3285" w:type="dxa"/>
          </w:tcPr>
          <w:p w:rsidR="001945DF" w:rsidRPr="001945DF" w:rsidRDefault="001945DF" w:rsidP="00C07976">
            <w:pPr>
              <w:suppressAutoHyphens/>
              <w:jc w:val="center"/>
              <w:rPr>
                <w:lang w:eastAsia="ar-SA"/>
              </w:rPr>
            </w:pPr>
            <w:r w:rsidRPr="001945DF">
              <w:rPr>
                <w:lang w:eastAsia="ar-SA"/>
              </w:rPr>
              <w:t>Котел водогрейный</w:t>
            </w:r>
          </w:p>
        </w:tc>
        <w:tc>
          <w:tcPr>
            <w:tcW w:w="2343" w:type="dxa"/>
          </w:tcPr>
          <w:p w:rsidR="001945DF" w:rsidRPr="001945DF" w:rsidRDefault="001945DF" w:rsidP="00C07976">
            <w:pPr>
              <w:suppressAutoHyphens/>
              <w:jc w:val="center"/>
              <w:rPr>
                <w:lang w:eastAsia="ar-SA"/>
              </w:rPr>
            </w:pPr>
            <w:r w:rsidRPr="001945DF">
              <w:rPr>
                <w:lang w:eastAsia="ar-SA"/>
              </w:rPr>
              <w:t>КВ 3/95</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Экономайзер чугунный</w:t>
            </w:r>
          </w:p>
        </w:tc>
        <w:tc>
          <w:tcPr>
            <w:tcW w:w="2343" w:type="dxa"/>
          </w:tcPr>
          <w:p w:rsidR="001945DF" w:rsidRPr="001945DF" w:rsidRDefault="001945DF" w:rsidP="00C07976">
            <w:pPr>
              <w:suppressAutoHyphens/>
              <w:jc w:val="center"/>
              <w:rPr>
                <w:lang w:eastAsia="ar-SA"/>
              </w:rPr>
            </w:pPr>
            <w:r w:rsidRPr="001945DF">
              <w:rPr>
                <w:lang w:eastAsia="ar-SA"/>
              </w:rPr>
              <w:t>ЭБТ-2-43И</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Котел водогрейный</w:t>
            </w:r>
          </w:p>
        </w:tc>
        <w:tc>
          <w:tcPr>
            <w:tcW w:w="2343" w:type="dxa"/>
          </w:tcPr>
          <w:p w:rsidR="001945DF" w:rsidRPr="001945DF" w:rsidRDefault="001945DF" w:rsidP="00C07976">
            <w:pPr>
              <w:suppressAutoHyphens/>
              <w:jc w:val="center"/>
              <w:rPr>
                <w:lang w:eastAsia="ar-SA"/>
              </w:rPr>
            </w:pPr>
            <w:r w:rsidRPr="001945DF">
              <w:rPr>
                <w:lang w:eastAsia="ar-SA"/>
              </w:rPr>
              <w:t>КВГМ-10-150</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val="restart"/>
          </w:tcPr>
          <w:p w:rsidR="001945DF" w:rsidRPr="001945DF" w:rsidRDefault="001945DF" w:rsidP="00C07976">
            <w:pPr>
              <w:suppressAutoHyphens/>
              <w:jc w:val="center"/>
              <w:rPr>
                <w:lang w:eastAsia="ar-SA"/>
              </w:rPr>
            </w:pPr>
            <w:r w:rsidRPr="001945DF">
              <w:rPr>
                <w:lang w:eastAsia="ar-SA"/>
              </w:rPr>
              <w:t>Сетевой насос</w:t>
            </w:r>
          </w:p>
        </w:tc>
        <w:tc>
          <w:tcPr>
            <w:tcW w:w="2343" w:type="dxa"/>
          </w:tcPr>
          <w:p w:rsidR="001945DF" w:rsidRPr="001945DF" w:rsidRDefault="001945DF" w:rsidP="00C07976">
            <w:pPr>
              <w:suppressAutoHyphens/>
              <w:jc w:val="center"/>
              <w:rPr>
                <w:lang w:eastAsia="ar-SA"/>
              </w:rPr>
            </w:pPr>
            <w:r w:rsidRPr="001945DF">
              <w:rPr>
                <w:lang w:val="en-US" w:eastAsia="ar-SA"/>
              </w:rPr>
              <w:t>1</w:t>
            </w:r>
            <w:r w:rsidRPr="001945DF">
              <w:rPr>
                <w:lang w:eastAsia="ar-SA"/>
              </w:rPr>
              <w:t>Д 800-56</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Д 320-70</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1Д 315-50</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1Д 500-63</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val="restart"/>
          </w:tcPr>
          <w:p w:rsidR="001945DF" w:rsidRPr="001945DF" w:rsidRDefault="001945DF" w:rsidP="00C07976">
            <w:pPr>
              <w:suppressAutoHyphens/>
              <w:jc w:val="center"/>
              <w:rPr>
                <w:lang w:eastAsia="ar-SA"/>
              </w:rPr>
            </w:pPr>
            <w:proofErr w:type="spellStart"/>
            <w:r w:rsidRPr="001945DF">
              <w:rPr>
                <w:lang w:eastAsia="ar-SA"/>
              </w:rPr>
              <w:t>Подпиточный</w:t>
            </w:r>
            <w:proofErr w:type="spellEnd"/>
            <w:r w:rsidRPr="001945DF">
              <w:rPr>
                <w:lang w:eastAsia="ar-SA"/>
              </w:rPr>
              <w:t xml:space="preserve"> насос</w:t>
            </w:r>
          </w:p>
        </w:tc>
        <w:tc>
          <w:tcPr>
            <w:tcW w:w="2343" w:type="dxa"/>
          </w:tcPr>
          <w:p w:rsidR="001945DF" w:rsidRPr="001945DF" w:rsidRDefault="001945DF" w:rsidP="00C07976">
            <w:pPr>
              <w:suppressAutoHyphens/>
              <w:jc w:val="center"/>
              <w:rPr>
                <w:lang w:eastAsia="ar-SA"/>
              </w:rPr>
            </w:pPr>
            <w:r w:rsidRPr="001945DF">
              <w:rPr>
                <w:lang w:eastAsia="ar-SA"/>
              </w:rPr>
              <w:t>К 65-50-160</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К 80-65-160</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Умягчительная установка</w:t>
            </w:r>
          </w:p>
        </w:tc>
        <w:tc>
          <w:tcPr>
            <w:tcW w:w="2343" w:type="dxa"/>
          </w:tcPr>
          <w:p w:rsidR="001945DF" w:rsidRPr="001945DF" w:rsidRDefault="001945DF" w:rsidP="00C07976">
            <w:pPr>
              <w:suppressAutoHyphens/>
              <w:jc w:val="center"/>
              <w:rPr>
                <w:lang w:eastAsia="ar-SA"/>
              </w:rPr>
            </w:pPr>
            <w:r w:rsidRPr="001945DF">
              <w:rPr>
                <w:lang w:eastAsia="ar-SA"/>
              </w:rPr>
              <w:t>-</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val="restart"/>
          </w:tcPr>
          <w:p w:rsidR="001945DF" w:rsidRPr="001945DF" w:rsidRDefault="001945DF" w:rsidP="00C07976">
            <w:pPr>
              <w:suppressAutoHyphens/>
              <w:jc w:val="center"/>
              <w:rPr>
                <w:rFonts w:ascii="Calibri" w:eastAsia="Calibri" w:hAnsi="Calibri"/>
                <w:lang w:eastAsia="en-US"/>
              </w:rPr>
            </w:pPr>
            <w:r w:rsidRPr="001945DF">
              <w:rPr>
                <w:lang w:eastAsia="ar-SA"/>
              </w:rPr>
              <w:t>Котельная №4 «Больница»</w:t>
            </w:r>
          </w:p>
        </w:tc>
        <w:tc>
          <w:tcPr>
            <w:tcW w:w="3285" w:type="dxa"/>
          </w:tcPr>
          <w:p w:rsidR="001945DF" w:rsidRPr="001945DF" w:rsidRDefault="001945DF" w:rsidP="00C07976">
            <w:pPr>
              <w:suppressAutoHyphens/>
              <w:jc w:val="center"/>
              <w:rPr>
                <w:lang w:eastAsia="ar-SA"/>
              </w:rPr>
            </w:pPr>
            <w:r w:rsidRPr="001945DF">
              <w:rPr>
                <w:lang w:eastAsia="ar-SA"/>
              </w:rPr>
              <w:t>Котел паровой</w:t>
            </w:r>
          </w:p>
        </w:tc>
        <w:tc>
          <w:tcPr>
            <w:tcW w:w="2343" w:type="dxa"/>
          </w:tcPr>
          <w:p w:rsidR="001945DF" w:rsidRPr="001945DF" w:rsidRDefault="001945DF" w:rsidP="00C07976">
            <w:pPr>
              <w:suppressAutoHyphens/>
              <w:jc w:val="center"/>
              <w:rPr>
                <w:lang w:eastAsia="ar-SA"/>
              </w:rPr>
            </w:pPr>
            <w:r w:rsidRPr="001945DF">
              <w:rPr>
                <w:lang w:eastAsia="ar-SA"/>
              </w:rPr>
              <w:t>Е-1,0-0,9 Г</w:t>
            </w:r>
          </w:p>
        </w:tc>
        <w:tc>
          <w:tcPr>
            <w:tcW w:w="1892" w:type="dxa"/>
          </w:tcPr>
          <w:p w:rsidR="001945DF" w:rsidRPr="001945DF" w:rsidRDefault="001945DF" w:rsidP="00C07976">
            <w:pPr>
              <w:suppressAutoHyphens/>
              <w:jc w:val="center"/>
              <w:rPr>
                <w:lang w:eastAsia="ar-SA"/>
              </w:rPr>
            </w:pPr>
            <w:r w:rsidRPr="001945DF">
              <w:rPr>
                <w:lang w:eastAsia="ar-SA"/>
              </w:rPr>
              <w:t>4</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val="restart"/>
          </w:tcPr>
          <w:p w:rsidR="001945DF" w:rsidRPr="001945DF" w:rsidRDefault="001945DF" w:rsidP="00C07976">
            <w:pPr>
              <w:suppressAutoHyphens/>
              <w:jc w:val="center"/>
              <w:rPr>
                <w:lang w:eastAsia="ar-SA"/>
              </w:rPr>
            </w:pPr>
            <w:r w:rsidRPr="001945DF">
              <w:rPr>
                <w:lang w:eastAsia="ar-SA"/>
              </w:rPr>
              <w:t>Сетевой насос</w:t>
            </w:r>
          </w:p>
        </w:tc>
        <w:tc>
          <w:tcPr>
            <w:tcW w:w="2343" w:type="dxa"/>
          </w:tcPr>
          <w:p w:rsidR="001945DF" w:rsidRPr="001945DF" w:rsidRDefault="001945DF" w:rsidP="00C07976">
            <w:pPr>
              <w:suppressAutoHyphens/>
              <w:jc w:val="center"/>
              <w:rPr>
                <w:lang w:eastAsia="ar-SA"/>
              </w:rPr>
            </w:pPr>
            <w:r w:rsidRPr="001945DF">
              <w:rPr>
                <w:lang w:eastAsia="ar-SA"/>
              </w:rPr>
              <w:t>К 20-30</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К 8-18</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val="restart"/>
          </w:tcPr>
          <w:p w:rsidR="001945DF" w:rsidRPr="001945DF" w:rsidRDefault="001945DF" w:rsidP="00C07976">
            <w:pPr>
              <w:suppressAutoHyphens/>
              <w:jc w:val="center"/>
              <w:rPr>
                <w:lang w:eastAsia="ar-SA"/>
              </w:rPr>
            </w:pPr>
            <w:r w:rsidRPr="001945DF">
              <w:rPr>
                <w:lang w:eastAsia="ar-SA"/>
              </w:rPr>
              <w:t>Теплообменник на ГВС</w:t>
            </w:r>
          </w:p>
        </w:tc>
        <w:tc>
          <w:tcPr>
            <w:tcW w:w="2343" w:type="dxa"/>
          </w:tcPr>
          <w:p w:rsidR="001945DF" w:rsidRPr="001945DF" w:rsidRDefault="001945DF" w:rsidP="00C07976">
            <w:pPr>
              <w:suppressAutoHyphens/>
              <w:jc w:val="center"/>
              <w:rPr>
                <w:lang w:eastAsia="ar-SA"/>
              </w:rPr>
            </w:pPr>
            <w:r w:rsidRPr="001945DF">
              <w:rPr>
                <w:lang w:eastAsia="ar-SA"/>
              </w:rPr>
              <w:t>ПП 2-9-7-</w:t>
            </w:r>
            <w:r w:rsidRPr="001945DF">
              <w:rPr>
                <w:lang w:val="en-US" w:eastAsia="ar-SA"/>
              </w:rPr>
              <w:t>II</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НН 14</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Умягчительная установка</w:t>
            </w:r>
          </w:p>
        </w:tc>
        <w:tc>
          <w:tcPr>
            <w:tcW w:w="2343" w:type="dxa"/>
          </w:tcPr>
          <w:p w:rsidR="001945DF" w:rsidRPr="001945DF" w:rsidRDefault="001945DF" w:rsidP="00C07976">
            <w:pPr>
              <w:suppressAutoHyphens/>
              <w:jc w:val="center"/>
              <w:rPr>
                <w:lang w:eastAsia="ar-SA"/>
              </w:rPr>
            </w:pPr>
            <w:r w:rsidRPr="001945DF">
              <w:rPr>
                <w:lang w:eastAsia="ar-SA"/>
              </w:rPr>
              <w:t>-</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val="restart"/>
          </w:tcPr>
          <w:p w:rsidR="001945DF" w:rsidRPr="001945DF" w:rsidRDefault="001945DF" w:rsidP="00C07976">
            <w:pPr>
              <w:suppressAutoHyphens/>
              <w:jc w:val="center"/>
              <w:rPr>
                <w:lang w:eastAsia="ar-SA"/>
              </w:rPr>
            </w:pPr>
            <w:r w:rsidRPr="001945DF">
              <w:rPr>
                <w:lang w:eastAsia="ar-SA"/>
              </w:rPr>
              <w:t>Котельная «Учхоз»</w:t>
            </w:r>
          </w:p>
        </w:tc>
        <w:tc>
          <w:tcPr>
            <w:tcW w:w="3285" w:type="dxa"/>
            <w:vMerge w:val="restart"/>
          </w:tcPr>
          <w:p w:rsidR="001945DF" w:rsidRPr="001945DF" w:rsidRDefault="001945DF" w:rsidP="00C07976">
            <w:pPr>
              <w:suppressAutoHyphens/>
              <w:jc w:val="center"/>
              <w:rPr>
                <w:lang w:eastAsia="ar-SA"/>
              </w:rPr>
            </w:pPr>
            <w:r w:rsidRPr="001945DF">
              <w:rPr>
                <w:lang w:eastAsia="ar-SA"/>
              </w:rPr>
              <w:t>Котел водогрейный</w:t>
            </w:r>
          </w:p>
        </w:tc>
        <w:tc>
          <w:tcPr>
            <w:tcW w:w="2343" w:type="dxa"/>
          </w:tcPr>
          <w:p w:rsidR="001945DF" w:rsidRPr="001945DF" w:rsidRDefault="001945DF" w:rsidP="00C07976">
            <w:pPr>
              <w:suppressAutoHyphens/>
              <w:jc w:val="center"/>
              <w:rPr>
                <w:lang w:eastAsia="ar-SA"/>
              </w:rPr>
            </w:pPr>
            <w:r w:rsidRPr="001945DF">
              <w:rPr>
                <w:lang w:eastAsia="ar-SA"/>
              </w:rPr>
              <w:t>КВ-ГМ-3,48-95Н</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vMerge/>
          </w:tcPr>
          <w:p w:rsidR="001945DF" w:rsidRPr="001945DF" w:rsidRDefault="001945DF" w:rsidP="00C07976">
            <w:pPr>
              <w:suppressAutoHyphens/>
              <w:jc w:val="center"/>
              <w:rPr>
                <w:lang w:eastAsia="ar-SA"/>
              </w:rPr>
            </w:pPr>
          </w:p>
        </w:tc>
        <w:tc>
          <w:tcPr>
            <w:tcW w:w="2343" w:type="dxa"/>
          </w:tcPr>
          <w:p w:rsidR="001945DF" w:rsidRPr="001945DF" w:rsidRDefault="001945DF" w:rsidP="00C07976">
            <w:pPr>
              <w:suppressAutoHyphens/>
              <w:jc w:val="center"/>
              <w:rPr>
                <w:lang w:eastAsia="ar-SA"/>
              </w:rPr>
            </w:pPr>
            <w:r w:rsidRPr="001945DF">
              <w:rPr>
                <w:lang w:eastAsia="ar-SA"/>
              </w:rPr>
              <w:t>КВ-ГМ-2,32-95Н</w:t>
            </w:r>
          </w:p>
        </w:tc>
        <w:tc>
          <w:tcPr>
            <w:tcW w:w="1892" w:type="dxa"/>
          </w:tcPr>
          <w:p w:rsidR="001945DF" w:rsidRPr="001945DF" w:rsidRDefault="001945DF" w:rsidP="00C07976">
            <w:pPr>
              <w:suppressAutoHyphens/>
              <w:jc w:val="center"/>
              <w:rPr>
                <w:lang w:eastAsia="ar-SA"/>
              </w:rPr>
            </w:pPr>
            <w:r w:rsidRPr="001945DF">
              <w:rPr>
                <w:lang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Сетевой насос</w:t>
            </w:r>
          </w:p>
        </w:tc>
        <w:tc>
          <w:tcPr>
            <w:tcW w:w="2343" w:type="dxa"/>
          </w:tcPr>
          <w:p w:rsidR="001945DF" w:rsidRPr="001945DF" w:rsidRDefault="001945DF" w:rsidP="00C07976">
            <w:pPr>
              <w:suppressAutoHyphens/>
              <w:jc w:val="center"/>
              <w:rPr>
                <w:lang w:val="en-US" w:eastAsia="ar-SA"/>
              </w:rPr>
            </w:pPr>
            <w:proofErr w:type="spellStart"/>
            <w:r w:rsidRPr="001945DF">
              <w:rPr>
                <w:lang w:val="en-US" w:eastAsia="ar-SA"/>
              </w:rPr>
              <w:t>Calpeda</w:t>
            </w:r>
            <w:proofErr w:type="spellEnd"/>
            <w:r w:rsidRPr="001945DF">
              <w:rPr>
                <w:lang w:val="en-US" w:eastAsia="ar-SA"/>
              </w:rPr>
              <w:t xml:space="preserve"> NM 80/200 AE</w:t>
            </w:r>
          </w:p>
        </w:tc>
        <w:tc>
          <w:tcPr>
            <w:tcW w:w="1892" w:type="dxa"/>
          </w:tcPr>
          <w:p w:rsidR="001945DF" w:rsidRPr="001945DF" w:rsidRDefault="001945DF" w:rsidP="00C07976">
            <w:pPr>
              <w:suppressAutoHyphens/>
              <w:jc w:val="center"/>
              <w:rPr>
                <w:lang w:val="en-US" w:eastAsia="ar-SA"/>
              </w:rPr>
            </w:pPr>
            <w:r w:rsidRPr="001945DF">
              <w:rPr>
                <w:lang w:val="en-US" w:eastAsia="ar-SA"/>
              </w:rPr>
              <w:t>3</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proofErr w:type="spellStart"/>
            <w:r w:rsidRPr="001945DF">
              <w:rPr>
                <w:lang w:eastAsia="ar-SA"/>
              </w:rPr>
              <w:t>Подпиточный</w:t>
            </w:r>
            <w:proofErr w:type="spellEnd"/>
            <w:r w:rsidRPr="001945DF">
              <w:rPr>
                <w:lang w:eastAsia="ar-SA"/>
              </w:rPr>
              <w:t xml:space="preserve"> насос</w:t>
            </w:r>
          </w:p>
        </w:tc>
        <w:tc>
          <w:tcPr>
            <w:tcW w:w="2343" w:type="dxa"/>
          </w:tcPr>
          <w:p w:rsidR="001945DF" w:rsidRPr="001945DF" w:rsidRDefault="001945DF" w:rsidP="00C07976">
            <w:pPr>
              <w:suppressAutoHyphens/>
              <w:jc w:val="center"/>
              <w:rPr>
                <w:lang w:eastAsia="ar-SA"/>
              </w:rPr>
            </w:pPr>
            <w:proofErr w:type="spellStart"/>
            <w:r w:rsidRPr="001945DF">
              <w:rPr>
                <w:lang w:val="en-US" w:eastAsia="ar-SA"/>
              </w:rPr>
              <w:t>Calpeda</w:t>
            </w:r>
            <w:proofErr w:type="spellEnd"/>
            <w:r w:rsidRPr="001945DF">
              <w:rPr>
                <w:lang w:val="en-US" w:eastAsia="ar-SA"/>
              </w:rPr>
              <w:t xml:space="preserve"> MXNM 404E</w:t>
            </w:r>
          </w:p>
        </w:tc>
        <w:tc>
          <w:tcPr>
            <w:tcW w:w="1892" w:type="dxa"/>
          </w:tcPr>
          <w:p w:rsidR="001945DF" w:rsidRPr="001945DF" w:rsidRDefault="001945DF" w:rsidP="00C07976">
            <w:pPr>
              <w:suppressAutoHyphens/>
              <w:jc w:val="center"/>
              <w:rPr>
                <w:lang w:val="en-US" w:eastAsia="ar-SA"/>
              </w:rPr>
            </w:pPr>
            <w:r w:rsidRPr="001945DF">
              <w:rPr>
                <w:lang w:val="en-US"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Умягчительная установка</w:t>
            </w:r>
          </w:p>
        </w:tc>
        <w:tc>
          <w:tcPr>
            <w:tcW w:w="2343" w:type="dxa"/>
          </w:tcPr>
          <w:p w:rsidR="001945DF" w:rsidRPr="001945DF" w:rsidRDefault="001945DF" w:rsidP="00C07976">
            <w:pPr>
              <w:suppressAutoHyphens/>
              <w:jc w:val="center"/>
              <w:rPr>
                <w:lang w:eastAsia="ar-SA"/>
              </w:rPr>
            </w:pPr>
            <w:r w:rsidRPr="001945DF">
              <w:rPr>
                <w:lang w:eastAsia="ar-SA"/>
              </w:rPr>
              <w:t>-</w:t>
            </w:r>
          </w:p>
        </w:tc>
        <w:tc>
          <w:tcPr>
            <w:tcW w:w="1892" w:type="dxa"/>
          </w:tcPr>
          <w:p w:rsidR="001945DF" w:rsidRPr="001945DF" w:rsidRDefault="001945DF" w:rsidP="00C07976">
            <w:pPr>
              <w:suppressAutoHyphens/>
              <w:jc w:val="center"/>
              <w:rPr>
                <w:lang w:eastAsia="ar-SA"/>
              </w:rPr>
            </w:pPr>
            <w:r w:rsidRPr="001945DF">
              <w:rPr>
                <w:lang w:eastAsia="ar-SA"/>
              </w:rPr>
              <w:t>1</w:t>
            </w:r>
          </w:p>
        </w:tc>
      </w:tr>
      <w:tr w:rsidR="001945DF" w:rsidRPr="001945DF" w:rsidTr="001945DF">
        <w:trPr>
          <w:trHeight w:val="327"/>
        </w:trPr>
        <w:tc>
          <w:tcPr>
            <w:tcW w:w="1824" w:type="dxa"/>
            <w:vMerge w:val="restart"/>
          </w:tcPr>
          <w:p w:rsidR="001945DF" w:rsidRPr="001945DF" w:rsidRDefault="001945DF" w:rsidP="00C07976">
            <w:pPr>
              <w:suppressAutoHyphens/>
              <w:jc w:val="center"/>
              <w:rPr>
                <w:lang w:eastAsia="ar-SA"/>
              </w:rPr>
            </w:pPr>
            <w:r w:rsidRPr="001945DF">
              <w:rPr>
                <w:lang w:eastAsia="ar-SA"/>
              </w:rPr>
              <w:t>Котельная «Школа»</w:t>
            </w:r>
          </w:p>
        </w:tc>
        <w:tc>
          <w:tcPr>
            <w:tcW w:w="3285" w:type="dxa"/>
          </w:tcPr>
          <w:p w:rsidR="001945DF" w:rsidRPr="001945DF" w:rsidRDefault="001945DF" w:rsidP="00C07976">
            <w:pPr>
              <w:suppressAutoHyphens/>
              <w:jc w:val="center"/>
              <w:rPr>
                <w:lang w:eastAsia="ar-SA"/>
              </w:rPr>
            </w:pPr>
            <w:r w:rsidRPr="001945DF">
              <w:rPr>
                <w:lang w:eastAsia="ar-SA"/>
              </w:rPr>
              <w:t>Котел водогрейный</w:t>
            </w:r>
          </w:p>
        </w:tc>
        <w:tc>
          <w:tcPr>
            <w:tcW w:w="2343" w:type="dxa"/>
          </w:tcPr>
          <w:p w:rsidR="001945DF" w:rsidRPr="001945DF" w:rsidRDefault="001945DF" w:rsidP="00C07976">
            <w:pPr>
              <w:suppressAutoHyphens/>
              <w:jc w:val="center"/>
              <w:rPr>
                <w:lang w:val="en-US" w:eastAsia="ar-SA"/>
              </w:rPr>
            </w:pPr>
            <w:proofErr w:type="spellStart"/>
            <w:r w:rsidRPr="001945DF">
              <w:rPr>
                <w:lang w:eastAsia="ar-SA"/>
              </w:rPr>
              <w:t>КВаГн</w:t>
            </w:r>
            <w:proofErr w:type="spellEnd"/>
            <w:r w:rsidRPr="001945DF">
              <w:rPr>
                <w:lang w:eastAsia="ar-SA"/>
              </w:rPr>
              <w:t xml:space="preserve"> «Вулкан» </w:t>
            </w:r>
            <w:r w:rsidRPr="001945DF">
              <w:rPr>
                <w:lang w:val="en-US" w:eastAsia="ar-SA"/>
              </w:rPr>
              <w:t>VK-600</w:t>
            </w:r>
          </w:p>
        </w:tc>
        <w:tc>
          <w:tcPr>
            <w:tcW w:w="1892" w:type="dxa"/>
          </w:tcPr>
          <w:p w:rsidR="001945DF" w:rsidRPr="001945DF" w:rsidRDefault="001945DF" w:rsidP="00C07976">
            <w:pPr>
              <w:suppressAutoHyphens/>
              <w:jc w:val="center"/>
              <w:rPr>
                <w:lang w:val="en-US" w:eastAsia="ar-SA"/>
              </w:rPr>
            </w:pPr>
            <w:r w:rsidRPr="001945DF">
              <w:rPr>
                <w:lang w:val="en-US"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val="en-US" w:eastAsia="ar-SA"/>
              </w:rPr>
            </w:pPr>
            <w:r w:rsidRPr="001945DF">
              <w:rPr>
                <w:lang w:eastAsia="ar-SA"/>
              </w:rPr>
              <w:t>Сетевой насос</w:t>
            </w:r>
          </w:p>
        </w:tc>
        <w:tc>
          <w:tcPr>
            <w:tcW w:w="2343" w:type="dxa"/>
          </w:tcPr>
          <w:p w:rsidR="001945DF" w:rsidRPr="001945DF" w:rsidRDefault="001945DF" w:rsidP="00C07976">
            <w:pPr>
              <w:suppressAutoHyphens/>
              <w:jc w:val="center"/>
              <w:rPr>
                <w:lang w:val="en-US" w:eastAsia="ar-SA"/>
              </w:rPr>
            </w:pPr>
            <w:r w:rsidRPr="001945DF">
              <w:rPr>
                <w:lang w:val="en-US" w:eastAsia="ar-SA"/>
              </w:rPr>
              <w:t>TP-65-340/2f-F-A-BAOE</w:t>
            </w:r>
          </w:p>
        </w:tc>
        <w:tc>
          <w:tcPr>
            <w:tcW w:w="1892" w:type="dxa"/>
          </w:tcPr>
          <w:p w:rsidR="001945DF" w:rsidRPr="001945DF" w:rsidRDefault="001945DF" w:rsidP="00C07976">
            <w:pPr>
              <w:suppressAutoHyphens/>
              <w:jc w:val="center"/>
              <w:rPr>
                <w:lang w:val="en-US" w:eastAsia="ar-SA"/>
              </w:rPr>
            </w:pPr>
            <w:r w:rsidRPr="001945DF">
              <w:rPr>
                <w:lang w:val="en-US"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Сетевой насос</w:t>
            </w:r>
            <w:r w:rsidRPr="001945DF">
              <w:rPr>
                <w:lang w:val="en-US" w:eastAsia="ar-SA"/>
              </w:rPr>
              <w:t xml:space="preserve"> </w:t>
            </w:r>
            <w:r w:rsidRPr="001945DF">
              <w:rPr>
                <w:lang w:eastAsia="ar-SA"/>
              </w:rPr>
              <w:t>ГВС</w:t>
            </w:r>
          </w:p>
        </w:tc>
        <w:tc>
          <w:tcPr>
            <w:tcW w:w="2343" w:type="dxa"/>
          </w:tcPr>
          <w:p w:rsidR="001945DF" w:rsidRPr="001945DF" w:rsidRDefault="001945DF" w:rsidP="00C07976">
            <w:pPr>
              <w:suppressAutoHyphens/>
              <w:jc w:val="center"/>
              <w:rPr>
                <w:lang w:val="en-US" w:eastAsia="ar-SA"/>
              </w:rPr>
            </w:pPr>
            <w:r w:rsidRPr="001945DF">
              <w:rPr>
                <w:lang w:val="en-US" w:eastAsia="ar-SA"/>
              </w:rPr>
              <w:t>CP 40-2700T</w:t>
            </w:r>
          </w:p>
        </w:tc>
        <w:tc>
          <w:tcPr>
            <w:tcW w:w="1892" w:type="dxa"/>
          </w:tcPr>
          <w:p w:rsidR="001945DF" w:rsidRPr="001945DF" w:rsidRDefault="001945DF" w:rsidP="00C07976">
            <w:pPr>
              <w:suppressAutoHyphens/>
              <w:jc w:val="center"/>
              <w:rPr>
                <w:lang w:val="en-US" w:eastAsia="ar-SA"/>
              </w:rPr>
            </w:pPr>
            <w:r w:rsidRPr="001945DF">
              <w:rPr>
                <w:lang w:val="en-US"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proofErr w:type="spellStart"/>
            <w:r w:rsidRPr="001945DF">
              <w:rPr>
                <w:lang w:eastAsia="ar-SA"/>
              </w:rPr>
              <w:t>Подпиточный</w:t>
            </w:r>
            <w:proofErr w:type="spellEnd"/>
            <w:r w:rsidRPr="001945DF">
              <w:rPr>
                <w:lang w:eastAsia="ar-SA"/>
              </w:rPr>
              <w:t xml:space="preserve"> насос</w:t>
            </w:r>
          </w:p>
        </w:tc>
        <w:tc>
          <w:tcPr>
            <w:tcW w:w="2343" w:type="dxa"/>
          </w:tcPr>
          <w:p w:rsidR="001945DF" w:rsidRPr="001945DF" w:rsidRDefault="001945DF" w:rsidP="00C07976">
            <w:pPr>
              <w:suppressAutoHyphens/>
              <w:jc w:val="center"/>
              <w:rPr>
                <w:lang w:val="en-US" w:eastAsia="ar-SA"/>
              </w:rPr>
            </w:pPr>
            <w:r w:rsidRPr="001945DF">
              <w:rPr>
                <w:lang w:val="en-US" w:eastAsia="ar-SA"/>
              </w:rPr>
              <w:t>KPS 30/16M</w:t>
            </w:r>
          </w:p>
        </w:tc>
        <w:tc>
          <w:tcPr>
            <w:tcW w:w="1892" w:type="dxa"/>
          </w:tcPr>
          <w:p w:rsidR="001945DF" w:rsidRPr="001945DF" w:rsidRDefault="001945DF" w:rsidP="00C07976">
            <w:pPr>
              <w:suppressAutoHyphens/>
              <w:jc w:val="center"/>
              <w:rPr>
                <w:lang w:val="en-US" w:eastAsia="ar-SA"/>
              </w:rPr>
            </w:pPr>
            <w:r w:rsidRPr="001945DF">
              <w:rPr>
                <w:lang w:val="en-US" w:eastAsia="ar-SA"/>
              </w:rPr>
              <w:t>2</w:t>
            </w:r>
          </w:p>
        </w:tc>
      </w:tr>
      <w:tr w:rsidR="001945DF" w:rsidRPr="001945DF" w:rsidTr="001945DF">
        <w:trPr>
          <w:trHeight w:val="327"/>
        </w:trPr>
        <w:tc>
          <w:tcPr>
            <w:tcW w:w="1824" w:type="dxa"/>
            <w:vMerge/>
          </w:tcPr>
          <w:p w:rsidR="001945DF" w:rsidRPr="001945DF" w:rsidRDefault="001945DF" w:rsidP="00C07976">
            <w:pPr>
              <w:suppressAutoHyphens/>
              <w:jc w:val="center"/>
              <w:rPr>
                <w:lang w:eastAsia="ar-SA"/>
              </w:rPr>
            </w:pPr>
          </w:p>
        </w:tc>
        <w:tc>
          <w:tcPr>
            <w:tcW w:w="3285" w:type="dxa"/>
          </w:tcPr>
          <w:p w:rsidR="001945DF" w:rsidRPr="001945DF" w:rsidRDefault="001945DF" w:rsidP="00C07976">
            <w:pPr>
              <w:suppressAutoHyphens/>
              <w:jc w:val="center"/>
              <w:rPr>
                <w:lang w:eastAsia="ar-SA"/>
              </w:rPr>
            </w:pPr>
            <w:r w:rsidRPr="001945DF">
              <w:rPr>
                <w:lang w:eastAsia="ar-SA"/>
              </w:rPr>
              <w:t>Умягчительная установка</w:t>
            </w:r>
          </w:p>
        </w:tc>
        <w:tc>
          <w:tcPr>
            <w:tcW w:w="2343" w:type="dxa"/>
          </w:tcPr>
          <w:p w:rsidR="001945DF" w:rsidRPr="001945DF" w:rsidRDefault="001945DF" w:rsidP="00C07976">
            <w:pPr>
              <w:suppressAutoHyphens/>
              <w:jc w:val="center"/>
              <w:rPr>
                <w:lang w:eastAsia="ar-SA"/>
              </w:rPr>
            </w:pPr>
            <w:r w:rsidRPr="001945DF">
              <w:rPr>
                <w:lang w:eastAsia="ar-SA"/>
              </w:rPr>
              <w:t>-</w:t>
            </w:r>
          </w:p>
        </w:tc>
        <w:tc>
          <w:tcPr>
            <w:tcW w:w="1892" w:type="dxa"/>
          </w:tcPr>
          <w:p w:rsidR="001945DF" w:rsidRPr="001945DF" w:rsidRDefault="001945DF" w:rsidP="00C07976">
            <w:pPr>
              <w:suppressAutoHyphens/>
              <w:jc w:val="center"/>
              <w:rPr>
                <w:lang w:eastAsia="ar-SA"/>
              </w:rPr>
            </w:pPr>
            <w:r w:rsidRPr="001945DF">
              <w:rPr>
                <w:lang w:eastAsia="ar-SA"/>
              </w:rPr>
              <w:t>1</w:t>
            </w:r>
          </w:p>
        </w:tc>
      </w:tr>
    </w:tbl>
    <w:p w:rsidR="00675E10" w:rsidRPr="00675E10" w:rsidRDefault="00675E10" w:rsidP="00C07976">
      <w:pPr>
        <w:pStyle w:val="S"/>
        <w:spacing w:before="240"/>
        <w:rPr>
          <w:b/>
          <w:sz w:val="28"/>
          <w:szCs w:val="28"/>
          <w:lang w:eastAsia="en-US"/>
        </w:rPr>
      </w:pPr>
      <w:r w:rsidRPr="00675E10">
        <w:rPr>
          <w:b/>
          <w:sz w:val="28"/>
          <w:szCs w:val="28"/>
          <w:lang w:eastAsia="en-US"/>
        </w:rPr>
        <w:t xml:space="preserve">Сети </w:t>
      </w:r>
      <w:r w:rsidRPr="00675E10">
        <w:rPr>
          <w:b/>
          <w:sz w:val="28"/>
          <w:szCs w:val="28"/>
        </w:rPr>
        <w:t>системы</w:t>
      </w:r>
      <w:r w:rsidRPr="00675E10">
        <w:rPr>
          <w:b/>
          <w:sz w:val="28"/>
          <w:szCs w:val="28"/>
          <w:lang w:eastAsia="en-US"/>
        </w:rPr>
        <w:t xml:space="preserve"> теплоснабжения</w:t>
      </w:r>
    </w:p>
    <w:p w:rsidR="00066096" w:rsidRPr="00066096" w:rsidRDefault="00066096" w:rsidP="00C07976">
      <w:pPr>
        <w:suppressAutoHyphens/>
        <w:ind w:firstLine="709"/>
        <w:jc w:val="both"/>
        <w:rPr>
          <w:sz w:val="28"/>
          <w:szCs w:val="28"/>
          <w:u w:val="single"/>
          <w:lang w:eastAsia="en-US"/>
        </w:rPr>
      </w:pPr>
      <w:r w:rsidRPr="00066096">
        <w:rPr>
          <w:sz w:val="28"/>
          <w:szCs w:val="28"/>
          <w:u w:val="single"/>
          <w:lang w:eastAsia="en-US"/>
        </w:rPr>
        <w:t>Линейные объекты</w:t>
      </w:r>
    </w:p>
    <w:p w:rsidR="001945DF" w:rsidRPr="001945DF" w:rsidRDefault="001945DF" w:rsidP="00C07976">
      <w:pPr>
        <w:suppressAutoHyphens/>
        <w:ind w:firstLine="709"/>
        <w:jc w:val="both"/>
        <w:rPr>
          <w:sz w:val="28"/>
          <w:szCs w:val="28"/>
          <w:lang w:eastAsia="en-US"/>
        </w:rPr>
      </w:pPr>
      <w:r w:rsidRPr="001945DF">
        <w:rPr>
          <w:sz w:val="28"/>
          <w:szCs w:val="28"/>
          <w:lang w:eastAsia="en-US"/>
        </w:rPr>
        <w:t>От котельных проложены двухтрубные (подающий и обратный трубопровод) закрытые тупиковые сети без резервирования подающие тепло на системы отопления, в качестве теплоносителя используется вода.</w:t>
      </w:r>
      <w:r w:rsidR="002808D1">
        <w:rPr>
          <w:sz w:val="28"/>
          <w:szCs w:val="28"/>
          <w:lang w:eastAsia="en-US"/>
        </w:rPr>
        <w:t xml:space="preserve"> </w:t>
      </w:r>
      <w:r w:rsidRPr="001945DF">
        <w:rPr>
          <w:sz w:val="28"/>
          <w:szCs w:val="28"/>
          <w:lang w:eastAsia="en-US"/>
        </w:rPr>
        <w:t xml:space="preserve">Общая протяжённость тепловых сетей Долгодеревенского сельского поселения в двухтрубном исчислении согласно данным </w:t>
      </w:r>
      <w:proofErr w:type="spellStart"/>
      <w:r w:rsidRPr="001945DF">
        <w:rPr>
          <w:sz w:val="28"/>
          <w:szCs w:val="28"/>
          <w:lang w:eastAsia="en-US"/>
        </w:rPr>
        <w:t>теплосетевой</w:t>
      </w:r>
      <w:proofErr w:type="spellEnd"/>
      <w:r w:rsidRPr="001945DF">
        <w:rPr>
          <w:sz w:val="28"/>
          <w:szCs w:val="28"/>
          <w:lang w:eastAsia="en-US"/>
        </w:rPr>
        <w:t xml:space="preserve"> организации составляет 13,71 км. Параметры тепловых сетей представлены в таблице </w:t>
      </w:r>
      <w:r w:rsidR="00E901F6">
        <w:rPr>
          <w:sz w:val="28"/>
          <w:szCs w:val="28"/>
          <w:lang w:eastAsia="en-US"/>
        </w:rPr>
        <w:t>3</w:t>
      </w:r>
      <w:r w:rsidRPr="001945DF">
        <w:rPr>
          <w:sz w:val="28"/>
          <w:szCs w:val="28"/>
          <w:lang w:eastAsia="en-US"/>
        </w:rPr>
        <w:t>.</w:t>
      </w:r>
    </w:p>
    <w:p w:rsidR="001945DF" w:rsidRPr="001945DF" w:rsidRDefault="001945DF" w:rsidP="00C07976">
      <w:pPr>
        <w:suppressAutoHyphens/>
        <w:ind w:firstLine="709"/>
        <w:jc w:val="right"/>
        <w:rPr>
          <w:sz w:val="28"/>
          <w:szCs w:val="28"/>
          <w:lang w:eastAsia="en-US"/>
        </w:rPr>
      </w:pPr>
      <w:r w:rsidRPr="001945DF">
        <w:rPr>
          <w:sz w:val="28"/>
          <w:szCs w:val="28"/>
          <w:lang w:eastAsia="en-US"/>
        </w:rPr>
        <w:t xml:space="preserve">Таблица </w:t>
      </w:r>
      <w:r w:rsidR="00E901F6">
        <w:rPr>
          <w:sz w:val="28"/>
          <w:szCs w:val="28"/>
          <w:lang w:eastAsia="en-US"/>
        </w:rPr>
        <w:t>3</w:t>
      </w:r>
    </w:p>
    <w:p w:rsidR="001945DF" w:rsidRDefault="001945DF" w:rsidP="00C07976">
      <w:pPr>
        <w:suppressAutoHyphens/>
        <w:ind w:firstLine="709"/>
        <w:jc w:val="center"/>
        <w:rPr>
          <w:sz w:val="28"/>
          <w:szCs w:val="28"/>
          <w:lang w:eastAsia="en-US"/>
        </w:rPr>
      </w:pPr>
      <w:r>
        <w:rPr>
          <w:sz w:val="28"/>
          <w:szCs w:val="28"/>
          <w:lang w:eastAsia="en-US"/>
        </w:rPr>
        <w:t>Параметры тепловых сетей</w:t>
      </w:r>
    </w:p>
    <w:tbl>
      <w:tblPr>
        <w:tblW w:w="95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2776"/>
        <w:gridCol w:w="2835"/>
        <w:gridCol w:w="1702"/>
        <w:gridCol w:w="2267"/>
      </w:tblGrid>
      <w:tr w:rsidR="001945DF" w:rsidRPr="001945DF" w:rsidTr="002808D1">
        <w:trPr>
          <w:trHeight w:val="767"/>
          <w:tblHeader/>
        </w:trPr>
        <w:tc>
          <w:tcPr>
            <w:tcW w:w="2776" w:type="dxa"/>
          </w:tcPr>
          <w:p w:rsidR="001945DF" w:rsidRPr="001945DF" w:rsidRDefault="001945DF" w:rsidP="00C07976">
            <w:pPr>
              <w:jc w:val="center"/>
            </w:pPr>
            <w:r w:rsidRPr="001945DF">
              <w:t xml:space="preserve">Наружный диаметр трубопроводов на участке </w:t>
            </w:r>
            <w:r w:rsidRPr="001945DF">
              <w:rPr>
                <w:noProof/>
              </w:rPr>
              <w:drawing>
                <wp:inline distT="0" distB="0" distL="0" distR="0">
                  <wp:extent cx="228600" cy="2190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1945DF">
              <w:t>, мм</w:t>
            </w:r>
          </w:p>
        </w:tc>
        <w:tc>
          <w:tcPr>
            <w:tcW w:w="2835" w:type="dxa"/>
          </w:tcPr>
          <w:p w:rsidR="001945DF" w:rsidRPr="001945DF" w:rsidRDefault="001945DF" w:rsidP="00C07976">
            <w:pPr>
              <w:jc w:val="center"/>
            </w:pPr>
            <w:r w:rsidRPr="001945DF">
              <w:t>Длина участка</w:t>
            </w:r>
          </w:p>
          <w:p w:rsidR="001945DF" w:rsidRPr="001945DF" w:rsidRDefault="001945DF" w:rsidP="00C07976">
            <w:pPr>
              <w:jc w:val="center"/>
            </w:pPr>
            <w:r w:rsidRPr="001945DF">
              <w:t>(в двухтрубном исчислении), L, м</w:t>
            </w:r>
          </w:p>
        </w:tc>
        <w:tc>
          <w:tcPr>
            <w:tcW w:w="1702" w:type="dxa"/>
          </w:tcPr>
          <w:p w:rsidR="001945DF" w:rsidRPr="001945DF" w:rsidRDefault="001945DF" w:rsidP="00C07976">
            <w:pPr>
              <w:jc w:val="center"/>
            </w:pPr>
            <w:r w:rsidRPr="001945DF">
              <w:t>Тип прокладки</w:t>
            </w:r>
          </w:p>
        </w:tc>
        <w:tc>
          <w:tcPr>
            <w:tcW w:w="2267" w:type="dxa"/>
          </w:tcPr>
          <w:p w:rsidR="001945DF" w:rsidRPr="001945DF" w:rsidRDefault="001945DF" w:rsidP="00C07976">
            <w:pPr>
              <w:jc w:val="center"/>
            </w:pPr>
            <w:r w:rsidRPr="001945DF">
              <w:t>Материальная характеристика, м</w:t>
            </w:r>
            <w:r w:rsidRPr="001945DF">
              <w:rPr>
                <w:vertAlign w:val="superscript"/>
              </w:rPr>
              <w:t>2</w:t>
            </w:r>
          </w:p>
        </w:tc>
      </w:tr>
      <w:tr w:rsidR="001945DF" w:rsidRPr="001945DF" w:rsidTr="002808D1">
        <w:trPr>
          <w:trHeight w:val="275"/>
        </w:trPr>
        <w:tc>
          <w:tcPr>
            <w:tcW w:w="9580" w:type="dxa"/>
            <w:gridSpan w:val="4"/>
            <w:vAlign w:val="center"/>
          </w:tcPr>
          <w:p w:rsidR="001945DF" w:rsidRPr="001945DF" w:rsidRDefault="001945DF" w:rsidP="00C07976">
            <w:r w:rsidRPr="001945DF">
              <w:t>Котельная №1 «Баня»</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219</w:t>
            </w:r>
          </w:p>
        </w:tc>
        <w:tc>
          <w:tcPr>
            <w:tcW w:w="2835" w:type="dxa"/>
            <w:vAlign w:val="center"/>
          </w:tcPr>
          <w:p w:rsidR="001945DF" w:rsidRPr="001945DF" w:rsidRDefault="001945DF" w:rsidP="00C07976">
            <w:pPr>
              <w:jc w:val="center"/>
            </w:pPr>
            <w:r w:rsidRPr="001945DF">
              <w:t>175</w:t>
            </w:r>
          </w:p>
        </w:tc>
        <w:tc>
          <w:tcPr>
            <w:tcW w:w="1702" w:type="dxa"/>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38,33</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1085</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237,62</w:t>
            </w:r>
          </w:p>
        </w:tc>
      </w:tr>
      <w:tr w:rsidR="001945DF" w:rsidRPr="001945DF" w:rsidTr="002808D1">
        <w:trPr>
          <w:trHeight w:val="275"/>
        </w:trPr>
        <w:tc>
          <w:tcPr>
            <w:tcW w:w="2776" w:type="dxa"/>
            <w:vAlign w:val="center"/>
          </w:tcPr>
          <w:p w:rsidR="001945DF" w:rsidRPr="001945DF" w:rsidRDefault="001945DF" w:rsidP="00C07976">
            <w:pPr>
              <w:jc w:val="center"/>
            </w:pPr>
            <w:r w:rsidRPr="001945DF">
              <w:t>159</w:t>
            </w:r>
          </w:p>
        </w:tc>
        <w:tc>
          <w:tcPr>
            <w:tcW w:w="2835" w:type="dxa"/>
            <w:vAlign w:val="center"/>
          </w:tcPr>
          <w:p w:rsidR="001945DF" w:rsidRPr="001945DF" w:rsidRDefault="001945DF" w:rsidP="00C07976">
            <w:pPr>
              <w:jc w:val="center"/>
            </w:pPr>
            <w:r w:rsidRPr="001945DF">
              <w:t>708</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112,57</w:t>
            </w:r>
          </w:p>
        </w:tc>
      </w:tr>
      <w:tr w:rsidR="001945DF" w:rsidRPr="001945DF" w:rsidTr="002808D1">
        <w:trPr>
          <w:trHeight w:val="275"/>
        </w:trPr>
        <w:tc>
          <w:tcPr>
            <w:tcW w:w="2776" w:type="dxa"/>
            <w:vAlign w:val="center"/>
          </w:tcPr>
          <w:p w:rsidR="001945DF" w:rsidRPr="001945DF" w:rsidRDefault="001945DF" w:rsidP="00C07976">
            <w:pPr>
              <w:jc w:val="center"/>
            </w:pPr>
            <w:r w:rsidRPr="001945DF">
              <w:t>108</w:t>
            </w:r>
          </w:p>
        </w:tc>
        <w:tc>
          <w:tcPr>
            <w:tcW w:w="2835" w:type="dxa"/>
            <w:vAlign w:val="center"/>
          </w:tcPr>
          <w:p w:rsidR="001945DF" w:rsidRPr="001945DF" w:rsidRDefault="001945DF" w:rsidP="00C07976">
            <w:pPr>
              <w:jc w:val="center"/>
            </w:pPr>
            <w:r w:rsidRPr="001945DF">
              <w:t>436</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47,09</w:t>
            </w:r>
          </w:p>
        </w:tc>
      </w:tr>
      <w:tr w:rsidR="001945DF" w:rsidRPr="001945DF" w:rsidTr="002808D1">
        <w:trPr>
          <w:trHeight w:val="275"/>
        </w:trPr>
        <w:tc>
          <w:tcPr>
            <w:tcW w:w="2776" w:type="dxa"/>
            <w:vAlign w:val="center"/>
          </w:tcPr>
          <w:p w:rsidR="001945DF" w:rsidRPr="001945DF" w:rsidRDefault="001945DF" w:rsidP="00C07976">
            <w:pPr>
              <w:jc w:val="center"/>
            </w:pPr>
            <w:r w:rsidRPr="001945DF">
              <w:t>89</w:t>
            </w:r>
          </w:p>
        </w:tc>
        <w:tc>
          <w:tcPr>
            <w:tcW w:w="2835" w:type="dxa"/>
            <w:vAlign w:val="center"/>
          </w:tcPr>
          <w:p w:rsidR="001945DF" w:rsidRPr="001945DF" w:rsidRDefault="001945DF" w:rsidP="00C07976">
            <w:pPr>
              <w:jc w:val="center"/>
            </w:pPr>
            <w:r w:rsidRPr="001945DF">
              <w:t>190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16,91</w:t>
            </w:r>
          </w:p>
        </w:tc>
      </w:tr>
      <w:tr w:rsidR="001945DF" w:rsidRPr="001945DF" w:rsidTr="002808D1">
        <w:trPr>
          <w:trHeight w:val="275"/>
        </w:trPr>
        <w:tc>
          <w:tcPr>
            <w:tcW w:w="2776" w:type="dxa"/>
            <w:vAlign w:val="center"/>
          </w:tcPr>
          <w:p w:rsidR="001945DF" w:rsidRPr="001945DF" w:rsidRDefault="001945DF" w:rsidP="00C07976">
            <w:pPr>
              <w:jc w:val="center"/>
            </w:pPr>
            <w:r w:rsidRPr="001945DF">
              <w:lastRenderedPageBreak/>
              <w:t>76</w:t>
            </w:r>
          </w:p>
        </w:tc>
        <w:tc>
          <w:tcPr>
            <w:tcW w:w="2835" w:type="dxa"/>
            <w:vAlign w:val="center"/>
          </w:tcPr>
          <w:p w:rsidR="001945DF" w:rsidRPr="001945DF" w:rsidRDefault="001945DF" w:rsidP="00C07976">
            <w:pPr>
              <w:jc w:val="center"/>
            </w:pPr>
            <w:r w:rsidRPr="001945DF">
              <w:t>90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6,84</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57</w:t>
            </w:r>
          </w:p>
        </w:tc>
        <w:tc>
          <w:tcPr>
            <w:tcW w:w="2835" w:type="dxa"/>
            <w:vAlign w:val="center"/>
          </w:tcPr>
          <w:p w:rsidR="001945DF" w:rsidRPr="001945DF" w:rsidRDefault="001945DF" w:rsidP="00C07976">
            <w:pPr>
              <w:jc w:val="center"/>
            </w:pPr>
            <w:r w:rsidRPr="001945DF">
              <w:t>525</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29,93</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135</w:t>
            </w:r>
          </w:p>
        </w:tc>
        <w:tc>
          <w:tcPr>
            <w:tcW w:w="1702" w:type="dxa"/>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7,7</w:t>
            </w:r>
          </w:p>
        </w:tc>
      </w:tr>
      <w:tr w:rsidR="001945DF" w:rsidRPr="001945DF" w:rsidTr="002808D1">
        <w:trPr>
          <w:trHeight w:val="275"/>
        </w:trPr>
        <w:tc>
          <w:tcPr>
            <w:tcW w:w="2776" w:type="dxa"/>
            <w:vAlign w:val="center"/>
          </w:tcPr>
          <w:p w:rsidR="001945DF" w:rsidRPr="001945DF" w:rsidRDefault="001945DF" w:rsidP="00C07976">
            <w:pPr>
              <w:jc w:val="center"/>
            </w:pPr>
            <w:r w:rsidRPr="001945DF">
              <w:t>48</w:t>
            </w:r>
          </w:p>
        </w:tc>
        <w:tc>
          <w:tcPr>
            <w:tcW w:w="2835" w:type="dxa"/>
            <w:vAlign w:val="center"/>
          </w:tcPr>
          <w:p w:rsidR="001945DF" w:rsidRPr="001945DF" w:rsidRDefault="001945DF" w:rsidP="00C07976">
            <w:pPr>
              <w:jc w:val="center"/>
            </w:pPr>
            <w:r w:rsidRPr="001945DF">
              <w:t>255</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12,24</w:t>
            </w:r>
          </w:p>
        </w:tc>
      </w:tr>
      <w:tr w:rsidR="001945DF" w:rsidRPr="001945DF" w:rsidTr="002808D1">
        <w:trPr>
          <w:trHeight w:val="275"/>
        </w:trPr>
        <w:tc>
          <w:tcPr>
            <w:tcW w:w="2776" w:type="dxa"/>
            <w:vAlign w:val="center"/>
          </w:tcPr>
          <w:p w:rsidR="001945DF" w:rsidRPr="001945DF" w:rsidRDefault="001945DF" w:rsidP="00C07976">
            <w:pPr>
              <w:jc w:val="center"/>
            </w:pPr>
            <w:r w:rsidRPr="001945DF">
              <w:t>38</w:t>
            </w:r>
          </w:p>
        </w:tc>
        <w:tc>
          <w:tcPr>
            <w:tcW w:w="2835" w:type="dxa"/>
            <w:vAlign w:val="center"/>
          </w:tcPr>
          <w:p w:rsidR="001945DF" w:rsidRPr="001945DF" w:rsidRDefault="001945DF" w:rsidP="00C07976">
            <w:pPr>
              <w:jc w:val="center"/>
            </w:pPr>
            <w:r w:rsidRPr="001945DF">
              <w:t>60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2,28</w:t>
            </w:r>
          </w:p>
        </w:tc>
      </w:tr>
      <w:tr w:rsidR="001945DF" w:rsidRPr="001945DF" w:rsidTr="002808D1">
        <w:trPr>
          <w:trHeight w:val="275"/>
        </w:trPr>
        <w:tc>
          <w:tcPr>
            <w:tcW w:w="2776" w:type="dxa"/>
            <w:vAlign w:val="center"/>
          </w:tcPr>
          <w:p w:rsidR="001945DF" w:rsidRPr="001945DF" w:rsidRDefault="001945DF" w:rsidP="00C07976">
            <w:pPr>
              <w:jc w:val="center"/>
            </w:pPr>
            <w:r w:rsidRPr="001945DF">
              <w:t>Всего</w:t>
            </w:r>
          </w:p>
        </w:tc>
        <w:tc>
          <w:tcPr>
            <w:tcW w:w="2835" w:type="dxa"/>
            <w:vAlign w:val="center"/>
          </w:tcPr>
          <w:p w:rsidR="001945DF" w:rsidRPr="001945DF" w:rsidRDefault="001945DF" w:rsidP="00C07976">
            <w:pPr>
              <w:jc w:val="center"/>
            </w:pPr>
            <w:r w:rsidRPr="001945DF">
              <w:t>3659</w:t>
            </w:r>
          </w:p>
        </w:tc>
        <w:tc>
          <w:tcPr>
            <w:tcW w:w="1702" w:type="dxa"/>
            <w:vAlign w:val="center"/>
          </w:tcPr>
          <w:p w:rsidR="001945DF" w:rsidRPr="001945DF" w:rsidRDefault="001945DF" w:rsidP="00C07976">
            <w:pPr>
              <w:jc w:val="center"/>
            </w:pPr>
            <w:r w:rsidRPr="001945DF">
              <w:t>-</w:t>
            </w:r>
          </w:p>
        </w:tc>
        <w:tc>
          <w:tcPr>
            <w:tcW w:w="2267" w:type="dxa"/>
            <w:vAlign w:val="center"/>
          </w:tcPr>
          <w:p w:rsidR="001945DF" w:rsidRPr="001945DF" w:rsidRDefault="001945DF" w:rsidP="00C07976">
            <w:pPr>
              <w:jc w:val="center"/>
            </w:pPr>
            <w:r w:rsidRPr="001945DF">
              <w:t>511,51</w:t>
            </w:r>
          </w:p>
        </w:tc>
      </w:tr>
      <w:tr w:rsidR="001945DF" w:rsidRPr="001945DF" w:rsidTr="002808D1">
        <w:trPr>
          <w:trHeight w:val="275"/>
        </w:trPr>
        <w:tc>
          <w:tcPr>
            <w:tcW w:w="9580" w:type="dxa"/>
            <w:gridSpan w:val="4"/>
            <w:vAlign w:val="center"/>
          </w:tcPr>
          <w:p w:rsidR="001945DF" w:rsidRPr="001945DF" w:rsidRDefault="001945DF" w:rsidP="00C07976">
            <w:pPr>
              <w:jc w:val="center"/>
            </w:pPr>
            <w:r w:rsidRPr="001945DF">
              <w:t>Котельная №3 «Центральная»</w:t>
            </w:r>
          </w:p>
        </w:tc>
      </w:tr>
      <w:tr w:rsidR="001945DF" w:rsidRPr="001945DF" w:rsidTr="002808D1">
        <w:trPr>
          <w:trHeight w:val="275"/>
        </w:trPr>
        <w:tc>
          <w:tcPr>
            <w:tcW w:w="2776" w:type="dxa"/>
            <w:vAlign w:val="center"/>
          </w:tcPr>
          <w:p w:rsidR="001945DF" w:rsidRPr="001945DF" w:rsidRDefault="001945DF" w:rsidP="00C07976">
            <w:pPr>
              <w:jc w:val="center"/>
            </w:pPr>
            <w:r w:rsidRPr="001945DF">
              <w:t>426</w:t>
            </w:r>
          </w:p>
        </w:tc>
        <w:tc>
          <w:tcPr>
            <w:tcW w:w="2835" w:type="dxa"/>
            <w:vAlign w:val="center"/>
          </w:tcPr>
          <w:p w:rsidR="001945DF" w:rsidRPr="001945DF" w:rsidRDefault="001945DF" w:rsidP="00C07976">
            <w:pPr>
              <w:jc w:val="center"/>
            </w:pPr>
            <w:r w:rsidRPr="001945DF">
              <w:t>321</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136,75</w:t>
            </w:r>
          </w:p>
        </w:tc>
      </w:tr>
      <w:tr w:rsidR="001945DF" w:rsidRPr="001945DF" w:rsidTr="002808D1">
        <w:trPr>
          <w:trHeight w:val="275"/>
        </w:trPr>
        <w:tc>
          <w:tcPr>
            <w:tcW w:w="2776" w:type="dxa"/>
            <w:vAlign w:val="center"/>
          </w:tcPr>
          <w:p w:rsidR="001945DF" w:rsidRPr="001945DF" w:rsidRDefault="001945DF" w:rsidP="00C07976">
            <w:pPr>
              <w:jc w:val="center"/>
            </w:pPr>
            <w:r w:rsidRPr="001945DF">
              <w:t>377</w:t>
            </w:r>
          </w:p>
        </w:tc>
        <w:tc>
          <w:tcPr>
            <w:tcW w:w="2835" w:type="dxa"/>
            <w:vAlign w:val="center"/>
          </w:tcPr>
          <w:p w:rsidR="001945DF" w:rsidRPr="001945DF" w:rsidRDefault="001945DF" w:rsidP="00C07976">
            <w:pPr>
              <w:jc w:val="center"/>
            </w:pPr>
            <w:r w:rsidRPr="001945DF">
              <w:t>269</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101,41</w:t>
            </w:r>
          </w:p>
        </w:tc>
      </w:tr>
      <w:tr w:rsidR="001945DF" w:rsidRPr="001945DF" w:rsidTr="002808D1">
        <w:trPr>
          <w:trHeight w:val="275"/>
        </w:trPr>
        <w:tc>
          <w:tcPr>
            <w:tcW w:w="2776" w:type="dxa"/>
            <w:vAlign w:val="center"/>
          </w:tcPr>
          <w:p w:rsidR="001945DF" w:rsidRPr="001945DF" w:rsidRDefault="001945DF" w:rsidP="00C07976">
            <w:pPr>
              <w:jc w:val="center"/>
            </w:pPr>
            <w:r w:rsidRPr="001945DF">
              <w:t>325</w:t>
            </w:r>
          </w:p>
        </w:tc>
        <w:tc>
          <w:tcPr>
            <w:tcW w:w="2835" w:type="dxa"/>
            <w:vAlign w:val="center"/>
          </w:tcPr>
          <w:p w:rsidR="001945DF" w:rsidRPr="001945DF" w:rsidRDefault="001945DF" w:rsidP="00C07976">
            <w:pPr>
              <w:jc w:val="center"/>
            </w:pPr>
            <w:r w:rsidRPr="001945DF">
              <w:t>28</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9,1</w:t>
            </w:r>
          </w:p>
        </w:tc>
      </w:tr>
      <w:tr w:rsidR="001945DF" w:rsidRPr="001945DF" w:rsidTr="002808D1">
        <w:trPr>
          <w:trHeight w:val="275"/>
        </w:trPr>
        <w:tc>
          <w:tcPr>
            <w:tcW w:w="2776" w:type="dxa"/>
            <w:vAlign w:val="center"/>
          </w:tcPr>
          <w:p w:rsidR="001945DF" w:rsidRPr="001945DF" w:rsidRDefault="001945DF" w:rsidP="00C07976">
            <w:pPr>
              <w:jc w:val="center"/>
            </w:pPr>
            <w:r w:rsidRPr="001945DF">
              <w:t>273</w:t>
            </w:r>
          </w:p>
        </w:tc>
        <w:tc>
          <w:tcPr>
            <w:tcW w:w="2835" w:type="dxa"/>
            <w:vAlign w:val="center"/>
          </w:tcPr>
          <w:p w:rsidR="001945DF" w:rsidRPr="001945DF" w:rsidRDefault="001945DF" w:rsidP="00C07976">
            <w:pPr>
              <w:jc w:val="center"/>
            </w:pPr>
            <w:r w:rsidRPr="001945DF">
              <w:t>868</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236,96</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219</w:t>
            </w:r>
          </w:p>
        </w:tc>
        <w:tc>
          <w:tcPr>
            <w:tcW w:w="2835" w:type="dxa"/>
            <w:vAlign w:val="center"/>
          </w:tcPr>
          <w:p w:rsidR="001945DF" w:rsidRPr="001945DF" w:rsidRDefault="001945DF" w:rsidP="00C07976">
            <w:pPr>
              <w:jc w:val="center"/>
            </w:pPr>
            <w:r w:rsidRPr="001945DF">
              <w:t>1089</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238,49</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410</w:t>
            </w:r>
          </w:p>
        </w:tc>
        <w:tc>
          <w:tcPr>
            <w:tcW w:w="1702" w:type="dxa"/>
            <w:vMerge w:val="restart"/>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89,79</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194</w:t>
            </w:r>
          </w:p>
        </w:tc>
        <w:tc>
          <w:tcPr>
            <w:tcW w:w="2835" w:type="dxa"/>
            <w:vAlign w:val="center"/>
          </w:tcPr>
          <w:p w:rsidR="001945DF" w:rsidRPr="001945DF" w:rsidRDefault="001945DF" w:rsidP="00C07976">
            <w:pPr>
              <w:jc w:val="center"/>
            </w:pPr>
            <w:r w:rsidRPr="001945DF">
              <w:t>231</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44,81</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308</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59,75</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159</w:t>
            </w:r>
          </w:p>
        </w:tc>
        <w:tc>
          <w:tcPr>
            <w:tcW w:w="2835" w:type="dxa"/>
            <w:vAlign w:val="center"/>
          </w:tcPr>
          <w:p w:rsidR="001945DF" w:rsidRPr="001945DF" w:rsidRDefault="001945DF" w:rsidP="00C07976">
            <w:pPr>
              <w:jc w:val="center"/>
            </w:pPr>
            <w:r w:rsidRPr="001945DF">
              <w:t>464</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73,78</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470</w:t>
            </w:r>
          </w:p>
        </w:tc>
        <w:tc>
          <w:tcPr>
            <w:tcW w:w="1702" w:type="dxa"/>
            <w:vMerge w:val="restart"/>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74,73</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133</w:t>
            </w:r>
          </w:p>
        </w:tc>
        <w:tc>
          <w:tcPr>
            <w:tcW w:w="2835" w:type="dxa"/>
            <w:vAlign w:val="center"/>
          </w:tcPr>
          <w:p w:rsidR="001945DF" w:rsidRPr="001945DF" w:rsidRDefault="001945DF" w:rsidP="00C07976">
            <w:pPr>
              <w:jc w:val="center"/>
            </w:pPr>
            <w:r w:rsidRPr="001945DF">
              <w:t>240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31,92</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154</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20,48</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108</w:t>
            </w:r>
          </w:p>
        </w:tc>
        <w:tc>
          <w:tcPr>
            <w:tcW w:w="2835" w:type="dxa"/>
            <w:vAlign w:val="center"/>
          </w:tcPr>
          <w:p w:rsidR="001945DF" w:rsidRPr="001945DF" w:rsidRDefault="001945DF" w:rsidP="00C07976">
            <w:pPr>
              <w:jc w:val="center"/>
            </w:pPr>
            <w:r w:rsidRPr="001945DF">
              <w:t>1231</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132,95</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1030</w:t>
            </w:r>
          </w:p>
        </w:tc>
        <w:tc>
          <w:tcPr>
            <w:tcW w:w="1702" w:type="dxa"/>
            <w:vMerge w:val="restart"/>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111,24</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89</w:t>
            </w:r>
          </w:p>
        </w:tc>
        <w:tc>
          <w:tcPr>
            <w:tcW w:w="2835" w:type="dxa"/>
            <w:vAlign w:val="center"/>
          </w:tcPr>
          <w:p w:rsidR="001945DF" w:rsidRPr="001945DF" w:rsidRDefault="001945DF" w:rsidP="00C07976">
            <w:pPr>
              <w:jc w:val="center"/>
            </w:pPr>
            <w:r w:rsidRPr="001945DF">
              <w:t>210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18,69</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83</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7,39</w:t>
            </w:r>
          </w:p>
        </w:tc>
      </w:tr>
      <w:tr w:rsidR="001945DF" w:rsidRPr="001945DF" w:rsidTr="002808D1">
        <w:trPr>
          <w:trHeight w:val="275"/>
        </w:trPr>
        <w:tc>
          <w:tcPr>
            <w:tcW w:w="2776" w:type="dxa"/>
            <w:vAlign w:val="center"/>
          </w:tcPr>
          <w:p w:rsidR="001945DF" w:rsidRPr="001945DF" w:rsidRDefault="001945DF" w:rsidP="00C07976">
            <w:pPr>
              <w:jc w:val="center"/>
            </w:pPr>
            <w:r w:rsidRPr="001945DF">
              <w:t>76</w:t>
            </w:r>
          </w:p>
        </w:tc>
        <w:tc>
          <w:tcPr>
            <w:tcW w:w="2835" w:type="dxa"/>
            <w:vAlign w:val="center"/>
          </w:tcPr>
          <w:p w:rsidR="001945DF" w:rsidRPr="001945DF" w:rsidRDefault="001945DF" w:rsidP="00C07976">
            <w:pPr>
              <w:jc w:val="center"/>
            </w:pPr>
            <w:r w:rsidRPr="001945DF">
              <w:t>191</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14,52</w:t>
            </w:r>
          </w:p>
        </w:tc>
      </w:tr>
      <w:tr w:rsidR="001945DF" w:rsidRPr="001945DF" w:rsidTr="002808D1">
        <w:trPr>
          <w:trHeight w:val="275"/>
        </w:trPr>
        <w:tc>
          <w:tcPr>
            <w:tcW w:w="2776" w:type="dxa"/>
            <w:vAlign w:val="center"/>
          </w:tcPr>
          <w:p w:rsidR="001945DF" w:rsidRPr="001945DF" w:rsidRDefault="001945DF" w:rsidP="00C07976">
            <w:pPr>
              <w:jc w:val="center"/>
            </w:pPr>
            <w:r w:rsidRPr="001945DF">
              <w:t>57</w:t>
            </w:r>
          </w:p>
        </w:tc>
        <w:tc>
          <w:tcPr>
            <w:tcW w:w="2835" w:type="dxa"/>
            <w:vAlign w:val="center"/>
          </w:tcPr>
          <w:p w:rsidR="001945DF" w:rsidRPr="001945DF" w:rsidRDefault="001945DF" w:rsidP="00C07976">
            <w:pPr>
              <w:jc w:val="center"/>
            </w:pPr>
            <w:r w:rsidRPr="001945DF">
              <w:t>120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6,84</w:t>
            </w:r>
          </w:p>
        </w:tc>
      </w:tr>
      <w:tr w:rsidR="001945DF" w:rsidRPr="001945DF" w:rsidTr="002808D1">
        <w:trPr>
          <w:trHeight w:val="275"/>
        </w:trPr>
        <w:tc>
          <w:tcPr>
            <w:tcW w:w="2776" w:type="dxa"/>
            <w:vAlign w:val="center"/>
          </w:tcPr>
          <w:p w:rsidR="001945DF" w:rsidRPr="001945DF" w:rsidRDefault="001945DF" w:rsidP="00C07976">
            <w:pPr>
              <w:jc w:val="center"/>
            </w:pPr>
            <w:r w:rsidRPr="001945DF">
              <w:t>57</w:t>
            </w:r>
          </w:p>
        </w:tc>
        <w:tc>
          <w:tcPr>
            <w:tcW w:w="2835" w:type="dxa"/>
            <w:vAlign w:val="center"/>
          </w:tcPr>
          <w:p w:rsidR="001945DF" w:rsidRPr="001945DF" w:rsidRDefault="001945DF" w:rsidP="00C07976">
            <w:pPr>
              <w:jc w:val="center"/>
            </w:pPr>
            <w:r w:rsidRPr="001945DF">
              <w:t>66</w:t>
            </w:r>
          </w:p>
        </w:tc>
        <w:tc>
          <w:tcPr>
            <w:tcW w:w="1702" w:type="dxa"/>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3,76</w:t>
            </w:r>
          </w:p>
        </w:tc>
      </w:tr>
      <w:tr w:rsidR="001945DF" w:rsidRPr="001945DF" w:rsidTr="002808D1">
        <w:trPr>
          <w:trHeight w:val="275"/>
        </w:trPr>
        <w:tc>
          <w:tcPr>
            <w:tcW w:w="2776" w:type="dxa"/>
            <w:vAlign w:val="center"/>
          </w:tcPr>
          <w:p w:rsidR="001945DF" w:rsidRPr="001945DF" w:rsidRDefault="001945DF" w:rsidP="00C07976">
            <w:pPr>
              <w:jc w:val="center"/>
            </w:pPr>
            <w:r w:rsidRPr="001945DF">
              <w:t>Всего</w:t>
            </w:r>
          </w:p>
        </w:tc>
        <w:tc>
          <w:tcPr>
            <w:tcW w:w="2835" w:type="dxa"/>
            <w:vAlign w:val="center"/>
          </w:tcPr>
          <w:p w:rsidR="001945DF" w:rsidRPr="001945DF" w:rsidRDefault="001945DF" w:rsidP="00C07976">
            <w:pPr>
              <w:jc w:val="center"/>
            </w:pPr>
            <w:r w:rsidRPr="001945DF">
              <w:t>7783</w:t>
            </w:r>
          </w:p>
        </w:tc>
        <w:tc>
          <w:tcPr>
            <w:tcW w:w="1702" w:type="dxa"/>
            <w:vAlign w:val="center"/>
          </w:tcPr>
          <w:p w:rsidR="001945DF" w:rsidRPr="001945DF" w:rsidRDefault="001945DF" w:rsidP="00C07976">
            <w:pPr>
              <w:jc w:val="center"/>
            </w:pPr>
            <w:r w:rsidRPr="001945DF">
              <w:t>-</w:t>
            </w:r>
          </w:p>
        </w:tc>
        <w:tc>
          <w:tcPr>
            <w:tcW w:w="2267" w:type="dxa"/>
            <w:vAlign w:val="center"/>
          </w:tcPr>
          <w:p w:rsidR="001945DF" w:rsidRPr="001945DF" w:rsidRDefault="001945DF" w:rsidP="00C07976">
            <w:pPr>
              <w:jc w:val="center"/>
            </w:pPr>
            <w:r w:rsidRPr="001945DF">
              <w:t>1413,36</w:t>
            </w:r>
          </w:p>
        </w:tc>
      </w:tr>
      <w:tr w:rsidR="001945DF" w:rsidRPr="001945DF" w:rsidTr="002808D1">
        <w:trPr>
          <w:trHeight w:val="275"/>
        </w:trPr>
        <w:tc>
          <w:tcPr>
            <w:tcW w:w="9580" w:type="dxa"/>
            <w:gridSpan w:val="4"/>
            <w:vAlign w:val="center"/>
          </w:tcPr>
          <w:p w:rsidR="001945DF" w:rsidRPr="001945DF" w:rsidRDefault="001945DF" w:rsidP="00C07976">
            <w:pPr>
              <w:jc w:val="center"/>
            </w:pPr>
            <w:r w:rsidRPr="001945DF">
              <w:t>Котельная «Учхоз»</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273</w:t>
            </w:r>
          </w:p>
        </w:tc>
        <w:tc>
          <w:tcPr>
            <w:tcW w:w="2835" w:type="dxa"/>
            <w:vAlign w:val="center"/>
          </w:tcPr>
          <w:p w:rsidR="001945DF" w:rsidRPr="001945DF" w:rsidRDefault="001945DF" w:rsidP="00C07976">
            <w:pPr>
              <w:jc w:val="center"/>
            </w:pPr>
            <w:r w:rsidRPr="001945DF">
              <w:t>76</w:t>
            </w:r>
          </w:p>
        </w:tc>
        <w:tc>
          <w:tcPr>
            <w:tcW w:w="1702" w:type="dxa"/>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20,75</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330</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90,09</w:t>
            </w:r>
          </w:p>
        </w:tc>
      </w:tr>
      <w:tr w:rsidR="001945DF" w:rsidRPr="001945DF" w:rsidTr="002808D1">
        <w:trPr>
          <w:trHeight w:val="275"/>
        </w:trPr>
        <w:tc>
          <w:tcPr>
            <w:tcW w:w="2776" w:type="dxa"/>
            <w:vAlign w:val="center"/>
          </w:tcPr>
          <w:p w:rsidR="001945DF" w:rsidRPr="001945DF" w:rsidRDefault="001945DF" w:rsidP="00C07976">
            <w:pPr>
              <w:jc w:val="center"/>
            </w:pPr>
            <w:r w:rsidRPr="001945DF">
              <w:t>219</w:t>
            </w:r>
          </w:p>
        </w:tc>
        <w:tc>
          <w:tcPr>
            <w:tcW w:w="2835" w:type="dxa"/>
            <w:vAlign w:val="center"/>
          </w:tcPr>
          <w:p w:rsidR="001945DF" w:rsidRPr="001945DF" w:rsidRDefault="001945DF" w:rsidP="00C07976">
            <w:pPr>
              <w:jc w:val="center"/>
            </w:pPr>
            <w:r w:rsidRPr="001945DF">
              <w:t>231</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50,59</w:t>
            </w:r>
          </w:p>
        </w:tc>
      </w:tr>
      <w:tr w:rsidR="001945DF" w:rsidRPr="001945DF" w:rsidTr="002808D1">
        <w:trPr>
          <w:trHeight w:val="275"/>
        </w:trPr>
        <w:tc>
          <w:tcPr>
            <w:tcW w:w="2776" w:type="dxa"/>
            <w:vAlign w:val="center"/>
          </w:tcPr>
          <w:p w:rsidR="001945DF" w:rsidRPr="001945DF" w:rsidRDefault="001945DF" w:rsidP="00C07976">
            <w:pPr>
              <w:jc w:val="center"/>
            </w:pPr>
            <w:r w:rsidRPr="001945DF">
              <w:t>159</w:t>
            </w:r>
          </w:p>
        </w:tc>
        <w:tc>
          <w:tcPr>
            <w:tcW w:w="2835" w:type="dxa"/>
            <w:vAlign w:val="center"/>
          </w:tcPr>
          <w:p w:rsidR="001945DF" w:rsidRPr="001945DF" w:rsidRDefault="001945DF" w:rsidP="00C07976">
            <w:pPr>
              <w:jc w:val="center"/>
            </w:pPr>
            <w:r w:rsidRPr="001945DF">
              <w:t>310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49,29</w:t>
            </w:r>
          </w:p>
        </w:tc>
      </w:tr>
      <w:tr w:rsidR="001945DF" w:rsidRPr="001945DF" w:rsidTr="002808D1">
        <w:trPr>
          <w:trHeight w:val="275"/>
        </w:trPr>
        <w:tc>
          <w:tcPr>
            <w:tcW w:w="2776" w:type="dxa"/>
            <w:vAlign w:val="center"/>
          </w:tcPr>
          <w:p w:rsidR="001945DF" w:rsidRPr="001945DF" w:rsidRDefault="001945DF" w:rsidP="00C07976">
            <w:pPr>
              <w:jc w:val="center"/>
            </w:pPr>
            <w:r w:rsidRPr="001945DF">
              <w:t>133</w:t>
            </w:r>
          </w:p>
        </w:tc>
        <w:tc>
          <w:tcPr>
            <w:tcW w:w="2835" w:type="dxa"/>
            <w:vAlign w:val="center"/>
          </w:tcPr>
          <w:p w:rsidR="001945DF" w:rsidRPr="001945DF" w:rsidRDefault="001945DF" w:rsidP="00C07976">
            <w:pPr>
              <w:jc w:val="center"/>
            </w:pPr>
            <w:r w:rsidRPr="001945DF">
              <w:t>118</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15,69</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108</w:t>
            </w:r>
          </w:p>
        </w:tc>
        <w:tc>
          <w:tcPr>
            <w:tcW w:w="2835" w:type="dxa"/>
            <w:vAlign w:val="center"/>
          </w:tcPr>
          <w:p w:rsidR="001945DF" w:rsidRPr="001945DF" w:rsidRDefault="001945DF" w:rsidP="00C07976">
            <w:pPr>
              <w:jc w:val="center"/>
            </w:pPr>
            <w:r w:rsidRPr="001945DF">
              <w:t>407</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43,96</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350</w:t>
            </w:r>
          </w:p>
        </w:tc>
        <w:tc>
          <w:tcPr>
            <w:tcW w:w="1702" w:type="dxa"/>
            <w:vMerge w:val="restart"/>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37,8</w:t>
            </w:r>
          </w:p>
        </w:tc>
      </w:tr>
      <w:tr w:rsidR="001945DF" w:rsidRPr="001945DF" w:rsidTr="002808D1">
        <w:trPr>
          <w:trHeight w:val="275"/>
        </w:trPr>
        <w:tc>
          <w:tcPr>
            <w:tcW w:w="2776" w:type="dxa"/>
            <w:vMerge w:val="restart"/>
            <w:vAlign w:val="center"/>
          </w:tcPr>
          <w:p w:rsidR="001945DF" w:rsidRPr="001945DF" w:rsidRDefault="001945DF" w:rsidP="00C07976">
            <w:pPr>
              <w:jc w:val="center"/>
            </w:pPr>
            <w:r w:rsidRPr="001945DF">
              <w:t>89</w:t>
            </w:r>
          </w:p>
        </w:tc>
        <w:tc>
          <w:tcPr>
            <w:tcW w:w="2835" w:type="dxa"/>
            <w:vAlign w:val="center"/>
          </w:tcPr>
          <w:p w:rsidR="001945DF" w:rsidRPr="001945DF" w:rsidRDefault="001945DF" w:rsidP="00C07976">
            <w:pPr>
              <w:jc w:val="center"/>
            </w:pPr>
            <w:r w:rsidRPr="001945DF">
              <w:t>25</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2,23</w:t>
            </w:r>
          </w:p>
        </w:tc>
      </w:tr>
      <w:tr w:rsidR="001945DF" w:rsidRPr="001945DF" w:rsidTr="002808D1">
        <w:trPr>
          <w:trHeight w:val="275"/>
        </w:trPr>
        <w:tc>
          <w:tcPr>
            <w:tcW w:w="2776" w:type="dxa"/>
            <w:vMerge/>
            <w:vAlign w:val="center"/>
          </w:tcPr>
          <w:p w:rsidR="001945DF" w:rsidRPr="001945DF" w:rsidRDefault="001945DF" w:rsidP="00C07976">
            <w:pPr>
              <w:jc w:val="center"/>
            </w:pPr>
          </w:p>
        </w:tc>
        <w:tc>
          <w:tcPr>
            <w:tcW w:w="2835" w:type="dxa"/>
            <w:vAlign w:val="center"/>
          </w:tcPr>
          <w:p w:rsidR="001945DF" w:rsidRPr="001945DF" w:rsidRDefault="001945DF" w:rsidP="00C07976">
            <w:pPr>
              <w:jc w:val="center"/>
            </w:pPr>
            <w:r w:rsidRPr="001945DF">
              <w:t>65</w:t>
            </w:r>
          </w:p>
        </w:tc>
        <w:tc>
          <w:tcPr>
            <w:tcW w:w="1702" w:type="dxa"/>
            <w:vMerge w:val="restart"/>
            <w:vAlign w:val="center"/>
          </w:tcPr>
          <w:p w:rsidR="001945DF" w:rsidRPr="001945DF" w:rsidRDefault="001945DF" w:rsidP="00C07976">
            <w:pPr>
              <w:jc w:val="center"/>
            </w:pPr>
            <w:r w:rsidRPr="001945DF">
              <w:t>подземная в непроходных каналах</w:t>
            </w:r>
          </w:p>
        </w:tc>
        <w:tc>
          <w:tcPr>
            <w:tcW w:w="2267" w:type="dxa"/>
            <w:vAlign w:val="center"/>
          </w:tcPr>
          <w:p w:rsidR="001945DF" w:rsidRPr="001945DF" w:rsidRDefault="001945DF" w:rsidP="00C07976">
            <w:pPr>
              <w:jc w:val="center"/>
            </w:pPr>
            <w:r w:rsidRPr="001945DF">
              <w:t>5,79</w:t>
            </w:r>
          </w:p>
        </w:tc>
      </w:tr>
      <w:tr w:rsidR="001945DF" w:rsidRPr="001945DF" w:rsidTr="002808D1">
        <w:trPr>
          <w:trHeight w:val="275"/>
        </w:trPr>
        <w:tc>
          <w:tcPr>
            <w:tcW w:w="2776" w:type="dxa"/>
            <w:vAlign w:val="center"/>
          </w:tcPr>
          <w:p w:rsidR="001945DF" w:rsidRPr="001945DF" w:rsidRDefault="001945DF" w:rsidP="00C07976">
            <w:pPr>
              <w:jc w:val="center"/>
            </w:pPr>
            <w:r w:rsidRPr="001945DF">
              <w:t>57</w:t>
            </w:r>
          </w:p>
        </w:tc>
        <w:tc>
          <w:tcPr>
            <w:tcW w:w="2835" w:type="dxa"/>
            <w:vAlign w:val="center"/>
          </w:tcPr>
          <w:p w:rsidR="001945DF" w:rsidRPr="001945DF" w:rsidRDefault="001945DF" w:rsidP="00C07976">
            <w:pPr>
              <w:jc w:val="center"/>
            </w:pPr>
            <w:r w:rsidRPr="001945DF">
              <w:t>225</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12,83</w:t>
            </w:r>
          </w:p>
        </w:tc>
      </w:tr>
      <w:tr w:rsidR="001945DF" w:rsidRPr="001945DF" w:rsidTr="002808D1">
        <w:trPr>
          <w:trHeight w:val="275"/>
        </w:trPr>
        <w:tc>
          <w:tcPr>
            <w:tcW w:w="2776" w:type="dxa"/>
            <w:vAlign w:val="center"/>
          </w:tcPr>
          <w:p w:rsidR="001945DF" w:rsidRPr="001945DF" w:rsidRDefault="001945DF" w:rsidP="00C07976">
            <w:pPr>
              <w:jc w:val="center"/>
            </w:pPr>
            <w:r w:rsidRPr="001945DF">
              <w:t>45</w:t>
            </w:r>
          </w:p>
        </w:tc>
        <w:tc>
          <w:tcPr>
            <w:tcW w:w="2835" w:type="dxa"/>
            <w:vAlign w:val="center"/>
          </w:tcPr>
          <w:p w:rsidR="001945DF" w:rsidRPr="001945DF" w:rsidRDefault="001945DF" w:rsidP="00C07976">
            <w:pPr>
              <w:jc w:val="center"/>
            </w:pPr>
            <w:r w:rsidRPr="001945DF">
              <w:t>50</w:t>
            </w:r>
          </w:p>
        </w:tc>
        <w:tc>
          <w:tcPr>
            <w:tcW w:w="1702" w:type="dxa"/>
            <w:vMerge/>
            <w:vAlign w:val="center"/>
          </w:tcPr>
          <w:p w:rsidR="001945DF" w:rsidRPr="001945DF" w:rsidRDefault="001945DF" w:rsidP="00C07976">
            <w:pPr>
              <w:jc w:val="center"/>
            </w:pPr>
          </w:p>
        </w:tc>
        <w:tc>
          <w:tcPr>
            <w:tcW w:w="2267" w:type="dxa"/>
            <w:vAlign w:val="center"/>
          </w:tcPr>
          <w:p w:rsidR="001945DF" w:rsidRPr="001945DF" w:rsidRDefault="001945DF" w:rsidP="00C07976">
            <w:pPr>
              <w:jc w:val="center"/>
            </w:pPr>
            <w:r w:rsidRPr="001945DF">
              <w:t>2,25</w:t>
            </w:r>
          </w:p>
        </w:tc>
      </w:tr>
      <w:tr w:rsidR="001945DF" w:rsidRPr="001945DF" w:rsidTr="002808D1">
        <w:trPr>
          <w:trHeight w:val="275"/>
        </w:trPr>
        <w:tc>
          <w:tcPr>
            <w:tcW w:w="2776" w:type="dxa"/>
            <w:vAlign w:val="center"/>
          </w:tcPr>
          <w:p w:rsidR="001945DF" w:rsidRPr="001945DF" w:rsidRDefault="001945DF" w:rsidP="00C07976">
            <w:pPr>
              <w:jc w:val="center"/>
            </w:pPr>
            <w:r w:rsidRPr="001945DF">
              <w:t>Всего</w:t>
            </w:r>
          </w:p>
        </w:tc>
        <w:tc>
          <w:tcPr>
            <w:tcW w:w="2835" w:type="dxa"/>
            <w:vAlign w:val="center"/>
          </w:tcPr>
          <w:p w:rsidR="001945DF" w:rsidRPr="001945DF" w:rsidRDefault="001945DF" w:rsidP="00C07976">
            <w:pPr>
              <w:jc w:val="center"/>
            </w:pPr>
            <w:r w:rsidRPr="001945DF">
              <w:t>2187</w:t>
            </w:r>
          </w:p>
        </w:tc>
        <w:tc>
          <w:tcPr>
            <w:tcW w:w="1702" w:type="dxa"/>
            <w:vAlign w:val="center"/>
          </w:tcPr>
          <w:p w:rsidR="001945DF" w:rsidRPr="001945DF" w:rsidRDefault="001945DF" w:rsidP="00C07976">
            <w:pPr>
              <w:jc w:val="center"/>
            </w:pPr>
            <w:r w:rsidRPr="001945DF">
              <w:t>-</w:t>
            </w:r>
          </w:p>
        </w:tc>
        <w:tc>
          <w:tcPr>
            <w:tcW w:w="2267" w:type="dxa"/>
            <w:vAlign w:val="center"/>
          </w:tcPr>
          <w:p w:rsidR="001945DF" w:rsidRPr="001945DF" w:rsidRDefault="001945DF" w:rsidP="00C07976">
            <w:pPr>
              <w:jc w:val="center"/>
            </w:pPr>
            <w:r w:rsidRPr="001945DF">
              <w:t>331,27</w:t>
            </w:r>
          </w:p>
        </w:tc>
      </w:tr>
      <w:tr w:rsidR="001945DF" w:rsidRPr="001945DF" w:rsidTr="002808D1">
        <w:trPr>
          <w:trHeight w:val="275"/>
        </w:trPr>
        <w:tc>
          <w:tcPr>
            <w:tcW w:w="9580" w:type="dxa"/>
            <w:gridSpan w:val="4"/>
            <w:vAlign w:val="center"/>
          </w:tcPr>
          <w:p w:rsidR="001945DF" w:rsidRPr="001945DF" w:rsidRDefault="001945DF" w:rsidP="00C07976">
            <w:pPr>
              <w:jc w:val="center"/>
            </w:pPr>
            <w:r w:rsidRPr="001945DF">
              <w:t>Котельная «Школа»</w:t>
            </w:r>
          </w:p>
        </w:tc>
      </w:tr>
      <w:tr w:rsidR="001945DF" w:rsidRPr="001945DF" w:rsidTr="002808D1">
        <w:trPr>
          <w:trHeight w:val="275"/>
        </w:trPr>
        <w:tc>
          <w:tcPr>
            <w:tcW w:w="2776" w:type="dxa"/>
            <w:vAlign w:val="center"/>
          </w:tcPr>
          <w:p w:rsidR="001945DF" w:rsidRPr="001945DF" w:rsidRDefault="001945DF" w:rsidP="00C07976">
            <w:pPr>
              <w:jc w:val="center"/>
            </w:pPr>
            <w:r w:rsidRPr="001945DF">
              <w:t>76</w:t>
            </w:r>
          </w:p>
        </w:tc>
        <w:tc>
          <w:tcPr>
            <w:tcW w:w="2835" w:type="dxa"/>
            <w:vAlign w:val="center"/>
          </w:tcPr>
          <w:p w:rsidR="001945DF" w:rsidRPr="001945DF" w:rsidRDefault="001945DF" w:rsidP="00C07976">
            <w:pPr>
              <w:jc w:val="center"/>
            </w:pPr>
            <w:r w:rsidRPr="001945DF">
              <w:t>70</w:t>
            </w:r>
          </w:p>
        </w:tc>
        <w:tc>
          <w:tcPr>
            <w:tcW w:w="1702" w:type="dxa"/>
            <w:vAlign w:val="center"/>
          </w:tcPr>
          <w:p w:rsidR="001945DF" w:rsidRPr="001945DF" w:rsidRDefault="001945DF" w:rsidP="00C07976">
            <w:pPr>
              <w:jc w:val="center"/>
            </w:pPr>
            <w:r w:rsidRPr="001945DF">
              <w:t>подземная</w:t>
            </w:r>
          </w:p>
        </w:tc>
        <w:tc>
          <w:tcPr>
            <w:tcW w:w="2267" w:type="dxa"/>
            <w:vAlign w:val="center"/>
          </w:tcPr>
          <w:p w:rsidR="001945DF" w:rsidRPr="001945DF" w:rsidRDefault="001945DF" w:rsidP="00C07976">
            <w:pPr>
              <w:jc w:val="center"/>
            </w:pPr>
            <w:r w:rsidRPr="001945DF">
              <w:t>5,32</w:t>
            </w:r>
          </w:p>
        </w:tc>
      </w:tr>
      <w:tr w:rsidR="001945DF" w:rsidRPr="001945DF" w:rsidTr="002808D1">
        <w:trPr>
          <w:trHeight w:val="275"/>
        </w:trPr>
        <w:tc>
          <w:tcPr>
            <w:tcW w:w="2776" w:type="dxa"/>
            <w:vAlign w:val="center"/>
          </w:tcPr>
          <w:p w:rsidR="001945DF" w:rsidRPr="001945DF" w:rsidRDefault="001945DF" w:rsidP="00C07976">
            <w:pPr>
              <w:jc w:val="center"/>
            </w:pPr>
            <w:r w:rsidRPr="001945DF">
              <w:t>57</w:t>
            </w:r>
          </w:p>
        </w:tc>
        <w:tc>
          <w:tcPr>
            <w:tcW w:w="2835" w:type="dxa"/>
            <w:vAlign w:val="center"/>
          </w:tcPr>
          <w:p w:rsidR="001945DF" w:rsidRPr="001945DF" w:rsidRDefault="001945DF" w:rsidP="00C07976">
            <w:pPr>
              <w:jc w:val="center"/>
            </w:pPr>
            <w:r w:rsidRPr="001945DF">
              <w:t>15</w:t>
            </w:r>
          </w:p>
        </w:tc>
        <w:tc>
          <w:tcPr>
            <w:tcW w:w="1702" w:type="dxa"/>
            <w:vAlign w:val="center"/>
          </w:tcPr>
          <w:p w:rsidR="001945DF" w:rsidRPr="001945DF" w:rsidRDefault="001945DF" w:rsidP="00C07976">
            <w:pPr>
              <w:jc w:val="center"/>
            </w:pPr>
            <w:r w:rsidRPr="001945DF">
              <w:t>надземная</w:t>
            </w:r>
          </w:p>
        </w:tc>
        <w:tc>
          <w:tcPr>
            <w:tcW w:w="2267" w:type="dxa"/>
            <w:vAlign w:val="center"/>
          </w:tcPr>
          <w:p w:rsidR="001945DF" w:rsidRPr="001945DF" w:rsidRDefault="001945DF" w:rsidP="00C07976">
            <w:pPr>
              <w:jc w:val="center"/>
            </w:pPr>
            <w:r w:rsidRPr="001945DF">
              <w:t>0,86</w:t>
            </w:r>
          </w:p>
        </w:tc>
      </w:tr>
      <w:tr w:rsidR="001945DF" w:rsidRPr="001945DF" w:rsidTr="002808D1">
        <w:trPr>
          <w:trHeight w:val="275"/>
        </w:trPr>
        <w:tc>
          <w:tcPr>
            <w:tcW w:w="2776" w:type="dxa"/>
            <w:vAlign w:val="center"/>
          </w:tcPr>
          <w:p w:rsidR="001945DF" w:rsidRPr="001945DF" w:rsidRDefault="001945DF" w:rsidP="00C07976">
            <w:pPr>
              <w:jc w:val="center"/>
            </w:pPr>
            <w:r w:rsidRPr="001945DF">
              <w:t>Всего</w:t>
            </w:r>
          </w:p>
        </w:tc>
        <w:tc>
          <w:tcPr>
            <w:tcW w:w="2835" w:type="dxa"/>
            <w:vAlign w:val="center"/>
          </w:tcPr>
          <w:p w:rsidR="001945DF" w:rsidRPr="001945DF" w:rsidRDefault="001945DF" w:rsidP="00C07976">
            <w:pPr>
              <w:jc w:val="center"/>
            </w:pPr>
            <w:r w:rsidRPr="001945DF">
              <w:t>85</w:t>
            </w:r>
          </w:p>
        </w:tc>
        <w:tc>
          <w:tcPr>
            <w:tcW w:w="1702" w:type="dxa"/>
            <w:vAlign w:val="center"/>
          </w:tcPr>
          <w:p w:rsidR="001945DF" w:rsidRPr="001945DF" w:rsidRDefault="001945DF" w:rsidP="00C07976">
            <w:pPr>
              <w:jc w:val="center"/>
            </w:pPr>
            <w:r w:rsidRPr="001945DF">
              <w:t>-</w:t>
            </w:r>
          </w:p>
        </w:tc>
        <w:tc>
          <w:tcPr>
            <w:tcW w:w="2267" w:type="dxa"/>
            <w:vAlign w:val="center"/>
          </w:tcPr>
          <w:p w:rsidR="001945DF" w:rsidRPr="001945DF" w:rsidRDefault="001945DF" w:rsidP="00C07976">
            <w:pPr>
              <w:jc w:val="center"/>
            </w:pPr>
            <w:r w:rsidRPr="001945DF">
              <w:t>6,18</w:t>
            </w:r>
          </w:p>
        </w:tc>
      </w:tr>
      <w:tr w:rsidR="001945DF" w:rsidRPr="001945DF" w:rsidTr="002808D1">
        <w:trPr>
          <w:trHeight w:val="275"/>
        </w:trPr>
        <w:tc>
          <w:tcPr>
            <w:tcW w:w="2776" w:type="dxa"/>
            <w:vAlign w:val="center"/>
          </w:tcPr>
          <w:p w:rsidR="001945DF" w:rsidRPr="001945DF" w:rsidRDefault="001945DF" w:rsidP="00C07976">
            <w:pPr>
              <w:jc w:val="center"/>
            </w:pPr>
            <w:r w:rsidRPr="001945DF">
              <w:t xml:space="preserve">Итого в 2х-трубном </w:t>
            </w:r>
            <w:r w:rsidRPr="001945DF">
              <w:lastRenderedPageBreak/>
              <w:t>исчислении</w:t>
            </w:r>
          </w:p>
        </w:tc>
        <w:tc>
          <w:tcPr>
            <w:tcW w:w="2835" w:type="dxa"/>
            <w:vAlign w:val="center"/>
          </w:tcPr>
          <w:p w:rsidR="001945DF" w:rsidRPr="001945DF" w:rsidRDefault="001945DF" w:rsidP="00C07976">
            <w:pPr>
              <w:jc w:val="center"/>
            </w:pPr>
            <w:r w:rsidRPr="001945DF">
              <w:lastRenderedPageBreak/>
              <w:t>13714</w:t>
            </w:r>
          </w:p>
        </w:tc>
        <w:tc>
          <w:tcPr>
            <w:tcW w:w="1702" w:type="dxa"/>
            <w:vAlign w:val="center"/>
          </w:tcPr>
          <w:p w:rsidR="001945DF" w:rsidRPr="001945DF" w:rsidRDefault="001945DF" w:rsidP="00C07976">
            <w:pPr>
              <w:jc w:val="center"/>
            </w:pPr>
            <w:r w:rsidRPr="001945DF">
              <w:t>-</w:t>
            </w:r>
          </w:p>
        </w:tc>
        <w:tc>
          <w:tcPr>
            <w:tcW w:w="2267" w:type="dxa"/>
            <w:vAlign w:val="center"/>
          </w:tcPr>
          <w:p w:rsidR="001945DF" w:rsidRPr="001945DF" w:rsidRDefault="001945DF" w:rsidP="00C07976">
            <w:pPr>
              <w:jc w:val="center"/>
            </w:pPr>
            <w:r w:rsidRPr="001945DF">
              <w:t>2262,32</w:t>
            </w:r>
          </w:p>
        </w:tc>
      </w:tr>
    </w:tbl>
    <w:p w:rsidR="001945DF" w:rsidRPr="001945DF" w:rsidRDefault="001945DF" w:rsidP="00C07976">
      <w:pPr>
        <w:suppressAutoHyphens/>
        <w:ind w:firstLine="709"/>
        <w:jc w:val="both"/>
        <w:rPr>
          <w:sz w:val="28"/>
          <w:szCs w:val="28"/>
          <w:lang w:eastAsia="en-US"/>
        </w:rPr>
      </w:pPr>
    </w:p>
    <w:p w:rsidR="001945DF" w:rsidRPr="001945DF" w:rsidRDefault="001945DF" w:rsidP="00C07976">
      <w:pPr>
        <w:suppressAutoHyphens/>
        <w:ind w:firstLine="709"/>
        <w:jc w:val="both"/>
        <w:rPr>
          <w:sz w:val="28"/>
          <w:szCs w:val="28"/>
          <w:lang w:eastAsia="en-US"/>
        </w:rPr>
      </w:pPr>
      <w:r w:rsidRPr="001945DF">
        <w:rPr>
          <w:sz w:val="28"/>
          <w:szCs w:val="28"/>
          <w:lang w:eastAsia="en-US"/>
        </w:rPr>
        <w:t>Таким образом, материальная характеристика системы централизованного теплоснабжения потребителей Долгодеревенского сельского поселения равна 2262,32 м</w:t>
      </w:r>
      <w:r w:rsidRPr="001945DF">
        <w:rPr>
          <w:sz w:val="28"/>
          <w:szCs w:val="28"/>
          <w:vertAlign w:val="superscript"/>
          <w:lang w:eastAsia="en-US"/>
        </w:rPr>
        <w:t>2</w:t>
      </w:r>
      <w:r w:rsidRPr="001945DF">
        <w:rPr>
          <w:sz w:val="28"/>
          <w:szCs w:val="28"/>
          <w:lang w:eastAsia="en-US"/>
        </w:rPr>
        <w:t>. Котельная №4 «Больница» не имеет наружной тепловой сети.</w:t>
      </w:r>
    </w:p>
    <w:p w:rsidR="001945DF" w:rsidRPr="001945DF" w:rsidRDefault="001945DF" w:rsidP="00C07976">
      <w:pPr>
        <w:suppressAutoHyphens/>
        <w:ind w:firstLine="709"/>
        <w:jc w:val="both"/>
        <w:rPr>
          <w:sz w:val="28"/>
          <w:szCs w:val="28"/>
          <w:lang w:eastAsia="en-US"/>
        </w:rPr>
      </w:pPr>
      <w:r w:rsidRPr="001945DF">
        <w:rPr>
          <w:sz w:val="28"/>
          <w:szCs w:val="28"/>
          <w:lang w:eastAsia="en-US"/>
        </w:rPr>
        <w:t xml:space="preserve">На территории также выявлены бесхозяйные тепловые сети представлены в таблице </w:t>
      </w:r>
      <w:r w:rsidR="00E901F6">
        <w:rPr>
          <w:sz w:val="28"/>
          <w:szCs w:val="28"/>
          <w:lang w:eastAsia="en-US"/>
        </w:rPr>
        <w:t>4</w:t>
      </w:r>
      <w:r w:rsidRPr="001945DF">
        <w:rPr>
          <w:sz w:val="28"/>
          <w:szCs w:val="28"/>
          <w:lang w:eastAsia="en-US"/>
        </w:rPr>
        <w:t>.</w:t>
      </w:r>
    </w:p>
    <w:p w:rsidR="001945DF" w:rsidRPr="001945DF" w:rsidRDefault="001945DF" w:rsidP="00C07976">
      <w:pPr>
        <w:suppressAutoHyphens/>
        <w:ind w:firstLine="709"/>
        <w:jc w:val="right"/>
        <w:rPr>
          <w:sz w:val="28"/>
          <w:szCs w:val="28"/>
          <w:lang w:eastAsia="en-US"/>
        </w:rPr>
      </w:pPr>
      <w:r w:rsidRPr="001945DF">
        <w:rPr>
          <w:sz w:val="28"/>
          <w:szCs w:val="28"/>
          <w:lang w:eastAsia="en-US"/>
        </w:rPr>
        <w:t xml:space="preserve">Таблица </w:t>
      </w:r>
      <w:r w:rsidR="00E901F6">
        <w:rPr>
          <w:sz w:val="28"/>
          <w:szCs w:val="28"/>
          <w:lang w:eastAsia="en-US"/>
        </w:rPr>
        <w:t>4</w:t>
      </w:r>
    </w:p>
    <w:p w:rsidR="001945DF" w:rsidRDefault="001945DF" w:rsidP="00C07976">
      <w:pPr>
        <w:suppressAutoHyphens/>
        <w:ind w:firstLine="709"/>
        <w:jc w:val="center"/>
        <w:rPr>
          <w:sz w:val="28"/>
          <w:szCs w:val="28"/>
          <w:lang w:eastAsia="en-US"/>
        </w:rPr>
      </w:pPr>
      <w:r w:rsidRPr="001945DF">
        <w:rPr>
          <w:sz w:val="28"/>
          <w:szCs w:val="28"/>
          <w:lang w:eastAsia="en-US"/>
        </w:rPr>
        <w:t>Бесхозяйные тепловые сети</w:t>
      </w:r>
    </w:p>
    <w:p w:rsidR="002808D1" w:rsidRPr="001945DF" w:rsidRDefault="002808D1" w:rsidP="00C07976">
      <w:pPr>
        <w:suppressAutoHyphens/>
        <w:ind w:firstLine="709"/>
        <w:jc w:val="center"/>
        <w:rPr>
          <w:sz w:val="28"/>
          <w:szCs w:val="28"/>
          <w:lang w:eastAsia="en-US"/>
        </w:rPr>
      </w:pPr>
    </w:p>
    <w:tbl>
      <w:tblPr>
        <w:tblStyle w:val="50"/>
        <w:tblW w:w="9351" w:type="dxa"/>
        <w:tblLook w:val="04A0"/>
      </w:tblPr>
      <w:tblGrid>
        <w:gridCol w:w="1935"/>
        <w:gridCol w:w="1604"/>
        <w:gridCol w:w="1560"/>
        <w:gridCol w:w="1320"/>
        <w:gridCol w:w="1495"/>
        <w:gridCol w:w="1437"/>
      </w:tblGrid>
      <w:tr w:rsidR="001945DF" w:rsidRPr="001945DF" w:rsidTr="008C437A">
        <w:trPr>
          <w:tblHeader/>
        </w:trPr>
        <w:tc>
          <w:tcPr>
            <w:tcW w:w="1935" w:type="dxa"/>
          </w:tcPr>
          <w:p w:rsidR="001945DF" w:rsidRPr="001945DF" w:rsidRDefault="001945DF" w:rsidP="00C07976">
            <w:pPr>
              <w:jc w:val="center"/>
            </w:pPr>
            <w:r w:rsidRPr="001945DF">
              <w:t>Наименование участка трассы</w:t>
            </w:r>
          </w:p>
        </w:tc>
        <w:tc>
          <w:tcPr>
            <w:tcW w:w="1604" w:type="dxa"/>
          </w:tcPr>
          <w:p w:rsidR="001945DF" w:rsidRPr="001945DF" w:rsidRDefault="001945DF" w:rsidP="00C07976">
            <w:pPr>
              <w:jc w:val="center"/>
            </w:pPr>
            <w:r w:rsidRPr="001945DF">
              <w:t>Тип прокладки</w:t>
            </w:r>
          </w:p>
        </w:tc>
        <w:tc>
          <w:tcPr>
            <w:tcW w:w="1560" w:type="dxa"/>
          </w:tcPr>
          <w:p w:rsidR="001945DF" w:rsidRPr="001945DF" w:rsidRDefault="001945DF" w:rsidP="00C07976">
            <w:pPr>
              <w:jc w:val="center"/>
            </w:pPr>
            <w:r w:rsidRPr="001945DF">
              <w:t>Конструкция покрытия</w:t>
            </w:r>
          </w:p>
        </w:tc>
        <w:tc>
          <w:tcPr>
            <w:tcW w:w="1320" w:type="dxa"/>
          </w:tcPr>
          <w:p w:rsidR="001945DF" w:rsidRPr="001945DF" w:rsidRDefault="001945DF" w:rsidP="00C07976">
            <w:pPr>
              <w:jc w:val="center"/>
            </w:pPr>
            <w:r w:rsidRPr="001945DF">
              <w:t>Наружный диаметр, мм</w:t>
            </w:r>
          </w:p>
        </w:tc>
        <w:tc>
          <w:tcPr>
            <w:tcW w:w="1495" w:type="dxa"/>
          </w:tcPr>
          <w:p w:rsidR="001945DF" w:rsidRPr="001945DF" w:rsidRDefault="001945DF" w:rsidP="00C07976">
            <w:pPr>
              <w:jc w:val="center"/>
            </w:pPr>
            <w:r w:rsidRPr="001945DF">
              <w:t>Длина в 2-х трубном исчислении</w:t>
            </w:r>
          </w:p>
        </w:tc>
        <w:tc>
          <w:tcPr>
            <w:tcW w:w="1437" w:type="dxa"/>
          </w:tcPr>
          <w:p w:rsidR="001945DF" w:rsidRPr="001945DF" w:rsidRDefault="001945DF" w:rsidP="00C07976">
            <w:pPr>
              <w:jc w:val="center"/>
            </w:pPr>
            <w:r w:rsidRPr="001945DF">
              <w:t>Год прокладки</w:t>
            </w:r>
          </w:p>
        </w:tc>
      </w:tr>
      <w:tr w:rsidR="001945DF" w:rsidRPr="001945DF" w:rsidTr="008C437A">
        <w:tc>
          <w:tcPr>
            <w:tcW w:w="9351" w:type="dxa"/>
            <w:gridSpan w:val="6"/>
          </w:tcPr>
          <w:p w:rsidR="001945DF" w:rsidRPr="001945DF" w:rsidRDefault="001945DF" w:rsidP="00C07976">
            <w:pPr>
              <w:jc w:val="center"/>
            </w:pPr>
            <w:r w:rsidRPr="001945DF">
              <w:t>Котельная №1 «Баня»</w:t>
            </w:r>
          </w:p>
        </w:tc>
      </w:tr>
      <w:tr w:rsidR="001945DF" w:rsidRPr="001945DF" w:rsidTr="002808D1">
        <w:tc>
          <w:tcPr>
            <w:tcW w:w="1935" w:type="dxa"/>
          </w:tcPr>
          <w:p w:rsidR="001945DF" w:rsidRPr="001945DF" w:rsidRDefault="001945DF" w:rsidP="00C07976">
            <w:r w:rsidRPr="001945DF">
              <w:t>кот. №1-ТК242</w:t>
            </w:r>
          </w:p>
        </w:tc>
        <w:tc>
          <w:tcPr>
            <w:tcW w:w="1604" w:type="dxa"/>
            <w:vMerge w:val="restart"/>
            <w:vAlign w:val="center"/>
          </w:tcPr>
          <w:p w:rsidR="001945DF" w:rsidRPr="001945DF" w:rsidRDefault="001945DF" w:rsidP="00C07976">
            <w:r w:rsidRPr="001945DF">
              <w:t>Непроходной канал</w:t>
            </w:r>
          </w:p>
        </w:tc>
        <w:tc>
          <w:tcPr>
            <w:tcW w:w="1560" w:type="dxa"/>
            <w:vMerge w:val="restart"/>
            <w:vAlign w:val="center"/>
          </w:tcPr>
          <w:p w:rsidR="001945DF" w:rsidRPr="001945DF" w:rsidRDefault="001945DF" w:rsidP="00C07976">
            <w:r w:rsidRPr="001945DF">
              <w:t>Мин. вата</w:t>
            </w:r>
          </w:p>
        </w:tc>
        <w:tc>
          <w:tcPr>
            <w:tcW w:w="1320" w:type="dxa"/>
            <w:vAlign w:val="center"/>
          </w:tcPr>
          <w:p w:rsidR="001945DF" w:rsidRPr="001945DF" w:rsidRDefault="001945DF" w:rsidP="002808D1">
            <w:pPr>
              <w:jc w:val="center"/>
            </w:pPr>
            <w:r w:rsidRPr="001945DF">
              <w:t>114</w:t>
            </w:r>
          </w:p>
        </w:tc>
        <w:tc>
          <w:tcPr>
            <w:tcW w:w="1495" w:type="dxa"/>
            <w:vAlign w:val="center"/>
          </w:tcPr>
          <w:p w:rsidR="001945DF" w:rsidRPr="001945DF" w:rsidRDefault="001945DF" w:rsidP="002808D1">
            <w:pPr>
              <w:jc w:val="center"/>
            </w:pPr>
            <w:r w:rsidRPr="001945DF">
              <w:t>22</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ТК242-ТК247</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ТК253-ТК243</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130</w:t>
            </w:r>
          </w:p>
        </w:tc>
        <w:tc>
          <w:tcPr>
            <w:tcW w:w="1437" w:type="dxa"/>
            <w:vAlign w:val="center"/>
          </w:tcPr>
          <w:p w:rsidR="001945DF" w:rsidRPr="001945DF" w:rsidRDefault="001945DF" w:rsidP="002808D1">
            <w:pPr>
              <w:jc w:val="center"/>
            </w:pPr>
            <w:r w:rsidRPr="001945DF">
              <w:t>1995</w:t>
            </w:r>
          </w:p>
        </w:tc>
      </w:tr>
      <w:tr w:rsidR="001945DF" w:rsidRPr="001945DF" w:rsidTr="002808D1">
        <w:tc>
          <w:tcPr>
            <w:tcW w:w="1935" w:type="dxa"/>
          </w:tcPr>
          <w:p w:rsidR="001945DF" w:rsidRPr="001945DF" w:rsidRDefault="001945DF" w:rsidP="00C07976">
            <w:r w:rsidRPr="001945DF">
              <w:t>ТК243-ТК245</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70</w:t>
            </w:r>
          </w:p>
        </w:tc>
        <w:tc>
          <w:tcPr>
            <w:tcW w:w="1437" w:type="dxa"/>
            <w:vAlign w:val="center"/>
          </w:tcPr>
          <w:p w:rsidR="001945DF" w:rsidRPr="001945DF" w:rsidRDefault="001945DF" w:rsidP="002808D1">
            <w:pPr>
              <w:jc w:val="center"/>
            </w:pPr>
            <w:r w:rsidRPr="001945DF">
              <w:t>1995</w:t>
            </w:r>
          </w:p>
        </w:tc>
      </w:tr>
      <w:tr w:rsidR="001945DF" w:rsidRPr="001945DF" w:rsidTr="002808D1">
        <w:tc>
          <w:tcPr>
            <w:tcW w:w="1935" w:type="dxa"/>
          </w:tcPr>
          <w:p w:rsidR="001945DF" w:rsidRPr="001945DF" w:rsidRDefault="001945DF" w:rsidP="00C07976">
            <w:r w:rsidRPr="001945DF">
              <w:t>ТК243-ТК243Б</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38</w:t>
            </w:r>
          </w:p>
        </w:tc>
        <w:tc>
          <w:tcPr>
            <w:tcW w:w="1495" w:type="dxa"/>
            <w:vAlign w:val="center"/>
          </w:tcPr>
          <w:p w:rsidR="001945DF" w:rsidRPr="001945DF" w:rsidRDefault="001945DF" w:rsidP="002808D1">
            <w:pPr>
              <w:jc w:val="center"/>
            </w:pPr>
            <w:r w:rsidRPr="001945DF">
              <w:t>60</w:t>
            </w:r>
          </w:p>
        </w:tc>
        <w:tc>
          <w:tcPr>
            <w:tcW w:w="1437" w:type="dxa"/>
            <w:vAlign w:val="center"/>
          </w:tcPr>
          <w:p w:rsidR="001945DF" w:rsidRPr="001945DF" w:rsidRDefault="001945DF" w:rsidP="002808D1">
            <w:pPr>
              <w:jc w:val="center"/>
            </w:pPr>
            <w:r w:rsidRPr="001945DF">
              <w:t>1995</w:t>
            </w:r>
          </w:p>
        </w:tc>
      </w:tr>
      <w:tr w:rsidR="001945DF" w:rsidRPr="001945DF" w:rsidTr="002808D1">
        <w:tc>
          <w:tcPr>
            <w:tcW w:w="1935" w:type="dxa"/>
          </w:tcPr>
          <w:p w:rsidR="001945DF" w:rsidRPr="001945DF" w:rsidRDefault="001945DF" w:rsidP="00C07976">
            <w:r w:rsidRPr="001945DF">
              <w:t>ТК253-ТК254-ТК255</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90</w:t>
            </w:r>
          </w:p>
        </w:tc>
        <w:tc>
          <w:tcPr>
            <w:tcW w:w="1437" w:type="dxa"/>
            <w:vAlign w:val="center"/>
          </w:tcPr>
          <w:p w:rsidR="001945DF" w:rsidRPr="001945DF" w:rsidRDefault="001945DF" w:rsidP="002808D1">
            <w:pPr>
              <w:jc w:val="center"/>
            </w:pPr>
            <w:r w:rsidRPr="001945DF">
              <w:t>1987</w:t>
            </w:r>
          </w:p>
        </w:tc>
      </w:tr>
      <w:tr w:rsidR="001945DF" w:rsidRPr="001945DF" w:rsidTr="002808D1">
        <w:tc>
          <w:tcPr>
            <w:tcW w:w="1935" w:type="dxa"/>
          </w:tcPr>
          <w:p w:rsidR="001945DF" w:rsidRPr="001945DF" w:rsidRDefault="001945DF" w:rsidP="00C07976">
            <w:r w:rsidRPr="001945DF">
              <w:t>ТК255-ТК256-ТК257</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76</w:t>
            </w:r>
          </w:p>
        </w:tc>
        <w:tc>
          <w:tcPr>
            <w:tcW w:w="1495" w:type="dxa"/>
            <w:vAlign w:val="center"/>
          </w:tcPr>
          <w:p w:rsidR="001945DF" w:rsidRPr="001945DF" w:rsidRDefault="001945DF" w:rsidP="002808D1">
            <w:pPr>
              <w:jc w:val="center"/>
            </w:pPr>
            <w:r w:rsidRPr="001945DF">
              <w:t>40</w:t>
            </w:r>
          </w:p>
        </w:tc>
        <w:tc>
          <w:tcPr>
            <w:tcW w:w="1437" w:type="dxa"/>
            <w:vAlign w:val="center"/>
          </w:tcPr>
          <w:p w:rsidR="001945DF" w:rsidRPr="001945DF" w:rsidRDefault="001945DF" w:rsidP="002808D1">
            <w:pPr>
              <w:jc w:val="center"/>
            </w:pPr>
            <w:r w:rsidRPr="001945DF">
              <w:t>1987</w:t>
            </w:r>
          </w:p>
        </w:tc>
      </w:tr>
      <w:tr w:rsidR="001945DF" w:rsidRPr="001945DF" w:rsidTr="002808D1">
        <w:tc>
          <w:tcPr>
            <w:tcW w:w="1935" w:type="dxa"/>
          </w:tcPr>
          <w:p w:rsidR="001945DF" w:rsidRPr="001945DF" w:rsidRDefault="001945DF" w:rsidP="00C07976">
            <w:r w:rsidRPr="001945DF">
              <w:t>ТК256-ТК259</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70</w:t>
            </w:r>
          </w:p>
        </w:tc>
        <w:tc>
          <w:tcPr>
            <w:tcW w:w="1437" w:type="dxa"/>
            <w:vAlign w:val="center"/>
          </w:tcPr>
          <w:p w:rsidR="001945DF" w:rsidRPr="001945DF" w:rsidRDefault="001945DF" w:rsidP="002808D1">
            <w:pPr>
              <w:jc w:val="center"/>
            </w:pPr>
            <w:r w:rsidRPr="001945DF">
              <w:t>1987</w:t>
            </w:r>
          </w:p>
        </w:tc>
      </w:tr>
      <w:tr w:rsidR="001945DF" w:rsidRPr="001945DF" w:rsidTr="002808D1">
        <w:tc>
          <w:tcPr>
            <w:tcW w:w="1935" w:type="dxa"/>
          </w:tcPr>
          <w:p w:rsidR="001945DF" w:rsidRPr="001945DF" w:rsidRDefault="001945DF" w:rsidP="00C07976">
            <w:r w:rsidRPr="001945DF">
              <w:t>ТК263-ТК264</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76</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ТК264-ТК268-ТК269</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85</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ТК264-ТК266</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48</w:t>
            </w:r>
          </w:p>
        </w:tc>
        <w:tc>
          <w:tcPr>
            <w:tcW w:w="1495" w:type="dxa"/>
            <w:vAlign w:val="center"/>
          </w:tcPr>
          <w:p w:rsidR="001945DF" w:rsidRPr="001945DF" w:rsidRDefault="001945DF" w:rsidP="002808D1">
            <w:pPr>
              <w:jc w:val="center"/>
            </w:pPr>
            <w:r w:rsidRPr="001945DF">
              <w:t>60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ТК264-ТК273</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48</w:t>
            </w:r>
          </w:p>
        </w:tc>
        <w:tc>
          <w:tcPr>
            <w:tcW w:w="1495" w:type="dxa"/>
            <w:vAlign w:val="center"/>
          </w:tcPr>
          <w:p w:rsidR="001945DF" w:rsidRPr="001945DF" w:rsidRDefault="001945DF" w:rsidP="002808D1">
            <w:pPr>
              <w:jc w:val="center"/>
            </w:pPr>
            <w:r w:rsidRPr="001945DF">
              <w:t>100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ТК276-ТК277</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30</w:t>
            </w:r>
          </w:p>
        </w:tc>
        <w:tc>
          <w:tcPr>
            <w:tcW w:w="1437" w:type="dxa"/>
            <w:vAlign w:val="center"/>
          </w:tcPr>
          <w:p w:rsidR="001945DF" w:rsidRPr="001945DF" w:rsidRDefault="001945DF" w:rsidP="002808D1">
            <w:pPr>
              <w:jc w:val="center"/>
            </w:pPr>
            <w:r w:rsidRPr="001945DF">
              <w:t>1995</w:t>
            </w:r>
          </w:p>
        </w:tc>
      </w:tr>
      <w:tr w:rsidR="001945DF" w:rsidRPr="001945DF" w:rsidTr="002808D1">
        <w:tc>
          <w:tcPr>
            <w:tcW w:w="1935" w:type="dxa"/>
          </w:tcPr>
          <w:p w:rsidR="001945DF" w:rsidRPr="001945DF" w:rsidRDefault="001945DF" w:rsidP="00C07976">
            <w:r w:rsidRPr="001945DF">
              <w:t>ТК279-ТК280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70</w:t>
            </w:r>
          </w:p>
        </w:tc>
        <w:tc>
          <w:tcPr>
            <w:tcW w:w="1437" w:type="dxa"/>
            <w:vAlign w:val="center"/>
          </w:tcPr>
          <w:p w:rsidR="001945DF" w:rsidRPr="001945DF" w:rsidRDefault="001945DF" w:rsidP="002808D1">
            <w:pPr>
              <w:jc w:val="center"/>
            </w:pPr>
            <w:r w:rsidRPr="001945DF">
              <w:t>1995</w:t>
            </w:r>
          </w:p>
        </w:tc>
      </w:tr>
      <w:tr w:rsidR="001945DF" w:rsidRPr="001945DF" w:rsidTr="002808D1">
        <w:tc>
          <w:tcPr>
            <w:tcW w:w="1935" w:type="dxa"/>
          </w:tcPr>
          <w:p w:rsidR="001945DF" w:rsidRPr="001945DF" w:rsidRDefault="001945DF" w:rsidP="00C07976">
            <w:r w:rsidRPr="001945DF">
              <w:t>ТК288-ТК292-</w:t>
            </w:r>
          </w:p>
          <w:p w:rsidR="001945DF" w:rsidRPr="001945DF" w:rsidRDefault="001945DF" w:rsidP="00C07976">
            <w:r w:rsidRPr="001945DF">
              <w:t>ТК293-</w:t>
            </w:r>
          </w:p>
          <w:p w:rsidR="001945DF" w:rsidRPr="001945DF" w:rsidRDefault="001945DF" w:rsidP="00C07976">
            <w:r w:rsidRPr="001945DF">
              <w:t>ТК294</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132</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ТК294-ТК295</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40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ТК295-ТК297</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20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ТК292-ТК292А</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80</w:t>
            </w:r>
          </w:p>
        </w:tc>
        <w:tc>
          <w:tcPr>
            <w:tcW w:w="1437" w:type="dxa"/>
            <w:vAlign w:val="center"/>
          </w:tcPr>
          <w:p w:rsidR="001945DF" w:rsidRPr="001945DF" w:rsidRDefault="001945DF" w:rsidP="002808D1">
            <w:pPr>
              <w:jc w:val="center"/>
            </w:pPr>
            <w:r w:rsidRPr="001945DF">
              <w:t>1981</w:t>
            </w:r>
          </w:p>
        </w:tc>
      </w:tr>
      <w:tr w:rsidR="001945DF" w:rsidRPr="001945DF" w:rsidTr="002808D1">
        <w:tc>
          <w:tcPr>
            <w:tcW w:w="1935" w:type="dxa"/>
          </w:tcPr>
          <w:p w:rsidR="001945DF" w:rsidRPr="001945DF" w:rsidRDefault="001945DF" w:rsidP="00C07976">
            <w:r w:rsidRPr="001945DF">
              <w:t>ТК402-ТК402Б</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48</w:t>
            </w:r>
          </w:p>
        </w:tc>
        <w:tc>
          <w:tcPr>
            <w:tcW w:w="1495" w:type="dxa"/>
            <w:vAlign w:val="center"/>
          </w:tcPr>
          <w:p w:rsidR="001945DF" w:rsidRPr="001945DF" w:rsidRDefault="001945DF" w:rsidP="002808D1">
            <w:pPr>
              <w:jc w:val="center"/>
            </w:pPr>
            <w:r w:rsidRPr="001945DF">
              <w:t>95</w:t>
            </w:r>
          </w:p>
        </w:tc>
        <w:tc>
          <w:tcPr>
            <w:tcW w:w="1437" w:type="dxa"/>
            <w:vAlign w:val="center"/>
          </w:tcPr>
          <w:p w:rsidR="001945DF" w:rsidRPr="001945DF" w:rsidRDefault="001945DF" w:rsidP="002808D1">
            <w:pPr>
              <w:jc w:val="center"/>
            </w:pPr>
            <w:r w:rsidRPr="001945DF">
              <w:t>2005</w:t>
            </w:r>
          </w:p>
        </w:tc>
      </w:tr>
      <w:tr w:rsidR="001945DF" w:rsidRPr="001945DF" w:rsidTr="002808D1">
        <w:tc>
          <w:tcPr>
            <w:tcW w:w="1935" w:type="dxa"/>
          </w:tcPr>
          <w:p w:rsidR="001945DF" w:rsidRPr="001945DF" w:rsidRDefault="001945DF" w:rsidP="00C07976">
            <w:r w:rsidRPr="001945DF">
              <w:t>ТК403-ТК404</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20</w:t>
            </w:r>
          </w:p>
        </w:tc>
        <w:tc>
          <w:tcPr>
            <w:tcW w:w="1437" w:type="dxa"/>
            <w:vAlign w:val="center"/>
          </w:tcPr>
          <w:p w:rsidR="001945DF" w:rsidRPr="001945DF" w:rsidRDefault="001945DF" w:rsidP="002808D1">
            <w:pPr>
              <w:jc w:val="center"/>
            </w:pPr>
            <w:r w:rsidRPr="001945DF">
              <w:t>2005</w:t>
            </w:r>
          </w:p>
        </w:tc>
      </w:tr>
      <w:tr w:rsidR="001945DF" w:rsidRPr="001945DF" w:rsidTr="002808D1">
        <w:tc>
          <w:tcPr>
            <w:tcW w:w="1935" w:type="dxa"/>
          </w:tcPr>
          <w:p w:rsidR="001945DF" w:rsidRPr="001945DF" w:rsidRDefault="001945DF" w:rsidP="00C07976">
            <w:r w:rsidRPr="001945DF">
              <w:t>ТК415-ТК416</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60</w:t>
            </w:r>
          </w:p>
        </w:tc>
        <w:tc>
          <w:tcPr>
            <w:tcW w:w="1437" w:type="dxa"/>
            <w:vAlign w:val="center"/>
          </w:tcPr>
          <w:p w:rsidR="001945DF" w:rsidRPr="001945DF" w:rsidRDefault="001945DF" w:rsidP="002808D1">
            <w:pPr>
              <w:jc w:val="center"/>
            </w:pPr>
            <w:r w:rsidRPr="001945DF">
              <w:t>2001</w:t>
            </w:r>
          </w:p>
        </w:tc>
      </w:tr>
      <w:tr w:rsidR="001945DF" w:rsidRPr="001945DF" w:rsidTr="002808D1">
        <w:tc>
          <w:tcPr>
            <w:tcW w:w="1935" w:type="dxa"/>
          </w:tcPr>
          <w:p w:rsidR="001945DF" w:rsidRPr="001945DF" w:rsidRDefault="001945DF" w:rsidP="00C07976">
            <w:r w:rsidRPr="001945DF">
              <w:t>ТК416-ТК416А</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90</w:t>
            </w:r>
          </w:p>
        </w:tc>
        <w:tc>
          <w:tcPr>
            <w:tcW w:w="1437" w:type="dxa"/>
            <w:vAlign w:val="center"/>
          </w:tcPr>
          <w:p w:rsidR="001945DF" w:rsidRPr="001945DF" w:rsidRDefault="001945DF" w:rsidP="002808D1">
            <w:pPr>
              <w:jc w:val="center"/>
            </w:pPr>
            <w:r w:rsidRPr="001945DF">
              <w:t>2001</w:t>
            </w:r>
          </w:p>
        </w:tc>
      </w:tr>
      <w:tr w:rsidR="001945DF" w:rsidRPr="001945DF" w:rsidTr="002808D1">
        <w:tc>
          <w:tcPr>
            <w:tcW w:w="1935" w:type="dxa"/>
          </w:tcPr>
          <w:p w:rsidR="001945DF" w:rsidRPr="001945DF" w:rsidRDefault="001945DF" w:rsidP="00C07976">
            <w:r w:rsidRPr="001945DF">
              <w:t>ТК415-ТК418</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70</w:t>
            </w:r>
          </w:p>
        </w:tc>
        <w:tc>
          <w:tcPr>
            <w:tcW w:w="1437" w:type="dxa"/>
            <w:vAlign w:val="center"/>
          </w:tcPr>
          <w:p w:rsidR="001945DF" w:rsidRPr="001945DF" w:rsidRDefault="001945DF" w:rsidP="002808D1">
            <w:pPr>
              <w:jc w:val="center"/>
            </w:pPr>
            <w:r w:rsidRPr="001945DF">
              <w:t>2003</w:t>
            </w:r>
          </w:p>
        </w:tc>
      </w:tr>
      <w:tr w:rsidR="001945DF" w:rsidRPr="001945DF" w:rsidTr="002808D1">
        <w:tc>
          <w:tcPr>
            <w:tcW w:w="1935" w:type="dxa"/>
          </w:tcPr>
          <w:p w:rsidR="001945DF" w:rsidRPr="001945DF" w:rsidRDefault="001945DF" w:rsidP="00C07976">
            <w:r w:rsidRPr="001945DF">
              <w:t>ТК414-ТК414Б-ТК414В</w:t>
            </w:r>
          </w:p>
        </w:tc>
        <w:tc>
          <w:tcPr>
            <w:tcW w:w="1604" w:type="dxa"/>
          </w:tcPr>
          <w:p w:rsidR="001945DF" w:rsidRPr="001945DF" w:rsidRDefault="001945DF" w:rsidP="00C07976">
            <w:r w:rsidRPr="001945DF">
              <w:t>Надземная</w:t>
            </w:r>
          </w:p>
        </w:tc>
        <w:tc>
          <w:tcPr>
            <w:tcW w:w="1560" w:type="dxa"/>
          </w:tcPr>
          <w:p w:rsidR="001945DF" w:rsidRPr="001945DF" w:rsidRDefault="001945DF" w:rsidP="00C07976">
            <w:r w:rsidRPr="001945DF">
              <w:t>Мин. вата</w:t>
            </w:r>
          </w:p>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135</w:t>
            </w:r>
          </w:p>
        </w:tc>
        <w:tc>
          <w:tcPr>
            <w:tcW w:w="1437" w:type="dxa"/>
            <w:vAlign w:val="center"/>
          </w:tcPr>
          <w:p w:rsidR="001945DF" w:rsidRPr="001945DF" w:rsidRDefault="001945DF" w:rsidP="002808D1">
            <w:pPr>
              <w:jc w:val="center"/>
            </w:pPr>
            <w:r w:rsidRPr="001945DF">
              <w:t>2001</w:t>
            </w:r>
          </w:p>
        </w:tc>
      </w:tr>
      <w:tr w:rsidR="001945DF" w:rsidRPr="001945DF" w:rsidTr="002808D1">
        <w:tc>
          <w:tcPr>
            <w:tcW w:w="9351" w:type="dxa"/>
            <w:gridSpan w:val="6"/>
            <w:vAlign w:val="center"/>
          </w:tcPr>
          <w:p w:rsidR="001945DF" w:rsidRPr="001945DF" w:rsidRDefault="001945DF" w:rsidP="002808D1">
            <w:pPr>
              <w:jc w:val="center"/>
            </w:pPr>
            <w:r w:rsidRPr="001945DF">
              <w:t>Котельная №3 «Центральная»</w:t>
            </w:r>
          </w:p>
        </w:tc>
      </w:tr>
      <w:tr w:rsidR="001945DF" w:rsidRPr="001945DF" w:rsidTr="002808D1">
        <w:tc>
          <w:tcPr>
            <w:tcW w:w="1935" w:type="dxa"/>
          </w:tcPr>
          <w:p w:rsidR="001945DF" w:rsidRPr="001945DF" w:rsidRDefault="001945DF" w:rsidP="00C07976">
            <w:r w:rsidRPr="001945DF">
              <w:t>ТК233-ТК234-ТК235-ТК236</w:t>
            </w:r>
          </w:p>
        </w:tc>
        <w:tc>
          <w:tcPr>
            <w:tcW w:w="1604" w:type="dxa"/>
            <w:vMerge w:val="restart"/>
            <w:vAlign w:val="center"/>
          </w:tcPr>
          <w:p w:rsidR="001945DF" w:rsidRPr="001945DF" w:rsidRDefault="001945DF" w:rsidP="00C07976">
            <w:r w:rsidRPr="001945DF">
              <w:t>Надземная</w:t>
            </w:r>
          </w:p>
        </w:tc>
        <w:tc>
          <w:tcPr>
            <w:tcW w:w="1560" w:type="dxa"/>
            <w:vMerge w:val="restart"/>
            <w:vAlign w:val="center"/>
          </w:tcPr>
          <w:p w:rsidR="001945DF" w:rsidRPr="001945DF" w:rsidRDefault="001945DF" w:rsidP="00C07976">
            <w:r w:rsidRPr="001945DF">
              <w:t>Мин. вата</w:t>
            </w:r>
          </w:p>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210</w:t>
            </w:r>
          </w:p>
        </w:tc>
        <w:tc>
          <w:tcPr>
            <w:tcW w:w="1437" w:type="dxa"/>
            <w:vAlign w:val="center"/>
          </w:tcPr>
          <w:p w:rsidR="001945DF" w:rsidRPr="001945DF" w:rsidRDefault="001945DF" w:rsidP="002808D1">
            <w:pPr>
              <w:jc w:val="center"/>
            </w:pPr>
            <w:r w:rsidRPr="001945DF">
              <w:t>1981</w:t>
            </w:r>
          </w:p>
        </w:tc>
      </w:tr>
      <w:tr w:rsidR="001945DF" w:rsidRPr="001945DF" w:rsidTr="002808D1">
        <w:tc>
          <w:tcPr>
            <w:tcW w:w="1935" w:type="dxa"/>
          </w:tcPr>
          <w:p w:rsidR="001945DF" w:rsidRPr="001945DF" w:rsidRDefault="001945DF" w:rsidP="00C07976">
            <w:r w:rsidRPr="001945DF">
              <w:t>ТК2-УВ3-УВ4-</w:t>
            </w:r>
            <w:r w:rsidRPr="001945DF">
              <w:lastRenderedPageBreak/>
              <w:t>УВ6</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159</w:t>
            </w:r>
          </w:p>
        </w:tc>
        <w:tc>
          <w:tcPr>
            <w:tcW w:w="1495" w:type="dxa"/>
            <w:vAlign w:val="center"/>
          </w:tcPr>
          <w:p w:rsidR="001945DF" w:rsidRPr="001945DF" w:rsidRDefault="001945DF" w:rsidP="002808D1">
            <w:pPr>
              <w:jc w:val="center"/>
            </w:pPr>
            <w:r w:rsidRPr="001945DF">
              <w:t>470</w:t>
            </w:r>
          </w:p>
        </w:tc>
        <w:tc>
          <w:tcPr>
            <w:tcW w:w="1437" w:type="dxa"/>
            <w:vAlign w:val="center"/>
          </w:tcPr>
          <w:p w:rsidR="001945DF" w:rsidRPr="001945DF" w:rsidRDefault="001945DF" w:rsidP="002808D1">
            <w:pPr>
              <w:jc w:val="center"/>
            </w:pPr>
            <w:r w:rsidRPr="001945DF">
              <w:t>1982</w:t>
            </w:r>
          </w:p>
        </w:tc>
      </w:tr>
      <w:tr w:rsidR="001945DF" w:rsidRPr="001945DF" w:rsidTr="002808D1">
        <w:tc>
          <w:tcPr>
            <w:tcW w:w="1935" w:type="dxa"/>
          </w:tcPr>
          <w:p w:rsidR="001945DF" w:rsidRPr="001945DF" w:rsidRDefault="001945DF" w:rsidP="00C07976">
            <w:r w:rsidRPr="001945DF">
              <w:lastRenderedPageBreak/>
              <w:t>ТК200-ТК201-ТК202</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219</w:t>
            </w:r>
          </w:p>
        </w:tc>
        <w:tc>
          <w:tcPr>
            <w:tcW w:w="1495" w:type="dxa"/>
            <w:vAlign w:val="center"/>
          </w:tcPr>
          <w:p w:rsidR="001945DF" w:rsidRPr="001945DF" w:rsidRDefault="001945DF" w:rsidP="002808D1">
            <w:pPr>
              <w:jc w:val="center"/>
            </w:pPr>
            <w:r w:rsidRPr="001945DF">
              <w:t>292</w:t>
            </w:r>
          </w:p>
        </w:tc>
        <w:tc>
          <w:tcPr>
            <w:tcW w:w="1437" w:type="dxa"/>
            <w:vAlign w:val="center"/>
          </w:tcPr>
          <w:p w:rsidR="001945DF" w:rsidRPr="001945DF" w:rsidRDefault="001945DF" w:rsidP="002808D1">
            <w:pPr>
              <w:jc w:val="center"/>
            </w:pPr>
            <w:r w:rsidRPr="001945DF">
              <w:t>1997</w:t>
            </w:r>
          </w:p>
        </w:tc>
      </w:tr>
      <w:tr w:rsidR="001945DF" w:rsidRPr="001945DF" w:rsidTr="002808D1">
        <w:tc>
          <w:tcPr>
            <w:tcW w:w="1935" w:type="dxa"/>
          </w:tcPr>
          <w:p w:rsidR="001945DF" w:rsidRPr="001945DF" w:rsidRDefault="001945DF" w:rsidP="00C07976">
            <w:r w:rsidRPr="001945DF">
              <w:t>ТК83А-УВ205Б-УВ205-УВ205А-УВ206</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520</w:t>
            </w:r>
          </w:p>
        </w:tc>
        <w:tc>
          <w:tcPr>
            <w:tcW w:w="1437" w:type="dxa"/>
            <w:vAlign w:val="center"/>
          </w:tcPr>
          <w:p w:rsidR="001945DF" w:rsidRPr="001945DF" w:rsidRDefault="001945DF" w:rsidP="002808D1">
            <w:pPr>
              <w:jc w:val="center"/>
            </w:pPr>
            <w:r w:rsidRPr="001945DF">
              <w:t>1997</w:t>
            </w:r>
          </w:p>
        </w:tc>
      </w:tr>
      <w:tr w:rsidR="001945DF" w:rsidRPr="001945DF" w:rsidTr="002808D1">
        <w:tc>
          <w:tcPr>
            <w:tcW w:w="1935" w:type="dxa"/>
          </w:tcPr>
          <w:p w:rsidR="001945DF" w:rsidRPr="001945DF" w:rsidRDefault="001945DF" w:rsidP="00C07976">
            <w:r w:rsidRPr="001945DF">
              <w:t>УВ206-УВ209</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510</w:t>
            </w:r>
          </w:p>
        </w:tc>
        <w:tc>
          <w:tcPr>
            <w:tcW w:w="1437" w:type="dxa"/>
            <w:vAlign w:val="center"/>
          </w:tcPr>
          <w:p w:rsidR="001945DF" w:rsidRPr="001945DF" w:rsidRDefault="001945DF" w:rsidP="002808D1">
            <w:pPr>
              <w:jc w:val="center"/>
            </w:pPr>
            <w:r w:rsidRPr="001945DF">
              <w:t>1997</w:t>
            </w:r>
          </w:p>
        </w:tc>
      </w:tr>
      <w:tr w:rsidR="001945DF" w:rsidRPr="001945DF" w:rsidTr="002808D1">
        <w:tc>
          <w:tcPr>
            <w:tcW w:w="1935" w:type="dxa"/>
          </w:tcPr>
          <w:p w:rsidR="001945DF" w:rsidRPr="001945DF" w:rsidRDefault="001945DF" w:rsidP="00C07976">
            <w:r w:rsidRPr="001945DF">
              <w:t>ТК84-ТК88-ТК89-ТК90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133</w:t>
            </w:r>
          </w:p>
        </w:tc>
        <w:tc>
          <w:tcPr>
            <w:tcW w:w="1495" w:type="dxa"/>
            <w:vAlign w:val="center"/>
          </w:tcPr>
          <w:p w:rsidR="001945DF" w:rsidRPr="001945DF" w:rsidRDefault="001945DF" w:rsidP="002808D1">
            <w:pPr>
              <w:jc w:val="center"/>
            </w:pPr>
            <w:r w:rsidRPr="001945DF">
              <w:t>240</w:t>
            </w:r>
          </w:p>
        </w:tc>
        <w:tc>
          <w:tcPr>
            <w:tcW w:w="1437" w:type="dxa"/>
            <w:vAlign w:val="center"/>
          </w:tcPr>
          <w:p w:rsidR="001945DF" w:rsidRPr="001945DF" w:rsidRDefault="001945DF" w:rsidP="002808D1">
            <w:pPr>
              <w:jc w:val="center"/>
            </w:pPr>
            <w:r w:rsidRPr="001945DF">
              <w:t>1981</w:t>
            </w:r>
          </w:p>
        </w:tc>
      </w:tr>
      <w:tr w:rsidR="001945DF" w:rsidRPr="001945DF" w:rsidTr="002808D1">
        <w:tc>
          <w:tcPr>
            <w:tcW w:w="1935" w:type="dxa"/>
          </w:tcPr>
          <w:p w:rsidR="001945DF" w:rsidRPr="001945DF" w:rsidRDefault="001945DF" w:rsidP="00C07976">
            <w:r w:rsidRPr="001945DF">
              <w:t>ТК47-ТК45-ТК46</w:t>
            </w:r>
          </w:p>
        </w:tc>
        <w:tc>
          <w:tcPr>
            <w:tcW w:w="1604" w:type="dxa"/>
            <w:vMerge/>
          </w:tcPr>
          <w:p w:rsidR="001945DF" w:rsidRPr="001945DF" w:rsidRDefault="001945DF" w:rsidP="00C07976"/>
        </w:tc>
        <w:tc>
          <w:tcPr>
            <w:tcW w:w="1560" w:type="dxa"/>
          </w:tcPr>
          <w:p w:rsidR="001945DF" w:rsidRPr="001945DF" w:rsidRDefault="001945DF" w:rsidP="00C07976">
            <w:r w:rsidRPr="001945DF">
              <w:t>ППУ</w:t>
            </w:r>
          </w:p>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66</w:t>
            </w:r>
          </w:p>
        </w:tc>
        <w:tc>
          <w:tcPr>
            <w:tcW w:w="1437" w:type="dxa"/>
            <w:vAlign w:val="center"/>
          </w:tcPr>
          <w:p w:rsidR="001945DF" w:rsidRPr="001945DF" w:rsidRDefault="001945DF" w:rsidP="002808D1">
            <w:pPr>
              <w:jc w:val="center"/>
            </w:pPr>
            <w:r w:rsidRPr="001945DF">
              <w:t>2014</w:t>
            </w:r>
          </w:p>
        </w:tc>
      </w:tr>
      <w:tr w:rsidR="001945DF" w:rsidRPr="001945DF" w:rsidTr="002808D1">
        <w:tc>
          <w:tcPr>
            <w:tcW w:w="1935" w:type="dxa"/>
          </w:tcPr>
          <w:p w:rsidR="001945DF" w:rsidRPr="001945DF" w:rsidRDefault="001945DF" w:rsidP="00C07976">
            <w:r w:rsidRPr="001945DF">
              <w:t>ТК76-ТК77</w:t>
            </w:r>
          </w:p>
        </w:tc>
        <w:tc>
          <w:tcPr>
            <w:tcW w:w="1604" w:type="dxa"/>
            <w:vMerge w:val="restart"/>
            <w:vAlign w:val="center"/>
          </w:tcPr>
          <w:p w:rsidR="001945DF" w:rsidRPr="001945DF" w:rsidRDefault="001945DF" w:rsidP="00C07976">
            <w:r w:rsidRPr="001945DF">
              <w:t>Непроходной канал</w:t>
            </w:r>
          </w:p>
        </w:tc>
        <w:tc>
          <w:tcPr>
            <w:tcW w:w="1560" w:type="dxa"/>
            <w:vMerge w:val="restart"/>
            <w:vAlign w:val="center"/>
          </w:tcPr>
          <w:p w:rsidR="001945DF" w:rsidRPr="001945DF" w:rsidRDefault="001945DF" w:rsidP="00C07976">
            <w:r w:rsidRPr="001945DF">
              <w:t>Мин. вата</w:t>
            </w:r>
          </w:p>
        </w:tc>
        <w:tc>
          <w:tcPr>
            <w:tcW w:w="1320" w:type="dxa"/>
            <w:vAlign w:val="center"/>
          </w:tcPr>
          <w:p w:rsidR="001945DF" w:rsidRPr="001945DF" w:rsidRDefault="001945DF" w:rsidP="002808D1">
            <w:pPr>
              <w:jc w:val="center"/>
            </w:pPr>
            <w:r w:rsidRPr="001945DF">
              <w:t>219</w:t>
            </w:r>
          </w:p>
        </w:tc>
        <w:tc>
          <w:tcPr>
            <w:tcW w:w="1495" w:type="dxa"/>
            <w:vAlign w:val="center"/>
          </w:tcPr>
          <w:p w:rsidR="001945DF" w:rsidRPr="001945DF" w:rsidRDefault="001945DF" w:rsidP="002808D1">
            <w:pPr>
              <w:jc w:val="center"/>
            </w:pPr>
            <w:r w:rsidRPr="001945DF">
              <w:t>12</w:t>
            </w:r>
          </w:p>
        </w:tc>
        <w:tc>
          <w:tcPr>
            <w:tcW w:w="1437" w:type="dxa"/>
            <w:vAlign w:val="center"/>
          </w:tcPr>
          <w:p w:rsidR="001945DF" w:rsidRPr="001945DF" w:rsidRDefault="001945DF" w:rsidP="002808D1">
            <w:pPr>
              <w:jc w:val="center"/>
            </w:pPr>
            <w:r w:rsidRPr="001945DF">
              <w:t>2004</w:t>
            </w:r>
          </w:p>
        </w:tc>
      </w:tr>
      <w:tr w:rsidR="001945DF" w:rsidRPr="001945DF" w:rsidTr="002808D1">
        <w:tc>
          <w:tcPr>
            <w:tcW w:w="1935" w:type="dxa"/>
          </w:tcPr>
          <w:p w:rsidR="001945DF" w:rsidRPr="001945DF" w:rsidRDefault="001945DF" w:rsidP="00C07976">
            <w:r w:rsidRPr="001945DF">
              <w:t>ТК77-ТК78</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35</w:t>
            </w:r>
          </w:p>
        </w:tc>
        <w:tc>
          <w:tcPr>
            <w:tcW w:w="1437" w:type="dxa"/>
            <w:vAlign w:val="center"/>
          </w:tcPr>
          <w:p w:rsidR="001945DF" w:rsidRPr="001945DF" w:rsidRDefault="001945DF" w:rsidP="002808D1">
            <w:pPr>
              <w:jc w:val="center"/>
            </w:pPr>
            <w:r w:rsidRPr="001945DF">
              <w:t>2004</w:t>
            </w:r>
          </w:p>
        </w:tc>
      </w:tr>
      <w:tr w:rsidR="001945DF" w:rsidRPr="001945DF" w:rsidTr="002808D1">
        <w:tc>
          <w:tcPr>
            <w:tcW w:w="1935" w:type="dxa"/>
          </w:tcPr>
          <w:p w:rsidR="001945DF" w:rsidRPr="001945DF" w:rsidRDefault="001945DF" w:rsidP="00C07976">
            <w:r w:rsidRPr="001945DF">
              <w:t>ТК78-ТК80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10</w:t>
            </w:r>
          </w:p>
        </w:tc>
        <w:tc>
          <w:tcPr>
            <w:tcW w:w="1437" w:type="dxa"/>
            <w:vAlign w:val="center"/>
          </w:tcPr>
          <w:p w:rsidR="001945DF" w:rsidRPr="001945DF" w:rsidRDefault="001945DF" w:rsidP="002808D1">
            <w:pPr>
              <w:jc w:val="center"/>
            </w:pPr>
            <w:r w:rsidRPr="001945DF">
              <w:t>2004</w:t>
            </w:r>
          </w:p>
        </w:tc>
      </w:tr>
      <w:tr w:rsidR="001945DF" w:rsidRPr="001945DF" w:rsidTr="002808D1">
        <w:tc>
          <w:tcPr>
            <w:tcW w:w="1935" w:type="dxa"/>
          </w:tcPr>
          <w:p w:rsidR="001945DF" w:rsidRPr="001945DF" w:rsidRDefault="001945DF" w:rsidP="00C07976">
            <w:r w:rsidRPr="001945DF">
              <w:t>ТК72-ТК73-ТК74</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98</w:t>
            </w:r>
          </w:p>
        </w:tc>
        <w:tc>
          <w:tcPr>
            <w:tcW w:w="1437" w:type="dxa"/>
            <w:vAlign w:val="center"/>
          </w:tcPr>
          <w:p w:rsidR="001945DF" w:rsidRPr="001945DF" w:rsidRDefault="001945DF" w:rsidP="002808D1">
            <w:pPr>
              <w:jc w:val="center"/>
            </w:pPr>
            <w:r w:rsidRPr="001945DF">
              <w:t>1997</w:t>
            </w:r>
          </w:p>
        </w:tc>
      </w:tr>
      <w:tr w:rsidR="001945DF" w:rsidRPr="001945DF" w:rsidTr="002808D1">
        <w:tc>
          <w:tcPr>
            <w:tcW w:w="1935" w:type="dxa"/>
          </w:tcPr>
          <w:p w:rsidR="001945DF" w:rsidRPr="001945DF" w:rsidRDefault="001945DF" w:rsidP="00C07976">
            <w:r w:rsidRPr="001945DF">
              <w:t>ТК76А-ТК76Б-ТК31А-ТК31Б</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159</w:t>
            </w:r>
          </w:p>
        </w:tc>
        <w:tc>
          <w:tcPr>
            <w:tcW w:w="1495" w:type="dxa"/>
            <w:vAlign w:val="center"/>
          </w:tcPr>
          <w:p w:rsidR="001945DF" w:rsidRPr="001945DF" w:rsidRDefault="001945DF" w:rsidP="002808D1">
            <w:pPr>
              <w:jc w:val="center"/>
            </w:pPr>
            <w:r w:rsidRPr="001945DF">
              <w:t>130</w:t>
            </w:r>
          </w:p>
        </w:tc>
        <w:tc>
          <w:tcPr>
            <w:tcW w:w="1437" w:type="dxa"/>
            <w:vAlign w:val="center"/>
          </w:tcPr>
          <w:p w:rsidR="001945DF" w:rsidRPr="001945DF" w:rsidRDefault="001945DF" w:rsidP="002808D1">
            <w:pPr>
              <w:jc w:val="center"/>
            </w:pPr>
            <w:r w:rsidRPr="001945DF">
              <w:t>2009</w:t>
            </w:r>
          </w:p>
        </w:tc>
      </w:tr>
      <w:tr w:rsidR="001945DF" w:rsidRPr="001945DF" w:rsidTr="002808D1">
        <w:tc>
          <w:tcPr>
            <w:tcW w:w="1935" w:type="dxa"/>
          </w:tcPr>
          <w:p w:rsidR="001945DF" w:rsidRPr="001945DF" w:rsidRDefault="001945DF" w:rsidP="00C07976">
            <w:r w:rsidRPr="001945DF">
              <w:t>ТК90-ТК92</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133</w:t>
            </w:r>
          </w:p>
        </w:tc>
        <w:tc>
          <w:tcPr>
            <w:tcW w:w="1495" w:type="dxa"/>
            <w:vAlign w:val="center"/>
          </w:tcPr>
          <w:p w:rsidR="001945DF" w:rsidRPr="001945DF" w:rsidRDefault="001945DF" w:rsidP="002808D1">
            <w:pPr>
              <w:jc w:val="center"/>
            </w:pPr>
            <w:r w:rsidRPr="001945DF">
              <w:t>48</w:t>
            </w:r>
          </w:p>
        </w:tc>
        <w:tc>
          <w:tcPr>
            <w:tcW w:w="1437" w:type="dxa"/>
            <w:vAlign w:val="center"/>
          </w:tcPr>
          <w:p w:rsidR="001945DF" w:rsidRPr="001945DF" w:rsidRDefault="001945DF" w:rsidP="002808D1">
            <w:pPr>
              <w:jc w:val="center"/>
            </w:pPr>
            <w:r w:rsidRPr="001945DF">
              <w:t>1981</w:t>
            </w:r>
          </w:p>
        </w:tc>
      </w:tr>
      <w:tr w:rsidR="001945DF" w:rsidRPr="001945DF" w:rsidTr="002808D1">
        <w:tc>
          <w:tcPr>
            <w:tcW w:w="1935" w:type="dxa"/>
          </w:tcPr>
          <w:p w:rsidR="001945DF" w:rsidRPr="001945DF" w:rsidRDefault="001945DF" w:rsidP="00C07976">
            <w:r w:rsidRPr="001945DF">
              <w:t>ТК92-ТК93</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45</w:t>
            </w:r>
          </w:p>
        </w:tc>
        <w:tc>
          <w:tcPr>
            <w:tcW w:w="1437" w:type="dxa"/>
            <w:vAlign w:val="center"/>
          </w:tcPr>
          <w:p w:rsidR="001945DF" w:rsidRPr="001945DF" w:rsidRDefault="001945DF" w:rsidP="002808D1">
            <w:pPr>
              <w:jc w:val="center"/>
            </w:pPr>
            <w:r w:rsidRPr="001945DF">
              <w:t>1981</w:t>
            </w:r>
          </w:p>
        </w:tc>
      </w:tr>
      <w:tr w:rsidR="001945DF" w:rsidRPr="001945DF" w:rsidTr="002808D1">
        <w:tc>
          <w:tcPr>
            <w:tcW w:w="1935" w:type="dxa"/>
          </w:tcPr>
          <w:p w:rsidR="001945DF" w:rsidRPr="001945DF" w:rsidRDefault="001945DF" w:rsidP="00C07976">
            <w:r w:rsidRPr="001945DF">
              <w:t>ТК32-ТК33</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219</w:t>
            </w:r>
          </w:p>
        </w:tc>
        <w:tc>
          <w:tcPr>
            <w:tcW w:w="1495" w:type="dxa"/>
            <w:vAlign w:val="center"/>
          </w:tcPr>
          <w:p w:rsidR="001945DF" w:rsidRPr="001945DF" w:rsidRDefault="001945DF" w:rsidP="002808D1">
            <w:pPr>
              <w:jc w:val="center"/>
            </w:pPr>
            <w:r w:rsidRPr="001945DF">
              <w:t>200</w:t>
            </w:r>
          </w:p>
        </w:tc>
        <w:tc>
          <w:tcPr>
            <w:tcW w:w="1437" w:type="dxa"/>
            <w:vAlign w:val="center"/>
          </w:tcPr>
          <w:p w:rsidR="001945DF" w:rsidRPr="001945DF" w:rsidRDefault="001945DF" w:rsidP="002808D1">
            <w:pPr>
              <w:jc w:val="center"/>
            </w:pPr>
            <w:r w:rsidRPr="001945DF">
              <w:t>1992</w:t>
            </w:r>
          </w:p>
        </w:tc>
      </w:tr>
      <w:tr w:rsidR="001945DF" w:rsidRPr="001945DF" w:rsidTr="002808D1">
        <w:tc>
          <w:tcPr>
            <w:tcW w:w="1935" w:type="dxa"/>
          </w:tcPr>
          <w:p w:rsidR="001945DF" w:rsidRPr="001945DF" w:rsidRDefault="001945DF" w:rsidP="00C07976">
            <w:r w:rsidRPr="001945DF">
              <w:t>ТК51-ТК52А-ТК52</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219</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1996</w:t>
            </w:r>
          </w:p>
        </w:tc>
      </w:tr>
      <w:tr w:rsidR="001945DF" w:rsidRPr="001945DF" w:rsidTr="002808D1">
        <w:tc>
          <w:tcPr>
            <w:tcW w:w="1935" w:type="dxa"/>
          </w:tcPr>
          <w:p w:rsidR="001945DF" w:rsidRPr="001945DF" w:rsidRDefault="001945DF" w:rsidP="00C07976">
            <w:r w:rsidRPr="001945DF">
              <w:t>ТК35-ТК40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80</w:t>
            </w:r>
          </w:p>
        </w:tc>
        <w:tc>
          <w:tcPr>
            <w:tcW w:w="1437" w:type="dxa"/>
            <w:vAlign w:val="center"/>
          </w:tcPr>
          <w:p w:rsidR="001945DF" w:rsidRPr="001945DF" w:rsidRDefault="001945DF" w:rsidP="002808D1">
            <w:pPr>
              <w:jc w:val="center"/>
            </w:pPr>
            <w:r w:rsidRPr="001945DF">
              <w:t>2002</w:t>
            </w:r>
          </w:p>
        </w:tc>
      </w:tr>
      <w:tr w:rsidR="001945DF" w:rsidRPr="001945DF" w:rsidTr="002808D1">
        <w:tc>
          <w:tcPr>
            <w:tcW w:w="1935" w:type="dxa"/>
          </w:tcPr>
          <w:p w:rsidR="001945DF" w:rsidRPr="001945DF" w:rsidRDefault="001945DF" w:rsidP="00C07976">
            <w:r w:rsidRPr="001945DF">
              <w:t>ТК40-ТК44-ТК430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1979</w:t>
            </w:r>
          </w:p>
        </w:tc>
      </w:tr>
      <w:tr w:rsidR="001945DF" w:rsidRPr="001945DF" w:rsidTr="002808D1">
        <w:tc>
          <w:tcPr>
            <w:tcW w:w="1935" w:type="dxa"/>
          </w:tcPr>
          <w:p w:rsidR="001945DF" w:rsidRPr="001945DF" w:rsidRDefault="001945DF" w:rsidP="00C07976">
            <w:r w:rsidRPr="001945DF">
              <w:t>ТК430-ТК431-ТК432</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1979</w:t>
            </w:r>
          </w:p>
        </w:tc>
      </w:tr>
      <w:tr w:rsidR="001945DF" w:rsidRPr="001945DF" w:rsidTr="002808D1">
        <w:tc>
          <w:tcPr>
            <w:tcW w:w="1935" w:type="dxa"/>
          </w:tcPr>
          <w:p w:rsidR="001945DF" w:rsidRPr="001945DF" w:rsidRDefault="001945DF" w:rsidP="00C07976">
            <w:r w:rsidRPr="001945DF">
              <w:t>ТК40-ТК43-ТК43А</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76</w:t>
            </w:r>
          </w:p>
        </w:tc>
        <w:tc>
          <w:tcPr>
            <w:tcW w:w="1495" w:type="dxa"/>
            <w:vAlign w:val="center"/>
          </w:tcPr>
          <w:p w:rsidR="001945DF" w:rsidRPr="001945DF" w:rsidRDefault="001945DF" w:rsidP="002808D1">
            <w:pPr>
              <w:jc w:val="center"/>
            </w:pPr>
            <w:r w:rsidRPr="001945DF">
              <w:t>100</w:t>
            </w:r>
          </w:p>
        </w:tc>
        <w:tc>
          <w:tcPr>
            <w:tcW w:w="1437" w:type="dxa"/>
            <w:vAlign w:val="center"/>
          </w:tcPr>
          <w:p w:rsidR="001945DF" w:rsidRPr="001945DF" w:rsidRDefault="001945DF" w:rsidP="002808D1">
            <w:pPr>
              <w:jc w:val="center"/>
            </w:pPr>
            <w:r w:rsidRPr="001945DF">
              <w:t>1979</w:t>
            </w:r>
          </w:p>
        </w:tc>
      </w:tr>
      <w:tr w:rsidR="001945DF" w:rsidRPr="001945DF" w:rsidTr="002808D1">
        <w:tc>
          <w:tcPr>
            <w:tcW w:w="1935" w:type="dxa"/>
          </w:tcPr>
          <w:p w:rsidR="001945DF" w:rsidRPr="001945DF" w:rsidRDefault="001945DF" w:rsidP="00C07976">
            <w:r w:rsidRPr="001945DF">
              <w:t>ТК43А-ТК41А</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70</w:t>
            </w:r>
          </w:p>
        </w:tc>
        <w:tc>
          <w:tcPr>
            <w:tcW w:w="1437" w:type="dxa"/>
            <w:vAlign w:val="center"/>
          </w:tcPr>
          <w:p w:rsidR="001945DF" w:rsidRPr="001945DF" w:rsidRDefault="001945DF" w:rsidP="002808D1">
            <w:pPr>
              <w:jc w:val="center"/>
            </w:pPr>
            <w:r w:rsidRPr="001945DF">
              <w:t>1979</w:t>
            </w:r>
          </w:p>
        </w:tc>
      </w:tr>
      <w:tr w:rsidR="001945DF" w:rsidRPr="001945DF" w:rsidTr="002808D1">
        <w:tc>
          <w:tcPr>
            <w:tcW w:w="1935" w:type="dxa"/>
          </w:tcPr>
          <w:p w:rsidR="001945DF" w:rsidRPr="001945DF" w:rsidRDefault="001945DF" w:rsidP="00C07976">
            <w:r w:rsidRPr="001945DF">
              <w:t>ТК36-ТК38</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159</w:t>
            </w:r>
          </w:p>
        </w:tc>
        <w:tc>
          <w:tcPr>
            <w:tcW w:w="1495" w:type="dxa"/>
            <w:vAlign w:val="center"/>
          </w:tcPr>
          <w:p w:rsidR="001945DF" w:rsidRPr="001945DF" w:rsidRDefault="001945DF" w:rsidP="002808D1">
            <w:pPr>
              <w:jc w:val="center"/>
            </w:pPr>
            <w:r w:rsidRPr="001945DF">
              <w:t>130</w:t>
            </w:r>
          </w:p>
        </w:tc>
        <w:tc>
          <w:tcPr>
            <w:tcW w:w="1437" w:type="dxa"/>
            <w:vAlign w:val="center"/>
          </w:tcPr>
          <w:p w:rsidR="001945DF" w:rsidRPr="001945DF" w:rsidRDefault="001945DF" w:rsidP="002808D1">
            <w:pPr>
              <w:jc w:val="center"/>
            </w:pPr>
            <w:r w:rsidRPr="001945DF">
              <w:t>2001</w:t>
            </w:r>
          </w:p>
        </w:tc>
      </w:tr>
      <w:tr w:rsidR="001945DF" w:rsidRPr="001945DF" w:rsidTr="002808D1">
        <w:tc>
          <w:tcPr>
            <w:tcW w:w="1935" w:type="dxa"/>
          </w:tcPr>
          <w:p w:rsidR="001945DF" w:rsidRPr="001945DF" w:rsidRDefault="001945DF" w:rsidP="00C07976">
            <w:r w:rsidRPr="001945DF">
              <w:t>ТК38-здание РДК</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159</w:t>
            </w:r>
          </w:p>
        </w:tc>
        <w:tc>
          <w:tcPr>
            <w:tcW w:w="1495" w:type="dxa"/>
            <w:vAlign w:val="center"/>
          </w:tcPr>
          <w:p w:rsidR="001945DF" w:rsidRPr="001945DF" w:rsidRDefault="001945DF" w:rsidP="002808D1">
            <w:pPr>
              <w:jc w:val="center"/>
            </w:pPr>
            <w:r w:rsidRPr="001945DF">
              <w:t>60</w:t>
            </w:r>
          </w:p>
        </w:tc>
        <w:tc>
          <w:tcPr>
            <w:tcW w:w="1437" w:type="dxa"/>
            <w:vAlign w:val="center"/>
          </w:tcPr>
          <w:p w:rsidR="001945DF" w:rsidRPr="001945DF" w:rsidRDefault="001945DF" w:rsidP="002808D1">
            <w:pPr>
              <w:jc w:val="center"/>
            </w:pPr>
            <w:r w:rsidRPr="001945DF">
              <w:t>2001</w:t>
            </w:r>
          </w:p>
        </w:tc>
      </w:tr>
      <w:tr w:rsidR="001945DF" w:rsidRPr="001945DF" w:rsidTr="002808D1">
        <w:tc>
          <w:tcPr>
            <w:tcW w:w="1935" w:type="dxa"/>
          </w:tcPr>
          <w:p w:rsidR="001945DF" w:rsidRPr="001945DF" w:rsidRDefault="001945DF" w:rsidP="00C07976">
            <w:r w:rsidRPr="001945DF">
              <w:t>ТК69-ТК70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108</w:t>
            </w:r>
          </w:p>
        </w:tc>
        <w:tc>
          <w:tcPr>
            <w:tcW w:w="1495" w:type="dxa"/>
            <w:vAlign w:val="center"/>
          </w:tcPr>
          <w:p w:rsidR="001945DF" w:rsidRPr="001945DF" w:rsidRDefault="001945DF" w:rsidP="002808D1">
            <w:pPr>
              <w:jc w:val="center"/>
            </w:pPr>
            <w:r w:rsidRPr="001945DF">
              <w:t>35</w:t>
            </w:r>
          </w:p>
        </w:tc>
        <w:tc>
          <w:tcPr>
            <w:tcW w:w="1437" w:type="dxa"/>
            <w:vAlign w:val="center"/>
          </w:tcPr>
          <w:p w:rsidR="001945DF" w:rsidRPr="001945DF" w:rsidRDefault="001945DF" w:rsidP="002808D1">
            <w:pPr>
              <w:jc w:val="center"/>
            </w:pPr>
            <w:r w:rsidRPr="001945DF">
              <w:t>2003</w:t>
            </w:r>
          </w:p>
        </w:tc>
      </w:tr>
      <w:tr w:rsidR="001945DF" w:rsidRPr="001945DF" w:rsidTr="002808D1">
        <w:tc>
          <w:tcPr>
            <w:tcW w:w="1935" w:type="dxa"/>
          </w:tcPr>
          <w:p w:rsidR="001945DF" w:rsidRPr="001945DF" w:rsidRDefault="001945DF" w:rsidP="00C07976">
            <w:r w:rsidRPr="001945DF">
              <w:t>ТК28-ТК29</w:t>
            </w:r>
          </w:p>
        </w:tc>
        <w:tc>
          <w:tcPr>
            <w:tcW w:w="1604" w:type="dxa"/>
            <w:vMerge/>
          </w:tcPr>
          <w:p w:rsidR="001945DF" w:rsidRPr="001945DF" w:rsidRDefault="001945DF" w:rsidP="00C07976"/>
        </w:tc>
        <w:tc>
          <w:tcPr>
            <w:tcW w:w="1560" w:type="dxa"/>
            <w:vMerge w:val="restart"/>
          </w:tcPr>
          <w:p w:rsidR="001945DF" w:rsidRPr="001945DF" w:rsidRDefault="001945DF" w:rsidP="00C07976">
            <w:r w:rsidRPr="001945DF">
              <w:t>ППУ</w:t>
            </w:r>
          </w:p>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23</w:t>
            </w:r>
          </w:p>
        </w:tc>
        <w:tc>
          <w:tcPr>
            <w:tcW w:w="1437" w:type="dxa"/>
            <w:vAlign w:val="center"/>
          </w:tcPr>
          <w:p w:rsidR="001945DF" w:rsidRPr="001945DF" w:rsidRDefault="001945DF" w:rsidP="002808D1">
            <w:pPr>
              <w:jc w:val="center"/>
            </w:pPr>
            <w:r w:rsidRPr="001945DF">
              <w:t>2014</w:t>
            </w:r>
          </w:p>
        </w:tc>
      </w:tr>
      <w:tr w:rsidR="001945DF" w:rsidRPr="001945DF" w:rsidTr="002808D1">
        <w:tc>
          <w:tcPr>
            <w:tcW w:w="1935" w:type="dxa"/>
          </w:tcPr>
          <w:p w:rsidR="001945DF" w:rsidRPr="001945DF" w:rsidRDefault="001945DF" w:rsidP="00C07976">
            <w:r w:rsidRPr="001945DF">
              <w:t>ТК29-ТК30</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76</w:t>
            </w:r>
          </w:p>
        </w:tc>
        <w:tc>
          <w:tcPr>
            <w:tcW w:w="1495" w:type="dxa"/>
            <w:vAlign w:val="center"/>
          </w:tcPr>
          <w:p w:rsidR="001945DF" w:rsidRPr="001945DF" w:rsidRDefault="001945DF" w:rsidP="002808D1">
            <w:pPr>
              <w:jc w:val="center"/>
            </w:pPr>
            <w:r w:rsidRPr="001945DF">
              <w:t>30</w:t>
            </w:r>
          </w:p>
        </w:tc>
        <w:tc>
          <w:tcPr>
            <w:tcW w:w="1437" w:type="dxa"/>
            <w:vAlign w:val="center"/>
          </w:tcPr>
          <w:p w:rsidR="001945DF" w:rsidRPr="001945DF" w:rsidRDefault="001945DF" w:rsidP="002808D1">
            <w:pPr>
              <w:jc w:val="center"/>
            </w:pPr>
            <w:r w:rsidRPr="001945DF">
              <w:t>2014</w:t>
            </w:r>
          </w:p>
        </w:tc>
      </w:tr>
      <w:tr w:rsidR="001945DF" w:rsidRPr="001945DF" w:rsidTr="002808D1">
        <w:tc>
          <w:tcPr>
            <w:tcW w:w="9351" w:type="dxa"/>
            <w:gridSpan w:val="6"/>
            <w:vAlign w:val="center"/>
          </w:tcPr>
          <w:p w:rsidR="001945DF" w:rsidRPr="001945DF" w:rsidRDefault="001945DF" w:rsidP="002808D1">
            <w:pPr>
              <w:jc w:val="center"/>
            </w:pPr>
            <w:r w:rsidRPr="001945DF">
              <w:t>Котельная «Учхоз»</w:t>
            </w:r>
          </w:p>
        </w:tc>
      </w:tr>
      <w:tr w:rsidR="001945DF" w:rsidRPr="001945DF" w:rsidTr="002808D1">
        <w:tc>
          <w:tcPr>
            <w:tcW w:w="1935" w:type="dxa"/>
          </w:tcPr>
          <w:p w:rsidR="001945DF" w:rsidRPr="001945DF" w:rsidRDefault="001945DF" w:rsidP="00C07976">
            <w:r w:rsidRPr="001945DF">
              <w:t>ТК56-ТК58-ТК59</w:t>
            </w:r>
          </w:p>
        </w:tc>
        <w:tc>
          <w:tcPr>
            <w:tcW w:w="1604" w:type="dxa"/>
            <w:vMerge w:val="restart"/>
            <w:vAlign w:val="center"/>
          </w:tcPr>
          <w:p w:rsidR="001945DF" w:rsidRPr="001945DF" w:rsidRDefault="001945DF" w:rsidP="00C07976">
            <w:r w:rsidRPr="001945DF">
              <w:t>Непроходной канал</w:t>
            </w:r>
          </w:p>
        </w:tc>
        <w:tc>
          <w:tcPr>
            <w:tcW w:w="1560" w:type="dxa"/>
            <w:vMerge w:val="restart"/>
            <w:vAlign w:val="center"/>
          </w:tcPr>
          <w:p w:rsidR="001945DF" w:rsidRPr="001945DF" w:rsidRDefault="001945DF" w:rsidP="00C07976">
            <w:r w:rsidRPr="001945DF">
              <w:t>Мин. вата</w:t>
            </w:r>
          </w:p>
        </w:tc>
        <w:tc>
          <w:tcPr>
            <w:tcW w:w="1320" w:type="dxa"/>
            <w:vAlign w:val="center"/>
          </w:tcPr>
          <w:p w:rsidR="001945DF" w:rsidRPr="001945DF" w:rsidRDefault="001945DF" w:rsidP="002808D1">
            <w:pPr>
              <w:jc w:val="center"/>
            </w:pPr>
            <w:r w:rsidRPr="001945DF">
              <w:t>57</w:t>
            </w:r>
          </w:p>
        </w:tc>
        <w:tc>
          <w:tcPr>
            <w:tcW w:w="1495" w:type="dxa"/>
            <w:vAlign w:val="center"/>
          </w:tcPr>
          <w:p w:rsidR="001945DF" w:rsidRPr="001945DF" w:rsidRDefault="001945DF" w:rsidP="002808D1">
            <w:pPr>
              <w:jc w:val="center"/>
            </w:pPr>
            <w:r w:rsidRPr="001945DF">
              <w:t>67</w:t>
            </w:r>
          </w:p>
        </w:tc>
        <w:tc>
          <w:tcPr>
            <w:tcW w:w="1437" w:type="dxa"/>
            <w:vAlign w:val="center"/>
          </w:tcPr>
          <w:p w:rsidR="001945DF" w:rsidRPr="001945DF" w:rsidRDefault="001945DF" w:rsidP="002808D1">
            <w:pPr>
              <w:jc w:val="center"/>
            </w:pPr>
            <w:r w:rsidRPr="001945DF">
              <w:t>2010</w:t>
            </w:r>
          </w:p>
        </w:tc>
      </w:tr>
      <w:tr w:rsidR="001945DF" w:rsidRPr="001945DF" w:rsidTr="002808D1">
        <w:tc>
          <w:tcPr>
            <w:tcW w:w="1935" w:type="dxa"/>
          </w:tcPr>
          <w:p w:rsidR="001945DF" w:rsidRPr="001945DF" w:rsidRDefault="001945DF" w:rsidP="00C07976">
            <w:r w:rsidRPr="001945DF">
              <w:t>ТК59-ТК60-ТК49</w:t>
            </w:r>
          </w:p>
        </w:tc>
        <w:tc>
          <w:tcPr>
            <w:tcW w:w="1604" w:type="dxa"/>
            <w:vMerge/>
            <w:vAlign w:val="center"/>
          </w:tcPr>
          <w:p w:rsidR="001945DF" w:rsidRPr="001945DF" w:rsidRDefault="001945DF" w:rsidP="00C07976"/>
        </w:tc>
        <w:tc>
          <w:tcPr>
            <w:tcW w:w="1560" w:type="dxa"/>
            <w:vMerge/>
            <w:vAlign w:val="center"/>
          </w:tcPr>
          <w:p w:rsidR="001945DF" w:rsidRPr="001945DF" w:rsidRDefault="001945DF" w:rsidP="00C07976"/>
        </w:tc>
        <w:tc>
          <w:tcPr>
            <w:tcW w:w="1320" w:type="dxa"/>
            <w:vAlign w:val="center"/>
          </w:tcPr>
          <w:p w:rsidR="001945DF" w:rsidRPr="001945DF" w:rsidRDefault="001945DF" w:rsidP="002808D1">
            <w:pPr>
              <w:jc w:val="center"/>
            </w:pPr>
            <w:r w:rsidRPr="001945DF">
              <w:t>45</w:t>
            </w:r>
          </w:p>
        </w:tc>
        <w:tc>
          <w:tcPr>
            <w:tcW w:w="1495" w:type="dxa"/>
            <w:vAlign w:val="center"/>
          </w:tcPr>
          <w:p w:rsidR="001945DF" w:rsidRPr="001945DF" w:rsidRDefault="001945DF" w:rsidP="002808D1">
            <w:pPr>
              <w:jc w:val="center"/>
            </w:pPr>
            <w:r w:rsidRPr="001945DF">
              <w:t>50</w:t>
            </w:r>
          </w:p>
        </w:tc>
        <w:tc>
          <w:tcPr>
            <w:tcW w:w="1437" w:type="dxa"/>
            <w:vAlign w:val="center"/>
          </w:tcPr>
          <w:p w:rsidR="001945DF" w:rsidRPr="001945DF" w:rsidRDefault="001945DF" w:rsidP="002808D1">
            <w:pPr>
              <w:jc w:val="center"/>
            </w:pPr>
            <w:r w:rsidRPr="001945DF">
              <w:t>2010</w:t>
            </w:r>
          </w:p>
        </w:tc>
      </w:tr>
      <w:tr w:rsidR="001945DF" w:rsidRPr="001945DF" w:rsidTr="002808D1">
        <w:tc>
          <w:tcPr>
            <w:tcW w:w="1935" w:type="dxa"/>
          </w:tcPr>
          <w:p w:rsidR="001945DF" w:rsidRPr="001945DF" w:rsidRDefault="001945DF" w:rsidP="00C07976">
            <w:r w:rsidRPr="001945DF">
              <w:t>ТК73-ТК74</w:t>
            </w:r>
          </w:p>
        </w:tc>
        <w:tc>
          <w:tcPr>
            <w:tcW w:w="1604" w:type="dxa"/>
            <w:vMerge/>
            <w:vAlign w:val="center"/>
          </w:tcPr>
          <w:p w:rsidR="001945DF" w:rsidRPr="001945DF" w:rsidRDefault="001945DF" w:rsidP="00C07976"/>
        </w:tc>
        <w:tc>
          <w:tcPr>
            <w:tcW w:w="1560" w:type="dxa"/>
            <w:vMerge w:val="restart"/>
            <w:vAlign w:val="center"/>
          </w:tcPr>
          <w:p w:rsidR="001945DF" w:rsidRPr="001945DF" w:rsidRDefault="001945DF" w:rsidP="00C07976">
            <w:r w:rsidRPr="001945DF">
              <w:t>ППУ</w:t>
            </w:r>
          </w:p>
        </w:tc>
        <w:tc>
          <w:tcPr>
            <w:tcW w:w="1320" w:type="dxa"/>
            <w:vAlign w:val="center"/>
          </w:tcPr>
          <w:p w:rsidR="001945DF" w:rsidRPr="001945DF" w:rsidRDefault="001945DF" w:rsidP="002808D1">
            <w:pPr>
              <w:jc w:val="center"/>
            </w:pPr>
            <w:r w:rsidRPr="001945DF">
              <w:t>219</w:t>
            </w:r>
          </w:p>
        </w:tc>
        <w:tc>
          <w:tcPr>
            <w:tcW w:w="1495" w:type="dxa"/>
            <w:vAlign w:val="center"/>
          </w:tcPr>
          <w:p w:rsidR="001945DF" w:rsidRPr="001945DF" w:rsidRDefault="001945DF" w:rsidP="002808D1">
            <w:pPr>
              <w:jc w:val="center"/>
            </w:pPr>
            <w:r w:rsidRPr="001945DF">
              <w:t>75</w:t>
            </w:r>
          </w:p>
        </w:tc>
        <w:tc>
          <w:tcPr>
            <w:tcW w:w="1437" w:type="dxa"/>
            <w:vAlign w:val="center"/>
          </w:tcPr>
          <w:p w:rsidR="001945DF" w:rsidRPr="001945DF" w:rsidRDefault="001945DF" w:rsidP="002808D1">
            <w:pPr>
              <w:jc w:val="center"/>
            </w:pPr>
            <w:r w:rsidRPr="001945DF">
              <w:t>2014</w:t>
            </w:r>
          </w:p>
        </w:tc>
      </w:tr>
      <w:tr w:rsidR="001945DF" w:rsidRPr="001945DF" w:rsidTr="002808D1">
        <w:tc>
          <w:tcPr>
            <w:tcW w:w="1935" w:type="dxa"/>
          </w:tcPr>
          <w:p w:rsidR="001945DF" w:rsidRPr="001945DF" w:rsidRDefault="001945DF" w:rsidP="00C07976">
            <w:r w:rsidRPr="001945DF">
              <w:t>ТК45-ТК45А</w:t>
            </w:r>
          </w:p>
        </w:tc>
        <w:tc>
          <w:tcPr>
            <w:tcW w:w="1604" w:type="dxa"/>
            <w:vMerge/>
          </w:tcPr>
          <w:p w:rsidR="001945DF" w:rsidRPr="001945DF" w:rsidRDefault="001945DF" w:rsidP="00C07976"/>
        </w:tc>
        <w:tc>
          <w:tcPr>
            <w:tcW w:w="1560" w:type="dxa"/>
            <w:vMerge/>
          </w:tcPr>
          <w:p w:rsidR="001945DF" w:rsidRPr="001945DF" w:rsidRDefault="001945DF" w:rsidP="00C07976"/>
        </w:tc>
        <w:tc>
          <w:tcPr>
            <w:tcW w:w="1320" w:type="dxa"/>
            <w:vAlign w:val="center"/>
          </w:tcPr>
          <w:p w:rsidR="001945DF" w:rsidRPr="001945DF" w:rsidRDefault="001945DF" w:rsidP="002808D1">
            <w:pPr>
              <w:jc w:val="center"/>
            </w:pPr>
            <w:r w:rsidRPr="001945DF">
              <w:t>89</w:t>
            </w:r>
          </w:p>
        </w:tc>
        <w:tc>
          <w:tcPr>
            <w:tcW w:w="1495" w:type="dxa"/>
            <w:vAlign w:val="center"/>
          </w:tcPr>
          <w:p w:rsidR="001945DF" w:rsidRPr="001945DF" w:rsidRDefault="001945DF" w:rsidP="002808D1">
            <w:pPr>
              <w:jc w:val="center"/>
            </w:pPr>
            <w:r w:rsidRPr="001945DF">
              <w:t>30</w:t>
            </w:r>
          </w:p>
        </w:tc>
        <w:tc>
          <w:tcPr>
            <w:tcW w:w="1437" w:type="dxa"/>
            <w:vAlign w:val="center"/>
          </w:tcPr>
          <w:p w:rsidR="001945DF" w:rsidRPr="001945DF" w:rsidRDefault="001945DF" w:rsidP="002808D1">
            <w:pPr>
              <w:jc w:val="center"/>
            </w:pPr>
            <w:r w:rsidRPr="001945DF">
              <w:t>2015</w:t>
            </w:r>
          </w:p>
        </w:tc>
      </w:tr>
    </w:tbl>
    <w:p w:rsidR="001945DF" w:rsidRDefault="001945DF" w:rsidP="00C07976">
      <w:pPr>
        <w:pStyle w:val="S"/>
        <w:rPr>
          <w:sz w:val="28"/>
          <w:szCs w:val="28"/>
          <w:u w:val="single"/>
          <w:lang w:eastAsia="en-US"/>
        </w:rPr>
      </w:pPr>
    </w:p>
    <w:p w:rsidR="00066096" w:rsidRPr="00066096" w:rsidRDefault="00066096" w:rsidP="00C07976">
      <w:pPr>
        <w:pStyle w:val="S"/>
        <w:rPr>
          <w:sz w:val="28"/>
          <w:szCs w:val="28"/>
          <w:u w:val="single"/>
          <w:lang w:eastAsia="en-US"/>
        </w:rPr>
      </w:pPr>
      <w:r w:rsidRPr="00066096">
        <w:rPr>
          <w:sz w:val="28"/>
          <w:szCs w:val="28"/>
          <w:u w:val="single"/>
          <w:lang w:eastAsia="en-US"/>
        </w:rPr>
        <w:t xml:space="preserve">Площадные объекты тепловых сетей </w:t>
      </w:r>
    </w:p>
    <w:p w:rsidR="00066096" w:rsidRPr="00066096" w:rsidRDefault="00066096" w:rsidP="00C07976">
      <w:pPr>
        <w:suppressAutoHyphens/>
        <w:ind w:firstLine="709"/>
        <w:jc w:val="both"/>
        <w:rPr>
          <w:sz w:val="28"/>
          <w:szCs w:val="28"/>
          <w:lang w:eastAsia="en-US"/>
        </w:rPr>
      </w:pPr>
      <w:r w:rsidRPr="00066096">
        <w:rPr>
          <w:sz w:val="28"/>
          <w:szCs w:val="28"/>
          <w:lang w:eastAsia="en-US"/>
        </w:rPr>
        <w:t xml:space="preserve">В системе теплоснабжения </w:t>
      </w:r>
      <w:r>
        <w:rPr>
          <w:sz w:val="28"/>
          <w:szCs w:val="28"/>
          <w:lang w:eastAsia="en-US"/>
        </w:rPr>
        <w:t>Поселения</w:t>
      </w:r>
      <w:r w:rsidRPr="00066096">
        <w:rPr>
          <w:sz w:val="28"/>
          <w:szCs w:val="28"/>
          <w:lang w:eastAsia="en-US"/>
        </w:rPr>
        <w:t xml:space="preserve"> </w:t>
      </w:r>
      <w:r>
        <w:rPr>
          <w:sz w:val="28"/>
          <w:szCs w:val="28"/>
          <w:lang w:eastAsia="en-US"/>
        </w:rPr>
        <w:t>отсутствуют</w:t>
      </w:r>
      <w:r w:rsidRPr="00066096">
        <w:rPr>
          <w:sz w:val="28"/>
          <w:szCs w:val="28"/>
          <w:lang w:eastAsia="en-US"/>
        </w:rPr>
        <w:t xml:space="preserve"> площадн</w:t>
      </w:r>
      <w:r>
        <w:rPr>
          <w:sz w:val="28"/>
          <w:szCs w:val="28"/>
          <w:lang w:eastAsia="en-US"/>
        </w:rPr>
        <w:t>ые сооружения на тепловых сетях.</w:t>
      </w:r>
    </w:p>
    <w:p w:rsidR="00066096" w:rsidRDefault="00066096" w:rsidP="00C07976">
      <w:pPr>
        <w:pStyle w:val="S"/>
        <w:rPr>
          <w:sz w:val="28"/>
          <w:szCs w:val="28"/>
          <w:lang w:eastAsia="en-US"/>
        </w:rPr>
      </w:pPr>
    </w:p>
    <w:p w:rsidR="00066096" w:rsidRPr="00066096" w:rsidRDefault="00066096" w:rsidP="00C07976">
      <w:pPr>
        <w:pStyle w:val="af5"/>
        <w:spacing w:line="240" w:lineRule="auto"/>
      </w:pPr>
      <w:bookmarkStart w:id="13" w:name="_Toc469350241"/>
      <w:r>
        <w:t xml:space="preserve">2.2.3. </w:t>
      </w:r>
      <w:r w:rsidRPr="00066096">
        <w:t>Оценка показателей предоставляемых услуг</w:t>
      </w:r>
      <w:r w:rsidR="001945DF">
        <w:t xml:space="preserve">. </w:t>
      </w:r>
      <w:r w:rsidR="001945DF" w:rsidRPr="00F56490">
        <w:t>Тарифы на коммунальные услуги</w:t>
      </w:r>
      <w:bookmarkEnd w:id="13"/>
    </w:p>
    <w:p w:rsidR="00D04451" w:rsidRDefault="00D04451" w:rsidP="00C07976">
      <w:pPr>
        <w:suppressAutoHyphens/>
        <w:ind w:firstLine="709"/>
        <w:jc w:val="both"/>
        <w:rPr>
          <w:sz w:val="28"/>
          <w:szCs w:val="28"/>
          <w:lang w:eastAsia="en-US"/>
        </w:rPr>
      </w:pPr>
    </w:p>
    <w:p w:rsidR="00066096" w:rsidRPr="001B2921" w:rsidRDefault="00066096" w:rsidP="00C07976">
      <w:pPr>
        <w:suppressAutoHyphens/>
        <w:ind w:firstLine="709"/>
        <w:jc w:val="both"/>
        <w:rPr>
          <w:sz w:val="28"/>
          <w:szCs w:val="28"/>
          <w:lang w:eastAsia="en-US"/>
        </w:rPr>
      </w:pPr>
      <w:r w:rsidRPr="001B2921">
        <w:rPr>
          <w:sz w:val="28"/>
          <w:szCs w:val="28"/>
          <w:lang w:eastAsia="en-US"/>
        </w:rPr>
        <w:t xml:space="preserve">Оплата тепловой энергии осуществляется по установленному тарифу. Тарифы на тепловую энергию приведены в таблице </w:t>
      </w:r>
      <w:r w:rsidR="00E901F6">
        <w:rPr>
          <w:sz w:val="28"/>
          <w:szCs w:val="28"/>
          <w:lang w:eastAsia="en-US"/>
        </w:rPr>
        <w:t>5</w:t>
      </w:r>
      <w:r w:rsidRPr="001B2921">
        <w:rPr>
          <w:sz w:val="28"/>
          <w:szCs w:val="28"/>
          <w:lang w:eastAsia="en-US"/>
        </w:rPr>
        <w:t>.</w:t>
      </w:r>
    </w:p>
    <w:p w:rsidR="00066096" w:rsidRPr="001B2921" w:rsidRDefault="00066096" w:rsidP="00C07976">
      <w:pPr>
        <w:pStyle w:val="S"/>
        <w:jc w:val="right"/>
        <w:rPr>
          <w:sz w:val="28"/>
          <w:szCs w:val="28"/>
        </w:rPr>
      </w:pPr>
      <w:r w:rsidRPr="001B2921">
        <w:rPr>
          <w:sz w:val="28"/>
          <w:szCs w:val="28"/>
        </w:rPr>
        <w:lastRenderedPageBreak/>
        <w:t xml:space="preserve">Таблица </w:t>
      </w:r>
      <w:r w:rsidR="00E901F6">
        <w:rPr>
          <w:sz w:val="28"/>
          <w:szCs w:val="28"/>
        </w:rPr>
        <w:t>5</w:t>
      </w:r>
    </w:p>
    <w:p w:rsidR="00066096" w:rsidRDefault="00066096" w:rsidP="00C07976">
      <w:pPr>
        <w:pStyle w:val="S"/>
        <w:ind w:left="-284" w:right="-285" w:firstLine="0"/>
        <w:jc w:val="center"/>
        <w:rPr>
          <w:sz w:val="28"/>
          <w:szCs w:val="28"/>
        </w:rPr>
      </w:pPr>
      <w:r w:rsidRPr="001B2921">
        <w:rPr>
          <w:sz w:val="28"/>
          <w:szCs w:val="28"/>
        </w:rPr>
        <w:t>Тарифы на тепловую энергию для потребителей, с НДС</w:t>
      </w:r>
    </w:p>
    <w:p w:rsidR="002808D1" w:rsidRPr="001B2921" w:rsidRDefault="002808D1" w:rsidP="00C07976">
      <w:pPr>
        <w:pStyle w:val="S"/>
        <w:ind w:left="-284" w:right="-285" w:firstLine="0"/>
        <w:jc w:val="center"/>
        <w:rPr>
          <w:sz w:val="28"/>
          <w:szCs w:val="28"/>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228"/>
        <w:gridCol w:w="1347"/>
        <w:gridCol w:w="1321"/>
      </w:tblGrid>
      <w:tr w:rsidR="00066096" w:rsidRPr="001B2921" w:rsidTr="00E901F6">
        <w:trPr>
          <w:trHeight w:val="115"/>
          <w:tblHeader/>
        </w:trPr>
        <w:tc>
          <w:tcPr>
            <w:tcW w:w="576" w:type="dxa"/>
          </w:tcPr>
          <w:p w:rsidR="00066096" w:rsidRPr="001B2921" w:rsidRDefault="00066096" w:rsidP="00C07976">
            <w:pPr>
              <w:jc w:val="center"/>
            </w:pPr>
            <w:r w:rsidRPr="001B2921">
              <w:t>№</w:t>
            </w:r>
          </w:p>
        </w:tc>
        <w:tc>
          <w:tcPr>
            <w:tcW w:w="6228" w:type="dxa"/>
            <w:shd w:val="clear" w:color="auto" w:fill="auto"/>
            <w:vAlign w:val="center"/>
            <w:hideMark/>
          </w:tcPr>
          <w:p w:rsidR="00066096" w:rsidRPr="001B2921" w:rsidRDefault="00066096" w:rsidP="00C07976">
            <w:pPr>
              <w:jc w:val="center"/>
            </w:pPr>
            <w:r w:rsidRPr="001B2921">
              <w:t>Показатель</w:t>
            </w:r>
          </w:p>
        </w:tc>
        <w:tc>
          <w:tcPr>
            <w:tcW w:w="2668" w:type="dxa"/>
            <w:gridSpan w:val="2"/>
            <w:shd w:val="clear" w:color="auto" w:fill="auto"/>
            <w:vAlign w:val="center"/>
            <w:hideMark/>
          </w:tcPr>
          <w:p w:rsidR="00066096" w:rsidRPr="001B2921" w:rsidRDefault="00066096" w:rsidP="00C07976">
            <w:pPr>
              <w:jc w:val="center"/>
            </w:pPr>
            <w:r w:rsidRPr="001B2921">
              <w:t>2016 год</w:t>
            </w:r>
          </w:p>
        </w:tc>
      </w:tr>
      <w:tr w:rsidR="00066096" w:rsidRPr="001B2921" w:rsidTr="00E901F6">
        <w:trPr>
          <w:trHeight w:val="315"/>
          <w:tblHeader/>
        </w:trPr>
        <w:tc>
          <w:tcPr>
            <w:tcW w:w="576" w:type="dxa"/>
          </w:tcPr>
          <w:p w:rsidR="00066096" w:rsidRPr="001B2921" w:rsidRDefault="00066096" w:rsidP="00C07976">
            <w:r w:rsidRPr="001B2921">
              <w:t>1</w:t>
            </w:r>
          </w:p>
        </w:tc>
        <w:tc>
          <w:tcPr>
            <w:tcW w:w="8896" w:type="dxa"/>
            <w:gridSpan w:val="3"/>
            <w:shd w:val="clear" w:color="auto" w:fill="auto"/>
            <w:vAlign w:val="center"/>
            <w:hideMark/>
          </w:tcPr>
          <w:p w:rsidR="00066096" w:rsidRPr="001B2921" w:rsidRDefault="00066096" w:rsidP="00C07976">
            <w:r w:rsidRPr="001B2921">
              <w:t>Тариф на тепловую энергию: </w:t>
            </w:r>
          </w:p>
        </w:tc>
      </w:tr>
      <w:tr w:rsidR="001945DF" w:rsidRPr="001B2921" w:rsidTr="00E901F6">
        <w:trPr>
          <w:trHeight w:val="315"/>
        </w:trPr>
        <w:tc>
          <w:tcPr>
            <w:tcW w:w="576" w:type="dxa"/>
          </w:tcPr>
          <w:p w:rsidR="001945DF" w:rsidRPr="001B2921" w:rsidRDefault="001945DF" w:rsidP="00C07976">
            <w:r w:rsidRPr="001B2921">
              <w:t>1.1.</w:t>
            </w:r>
          </w:p>
        </w:tc>
        <w:tc>
          <w:tcPr>
            <w:tcW w:w="8896" w:type="dxa"/>
            <w:gridSpan w:val="3"/>
            <w:shd w:val="clear" w:color="auto" w:fill="auto"/>
            <w:vAlign w:val="center"/>
            <w:hideMark/>
          </w:tcPr>
          <w:p w:rsidR="001945DF" w:rsidRPr="001B2921" w:rsidRDefault="001945DF" w:rsidP="00C07976">
            <w:r w:rsidRPr="001945DF">
              <w:t>ОАО «</w:t>
            </w:r>
            <w:proofErr w:type="spellStart"/>
            <w:r w:rsidRPr="001945DF">
              <w:t>Челябоблкоммунэнерго</w:t>
            </w:r>
            <w:proofErr w:type="spellEnd"/>
            <w:r w:rsidRPr="001945DF">
              <w:t>»</w:t>
            </w:r>
            <w:r>
              <w:t xml:space="preserve"> к</w:t>
            </w:r>
            <w:r w:rsidRPr="001945DF">
              <w:t>роме микрорайона "Учхоз" Долгодеревенского сельского поселения</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Pr="001945DF" w:rsidRDefault="001945DF" w:rsidP="00C07976">
            <w:pPr>
              <w:pStyle w:val="a5"/>
              <w:numPr>
                <w:ilvl w:val="0"/>
                <w:numId w:val="33"/>
              </w:numPr>
            </w:pPr>
            <w:r>
              <w:t>население</w:t>
            </w:r>
          </w:p>
        </w:tc>
        <w:tc>
          <w:tcPr>
            <w:tcW w:w="1347" w:type="dxa"/>
            <w:shd w:val="clear" w:color="auto" w:fill="auto"/>
            <w:vAlign w:val="center"/>
          </w:tcPr>
          <w:p w:rsidR="001945DF" w:rsidRPr="001B2921" w:rsidRDefault="001945DF" w:rsidP="00C07976">
            <w:pPr>
              <w:jc w:val="center"/>
            </w:pPr>
            <w:proofErr w:type="spellStart"/>
            <w:r w:rsidRPr="001B2921">
              <w:t>Руб</w:t>
            </w:r>
            <w:proofErr w:type="spellEnd"/>
            <w:r w:rsidRPr="001B2921">
              <w:t>/Гкал</w:t>
            </w:r>
          </w:p>
        </w:tc>
        <w:tc>
          <w:tcPr>
            <w:tcW w:w="1321" w:type="dxa"/>
            <w:shd w:val="clear" w:color="auto" w:fill="auto"/>
            <w:vAlign w:val="center"/>
          </w:tcPr>
          <w:p w:rsidR="001945DF" w:rsidRDefault="001945DF" w:rsidP="00C07976">
            <w:pPr>
              <w:jc w:val="center"/>
            </w:pPr>
            <w:r>
              <w:t>1904,77</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Pr="001945DF" w:rsidRDefault="001945DF" w:rsidP="00C07976">
            <w:pPr>
              <w:pStyle w:val="a5"/>
              <w:numPr>
                <w:ilvl w:val="0"/>
                <w:numId w:val="33"/>
              </w:numPr>
            </w:pPr>
            <w:r>
              <w:t>бюджетные потребители</w:t>
            </w:r>
          </w:p>
        </w:tc>
        <w:tc>
          <w:tcPr>
            <w:tcW w:w="1347" w:type="dxa"/>
            <w:shd w:val="clear" w:color="auto" w:fill="auto"/>
            <w:vAlign w:val="center"/>
          </w:tcPr>
          <w:p w:rsidR="001945DF" w:rsidRPr="001B2921" w:rsidRDefault="001945DF" w:rsidP="00C07976">
            <w:pPr>
              <w:jc w:val="center"/>
            </w:pPr>
            <w:proofErr w:type="spellStart"/>
            <w:r w:rsidRPr="001B2921">
              <w:t>Руб</w:t>
            </w:r>
            <w:proofErr w:type="spellEnd"/>
            <w:r w:rsidRPr="001B2921">
              <w:t>/Гкал</w:t>
            </w:r>
          </w:p>
        </w:tc>
        <w:tc>
          <w:tcPr>
            <w:tcW w:w="1321" w:type="dxa"/>
            <w:shd w:val="clear" w:color="auto" w:fill="auto"/>
            <w:vAlign w:val="center"/>
          </w:tcPr>
          <w:p w:rsidR="001945DF" w:rsidRDefault="001945DF" w:rsidP="00C07976">
            <w:pPr>
              <w:jc w:val="center"/>
            </w:pPr>
            <w:r>
              <w:t>1614,21</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Pr="001945DF" w:rsidRDefault="001945DF" w:rsidP="00C07976">
            <w:pPr>
              <w:pStyle w:val="a5"/>
              <w:numPr>
                <w:ilvl w:val="0"/>
                <w:numId w:val="33"/>
              </w:numPr>
            </w:pPr>
            <w:r>
              <w:t>прочие</w:t>
            </w:r>
          </w:p>
        </w:tc>
        <w:tc>
          <w:tcPr>
            <w:tcW w:w="1347" w:type="dxa"/>
            <w:shd w:val="clear" w:color="auto" w:fill="auto"/>
            <w:vAlign w:val="center"/>
          </w:tcPr>
          <w:p w:rsidR="001945DF" w:rsidRPr="001B2921" w:rsidRDefault="001945DF" w:rsidP="00C07976">
            <w:pPr>
              <w:jc w:val="center"/>
            </w:pPr>
            <w:proofErr w:type="spellStart"/>
            <w:r w:rsidRPr="001B2921">
              <w:t>Руб</w:t>
            </w:r>
            <w:proofErr w:type="spellEnd"/>
            <w:r w:rsidRPr="001B2921">
              <w:t>/Гкал</w:t>
            </w:r>
          </w:p>
        </w:tc>
        <w:tc>
          <w:tcPr>
            <w:tcW w:w="1321" w:type="dxa"/>
            <w:shd w:val="clear" w:color="auto" w:fill="auto"/>
            <w:vAlign w:val="center"/>
          </w:tcPr>
          <w:p w:rsidR="001945DF" w:rsidRDefault="001945DF" w:rsidP="00C07976">
            <w:pPr>
              <w:jc w:val="center"/>
            </w:pPr>
            <w:r>
              <w:t>1614,21</w:t>
            </w:r>
          </w:p>
        </w:tc>
      </w:tr>
      <w:tr w:rsidR="001945DF" w:rsidRPr="001B2921" w:rsidTr="00E901F6">
        <w:trPr>
          <w:trHeight w:val="315"/>
        </w:trPr>
        <w:tc>
          <w:tcPr>
            <w:tcW w:w="576" w:type="dxa"/>
          </w:tcPr>
          <w:p w:rsidR="001945DF" w:rsidRPr="001B2921" w:rsidRDefault="001945DF" w:rsidP="00C07976">
            <w:r>
              <w:t>1.2.</w:t>
            </w:r>
          </w:p>
        </w:tc>
        <w:tc>
          <w:tcPr>
            <w:tcW w:w="8896" w:type="dxa"/>
            <w:gridSpan w:val="3"/>
            <w:shd w:val="clear" w:color="auto" w:fill="auto"/>
            <w:vAlign w:val="center"/>
          </w:tcPr>
          <w:p w:rsidR="001945DF" w:rsidRDefault="001945DF" w:rsidP="002808D1">
            <w:r w:rsidRPr="001945DF">
              <w:t>ОАО «</w:t>
            </w:r>
            <w:proofErr w:type="spellStart"/>
            <w:r w:rsidRPr="001945DF">
              <w:t>Челябоблкоммунэнерго</w:t>
            </w:r>
            <w:proofErr w:type="spellEnd"/>
            <w:r w:rsidRPr="001945DF">
              <w:t>»</w:t>
            </w:r>
            <w:r>
              <w:t xml:space="preserve"> </w:t>
            </w:r>
            <w:r w:rsidRPr="001945DF">
              <w:t>микрорайона "Учхоз" Долгодеревенского сельского поселения</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Pr="001945DF" w:rsidRDefault="001945DF" w:rsidP="00C07976">
            <w:pPr>
              <w:pStyle w:val="a5"/>
              <w:numPr>
                <w:ilvl w:val="0"/>
                <w:numId w:val="33"/>
              </w:numPr>
            </w:pPr>
            <w:r>
              <w:t>население</w:t>
            </w:r>
          </w:p>
        </w:tc>
        <w:tc>
          <w:tcPr>
            <w:tcW w:w="1347" w:type="dxa"/>
            <w:shd w:val="clear" w:color="auto" w:fill="auto"/>
            <w:vAlign w:val="center"/>
          </w:tcPr>
          <w:p w:rsidR="001945DF" w:rsidRPr="001B2921" w:rsidRDefault="001945DF" w:rsidP="00C07976">
            <w:pPr>
              <w:jc w:val="center"/>
            </w:pPr>
            <w:proofErr w:type="spellStart"/>
            <w:r w:rsidRPr="001B2921">
              <w:t>Руб</w:t>
            </w:r>
            <w:proofErr w:type="spellEnd"/>
            <w:r w:rsidRPr="001B2921">
              <w:t>/Гкал</w:t>
            </w:r>
          </w:p>
        </w:tc>
        <w:tc>
          <w:tcPr>
            <w:tcW w:w="1321" w:type="dxa"/>
            <w:shd w:val="clear" w:color="auto" w:fill="auto"/>
            <w:vAlign w:val="center"/>
          </w:tcPr>
          <w:p w:rsidR="001945DF" w:rsidRDefault="001945DF" w:rsidP="00C07976">
            <w:pPr>
              <w:jc w:val="center"/>
            </w:pPr>
            <w:r>
              <w:t>1753,75</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Default="001945DF" w:rsidP="00C07976">
            <w:pPr>
              <w:pStyle w:val="a5"/>
              <w:numPr>
                <w:ilvl w:val="0"/>
                <w:numId w:val="33"/>
              </w:numPr>
            </w:pPr>
            <w:r>
              <w:t>бюджетные потребители</w:t>
            </w:r>
          </w:p>
        </w:tc>
        <w:tc>
          <w:tcPr>
            <w:tcW w:w="1347" w:type="dxa"/>
            <w:shd w:val="clear" w:color="auto" w:fill="auto"/>
          </w:tcPr>
          <w:p w:rsidR="001945DF" w:rsidRPr="001B2921" w:rsidRDefault="001945DF" w:rsidP="00C07976">
            <w:pPr>
              <w:jc w:val="center"/>
            </w:pPr>
            <w:proofErr w:type="spellStart"/>
            <w:r w:rsidRPr="005F20B1">
              <w:t>Руб</w:t>
            </w:r>
            <w:proofErr w:type="spellEnd"/>
            <w:r w:rsidRPr="005F20B1">
              <w:t>/Гкал</w:t>
            </w:r>
          </w:p>
        </w:tc>
        <w:tc>
          <w:tcPr>
            <w:tcW w:w="1321" w:type="dxa"/>
            <w:shd w:val="clear" w:color="auto" w:fill="auto"/>
            <w:vAlign w:val="center"/>
          </w:tcPr>
          <w:p w:rsidR="001945DF" w:rsidRDefault="001945DF" w:rsidP="00C07976">
            <w:pPr>
              <w:jc w:val="center"/>
            </w:pPr>
            <w:r>
              <w:t>1486,23</w:t>
            </w:r>
          </w:p>
        </w:tc>
      </w:tr>
      <w:tr w:rsidR="001945DF" w:rsidRPr="001B2921" w:rsidTr="00E901F6">
        <w:trPr>
          <w:trHeight w:val="315"/>
        </w:trPr>
        <w:tc>
          <w:tcPr>
            <w:tcW w:w="576" w:type="dxa"/>
          </w:tcPr>
          <w:p w:rsidR="001945DF" w:rsidRPr="001B2921" w:rsidRDefault="001945DF" w:rsidP="00C07976"/>
        </w:tc>
        <w:tc>
          <w:tcPr>
            <w:tcW w:w="6228" w:type="dxa"/>
            <w:shd w:val="clear" w:color="auto" w:fill="auto"/>
            <w:vAlign w:val="center"/>
          </w:tcPr>
          <w:p w:rsidR="001945DF" w:rsidRDefault="001945DF" w:rsidP="00C07976">
            <w:pPr>
              <w:pStyle w:val="a5"/>
              <w:numPr>
                <w:ilvl w:val="0"/>
                <w:numId w:val="33"/>
              </w:numPr>
            </w:pPr>
            <w:r>
              <w:t>прочие</w:t>
            </w:r>
          </w:p>
        </w:tc>
        <w:tc>
          <w:tcPr>
            <w:tcW w:w="1347" w:type="dxa"/>
            <w:shd w:val="clear" w:color="auto" w:fill="auto"/>
          </w:tcPr>
          <w:p w:rsidR="001945DF" w:rsidRPr="001B2921" w:rsidRDefault="001945DF" w:rsidP="00C07976">
            <w:pPr>
              <w:jc w:val="center"/>
            </w:pPr>
            <w:proofErr w:type="spellStart"/>
            <w:r w:rsidRPr="005F20B1">
              <w:t>Руб</w:t>
            </w:r>
            <w:proofErr w:type="spellEnd"/>
            <w:r w:rsidRPr="005F20B1">
              <w:t>/Гкал</w:t>
            </w:r>
          </w:p>
        </w:tc>
        <w:tc>
          <w:tcPr>
            <w:tcW w:w="1321" w:type="dxa"/>
            <w:shd w:val="clear" w:color="auto" w:fill="auto"/>
            <w:vAlign w:val="center"/>
          </w:tcPr>
          <w:p w:rsidR="001945DF" w:rsidRDefault="001945DF" w:rsidP="00C07976">
            <w:pPr>
              <w:jc w:val="center"/>
            </w:pPr>
            <w:r>
              <w:t>1486,23</w:t>
            </w:r>
          </w:p>
        </w:tc>
      </w:tr>
    </w:tbl>
    <w:p w:rsidR="001945DF" w:rsidRDefault="001945DF" w:rsidP="00C07976">
      <w:pPr>
        <w:pStyle w:val="S"/>
        <w:rPr>
          <w:b/>
          <w:sz w:val="28"/>
          <w:szCs w:val="28"/>
        </w:rPr>
      </w:pPr>
    </w:p>
    <w:p w:rsidR="001945DF" w:rsidRPr="001945DF" w:rsidRDefault="001945DF" w:rsidP="00C07976">
      <w:pPr>
        <w:suppressAutoHyphens/>
        <w:ind w:firstLine="709"/>
        <w:jc w:val="both"/>
        <w:rPr>
          <w:sz w:val="28"/>
          <w:szCs w:val="28"/>
          <w:lang w:eastAsia="en-US"/>
        </w:rPr>
      </w:pPr>
      <w:r w:rsidRPr="001945DF">
        <w:rPr>
          <w:sz w:val="28"/>
          <w:szCs w:val="28"/>
          <w:lang w:eastAsia="en-US"/>
        </w:rPr>
        <w:t xml:space="preserve">Параметры установленной тепловой мощности теплофикационного оборудования котельных с. Долгодеревенское приведены в таблице </w:t>
      </w:r>
      <w:r w:rsidR="00E901F6">
        <w:rPr>
          <w:sz w:val="28"/>
          <w:szCs w:val="28"/>
          <w:lang w:eastAsia="en-US"/>
        </w:rPr>
        <w:t>6</w:t>
      </w:r>
      <w:r w:rsidRPr="001945DF">
        <w:rPr>
          <w:sz w:val="28"/>
          <w:szCs w:val="28"/>
          <w:lang w:eastAsia="en-US"/>
        </w:rPr>
        <w:t>.</w:t>
      </w:r>
    </w:p>
    <w:p w:rsidR="002808D1" w:rsidRDefault="002808D1" w:rsidP="00C07976">
      <w:pPr>
        <w:pStyle w:val="S"/>
        <w:jc w:val="right"/>
        <w:rPr>
          <w:sz w:val="28"/>
          <w:szCs w:val="28"/>
          <w:lang w:eastAsia="en-US"/>
        </w:rPr>
      </w:pPr>
    </w:p>
    <w:p w:rsidR="001945DF" w:rsidRPr="001945DF" w:rsidRDefault="001945DF" w:rsidP="00C07976">
      <w:pPr>
        <w:pStyle w:val="S"/>
        <w:jc w:val="right"/>
        <w:rPr>
          <w:sz w:val="28"/>
          <w:szCs w:val="28"/>
          <w:lang w:eastAsia="en-US"/>
        </w:rPr>
      </w:pPr>
      <w:r w:rsidRPr="001945DF">
        <w:rPr>
          <w:sz w:val="28"/>
          <w:szCs w:val="28"/>
          <w:lang w:eastAsia="en-US"/>
        </w:rPr>
        <w:t xml:space="preserve">Таблица </w:t>
      </w:r>
      <w:r w:rsidR="00E901F6">
        <w:rPr>
          <w:sz w:val="28"/>
          <w:szCs w:val="28"/>
          <w:lang w:eastAsia="en-US"/>
        </w:rPr>
        <w:t>6</w:t>
      </w:r>
      <w:r w:rsidRPr="001945DF">
        <w:rPr>
          <w:sz w:val="28"/>
          <w:szCs w:val="28"/>
          <w:lang w:eastAsia="en-US"/>
        </w:rPr>
        <w:t xml:space="preserve"> </w:t>
      </w:r>
    </w:p>
    <w:p w:rsidR="001945DF" w:rsidRPr="001945DF" w:rsidRDefault="001945DF" w:rsidP="00C07976">
      <w:pPr>
        <w:pStyle w:val="S"/>
        <w:jc w:val="center"/>
        <w:rPr>
          <w:sz w:val="28"/>
          <w:szCs w:val="28"/>
          <w:lang w:eastAsia="en-US"/>
        </w:rPr>
      </w:pPr>
      <w:r w:rsidRPr="001945DF">
        <w:rPr>
          <w:sz w:val="28"/>
          <w:szCs w:val="28"/>
          <w:lang w:eastAsia="en-US"/>
        </w:rPr>
        <w:t>Параметры установленной тепловой мощности теплофикационного оборудования источников тепла</w:t>
      </w:r>
    </w:p>
    <w:tbl>
      <w:tblPr>
        <w:tblStyle w:val="70"/>
        <w:tblW w:w="9351" w:type="dxa"/>
        <w:tblLook w:val="04A0"/>
      </w:tblPr>
      <w:tblGrid>
        <w:gridCol w:w="1772"/>
        <w:gridCol w:w="2725"/>
        <w:gridCol w:w="963"/>
        <w:gridCol w:w="2088"/>
        <w:gridCol w:w="1803"/>
      </w:tblGrid>
      <w:tr w:rsidR="001945DF" w:rsidRPr="001945DF" w:rsidTr="002808D1">
        <w:trPr>
          <w:tblHeader/>
        </w:trPr>
        <w:tc>
          <w:tcPr>
            <w:tcW w:w="1772" w:type="dxa"/>
          </w:tcPr>
          <w:p w:rsidR="001945DF" w:rsidRPr="001945DF" w:rsidRDefault="001945DF" w:rsidP="00C07976">
            <w:pPr>
              <w:suppressAutoHyphens/>
              <w:jc w:val="center"/>
              <w:rPr>
                <w:lang w:eastAsia="ar-SA"/>
              </w:rPr>
            </w:pPr>
            <w:r w:rsidRPr="001945DF">
              <w:rPr>
                <w:lang w:eastAsia="ar-SA"/>
              </w:rPr>
              <w:t>Источник</w:t>
            </w:r>
          </w:p>
        </w:tc>
        <w:tc>
          <w:tcPr>
            <w:tcW w:w="2725" w:type="dxa"/>
          </w:tcPr>
          <w:p w:rsidR="001945DF" w:rsidRPr="001945DF" w:rsidRDefault="001945DF" w:rsidP="00C07976">
            <w:pPr>
              <w:suppressAutoHyphens/>
              <w:jc w:val="center"/>
              <w:rPr>
                <w:lang w:eastAsia="ar-SA"/>
              </w:rPr>
            </w:pPr>
            <w:r w:rsidRPr="001945DF">
              <w:rPr>
                <w:lang w:eastAsia="ar-SA"/>
              </w:rPr>
              <w:t>Наименование оборудования</w:t>
            </w:r>
          </w:p>
        </w:tc>
        <w:tc>
          <w:tcPr>
            <w:tcW w:w="963" w:type="dxa"/>
          </w:tcPr>
          <w:p w:rsidR="001945DF" w:rsidRPr="001945DF" w:rsidRDefault="001945DF" w:rsidP="00C07976">
            <w:pPr>
              <w:suppressAutoHyphens/>
              <w:jc w:val="center"/>
              <w:rPr>
                <w:lang w:eastAsia="ar-SA"/>
              </w:rPr>
            </w:pPr>
            <w:r w:rsidRPr="001945DF">
              <w:rPr>
                <w:lang w:eastAsia="ar-SA"/>
              </w:rPr>
              <w:t>Кол-во, шт.</w:t>
            </w:r>
          </w:p>
        </w:tc>
        <w:tc>
          <w:tcPr>
            <w:tcW w:w="2088" w:type="dxa"/>
          </w:tcPr>
          <w:p w:rsidR="001945DF" w:rsidRPr="001945DF" w:rsidRDefault="001945DF" w:rsidP="00C07976">
            <w:pPr>
              <w:suppressAutoHyphens/>
              <w:jc w:val="center"/>
              <w:rPr>
                <w:lang w:eastAsia="ar-SA"/>
              </w:rPr>
            </w:pPr>
            <w:r w:rsidRPr="001945DF">
              <w:rPr>
                <w:lang w:eastAsia="ar-SA"/>
              </w:rPr>
              <w:t>Установленная тепловая мощность 1 шт., Гкал/ч</w:t>
            </w:r>
          </w:p>
        </w:tc>
        <w:tc>
          <w:tcPr>
            <w:tcW w:w="1803" w:type="dxa"/>
          </w:tcPr>
          <w:p w:rsidR="001945DF" w:rsidRPr="001945DF" w:rsidRDefault="001945DF" w:rsidP="00C07976">
            <w:pPr>
              <w:suppressAutoHyphens/>
              <w:jc w:val="center"/>
              <w:rPr>
                <w:lang w:eastAsia="ar-SA"/>
              </w:rPr>
            </w:pPr>
            <w:r w:rsidRPr="001945DF">
              <w:rPr>
                <w:lang w:eastAsia="ar-SA"/>
              </w:rPr>
              <w:t>Суммарная установленная тепловая мощность, Гкал/ч</w:t>
            </w:r>
          </w:p>
        </w:tc>
      </w:tr>
      <w:tr w:rsidR="001945DF" w:rsidRPr="001945DF" w:rsidTr="002808D1">
        <w:tc>
          <w:tcPr>
            <w:tcW w:w="1772" w:type="dxa"/>
          </w:tcPr>
          <w:p w:rsidR="001945DF" w:rsidRPr="001945DF" w:rsidRDefault="001945DF" w:rsidP="00C07976">
            <w:pPr>
              <w:suppressAutoHyphens/>
              <w:jc w:val="center"/>
              <w:rPr>
                <w:lang w:eastAsia="ar-SA"/>
              </w:rPr>
            </w:pPr>
            <w:r w:rsidRPr="001945DF">
              <w:rPr>
                <w:lang w:eastAsia="ar-SA"/>
              </w:rPr>
              <w:t>Котельная №1 «Баня»</w:t>
            </w:r>
          </w:p>
        </w:tc>
        <w:tc>
          <w:tcPr>
            <w:tcW w:w="2725" w:type="dxa"/>
          </w:tcPr>
          <w:p w:rsidR="001945DF" w:rsidRPr="001945DF" w:rsidRDefault="001945DF" w:rsidP="00C07976">
            <w:pPr>
              <w:suppressAutoHyphens/>
              <w:jc w:val="center"/>
              <w:rPr>
                <w:lang w:eastAsia="ar-SA"/>
              </w:rPr>
            </w:pPr>
            <w:r w:rsidRPr="001945DF">
              <w:rPr>
                <w:lang w:eastAsia="ar-SA"/>
              </w:rPr>
              <w:t>Котел водогрейный КВ 2/95 с горелкой ГГВ-200</w:t>
            </w:r>
          </w:p>
        </w:tc>
        <w:tc>
          <w:tcPr>
            <w:tcW w:w="963" w:type="dxa"/>
          </w:tcPr>
          <w:p w:rsidR="001945DF" w:rsidRPr="001945DF" w:rsidRDefault="001945DF" w:rsidP="00C07976">
            <w:pPr>
              <w:suppressAutoHyphens/>
              <w:jc w:val="center"/>
              <w:rPr>
                <w:lang w:eastAsia="ar-SA"/>
              </w:rPr>
            </w:pPr>
            <w:r w:rsidRPr="001945DF">
              <w:rPr>
                <w:lang w:eastAsia="ar-SA"/>
              </w:rPr>
              <w:t>2</w:t>
            </w:r>
          </w:p>
        </w:tc>
        <w:tc>
          <w:tcPr>
            <w:tcW w:w="2088" w:type="dxa"/>
          </w:tcPr>
          <w:p w:rsidR="001945DF" w:rsidRPr="001945DF" w:rsidRDefault="001945DF" w:rsidP="00C07976">
            <w:pPr>
              <w:suppressAutoHyphens/>
              <w:jc w:val="center"/>
              <w:rPr>
                <w:lang w:eastAsia="ar-SA"/>
              </w:rPr>
            </w:pPr>
            <w:r w:rsidRPr="001945DF">
              <w:rPr>
                <w:lang w:eastAsia="ar-SA"/>
              </w:rPr>
              <w:t>2</w:t>
            </w:r>
          </w:p>
        </w:tc>
        <w:tc>
          <w:tcPr>
            <w:tcW w:w="1803" w:type="dxa"/>
          </w:tcPr>
          <w:p w:rsidR="001945DF" w:rsidRPr="001945DF" w:rsidRDefault="001945DF" w:rsidP="00C07976">
            <w:pPr>
              <w:suppressAutoHyphens/>
              <w:jc w:val="center"/>
              <w:rPr>
                <w:lang w:eastAsia="ar-SA"/>
              </w:rPr>
            </w:pPr>
            <w:r w:rsidRPr="001945DF">
              <w:rPr>
                <w:lang w:eastAsia="ar-SA"/>
              </w:rPr>
              <w:t>4</w:t>
            </w:r>
          </w:p>
        </w:tc>
      </w:tr>
      <w:tr w:rsidR="001945DF" w:rsidRPr="001945DF" w:rsidTr="002808D1">
        <w:tc>
          <w:tcPr>
            <w:tcW w:w="1772" w:type="dxa"/>
            <w:vMerge w:val="restart"/>
          </w:tcPr>
          <w:p w:rsidR="001945DF" w:rsidRPr="001945DF" w:rsidRDefault="001945DF" w:rsidP="00C07976">
            <w:pPr>
              <w:suppressAutoHyphens/>
              <w:jc w:val="center"/>
              <w:rPr>
                <w:lang w:eastAsia="ar-SA"/>
              </w:rPr>
            </w:pPr>
            <w:r w:rsidRPr="001945DF">
              <w:rPr>
                <w:lang w:eastAsia="ar-SA"/>
              </w:rPr>
              <w:t>Котельная №3 «Центральная»</w:t>
            </w:r>
          </w:p>
        </w:tc>
        <w:tc>
          <w:tcPr>
            <w:tcW w:w="2725" w:type="dxa"/>
          </w:tcPr>
          <w:p w:rsidR="001945DF" w:rsidRPr="001945DF" w:rsidRDefault="001945DF" w:rsidP="00C07976">
            <w:pPr>
              <w:suppressAutoHyphens/>
              <w:jc w:val="center"/>
              <w:rPr>
                <w:lang w:eastAsia="ar-SA"/>
              </w:rPr>
            </w:pPr>
            <w:r w:rsidRPr="001945DF">
              <w:rPr>
                <w:lang w:eastAsia="ar-SA"/>
              </w:rPr>
              <w:t>Котел водогрейный КВ 3/95 с горелкой</w:t>
            </w:r>
            <w:r w:rsidRPr="001945DF">
              <w:rPr>
                <w:rFonts w:ascii="Calibri" w:eastAsia="Calibri" w:hAnsi="Calibri"/>
                <w:lang w:eastAsia="en-US"/>
              </w:rPr>
              <w:t xml:space="preserve"> </w:t>
            </w:r>
            <w:r w:rsidRPr="001945DF">
              <w:rPr>
                <w:lang w:eastAsia="ar-SA"/>
              </w:rPr>
              <w:t>ГГВ-МГП-350</w:t>
            </w:r>
          </w:p>
        </w:tc>
        <w:tc>
          <w:tcPr>
            <w:tcW w:w="963" w:type="dxa"/>
          </w:tcPr>
          <w:p w:rsidR="001945DF" w:rsidRPr="001945DF" w:rsidRDefault="001945DF" w:rsidP="00C07976">
            <w:pPr>
              <w:suppressAutoHyphens/>
              <w:jc w:val="center"/>
              <w:rPr>
                <w:lang w:eastAsia="ar-SA"/>
              </w:rPr>
            </w:pPr>
            <w:r w:rsidRPr="001945DF">
              <w:rPr>
                <w:lang w:eastAsia="ar-SA"/>
              </w:rPr>
              <w:t>2</w:t>
            </w:r>
          </w:p>
        </w:tc>
        <w:tc>
          <w:tcPr>
            <w:tcW w:w="2088" w:type="dxa"/>
          </w:tcPr>
          <w:p w:rsidR="001945DF" w:rsidRPr="001945DF" w:rsidRDefault="001945DF" w:rsidP="00C07976">
            <w:pPr>
              <w:suppressAutoHyphens/>
              <w:jc w:val="center"/>
              <w:rPr>
                <w:lang w:eastAsia="ar-SA"/>
              </w:rPr>
            </w:pPr>
            <w:r w:rsidRPr="001945DF">
              <w:rPr>
                <w:lang w:eastAsia="ar-SA"/>
              </w:rPr>
              <w:t>3</w:t>
            </w:r>
          </w:p>
        </w:tc>
        <w:tc>
          <w:tcPr>
            <w:tcW w:w="1803" w:type="dxa"/>
          </w:tcPr>
          <w:p w:rsidR="001945DF" w:rsidRPr="001945DF" w:rsidRDefault="001945DF" w:rsidP="00C07976">
            <w:pPr>
              <w:suppressAutoHyphens/>
              <w:jc w:val="center"/>
              <w:rPr>
                <w:lang w:eastAsia="ar-SA"/>
              </w:rPr>
            </w:pPr>
            <w:r w:rsidRPr="001945DF">
              <w:rPr>
                <w:lang w:eastAsia="ar-SA"/>
              </w:rPr>
              <w:t>6</w:t>
            </w:r>
          </w:p>
        </w:tc>
      </w:tr>
      <w:tr w:rsidR="001945DF" w:rsidRPr="001945DF" w:rsidTr="002808D1">
        <w:tc>
          <w:tcPr>
            <w:tcW w:w="1772" w:type="dxa"/>
            <w:vMerge/>
          </w:tcPr>
          <w:p w:rsidR="001945DF" w:rsidRPr="001945DF" w:rsidRDefault="001945DF" w:rsidP="00C07976">
            <w:pPr>
              <w:suppressAutoHyphens/>
              <w:jc w:val="center"/>
              <w:rPr>
                <w:lang w:eastAsia="ar-SA"/>
              </w:rPr>
            </w:pPr>
          </w:p>
        </w:tc>
        <w:tc>
          <w:tcPr>
            <w:tcW w:w="2725" w:type="dxa"/>
          </w:tcPr>
          <w:p w:rsidR="001945DF" w:rsidRPr="001945DF" w:rsidRDefault="001945DF" w:rsidP="00C07976">
            <w:pPr>
              <w:suppressAutoHyphens/>
              <w:jc w:val="center"/>
              <w:rPr>
                <w:lang w:eastAsia="ar-SA"/>
              </w:rPr>
            </w:pPr>
            <w:r w:rsidRPr="001945DF">
              <w:rPr>
                <w:lang w:eastAsia="ar-SA"/>
              </w:rPr>
              <w:t>Котел водогрейный КВ 3/95 с горелкой РГМГ-10</w:t>
            </w:r>
          </w:p>
        </w:tc>
        <w:tc>
          <w:tcPr>
            <w:tcW w:w="963" w:type="dxa"/>
          </w:tcPr>
          <w:p w:rsidR="001945DF" w:rsidRPr="001945DF" w:rsidRDefault="001945DF" w:rsidP="00C07976">
            <w:pPr>
              <w:suppressAutoHyphens/>
              <w:jc w:val="center"/>
              <w:rPr>
                <w:lang w:eastAsia="ar-SA"/>
              </w:rPr>
            </w:pPr>
            <w:r w:rsidRPr="001945DF">
              <w:rPr>
                <w:lang w:eastAsia="ar-SA"/>
              </w:rPr>
              <w:t>2</w:t>
            </w:r>
          </w:p>
        </w:tc>
        <w:tc>
          <w:tcPr>
            <w:tcW w:w="2088" w:type="dxa"/>
          </w:tcPr>
          <w:p w:rsidR="001945DF" w:rsidRPr="001945DF" w:rsidRDefault="001945DF" w:rsidP="00C07976">
            <w:pPr>
              <w:suppressAutoHyphens/>
              <w:jc w:val="center"/>
              <w:rPr>
                <w:lang w:eastAsia="ar-SA"/>
              </w:rPr>
            </w:pPr>
            <w:r w:rsidRPr="001945DF">
              <w:rPr>
                <w:lang w:eastAsia="ar-SA"/>
              </w:rPr>
              <w:t>10</w:t>
            </w:r>
          </w:p>
        </w:tc>
        <w:tc>
          <w:tcPr>
            <w:tcW w:w="1803" w:type="dxa"/>
          </w:tcPr>
          <w:p w:rsidR="001945DF" w:rsidRPr="001945DF" w:rsidRDefault="001945DF" w:rsidP="00C07976">
            <w:pPr>
              <w:suppressAutoHyphens/>
              <w:jc w:val="center"/>
              <w:rPr>
                <w:lang w:eastAsia="ar-SA"/>
              </w:rPr>
            </w:pPr>
            <w:r w:rsidRPr="001945DF">
              <w:rPr>
                <w:lang w:eastAsia="ar-SA"/>
              </w:rPr>
              <w:t>20</w:t>
            </w:r>
          </w:p>
        </w:tc>
      </w:tr>
      <w:tr w:rsidR="001945DF" w:rsidRPr="001945DF" w:rsidTr="002808D1">
        <w:tc>
          <w:tcPr>
            <w:tcW w:w="1772" w:type="dxa"/>
          </w:tcPr>
          <w:p w:rsidR="001945DF" w:rsidRPr="001945DF" w:rsidRDefault="001945DF" w:rsidP="00C07976">
            <w:pPr>
              <w:suppressAutoHyphens/>
              <w:jc w:val="center"/>
              <w:rPr>
                <w:lang w:eastAsia="ar-SA"/>
              </w:rPr>
            </w:pPr>
            <w:r w:rsidRPr="001945DF">
              <w:rPr>
                <w:lang w:eastAsia="ar-SA"/>
              </w:rPr>
              <w:t>Котельная №4 «Больница»</w:t>
            </w:r>
          </w:p>
        </w:tc>
        <w:tc>
          <w:tcPr>
            <w:tcW w:w="2725" w:type="dxa"/>
          </w:tcPr>
          <w:p w:rsidR="001945DF" w:rsidRPr="001945DF" w:rsidRDefault="001945DF" w:rsidP="00C07976">
            <w:pPr>
              <w:suppressAutoHyphens/>
              <w:jc w:val="center"/>
              <w:rPr>
                <w:lang w:eastAsia="ar-SA"/>
              </w:rPr>
            </w:pPr>
            <w:r w:rsidRPr="001945DF">
              <w:rPr>
                <w:lang w:eastAsia="ar-SA"/>
              </w:rPr>
              <w:t>Котел паровой Е-1,0-0,9 Г с горелкой Г-1,0</w:t>
            </w:r>
          </w:p>
        </w:tc>
        <w:tc>
          <w:tcPr>
            <w:tcW w:w="963" w:type="dxa"/>
          </w:tcPr>
          <w:p w:rsidR="001945DF" w:rsidRPr="001945DF" w:rsidRDefault="001945DF" w:rsidP="00C07976">
            <w:pPr>
              <w:suppressAutoHyphens/>
              <w:jc w:val="center"/>
              <w:rPr>
                <w:lang w:eastAsia="ar-SA"/>
              </w:rPr>
            </w:pPr>
            <w:r w:rsidRPr="001945DF">
              <w:rPr>
                <w:lang w:eastAsia="ar-SA"/>
              </w:rPr>
              <w:t>4</w:t>
            </w:r>
          </w:p>
        </w:tc>
        <w:tc>
          <w:tcPr>
            <w:tcW w:w="2088" w:type="dxa"/>
          </w:tcPr>
          <w:p w:rsidR="001945DF" w:rsidRPr="001945DF" w:rsidRDefault="001945DF" w:rsidP="00C07976">
            <w:pPr>
              <w:suppressAutoHyphens/>
              <w:jc w:val="center"/>
              <w:rPr>
                <w:lang w:val="en-US" w:eastAsia="ar-SA"/>
              </w:rPr>
            </w:pPr>
            <w:r w:rsidRPr="001945DF">
              <w:rPr>
                <w:lang w:eastAsia="ar-SA"/>
              </w:rPr>
              <w:t>0,8</w:t>
            </w:r>
            <w:r w:rsidRPr="001945DF">
              <w:rPr>
                <w:lang w:val="en-US" w:eastAsia="ar-SA"/>
              </w:rPr>
              <w:t>7</w:t>
            </w:r>
          </w:p>
        </w:tc>
        <w:tc>
          <w:tcPr>
            <w:tcW w:w="1803" w:type="dxa"/>
          </w:tcPr>
          <w:p w:rsidR="001945DF" w:rsidRPr="001945DF" w:rsidRDefault="001945DF" w:rsidP="00C07976">
            <w:pPr>
              <w:suppressAutoHyphens/>
              <w:jc w:val="center"/>
              <w:rPr>
                <w:lang w:eastAsia="ar-SA"/>
              </w:rPr>
            </w:pPr>
            <w:r w:rsidRPr="001945DF">
              <w:rPr>
                <w:lang w:eastAsia="ar-SA"/>
              </w:rPr>
              <w:t>3,5</w:t>
            </w:r>
          </w:p>
        </w:tc>
      </w:tr>
      <w:tr w:rsidR="001945DF" w:rsidRPr="001945DF" w:rsidTr="002808D1">
        <w:tc>
          <w:tcPr>
            <w:tcW w:w="1772" w:type="dxa"/>
            <w:vMerge w:val="restart"/>
          </w:tcPr>
          <w:p w:rsidR="001945DF" w:rsidRPr="001945DF" w:rsidRDefault="001945DF" w:rsidP="00C07976">
            <w:pPr>
              <w:suppressAutoHyphens/>
              <w:jc w:val="center"/>
              <w:rPr>
                <w:lang w:eastAsia="ar-SA"/>
              </w:rPr>
            </w:pPr>
            <w:r w:rsidRPr="001945DF">
              <w:rPr>
                <w:lang w:eastAsia="ar-SA"/>
              </w:rPr>
              <w:t>Котельная «Учхоз»</w:t>
            </w:r>
          </w:p>
        </w:tc>
        <w:tc>
          <w:tcPr>
            <w:tcW w:w="2725" w:type="dxa"/>
          </w:tcPr>
          <w:p w:rsidR="001945DF" w:rsidRPr="001945DF" w:rsidRDefault="001945DF" w:rsidP="00C07976">
            <w:pPr>
              <w:suppressAutoHyphens/>
              <w:jc w:val="center"/>
              <w:rPr>
                <w:lang w:eastAsia="ar-SA"/>
              </w:rPr>
            </w:pPr>
            <w:r w:rsidRPr="001945DF">
              <w:rPr>
                <w:lang w:eastAsia="ar-SA"/>
              </w:rPr>
              <w:t xml:space="preserve">Котел водогрейный КВ-ГМ-3,48-95Н с горелкой </w:t>
            </w:r>
            <w:r w:rsidRPr="001945DF">
              <w:rPr>
                <w:lang w:val="en-US" w:eastAsia="ar-SA"/>
              </w:rPr>
              <w:t>CIB</w:t>
            </w:r>
            <w:r w:rsidRPr="001945DF">
              <w:rPr>
                <w:lang w:eastAsia="ar-SA"/>
              </w:rPr>
              <w:t xml:space="preserve"> </w:t>
            </w:r>
            <w:r w:rsidRPr="001945DF">
              <w:rPr>
                <w:lang w:val="en-US" w:eastAsia="ar-SA"/>
              </w:rPr>
              <w:t>UNIGAS</w:t>
            </w:r>
            <w:r w:rsidRPr="001945DF">
              <w:rPr>
                <w:lang w:eastAsia="ar-SA"/>
              </w:rPr>
              <w:t xml:space="preserve"> </w:t>
            </w:r>
            <w:r w:rsidRPr="001945DF">
              <w:rPr>
                <w:lang w:val="en-US" w:eastAsia="ar-SA"/>
              </w:rPr>
              <w:t>R</w:t>
            </w:r>
            <w:r w:rsidRPr="001945DF">
              <w:rPr>
                <w:lang w:eastAsia="ar-SA"/>
              </w:rPr>
              <w:t>515</w:t>
            </w:r>
            <w:r w:rsidRPr="001945DF">
              <w:rPr>
                <w:lang w:val="en-US" w:eastAsia="ar-SA"/>
              </w:rPr>
              <w:t>A</w:t>
            </w:r>
          </w:p>
        </w:tc>
        <w:tc>
          <w:tcPr>
            <w:tcW w:w="963" w:type="dxa"/>
          </w:tcPr>
          <w:p w:rsidR="001945DF" w:rsidRPr="001945DF" w:rsidRDefault="001945DF" w:rsidP="00C07976">
            <w:pPr>
              <w:suppressAutoHyphens/>
              <w:jc w:val="center"/>
              <w:rPr>
                <w:lang w:val="en-US" w:eastAsia="ar-SA"/>
              </w:rPr>
            </w:pPr>
            <w:r w:rsidRPr="001945DF">
              <w:rPr>
                <w:lang w:val="en-US" w:eastAsia="ar-SA"/>
              </w:rPr>
              <w:t>1</w:t>
            </w:r>
          </w:p>
        </w:tc>
        <w:tc>
          <w:tcPr>
            <w:tcW w:w="2088" w:type="dxa"/>
          </w:tcPr>
          <w:p w:rsidR="001945DF" w:rsidRPr="001945DF" w:rsidRDefault="001945DF" w:rsidP="00C07976">
            <w:pPr>
              <w:suppressAutoHyphens/>
              <w:jc w:val="center"/>
              <w:rPr>
                <w:lang w:eastAsia="ar-SA"/>
              </w:rPr>
            </w:pPr>
            <w:r w:rsidRPr="001945DF">
              <w:rPr>
                <w:lang w:eastAsia="ar-SA"/>
              </w:rPr>
              <w:t>3</w:t>
            </w:r>
          </w:p>
        </w:tc>
        <w:tc>
          <w:tcPr>
            <w:tcW w:w="1803" w:type="dxa"/>
          </w:tcPr>
          <w:p w:rsidR="001945DF" w:rsidRPr="001945DF" w:rsidRDefault="001945DF" w:rsidP="00C07976">
            <w:pPr>
              <w:suppressAutoHyphens/>
              <w:jc w:val="center"/>
              <w:rPr>
                <w:lang w:eastAsia="ar-SA"/>
              </w:rPr>
            </w:pPr>
            <w:r w:rsidRPr="001945DF">
              <w:rPr>
                <w:lang w:eastAsia="ar-SA"/>
              </w:rPr>
              <w:t>3</w:t>
            </w:r>
          </w:p>
        </w:tc>
      </w:tr>
      <w:tr w:rsidR="001945DF" w:rsidRPr="001945DF" w:rsidTr="002808D1">
        <w:tc>
          <w:tcPr>
            <w:tcW w:w="1772" w:type="dxa"/>
            <w:vMerge/>
          </w:tcPr>
          <w:p w:rsidR="001945DF" w:rsidRPr="001945DF" w:rsidRDefault="001945DF" w:rsidP="00C07976">
            <w:pPr>
              <w:suppressAutoHyphens/>
              <w:jc w:val="center"/>
              <w:rPr>
                <w:lang w:eastAsia="ar-SA"/>
              </w:rPr>
            </w:pPr>
          </w:p>
        </w:tc>
        <w:tc>
          <w:tcPr>
            <w:tcW w:w="2725" w:type="dxa"/>
          </w:tcPr>
          <w:p w:rsidR="001945DF" w:rsidRPr="001945DF" w:rsidRDefault="001945DF" w:rsidP="00C07976">
            <w:pPr>
              <w:suppressAutoHyphens/>
              <w:jc w:val="center"/>
              <w:rPr>
                <w:lang w:eastAsia="ar-SA"/>
              </w:rPr>
            </w:pPr>
            <w:r w:rsidRPr="001945DF">
              <w:rPr>
                <w:lang w:eastAsia="ar-SA"/>
              </w:rPr>
              <w:t xml:space="preserve">Котел водогрейный КВ-ГМ-2,32-95Н с горелкой </w:t>
            </w:r>
            <w:r w:rsidRPr="001945DF">
              <w:rPr>
                <w:lang w:val="en-US" w:eastAsia="ar-SA"/>
              </w:rPr>
              <w:t>CIB</w:t>
            </w:r>
            <w:r w:rsidRPr="001945DF">
              <w:rPr>
                <w:lang w:eastAsia="ar-SA"/>
              </w:rPr>
              <w:t xml:space="preserve"> </w:t>
            </w:r>
            <w:r w:rsidRPr="001945DF">
              <w:rPr>
                <w:lang w:val="en-US" w:eastAsia="ar-SA"/>
              </w:rPr>
              <w:t>UNIGAS</w:t>
            </w:r>
            <w:r w:rsidRPr="001945DF">
              <w:rPr>
                <w:lang w:eastAsia="ar-SA"/>
              </w:rPr>
              <w:t xml:space="preserve"> </w:t>
            </w:r>
            <w:r w:rsidRPr="001945DF">
              <w:rPr>
                <w:lang w:val="en-US" w:eastAsia="ar-SA"/>
              </w:rPr>
              <w:t>R</w:t>
            </w:r>
            <w:r w:rsidRPr="001945DF">
              <w:rPr>
                <w:lang w:eastAsia="ar-SA"/>
              </w:rPr>
              <w:t>93</w:t>
            </w:r>
            <w:r w:rsidRPr="001945DF">
              <w:rPr>
                <w:lang w:val="en-US" w:eastAsia="ar-SA"/>
              </w:rPr>
              <w:t>A</w:t>
            </w:r>
          </w:p>
        </w:tc>
        <w:tc>
          <w:tcPr>
            <w:tcW w:w="963" w:type="dxa"/>
          </w:tcPr>
          <w:p w:rsidR="001945DF" w:rsidRPr="001945DF" w:rsidRDefault="001945DF" w:rsidP="00C07976">
            <w:pPr>
              <w:suppressAutoHyphens/>
              <w:jc w:val="center"/>
              <w:rPr>
                <w:lang w:val="en-US" w:eastAsia="ar-SA"/>
              </w:rPr>
            </w:pPr>
            <w:r w:rsidRPr="001945DF">
              <w:rPr>
                <w:lang w:val="en-US" w:eastAsia="ar-SA"/>
              </w:rPr>
              <w:t>2</w:t>
            </w:r>
          </w:p>
        </w:tc>
        <w:tc>
          <w:tcPr>
            <w:tcW w:w="2088" w:type="dxa"/>
          </w:tcPr>
          <w:p w:rsidR="001945DF" w:rsidRPr="001945DF" w:rsidRDefault="001945DF" w:rsidP="00C07976">
            <w:pPr>
              <w:suppressAutoHyphens/>
              <w:jc w:val="center"/>
              <w:rPr>
                <w:lang w:eastAsia="ar-SA"/>
              </w:rPr>
            </w:pPr>
            <w:r w:rsidRPr="001945DF">
              <w:rPr>
                <w:lang w:eastAsia="ar-SA"/>
              </w:rPr>
              <w:t>2</w:t>
            </w:r>
          </w:p>
        </w:tc>
        <w:tc>
          <w:tcPr>
            <w:tcW w:w="1803" w:type="dxa"/>
          </w:tcPr>
          <w:p w:rsidR="001945DF" w:rsidRPr="001945DF" w:rsidRDefault="001945DF" w:rsidP="00C07976">
            <w:pPr>
              <w:suppressAutoHyphens/>
              <w:jc w:val="center"/>
              <w:rPr>
                <w:lang w:eastAsia="ar-SA"/>
              </w:rPr>
            </w:pPr>
            <w:r w:rsidRPr="001945DF">
              <w:rPr>
                <w:lang w:eastAsia="ar-SA"/>
              </w:rPr>
              <w:t>4</w:t>
            </w:r>
          </w:p>
        </w:tc>
      </w:tr>
      <w:tr w:rsidR="001945DF" w:rsidRPr="001945DF" w:rsidTr="002808D1">
        <w:tc>
          <w:tcPr>
            <w:tcW w:w="1772" w:type="dxa"/>
          </w:tcPr>
          <w:p w:rsidR="001945DF" w:rsidRPr="001945DF" w:rsidRDefault="001945DF" w:rsidP="00C07976">
            <w:pPr>
              <w:suppressAutoHyphens/>
              <w:jc w:val="center"/>
              <w:rPr>
                <w:lang w:eastAsia="ar-SA"/>
              </w:rPr>
            </w:pPr>
            <w:r w:rsidRPr="001945DF">
              <w:rPr>
                <w:lang w:eastAsia="ar-SA"/>
              </w:rPr>
              <w:t>Котельная «Школа»</w:t>
            </w:r>
          </w:p>
        </w:tc>
        <w:tc>
          <w:tcPr>
            <w:tcW w:w="2725" w:type="dxa"/>
          </w:tcPr>
          <w:p w:rsidR="001945DF" w:rsidRPr="001945DF" w:rsidRDefault="001945DF" w:rsidP="00C07976">
            <w:pPr>
              <w:suppressAutoHyphens/>
              <w:jc w:val="center"/>
              <w:rPr>
                <w:lang w:eastAsia="ar-SA"/>
              </w:rPr>
            </w:pPr>
            <w:r w:rsidRPr="001945DF">
              <w:rPr>
                <w:lang w:eastAsia="ar-SA"/>
              </w:rPr>
              <w:t xml:space="preserve">Котел водогрейный </w:t>
            </w:r>
            <w:proofErr w:type="spellStart"/>
            <w:r w:rsidRPr="001945DF">
              <w:rPr>
                <w:lang w:eastAsia="ar-SA"/>
              </w:rPr>
              <w:t>КВаГн</w:t>
            </w:r>
            <w:proofErr w:type="spellEnd"/>
            <w:r w:rsidRPr="001945DF">
              <w:rPr>
                <w:lang w:eastAsia="ar-SA"/>
              </w:rPr>
              <w:t xml:space="preserve"> «Вулкан» </w:t>
            </w:r>
            <w:r w:rsidRPr="001945DF">
              <w:rPr>
                <w:lang w:val="en-US" w:eastAsia="ar-SA"/>
              </w:rPr>
              <w:t>VK</w:t>
            </w:r>
            <w:r w:rsidRPr="001945DF">
              <w:rPr>
                <w:lang w:eastAsia="ar-SA"/>
              </w:rPr>
              <w:t>-600 с горелкой CIB UNIGAS P 60</w:t>
            </w:r>
          </w:p>
        </w:tc>
        <w:tc>
          <w:tcPr>
            <w:tcW w:w="963" w:type="dxa"/>
          </w:tcPr>
          <w:p w:rsidR="001945DF" w:rsidRPr="001945DF" w:rsidRDefault="001945DF" w:rsidP="00C07976">
            <w:pPr>
              <w:suppressAutoHyphens/>
              <w:jc w:val="center"/>
              <w:rPr>
                <w:lang w:eastAsia="ar-SA"/>
              </w:rPr>
            </w:pPr>
            <w:r w:rsidRPr="001945DF">
              <w:rPr>
                <w:lang w:eastAsia="ar-SA"/>
              </w:rPr>
              <w:t>2</w:t>
            </w:r>
          </w:p>
        </w:tc>
        <w:tc>
          <w:tcPr>
            <w:tcW w:w="2088" w:type="dxa"/>
          </w:tcPr>
          <w:p w:rsidR="001945DF" w:rsidRPr="001945DF" w:rsidRDefault="001945DF" w:rsidP="00C07976">
            <w:pPr>
              <w:suppressAutoHyphens/>
              <w:jc w:val="center"/>
              <w:rPr>
                <w:lang w:eastAsia="ar-SA"/>
              </w:rPr>
            </w:pPr>
            <w:r w:rsidRPr="001945DF">
              <w:rPr>
                <w:lang w:eastAsia="ar-SA"/>
              </w:rPr>
              <w:t>0,6</w:t>
            </w:r>
          </w:p>
        </w:tc>
        <w:tc>
          <w:tcPr>
            <w:tcW w:w="1803" w:type="dxa"/>
          </w:tcPr>
          <w:p w:rsidR="001945DF" w:rsidRPr="001945DF" w:rsidRDefault="001945DF" w:rsidP="00C07976">
            <w:pPr>
              <w:suppressAutoHyphens/>
              <w:jc w:val="center"/>
              <w:rPr>
                <w:lang w:eastAsia="ar-SA"/>
              </w:rPr>
            </w:pPr>
            <w:r w:rsidRPr="001945DF">
              <w:rPr>
                <w:lang w:eastAsia="ar-SA"/>
              </w:rPr>
              <w:t>1,2</w:t>
            </w:r>
          </w:p>
        </w:tc>
      </w:tr>
    </w:tbl>
    <w:p w:rsidR="00BF6CF3" w:rsidRDefault="00BF6CF3" w:rsidP="00C07976">
      <w:pPr>
        <w:pStyle w:val="S"/>
        <w:ind w:firstLine="0"/>
        <w:jc w:val="left"/>
        <w:rPr>
          <w:sz w:val="16"/>
          <w:szCs w:val="16"/>
          <w:highlight w:val="red"/>
        </w:rPr>
      </w:pPr>
    </w:p>
    <w:p w:rsidR="005B2F7A" w:rsidRDefault="005B2F7A" w:rsidP="00C07976">
      <w:pPr>
        <w:pStyle w:val="S"/>
        <w:ind w:firstLine="0"/>
        <w:jc w:val="left"/>
        <w:rPr>
          <w:sz w:val="16"/>
          <w:szCs w:val="16"/>
          <w:highlight w:val="red"/>
        </w:rPr>
      </w:pPr>
    </w:p>
    <w:p w:rsidR="005B2F7A" w:rsidRPr="006D1C6A" w:rsidRDefault="005B2F7A" w:rsidP="00C07976">
      <w:pPr>
        <w:pStyle w:val="S"/>
        <w:ind w:firstLine="0"/>
        <w:jc w:val="left"/>
        <w:rPr>
          <w:sz w:val="16"/>
          <w:szCs w:val="16"/>
          <w:highlight w:val="red"/>
        </w:rPr>
      </w:pPr>
    </w:p>
    <w:p w:rsidR="00BF6CF3" w:rsidRPr="00771333" w:rsidRDefault="00771333" w:rsidP="00C07976">
      <w:pPr>
        <w:pStyle w:val="af5"/>
        <w:spacing w:line="240" w:lineRule="auto"/>
      </w:pPr>
      <w:bookmarkStart w:id="14" w:name="_Toc469350242"/>
      <w:r w:rsidRPr="00771333">
        <w:lastRenderedPageBreak/>
        <w:t xml:space="preserve">2.2.4. </w:t>
      </w:r>
      <w:r w:rsidR="00BF6CF3" w:rsidRPr="00771333">
        <w:t>Оценка состояния и проблемы функционирования системы теплоснабжения (надёжность, качество, доступность для потребителей, влияние на экологию)</w:t>
      </w:r>
      <w:bookmarkEnd w:id="14"/>
    </w:p>
    <w:p w:rsidR="001945DF" w:rsidRPr="001945DF" w:rsidRDefault="001945DF" w:rsidP="00C07976">
      <w:pPr>
        <w:rPr>
          <w:sz w:val="16"/>
          <w:szCs w:val="16"/>
          <w:highlight w:val="red"/>
        </w:rPr>
      </w:pPr>
    </w:p>
    <w:p w:rsidR="001945DF" w:rsidRPr="001945DF" w:rsidRDefault="001945DF" w:rsidP="00C07976">
      <w:pPr>
        <w:ind w:firstLine="709"/>
        <w:jc w:val="both"/>
        <w:rPr>
          <w:b/>
          <w:sz w:val="28"/>
          <w:szCs w:val="28"/>
        </w:rPr>
      </w:pPr>
      <w:r w:rsidRPr="001945DF">
        <w:rPr>
          <w:b/>
          <w:sz w:val="28"/>
          <w:szCs w:val="28"/>
        </w:rPr>
        <w:t>Описание существующих и перспективных зон действия систем теплоснабжения и источников тепловой энергии</w:t>
      </w:r>
    </w:p>
    <w:p w:rsidR="001945DF" w:rsidRPr="001945DF" w:rsidRDefault="001945DF" w:rsidP="00C07976">
      <w:pPr>
        <w:ind w:firstLine="709"/>
        <w:jc w:val="both"/>
        <w:rPr>
          <w:sz w:val="28"/>
          <w:szCs w:val="28"/>
        </w:rPr>
      </w:pPr>
      <w:r w:rsidRPr="001945DF">
        <w:rPr>
          <w:sz w:val="28"/>
          <w:szCs w:val="28"/>
        </w:rPr>
        <w:t>Зона действия систем централизованного теплоснабжения от котельных ДСП охватывает с. Долгодеревенское.</w:t>
      </w:r>
    </w:p>
    <w:p w:rsidR="001945DF" w:rsidRPr="001945DF" w:rsidRDefault="001945DF" w:rsidP="00C07976">
      <w:pPr>
        <w:ind w:firstLine="709"/>
        <w:jc w:val="both"/>
        <w:rPr>
          <w:sz w:val="28"/>
          <w:szCs w:val="28"/>
        </w:rPr>
      </w:pPr>
      <w:r w:rsidRPr="001945DF">
        <w:rPr>
          <w:sz w:val="28"/>
          <w:szCs w:val="28"/>
        </w:rPr>
        <w:t>Зоны действия источников тепловой энергии соответствуют зонам действия систем централизованного теплоснабжения ДСС.</w:t>
      </w:r>
    </w:p>
    <w:p w:rsidR="001945DF" w:rsidRPr="001945DF" w:rsidRDefault="001945DF" w:rsidP="00C07976">
      <w:pPr>
        <w:ind w:firstLine="709"/>
        <w:jc w:val="both"/>
        <w:rPr>
          <w:sz w:val="28"/>
          <w:szCs w:val="28"/>
        </w:rPr>
      </w:pPr>
      <w:r w:rsidRPr="001945DF">
        <w:rPr>
          <w:sz w:val="28"/>
          <w:szCs w:val="28"/>
        </w:rPr>
        <w:t xml:space="preserve">Зона действия газовой котельной №1 «Баня» (ул. Мира, 34) распространяется на Южный микрорайон. Зона действия котельной №1 «Баня» ограничена р. </w:t>
      </w:r>
      <w:proofErr w:type="spellStart"/>
      <w:r w:rsidRPr="001945DF">
        <w:rPr>
          <w:sz w:val="28"/>
          <w:szCs w:val="28"/>
        </w:rPr>
        <w:t>Зюзелка</w:t>
      </w:r>
      <w:proofErr w:type="spellEnd"/>
      <w:r w:rsidRPr="001945DF">
        <w:rPr>
          <w:sz w:val="28"/>
          <w:szCs w:val="28"/>
        </w:rPr>
        <w:t>, пер. Больничный, ул. 50 лет ВЛКСМ, ул. Западная и составляет ≈ 0,26 км</w:t>
      </w:r>
      <w:r w:rsidRPr="001945DF">
        <w:rPr>
          <w:sz w:val="28"/>
          <w:szCs w:val="28"/>
          <w:vertAlign w:val="superscript"/>
        </w:rPr>
        <w:t>2</w:t>
      </w:r>
      <w:r w:rsidRPr="001945DF">
        <w:rPr>
          <w:sz w:val="28"/>
          <w:szCs w:val="28"/>
        </w:rPr>
        <w:t xml:space="preserve">. </w:t>
      </w:r>
    </w:p>
    <w:p w:rsidR="001945DF" w:rsidRPr="001945DF" w:rsidRDefault="001945DF" w:rsidP="00C07976">
      <w:pPr>
        <w:ind w:firstLine="709"/>
        <w:jc w:val="both"/>
        <w:rPr>
          <w:sz w:val="28"/>
          <w:szCs w:val="28"/>
        </w:rPr>
      </w:pPr>
      <w:r w:rsidRPr="001945DF">
        <w:rPr>
          <w:sz w:val="28"/>
          <w:szCs w:val="28"/>
        </w:rPr>
        <w:t xml:space="preserve">Зона действия газовой котельной №3 «Центральная» (ул. Ленина, 38б) распространяется на центральную часть села. Зона действия котельной №3 «Центральная» ограничена ул. 50 лет ВЛКСМ, ул. Ленина, ул. Свердловская, ул. </w:t>
      </w:r>
      <w:proofErr w:type="spellStart"/>
      <w:r w:rsidRPr="001945DF">
        <w:rPr>
          <w:sz w:val="28"/>
          <w:szCs w:val="28"/>
        </w:rPr>
        <w:t>Рощинская</w:t>
      </w:r>
      <w:proofErr w:type="spellEnd"/>
      <w:r w:rsidRPr="001945DF">
        <w:rPr>
          <w:sz w:val="28"/>
          <w:szCs w:val="28"/>
        </w:rPr>
        <w:t xml:space="preserve"> и составляет ≈ 0,47 км</w:t>
      </w:r>
      <w:r w:rsidRPr="001945DF">
        <w:rPr>
          <w:sz w:val="28"/>
          <w:szCs w:val="28"/>
          <w:vertAlign w:val="superscript"/>
        </w:rPr>
        <w:t>2</w:t>
      </w:r>
      <w:r w:rsidRPr="001945DF">
        <w:rPr>
          <w:sz w:val="28"/>
          <w:szCs w:val="28"/>
        </w:rPr>
        <w:t xml:space="preserve">. </w:t>
      </w:r>
    </w:p>
    <w:p w:rsidR="001945DF" w:rsidRPr="001945DF" w:rsidRDefault="001945DF" w:rsidP="00C07976">
      <w:pPr>
        <w:ind w:firstLine="709"/>
        <w:jc w:val="both"/>
        <w:rPr>
          <w:sz w:val="28"/>
          <w:szCs w:val="28"/>
        </w:rPr>
      </w:pPr>
      <w:r w:rsidRPr="001945DF">
        <w:rPr>
          <w:sz w:val="28"/>
          <w:szCs w:val="28"/>
        </w:rPr>
        <w:t>Зона действия газовой котельной «Учхоз» (ул. Солнечная, 13) распространяется на микрорайон Учхоз с. Долгодеревенское. Зона действия котельной «Учхоз» ограничена ул. Солнечная, ул. Набережная, ул. Ленина и составляет ≈ 0,21 км</w:t>
      </w:r>
      <w:r w:rsidRPr="001945DF">
        <w:rPr>
          <w:sz w:val="28"/>
          <w:szCs w:val="28"/>
          <w:vertAlign w:val="superscript"/>
        </w:rPr>
        <w:t>2</w:t>
      </w:r>
      <w:r w:rsidRPr="001945DF">
        <w:rPr>
          <w:sz w:val="28"/>
          <w:szCs w:val="28"/>
        </w:rPr>
        <w:t xml:space="preserve">. </w:t>
      </w:r>
    </w:p>
    <w:p w:rsidR="001945DF" w:rsidRPr="001945DF" w:rsidRDefault="001945DF" w:rsidP="00C07976">
      <w:pPr>
        <w:ind w:firstLine="709"/>
        <w:jc w:val="both"/>
        <w:rPr>
          <w:sz w:val="28"/>
          <w:szCs w:val="28"/>
        </w:rPr>
      </w:pPr>
      <w:r w:rsidRPr="001945DF">
        <w:rPr>
          <w:sz w:val="28"/>
          <w:szCs w:val="28"/>
        </w:rPr>
        <w:t>Зона действия газовой котельной «Больница» расположена в с. Долгодеревенское по ул. Ленина, 52 и распространяется на здание МБУЗ Сосновская ЦРБ. Площадь зоны действия составляет ≈ 0,002 км</w:t>
      </w:r>
      <w:r w:rsidRPr="001945DF">
        <w:rPr>
          <w:sz w:val="28"/>
          <w:szCs w:val="28"/>
          <w:vertAlign w:val="superscript"/>
        </w:rPr>
        <w:t>2</w:t>
      </w:r>
      <w:r w:rsidRPr="001945DF">
        <w:rPr>
          <w:sz w:val="28"/>
          <w:szCs w:val="28"/>
        </w:rPr>
        <w:t xml:space="preserve">. </w:t>
      </w:r>
    </w:p>
    <w:p w:rsidR="001945DF" w:rsidRPr="001945DF" w:rsidRDefault="001945DF" w:rsidP="00C07976">
      <w:pPr>
        <w:ind w:firstLine="709"/>
        <w:jc w:val="both"/>
        <w:rPr>
          <w:sz w:val="28"/>
          <w:szCs w:val="28"/>
        </w:rPr>
      </w:pPr>
      <w:r w:rsidRPr="001945DF">
        <w:rPr>
          <w:sz w:val="28"/>
          <w:szCs w:val="28"/>
        </w:rPr>
        <w:t xml:space="preserve">Зона действия газовой котельной «Школа» расположена в с. Долгодеревенское по ул. и распространяется на здание МОУ </w:t>
      </w:r>
      <w:proofErr w:type="spellStart"/>
      <w:r w:rsidRPr="001945DF">
        <w:rPr>
          <w:sz w:val="28"/>
          <w:szCs w:val="28"/>
        </w:rPr>
        <w:t>Долгодеревенская</w:t>
      </w:r>
      <w:proofErr w:type="spellEnd"/>
      <w:r w:rsidRPr="001945DF">
        <w:rPr>
          <w:sz w:val="28"/>
          <w:szCs w:val="28"/>
        </w:rPr>
        <w:t xml:space="preserve"> СОШ. Площадь зоны действия составляет ≈ 0,008 км</w:t>
      </w:r>
      <w:r w:rsidRPr="001945DF">
        <w:rPr>
          <w:sz w:val="28"/>
          <w:szCs w:val="28"/>
          <w:vertAlign w:val="superscript"/>
        </w:rPr>
        <w:t>2</w:t>
      </w:r>
      <w:r w:rsidRPr="001945DF">
        <w:rPr>
          <w:sz w:val="28"/>
          <w:szCs w:val="28"/>
        </w:rPr>
        <w:t>.</w:t>
      </w:r>
    </w:p>
    <w:p w:rsidR="001945DF" w:rsidRDefault="001945DF" w:rsidP="00C07976">
      <w:pPr>
        <w:pStyle w:val="S"/>
        <w:rPr>
          <w:b/>
          <w:sz w:val="28"/>
          <w:szCs w:val="28"/>
        </w:rPr>
      </w:pPr>
    </w:p>
    <w:p w:rsidR="00BF6CF3" w:rsidRPr="001B2921" w:rsidRDefault="00BF6CF3" w:rsidP="00C07976">
      <w:pPr>
        <w:pStyle w:val="S"/>
        <w:rPr>
          <w:sz w:val="28"/>
          <w:szCs w:val="28"/>
        </w:rPr>
      </w:pPr>
      <w:r w:rsidRPr="001B2921">
        <w:rPr>
          <w:b/>
          <w:sz w:val="28"/>
          <w:szCs w:val="28"/>
        </w:rPr>
        <w:t xml:space="preserve">Федеральный закон № 190 </w:t>
      </w:r>
      <w:r w:rsidR="001B2921" w:rsidRPr="001B2921">
        <w:rPr>
          <w:b/>
          <w:sz w:val="28"/>
          <w:szCs w:val="28"/>
        </w:rPr>
        <w:t>«</w:t>
      </w:r>
      <w:r w:rsidRPr="001B2921">
        <w:rPr>
          <w:b/>
          <w:sz w:val="28"/>
          <w:szCs w:val="28"/>
        </w:rPr>
        <w:t>О теплоснабжении</w:t>
      </w:r>
      <w:r w:rsidR="001B2921" w:rsidRPr="001B2921">
        <w:rPr>
          <w:b/>
          <w:sz w:val="28"/>
          <w:szCs w:val="28"/>
        </w:rPr>
        <w:t>»</w:t>
      </w:r>
      <w:r w:rsidRPr="001B2921">
        <w:rPr>
          <w:sz w:val="28"/>
          <w:szCs w:val="28"/>
        </w:rPr>
        <w:t xml:space="preserve"> вводит следующие понятия: </w:t>
      </w:r>
    </w:p>
    <w:p w:rsidR="00BF6CF3" w:rsidRPr="001B2921" w:rsidRDefault="00BF6CF3" w:rsidP="00C07976">
      <w:pPr>
        <w:pStyle w:val="S"/>
        <w:numPr>
          <w:ilvl w:val="0"/>
          <w:numId w:val="26"/>
        </w:numPr>
        <w:rPr>
          <w:sz w:val="28"/>
          <w:szCs w:val="28"/>
        </w:rPr>
      </w:pPr>
      <w:r w:rsidRPr="001B2921">
        <w:rPr>
          <w:sz w:val="28"/>
          <w:szCs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F6CF3" w:rsidRPr="001B2921" w:rsidRDefault="00BF6CF3" w:rsidP="00C07976">
      <w:pPr>
        <w:pStyle w:val="S"/>
        <w:numPr>
          <w:ilvl w:val="0"/>
          <w:numId w:val="26"/>
        </w:numPr>
        <w:rPr>
          <w:sz w:val="28"/>
          <w:szCs w:val="28"/>
        </w:rPr>
      </w:pPr>
      <w:r w:rsidRPr="001B2921">
        <w:rPr>
          <w:sz w:val="28"/>
          <w:szCs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r w:rsidR="00675E10">
        <w:rPr>
          <w:sz w:val="28"/>
          <w:szCs w:val="28"/>
        </w:rPr>
        <w:t>.</w:t>
      </w:r>
    </w:p>
    <w:p w:rsidR="00BF6CF3" w:rsidRPr="001B2921" w:rsidRDefault="00BF6CF3" w:rsidP="00C07976">
      <w:pPr>
        <w:ind w:firstLine="709"/>
        <w:jc w:val="both"/>
        <w:rPr>
          <w:sz w:val="28"/>
          <w:szCs w:val="28"/>
        </w:rPr>
      </w:pPr>
      <w:r w:rsidRPr="001B2921">
        <w:rPr>
          <w:sz w:val="28"/>
          <w:szCs w:val="28"/>
        </w:rPr>
        <w:t xml:space="preserve">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котельно-печное топливо, дефицит тепловой энергии </w:t>
      </w:r>
      <w:r w:rsidR="00773A96" w:rsidRPr="001B2921">
        <w:rPr>
          <w:sz w:val="28"/>
          <w:szCs w:val="28"/>
        </w:rPr>
        <w:t>у потребителей,</w:t>
      </w:r>
      <w:r w:rsidRPr="001B2921">
        <w:rPr>
          <w:sz w:val="28"/>
          <w:szCs w:val="28"/>
        </w:rPr>
        <w:t xml:space="preserve"> удаленных от источника тепла.</w:t>
      </w:r>
    </w:p>
    <w:p w:rsidR="00BF6CF3" w:rsidRPr="001B2921" w:rsidRDefault="00BF6CF3" w:rsidP="00C07976">
      <w:pPr>
        <w:ind w:firstLine="709"/>
        <w:jc w:val="both"/>
        <w:rPr>
          <w:sz w:val="28"/>
          <w:szCs w:val="28"/>
        </w:rPr>
      </w:pPr>
      <w:r w:rsidRPr="001B2921">
        <w:rPr>
          <w:sz w:val="28"/>
          <w:szCs w:val="28"/>
        </w:rPr>
        <w:t xml:space="preserve">Надежность систем теплоснабжения - способность системы теплоснабжения производить, транспортировать и распределять среди </w:t>
      </w:r>
      <w:r w:rsidRPr="001B2921">
        <w:rPr>
          <w:sz w:val="28"/>
          <w:szCs w:val="28"/>
        </w:rPr>
        <w:lastRenderedPageBreak/>
        <w:t>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BF6CF3" w:rsidRPr="001B2921" w:rsidRDefault="00BF6CF3" w:rsidP="00C07976">
      <w:pPr>
        <w:pStyle w:val="S"/>
        <w:numPr>
          <w:ilvl w:val="0"/>
          <w:numId w:val="26"/>
        </w:numPr>
        <w:rPr>
          <w:sz w:val="28"/>
          <w:szCs w:val="28"/>
        </w:rPr>
      </w:pPr>
      <w:r w:rsidRPr="001B2921">
        <w:rPr>
          <w:sz w:val="28"/>
          <w:szCs w:val="28"/>
        </w:rPr>
        <w:t xml:space="preserve">перспективные показатели надежности, определяемые числом нарушений в подаче тепловой энергии. </w:t>
      </w:r>
    </w:p>
    <w:p w:rsidR="00BF6CF3" w:rsidRPr="001B2921" w:rsidRDefault="00BF6CF3" w:rsidP="00C07976">
      <w:pPr>
        <w:pStyle w:val="S"/>
        <w:numPr>
          <w:ilvl w:val="0"/>
          <w:numId w:val="26"/>
        </w:numPr>
        <w:rPr>
          <w:sz w:val="28"/>
          <w:szCs w:val="28"/>
        </w:rPr>
      </w:pPr>
      <w:r w:rsidRPr="001B2921">
        <w:rPr>
          <w:sz w:val="28"/>
          <w:szCs w:val="28"/>
        </w:rPr>
        <w:t xml:space="preserve">перспективные показатели, определяемые приведенной продолжительностью прекращений подачи тепловой энергии. </w:t>
      </w:r>
    </w:p>
    <w:p w:rsidR="00BF6CF3" w:rsidRPr="001B2921" w:rsidRDefault="00BF6CF3" w:rsidP="00C07976">
      <w:pPr>
        <w:pStyle w:val="S"/>
        <w:numPr>
          <w:ilvl w:val="0"/>
          <w:numId w:val="26"/>
        </w:numPr>
        <w:rPr>
          <w:sz w:val="28"/>
          <w:szCs w:val="28"/>
        </w:rPr>
      </w:pPr>
      <w:r w:rsidRPr="001B2921">
        <w:rPr>
          <w:sz w:val="28"/>
          <w:szCs w:val="28"/>
        </w:rPr>
        <w:t xml:space="preserve">перспективные показатели, определяемые приведенным объемом </w:t>
      </w:r>
      <w:proofErr w:type="spellStart"/>
      <w:r w:rsidRPr="001B2921">
        <w:rPr>
          <w:sz w:val="28"/>
          <w:szCs w:val="28"/>
        </w:rPr>
        <w:t>недоотпуска</w:t>
      </w:r>
      <w:proofErr w:type="spellEnd"/>
      <w:r w:rsidRPr="001B2921">
        <w:rPr>
          <w:sz w:val="28"/>
          <w:szCs w:val="28"/>
        </w:rPr>
        <w:t xml:space="preserve"> тепла в результате нарушений в подаче тепловой энергии.</w:t>
      </w:r>
    </w:p>
    <w:p w:rsidR="00BF6CF3" w:rsidRPr="001B2921" w:rsidRDefault="00BF6CF3" w:rsidP="00C07976">
      <w:pPr>
        <w:pStyle w:val="S"/>
        <w:numPr>
          <w:ilvl w:val="0"/>
          <w:numId w:val="26"/>
        </w:numPr>
        <w:rPr>
          <w:sz w:val="28"/>
          <w:szCs w:val="28"/>
        </w:rPr>
      </w:pPr>
      <w:r w:rsidRPr="001B2921">
        <w:rPr>
          <w:sz w:val="28"/>
          <w:szCs w:val="28"/>
        </w:rPr>
        <w:t xml:space="preserve">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w:t>
      </w:r>
    </w:p>
    <w:p w:rsidR="006657E1" w:rsidRDefault="00F7764A" w:rsidP="00C07976">
      <w:pPr>
        <w:pStyle w:val="S"/>
        <w:rPr>
          <w:sz w:val="28"/>
          <w:szCs w:val="28"/>
        </w:rPr>
      </w:pPr>
      <w:r w:rsidRPr="001B2921">
        <w:rPr>
          <w:sz w:val="28"/>
          <w:szCs w:val="28"/>
        </w:rPr>
        <w:t>Теплоснабжающие</w:t>
      </w:r>
      <w:r w:rsidR="00BF6CF3" w:rsidRPr="001B2921">
        <w:rPr>
          <w:sz w:val="28"/>
          <w:szCs w:val="28"/>
        </w:rPr>
        <w:t xml:space="preserve"> </w:t>
      </w:r>
      <w:r w:rsidRPr="001B2921">
        <w:rPr>
          <w:sz w:val="28"/>
          <w:szCs w:val="28"/>
        </w:rPr>
        <w:t>организации</w:t>
      </w:r>
      <w:r w:rsidR="00BF6CF3" w:rsidRPr="001B2921">
        <w:rPr>
          <w:sz w:val="28"/>
          <w:szCs w:val="28"/>
        </w:rPr>
        <w:t xml:space="preserve"> в соответствии с Методическими указаниями по анализу показателей, используемых для оценки надёжности систем теплоснабжения (утверждены </w:t>
      </w:r>
      <w:r w:rsidR="00BF6CF3" w:rsidRPr="001B2921">
        <w:rPr>
          <w:b/>
          <w:sz w:val="28"/>
          <w:szCs w:val="28"/>
        </w:rPr>
        <w:t>приказом Министерства регионального развития РФ от 26 июля 2013 г. № 310</w:t>
      </w:r>
      <w:r w:rsidR="00BF6CF3" w:rsidRPr="001B2921">
        <w:rPr>
          <w:sz w:val="28"/>
          <w:szCs w:val="28"/>
        </w:rPr>
        <w:t xml:space="preserve">) выполняют анализ и оценку системы теплоснабжения. </w:t>
      </w:r>
    </w:p>
    <w:p w:rsidR="00BF6CF3" w:rsidRDefault="00BF6CF3" w:rsidP="00C07976">
      <w:pPr>
        <w:pStyle w:val="S"/>
        <w:rPr>
          <w:sz w:val="28"/>
          <w:szCs w:val="28"/>
        </w:rPr>
      </w:pPr>
      <w:r w:rsidRPr="001B2921">
        <w:rPr>
          <w:sz w:val="28"/>
          <w:szCs w:val="28"/>
        </w:rPr>
        <w:t xml:space="preserve">Доступность услуг централизованного теплоснабжения для потребителей определяется </w:t>
      </w:r>
      <w:r w:rsidR="00F7764A" w:rsidRPr="001B2921">
        <w:rPr>
          <w:sz w:val="28"/>
          <w:szCs w:val="28"/>
        </w:rPr>
        <w:t>регулированием цен</w:t>
      </w:r>
      <w:r w:rsidRPr="001B2921">
        <w:rPr>
          <w:sz w:val="28"/>
          <w:szCs w:val="28"/>
        </w:rPr>
        <w:t xml:space="preserve"> (тарифов) в сфере теплоснабжения. В системе теплоснабжения участвуют источники тепловой энергии (котельные) использующие в качестве топлива </w:t>
      </w:r>
      <w:r w:rsidR="001B2921">
        <w:rPr>
          <w:sz w:val="28"/>
          <w:szCs w:val="28"/>
        </w:rPr>
        <w:t>газ</w:t>
      </w:r>
      <w:r w:rsidRPr="001B2921">
        <w:rPr>
          <w:sz w:val="28"/>
          <w:szCs w:val="28"/>
        </w:rPr>
        <w:t>. Продукты сгорания, образующиеся в процессе производства тепловой энергии, выбрасываются в атмосферу, нанося тем самым вред окружающей среде.</w:t>
      </w:r>
    </w:p>
    <w:p w:rsidR="001B2921" w:rsidRPr="001B2921" w:rsidRDefault="001B2921" w:rsidP="00C07976">
      <w:pPr>
        <w:pStyle w:val="S"/>
        <w:rPr>
          <w:sz w:val="28"/>
          <w:szCs w:val="28"/>
        </w:rPr>
      </w:pPr>
    </w:p>
    <w:p w:rsidR="001945DF" w:rsidRPr="001945DF" w:rsidRDefault="001945DF" w:rsidP="00C07976">
      <w:pPr>
        <w:ind w:firstLine="709"/>
        <w:jc w:val="both"/>
        <w:rPr>
          <w:b/>
          <w:sz w:val="28"/>
          <w:szCs w:val="28"/>
        </w:rPr>
      </w:pPr>
      <w:r>
        <w:rPr>
          <w:b/>
          <w:sz w:val="28"/>
          <w:szCs w:val="28"/>
        </w:rPr>
        <w:t>Основные технические</w:t>
      </w:r>
      <w:r w:rsidRPr="001945DF">
        <w:rPr>
          <w:b/>
          <w:sz w:val="28"/>
          <w:szCs w:val="28"/>
        </w:rPr>
        <w:t xml:space="preserve"> и т</w:t>
      </w:r>
      <w:r>
        <w:rPr>
          <w:b/>
          <w:sz w:val="28"/>
          <w:szCs w:val="28"/>
        </w:rPr>
        <w:t>ехнологические проблемы в системе теплоснабжения</w:t>
      </w:r>
    </w:p>
    <w:p w:rsidR="001945DF" w:rsidRDefault="001945DF" w:rsidP="00C07976">
      <w:pPr>
        <w:numPr>
          <w:ilvl w:val="0"/>
          <w:numId w:val="34"/>
        </w:numPr>
        <w:jc w:val="both"/>
        <w:rPr>
          <w:sz w:val="28"/>
          <w:szCs w:val="28"/>
        </w:rPr>
      </w:pPr>
      <w:r w:rsidRPr="001945DF">
        <w:rPr>
          <w:sz w:val="28"/>
          <w:szCs w:val="28"/>
        </w:rPr>
        <w:t xml:space="preserve">тепловые сети Долгодеревенского сельского поселения изношены, тепловая изоляции в неудовлетворительном состоянии, что приводит к сверхнормативным потерям тепловой энергии при транспортировке. Тепловые сети </w:t>
      </w:r>
      <w:r w:rsidR="008C437A">
        <w:rPr>
          <w:sz w:val="28"/>
          <w:szCs w:val="28"/>
        </w:rPr>
        <w:t>сельского поселения</w:t>
      </w:r>
      <w:r w:rsidRPr="001945DF">
        <w:rPr>
          <w:sz w:val="28"/>
          <w:szCs w:val="28"/>
        </w:rPr>
        <w:t xml:space="preserve"> нуждаются в выполнении реконструкции с заменой тепловых сетей и использованием новых видов изоляции (ППУ). При выполнении реконструкции тепловых сетей должна быть выполнена оптимизации гидравлических режимов;</w:t>
      </w:r>
    </w:p>
    <w:p w:rsidR="001945DF" w:rsidRPr="001945DF" w:rsidRDefault="001945DF" w:rsidP="00C07976">
      <w:pPr>
        <w:numPr>
          <w:ilvl w:val="0"/>
          <w:numId w:val="34"/>
        </w:numPr>
        <w:jc w:val="both"/>
        <w:rPr>
          <w:sz w:val="28"/>
          <w:szCs w:val="28"/>
        </w:rPr>
      </w:pPr>
      <w:r>
        <w:rPr>
          <w:sz w:val="28"/>
          <w:szCs w:val="28"/>
        </w:rPr>
        <w:t>износ оборудования котельных</w:t>
      </w:r>
    </w:p>
    <w:p w:rsidR="00E901F6" w:rsidRDefault="00E901F6" w:rsidP="00C07976">
      <w:pPr>
        <w:ind w:firstLine="709"/>
        <w:jc w:val="both"/>
        <w:rPr>
          <w:b/>
          <w:sz w:val="28"/>
          <w:szCs w:val="28"/>
        </w:rPr>
      </w:pPr>
    </w:p>
    <w:p w:rsidR="001945DF" w:rsidRPr="001945DF" w:rsidRDefault="001945DF" w:rsidP="00C07976">
      <w:pPr>
        <w:ind w:firstLine="709"/>
        <w:jc w:val="both"/>
        <w:rPr>
          <w:b/>
          <w:sz w:val="28"/>
          <w:szCs w:val="28"/>
        </w:rPr>
      </w:pPr>
      <w:r w:rsidRPr="001945DF">
        <w:rPr>
          <w:b/>
          <w:sz w:val="28"/>
          <w:szCs w:val="28"/>
        </w:rPr>
        <w:t xml:space="preserve">Требуемые мероприятия </w:t>
      </w:r>
    </w:p>
    <w:p w:rsidR="001945DF" w:rsidRPr="001945DF" w:rsidRDefault="001945DF" w:rsidP="00C07976">
      <w:pPr>
        <w:numPr>
          <w:ilvl w:val="0"/>
          <w:numId w:val="34"/>
        </w:numPr>
        <w:jc w:val="both"/>
        <w:rPr>
          <w:sz w:val="28"/>
          <w:szCs w:val="28"/>
        </w:rPr>
      </w:pPr>
      <w:r w:rsidRPr="001945DF">
        <w:rPr>
          <w:sz w:val="28"/>
          <w:szCs w:val="28"/>
        </w:rPr>
        <w:t xml:space="preserve">диагностическое обследование тепловых сетей (методом </w:t>
      </w:r>
      <w:proofErr w:type="spellStart"/>
      <w:r w:rsidRPr="001945DF">
        <w:rPr>
          <w:sz w:val="28"/>
          <w:szCs w:val="28"/>
        </w:rPr>
        <w:t>аэротепловизионной</w:t>
      </w:r>
      <w:proofErr w:type="spellEnd"/>
      <w:r w:rsidRPr="001945DF">
        <w:rPr>
          <w:sz w:val="28"/>
          <w:szCs w:val="28"/>
        </w:rPr>
        <w:t xml:space="preserve"> съемки); </w:t>
      </w:r>
    </w:p>
    <w:p w:rsidR="001945DF" w:rsidRPr="001945DF" w:rsidRDefault="001945DF" w:rsidP="00C07976">
      <w:pPr>
        <w:numPr>
          <w:ilvl w:val="0"/>
          <w:numId w:val="34"/>
        </w:numPr>
        <w:jc w:val="both"/>
        <w:rPr>
          <w:sz w:val="28"/>
          <w:szCs w:val="28"/>
        </w:rPr>
      </w:pPr>
      <w:r w:rsidRPr="001945DF">
        <w:rPr>
          <w:sz w:val="28"/>
          <w:szCs w:val="28"/>
        </w:rPr>
        <w:t xml:space="preserve">замена тепловых сетей с использованием </w:t>
      </w:r>
      <w:proofErr w:type="spellStart"/>
      <w:r w:rsidRPr="001945DF">
        <w:rPr>
          <w:sz w:val="28"/>
          <w:szCs w:val="28"/>
        </w:rPr>
        <w:t>энергоэффективного</w:t>
      </w:r>
      <w:proofErr w:type="spellEnd"/>
      <w:r w:rsidRPr="001945DF">
        <w:rPr>
          <w:sz w:val="28"/>
          <w:szCs w:val="28"/>
        </w:rPr>
        <w:t xml:space="preserve"> оборудования, применение эффективных технологий по тепловой </w:t>
      </w:r>
      <w:r w:rsidRPr="001945DF">
        <w:rPr>
          <w:sz w:val="28"/>
          <w:szCs w:val="28"/>
        </w:rPr>
        <w:lastRenderedPageBreak/>
        <w:t>изоляции вновь строящихся тепловых сетей, при восстановлении разрушенной тепловой изоляции;</w:t>
      </w:r>
    </w:p>
    <w:p w:rsidR="001945DF" w:rsidRPr="001945DF" w:rsidRDefault="001945DF" w:rsidP="00C07976">
      <w:pPr>
        <w:numPr>
          <w:ilvl w:val="0"/>
          <w:numId w:val="34"/>
        </w:numPr>
        <w:jc w:val="both"/>
        <w:rPr>
          <w:sz w:val="28"/>
          <w:szCs w:val="28"/>
        </w:rPr>
      </w:pPr>
      <w:r w:rsidRPr="001945DF">
        <w:rPr>
          <w:sz w:val="28"/>
          <w:szCs w:val="28"/>
        </w:rPr>
        <w:t>модернизация газовых котельных.</w:t>
      </w:r>
    </w:p>
    <w:p w:rsidR="001945DF" w:rsidRPr="0050370E" w:rsidRDefault="001945DF" w:rsidP="00C07976">
      <w:pPr>
        <w:pStyle w:val="S"/>
        <w:ind w:firstLine="0"/>
        <w:rPr>
          <w:sz w:val="28"/>
          <w:szCs w:val="28"/>
        </w:rPr>
      </w:pPr>
    </w:p>
    <w:p w:rsidR="001945DF" w:rsidRPr="001945DF" w:rsidRDefault="001945DF" w:rsidP="00C07976">
      <w:pPr>
        <w:ind w:firstLine="709"/>
        <w:jc w:val="both"/>
        <w:rPr>
          <w:b/>
          <w:sz w:val="28"/>
          <w:szCs w:val="28"/>
        </w:rPr>
      </w:pPr>
      <w:r w:rsidRPr="001945DF">
        <w:rPr>
          <w:b/>
          <w:sz w:val="28"/>
          <w:szCs w:val="28"/>
        </w:rPr>
        <w:t>Качество эксплуатации</w:t>
      </w:r>
    </w:p>
    <w:p w:rsidR="001945DF" w:rsidRPr="001945DF" w:rsidRDefault="001945DF" w:rsidP="00C07976">
      <w:pPr>
        <w:ind w:firstLine="709"/>
        <w:jc w:val="both"/>
        <w:rPr>
          <w:sz w:val="28"/>
          <w:szCs w:val="28"/>
        </w:rPr>
      </w:pPr>
      <w:r w:rsidRPr="001945DF">
        <w:rPr>
          <w:sz w:val="28"/>
          <w:szCs w:val="28"/>
        </w:rPr>
        <w:t>Параметры качества услуг теплоснабжения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rsidR="001945DF" w:rsidRPr="001945DF" w:rsidRDefault="001945DF" w:rsidP="00C07976">
      <w:pPr>
        <w:ind w:firstLine="709"/>
        <w:jc w:val="both"/>
        <w:rPr>
          <w:sz w:val="28"/>
          <w:szCs w:val="28"/>
        </w:rPr>
      </w:pPr>
    </w:p>
    <w:p w:rsidR="001945DF" w:rsidRPr="001945DF" w:rsidRDefault="001945DF" w:rsidP="00C07976">
      <w:pPr>
        <w:ind w:firstLine="709"/>
        <w:jc w:val="both"/>
        <w:rPr>
          <w:b/>
          <w:sz w:val="28"/>
          <w:szCs w:val="28"/>
        </w:rPr>
      </w:pPr>
      <w:r w:rsidRPr="001945DF">
        <w:rPr>
          <w:b/>
          <w:sz w:val="28"/>
          <w:szCs w:val="28"/>
        </w:rPr>
        <w:t>Мероприятия, направленные на улучшение экологической ситуации на территории</w:t>
      </w:r>
    </w:p>
    <w:p w:rsidR="001945DF" w:rsidRPr="001945DF" w:rsidRDefault="001945DF" w:rsidP="00C07976">
      <w:pPr>
        <w:ind w:firstLine="709"/>
        <w:jc w:val="both"/>
        <w:rPr>
          <w:sz w:val="28"/>
          <w:szCs w:val="28"/>
        </w:rPr>
      </w:pPr>
      <w:r w:rsidRPr="001945DF">
        <w:rPr>
          <w:sz w:val="28"/>
          <w:szCs w:val="28"/>
        </w:rPr>
        <w:t xml:space="preserve">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 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w:t>
      </w:r>
      <w:r w:rsidR="00D04451">
        <w:rPr>
          <w:sz w:val="28"/>
          <w:szCs w:val="28"/>
        </w:rPr>
        <w:t>поселения</w:t>
      </w:r>
      <w:r w:rsidRPr="001945DF">
        <w:rPr>
          <w:sz w:val="28"/>
          <w:szCs w:val="28"/>
        </w:rPr>
        <w:t xml:space="preserve">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 Котельные в ГО работают на газе и дровах.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945DF" w:rsidRPr="001945DF" w:rsidRDefault="001945DF" w:rsidP="00C07976">
      <w:pPr>
        <w:ind w:firstLine="709"/>
        <w:jc w:val="both"/>
        <w:rPr>
          <w:sz w:val="28"/>
          <w:szCs w:val="28"/>
        </w:rPr>
      </w:pPr>
      <w:r w:rsidRPr="001945DF">
        <w:rPr>
          <w:sz w:val="28"/>
          <w:szCs w:val="28"/>
        </w:rPr>
        <w:t xml:space="preserve">Режимные карты разработаны и свидетельствуют о высокой экономичности, подтвержденной результатами режимно-наладочных испытаний котлов. Однако, замеры, проведенные в рамках энергетического обследования, показали, что содержание СО, СО2, О2 в уходящих газах не соответствует ведению экономичного топочного процесса в </w:t>
      </w:r>
      <w:proofErr w:type="spellStart"/>
      <w:r w:rsidRPr="001945DF">
        <w:rPr>
          <w:sz w:val="28"/>
          <w:szCs w:val="28"/>
        </w:rPr>
        <w:t>котлоагрегатах</w:t>
      </w:r>
      <w:proofErr w:type="spellEnd"/>
      <w:r w:rsidRPr="001945DF">
        <w:rPr>
          <w:sz w:val="28"/>
          <w:szCs w:val="28"/>
        </w:rPr>
        <w:t>. 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50370E" w:rsidRPr="0050370E" w:rsidRDefault="0050370E" w:rsidP="00C07976">
      <w:pPr>
        <w:pStyle w:val="S"/>
        <w:rPr>
          <w:sz w:val="28"/>
          <w:szCs w:val="28"/>
        </w:rPr>
      </w:pPr>
    </w:p>
    <w:p w:rsidR="00BF6CF3" w:rsidRPr="00F869F1" w:rsidRDefault="00052E5D" w:rsidP="00C07976">
      <w:pPr>
        <w:pStyle w:val="af5"/>
        <w:spacing w:line="240" w:lineRule="auto"/>
      </w:pPr>
      <w:bookmarkStart w:id="15" w:name="_Toc469350243"/>
      <w:r>
        <w:t>2.3</w:t>
      </w:r>
      <w:r w:rsidR="000463AB" w:rsidRPr="00F869F1">
        <w:t>.</w:t>
      </w:r>
      <w:r w:rsidR="00BF6CF3" w:rsidRPr="00F869F1">
        <w:t xml:space="preserve"> Система водоснабжения</w:t>
      </w:r>
      <w:bookmarkEnd w:id="15"/>
    </w:p>
    <w:p w:rsidR="00052E5D" w:rsidRPr="00F56490" w:rsidRDefault="00052E5D" w:rsidP="00C07976">
      <w:pPr>
        <w:pStyle w:val="af5"/>
        <w:spacing w:line="240" w:lineRule="auto"/>
      </w:pPr>
      <w:bookmarkStart w:id="16" w:name="_Toc469350244"/>
      <w:r w:rsidRPr="00F56490">
        <w:t>2.</w:t>
      </w:r>
      <w:r>
        <w:t>3</w:t>
      </w:r>
      <w:r w:rsidRPr="00F56490">
        <w:t>.1. Институциональная структура</w:t>
      </w:r>
      <w:bookmarkEnd w:id="16"/>
    </w:p>
    <w:p w:rsidR="00052E5D" w:rsidRDefault="00052E5D" w:rsidP="00C07976">
      <w:pPr>
        <w:ind w:firstLine="709"/>
        <w:jc w:val="both"/>
        <w:rPr>
          <w:sz w:val="28"/>
          <w:szCs w:val="28"/>
        </w:rPr>
      </w:pPr>
      <w:r w:rsidRPr="00052E5D">
        <w:rPr>
          <w:sz w:val="28"/>
          <w:szCs w:val="28"/>
        </w:rPr>
        <w:t xml:space="preserve">Система централизованного водоснабжения </w:t>
      </w:r>
      <w:r>
        <w:rPr>
          <w:sz w:val="28"/>
          <w:szCs w:val="28"/>
        </w:rPr>
        <w:t>Поселения</w:t>
      </w:r>
      <w:r w:rsidRPr="00052E5D">
        <w:rPr>
          <w:sz w:val="28"/>
          <w:szCs w:val="28"/>
        </w:rPr>
        <w:t xml:space="preserve"> представляет собой совокупность инженерных сооружений и технологических процессов, направленных на обеспечение питьевой и технической водой объектов жилого фонда, бюджетных и прочих потребителей в соответствии с требуемыми нагрузками. </w:t>
      </w:r>
    </w:p>
    <w:p w:rsidR="00052E5D" w:rsidRDefault="00052E5D" w:rsidP="00C07976">
      <w:pPr>
        <w:ind w:firstLine="709"/>
        <w:jc w:val="both"/>
        <w:rPr>
          <w:sz w:val="28"/>
          <w:szCs w:val="28"/>
        </w:rPr>
      </w:pPr>
      <w:r w:rsidRPr="00052E5D">
        <w:rPr>
          <w:sz w:val="28"/>
          <w:szCs w:val="28"/>
        </w:rPr>
        <w:lastRenderedPageBreak/>
        <w:t>Процесс обеспечения потребителей водным ресурсом условн</w:t>
      </w:r>
      <w:r>
        <w:rPr>
          <w:sz w:val="28"/>
          <w:szCs w:val="28"/>
        </w:rPr>
        <w:t>о разделен на три составляющих:</w:t>
      </w:r>
    </w:p>
    <w:p w:rsidR="00052E5D" w:rsidRDefault="00052E5D" w:rsidP="00C07976">
      <w:pPr>
        <w:pStyle w:val="S"/>
        <w:numPr>
          <w:ilvl w:val="0"/>
          <w:numId w:val="28"/>
        </w:numPr>
        <w:rPr>
          <w:sz w:val="28"/>
          <w:szCs w:val="28"/>
        </w:rPr>
      </w:pPr>
      <w:r w:rsidRPr="00052E5D">
        <w:rPr>
          <w:sz w:val="28"/>
          <w:szCs w:val="28"/>
        </w:rPr>
        <w:t>забор воды на источнике</w:t>
      </w:r>
      <w:r>
        <w:rPr>
          <w:sz w:val="28"/>
          <w:szCs w:val="28"/>
        </w:rPr>
        <w:t>;</w:t>
      </w:r>
    </w:p>
    <w:p w:rsidR="00052E5D" w:rsidRDefault="00052E5D" w:rsidP="00C07976">
      <w:pPr>
        <w:pStyle w:val="S"/>
        <w:numPr>
          <w:ilvl w:val="0"/>
          <w:numId w:val="28"/>
        </w:numPr>
        <w:rPr>
          <w:sz w:val="28"/>
          <w:szCs w:val="28"/>
        </w:rPr>
      </w:pPr>
      <w:r w:rsidRPr="00052E5D">
        <w:rPr>
          <w:sz w:val="28"/>
          <w:szCs w:val="28"/>
        </w:rPr>
        <w:t xml:space="preserve">транспортировка воды для всех категорий потребителей. </w:t>
      </w:r>
    </w:p>
    <w:p w:rsidR="00052E5D" w:rsidRDefault="00052E5D" w:rsidP="00C07976">
      <w:pPr>
        <w:autoSpaceDE w:val="0"/>
        <w:autoSpaceDN w:val="0"/>
        <w:adjustRightInd w:val="0"/>
        <w:ind w:firstLine="709"/>
        <w:jc w:val="both"/>
        <w:rPr>
          <w:b/>
          <w:bCs/>
          <w:sz w:val="28"/>
          <w:szCs w:val="28"/>
        </w:rPr>
      </w:pPr>
      <w:r w:rsidRPr="000A0B05">
        <w:rPr>
          <w:b/>
          <w:bCs/>
          <w:sz w:val="28"/>
          <w:szCs w:val="28"/>
        </w:rPr>
        <w:t> </w:t>
      </w:r>
      <w:r>
        <w:rPr>
          <w:sz w:val="28"/>
          <w:szCs w:val="28"/>
        </w:rPr>
        <w:t>П</w:t>
      </w:r>
      <w:r w:rsidRPr="002F09A6">
        <w:rPr>
          <w:sz w:val="28"/>
          <w:szCs w:val="28"/>
        </w:rPr>
        <w:t>оставщик</w:t>
      </w:r>
      <w:r>
        <w:rPr>
          <w:sz w:val="28"/>
          <w:szCs w:val="28"/>
        </w:rPr>
        <w:t>ом</w:t>
      </w:r>
      <w:r w:rsidRPr="002F09A6">
        <w:rPr>
          <w:sz w:val="28"/>
          <w:szCs w:val="28"/>
        </w:rPr>
        <w:t xml:space="preserve"> услуги централизованного холодного водоснабжения на территории </w:t>
      </w:r>
      <w:r>
        <w:rPr>
          <w:sz w:val="28"/>
          <w:szCs w:val="28"/>
        </w:rPr>
        <w:t>поселения</w:t>
      </w:r>
      <w:r w:rsidRPr="002F09A6">
        <w:rPr>
          <w:sz w:val="28"/>
          <w:szCs w:val="28"/>
        </w:rPr>
        <w:t xml:space="preserve"> явля</w:t>
      </w:r>
      <w:r>
        <w:rPr>
          <w:sz w:val="28"/>
          <w:szCs w:val="28"/>
        </w:rPr>
        <w:t>е</w:t>
      </w:r>
      <w:r w:rsidRPr="002F09A6">
        <w:rPr>
          <w:sz w:val="28"/>
          <w:szCs w:val="28"/>
        </w:rPr>
        <w:t xml:space="preserve">тся </w:t>
      </w:r>
      <w:r w:rsidR="001945DF" w:rsidRPr="00755D46">
        <w:rPr>
          <w:sz w:val="28"/>
          <w:szCs w:val="28"/>
        </w:rPr>
        <w:t>ООО «</w:t>
      </w:r>
      <w:r w:rsidR="001945DF">
        <w:rPr>
          <w:sz w:val="28"/>
          <w:szCs w:val="28"/>
        </w:rPr>
        <w:t>Комфорт</w:t>
      </w:r>
      <w:r w:rsidR="001945DF" w:rsidRPr="00755D46">
        <w:rPr>
          <w:sz w:val="28"/>
          <w:szCs w:val="28"/>
        </w:rPr>
        <w:t>»</w:t>
      </w:r>
      <w:r w:rsidR="001945DF">
        <w:rPr>
          <w:sz w:val="28"/>
          <w:szCs w:val="28"/>
        </w:rPr>
        <w:t xml:space="preserve">, </w:t>
      </w:r>
      <w:r w:rsidR="001945DF" w:rsidRPr="00755D46">
        <w:rPr>
          <w:sz w:val="28"/>
          <w:szCs w:val="28"/>
        </w:rPr>
        <w:t>ООО «Сосновский водоканал»</w:t>
      </w:r>
      <w:r w:rsidRPr="00B07CDC">
        <w:rPr>
          <w:sz w:val="28"/>
          <w:szCs w:val="28"/>
        </w:rPr>
        <w:t>.</w:t>
      </w:r>
    </w:p>
    <w:p w:rsidR="00052E5D" w:rsidRDefault="00052E5D" w:rsidP="00C07976">
      <w:pPr>
        <w:autoSpaceDE w:val="0"/>
        <w:autoSpaceDN w:val="0"/>
        <w:adjustRightInd w:val="0"/>
        <w:ind w:firstLine="709"/>
        <w:jc w:val="both"/>
        <w:rPr>
          <w:sz w:val="28"/>
          <w:szCs w:val="28"/>
        </w:rPr>
      </w:pPr>
      <w:r>
        <w:rPr>
          <w:sz w:val="28"/>
          <w:szCs w:val="28"/>
        </w:rPr>
        <w:t>На территории</w:t>
      </w:r>
      <w:r w:rsidRPr="002F09A6">
        <w:rPr>
          <w:sz w:val="28"/>
          <w:szCs w:val="28"/>
        </w:rPr>
        <w:t xml:space="preserve"> </w:t>
      </w:r>
      <w:r w:rsidR="005229DD">
        <w:rPr>
          <w:sz w:val="28"/>
          <w:szCs w:val="28"/>
        </w:rPr>
        <w:t>Долгодеревенского</w:t>
      </w:r>
      <w:r>
        <w:rPr>
          <w:sz w:val="28"/>
          <w:szCs w:val="28"/>
        </w:rPr>
        <w:t xml:space="preserve"> сельского поселения, утверждена схема водоснабжения</w:t>
      </w:r>
      <w:r w:rsidR="001945DF">
        <w:rPr>
          <w:sz w:val="28"/>
          <w:szCs w:val="28"/>
        </w:rPr>
        <w:t>.</w:t>
      </w:r>
    </w:p>
    <w:p w:rsidR="00052E5D" w:rsidRPr="000A0B05" w:rsidRDefault="00052E5D" w:rsidP="00C07976">
      <w:pPr>
        <w:autoSpaceDE w:val="0"/>
        <w:autoSpaceDN w:val="0"/>
        <w:adjustRightInd w:val="0"/>
        <w:ind w:firstLine="709"/>
        <w:jc w:val="both"/>
        <w:rPr>
          <w:sz w:val="28"/>
          <w:szCs w:val="28"/>
        </w:rPr>
      </w:pPr>
      <w:r w:rsidRPr="000A0B05">
        <w:rPr>
          <w:sz w:val="28"/>
          <w:szCs w:val="28"/>
        </w:rPr>
        <w:t>Основным источником водоснабжения населения и хозяйств поселения являются подземные воды.</w:t>
      </w:r>
    </w:p>
    <w:p w:rsidR="005B2F7A" w:rsidRDefault="005B2F7A" w:rsidP="00C07976">
      <w:pPr>
        <w:pStyle w:val="af5"/>
        <w:spacing w:line="240" w:lineRule="auto"/>
      </w:pPr>
      <w:bookmarkStart w:id="17" w:name="_Toc469350245"/>
    </w:p>
    <w:p w:rsidR="00052E5D" w:rsidRDefault="00052E5D" w:rsidP="00C07976">
      <w:pPr>
        <w:pStyle w:val="af5"/>
        <w:spacing w:line="240" w:lineRule="auto"/>
      </w:pPr>
      <w:r w:rsidRPr="00F56490">
        <w:t>2.</w:t>
      </w:r>
      <w:r>
        <w:t>3</w:t>
      </w:r>
      <w:r w:rsidRPr="00F56490">
        <w:t>.2. Анализ существующего технического состояния системы</w:t>
      </w:r>
      <w:bookmarkEnd w:id="17"/>
    </w:p>
    <w:p w:rsidR="00D04451" w:rsidRDefault="00D04451" w:rsidP="00C07976">
      <w:pPr>
        <w:pStyle w:val="S"/>
        <w:rPr>
          <w:b/>
          <w:sz w:val="28"/>
          <w:szCs w:val="28"/>
        </w:rPr>
      </w:pPr>
    </w:p>
    <w:p w:rsidR="008C68E4" w:rsidRPr="001B2921" w:rsidRDefault="008C68E4" w:rsidP="00C07976">
      <w:pPr>
        <w:pStyle w:val="S"/>
        <w:rPr>
          <w:b/>
          <w:sz w:val="28"/>
          <w:szCs w:val="28"/>
        </w:rPr>
      </w:pPr>
      <w:r>
        <w:rPr>
          <w:b/>
          <w:sz w:val="28"/>
          <w:szCs w:val="28"/>
        </w:rPr>
        <w:t>Объекты системы водоснабжения</w:t>
      </w:r>
    </w:p>
    <w:p w:rsidR="001945DF" w:rsidRPr="001945DF" w:rsidRDefault="001945DF" w:rsidP="00C07976">
      <w:pPr>
        <w:ind w:firstLine="709"/>
        <w:jc w:val="both"/>
        <w:rPr>
          <w:sz w:val="28"/>
          <w:szCs w:val="28"/>
        </w:rPr>
      </w:pPr>
      <w:r w:rsidRPr="001945DF">
        <w:rPr>
          <w:sz w:val="28"/>
          <w:szCs w:val="28"/>
        </w:rPr>
        <w:t>Источниками водоснабжения абонентов Долгодеревенского сельского поселения являются:</w:t>
      </w:r>
    </w:p>
    <w:p w:rsidR="001945DF" w:rsidRPr="001945DF" w:rsidRDefault="001945DF" w:rsidP="00C07976">
      <w:pPr>
        <w:numPr>
          <w:ilvl w:val="0"/>
          <w:numId w:val="35"/>
        </w:numPr>
        <w:jc w:val="both"/>
        <w:rPr>
          <w:sz w:val="28"/>
          <w:szCs w:val="28"/>
        </w:rPr>
      </w:pPr>
      <w:r w:rsidRPr="001945DF">
        <w:rPr>
          <w:sz w:val="28"/>
          <w:szCs w:val="28"/>
        </w:rPr>
        <w:t>поверхностный источник р. Миасс (для потребителей с. Долгодеревенское, подключённых к централизованной системе водоснабжения);</w:t>
      </w:r>
    </w:p>
    <w:p w:rsidR="001945DF" w:rsidRPr="001945DF" w:rsidRDefault="001945DF" w:rsidP="00C07976">
      <w:pPr>
        <w:numPr>
          <w:ilvl w:val="0"/>
          <w:numId w:val="35"/>
        </w:numPr>
        <w:jc w:val="both"/>
        <w:rPr>
          <w:sz w:val="28"/>
          <w:szCs w:val="28"/>
        </w:rPr>
      </w:pPr>
      <w:r w:rsidRPr="001945DF">
        <w:rPr>
          <w:sz w:val="28"/>
          <w:szCs w:val="28"/>
        </w:rPr>
        <w:t>артезианские скважины (часть потребителей с. Долгодеревенское и 5 населённых пунктов поселения).</w:t>
      </w:r>
    </w:p>
    <w:p w:rsidR="001945DF" w:rsidRPr="001945DF" w:rsidRDefault="001945DF" w:rsidP="00C07976">
      <w:pPr>
        <w:ind w:firstLine="709"/>
        <w:jc w:val="both"/>
        <w:rPr>
          <w:sz w:val="28"/>
          <w:szCs w:val="28"/>
          <w:lang w:bidi="ru-RU"/>
        </w:rPr>
      </w:pPr>
    </w:p>
    <w:p w:rsidR="001945DF" w:rsidRPr="001945DF" w:rsidRDefault="001945DF" w:rsidP="00C07976">
      <w:pPr>
        <w:ind w:firstLine="709"/>
        <w:jc w:val="both"/>
        <w:rPr>
          <w:sz w:val="28"/>
          <w:szCs w:val="28"/>
        </w:rPr>
      </w:pPr>
      <w:r w:rsidRPr="001945DF">
        <w:rPr>
          <w:sz w:val="28"/>
          <w:szCs w:val="28"/>
        </w:rPr>
        <w:t xml:space="preserve">На территории </w:t>
      </w:r>
      <w:r w:rsidRPr="001945DF">
        <w:rPr>
          <w:b/>
          <w:sz w:val="28"/>
          <w:szCs w:val="28"/>
        </w:rPr>
        <w:t>с. Долгодеревенское</w:t>
      </w:r>
      <w:r w:rsidRPr="001945DF">
        <w:rPr>
          <w:sz w:val="28"/>
          <w:szCs w:val="28"/>
        </w:rPr>
        <w:t xml:space="preserve"> функционирует централизованная система водоснабжения.</w:t>
      </w:r>
    </w:p>
    <w:p w:rsidR="001945DF" w:rsidRPr="001945DF" w:rsidRDefault="001945DF" w:rsidP="00C07976">
      <w:pPr>
        <w:ind w:firstLine="709"/>
        <w:jc w:val="both"/>
        <w:rPr>
          <w:sz w:val="28"/>
          <w:szCs w:val="28"/>
          <w:lang w:bidi="ru-RU"/>
        </w:rPr>
      </w:pPr>
      <w:r w:rsidRPr="001945DF">
        <w:rPr>
          <w:sz w:val="28"/>
          <w:szCs w:val="28"/>
          <w:lang w:bidi="ru-RU"/>
        </w:rPr>
        <w:t xml:space="preserve">В </w:t>
      </w:r>
      <w:r w:rsidRPr="00314860">
        <w:rPr>
          <w:b/>
          <w:sz w:val="28"/>
          <w:szCs w:val="28"/>
          <w:lang w:bidi="ru-RU"/>
        </w:rPr>
        <w:t>с. Долгодеревенское</w:t>
      </w:r>
      <w:r w:rsidRPr="001945DF">
        <w:rPr>
          <w:sz w:val="28"/>
          <w:szCs w:val="28"/>
          <w:lang w:bidi="ru-RU"/>
        </w:rPr>
        <w:t xml:space="preserve"> установлены 2 накопительных резервуара объёмом 1000 м</w:t>
      </w:r>
      <w:r w:rsidRPr="001945DF">
        <w:rPr>
          <w:sz w:val="28"/>
          <w:szCs w:val="28"/>
          <w:vertAlign w:val="superscript"/>
          <w:lang w:bidi="ru-RU"/>
        </w:rPr>
        <w:t>3</w:t>
      </w:r>
      <w:r w:rsidRPr="001945DF">
        <w:rPr>
          <w:sz w:val="28"/>
          <w:szCs w:val="28"/>
          <w:lang w:bidi="ru-RU"/>
        </w:rPr>
        <w:t xml:space="preserve"> каждый.</w:t>
      </w:r>
    </w:p>
    <w:p w:rsidR="001945DF" w:rsidRPr="001945DF" w:rsidRDefault="001945DF" w:rsidP="00C07976">
      <w:pPr>
        <w:ind w:firstLine="709"/>
        <w:jc w:val="both"/>
        <w:rPr>
          <w:sz w:val="28"/>
          <w:szCs w:val="28"/>
          <w:lang w:bidi="ru-RU"/>
        </w:rPr>
      </w:pPr>
      <w:r w:rsidRPr="001945DF">
        <w:rPr>
          <w:sz w:val="28"/>
          <w:szCs w:val="28"/>
          <w:lang w:bidi="ru-RU"/>
        </w:rPr>
        <w:t xml:space="preserve">Водоснабжение части потребителей частного сектора осуществляется централизованно, из 2 бесхозяйных артезианских скважин, данные по которым отсутствуют. В </w:t>
      </w:r>
      <w:r w:rsidRPr="001945DF">
        <w:rPr>
          <w:sz w:val="28"/>
          <w:szCs w:val="28"/>
        </w:rPr>
        <w:t>качестве</w:t>
      </w:r>
      <w:r w:rsidRPr="001945DF">
        <w:rPr>
          <w:sz w:val="28"/>
          <w:szCs w:val="28"/>
          <w:lang w:bidi="ru-RU"/>
        </w:rPr>
        <w:t xml:space="preserve"> источников водоснабжения для потребителей района Газовик используются 3 артезианские скважины, объединенные в одной централизованной системой водоснабжения.</w:t>
      </w:r>
    </w:p>
    <w:p w:rsidR="001945DF" w:rsidRPr="001945DF" w:rsidRDefault="001945DF" w:rsidP="00C07976">
      <w:pPr>
        <w:ind w:firstLine="709"/>
        <w:jc w:val="both"/>
        <w:rPr>
          <w:sz w:val="28"/>
          <w:szCs w:val="28"/>
          <w:lang w:bidi="ru-RU"/>
        </w:rPr>
      </w:pPr>
      <w:r w:rsidRPr="001945DF">
        <w:rPr>
          <w:sz w:val="28"/>
          <w:szCs w:val="28"/>
          <w:lang w:bidi="ru-RU"/>
        </w:rPr>
        <w:t xml:space="preserve">Для потребителей, у которых отсутствует централизованное водоснабжение, водозабор осуществляется от колонок, либо шахтных колодцев. </w:t>
      </w:r>
    </w:p>
    <w:p w:rsidR="001945DF" w:rsidRPr="001945DF" w:rsidRDefault="001945DF" w:rsidP="00C07976">
      <w:pPr>
        <w:ind w:firstLine="709"/>
        <w:jc w:val="both"/>
        <w:rPr>
          <w:sz w:val="28"/>
          <w:szCs w:val="28"/>
          <w:lang w:bidi="ru-RU"/>
        </w:rPr>
      </w:pPr>
      <w:r w:rsidRPr="001945DF">
        <w:rPr>
          <w:sz w:val="28"/>
          <w:szCs w:val="28"/>
          <w:lang w:bidi="ru-RU"/>
        </w:rPr>
        <w:t xml:space="preserve">В </w:t>
      </w:r>
      <w:r w:rsidRPr="001945DF">
        <w:rPr>
          <w:b/>
          <w:sz w:val="28"/>
          <w:szCs w:val="28"/>
          <w:lang w:bidi="ru-RU"/>
        </w:rPr>
        <w:t xml:space="preserve">с. Большое </w:t>
      </w:r>
      <w:proofErr w:type="spellStart"/>
      <w:r w:rsidRPr="001945DF">
        <w:rPr>
          <w:b/>
          <w:sz w:val="28"/>
          <w:szCs w:val="28"/>
          <w:lang w:bidi="ru-RU"/>
        </w:rPr>
        <w:t>Баландино</w:t>
      </w:r>
      <w:proofErr w:type="spellEnd"/>
      <w:r w:rsidRPr="001945DF">
        <w:rPr>
          <w:b/>
          <w:sz w:val="28"/>
          <w:szCs w:val="28"/>
          <w:lang w:bidi="ru-RU"/>
        </w:rPr>
        <w:t xml:space="preserve"> и д. </w:t>
      </w:r>
      <w:proofErr w:type="spellStart"/>
      <w:r w:rsidRPr="001945DF">
        <w:rPr>
          <w:b/>
          <w:sz w:val="28"/>
          <w:szCs w:val="28"/>
          <w:lang w:bidi="ru-RU"/>
        </w:rPr>
        <w:t>Ключёвка</w:t>
      </w:r>
      <w:proofErr w:type="spellEnd"/>
      <w:r w:rsidRPr="001945DF">
        <w:rPr>
          <w:sz w:val="28"/>
          <w:szCs w:val="28"/>
          <w:lang w:bidi="ru-RU"/>
        </w:rPr>
        <w:t xml:space="preserve"> водозабор осуществляется из артезианских скважин по существующим водопроводным сетям. Для создания запаса воды и выравнивания режимов работы погружных насосов, после скважин установлены водонапорные башни общим объёмом 16 м</w:t>
      </w:r>
      <w:r w:rsidRPr="001945DF">
        <w:rPr>
          <w:sz w:val="28"/>
          <w:szCs w:val="28"/>
          <w:vertAlign w:val="superscript"/>
          <w:lang w:bidi="ru-RU"/>
        </w:rPr>
        <w:t>3</w:t>
      </w:r>
      <w:r w:rsidRPr="001945DF">
        <w:rPr>
          <w:sz w:val="28"/>
          <w:szCs w:val="28"/>
          <w:lang w:bidi="ru-RU"/>
        </w:rPr>
        <w:t>. Оборудование автоматизации (управление и контроль) водоснабжения отсутствует.</w:t>
      </w:r>
    </w:p>
    <w:p w:rsidR="008C68E4" w:rsidRDefault="008C68E4" w:rsidP="00C07976">
      <w:pPr>
        <w:pStyle w:val="S"/>
        <w:rPr>
          <w:b/>
          <w:sz w:val="28"/>
          <w:szCs w:val="28"/>
        </w:rPr>
      </w:pPr>
    </w:p>
    <w:p w:rsidR="005B2F7A" w:rsidRDefault="005B2F7A" w:rsidP="00C07976">
      <w:pPr>
        <w:pStyle w:val="S"/>
        <w:rPr>
          <w:b/>
          <w:sz w:val="28"/>
          <w:szCs w:val="28"/>
        </w:rPr>
      </w:pPr>
    </w:p>
    <w:p w:rsidR="005B2F7A" w:rsidRDefault="005B2F7A" w:rsidP="00C07976">
      <w:pPr>
        <w:pStyle w:val="S"/>
        <w:rPr>
          <w:b/>
          <w:sz w:val="28"/>
          <w:szCs w:val="28"/>
        </w:rPr>
      </w:pPr>
    </w:p>
    <w:p w:rsidR="008C68E4" w:rsidRPr="00B07CDC" w:rsidRDefault="008C68E4" w:rsidP="00C07976">
      <w:pPr>
        <w:pStyle w:val="S"/>
        <w:rPr>
          <w:b/>
          <w:sz w:val="28"/>
          <w:szCs w:val="28"/>
        </w:rPr>
      </w:pPr>
      <w:r w:rsidRPr="00B07CDC">
        <w:rPr>
          <w:b/>
          <w:sz w:val="28"/>
          <w:szCs w:val="28"/>
        </w:rPr>
        <w:lastRenderedPageBreak/>
        <w:t xml:space="preserve">Сети </w:t>
      </w:r>
      <w:r>
        <w:rPr>
          <w:b/>
          <w:sz w:val="28"/>
          <w:szCs w:val="28"/>
        </w:rPr>
        <w:t xml:space="preserve">системы </w:t>
      </w:r>
      <w:r w:rsidRPr="00B07CDC">
        <w:rPr>
          <w:b/>
          <w:sz w:val="28"/>
          <w:szCs w:val="28"/>
        </w:rPr>
        <w:t>водоснабжения</w:t>
      </w:r>
    </w:p>
    <w:p w:rsidR="001945DF" w:rsidRPr="001945DF" w:rsidRDefault="001945DF" w:rsidP="00C07976">
      <w:pPr>
        <w:ind w:firstLine="709"/>
        <w:jc w:val="both"/>
        <w:rPr>
          <w:sz w:val="28"/>
          <w:szCs w:val="28"/>
          <w:lang w:bidi="ru-RU"/>
        </w:rPr>
      </w:pPr>
      <w:r w:rsidRPr="001945DF">
        <w:rPr>
          <w:sz w:val="28"/>
          <w:szCs w:val="28"/>
          <w:lang w:bidi="ru-RU"/>
        </w:rPr>
        <w:t xml:space="preserve">По состоянию на 01.01.2016 год протяженность водопроводных сетей в сельском поселении </w:t>
      </w:r>
      <w:r w:rsidRPr="001945DF">
        <w:rPr>
          <w:sz w:val="28"/>
          <w:szCs w:val="28"/>
        </w:rPr>
        <w:t>составляет</w:t>
      </w:r>
      <w:r w:rsidRPr="001945DF">
        <w:rPr>
          <w:sz w:val="28"/>
          <w:szCs w:val="28"/>
          <w:lang w:bidi="ru-RU"/>
        </w:rPr>
        <w:t xml:space="preserve"> 32,7 км. Полная характеристика представлена в таблице </w:t>
      </w:r>
      <w:r w:rsidR="00E901F6">
        <w:rPr>
          <w:sz w:val="28"/>
          <w:szCs w:val="28"/>
          <w:lang w:bidi="ru-RU"/>
        </w:rPr>
        <w:t>7</w:t>
      </w:r>
      <w:r w:rsidRPr="001945DF">
        <w:rPr>
          <w:sz w:val="28"/>
          <w:szCs w:val="28"/>
          <w:lang w:bidi="ru-RU"/>
        </w:rPr>
        <w:t>.</w:t>
      </w:r>
    </w:p>
    <w:p w:rsidR="001945DF" w:rsidRPr="001945DF" w:rsidRDefault="001945DF" w:rsidP="00C07976">
      <w:pPr>
        <w:ind w:firstLine="709"/>
        <w:jc w:val="right"/>
        <w:rPr>
          <w:sz w:val="28"/>
          <w:szCs w:val="28"/>
          <w:lang w:bidi="ru-RU"/>
        </w:rPr>
      </w:pPr>
      <w:r w:rsidRPr="001945DF">
        <w:rPr>
          <w:sz w:val="28"/>
          <w:szCs w:val="28"/>
          <w:lang w:bidi="ru-RU"/>
        </w:rPr>
        <w:t xml:space="preserve">Таблица </w:t>
      </w:r>
      <w:r w:rsidR="00E901F6">
        <w:rPr>
          <w:sz w:val="28"/>
          <w:szCs w:val="28"/>
          <w:lang w:bidi="ru-RU"/>
        </w:rPr>
        <w:t>7</w:t>
      </w:r>
    </w:p>
    <w:p w:rsidR="001945DF" w:rsidRPr="001945DF" w:rsidRDefault="001945DF" w:rsidP="00C07976">
      <w:pPr>
        <w:ind w:firstLine="709"/>
        <w:jc w:val="center"/>
        <w:rPr>
          <w:sz w:val="28"/>
          <w:szCs w:val="28"/>
          <w:lang w:bidi="ru-RU"/>
        </w:rPr>
      </w:pPr>
      <w:r w:rsidRPr="001945DF">
        <w:rPr>
          <w:sz w:val="28"/>
          <w:szCs w:val="28"/>
          <w:lang w:bidi="ru-RU"/>
        </w:rPr>
        <w:t>Протяжённость и год ввода в эксплуатацию основных участков магистрального и распределительного водопровода</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850"/>
        <w:gridCol w:w="993"/>
      </w:tblGrid>
      <w:tr w:rsidR="001945DF" w:rsidRPr="001945DF" w:rsidTr="001945DF">
        <w:trPr>
          <w:tblHeader/>
        </w:trPr>
        <w:tc>
          <w:tcPr>
            <w:tcW w:w="740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lang w:eastAsia="en-US"/>
              </w:rPr>
            </w:pPr>
            <w:r w:rsidRPr="001945DF">
              <w:rPr>
                <w:rFonts w:eastAsia="Calibri"/>
                <w:lang w:eastAsia="en-US"/>
              </w:rPr>
              <w:t>Наименование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lang w:eastAsia="en-US"/>
              </w:rPr>
            </w:pPr>
            <w:r w:rsidRPr="001945DF">
              <w:rPr>
                <w:rFonts w:eastAsia="Calibri"/>
                <w:lang w:val="en-US" w:eastAsia="en-US"/>
              </w:rPr>
              <w:t xml:space="preserve">L, </w:t>
            </w:r>
            <w:r w:rsidRPr="001945DF">
              <w:rPr>
                <w:rFonts w:eastAsia="Calibri"/>
                <w:lang w:eastAsia="en-US"/>
              </w:rPr>
              <w:t>м</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lang w:eastAsia="en-US"/>
              </w:rPr>
            </w:pPr>
            <w:r w:rsidRPr="001945DF">
              <w:rPr>
                <w:rFonts w:eastAsia="Calibri"/>
                <w:lang w:eastAsia="en-US"/>
              </w:rPr>
              <w:t>Год ввода</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Долгая -Учхоз </w:t>
            </w:r>
            <w:proofErr w:type="spellStart"/>
            <w:r w:rsidRPr="001945DF">
              <w:rPr>
                <w:rFonts w:eastAsia="Calibri"/>
                <w:bCs/>
                <w:lang w:val="en-US" w:eastAsia="en-US"/>
              </w:rPr>
              <w:t>dy</w:t>
            </w:r>
            <w:proofErr w:type="spellEnd"/>
            <w:r w:rsidRPr="001945DF">
              <w:rPr>
                <w:rFonts w:eastAsia="Calibri"/>
                <w:bCs/>
                <w:lang w:eastAsia="en-US"/>
              </w:rPr>
              <w:t xml:space="preserve">300 мм по ул. Ленина -  ул.Восточная - 1 Мая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1997</w:t>
            </w:r>
          </w:p>
        </w:tc>
      </w:tr>
      <w:tr w:rsidR="001945DF" w:rsidRPr="001945DF" w:rsidTr="001945DF">
        <w:trPr>
          <w:trHeight w:val="565"/>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Магистральный водопровод  с. Долгодеревенское ул. Советская,  ул. Мира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1800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1985</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2 нитки </w:t>
            </w:r>
            <w:proofErr w:type="spellStart"/>
            <w:r w:rsidRPr="001945DF">
              <w:rPr>
                <w:rFonts w:eastAsia="Calibri"/>
                <w:bCs/>
                <w:lang w:val="en-US" w:eastAsia="en-US"/>
              </w:rPr>
              <w:t>dy</w:t>
            </w:r>
            <w:proofErr w:type="spellEnd"/>
            <w:r w:rsidRPr="001945DF">
              <w:rPr>
                <w:rFonts w:eastAsia="Calibri"/>
                <w:bCs/>
                <w:lang w:eastAsia="en-US"/>
              </w:rPr>
              <w:t>300 мм от головных сооружений до разводящих трасс</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1580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1977</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Разводящие внутриквартальные сети с.Долгодеревенское </w:t>
            </w:r>
            <w:proofErr w:type="spellStart"/>
            <w:r w:rsidRPr="001945DF">
              <w:rPr>
                <w:rFonts w:eastAsia="Calibri"/>
                <w:bCs/>
                <w:lang w:val="en-US" w:eastAsia="en-US"/>
              </w:rPr>
              <w:t>dy</w:t>
            </w:r>
            <w:proofErr w:type="spellEnd"/>
            <w:r w:rsidRPr="001945DF">
              <w:rPr>
                <w:rFonts w:eastAsia="Calibri"/>
                <w:bCs/>
                <w:lang w:eastAsia="en-US"/>
              </w:rPr>
              <w:t>50-80 – 1,365 м,</w:t>
            </w:r>
          </w:p>
          <w:p w:rsidR="001945DF" w:rsidRPr="001945DF" w:rsidRDefault="001945DF" w:rsidP="00C07976">
            <w:pPr>
              <w:rPr>
                <w:rFonts w:eastAsia="Calibri"/>
                <w:bCs/>
                <w:lang w:eastAsia="en-US"/>
              </w:rPr>
            </w:pPr>
            <w:r w:rsidRPr="001945DF">
              <w:rPr>
                <w:rFonts w:eastAsia="Calibri"/>
                <w:bCs/>
                <w:lang w:eastAsia="en-US"/>
              </w:rPr>
              <w:t xml:space="preserve"> пер. Школьный (от ул. Ленина</w:t>
            </w:r>
            <w:proofErr w:type="gramStart"/>
            <w:r w:rsidRPr="001945DF">
              <w:rPr>
                <w:rFonts w:eastAsia="Calibri"/>
                <w:bCs/>
                <w:lang w:eastAsia="en-US"/>
              </w:rPr>
              <w:t xml:space="preserve"> )</w:t>
            </w:r>
            <w:proofErr w:type="gramEnd"/>
            <w:r w:rsidRPr="001945DF">
              <w:rPr>
                <w:rFonts w:eastAsia="Calibri"/>
                <w:bCs/>
                <w:lang w:eastAsia="en-US"/>
              </w:rPr>
              <w:t xml:space="preserve"> – 370м, </w:t>
            </w:r>
          </w:p>
          <w:p w:rsidR="001945DF" w:rsidRPr="001945DF" w:rsidRDefault="001945DF" w:rsidP="00C07976">
            <w:pPr>
              <w:rPr>
                <w:rFonts w:eastAsia="Calibri"/>
                <w:bCs/>
                <w:lang w:eastAsia="en-US"/>
              </w:rPr>
            </w:pPr>
            <w:r w:rsidRPr="001945DF">
              <w:rPr>
                <w:rFonts w:eastAsia="Calibri"/>
                <w:bCs/>
                <w:lang w:eastAsia="en-US"/>
              </w:rPr>
              <w:t>ул.Строительная (</w:t>
            </w:r>
            <w:proofErr w:type="spellStart"/>
            <w:r w:rsidRPr="001945DF">
              <w:rPr>
                <w:rFonts w:eastAsia="Calibri"/>
                <w:bCs/>
                <w:lang w:eastAsia="en-US"/>
              </w:rPr>
              <w:t>райгаз</w:t>
            </w:r>
            <w:proofErr w:type="spellEnd"/>
            <w:r w:rsidRPr="001945DF">
              <w:rPr>
                <w:rFonts w:eastAsia="Calibri"/>
                <w:bCs/>
                <w:lang w:eastAsia="en-US"/>
              </w:rPr>
              <w:t xml:space="preserve">, дом культуры) – 1050 м, </w:t>
            </w:r>
          </w:p>
          <w:p w:rsidR="001945DF" w:rsidRPr="001945DF" w:rsidRDefault="001945DF" w:rsidP="00C07976">
            <w:pPr>
              <w:rPr>
                <w:rFonts w:eastAsia="Calibri"/>
                <w:bCs/>
                <w:lang w:eastAsia="en-US"/>
              </w:rPr>
            </w:pPr>
            <w:r w:rsidRPr="001945DF">
              <w:rPr>
                <w:rFonts w:eastAsia="Calibri"/>
                <w:bCs/>
                <w:lang w:eastAsia="en-US"/>
              </w:rPr>
              <w:t xml:space="preserve">ул.Мира -  ул.Советская– 2050 м, </w:t>
            </w:r>
          </w:p>
          <w:p w:rsidR="001945DF" w:rsidRPr="001945DF" w:rsidRDefault="001945DF" w:rsidP="00C07976">
            <w:pPr>
              <w:rPr>
                <w:rFonts w:eastAsia="Calibri"/>
                <w:bCs/>
                <w:lang w:eastAsia="en-US"/>
              </w:rPr>
            </w:pPr>
            <w:r w:rsidRPr="001945DF">
              <w:rPr>
                <w:rFonts w:eastAsia="Calibri"/>
                <w:bCs/>
                <w:lang w:eastAsia="en-US"/>
              </w:rPr>
              <w:t>ул. 1 Мая – Набережная – 840 м,</w:t>
            </w:r>
          </w:p>
          <w:p w:rsidR="001945DF" w:rsidRPr="001945DF" w:rsidRDefault="001945DF" w:rsidP="00C07976">
            <w:pPr>
              <w:rPr>
                <w:rFonts w:eastAsia="Calibri"/>
                <w:bCs/>
                <w:lang w:eastAsia="en-US"/>
              </w:rPr>
            </w:pPr>
            <w:r w:rsidRPr="001945DF">
              <w:rPr>
                <w:rFonts w:eastAsia="Calibri"/>
                <w:bCs/>
                <w:lang w:eastAsia="en-US"/>
              </w:rPr>
              <w:t xml:space="preserve"> ул. Кооперативная – Хлебозавод – 375 м, </w:t>
            </w:r>
          </w:p>
          <w:p w:rsidR="001945DF" w:rsidRPr="001945DF" w:rsidRDefault="001945DF" w:rsidP="00C07976">
            <w:pPr>
              <w:rPr>
                <w:rFonts w:eastAsia="Calibri"/>
                <w:bCs/>
                <w:lang w:eastAsia="en-US"/>
              </w:rPr>
            </w:pPr>
            <w:r w:rsidRPr="001945DF">
              <w:rPr>
                <w:rFonts w:eastAsia="Calibri"/>
                <w:bCs/>
                <w:lang w:eastAsia="en-US"/>
              </w:rPr>
              <w:t>ул.50 лет ВЛКСМ (дом культуры – администрация сельского поселения) – 560 м.</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4760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1977</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Южного микрорайона с. Долгодеревенское</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4125</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по ул. Мира, ул. Больничная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ул. Набережная и ул. Спутника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1450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пер. Восточный – 740 м.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740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rPr>
          <w:trHeight w:val="246"/>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с. Долгодеревенское, ул. Больничная</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rPr>
          <w:trHeight w:val="250"/>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с. Долгодеревенское к общежитию пер. Школьный 15</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сети хоз. корпуса ЦРБ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515</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1990</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с. Долгодеревенское, сети ст. корпуса поликлиники.</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1990</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ул. Ленина  – пер. Школьный – </w:t>
            </w:r>
            <w:proofErr w:type="spellStart"/>
            <w:r w:rsidRPr="001945DF">
              <w:rPr>
                <w:rFonts w:eastAsia="Calibri"/>
                <w:bCs/>
                <w:lang w:val="en-US" w:eastAsia="en-US"/>
              </w:rPr>
              <w:t>dy</w:t>
            </w:r>
            <w:proofErr w:type="spellEnd"/>
            <w:r w:rsidRPr="001945DF">
              <w:rPr>
                <w:rFonts w:eastAsia="Calibri"/>
                <w:bCs/>
                <w:lang w:eastAsia="en-US"/>
              </w:rPr>
              <w:t>100 мм</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1050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 с. Долгодеревенское, ул. Ленина – пер. Дорожный –  </w:t>
            </w:r>
            <w:proofErr w:type="spellStart"/>
            <w:r w:rsidRPr="001945DF">
              <w:rPr>
                <w:rFonts w:eastAsia="Calibri"/>
                <w:bCs/>
                <w:lang w:val="en-US" w:eastAsia="en-US"/>
              </w:rPr>
              <w:t>dy</w:t>
            </w:r>
            <w:proofErr w:type="spellEnd"/>
            <w:r w:rsidRPr="001945DF">
              <w:rPr>
                <w:rFonts w:eastAsia="Calibri"/>
                <w:bCs/>
                <w:lang w:eastAsia="en-US"/>
              </w:rPr>
              <w:t>100 мм</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1020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к ветстанции  </w:t>
            </w:r>
            <w:proofErr w:type="spellStart"/>
            <w:r w:rsidRPr="001945DF">
              <w:rPr>
                <w:rFonts w:eastAsia="Calibri"/>
                <w:bCs/>
                <w:lang w:val="en-US" w:eastAsia="en-US"/>
              </w:rPr>
              <w:t>dy</w:t>
            </w:r>
            <w:proofErr w:type="spellEnd"/>
            <w:r w:rsidRPr="001945DF">
              <w:rPr>
                <w:rFonts w:eastAsia="Calibri"/>
                <w:bCs/>
                <w:lang w:eastAsia="en-US"/>
              </w:rPr>
              <w:t xml:space="preserve">100 мм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400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1996</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Водопроводная сеть  с. Долгодеревенское в Учхозе: </w:t>
            </w:r>
          </w:p>
          <w:p w:rsidR="001945DF" w:rsidRPr="001945DF" w:rsidRDefault="001945DF" w:rsidP="00C07976">
            <w:pPr>
              <w:rPr>
                <w:rFonts w:eastAsia="Calibri"/>
                <w:bCs/>
                <w:lang w:eastAsia="en-US"/>
              </w:rPr>
            </w:pPr>
            <w:r w:rsidRPr="001945DF">
              <w:rPr>
                <w:rFonts w:eastAsia="Calibri"/>
                <w:bCs/>
                <w:lang w:eastAsia="en-US"/>
              </w:rPr>
              <w:t xml:space="preserve">ул. Набережная -  ул. Солнечная – молокозавод – </w:t>
            </w:r>
            <w:proofErr w:type="spellStart"/>
            <w:r w:rsidRPr="001945DF">
              <w:rPr>
                <w:rFonts w:eastAsia="Calibri"/>
                <w:bCs/>
                <w:lang w:val="en-US" w:eastAsia="en-US"/>
              </w:rPr>
              <w:t>dy</w:t>
            </w:r>
            <w:proofErr w:type="spellEnd"/>
            <w:r w:rsidRPr="001945DF">
              <w:rPr>
                <w:rFonts w:eastAsia="Calibri"/>
                <w:bCs/>
                <w:lang w:eastAsia="en-US"/>
              </w:rPr>
              <w:t xml:space="preserve">150 мм </w:t>
            </w:r>
          </w:p>
          <w:p w:rsidR="001945DF" w:rsidRPr="001945DF" w:rsidRDefault="001945DF" w:rsidP="00C07976">
            <w:pPr>
              <w:rPr>
                <w:rFonts w:eastAsia="Calibri"/>
                <w:bCs/>
                <w:lang w:eastAsia="en-US"/>
              </w:rPr>
            </w:pPr>
            <w:r w:rsidRPr="001945DF">
              <w:rPr>
                <w:rFonts w:eastAsia="Calibri"/>
                <w:bCs/>
                <w:lang w:eastAsia="en-US"/>
              </w:rPr>
              <w:t xml:space="preserve">ул. Спутника – ул. Молодежная – </w:t>
            </w:r>
            <w:proofErr w:type="spellStart"/>
            <w:r w:rsidRPr="001945DF">
              <w:rPr>
                <w:rFonts w:eastAsia="Calibri"/>
                <w:bCs/>
                <w:lang w:val="en-US" w:eastAsia="en-US"/>
              </w:rPr>
              <w:t>dy</w:t>
            </w:r>
            <w:proofErr w:type="spellEnd"/>
            <w:r w:rsidRPr="001945DF">
              <w:rPr>
                <w:rFonts w:eastAsia="Calibri"/>
                <w:bCs/>
                <w:lang w:eastAsia="en-US"/>
              </w:rPr>
              <w:t xml:space="preserve">50 мм., </w:t>
            </w:r>
          </w:p>
          <w:p w:rsidR="001945DF" w:rsidRPr="001945DF" w:rsidRDefault="001945DF" w:rsidP="00C07976">
            <w:pPr>
              <w:rPr>
                <w:rFonts w:eastAsia="Calibri"/>
                <w:bCs/>
                <w:lang w:eastAsia="en-US"/>
              </w:rPr>
            </w:pPr>
            <w:r w:rsidRPr="001945DF">
              <w:rPr>
                <w:rFonts w:eastAsia="Calibri"/>
                <w:bCs/>
                <w:lang w:eastAsia="en-US"/>
              </w:rPr>
              <w:t xml:space="preserve">ул. Молодежная – ул.Береговая </w:t>
            </w:r>
          </w:p>
          <w:p w:rsidR="001945DF" w:rsidRPr="001945DF" w:rsidRDefault="001945DF" w:rsidP="00C07976">
            <w:pPr>
              <w:rPr>
                <w:rFonts w:eastAsia="Calibri"/>
                <w:bCs/>
                <w:lang w:eastAsia="en-US"/>
              </w:rPr>
            </w:pPr>
            <w:r w:rsidRPr="001945DF">
              <w:rPr>
                <w:rFonts w:eastAsia="Calibri"/>
                <w:bCs/>
                <w:lang w:eastAsia="en-US"/>
              </w:rPr>
              <w:t>ул.1 мая – микрорайон –</w:t>
            </w:r>
            <w:proofErr w:type="spellStart"/>
            <w:r w:rsidRPr="001945DF">
              <w:rPr>
                <w:rFonts w:eastAsia="Calibri"/>
                <w:bCs/>
                <w:lang w:val="en-US" w:eastAsia="en-US"/>
              </w:rPr>
              <w:t>dy</w:t>
            </w:r>
            <w:proofErr w:type="spellEnd"/>
            <w:r w:rsidRPr="001945DF">
              <w:rPr>
                <w:rFonts w:eastAsia="Calibri"/>
                <w:bCs/>
                <w:lang w:eastAsia="en-US"/>
              </w:rPr>
              <w:t xml:space="preserve">300 мм </w:t>
            </w:r>
          </w:p>
          <w:p w:rsidR="001945DF" w:rsidRPr="001945DF" w:rsidRDefault="001945DF" w:rsidP="00C07976">
            <w:pPr>
              <w:rPr>
                <w:rFonts w:eastAsia="Calibri"/>
                <w:bCs/>
                <w:lang w:val="en-US" w:eastAsia="en-US"/>
              </w:rPr>
            </w:pPr>
            <w:r w:rsidRPr="001945DF">
              <w:rPr>
                <w:rFonts w:eastAsia="Calibri"/>
                <w:bCs/>
                <w:lang w:eastAsia="en-US"/>
              </w:rPr>
              <w:t xml:space="preserve">ул. 1 Мая – школа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7850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1989</w:t>
            </w: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с. Долгодеревенское,</w:t>
            </w:r>
          </w:p>
          <w:p w:rsidR="001945DF" w:rsidRPr="001945DF" w:rsidRDefault="001945DF" w:rsidP="00C07976">
            <w:pPr>
              <w:rPr>
                <w:rFonts w:eastAsia="Calibri"/>
                <w:bCs/>
                <w:lang w:eastAsia="en-US"/>
              </w:rPr>
            </w:pPr>
            <w:r w:rsidRPr="001945DF">
              <w:rPr>
                <w:rFonts w:eastAsia="Calibri"/>
                <w:bCs/>
                <w:lang w:eastAsia="en-US"/>
              </w:rPr>
              <w:t xml:space="preserve"> ул. Ленина – ул. Восточная –  ул.1 Мая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1000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пер.Школьный –  ул.Мира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460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 Долгодеревенское администрация сельского поселения – ул. Свердловская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270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Водопровод: с. Долгодеревенское</w:t>
            </w:r>
          </w:p>
          <w:p w:rsidR="001945DF" w:rsidRPr="001945DF" w:rsidRDefault="001945DF" w:rsidP="00C07976">
            <w:pPr>
              <w:rPr>
                <w:rFonts w:eastAsia="Calibri"/>
                <w:bCs/>
                <w:lang w:eastAsia="en-US"/>
              </w:rPr>
            </w:pPr>
            <w:r w:rsidRPr="001945DF">
              <w:rPr>
                <w:rFonts w:eastAsia="Calibri"/>
                <w:bCs/>
                <w:lang w:eastAsia="en-US"/>
              </w:rPr>
              <w:t xml:space="preserve"> пер. Школьный (сбербанк – прокуратура)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700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r w:rsidR="001945DF" w:rsidRPr="001945DF" w:rsidTr="001945DF">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lastRenderedPageBreak/>
              <w:t xml:space="preserve">Водопровод с. Долгодеревенское: ул.Ленина – ул.Восточная – ул.1Мая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700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r w:rsidR="001945DF" w:rsidRPr="001945DF" w:rsidTr="001945DF">
        <w:trPr>
          <w:trHeight w:val="246"/>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с.Долгодеревенское ул.50 лет ВЛКСМ </w:t>
            </w:r>
            <w:proofErr w:type="spellStart"/>
            <w:r w:rsidRPr="001945DF">
              <w:rPr>
                <w:rFonts w:eastAsia="Calibri"/>
                <w:bCs/>
                <w:lang w:val="en-US" w:eastAsia="en-US"/>
              </w:rPr>
              <w:t>dy</w:t>
            </w:r>
            <w:proofErr w:type="spellEnd"/>
            <w:r w:rsidRPr="001945DF">
              <w:rPr>
                <w:rFonts w:eastAsia="Calibri"/>
                <w:bCs/>
                <w:lang w:eastAsia="en-US"/>
              </w:rPr>
              <w:t xml:space="preserve">225 ( ПНД)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450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2006</w:t>
            </w:r>
          </w:p>
        </w:tc>
      </w:tr>
      <w:tr w:rsidR="001945DF" w:rsidRPr="001945DF" w:rsidTr="001945DF">
        <w:trPr>
          <w:trHeight w:val="279"/>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с.Долгодеревенское ул.Советская </w:t>
            </w:r>
            <w:proofErr w:type="spellStart"/>
            <w:r w:rsidRPr="001945DF">
              <w:rPr>
                <w:rFonts w:eastAsia="Calibri"/>
                <w:bCs/>
                <w:lang w:val="en-US" w:eastAsia="en-US"/>
              </w:rPr>
              <w:t>dy</w:t>
            </w:r>
            <w:proofErr w:type="spellEnd"/>
            <w:r w:rsidRPr="001945DF">
              <w:rPr>
                <w:rFonts w:eastAsia="Calibri"/>
                <w:bCs/>
                <w:lang w:eastAsia="en-US"/>
              </w:rPr>
              <w:t xml:space="preserve">40 ( ПНД) </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2002</w:t>
            </w:r>
          </w:p>
        </w:tc>
      </w:tr>
      <w:tr w:rsidR="001945DF" w:rsidRPr="001945DF" w:rsidTr="001945DF">
        <w:trPr>
          <w:trHeight w:val="268"/>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Cs/>
                <w:lang w:eastAsia="en-US"/>
              </w:rPr>
            </w:pPr>
            <w:r w:rsidRPr="001945DF">
              <w:rPr>
                <w:rFonts w:eastAsia="Calibri"/>
                <w:bCs/>
                <w:lang w:eastAsia="en-US"/>
              </w:rPr>
              <w:t xml:space="preserve">Водопровод с.Долгодеревенское ул. Мира (новая)  </w:t>
            </w:r>
            <w:proofErr w:type="spellStart"/>
            <w:r w:rsidRPr="001945DF">
              <w:rPr>
                <w:rFonts w:eastAsia="Calibri"/>
                <w:bCs/>
                <w:lang w:val="en-US" w:eastAsia="en-US"/>
              </w:rPr>
              <w:t>dy</w:t>
            </w:r>
            <w:proofErr w:type="spellEnd"/>
            <w:r w:rsidRPr="001945DF">
              <w:rPr>
                <w:rFonts w:eastAsia="Calibri"/>
                <w:bCs/>
                <w:lang w:eastAsia="en-US"/>
              </w:rPr>
              <w:t>50</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250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r w:rsidRPr="001945DF">
              <w:rPr>
                <w:rFonts w:eastAsia="Calibri"/>
                <w:bCs/>
                <w:lang w:eastAsia="en-US"/>
              </w:rPr>
              <w:t>1998</w:t>
            </w:r>
          </w:p>
        </w:tc>
      </w:tr>
      <w:tr w:rsidR="001945DF" w:rsidRPr="001945DF" w:rsidTr="001945DF">
        <w:trPr>
          <w:trHeight w:val="268"/>
        </w:trPr>
        <w:tc>
          <w:tcPr>
            <w:tcW w:w="7400" w:type="dxa"/>
            <w:tcBorders>
              <w:top w:val="single" w:sz="4" w:space="0" w:color="auto"/>
              <w:left w:val="single" w:sz="4" w:space="0" w:color="auto"/>
              <w:bottom w:val="single" w:sz="4" w:space="0" w:color="auto"/>
              <w:right w:val="single" w:sz="4" w:space="0" w:color="auto"/>
            </w:tcBorders>
          </w:tcPr>
          <w:p w:rsidR="001945DF" w:rsidRPr="001945DF" w:rsidRDefault="001945DF" w:rsidP="00C07976">
            <w:pPr>
              <w:rPr>
                <w:rFonts w:eastAsia="Calibri"/>
                <w:b/>
                <w:bCs/>
                <w:lang w:eastAsia="en-US"/>
              </w:rPr>
            </w:pPr>
            <w:r w:rsidRPr="001945DF">
              <w:rPr>
                <w:rFonts w:eastAsia="Calibri"/>
                <w:b/>
                <w:bCs/>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
                <w:bCs/>
                <w:lang w:eastAsia="en-US"/>
              </w:rPr>
            </w:pPr>
            <w:r w:rsidRPr="001945DF">
              <w:rPr>
                <w:rFonts w:eastAsia="Calibri"/>
                <w:b/>
                <w:bCs/>
                <w:lang w:eastAsia="en-US"/>
              </w:rPr>
              <w:t>32720</w:t>
            </w:r>
          </w:p>
        </w:tc>
        <w:tc>
          <w:tcPr>
            <w:tcW w:w="993" w:type="dxa"/>
            <w:tcBorders>
              <w:top w:val="single" w:sz="4" w:space="0" w:color="auto"/>
              <w:left w:val="single" w:sz="4" w:space="0" w:color="auto"/>
              <w:bottom w:val="single" w:sz="4" w:space="0" w:color="auto"/>
              <w:right w:val="single" w:sz="4" w:space="0" w:color="auto"/>
            </w:tcBorders>
            <w:vAlign w:val="center"/>
          </w:tcPr>
          <w:p w:rsidR="001945DF" w:rsidRPr="001945DF" w:rsidRDefault="001945DF" w:rsidP="00C07976">
            <w:pPr>
              <w:jc w:val="center"/>
              <w:rPr>
                <w:rFonts w:eastAsia="Calibri"/>
                <w:bCs/>
                <w:lang w:eastAsia="en-US"/>
              </w:rPr>
            </w:pPr>
          </w:p>
        </w:tc>
      </w:tr>
    </w:tbl>
    <w:p w:rsidR="001945DF" w:rsidRPr="001945DF" w:rsidRDefault="001945DF" w:rsidP="00C07976">
      <w:pPr>
        <w:ind w:firstLine="709"/>
        <w:jc w:val="both"/>
        <w:rPr>
          <w:sz w:val="28"/>
          <w:szCs w:val="28"/>
          <w:lang w:bidi="ru-RU"/>
        </w:rPr>
      </w:pPr>
    </w:p>
    <w:p w:rsidR="001945DF" w:rsidRPr="001945DF" w:rsidRDefault="001945DF" w:rsidP="00C07976">
      <w:pPr>
        <w:ind w:firstLine="709"/>
        <w:jc w:val="both"/>
        <w:rPr>
          <w:sz w:val="28"/>
          <w:szCs w:val="28"/>
          <w:lang w:bidi="ru-RU"/>
        </w:rPr>
      </w:pPr>
      <w:r w:rsidRPr="001945DF">
        <w:rPr>
          <w:sz w:val="28"/>
          <w:szCs w:val="28"/>
          <w:lang w:bidi="ru-RU"/>
        </w:rPr>
        <w:t>Общий износ трубопроводов системы холодного водоснабжения на текущий момент составляет 35%.</w:t>
      </w:r>
    </w:p>
    <w:p w:rsidR="001945DF" w:rsidRPr="001945DF" w:rsidRDefault="001945DF" w:rsidP="00C07976">
      <w:pPr>
        <w:ind w:firstLine="709"/>
        <w:jc w:val="both"/>
        <w:rPr>
          <w:sz w:val="28"/>
          <w:szCs w:val="28"/>
          <w:lang w:bidi="ru-RU"/>
        </w:rPr>
      </w:pPr>
      <w:r w:rsidRPr="001945DF">
        <w:rPr>
          <w:sz w:val="28"/>
          <w:szCs w:val="28"/>
          <w:lang w:bidi="ru-RU"/>
        </w:rPr>
        <w:t>На территории Долгодеревенского сельского поселения существует 2 участка бесхозяйных водопроводных сетей со скважинами:</w:t>
      </w:r>
    </w:p>
    <w:p w:rsidR="001945DF" w:rsidRPr="001945DF" w:rsidRDefault="001945DF" w:rsidP="00C07976">
      <w:pPr>
        <w:numPr>
          <w:ilvl w:val="0"/>
          <w:numId w:val="36"/>
        </w:numPr>
        <w:jc w:val="both"/>
        <w:rPr>
          <w:sz w:val="28"/>
          <w:szCs w:val="28"/>
          <w:lang w:bidi="ru-RU"/>
        </w:rPr>
      </w:pPr>
      <w:r w:rsidRPr="001945DF">
        <w:rPr>
          <w:sz w:val="28"/>
          <w:szCs w:val="28"/>
          <w:lang w:bidi="ru-RU"/>
        </w:rPr>
        <w:t>скважина и сеть в районе ул. Садовая с. Долгодеревенское;</w:t>
      </w:r>
    </w:p>
    <w:p w:rsidR="001945DF" w:rsidRPr="001945DF" w:rsidRDefault="001945DF" w:rsidP="00C07976">
      <w:pPr>
        <w:numPr>
          <w:ilvl w:val="0"/>
          <w:numId w:val="36"/>
        </w:numPr>
        <w:jc w:val="both"/>
        <w:rPr>
          <w:sz w:val="28"/>
          <w:szCs w:val="28"/>
          <w:lang w:bidi="ru-RU"/>
        </w:rPr>
      </w:pPr>
      <w:r w:rsidRPr="001945DF">
        <w:rPr>
          <w:sz w:val="28"/>
          <w:szCs w:val="28"/>
          <w:lang w:bidi="ru-RU"/>
        </w:rPr>
        <w:t xml:space="preserve">скважина и сеть в районе ул. Рождественская с. Долгодеревенское. </w:t>
      </w:r>
    </w:p>
    <w:p w:rsidR="00914765" w:rsidRDefault="00914765" w:rsidP="00C07976">
      <w:pPr>
        <w:pStyle w:val="S"/>
        <w:ind w:firstLine="0"/>
        <w:rPr>
          <w:b/>
          <w:sz w:val="28"/>
          <w:szCs w:val="28"/>
        </w:rPr>
      </w:pPr>
    </w:p>
    <w:p w:rsidR="001945DF" w:rsidRDefault="001945DF" w:rsidP="002808D1">
      <w:pPr>
        <w:pStyle w:val="S"/>
        <w:rPr>
          <w:b/>
          <w:sz w:val="28"/>
          <w:szCs w:val="28"/>
        </w:rPr>
      </w:pPr>
      <w:r w:rsidRPr="009E3C6A">
        <w:rPr>
          <w:b/>
          <w:sz w:val="28"/>
          <w:szCs w:val="28"/>
        </w:rPr>
        <w:t>Насосные станции системы централизованного водоснабжения</w:t>
      </w:r>
    </w:p>
    <w:p w:rsidR="00314860" w:rsidRDefault="001945DF" w:rsidP="00C07976">
      <w:pPr>
        <w:ind w:firstLine="709"/>
        <w:jc w:val="both"/>
        <w:rPr>
          <w:sz w:val="28"/>
          <w:szCs w:val="28"/>
          <w:lang w:bidi="ru-RU"/>
        </w:rPr>
      </w:pPr>
      <w:r w:rsidRPr="00ED4735">
        <w:rPr>
          <w:sz w:val="28"/>
          <w:szCs w:val="28"/>
          <w:lang w:bidi="ru-RU"/>
        </w:rPr>
        <w:t xml:space="preserve">Насосные станции и очистные сооружения в системе водоснабжения не установлены. </w:t>
      </w:r>
      <w:r w:rsidRPr="00ED4735">
        <w:rPr>
          <w:sz w:val="28"/>
          <w:szCs w:val="28"/>
        </w:rPr>
        <w:t>Оборудование</w:t>
      </w:r>
      <w:r w:rsidRPr="00ED4735">
        <w:rPr>
          <w:sz w:val="28"/>
          <w:szCs w:val="28"/>
          <w:lang w:bidi="ru-RU"/>
        </w:rPr>
        <w:t xml:space="preserve"> автоматизации (управление и контроль) водоснабжения отсутствует.</w:t>
      </w:r>
    </w:p>
    <w:p w:rsidR="00914765" w:rsidRDefault="00914765" w:rsidP="00C07976">
      <w:pPr>
        <w:ind w:firstLine="709"/>
        <w:jc w:val="both"/>
        <w:rPr>
          <w:sz w:val="28"/>
          <w:szCs w:val="28"/>
        </w:rPr>
      </w:pPr>
    </w:p>
    <w:p w:rsidR="008C68E4" w:rsidRPr="00F56490" w:rsidRDefault="008C68E4" w:rsidP="00C07976">
      <w:pPr>
        <w:pStyle w:val="af5"/>
        <w:spacing w:line="240" w:lineRule="auto"/>
      </w:pPr>
      <w:bookmarkStart w:id="18" w:name="_Toc469350246"/>
      <w:r w:rsidRPr="00F56490">
        <w:t>2.</w:t>
      </w:r>
      <w:r>
        <w:t>3</w:t>
      </w:r>
      <w:r w:rsidRPr="00F56490">
        <w:t xml:space="preserve">.3. Анализ зон действия системы, </w:t>
      </w:r>
      <w:r w:rsidR="00A501B8" w:rsidRPr="00F56490">
        <w:t>оценка резервов и дефицитов мощностей</w:t>
      </w:r>
      <w:bookmarkEnd w:id="18"/>
    </w:p>
    <w:p w:rsidR="001945DF" w:rsidRPr="00987DB2" w:rsidRDefault="001945DF" w:rsidP="00C07976">
      <w:pPr>
        <w:pStyle w:val="S"/>
        <w:rPr>
          <w:b/>
          <w:sz w:val="28"/>
          <w:szCs w:val="28"/>
        </w:rPr>
      </w:pPr>
      <w:r>
        <w:rPr>
          <w:b/>
          <w:sz w:val="28"/>
          <w:szCs w:val="28"/>
        </w:rPr>
        <w:t>Гарантирующий поставщик</w:t>
      </w:r>
    </w:p>
    <w:p w:rsidR="001945DF" w:rsidRDefault="001945DF" w:rsidP="00C07976">
      <w:pPr>
        <w:pStyle w:val="S"/>
        <w:rPr>
          <w:sz w:val="28"/>
          <w:szCs w:val="28"/>
        </w:rPr>
      </w:pPr>
      <w:r w:rsidRPr="00ED4735">
        <w:rPr>
          <w:sz w:val="28"/>
          <w:szCs w:val="28"/>
        </w:rPr>
        <w:t xml:space="preserve">Согласно </w:t>
      </w:r>
      <w:r w:rsidRPr="002069E1">
        <w:rPr>
          <w:b/>
          <w:sz w:val="28"/>
          <w:szCs w:val="28"/>
        </w:rPr>
        <w:t>Федеральному закону от 07.12.2011г. № 416-ФЗ «О водоснабжении и водоотведении»</w:t>
      </w:r>
      <w:r w:rsidRPr="00ED4735">
        <w:rPr>
          <w:sz w:val="28"/>
          <w:szCs w:val="28"/>
        </w:rPr>
        <w:t>, гарантирующая организация – организация, осуществляющая холодное водоснабжение 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водоотведения.</w:t>
      </w:r>
    </w:p>
    <w:p w:rsidR="001945DF" w:rsidRDefault="001945DF" w:rsidP="00C07976">
      <w:pPr>
        <w:pStyle w:val="S"/>
        <w:rPr>
          <w:sz w:val="28"/>
          <w:szCs w:val="28"/>
        </w:rPr>
      </w:pPr>
      <w:r w:rsidRPr="00ED4735">
        <w:rPr>
          <w:sz w:val="28"/>
          <w:szCs w:val="28"/>
        </w:rPr>
        <w:t>Зона действия гарантирующей организации – одна централизованная система холодного водоснабжения и (или) водоотведения на территории поселения, городского округа, в границах которых гарантирующая организация обязана осуществлять холодное водоснабжение и водоотведение любых обратившихся к ней абонентов.</w:t>
      </w:r>
    </w:p>
    <w:p w:rsidR="001945DF" w:rsidRDefault="001945DF" w:rsidP="00C07976">
      <w:pPr>
        <w:pStyle w:val="S"/>
        <w:rPr>
          <w:sz w:val="28"/>
          <w:szCs w:val="28"/>
        </w:rPr>
      </w:pPr>
      <w:r w:rsidRPr="002069E1">
        <w:rPr>
          <w:b/>
          <w:sz w:val="28"/>
          <w:szCs w:val="28"/>
        </w:rPr>
        <w:t xml:space="preserve">На основании </w:t>
      </w:r>
      <w:r>
        <w:rPr>
          <w:b/>
          <w:sz w:val="28"/>
          <w:szCs w:val="28"/>
        </w:rPr>
        <w:t>с.</w:t>
      </w:r>
      <w:r w:rsidRPr="002069E1">
        <w:rPr>
          <w:b/>
          <w:sz w:val="28"/>
          <w:szCs w:val="28"/>
        </w:rPr>
        <w:t xml:space="preserve"> 2 ст. 12 ФЗ № 416</w:t>
      </w:r>
      <w:r w:rsidRPr="00ED4735">
        <w:rPr>
          <w:sz w:val="28"/>
          <w:szCs w:val="28"/>
        </w:rPr>
        <w:t xml:space="preserve">, организация наделяется статусом гарантирующей </w:t>
      </w:r>
      <w:proofErr w:type="spellStart"/>
      <w:r w:rsidRPr="00ED4735">
        <w:rPr>
          <w:sz w:val="28"/>
          <w:szCs w:val="28"/>
        </w:rPr>
        <w:t>ресурсоснабжающей</w:t>
      </w:r>
      <w:proofErr w:type="spellEnd"/>
      <w:r w:rsidRPr="00ED4735">
        <w:rPr>
          <w:sz w:val="28"/>
          <w:szCs w:val="28"/>
        </w:rPr>
        <w:t xml:space="preserve"> организации, если к ее сетям присоединено наибольшее количество абонентов из всех организаций, осуществляющих холодное водоснабжение и (или) водоотведение.</w:t>
      </w:r>
    </w:p>
    <w:p w:rsidR="001945DF" w:rsidRDefault="00914765" w:rsidP="00C07976">
      <w:pPr>
        <w:pStyle w:val="S"/>
        <w:rPr>
          <w:sz w:val="28"/>
          <w:szCs w:val="28"/>
        </w:rPr>
      </w:pPr>
      <w:r w:rsidRPr="00914765">
        <w:rPr>
          <w:sz w:val="28"/>
          <w:szCs w:val="28"/>
        </w:rPr>
        <w:t>ООО «Сосновский водоканал»</w:t>
      </w:r>
      <w:r w:rsidR="001945DF">
        <w:rPr>
          <w:sz w:val="28"/>
          <w:szCs w:val="28"/>
        </w:rPr>
        <w:t xml:space="preserve"> </w:t>
      </w:r>
      <w:r w:rsidR="001945DF" w:rsidRPr="00C472FC">
        <w:rPr>
          <w:sz w:val="28"/>
          <w:szCs w:val="28"/>
        </w:rPr>
        <w:t>явля</w:t>
      </w:r>
      <w:r>
        <w:rPr>
          <w:sz w:val="28"/>
          <w:szCs w:val="28"/>
        </w:rPr>
        <w:t>е</w:t>
      </w:r>
      <w:r w:rsidR="001945DF" w:rsidRPr="00C472FC">
        <w:rPr>
          <w:sz w:val="28"/>
          <w:szCs w:val="28"/>
        </w:rPr>
        <w:t>тся гарантирующ</w:t>
      </w:r>
      <w:r w:rsidR="001945DF">
        <w:rPr>
          <w:sz w:val="28"/>
          <w:szCs w:val="28"/>
        </w:rPr>
        <w:t>им</w:t>
      </w:r>
      <w:r>
        <w:rPr>
          <w:sz w:val="28"/>
          <w:szCs w:val="28"/>
        </w:rPr>
        <w:t xml:space="preserve"> </w:t>
      </w:r>
      <w:proofErr w:type="spellStart"/>
      <w:r>
        <w:rPr>
          <w:sz w:val="28"/>
          <w:szCs w:val="28"/>
        </w:rPr>
        <w:t>ресурсоснабжающей</w:t>
      </w:r>
      <w:proofErr w:type="spellEnd"/>
      <w:r w:rsidR="001945DF">
        <w:rPr>
          <w:sz w:val="28"/>
          <w:szCs w:val="28"/>
        </w:rPr>
        <w:t xml:space="preserve"> </w:t>
      </w:r>
      <w:r w:rsidR="001945DF" w:rsidRPr="00ED4735">
        <w:rPr>
          <w:sz w:val="28"/>
          <w:szCs w:val="28"/>
        </w:rPr>
        <w:t>организаци</w:t>
      </w:r>
      <w:r>
        <w:rPr>
          <w:sz w:val="28"/>
          <w:szCs w:val="28"/>
        </w:rPr>
        <w:t>ей</w:t>
      </w:r>
      <w:r w:rsidR="001945DF" w:rsidRPr="00ED4735">
        <w:rPr>
          <w:sz w:val="28"/>
          <w:szCs w:val="28"/>
        </w:rPr>
        <w:t xml:space="preserve"> и эксплуатирует системы водоснабжения для обеспечения абонентов водным ресурсом в хозяйственно-питьевых </w:t>
      </w:r>
      <w:r w:rsidR="001945DF" w:rsidRPr="00ED4735">
        <w:rPr>
          <w:sz w:val="28"/>
          <w:szCs w:val="28"/>
        </w:rPr>
        <w:lastRenderedPageBreak/>
        <w:t>целях, для организации противопожарного водоснабжения, а та</w:t>
      </w:r>
      <w:r w:rsidR="001945DF">
        <w:rPr>
          <w:sz w:val="28"/>
          <w:szCs w:val="28"/>
        </w:rPr>
        <w:t>кже технического водоснабжения.</w:t>
      </w:r>
    </w:p>
    <w:p w:rsidR="001945DF" w:rsidRPr="00ED4735" w:rsidRDefault="001945DF" w:rsidP="00C07976">
      <w:pPr>
        <w:pStyle w:val="S"/>
        <w:rPr>
          <w:sz w:val="28"/>
          <w:szCs w:val="28"/>
        </w:rPr>
      </w:pPr>
      <w:r w:rsidRPr="00ED4735">
        <w:rPr>
          <w:sz w:val="28"/>
          <w:szCs w:val="28"/>
        </w:rPr>
        <w:t>Потребителей воды питьевого качества условно можно разделить на три категории: население, бюджетные организации и прочие потребители.</w:t>
      </w:r>
    </w:p>
    <w:p w:rsidR="001945DF" w:rsidRDefault="001945DF" w:rsidP="00C07976">
      <w:pPr>
        <w:pStyle w:val="S"/>
        <w:rPr>
          <w:sz w:val="28"/>
          <w:szCs w:val="28"/>
        </w:rPr>
      </w:pPr>
    </w:p>
    <w:p w:rsidR="001945DF" w:rsidRPr="00ED4735" w:rsidRDefault="001945DF" w:rsidP="00C07976">
      <w:pPr>
        <w:pStyle w:val="S"/>
        <w:rPr>
          <w:b/>
          <w:sz w:val="28"/>
          <w:szCs w:val="28"/>
        </w:rPr>
      </w:pPr>
      <w:r w:rsidRPr="00ED4735">
        <w:rPr>
          <w:b/>
          <w:sz w:val="28"/>
          <w:szCs w:val="28"/>
        </w:rPr>
        <w:t>Территории, неохваченные централизованной системой водоснабжения</w:t>
      </w:r>
    </w:p>
    <w:p w:rsidR="001945DF" w:rsidRPr="001945DF" w:rsidRDefault="001945DF" w:rsidP="00C07976">
      <w:pPr>
        <w:ind w:firstLine="709"/>
        <w:jc w:val="both"/>
        <w:rPr>
          <w:sz w:val="28"/>
          <w:szCs w:val="28"/>
          <w:lang w:bidi="ru-RU"/>
        </w:rPr>
      </w:pPr>
      <w:r w:rsidRPr="001945DF">
        <w:rPr>
          <w:sz w:val="28"/>
          <w:szCs w:val="28"/>
          <w:lang w:bidi="ru-RU"/>
        </w:rPr>
        <w:t xml:space="preserve">Водоснабжение потребителей </w:t>
      </w:r>
      <w:r w:rsidRPr="001945DF">
        <w:rPr>
          <w:b/>
          <w:sz w:val="28"/>
          <w:szCs w:val="28"/>
          <w:lang w:bidi="ru-RU"/>
        </w:rPr>
        <w:t xml:space="preserve">д. </w:t>
      </w:r>
      <w:proofErr w:type="spellStart"/>
      <w:r w:rsidRPr="001945DF">
        <w:rPr>
          <w:b/>
          <w:sz w:val="28"/>
          <w:szCs w:val="28"/>
          <w:lang w:bidi="ru-RU"/>
        </w:rPr>
        <w:t>Урефты</w:t>
      </w:r>
      <w:proofErr w:type="spellEnd"/>
      <w:r w:rsidRPr="001945DF">
        <w:rPr>
          <w:sz w:val="28"/>
          <w:szCs w:val="28"/>
          <w:lang w:bidi="ru-RU"/>
        </w:rPr>
        <w:t xml:space="preserve"> осуществляется из шахтных колодцев децентрализовано. Водозабор в </w:t>
      </w:r>
      <w:r w:rsidRPr="001945DF">
        <w:rPr>
          <w:b/>
          <w:sz w:val="28"/>
          <w:szCs w:val="28"/>
          <w:lang w:bidi="ru-RU"/>
        </w:rPr>
        <w:t xml:space="preserve">д. </w:t>
      </w:r>
      <w:proofErr w:type="spellStart"/>
      <w:r w:rsidRPr="001945DF">
        <w:rPr>
          <w:b/>
          <w:sz w:val="28"/>
          <w:szCs w:val="28"/>
          <w:lang w:bidi="ru-RU"/>
        </w:rPr>
        <w:t>Прохорово</w:t>
      </w:r>
      <w:proofErr w:type="spellEnd"/>
      <w:r w:rsidRPr="001945DF">
        <w:rPr>
          <w:sz w:val="28"/>
          <w:szCs w:val="28"/>
          <w:lang w:bidi="ru-RU"/>
        </w:rPr>
        <w:t xml:space="preserve"> производится из колонки, расположенной в центре населённого пункта. Водоснабжение потребителей </w:t>
      </w:r>
      <w:r w:rsidRPr="001945DF">
        <w:rPr>
          <w:b/>
          <w:sz w:val="28"/>
          <w:szCs w:val="28"/>
          <w:lang w:bidi="ru-RU"/>
        </w:rPr>
        <w:t>д. Шигаево</w:t>
      </w:r>
      <w:r w:rsidRPr="001945DF">
        <w:rPr>
          <w:sz w:val="28"/>
          <w:szCs w:val="28"/>
          <w:lang w:bidi="ru-RU"/>
        </w:rPr>
        <w:t xml:space="preserve"> осуществляется из 5 колодцев и 1 артезианской скважины. Система централизованного водоснабжения данных населённ</w:t>
      </w:r>
      <w:r>
        <w:rPr>
          <w:sz w:val="28"/>
          <w:szCs w:val="28"/>
          <w:lang w:bidi="ru-RU"/>
        </w:rPr>
        <w:t>ых пунктов отсутствует.</w:t>
      </w:r>
    </w:p>
    <w:p w:rsidR="00A501B8" w:rsidRDefault="00A501B8" w:rsidP="00C07976">
      <w:pPr>
        <w:pStyle w:val="S"/>
        <w:rPr>
          <w:b/>
          <w:sz w:val="28"/>
          <w:szCs w:val="28"/>
        </w:rPr>
      </w:pPr>
    </w:p>
    <w:p w:rsidR="00A501B8" w:rsidRPr="00A501B8" w:rsidRDefault="00A501B8" w:rsidP="00C07976">
      <w:pPr>
        <w:pStyle w:val="S"/>
        <w:rPr>
          <w:b/>
          <w:sz w:val="28"/>
          <w:szCs w:val="28"/>
        </w:rPr>
      </w:pPr>
      <w:r>
        <w:rPr>
          <w:b/>
          <w:sz w:val="28"/>
          <w:szCs w:val="28"/>
        </w:rPr>
        <w:t>О</w:t>
      </w:r>
      <w:r w:rsidRPr="00F56490">
        <w:rPr>
          <w:b/>
          <w:sz w:val="28"/>
          <w:szCs w:val="28"/>
        </w:rPr>
        <w:t>ценка резервов и дефицитов мощностей</w:t>
      </w:r>
    </w:p>
    <w:p w:rsidR="00A501B8" w:rsidRDefault="00A501B8" w:rsidP="00C07976">
      <w:pPr>
        <w:ind w:firstLine="709"/>
        <w:jc w:val="both"/>
        <w:rPr>
          <w:sz w:val="28"/>
          <w:szCs w:val="28"/>
          <w:lang w:bidi="ru-RU"/>
        </w:rPr>
      </w:pPr>
      <w:r w:rsidRPr="00A501B8">
        <w:rPr>
          <w:sz w:val="28"/>
          <w:szCs w:val="28"/>
          <w:lang w:bidi="ru-RU"/>
        </w:rPr>
        <w:t xml:space="preserve">Расчет резервов и дефицитов системы централизованного водоснабжения осуществляется исходя из установленной производительности централизованной системы за вычетом объемов реализации, фактических потерь и собственных нужд системы, а также с учетом обязательств </w:t>
      </w:r>
      <w:proofErr w:type="spellStart"/>
      <w:r w:rsidRPr="00A501B8">
        <w:rPr>
          <w:sz w:val="28"/>
          <w:szCs w:val="28"/>
          <w:lang w:bidi="ru-RU"/>
        </w:rPr>
        <w:t>ресурсоснабжающей</w:t>
      </w:r>
      <w:proofErr w:type="spellEnd"/>
      <w:r w:rsidRPr="00A501B8">
        <w:rPr>
          <w:sz w:val="28"/>
          <w:szCs w:val="28"/>
          <w:lang w:bidi="ru-RU"/>
        </w:rPr>
        <w:t xml:space="preserve"> организации по обеспечению ресурсами абонентов в соответствии с выданными техническими условиями и заключенными договорами о технологическом присоединении объектов капитального строительства, фактическое подключение которых еще не произведено</w:t>
      </w:r>
    </w:p>
    <w:p w:rsidR="001945DF" w:rsidRPr="001945DF" w:rsidRDefault="001945DF" w:rsidP="00C07976">
      <w:pPr>
        <w:ind w:firstLine="709"/>
        <w:jc w:val="both"/>
        <w:rPr>
          <w:sz w:val="28"/>
          <w:szCs w:val="28"/>
        </w:rPr>
      </w:pPr>
      <w:r w:rsidRPr="001945DF">
        <w:rPr>
          <w:sz w:val="28"/>
          <w:szCs w:val="28"/>
        </w:rPr>
        <w:t xml:space="preserve">Данные по фактическим объёмам водопотребления приведены в </w:t>
      </w:r>
      <w:r w:rsidRPr="001945DF">
        <w:rPr>
          <w:sz w:val="28"/>
          <w:szCs w:val="28"/>
        </w:rPr>
        <w:br/>
        <w:t xml:space="preserve">таблице </w:t>
      </w:r>
      <w:r w:rsidR="00E901F6">
        <w:rPr>
          <w:sz w:val="28"/>
          <w:szCs w:val="28"/>
        </w:rPr>
        <w:t>8</w:t>
      </w:r>
      <w:r w:rsidRPr="001945DF">
        <w:rPr>
          <w:sz w:val="28"/>
          <w:szCs w:val="28"/>
        </w:rPr>
        <w:t>.</w:t>
      </w:r>
    </w:p>
    <w:p w:rsidR="001945DF" w:rsidRPr="001945DF" w:rsidRDefault="001945DF" w:rsidP="00C07976">
      <w:pPr>
        <w:ind w:firstLine="709"/>
        <w:jc w:val="right"/>
        <w:rPr>
          <w:sz w:val="28"/>
          <w:szCs w:val="28"/>
        </w:rPr>
      </w:pPr>
      <w:r w:rsidRPr="001945DF">
        <w:rPr>
          <w:sz w:val="28"/>
          <w:szCs w:val="28"/>
        </w:rPr>
        <w:t xml:space="preserve">Таблица </w:t>
      </w:r>
      <w:r w:rsidR="00E901F6">
        <w:rPr>
          <w:sz w:val="28"/>
          <w:szCs w:val="28"/>
        </w:rPr>
        <w:t>8</w:t>
      </w:r>
    </w:p>
    <w:p w:rsidR="001945DF" w:rsidRPr="001945DF" w:rsidRDefault="001945DF" w:rsidP="00C07976">
      <w:pPr>
        <w:jc w:val="center"/>
        <w:rPr>
          <w:sz w:val="28"/>
          <w:szCs w:val="28"/>
        </w:rPr>
      </w:pPr>
      <w:r w:rsidRPr="001945DF">
        <w:rPr>
          <w:sz w:val="28"/>
          <w:szCs w:val="28"/>
        </w:rPr>
        <w:t>Фактический расход объем подачи холодного водоснабжения на 2016 год</w:t>
      </w:r>
    </w:p>
    <w:tbl>
      <w:tblPr>
        <w:tblStyle w:val="8"/>
        <w:tblW w:w="9535" w:type="dxa"/>
        <w:tblLook w:val="04A0"/>
      </w:tblPr>
      <w:tblGrid>
        <w:gridCol w:w="3652"/>
        <w:gridCol w:w="2693"/>
        <w:gridCol w:w="3190"/>
      </w:tblGrid>
      <w:tr w:rsidR="001945DF" w:rsidRPr="001945DF" w:rsidTr="008C437A">
        <w:trPr>
          <w:tblHeader/>
        </w:trPr>
        <w:tc>
          <w:tcPr>
            <w:tcW w:w="3652" w:type="dxa"/>
          </w:tcPr>
          <w:p w:rsidR="001945DF" w:rsidRPr="001945DF" w:rsidRDefault="001945DF" w:rsidP="00C07976">
            <w:pPr>
              <w:jc w:val="center"/>
            </w:pPr>
            <w:r w:rsidRPr="001945DF">
              <w:t>Показатели производственной деятельности</w:t>
            </w:r>
          </w:p>
        </w:tc>
        <w:tc>
          <w:tcPr>
            <w:tcW w:w="2693" w:type="dxa"/>
          </w:tcPr>
          <w:p w:rsidR="001945DF" w:rsidRPr="001945DF" w:rsidRDefault="001945DF" w:rsidP="00C07976">
            <w:pPr>
              <w:jc w:val="center"/>
            </w:pPr>
            <w:r w:rsidRPr="001945DF">
              <w:t>Ед. измерения</w:t>
            </w:r>
          </w:p>
        </w:tc>
        <w:tc>
          <w:tcPr>
            <w:tcW w:w="3190" w:type="dxa"/>
          </w:tcPr>
          <w:p w:rsidR="001945DF" w:rsidRPr="001945DF" w:rsidRDefault="001945DF" w:rsidP="00C07976">
            <w:pPr>
              <w:jc w:val="center"/>
            </w:pPr>
            <w:r w:rsidRPr="001945DF">
              <w:t>Величина показателя</w:t>
            </w:r>
          </w:p>
        </w:tc>
      </w:tr>
      <w:tr w:rsidR="001945DF" w:rsidRPr="001945DF" w:rsidTr="008C437A">
        <w:tc>
          <w:tcPr>
            <w:tcW w:w="9535" w:type="dxa"/>
            <w:gridSpan w:val="3"/>
          </w:tcPr>
          <w:p w:rsidR="001945DF" w:rsidRPr="001945DF" w:rsidRDefault="001945DF" w:rsidP="00C07976">
            <w:pPr>
              <w:jc w:val="center"/>
            </w:pPr>
            <w:r w:rsidRPr="001945DF">
              <w:t>ООО «Комфорт»</w:t>
            </w:r>
          </w:p>
        </w:tc>
      </w:tr>
      <w:tr w:rsidR="001945DF" w:rsidRPr="001945DF" w:rsidTr="008C437A">
        <w:tc>
          <w:tcPr>
            <w:tcW w:w="3652" w:type="dxa"/>
          </w:tcPr>
          <w:p w:rsidR="001945DF" w:rsidRPr="001945DF" w:rsidRDefault="001945DF" w:rsidP="00C07976">
            <w:pPr>
              <w:jc w:val="both"/>
            </w:pPr>
            <w:r w:rsidRPr="001945DF">
              <w:t>Объем реализации, в том числе:</w:t>
            </w:r>
          </w:p>
        </w:tc>
        <w:tc>
          <w:tcPr>
            <w:tcW w:w="2693" w:type="dxa"/>
          </w:tcPr>
          <w:p w:rsidR="001945DF" w:rsidRPr="001945DF" w:rsidRDefault="001945DF" w:rsidP="00C07976">
            <w:pPr>
              <w:jc w:val="center"/>
              <w:rPr>
                <w:vertAlign w:val="superscript"/>
              </w:rPr>
            </w:pPr>
            <w:r w:rsidRPr="001945DF">
              <w:t>Тыс. м</w:t>
            </w:r>
            <w:r w:rsidRPr="001945DF">
              <w:rPr>
                <w:vertAlign w:val="superscript"/>
              </w:rPr>
              <w:t>3</w:t>
            </w:r>
          </w:p>
        </w:tc>
        <w:tc>
          <w:tcPr>
            <w:tcW w:w="3190" w:type="dxa"/>
          </w:tcPr>
          <w:p w:rsidR="001945DF" w:rsidRPr="001945DF" w:rsidRDefault="001945DF" w:rsidP="00C07976">
            <w:pPr>
              <w:jc w:val="center"/>
            </w:pPr>
            <w:r w:rsidRPr="001945DF">
              <w:t>33,3</w:t>
            </w:r>
          </w:p>
        </w:tc>
      </w:tr>
      <w:tr w:rsidR="001945DF" w:rsidRPr="001945DF" w:rsidTr="008C437A">
        <w:tc>
          <w:tcPr>
            <w:tcW w:w="3652" w:type="dxa"/>
          </w:tcPr>
          <w:p w:rsidR="001945DF" w:rsidRPr="001945DF" w:rsidRDefault="001945DF" w:rsidP="00C07976">
            <w:pPr>
              <w:numPr>
                <w:ilvl w:val="0"/>
                <w:numId w:val="17"/>
              </w:numPr>
              <w:jc w:val="both"/>
            </w:pPr>
            <w:r w:rsidRPr="001945DF">
              <w:t>Население</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33,3</w:t>
            </w:r>
          </w:p>
        </w:tc>
      </w:tr>
      <w:tr w:rsidR="001945DF" w:rsidRPr="001945DF" w:rsidTr="008C437A">
        <w:tc>
          <w:tcPr>
            <w:tcW w:w="3652" w:type="dxa"/>
          </w:tcPr>
          <w:p w:rsidR="001945DF" w:rsidRPr="001945DF" w:rsidRDefault="001945DF" w:rsidP="00C07976">
            <w:pPr>
              <w:numPr>
                <w:ilvl w:val="0"/>
                <w:numId w:val="17"/>
              </w:numPr>
              <w:jc w:val="both"/>
            </w:pPr>
            <w:r w:rsidRPr="001945DF">
              <w:t>Бюджетные организации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w:t>
            </w:r>
          </w:p>
        </w:tc>
      </w:tr>
      <w:tr w:rsidR="001945DF" w:rsidRPr="001945DF" w:rsidTr="008C437A">
        <w:tc>
          <w:tcPr>
            <w:tcW w:w="3652" w:type="dxa"/>
          </w:tcPr>
          <w:p w:rsidR="001945DF" w:rsidRPr="001945DF" w:rsidRDefault="001945DF" w:rsidP="00C07976">
            <w:pPr>
              <w:numPr>
                <w:ilvl w:val="0"/>
                <w:numId w:val="17"/>
              </w:numPr>
              <w:jc w:val="both"/>
            </w:pPr>
            <w:r w:rsidRPr="001945DF">
              <w:t>Прочие потребители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w:t>
            </w:r>
          </w:p>
        </w:tc>
      </w:tr>
      <w:tr w:rsidR="001945DF" w:rsidRPr="001945DF" w:rsidTr="008C437A">
        <w:tc>
          <w:tcPr>
            <w:tcW w:w="9535" w:type="dxa"/>
            <w:gridSpan w:val="3"/>
          </w:tcPr>
          <w:p w:rsidR="001945DF" w:rsidRPr="001945DF" w:rsidRDefault="001945DF" w:rsidP="00C07976">
            <w:pPr>
              <w:jc w:val="center"/>
            </w:pPr>
            <w:r w:rsidRPr="001945DF">
              <w:t>ООО «Сосновский водоканал»</w:t>
            </w:r>
          </w:p>
        </w:tc>
      </w:tr>
      <w:tr w:rsidR="001945DF" w:rsidRPr="001945DF" w:rsidTr="008C437A">
        <w:tc>
          <w:tcPr>
            <w:tcW w:w="3652" w:type="dxa"/>
          </w:tcPr>
          <w:p w:rsidR="001945DF" w:rsidRPr="001945DF" w:rsidRDefault="001945DF" w:rsidP="00C07976">
            <w:pPr>
              <w:jc w:val="both"/>
            </w:pPr>
            <w:r w:rsidRPr="001945DF">
              <w:t>Объем реализации, в том числе:</w:t>
            </w:r>
          </w:p>
        </w:tc>
        <w:tc>
          <w:tcPr>
            <w:tcW w:w="2693" w:type="dxa"/>
          </w:tcPr>
          <w:p w:rsidR="001945DF" w:rsidRPr="001945DF" w:rsidRDefault="001945DF" w:rsidP="00C07976">
            <w:pPr>
              <w:jc w:val="center"/>
              <w:rPr>
                <w:vertAlign w:val="superscript"/>
              </w:rPr>
            </w:pPr>
            <w:r w:rsidRPr="001945DF">
              <w:t>Тыс. м</w:t>
            </w:r>
            <w:r w:rsidRPr="001945DF">
              <w:rPr>
                <w:vertAlign w:val="superscript"/>
              </w:rPr>
              <w:t>3</w:t>
            </w:r>
          </w:p>
        </w:tc>
        <w:tc>
          <w:tcPr>
            <w:tcW w:w="3190" w:type="dxa"/>
          </w:tcPr>
          <w:p w:rsidR="001945DF" w:rsidRPr="001945DF" w:rsidRDefault="001945DF" w:rsidP="00C07976">
            <w:pPr>
              <w:jc w:val="center"/>
            </w:pPr>
            <w:r w:rsidRPr="001945DF">
              <w:t>615,98</w:t>
            </w:r>
          </w:p>
        </w:tc>
      </w:tr>
      <w:tr w:rsidR="001945DF" w:rsidRPr="001945DF" w:rsidTr="008C437A">
        <w:tc>
          <w:tcPr>
            <w:tcW w:w="3652" w:type="dxa"/>
          </w:tcPr>
          <w:p w:rsidR="001945DF" w:rsidRPr="001945DF" w:rsidRDefault="001945DF" w:rsidP="00C07976">
            <w:pPr>
              <w:numPr>
                <w:ilvl w:val="0"/>
                <w:numId w:val="17"/>
              </w:numPr>
              <w:jc w:val="both"/>
            </w:pPr>
            <w:r w:rsidRPr="001945DF">
              <w:t>Население</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332,02</w:t>
            </w:r>
          </w:p>
        </w:tc>
      </w:tr>
      <w:tr w:rsidR="001945DF" w:rsidRPr="001945DF" w:rsidTr="008C437A">
        <w:tc>
          <w:tcPr>
            <w:tcW w:w="3652" w:type="dxa"/>
          </w:tcPr>
          <w:p w:rsidR="001945DF" w:rsidRPr="001945DF" w:rsidRDefault="001945DF" w:rsidP="00C07976">
            <w:pPr>
              <w:numPr>
                <w:ilvl w:val="0"/>
                <w:numId w:val="17"/>
              </w:numPr>
              <w:jc w:val="both"/>
            </w:pPr>
            <w:r w:rsidRPr="001945DF">
              <w:t>Бюджетные организации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63,14</w:t>
            </w:r>
          </w:p>
        </w:tc>
      </w:tr>
      <w:tr w:rsidR="001945DF" w:rsidRPr="001945DF" w:rsidTr="008C437A">
        <w:tc>
          <w:tcPr>
            <w:tcW w:w="3652" w:type="dxa"/>
          </w:tcPr>
          <w:p w:rsidR="001945DF" w:rsidRPr="001945DF" w:rsidRDefault="001945DF" w:rsidP="00C07976">
            <w:pPr>
              <w:numPr>
                <w:ilvl w:val="0"/>
                <w:numId w:val="17"/>
              </w:numPr>
              <w:jc w:val="both"/>
            </w:pPr>
            <w:r w:rsidRPr="001945DF">
              <w:t>Прочие потребители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220,82</w:t>
            </w:r>
          </w:p>
        </w:tc>
      </w:tr>
    </w:tbl>
    <w:p w:rsidR="001945DF" w:rsidRPr="001945DF" w:rsidRDefault="001945DF" w:rsidP="00C07976">
      <w:pPr>
        <w:ind w:firstLine="709"/>
        <w:jc w:val="both"/>
        <w:rPr>
          <w:sz w:val="28"/>
          <w:szCs w:val="28"/>
        </w:rPr>
      </w:pPr>
    </w:p>
    <w:p w:rsidR="001945DF" w:rsidRPr="001945DF" w:rsidRDefault="001945DF" w:rsidP="00C07976">
      <w:pPr>
        <w:ind w:firstLine="709"/>
        <w:jc w:val="both"/>
        <w:rPr>
          <w:sz w:val="28"/>
          <w:szCs w:val="28"/>
        </w:rPr>
      </w:pPr>
      <w:r w:rsidRPr="001945DF">
        <w:rPr>
          <w:sz w:val="28"/>
          <w:szCs w:val="28"/>
        </w:rPr>
        <w:t xml:space="preserve">Фактический годовой расход воды, отпущенной в сеть составляет </w:t>
      </w:r>
      <w:r w:rsidRPr="001945DF">
        <w:rPr>
          <w:sz w:val="28"/>
          <w:szCs w:val="28"/>
        </w:rPr>
        <w:br/>
        <w:t>649,28 тыс. м</w:t>
      </w:r>
      <w:r w:rsidRPr="001945DF">
        <w:rPr>
          <w:sz w:val="28"/>
          <w:szCs w:val="28"/>
          <w:vertAlign w:val="superscript"/>
        </w:rPr>
        <w:t>3</w:t>
      </w:r>
      <w:r w:rsidRPr="001945DF">
        <w:rPr>
          <w:sz w:val="28"/>
          <w:szCs w:val="28"/>
        </w:rPr>
        <w:t xml:space="preserve">. </w:t>
      </w:r>
    </w:p>
    <w:p w:rsidR="008C68E4" w:rsidRDefault="008C68E4" w:rsidP="00C07976">
      <w:pPr>
        <w:rPr>
          <w:sz w:val="28"/>
          <w:szCs w:val="28"/>
        </w:rPr>
      </w:pPr>
    </w:p>
    <w:p w:rsidR="005B2F7A" w:rsidRDefault="005B2F7A" w:rsidP="00C07976">
      <w:pPr>
        <w:rPr>
          <w:sz w:val="28"/>
          <w:szCs w:val="28"/>
        </w:rPr>
      </w:pPr>
    </w:p>
    <w:p w:rsidR="005B2F7A" w:rsidRDefault="005B2F7A" w:rsidP="00C07976">
      <w:pPr>
        <w:rPr>
          <w:sz w:val="28"/>
          <w:szCs w:val="28"/>
        </w:rPr>
      </w:pPr>
    </w:p>
    <w:p w:rsidR="008C68E4" w:rsidRPr="00F56490" w:rsidRDefault="008C68E4" w:rsidP="00C07976">
      <w:pPr>
        <w:pStyle w:val="af5"/>
        <w:spacing w:line="240" w:lineRule="auto"/>
      </w:pPr>
      <w:bookmarkStart w:id="19" w:name="_Toc469350247"/>
      <w:r w:rsidRPr="00F56490">
        <w:lastRenderedPageBreak/>
        <w:t>2.</w:t>
      </w:r>
      <w:r>
        <w:t>3</w:t>
      </w:r>
      <w:r w:rsidRPr="00F56490">
        <w:t>.4. Состояние коммерческого учета</w:t>
      </w:r>
      <w:bookmarkEnd w:id="19"/>
    </w:p>
    <w:p w:rsidR="00A501B8" w:rsidRDefault="00AC06B6" w:rsidP="00C07976">
      <w:pPr>
        <w:ind w:firstLine="709"/>
        <w:jc w:val="both"/>
        <w:rPr>
          <w:sz w:val="28"/>
          <w:szCs w:val="28"/>
        </w:rPr>
      </w:pPr>
      <w:r w:rsidRPr="00AC06B6">
        <w:rPr>
          <w:sz w:val="28"/>
          <w:szCs w:val="28"/>
        </w:rPr>
        <w:t xml:space="preserve">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8"/>
          <w:szCs w:val="28"/>
        </w:rPr>
        <w:t>Поселении</w:t>
      </w:r>
      <w:r w:rsidRPr="00AC06B6">
        <w:rPr>
          <w:sz w:val="28"/>
          <w:szCs w:val="28"/>
        </w:rPr>
        <w:t xml:space="preserve"> производится установка приборов коммерческого учета потребления воды. Учет потребленной воды питьевого качества в </w:t>
      </w:r>
      <w:proofErr w:type="spellStart"/>
      <w:r w:rsidR="001945DF">
        <w:rPr>
          <w:sz w:val="28"/>
          <w:szCs w:val="28"/>
        </w:rPr>
        <w:t>поселении</w:t>
      </w:r>
      <w:r w:rsidRPr="00AC06B6">
        <w:rPr>
          <w:sz w:val="28"/>
          <w:szCs w:val="28"/>
        </w:rPr>
        <w:t>производится</w:t>
      </w:r>
      <w:proofErr w:type="spellEnd"/>
      <w:r w:rsidRPr="00AC06B6">
        <w:rPr>
          <w:sz w:val="28"/>
          <w:szCs w:val="28"/>
        </w:rPr>
        <w:t xml:space="preserve"> как по индивидуальным счетчикам, так и по нормативам. Потребителей воды питьевого качества условно можно разделить на три категории: население, бюджетные организации и прочие потребители.</w:t>
      </w:r>
    </w:p>
    <w:p w:rsidR="001945DF" w:rsidRDefault="001945DF" w:rsidP="00C07976">
      <w:pPr>
        <w:ind w:firstLine="709"/>
        <w:jc w:val="both"/>
        <w:rPr>
          <w:sz w:val="28"/>
          <w:szCs w:val="28"/>
        </w:rPr>
      </w:pPr>
      <w:r w:rsidRPr="004D6239">
        <w:rPr>
          <w:sz w:val="28"/>
          <w:szCs w:val="28"/>
        </w:rPr>
        <w:t>В многоквартирных жилых домах (МКД) оснащено</w:t>
      </w:r>
      <w:r>
        <w:rPr>
          <w:sz w:val="28"/>
          <w:szCs w:val="28"/>
        </w:rPr>
        <w:t xml:space="preserve"> приборами учёта холодной воды 77,94</w:t>
      </w:r>
      <w:r w:rsidRPr="004D6239">
        <w:rPr>
          <w:sz w:val="28"/>
          <w:szCs w:val="28"/>
        </w:rPr>
        <w:t>%</w:t>
      </w:r>
      <w:r>
        <w:rPr>
          <w:sz w:val="28"/>
          <w:szCs w:val="28"/>
        </w:rPr>
        <w:t xml:space="preserve"> или 1505ед</w:t>
      </w:r>
      <w:r w:rsidRPr="004D6239">
        <w:rPr>
          <w:sz w:val="28"/>
          <w:szCs w:val="28"/>
        </w:rPr>
        <w:t xml:space="preserve">. </w:t>
      </w:r>
    </w:p>
    <w:p w:rsidR="00AC06B6" w:rsidRDefault="00AC06B6" w:rsidP="00C07976">
      <w:pPr>
        <w:pStyle w:val="af5"/>
        <w:spacing w:line="240" w:lineRule="auto"/>
      </w:pPr>
    </w:p>
    <w:p w:rsidR="008C68E4" w:rsidRPr="00F56490" w:rsidRDefault="008C68E4" w:rsidP="00C07976">
      <w:pPr>
        <w:pStyle w:val="af5"/>
        <w:spacing w:line="240" w:lineRule="auto"/>
      </w:pPr>
      <w:bookmarkStart w:id="20" w:name="_Toc469350248"/>
      <w:r w:rsidRPr="00F56490">
        <w:t>2.</w:t>
      </w:r>
      <w:r>
        <w:t>3</w:t>
      </w:r>
      <w:r w:rsidRPr="00F56490">
        <w:t>.5. Воздействие на окружающую среду</w:t>
      </w:r>
      <w:bookmarkEnd w:id="20"/>
    </w:p>
    <w:p w:rsidR="008C68E4" w:rsidRDefault="00AC06B6" w:rsidP="00C07976">
      <w:pPr>
        <w:ind w:firstLine="709"/>
        <w:jc w:val="both"/>
        <w:rPr>
          <w:sz w:val="28"/>
          <w:szCs w:val="28"/>
        </w:rPr>
      </w:pPr>
      <w:r w:rsidRPr="00AC06B6">
        <w:rPr>
          <w:sz w:val="28"/>
          <w:szCs w:val="28"/>
        </w:rPr>
        <w:t xml:space="preserve">Хранение химических реагентов, используемых в процессе водоподготовки </w:t>
      </w:r>
      <w:r w:rsidR="001945DF">
        <w:rPr>
          <w:sz w:val="28"/>
          <w:szCs w:val="28"/>
        </w:rPr>
        <w:t>н</w:t>
      </w:r>
      <w:r w:rsidRPr="00AC06B6">
        <w:rPr>
          <w:sz w:val="28"/>
          <w:szCs w:val="28"/>
        </w:rPr>
        <w:t xml:space="preserve">а текущий момент наиболее опасным для окружающей среды реагентом, используемым при подготовке воды питьевого качества в системе </w:t>
      </w:r>
      <w:r w:rsidR="001945DF" w:rsidRPr="00AC06B6">
        <w:rPr>
          <w:sz w:val="28"/>
          <w:szCs w:val="28"/>
        </w:rPr>
        <w:t xml:space="preserve">централизованного водоснабжения </w:t>
      </w:r>
      <w:r w:rsidR="001945DF">
        <w:rPr>
          <w:sz w:val="28"/>
          <w:szCs w:val="28"/>
        </w:rPr>
        <w:t>поселения</w:t>
      </w:r>
      <w:r w:rsidR="001945DF" w:rsidRPr="00AC06B6">
        <w:rPr>
          <w:sz w:val="28"/>
          <w:szCs w:val="28"/>
        </w:rPr>
        <w:t>,</w:t>
      </w:r>
      <w:r w:rsidRPr="00AC06B6">
        <w:rPr>
          <w:sz w:val="28"/>
          <w:szCs w:val="28"/>
        </w:rPr>
        <w:t xml:space="preserve"> является жидкий хлор, применяемый для обеззараживания воды. Учитывая высокий износ хранилищ реагентов, используемых в водоподготовке, вероятность возникновения аварийной ситуации или выброса хлора в атмосферу крайне высока. Во избежание подобного рода происшествий необходим капитальный ремонт или реконструкция хранилищ химических реагентов. Также ликвидация угрозы возникновения загрязнения окружающей среды химическими реагентами возможна путем перевода сооружений водоподготовки на более безопасные при использовании реагенты (гипохлорит кальция), либо применение для обеззараживания ультрафиолетового излучения.</w:t>
      </w:r>
    </w:p>
    <w:p w:rsidR="00A501B8" w:rsidRDefault="00A501B8" w:rsidP="00C07976">
      <w:pPr>
        <w:rPr>
          <w:sz w:val="28"/>
          <w:szCs w:val="28"/>
        </w:rPr>
      </w:pPr>
    </w:p>
    <w:p w:rsidR="008C68E4" w:rsidRPr="00F56490" w:rsidRDefault="008C68E4" w:rsidP="00C07976">
      <w:pPr>
        <w:pStyle w:val="af5"/>
        <w:spacing w:line="240" w:lineRule="auto"/>
      </w:pPr>
      <w:bookmarkStart w:id="21" w:name="_Toc469350249"/>
      <w:r w:rsidRPr="00F56490">
        <w:t>2.</w:t>
      </w:r>
      <w:r>
        <w:t>3</w:t>
      </w:r>
      <w:r w:rsidRPr="00F56490">
        <w:t xml:space="preserve">.6. </w:t>
      </w:r>
      <w:r w:rsidR="00A501B8">
        <w:t>Оценка показателей предоставляемых услуг</w:t>
      </w:r>
      <w:r w:rsidRPr="00F56490">
        <w:t>. Тарифы на коммунальные услуги</w:t>
      </w:r>
      <w:bookmarkEnd w:id="21"/>
    </w:p>
    <w:p w:rsidR="008C68E4" w:rsidRDefault="00A501B8" w:rsidP="00C07976">
      <w:pPr>
        <w:ind w:firstLine="709"/>
        <w:jc w:val="both"/>
        <w:rPr>
          <w:sz w:val="28"/>
          <w:szCs w:val="28"/>
        </w:rPr>
      </w:pPr>
      <w:r w:rsidRPr="00A501B8">
        <w:rPr>
          <w:sz w:val="28"/>
          <w:szCs w:val="28"/>
        </w:rPr>
        <w:t>В соответствии с ГОСТ 27.002-89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w:t>
      </w:r>
    </w:p>
    <w:p w:rsidR="00A501B8" w:rsidRDefault="00A501B8" w:rsidP="00C07976">
      <w:pPr>
        <w:ind w:firstLine="709"/>
        <w:jc w:val="both"/>
        <w:rPr>
          <w:sz w:val="28"/>
          <w:szCs w:val="28"/>
        </w:rPr>
      </w:pPr>
      <w:r w:rsidRPr="00A501B8">
        <w:rPr>
          <w:sz w:val="28"/>
          <w:szCs w:val="28"/>
        </w:rPr>
        <w:t>Показатели надежности централизованных систем водоснабжения определены в соответствии с приказом Минстроя России от 04.04.2014 №162/</w:t>
      </w:r>
      <w:proofErr w:type="spellStart"/>
      <w:r w:rsidRPr="00A501B8">
        <w:rPr>
          <w:sz w:val="28"/>
          <w:szCs w:val="28"/>
        </w:rPr>
        <w:t>пр</w:t>
      </w:r>
      <w:proofErr w:type="spellEnd"/>
      <w:r w:rsidRPr="00A501B8">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w:t>
      </w:r>
      <w:r w:rsidRPr="00A501B8">
        <w:rPr>
          <w:sz w:val="28"/>
          <w:szCs w:val="28"/>
        </w:rPr>
        <w:lastRenderedPageBreak/>
        <w:t>показателей» и характеризуют состояние системы водоснабжения на сегодняшний день.</w:t>
      </w:r>
      <w:r>
        <w:rPr>
          <w:sz w:val="28"/>
          <w:szCs w:val="28"/>
        </w:rPr>
        <w:t xml:space="preserve"> Более подробно показатели определены в разделе 4.</w:t>
      </w:r>
    </w:p>
    <w:p w:rsidR="00AC06B6" w:rsidRPr="001B2921" w:rsidRDefault="00AC06B6" w:rsidP="00C07976">
      <w:pPr>
        <w:pStyle w:val="S"/>
        <w:rPr>
          <w:sz w:val="28"/>
          <w:szCs w:val="28"/>
          <w:lang w:eastAsia="en-US"/>
        </w:rPr>
      </w:pPr>
      <w:r w:rsidRPr="001B2921">
        <w:rPr>
          <w:sz w:val="28"/>
          <w:szCs w:val="28"/>
          <w:lang w:eastAsia="en-US"/>
        </w:rPr>
        <w:t xml:space="preserve">Оплата </w:t>
      </w:r>
      <w:r w:rsidR="00FB60C4">
        <w:rPr>
          <w:sz w:val="28"/>
          <w:szCs w:val="28"/>
          <w:lang w:eastAsia="en-US"/>
        </w:rPr>
        <w:t>холодной воды</w:t>
      </w:r>
      <w:r w:rsidRPr="001B2921">
        <w:rPr>
          <w:sz w:val="28"/>
          <w:szCs w:val="28"/>
          <w:lang w:eastAsia="en-US"/>
        </w:rPr>
        <w:t xml:space="preserve"> осуществляется по установленному тарифу. Тарифы на </w:t>
      </w:r>
      <w:r w:rsidR="00FB60C4">
        <w:rPr>
          <w:sz w:val="28"/>
          <w:szCs w:val="28"/>
        </w:rPr>
        <w:t>холодное водоснабжение</w:t>
      </w:r>
      <w:r w:rsidRPr="001B2921">
        <w:rPr>
          <w:sz w:val="28"/>
          <w:szCs w:val="28"/>
          <w:lang w:eastAsia="en-US"/>
        </w:rPr>
        <w:t xml:space="preserve"> приведены в таблице </w:t>
      </w:r>
      <w:r w:rsidR="00E901F6">
        <w:rPr>
          <w:sz w:val="28"/>
          <w:szCs w:val="28"/>
          <w:lang w:eastAsia="en-US"/>
        </w:rPr>
        <w:t>9</w:t>
      </w:r>
      <w:r w:rsidRPr="001B2921">
        <w:rPr>
          <w:sz w:val="28"/>
          <w:szCs w:val="28"/>
          <w:lang w:eastAsia="en-US"/>
        </w:rPr>
        <w:t>.</w:t>
      </w:r>
    </w:p>
    <w:p w:rsidR="00AC06B6" w:rsidRPr="001B2921" w:rsidRDefault="00AC06B6" w:rsidP="00C07976">
      <w:pPr>
        <w:pStyle w:val="S"/>
        <w:jc w:val="right"/>
        <w:rPr>
          <w:sz w:val="28"/>
          <w:szCs w:val="28"/>
        </w:rPr>
      </w:pPr>
      <w:r w:rsidRPr="001B2921">
        <w:rPr>
          <w:sz w:val="28"/>
          <w:szCs w:val="28"/>
        </w:rPr>
        <w:t xml:space="preserve">Таблица </w:t>
      </w:r>
      <w:r w:rsidR="00E901F6">
        <w:rPr>
          <w:sz w:val="28"/>
          <w:szCs w:val="28"/>
        </w:rPr>
        <w:t>9</w:t>
      </w:r>
    </w:p>
    <w:p w:rsidR="00AC06B6" w:rsidRPr="001B2921" w:rsidRDefault="00AC06B6" w:rsidP="00C07976">
      <w:pPr>
        <w:pStyle w:val="S"/>
        <w:ind w:left="-284" w:right="-285" w:firstLine="0"/>
        <w:jc w:val="center"/>
        <w:rPr>
          <w:sz w:val="28"/>
          <w:szCs w:val="28"/>
        </w:rPr>
      </w:pPr>
      <w:r w:rsidRPr="001B2921">
        <w:rPr>
          <w:sz w:val="28"/>
          <w:szCs w:val="28"/>
        </w:rPr>
        <w:t xml:space="preserve">Тарифы на </w:t>
      </w:r>
      <w:r w:rsidR="00FB60C4">
        <w:rPr>
          <w:sz w:val="28"/>
          <w:szCs w:val="28"/>
        </w:rPr>
        <w:t>холодное водоснабжение</w:t>
      </w:r>
      <w:r w:rsidRPr="001B2921">
        <w:rPr>
          <w:sz w:val="28"/>
          <w:szCs w:val="28"/>
        </w:rPr>
        <w:t xml:space="preserve"> для потребителей «</w:t>
      </w:r>
      <w:r>
        <w:rPr>
          <w:sz w:val="28"/>
          <w:szCs w:val="28"/>
        </w:rPr>
        <w:t>Население</w:t>
      </w:r>
      <w:r w:rsidRPr="001B2921">
        <w:rPr>
          <w:sz w:val="28"/>
          <w:szCs w:val="28"/>
        </w:rPr>
        <w:t>», с НДС</w:t>
      </w:r>
    </w:p>
    <w:tbl>
      <w:tblPr>
        <w:tblW w:w="9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6043"/>
        <w:gridCol w:w="1354"/>
        <w:gridCol w:w="1320"/>
      </w:tblGrid>
      <w:tr w:rsidR="001945DF" w:rsidRPr="00F869F1" w:rsidTr="001945DF">
        <w:trPr>
          <w:trHeight w:val="630"/>
          <w:tblHeader/>
        </w:trPr>
        <w:tc>
          <w:tcPr>
            <w:tcW w:w="756" w:type="dxa"/>
            <w:shd w:val="clear" w:color="auto" w:fill="auto"/>
            <w:vAlign w:val="center"/>
            <w:hideMark/>
          </w:tcPr>
          <w:p w:rsidR="001945DF" w:rsidRPr="00F869F1" w:rsidRDefault="001945DF" w:rsidP="00C07976">
            <w:pPr>
              <w:jc w:val="center"/>
            </w:pPr>
            <w:r w:rsidRPr="00F869F1">
              <w:t>№ п/п</w:t>
            </w:r>
          </w:p>
        </w:tc>
        <w:tc>
          <w:tcPr>
            <w:tcW w:w="6043" w:type="dxa"/>
            <w:shd w:val="clear" w:color="auto" w:fill="auto"/>
            <w:vAlign w:val="center"/>
            <w:hideMark/>
          </w:tcPr>
          <w:p w:rsidR="001945DF" w:rsidRPr="00F869F1" w:rsidRDefault="001945DF" w:rsidP="00C07976">
            <w:pPr>
              <w:jc w:val="center"/>
            </w:pPr>
            <w:r w:rsidRPr="00F869F1">
              <w:t>Показатель</w:t>
            </w:r>
          </w:p>
        </w:tc>
        <w:tc>
          <w:tcPr>
            <w:tcW w:w="2674" w:type="dxa"/>
            <w:gridSpan w:val="2"/>
            <w:shd w:val="clear" w:color="auto" w:fill="auto"/>
            <w:vAlign w:val="center"/>
            <w:hideMark/>
          </w:tcPr>
          <w:p w:rsidR="001945DF" w:rsidRPr="00F869F1" w:rsidRDefault="001945DF" w:rsidP="00C07976">
            <w:pPr>
              <w:jc w:val="center"/>
            </w:pPr>
            <w:r w:rsidRPr="00F869F1">
              <w:t>2016</w:t>
            </w:r>
            <w:r>
              <w:t xml:space="preserve"> год</w:t>
            </w:r>
          </w:p>
        </w:tc>
      </w:tr>
      <w:tr w:rsidR="001945DF" w:rsidRPr="00F869F1" w:rsidTr="001945DF">
        <w:trPr>
          <w:trHeight w:val="315"/>
        </w:trPr>
        <w:tc>
          <w:tcPr>
            <w:tcW w:w="756" w:type="dxa"/>
            <w:shd w:val="clear" w:color="auto" w:fill="auto"/>
            <w:vAlign w:val="center"/>
            <w:hideMark/>
          </w:tcPr>
          <w:p w:rsidR="001945DF" w:rsidRPr="00F869F1" w:rsidRDefault="001945DF" w:rsidP="00C07976">
            <w:pPr>
              <w:jc w:val="center"/>
            </w:pPr>
            <w:r>
              <w:t>1</w:t>
            </w:r>
            <w:r w:rsidRPr="00F869F1">
              <w:t>.</w:t>
            </w:r>
          </w:p>
        </w:tc>
        <w:tc>
          <w:tcPr>
            <w:tcW w:w="6043" w:type="dxa"/>
            <w:shd w:val="clear" w:color="auto" w:fill="auto"/>
            <w:vAlign w:val="center"/>
            <w:hideMark/>
          </w:tcPr>
          <w:p w:rsidR="001945DF" w:rsidRPr="00F869F1" w:rsidRDefault="001945DF" w:rsidP="00C07976">
            <w:r w:rsidRPr="00F869F1">
              <w:t>Холодное водоснабжение</w:t>
            </w:r>
          </w:p>
        </w:tc>
        <w:tc>
          <w:tcPr>
            <w:tcW w:w="1354" w:type="dxa"/>
            <w:shd w:val="clear" w:color="auto" w:fill="auto"/>
            <w:vAlign w:val="center"/>
            <w:hideMark/>
          </w:tcPr>
          <w:p w:rsidR="001945DF" w:rsidRPr="00F869F1" w:rsidRDefault="001945DF" w:rsidP="00C07976">
            <w:pPr>
              <w:jc w:val="both"/>
            </w:pPr>
            <w:r w:rsidRPr="00F869F1">
              <w:t> </w:t>
            </w:r>
          </w:p>
        </w:tc>
        <w:tc>
          <w:tcPr>
            <w:tcW w:w="1320" w:type="dxa"/>
            <w:shd w:val="clear" w:color="auto" w:fill="auto"/>
            <w:vAlign w:val="center"/>
            <w:hideMark/>
          </w:tcPr>
          <w:p w:rsidR="001945DF" w:rsidRPr="00F869F1" w:rsidRDefault="001945DF" w:rsidP="00C07976">
            <w:pPr>
              <w:jc w:val="center"/>
            </w:pPr>
            <w:r w:rsidRPr="00F869F1">
              <w:t> </w:t>
            </w:r>
          </w:p>
        </w:tc>
      </w:tr>
      <w:tr w:rsidR="001945DF" w:rsidRPr="00F869F1" w:rsidTr="001945DF">
        <w:trPr>
          <w:trHeight w:val="375"/>
        </w:trPr>
        <w:tc>
          <w:tcPr>
            <w:tcW w:w="756" w:type="dxa"/>
            <w:shd w:val="clear" w:color="auto" w:fill="auto"/>
            <w:vAlign w:val="center"/>
            <w:hideMark/>
          </w:tcPr>
          <w:p w:rsidR="001945DF" w:rsidRPr="00F869F1" w:rsidRDefault="001945DF" w:rsidP="00C07976">
            <w:pPr>
              <w:jc w:val="center"/>
            </w:pPr>
            <w:r>
              <w:t>1.1.</w:t>
            </w:r>
          </w:p>
        </w:tc>
        <w:tc>
          <w:tcPr>
            <w:tcW w:w="6043" w:type="dxa"/>
            <w:shd w:val="clear" w:color="auto" w:fill="auto"/>
            <w:vAlign w:val="center"/>
            <w:hideMark/>
          </w:tcPr>
          <w:p w:rsidR="001945DF" w:rsidRPr="00F869F1" w:rsidRDefault="001945DF" w:rsidP="00C07976">
            <w:r>
              <w:t>ООО «Комфорт»</w:t>
            </w:r>
          </w:p>
        </w:tc>
        <w:tc>
          <w:tcPr>
            <w:tcW w:w="1354" w:type="dxa"/>
            <w:shd w:val="clear" w:color="auto" w:fill="auto"/>
            <w:hideMark/>
          </w:tcPr>
          <w:p w:rsidR="001945DF" w:rsidRPr="00F869F1" w:rsidRDefault="001945DF" w:rsidP="00C07976">
            <w:pPr>
              <w:jc w:val="center"/>
            </w:pPr>
            <w:proofErr w:type="spellStart"/>
            <w:r w:rsidRPr="00F869F1">
              <w:t>Руб</w:t>
            </w:r>
            <w:proofErr w:type="spellEnd"/>
            <w:r w:rsidRPr="00F869F1">
              <w:t>/м</w:t>
            </w:r>
            <w:r w:rsidRPr="00F869F1">
              <w:rPr>
                <w:vertAlign w:val="superscript"/>
              </w:rPr>
              <w:t>3</w:t>
            </w:r>
          </w:p>
        </w:tc>
        <w:tc>
          <w:tcPr>
            <w:tcW w:w="1320" w:type="dxa"/>
            <w:shd w:val="clear" w:color="auto" w:fill="auto"/>
            <w:vAlign w:val="center"/>
            <w:hideMark/>
          </w:tcPr>
          <w:p w:rsidR="001945DF" w:rsidRPr="00F869F1" w:rsidRDefault="008C437A" w:rsidP="00C07976">
            <w:pPr>
              <w:jc w:val="center"/>
            </w:pPr>
            <w:r w:rsidRPr="008C437A">
              <w:t>23,80</w:t>
            </w:r>
          </w:p>
        </w:tc>
      </w:tr>
      <w:tr w:rsidR="001945DF" w:rsidRPr="00F869F1" w:rsidTr="001945DF">
        <w:trPr>
          <w:trHeight w:val="375"/>
        </w:trPr>
        <w:tc>
          <w:tcPr>
            <w:tcW w:w="756" w:type="dxa"/>
            <w:shd w:val="clear" w:color="auto" w:fill="auto"/>
            <w:vAlign w:val="center"/>
          </w:tcPr>
          <w:p w:rsidR="001945DF" w:rsidRDefault="001945DF" w:rsidP="00C07976">
            <w:pPr>
              <w:jc w:val="center"/>
            </w:pPr>
            <w:r>
              <w:t>1.2.</w:t>
            </w:r>
          </w:p>
        </w:tc>
        <w:tc>
          <w:tcPr>
            <w:tcW w:w="6043" w:type="dxa"/>
            <w:shd w:val="clear" w:color="auto" w:fill="auto"/>
            <w:vAlign w:val="center"/>
          </w:tcPr>
          <w:p w:rsidR="001945DF" w:rsidRDefault="001945DF" w:rsidP="00C07976">
            <w:r>
              <w:t>ООО «Сосновский водоканал»</w:t>
            </w:r>
          </w:p>
        </w:tc>
        <w:tc>
          <w:tcPr>
            <w:tcW w:w="1354" w:type="dxa"/>
            <w:shd w:val="clear" w:color="auto" w:fill="auto"/>
          </w:tcPr>
          <w:p w:rsidR="001945DF" w:rsidRPr="00F869F1" w:rsidRDefault="001945DF" w:rsidP="00C07976">
            <w:pPr>
              <w:jc w:val="center"/>
            </w:pPr>
            <w:proofErr w:type="spellStart"/>
            <w:r w:rsidRPr="00F869F1">
              <w:t>Руб</w:t>
            </w:r>
            <w:proofErr w:type="spellEnd"/>
            <w:r w:rsidRPr="00F869F1">
              <w:t>/м</w:t>
            </w:r>
            <w:r w:rsidRPr="00F869F1">
              <w:rPr>
                <w:vertAlign w:val="superscript"/>
              </w:rPr>
              <w:t>3</w:t>
            </w:r>
          </w:p>
        </w:tc>
        <w:tc>
          <w:tcPr>
            <w:tcW w:w="1320" w:type="dxa"/>
            <w:shd w:val="clear" w:color="auto" w:fill="auto"/>
            <w:vAlign w:val="center"/>
          </w:tcPr>
          <w:p w:rsidR="001945DF" w:rsidRDefault="008C437A" w:rsidP="00C07976">
            <w:pPr>
              <w:jc w:val="center"/>
            </w:pPr>
            <w:r>
              <w:t>25,82</w:t>
            </w:r>
          </w:p>
        </w:tc>
      </w:tr>
    </w:tbl>
    <w:p w:rsidR="00A501B8" w:rsidRDefault="00A501B8" w:rsidP="00C07976">
      <w:pPr>
        <w:autoSpaceDE w:val="0"/>
        <w:autoSpaceDN w:val="0"/>
        <w:adjustRightInd w:val="0"/>
        <w:ind w:firstLine="709"/>
        <w:jc w:val="both"/>
        <w:rPr>
          <w:sz w:val="28"/>
          <w:szCs w:val="28"/>
        </w:rPr>
      </w:pPr>
    </w:p>
    <w:p w:rsidR="008C68E4" w:rsidRPr="00F56490" w:rsidRDefault="008C68E4" w:rsidP="00C07976">
      <w:pPr>
        <w:pStyle w:val="af5"/>
        <w:spacing w:line="240" w:lineRule="auto"/>
      </w:pPr>
      <w:bookmarkStart w:id="22" w:name="_Toc469350250"/>
      <w:r w:rsidRPr="00F56490">
        <w:t>2.</w:t>
      </w:r>
      <w:r>
        <w:t>3</w:t>
      </w:r>
      <w:r w:rsidRPr="00F56490">
        <w:t xml:space="preserve">.7. Состояние и проблемы функционирования системы </w:t>
      </w:r>
      <w:r w:rsidR="00A501B8">
        <w:t>водоснабжения</w:t>
      </w:r>
      <w:r w:rsidRPr="00F56490">
        <w:t xml:space="preserve"> (надёжность, качество, рекомендации, доступность для потребителей, влияние на экологию)</w:t>
      </w:r>
      <w:bookmarkEnd w:id="22"/>
    </w:p>
    <w:p w:rsidR="008C68E4" w:rsidRDefault="008C68E4" w:rsidP="00C07976">
      <w:pPr>
        <w:pStyle w:val="S"/>
        <w:rPr>
          <w:b/>
          <w:sz w:val="28"/>
          <w:szCs w:val="28"/>
        </w:rPr>
      </w:pPr>
    </w:p>
    <w:p w:rsidR="001945DF" w:rsidRPr="001945DF" w:rsidRDefault="001945DF" w:rsidP="00C07976">
      <w:pPr>
        <w:ind w:firstLine="709"/>
        <w:jc w:val="both"/>
        <w:rPr>
          <w:sz w:val="28"/>
          <w:szCs w:val="28"/>
        </w:rPr>
      </w:pPr>
      <w:r w:rsidRPr="001945DF">
        <w:rPr>
          <w:b/>
          <w:sz w:val="28"/>
          <w:szCs w:val="28"/>
        </w:rPr>
        <w:t>В соответствии с ГОСТ 27.002-89</w:t>
      </w:r>
      <w:r w:rsidRPr="001945DF">
        <w:rPr>
          <w:sz w:val="28"/>
          <w:szCs w:val="28"/>
        </w:rPr>
        <w:t xml:space="preserve"> готовность системы водоснабжения характеризуется вероятностью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Готовность системы является одним из комплексных показателей ее надежности. </w:t>
      </w:r>
    </w:p>
    <w:p w:rsidR="001945DF" w:rsidRPr="001945DF" w:rsidRDefault="001945DF" w:rsidP="00C07976">
      <w:pPr>
        <w:ind w:firstLine="709"/>
        <w:jc w:val="both"/>
        <w:rPr>
          <w:sz w:val="28"/>
          <w:szCs w:val="28"/>
        </w:rPr>
      </w:pPr>
      <w:r w:rsidRPr="001945DF">
        <w:rPr>
          <w:sz w:val="28"/>
          <w:szCs w:val="28"/>
        </w:rPr>
        <w:t>Показатели надежности централизованных систем водоснабжения определены в соответствии с приказом Минстроя России от 04 апреля 2014 года №162/</w:t>
      </w:r>
      <w:proofErr w:type="spellStart"/>
      <w:r w:rsidRPr="001945DF">
        <w:rPr>
          <w:sz w:val="28"/>
          <w:szCs w:val="28"/>
        </w:rPr>
        <w:t>пр</w:t>
      </w:r>
      <w:proofErr w:type="spellEnd"/>
      <w:r w:rsidRPr="001945DF">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характеризуют состояние системы водоснабжения на сегодняшний день.</w:t>
      </w:r>
    </w:p>
    <w:p w:rsidR="001945DF" w:rsidRPr="001945DF" w:rsidRDefault="001945DF" w:rsidP="00C07976">
      <w:pPr>
        <w:ind w:firstLine="709"/>
        <w:jc w:val="both"/>
        <w:rPr>
          <w:sz w:val="28"/>
          <w:szCs w:val="28"/>
        </w:rPr>
      </w:pPr>
      <w:r w:rsidRPr="001945DF">
        <w:rPr>
          <w:sz w:val="28"/>
          <w:szCs w:val="28"/>
        </w:rPr>
        <w:t>Система водоснабжения Долгодеревенского сельского поселения имеет в своем составе элементы в значительной степени износа.</w:t>
      </w:r>
    </w:p>
    <w:p w:rsidR="001945DF" w:rsidRPr="001945DF" w:rsidRDefault="001945DF" w:rsidP="00C07976">
      <w:pPr>
        <w:ind w:firstLine="709"/>
        <w:jc w:val="both"/>
        <w:rPr>
          <w:sz w:val="28"/>
          <w:szCs w:val="28"/>
        </w:rPr>
      </w:pPr>
      <w:r w:rsidRPr="001945DF">
        <w:rPr>
          <w:sz w:val="28"/>
          <w:szCs w:val="28"/>
        </w:rPr>
        <w:t xml:space="preserve">Периодически выполняются анализы водопроводной воды на предмет соответствия требованиям </w:t>
      </w:r>
      <w:r w:rsidRPr="001945DF">
        <w:rPr>
          <w:b/>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r w:rsidRPr="001945DF">
        <w:rPr>
          <w:sz w:val="28"/>
          <w:szCs w:val="28"/>
        </w:rPr>
        <w:t>. В соответствии с требованиями СанПиН 2.1.4.1074-01 проверки в распределительной водопроводной сети производятся по микробиологическим и органолептическим показателям с частотой, для населённого пункта с численностью населения менее 10 тысяч человек, не менее двух раз в месяц.</w:t>
      </w:r>
    </w:p>
    <w:p w:rsidR="001945DF" w:rsidRPr="001945DF" w:rsidRDefault="001945DF" w:rsidP="00C07976">
      <w:pPr>
        <w:ind w:firstLine="709"/>
        <w:jc w:val="both"/>
        <w:rPr>
          <w:sz w:val="28"/>
          <w:szCs w:val="28"/>
        </w:rPr>
      </w:pPr>
      <w:r w:rsidRPr="001945DF">
        <w:rPr>
          <w:sz w:val="28"/>
          <w:szCs w:val="28"/>
        </w:rPr>
        <w:t>Проверка качества питьевой воды по обобщенным показателям должна производиться не менее 4 раз в год.</w:t>
      </w:r>
    </w:p>
    <w:p w:rsidR="001945DF" w:rsidRPr="001945DF" w:rsidRDefault="001945DF" w:rsidP="00C07976">
      <w:pPr>
        <w:ind w:firstLine="709"/>
        <w:jc w:val="both"/>
        <w:rPr>
          <w:sz w:val="28"/>
          <w:szCs w:val="28"/>
        </w:rPr>
      </w:pPr>
      <w:r w:rsidRPr="001945DF">
        <w:rPr>
          <w:sz w:val="28"/>
          <w:szCs w:val="28"/>
        </w:rPr>
        <w:lastRenderedPageBreak/>
        <w:t>В целом систему водоснабжения сельского поселения можно считать в должной степени надежной и обеспечивающей качественное водоснабжение потребителей.</w:t>
      </w:r>
    </w:p>
    <w:p w:rsidR="001945DF" w:rsidRPr="001945DF" w:rsidRDefault="001945DF" w:rsidP="00C07976">
      <w:pPr>
        <w:ind w:firstLine="708"/>
        <w:jc w:val="both"/>
        <w:rPr>
          <w:sz w:val="28"/>
          <w:szCs w:val="28"/>
        </w:rPr>
      </w:pPr>
      <w:r w:rsidRPr="001945DF">
        <w:rPr>
          <w:sz w:val="28"/>
          <w:szCs w:val="28"/>
        </w:rPr>
        <w:t xml:space="preserve">Доступность услуг централизованного водоснабжения для потребителей определяется регулированием цен (тарифов) в сфере водоснабжения. Экономически обоснованные цены (тарифы) на холодную воду устанавливаются </w:t>
      </w:r>
      <w:r w:rsidRPr="001945DF">
        <w:rPr>
          <w:b/>
          <w:sz w:val="28"/>
          <w:szCs w:val="28"/>
        </w:rPr>
        <w:t>Министерством тарифного регулирования и энергетики Челябинской области</w:t>
      </w:r>
      <w:r w:rsidRPr="001945DF">
        <w:rPr>
          <w:sz w:val="28"/>
          <w:szCs w:val="28"/>
        </w:rPr>
        <w:t xml:space="preserve"> на основе данных предоставляемых </w:t>
      </w:r>
      <w:proofErr w:type="spellStart"/>
      <w:r w:rsidRPr="001945DF">
        <w:rPr>
          <w:sz w:val="28"/>
          <w:szCs w:val="28"/>
        </w:rPr>
        <w:t>ресурсоснабжающей</w:t>
      </w:r>
      <w:proofErr w:type="spellEnd"/>
      <w:r w:rsidRPr="001945DF">
        <w:rPr>
          <w:sz w:val="28"/>
          <w:szCs w:val="28"/>
        </w:rPr>
        <w:t xml:space="preserve"> организацией.</w:t>
      </w:r>
    </w:p>
    <w:p w:rsidR="001945DF" w:rsidRPr="001945DF" w:rsidRDefault="001945DF" w:rsidP="00C07976">
      <w:pPr>
        <w:ind w:firstLine="708"/>
        <w:jc w:val="both"/>
        <w:rPr>
          <w:sz w:val="28"/>
          <w:szCs w:val="28"/>
        </w:rPr>
      </w:pPr>
      <w:r w:rsidRPr="001945DF">
        <w:rPr>
          <w:sz w:val="28"/>
          <w:szCs w:val="28"/>
        </w:rPr>
        <w:t>Все мероприятия по развитию и модернизации объектов водоснабжения сельского поселения, направленные на улучшение качества питьевой воды, могу быть отнесены к мероприятиям по охране окружающей среды и здоровья населения. Эффекты от внедрения данных мероприятий – улучшение здоровья и качества жизни населения, а также снижение воздействия на окружающую среду, улучшение санитарно-эпидемиологической обстановки в муниципальных образованиях и экологической безопасности объектов водоснабжения.</w:t>
      </w:r>
    </w:p>
    <w:p w:rsidR="001945DF" w:rsidRPr="001945DF" w:rsidRDefault="001945DF" w:rsidP="00C07976">
      <w:pPr>
        <w:ind w:firstLine="709"/>
        <w:jc w:val="both"/>
        <w:rPr>
          <w:b/>
          <w:sz w:val="28"/>
          <w:szCs w:val="28"/>
        </w:rPr>
      </w:pPr>
    </w:p>
    <w:p w:rsidR="001945DF" w:rsidRPr="001945DF" w:rsidRDefault="001945DF" w:rsidP="00C07976">
      <w:pPr>
        <w:jc w:val="both"/>
        <w:rPr>
          <w:b/>
          <w:sz w:val="28"/>
          <w:szCs w:val="28"/>
        </w:rPr>
      </w:pPr>
      <w:r w:rsidRPr="001945DF">
        <w:rPr>
          <w:b/>
          <w:sz w:val="28"/>
          <w:szCs w:val="28"/>
        </w:rPr>
        <w:t>Технические и технологические проблемы в системе водоснабжения</w:t>
      </w:r>
    </w:p>
    <w:p w:rsidR="001945DF" w:rsidRPr="001945DF" w:rsidRDefault="001945DF" w:rsidP="00C07976">
      <w:pPr>
        <w:ind w:firstLine="709"/>
        <w:jc w:val="both"/>
        <w:rPr>
          <w:sz w:val="28"/>
          <w:szCs w:val="28"/>
        </w:rPr>
      </w:pPr>
      <w:r w:rsidRPr="001945DF">
        <w:rPr>
          <w:sz w:val="28"/>
          <w:szCs w:val="28"/>
        </w:rPr>
        <w:t>Основными техническими и технологическими проблемами в системе водоснабжения сельского поселения являются:</w:t>
      </w:r>
    </w:p>
    <w:p w:rsidR="001945DF" w:rsidRPr="001945DF" w:rsidRDefault="001945DF" w:rsidP="00C07976">
      <w:pPr>
        <w:numPr>
          <w:ilvl w:val="0"/>
          <w:numId w:val="37"/>
        </w:numPr>
        <w:jc w:val="both"/>
        <w:rPr>
          <w:sz w:val="28"/>
          <w:szCs w:val="28"/>
        </w:rPr>
      </w:pPr>
      <w:r w:rsidRPr="001945DF">
        <w:rPr>
          <w:sz w:val="28"/>
          <w:szCs w:val="28"/>
        </w:rPr>
        <w:t>необходимо освоение разведанных запасов подземных вод и строительство инфраструктуры водозаборных скважин;</w:t>
      </w:r>
    </w:p>
    <w:p w:rsidR="001945DF" w:rsidRPr="001945DF" w:rsidRDefault="001945DF" w:rsidP="00C07976">
      <w:pPr>
        <w:numPr>
          <w:ilvl w:val="0"/>
          <w:numId w:val="37"/>
        </w:numPr>
        <w:jc w:val="both"/>
        <w:rPr>
          <w:sz w:val="28"/>
          <w:szCs w:val="28"/>
        </w:rPr>
      </w:pPr>
      <w:r w:rsidRPr="001945DF">
        <w:rPr>
          <w:sz w:val="28"/>
          <w:szCs w:val="28"/>
        </w:rPr>
        <w:t>несоответствие инфраструктуры существующих скважин установленным требованиям;</w:t>
      </w:r>
    </w:p>
    <w:p w:rsidR="001945DF" w:rsidRPr="001945DF" w:rsidRDefault="001945DF" w:rsidP="00C07976">
      <w:pPr>
        <w:numPr>
          <w:ilvl w:val="0"/>
          <w:numId w:val="37"/>
        </w:numPr>
        <w:jc w:val="both"/>
        <w:rPr>
          <w:sz w:val="28"/>
          <w:szCs w:val="28"/>
        </w:rPr>
      </w:pPr>
      <w:r w:rsidRPr="001945DF">
        <w:rPr>
          <w:sz w:val="28"/>
          <w:szCs w:val="28"/>
        </w:rPr>
        <w:t>отсутствие станций водоподготовки.</w:t>
      </w:r>
    </w:p>
    <w:p w:rsidR="001945DF" w:rsidRPr="001945DF" w:rsidRDefault="001945DF" w:rsidP="00C07976">
      <w:pPr>
        <w:ind w:left="720"/>
        <w:jc w:val="both"/>
        <w:rPr>
          <w:sz w:val="28"/>
          <w:szCs w:val="28"/>
        </w:rPr>
      </w:pPr>
    </w:p>
    <w:p w:rsidR="001945DF" w:rsidRPr="001945DF" w:rsidRDefault="001945DF" w:rsidP="00C07976">
      <w:pPr>
        <w:jc w:val="both"/>
        <w:rPr>
          <w:b/>
          <w:sz w:val="28"/>
          <w:szCs w:val="28"/>
        </w:rPr>
      </w:pPr>
      <w:r w:rsidRPr="001945DF">
        <w:rPr>
          <w:b/>
          <w:sz w:val="28"/>
          <w:szCs w:val="28"/>
        </w:rPr>
        <w:t>Требуемые мероприятия</w:t>
      </w:r>
    </w:p>
    <w:p w:rsidR="001945DF" w:rsidRPr="001945DF" w:rsidRDefault="001945DF" w:rsidP="00C07976">
      <w:pPr>
        <w:numPr>
          <w:ilvl w:val="0"/>
          <w:numId w:val="38"/>
        </w:numPr>
        <w:ind w:left="709"/>
        <w:contextualSpacing/>
        <w:jc w:val="both"/>
        <w:rPr>
          <w:sz w:val="28"/>
          <w:szCs w:val="28"/>
        </w:rPr>
      </w:pPr>
      <w:r w:rsidRPr="001945DF">
        <w:rPr>
          <w:sz w:val="28"/>
          <w:szCs w:val="28"/>
        </w:rPr>
        <w:t xml:space="preserve">строительство водопроводных очистных сооружений; </w:t>
      </w:r>
    </w:p>
    <w:p w:rsidR="001945DF" w:rsidRPr="001945DF" w:rsidRDefault="001945DF" w:rsidP="00C07976">
      <w:pPr>
        <w:numPr>
          <w:ilvl w:val="0"/>
          <w:numId w:val="38"/>
        </w:numPr>
        <w:ind w:left="709"/>
        <w:contextualSpacing/>
        <w:jc w:val="both"/>
        <w:rPr>
          <w:sz w:val="28"/>
          <w:szCs w:val="28"/>
        </w:rPr>
      </w:pPr>
      <w:r w:rsidRPr="001945DF">
        <w:rPr>
          <w:sz w:val="28"/>
          <w:szCs w:val="28"/>
        </w:rPr>
        <w:t xml:space="preserve">замена устаревшего и исчерпавшего ресурс работы оборудования на всех стадиях производства на современное и </w:t>
      </w:r>
      <w:proofErr w:type="spellStart"/>
      <w:r w:rsidRPr="001945DF">
        <w:rPr>
          <w:sz w:val="28"/>
          <w:szCs w:val="28"/>
        </w:rPr>
        <w:t>энергоэффективное</w:t>
      </w:r>
      <w:proofErr w:type="spellEnd"/>
      <w:r w:rsidRPr="001945DF">
        <w:rPr>
          <w:sz w:val="28"/>
          <w:szCs w:val="28"/>
        </w:rPr>
        <w:t xml:space="preserve">; </w:t>
      </w:r>
    </w:p>
    <w:p w:rsidR="001945DF" w:rsidRPr="001945DF" w:rsidRDefault="001945DF" w:rsidP="00C07976">
      <w:pPr>
        <w:numPr>
          <w:ilvl w:val="0"/>
          <w:numId w:val="38"/>
        </w:numPr>
        <w:ind w:left="709"/>
        <w:contextualSpacing/>
        <w:jc w:val="both"/>
        <w:rPr>
          <w:sz w:val="28"/>
          <w:szCs w:val="28"/>
        </w:rPr>
      </w:pPr>
      <w:r w:rsidRPr="001945DF">
        <w:rPr>
          <w:sz w:val="28"/>
          <w:szCs w:val="28"/>
        </w:rPr>
        <w:t>установка приборов учета;</w:t>
      </w:r>
    </w:p>
    <w:p w:rsidR="001945DF" w:rsidRPr="001945DF" w:rsidRDefault="001945DF" w:rsidP="00C07976">
      <w:pPr>
        <w:numPr>
          <w:ilvl w:val="0"/>
          <w:numId w:val="38"/>
        </w:numPr>
        <w:ind w:left="709"/>
        <w:contextualSpacing/>
        <w:jc w:val="both"/>
        <w:rPr>
          <w:sz w:val="28"/>
          <w:szCs w:val="28"/>
        </w:rPr>
      </w:pPr>
      <w:r w:rsidRPr="001945DF">
        <w:rPr>
          <w:sz w:val="28"/>
          <w:szCs w:val="28"/>
        </w:rPr>
        <w:t>внедрение телемеханизации и автоматизации на всех стадиях производства;</w:t>
      </w:r>
    </w:p>
    <w:p w:rsidR="001945DF" w:rsidRPr="001945DF" w:rsidRDefault="001945DF" w:rsidP="00C07976">
      <w:pPr>
        <w:numPr>
          <w:ilvl w:val="0"/>
          <w:numId w:val="38"/>
        </w:numPr>
        <w:ind w:left="709"/>
        <w:contextualSpacing/>
        <w:jc w:val="both"/>
        <w:rPr>
          <w:sz w:val="28"/>
          <w:szCs w:val="28"/>
        </w:rPr>
      </w:pPr>
      <w:r w:rsidRPr="001945DF">
        <w:rPr>
          <w:sz w:val="28"/>
          <w:szCs w:val="28"/>
        </w:rPr>
        <w:t>строительство и утверждение зон санитарной охраны на водозаборных сооружениях.</w:t>
      </w:r>
    </w:p>
    <w:p w:rsidR="008C437A" w:rsidRDefault="008C437A" w:rsidP="00C07976">
      <w:pPr>
        <w:jc w:val="both"/>
        <w:rPr>
          <w:b/>
          <w:sz w:val="28"/>
          <w:szCs w:val="28"/>
        </w:rPr>
      </w:pPr>
    </w:p>
    <w:p w:rsidR="001945DF" w:rsidRPr="001945DF" w:rsidRDefault="001945DF" w:rsidP="00C07976">
      <w:pPr>
        <w:jc w:val="both"/>
        <w:rPr>
          <w:b/>
          <w:sz w:val="28"/>
          <w:szCs w:val="28"/>
        </w:rPr>
      </w:pPr>
      <w:r w:rsidRPr="001945DF">
        <w:rPr>
          <w:b/>
          <w:sz w:val="28"/>
          <w:szCs w:val="28"/>
        </w:rPr>
        <w:t xml:space="preserve">Мероприятия, направленные на улучшение экологической ситуации на территории </w:t>
      </w:r>
    </w:p>
    <w:p w:rsidR="001945DF" w:rsidRPr="001945DF" w:rsidRDefault="001945DF" w:rsidP="00C07976">
      <w:pPr>
        <w:ind w:firstLine="709"/>
        <w:jc w:val="both"/>
        <w:rPr>
          <w:sz w:val="28"/>
          <w:szCs w:val="28"/>
        </w:rPr>
      </w:pPr>
      <w:r w:rsidRPr="001945DF">
        <w:rPr>
          <w:sz w:val="28"/>
          <w:szCs w:val="28"/>
        </w:rPr>
        <w:t>Для обоснования технических мероприятий комплексного развития систем водоснабжения проведена группировка проблем эксплуатации по следующим системным критериям:</w:t>
      </w:r>
    </w:p>
    <w:p w:rsidR="001945DF" w:rsidRPr="001945DF" w:rsidRDefault="001945DF" w:rsidP="00C07976">
      <w:pPr>
        <w:numPr>
          <w:ilvl w:val="0"/>
          <w:numId w:val="38"/>
        </w:numPr>
        <w:ind w:left="709"/>
        <w:contextualSpacing/>
        <w:jc w:val="both"/>
        <w:rPr>
          <w:sz w:val="28"/>
          <w:szCs w:val="28"/>
        </w:rPr>
      </w:pPr>
      <w:r w:rsidRPr="001945DF">
        <w:rPr>
          <w:sz w:val="28"/>
          <w:szCs w:val="28"/>
        </w:rPr>
        <w:t>надежность;</w:t>
      </w:r>
    </w:p>
    <w:p w:rsidR="001945DF" w:rsidRPr="001945DF" w:rsidRDefault="001945DF" w:rsidP="00C07976">
      <w:pPr>
        <w:numPr>
          <w:ilvl w:val="0"/>
          <w:numId w:val="38"/>
        </w:numPr>
        <w:ind w:left="709"/>
        <w:contextualSpacing/>
        <w:jc w:val="both"/>
        <w:rPr>
          <w:sz w:val="28"/>
          <w:szCs w:val="28"/>
        </w:rPr>
      </w:pPr>
      <w:r w:rsidRPr="001945DF">
        <w:rPr>
          <w:sz w:val="28"/>
          <w:szCs w:val="28"/>
        </w:rPr>
        <w:t>экологическая безопасность;</w:t>
      </w:r>
    </w:p>
    <w:p w:rsidR="001945DF" w:rsidRPr="001945DF" w:rsidRDefault="001945DF" w:rsidP="00C07976">
      <w:pPr>
        <w:numPr>
          <w:ilvl w:val="0"/>
          <w:numId w:val="38"/>
        </w:numPr>
        <w:ind w:left="709"/>
        <w:contextualSpacing/>
        <w:jc w:val="both"/>
        <w:rPr>
          <w:sz w:val="28"/>
          <w:szCs w:val="28"/>
        </w:rPr>
      </w:pPr>
      <w:r w:rsidRPr="001945DF">
        <w:rPr>
          <w:sz w:val="28"/>
          <w:szCs w:val="28"/>
        </w:rPr>
        <w:lastRenderedPageBreak/>
        <w:t>эффективность используемого имущества.</w:t>
      </w:r>
    </w:p>
    <w:p w:rsidR="001945DF" w:rsidRPr="001945DF" w:rsidRDefault="001945DF" w:rsidP="00C07976">
      <w:pPr>
        <w:ind w:firstLine="709"/>
        <w:jc w:val="both"/>
        <w:rPr>
          <w:sz w:val="28"/>
          <w:szCs w:val="28"/>
        </w:rPr>
      </w:pPr>
      <w:r w:rsidRPr="001945DF">
        <w:rPr>
          <w:sz w:val="28"/>
          <w:szCs w:val="28"/>
        </w:rPr>
        <w:t xml:space="preserve">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 </w:t>
      </w:r>
    </w:p>
    <w:p w:rsidR="001945DF" w:rsidRPr="001945DF" w:rsidRDefault="001945DF" w:rsidP="00C07976">
      <w:pPr>
        <w:ind w:firstLine="709"/>
        <w:jc w:val="both"/>
        <w:rPr>
          <w:sz w:val="28"/>
          <w:szCs w:val="28"/>
        </w:rPr>
      </w:pPr>
      <w:r w:rsidRPr="001945DF">
        <w:rPr>
          <w:sz w:val="28"/>
          <w:szCs w:val="28"/>
        </w:rPr>
        <w:t xml:space="preserve">С целью обеспечения экологической и санитарно-эпидемиологической безопасности при развитии </w:t>
      </w:r>
      <w:r w:rsidR="008C437A">
        <w:rPr>
          <w:sz w:val="28"/>
          <w:szCs w:val="28"/>
        </w:rPr>
        <w:t>сельского поселения</w:t>
      </w:r>
      <w:r w:rsidRPr="001945DF">
        <w:rPr>
          <w:sz w:val="28"/>
          <w:szCs w:val="28"/>
        </w:rPr>
        <w:t xml:space="preserve"> сформированы мероприятия производственной программы:</w:t>
      </w:r>
    </w:p>
    <w:p w:rsidR="001945DF" w:rsidRPr="001945DF" w:rsidRDefault="001945DF" w:rsidP="00C07976">
      <w:pPr>
        <w:numPr>
          <w:ilvl w:val="0"/>
          <w:numId w:val="38"/>
        </w:numPr>
        <w:ind w:left="709"/>
        <w:contextualSpacing/>
        <w:jc w:val="both"/>
        <w:rPr>
          <w:sz w:val="28"/>
          <w:szCs w:val="28"/>
        </w:rPr>
      </w:pPr>
      <w:r w:rsidRPr="001945DF">
        <w:rPr>
          <w:sz w:val="28"/>
          <w:szCs w:val="28"/>
        </w:rPr>
        <w:t xml:space="preserve">реконструкция и новое строительство сетей водоснабжения; </w:t>
      </w:r>
    </w:p>
    <w:p w:rsidR="002216CC" w:rsidRPr="001945DF" w:rsidRDefault="001945DF" w:rsidP="00C07976">
      <w:pPr>
        <w:numPr>
          <w:ilvl w:val="0"/>
          <w:numId w:val="38"/>
        </w:numPr>
        <w:ind w:left="709"/>
        <w:contextualSpacing/>
        <w:jc w:val="both"/>
        <w:rPr>
          <w:sz w:val="28"/>
          <w:szCs w:val="28"/>
        </w:rPr>
      </w:pPr>
      <w:r w:rsidRPr="001945DF">
        <w:rPr>
          <w:sz w:val="28"/>
          <w:szCs w:val="28"/>
        </w:rPr>
        <w:t>строительство водопроводных очистных сооружений.</w:t>
      </w:r>
    </w:p>
    <w:p w:rsidR="00AC06B6" w:rsidRDefault="00AC06B6" w:rsidP="00C07976">
      <w:pPr>
        <w:ind w:firstLine="360"/>
        <w:jc w:val="both"/>
        <w:rPr>
          <w:sz w:val="28"/>
          <w:szCs w:val="28"/>
        </w:rPr>
      </w:pPr>
    </w:p>
    <w:p w:rsidR="00BF6CF3" w:rsidRPr="00F869F1" w:rsidRDefault="00BF6CF3" w:rsidP="00C07976">
      <w:pPr>
        <w:pStyle w:val="af5"/>
        <w:spacing w:line="240" w:lineRule="auto"/>
      </w:pPr>
      <w:bookmarkStart w:id="23" w:name="_Toc469350251"/>
      <w:r w:rsidRPr="00F869F1">
        <w:t>2.4</w:t>
      </w:r>
      <w:r w:rsidR="000463AB" w:rsidRPr="00F869F1">
        <w:t>.</w:t>
      </w:r>
      <w:r w:rsidRPr="00F869F1">
        <w:t xml:space="preserve"> Система водоотведения</w:t>
      </w:r>
      <w:bookmarkEnd w:id="23"/>
    </w:p>
    <w:p w:rsidR="00AC06B6" w:rsidRDefault="00AC06B6" w:rsidP="00C07976">
      <w:pPr>
        <w:pStyle w:val="af5"/>
        <w:spacing w:line="240" w:lineRule="auto"/>
      </w:pPr>
      <w:bookmarkStart w:id="24" w:name="_Toc468132219"/>
      <w:bookmarkStart w:id="25" w:name="_Toc469350252"/>
      <w:r w:rsidRPr="00AC06B6">
        <w:t>2.</w:t>
      </w:r>
      <w:r w:rsidR="00050A39">
        <w:t>4</w:t>
      </w:r>
      <w:r w:rsidRPr="00AC06B6">
        <w:t>.1. Институциональная структура</w:t>
      </w:r>
      <w:bookmarkEnd w:id="24"/>
      <w:bookmarkEnd w:id="25"/>
    </w:p>
    <w:p w:rsidR="001945DF" w:rsidRDefault="001945DF" w:rsidP="00C07976">
      <w:pPr>
        <w:pStyle w:val="S"/>
        <w:rPr>
          <w:sz w:val="28"/>
          <w:szCs w:val="28"/>
        </w:rPr>
      </w:pPr>
      <w:r w:rsidRPr="00310E97">
        <w:rPr>
          <w:sz w:val="28"/>
          <w:szCs w:val="28"/>
        </w:rPr>
        <w:t>Централизованн</w:t>
      </w:r>
      <w:r>
        <w:rPr>
          <w:sz w:val="28"/>
          <w:szCs w:val="28"/>
        </w:rPr>
        <w:t>ая</w:t>
      </w:r>
      <w:r w:rsidRPr="00310E97">
        <w:rPr>
          <w:sz w:val="28"/>
          <w:szCs w:val="28"/>
        </w:rPr>
        <w:t xml:space="preserve"> систем</w:t>
      </w:r>
      <w:r>
        <w:rPr>
          <w:sz w:val="28"/>
          <w:szCs w:val="28"/>
        </w:rPr>
        <w:t>а</w:t>
      </w:r>
      <w:r w:rsidRPr="00310E97">
        <w:rPr>
          <w:sz w:val="28"/>
          <w:szCs w:val="28"/>
        </w:rPr>
        <w:t xml:space="preserve"> водоотведения и очистки сточных вод на территории </w:t>
      </w:r>
      <w:r>
        <w:rPr>
          <w:sz w:val="28"/>
          <w:szCs w:val="28"/>
        </w:rPr>
        <w:t>п</w:t>
      </w:r>
      <w:r w:rsidRPr="00310E97">
        <w:rPr>
          <w:sz w:val="28"/>
          <w:szCs w:val="28"/>
        </w:rPr>
        <w:t xml:space="preserve">оселения </w:t>
      </w:r>
      <w:r>
        <w:rPr>
          <w:sz w:val="28"/>
          <w:szCs w:val="28"/>
        </w:rPr>
        <w:t>функционирует только в с. Долгодеревенское</w:t>
      </w:r>
      <w:r w:rsidRPr="00310E97">
        <w:rPr>
          <w:sz w:val="28"/>
          <w:szCs w:val="28"/>
        </w:rPr>
        <w:t>.</w:t>
      </w:r>
    </w:p>
    <w:p w:rsidR="001945DF" w:rsidRDefault="001945DF" w:rsidP="00C07976">
      <w:pPr>
        <w:ind w:firstLine="709"/>
        <w:jc w:val="both"/>
        <w:rPr>
          <w:sz w:val="28"/>
          <w:szCs w:val="28"/>
        </w:rPr>
      </w:pPr>
      <w:r>
        <w:rPr>
          <w:sz w:val="28"/>
          <w:szCs w:val="28"/>
        </w:rPr>
        <w:t>В остальных муниципальных образованиях с</w:t>
      </w:r>
      <w:r w:rsidRPr="00310E97">
        <w:rPr>
          <w:sz w:val="28"/>
          <w:szCs w:val="28"/>
        </w:rPr>
        <w:t>бор</w:t>
      </w:r>
      <w:r w:rsidR="00AC06B6" w:rsidRPr="00310E97">
        <w:rPr>
          <w:sz w:val="28"/>
          <w:szCs w:val="28"/>
        </w:rPr>
        <w:t xml:space="preserve"> сточных вод на территории </w:t>
      </w:r>
      <w:r w:rsidR="00AC06B6">
        <w:rPr>
          <w:sz w:val="28"/>
          <w:szCs w:val="28"/>
        </w:rPr>
        <w:t>п</w:t>
      </w:r>
      <w:r w:rsidR="00AC06B6" w:rsidRPr="00310E97">
        <w:rPr>
          <w:sz w:val="28"/>
          <w:szCs w:val="28"/>
        </w:rPr>
        <w:t xml:space="preserve">оселения осуществляется за счет накопительных емкостей, индивидуально установленных у каждого жилого здания и организации. Затем с помощью специализированной техники осуществляется откачка данных вод и их транспортировка с территории населенных пунктов </w:t>
      </w:r>
      <w:r w:rsidR="00AC06B6">
        <w:rPr>
          <w:sz w:val="28"/>
          <w:szCs w:val="28"/>
        </w:rPr>
        <w:t>п</w:t>
      </w:r>
      <w:r w:rsidR="00AC06B6" w:rsidRPr="00310E97">
        <w:rPr>
          <w:sz w:val="28"/>
          <w:szCs w:val="28"/>
        </w:rPr>
        <w:t xml:space="preserve">оселения. </w:t>
      </w:r>
      <w:r w:rsidRPr="002F09A6">
        <w:rPr>
          <w:sz w:val="28"/>
          <w:szCs w:val="28"/>
        </w:rPr>
        <w:t xml:space="preserve">В соответствии с действующей схемой </w:t>
      </w:r>
      <w:r>
        <w:rPr>
          <w:sz w:val="28"/>
          <w:szCs w:val="28"/>
        </w:rPr>
        <w:t>водоотведения</w:t>
      </w:r>
      <w:r w:rsidRPr="002F09A6">
        <w:rPr>
          <w:sz w:val="28"/>
          <w:szCs w:val="28"/>
        </w:rPr>
        <w:t xml:space="preserve"> </w:t>
      </w:r>
      <w:r>
        <w:rPr>
          <w:sz w:val="28"/>
          <w:szCs w:val="28"/>
        </w:rPr>
        <w:t xml:space="preserve">Долгодеревенского сельского поселения </w:t>
      </w:r>
      <w:r w:rsidRPr="002F09A6">
        <w:rPr>
          <w:sz w:val="28"/>
          <w:szCs w:val="28"/>
        </w:rPr>
        <w:t>поставщик</w:t>
      </w:r>
      <w:r>
        <w:rPr>
          <w:sz w:val="28"/>
          <w:szCs w:val="28"/>
        </w:rPr>
        <w:t>ом</w:t>
      </w:r>
      <w:r w:rsidRPr="002F09A6">
        <w:rPr>
          <w:sz w:val="28"/>
          <w:szCs w:val="28"/>
        </w:rPr>
        <w:t xml:space="preserve"> услуги централизованного </w:t>
      </w:r>
      <w:r>
        <w:rPr>
          <w:sz w:val="28"/>
          <w:szCs w:val="28"/>
        </w:rPr>
        <w:t>водоотведения</w:t>
      </w:r>
      <w:r w:rsidRPr="002F09A6">
        <w:rPr>
          <w:sz w:val="28"/>
          <w:szCs w:val="28"/>
        </w:rPr>
        <w:t xml:space="preserve"> на территории </w:t>
      </w:r>
      <w:r>
        <w:rPr>
          <w:sz w:val="28"/>
          <w:szCs w:val="28"/>
        </w:rPr>
        <w:t>поселения</w:t>
      </w:r>
      <w:r w:rsidRPr="002F09A6">
        <w:rPr>
          <w:sz w:val="28"/>
          <w:szCs w:val="28"/>
        </w:rPr>
        <w:t xml:space="preserve"> явля</w:t>
      </w:r>
      <w:r>
        <w:rPr>
          <w:sz w:val="28"/>
          <w:szCs w:val="28"/>
        </w:rPr>
        <w:t>е</w:t>
      </w:r>
      <w:r w:rsidRPr="002F09A6">
        <w:rPr>
          <w:sz w:val="28"/>
          <w:szCs w:val="28"/>
        </w:rPr>
        <w:t xml:space="preserve">тся </w:t>
      </w:r>
      <w:r w:rsidRPr="00755D46">
        <w:rPr>
          <w:sz w:val="28"/>
          <w:szCs w:val="28"/>
        </w:rPr>
        <w:t>ООО «</w:t>
      </w:r>
      <w:r>
        <w:rPr>
          <w:sz w:val="28"/>
          <w:szCs w:val="28"/>
        </w:rPr>
        <w:t>Комфорт».</w:t>
      </w:r>
    </w:p>
    <w:p w:rsidR="00AC06B6" w:rsidRPr="00AC06B6" w:rsidRDefault="00AC06B6" w:rsidP="00C07976">
      <w:pPr>
        <w:pStyle w:val="af5"/>
        <w:spacing w:line="240" w:lineRule="auto"/>
      </w:pPr>
    </w:p>
    <w:p w:rsidR="00AC06B6" w:rsidRDefault="00AC06B6" w:rsidP="00C07976">
      <w:pPr>
        <w:pStyle w:val="af5"/>
        <w:spacing w:line="240" w:lineRule="auto"/>
      </w:pPr>
      <w:bookmarkStart w:id="26" w:name="_Toc468132220"/>
      <w:bookmarkStart w:id="27" w:name="_Toc469350253"/>
      <w:r w:rsidRPr="00AC06B6">
        <w:t>2.</w:t>
      </w:r>
      <w:r w:rsidR="00050A39">
        <w:t>4</w:t>
      </w:r>
      <w:r w:rsidRPr="00AC06B6">
        <w:t>.2. Анализ существующего технического состояния системы</w:t>
      </w:r>
      <w:bookmarkEnd w:id="26"/>
      <w:bookmarkEnd w:id="27"/>
    </w:p>
    <w:p w:rsidR="001945DF" w:rsidRPr="00505FD1" w:rsidRDefault="001945DF" w:rsidP="00C07976">
      <w:pPr>
        <w:ind w:firstLine="709"/>
        <w:jc w:val="both"/>
        <w:rPr>
          <w:sz w:val="28"/>
          <w:szCs w:val="28"/>
        </w:rPr>
      </w:pPr>
      <w:r w:rsidRPr="00505FD1">
        <w:rPr>
          <w:sz w:val="28"/>
          <w:szCs w:val="28"/>
        </w:rPr>
        <w:t xml:space="preserve">Централизованная система канализации </w:t>
      </w:r>
      <w:r>
        <w:rPr>
          <w:sz w:val="28"/>
          <w:szCs w:val="28"/>
        </w:rPr>
        <w:t>с</w:t>
      </w:r>
      <w:r w:rsidRPr="00505FD1">
        <w:rPr>
          <w:sz w:val="28"/>
          <w:szCs w:val="28"/>
        </w:rPr>
        <w:t>. Долгодеревенское включает напорно-самотечные сети и два очистных сооружения с канализационными насосными станциями.</w:t>
      </w:r>
    </w:p>
    <w:p w:rsidR="001945DF" w:rsidRPr="00505FD1" w:rsidRDefault="001945DF" w:rsidP="00C07976">
      <w:pPr>
        <w:ind w:firstLine="709"/>
        <w:jc w:val="both"/>
        <w:rPr>
          <w:sz w:val="28"/>
          <w:szCs w:val="28"/>
        </w:rPr>
      </w:pPr>
      <w:r w:rsidRPr="00505FD1">
        <w:rPr>
          <w:sz w:val="28"/>
          <w:szCs w:val="28"/>
        </w:rPr>
        <w:t xml:space="preserve">Основные характеристики канализационных насосных станций представлены в таблице </w:t>
      </w:r>
      <w:r w:rsidR="00E901F6">
        <w:rPr>
          <w:sz w:val="28"/>
          <w:szCs w:val="28"/>
        </w:rPr>
        <w:t>10</w:t>
      </w:r>
      <w:r w:rsidRPr="00505FD1">
        <w:rPr>
          <w:sz w:val="28"/>
          <w:szCs w:val="28"/>
        </w:rPr>
        <w:t xml:space="preserve">. </w:t>
      </w:r>
    </w:p>
    <w:p w:rsidR="001945DF" w:rsidRPr="00505FD1" w:rsidRDefault="001945DF" w:rsidP="00C07976">
      <w:pPr>
        <w:pStyle w:val="S"/>
        <w:jc w:val="right"/>
        <w:rPr>
          <w:sz w:val="28"/>
          <w:szCs w:val="28"/>
        </w:rPr>
      </w:pPr>
      <w:r w:rsidRPr="00505FD1">
        <w:rPr>
          <w:sz w:val="28"/>
          <w:szCs w:val="28"/>
        </w:rPr>
        <w:t xml:space="preserve">Таблица </w:t>
      </w:r>
      <w:r w:rsidR="00E901F6">
        <w:rPr>
          <w:sz w:val="28"/>
          <w:szCs w:val="28"/>
        </w:rPr>
        <w:t>10</w:t>
      </w:r>
    </w:p>
    <w:p w:rsidR="001945DF" w:rsidRDefault="001945DF" w:rsidP="00C07976">
      <w:pPr>
        <w:pStyle w:val="S"/>
        <w:jc w:val="center"/>
        <w:rPr>
          <w:sz w:val="28"/>
          <w:szCs w:val="28"/>
        </w:rPr>
      </w:pPr>
      <w:r w:rsidRPr="00505FD1">
        <w:rPr>
          <w:sz w:val="28"/>
          <w:szCs w:val="28"/>
        </w:rPr>
        <w:t>Основные характеристики канализационных насосных станций</w:t>
      </w:r>
    </w:p>
    <w:p w:rsidR="002808D1" w:rsidRPr="00505FD1" w:rsidRDefault="002808D1" w:rsidP="00C07976">
      <w:pPr>
        <w:pStyle w:val="S"/>
        <w:jc w:val="center"/>
        <w:rPr>
          <w:sz w:val="28"/>
          <w:szCs w:val="28"/>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3"/>
        <w:gridCol w:w="1841"/>
        <w:gridCol w:w="3198"/>
        <w:gridCol w:w="1842"/>
        <w:gridCol w:w="845"/>
        <w:gridCol w:w="1356"/>
      </w:tblGrid>
      <w:tr w:rsidR="001945DF" w:rsidRPr="00505FD1" w:rsidTr="008C437A">
        <w:tc>
          <w:tcPr>
            <w:tcW w:w="343" w:type="dxa"/>
            <w:vMerge w:val="restart"/>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w:t>
            </w:r>
          </w:p>
        </w:tc>
        <w:tc>
          <w:tcPr>
            <w:tcW w:w="1841" w:type="dxa"/>
            <w:vMerge w:val="restart"/>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Наименование</w:t>
            </w:r>
          </w:p>
        </w:tc>
        <w:tc>
          <w:tcPr>
            <w:tcW w:w="7241" w:type="dxa"/>
            <w:gridSpan w:val="4"/>
            <w:shd w:val="clear" w:color="auto" w:fill="auto"/>
          </w:tcPr>
          <w:p w:rsidR="001945DF" w:rsidRPr="00505FD1" w:rsidRDefault="001945DF" w:rsidP="00C07976">
            <w:pPr>
              <w:jc w:val="center"/>
              <w:rPr>
                <w:rFonts w:eastAsia="Calibri"/>
                <w:lang w:eastAsia="en-US"/>
              </w:rPr>
            </w:pPr>
            <w:r w:rsidRPr="00505FD1">
              <w:rPr>
                <w:rFonts w:eastAsia="Calibri"/>
                <w:lang w:eastAsia="en-US"/>
              </w:rPr>
              <w:t>Насосное оборудований</w:t>
            </w:r>
          </w:p>
        </w:tc>
      </w:tr>
      <w:tr w:rsidR="001945DF" w:rsidRPr="00505FD1" w:rsidTr="008C437A">
        <w:tc>
          <w:tcPr>
            <w:tcW w:w="343" w:type="dxa"/>
            <w:vMerge/>
            <w:shd w:val="clear" w:color="auto" w:fill="auto"/>
          </w:tcPr>
          <w:p w:rsidR="001945DF" w:rsidRPr="00505FD1" w:rsidRDefault="001945DF" w:rsidP="00C07976">
            <w:pPr>
              <w:rPr>
                <w:rFonts w:eastAsia="Calibri"/>
                <w:lang w:eastAsia="en-US"/>
              </w:rPr>
            </w:pPr>
          </w:p>
        </w:tc>
        <w:tc>
          <w:tcPr>
            <w:tcW w:w="1841" w:type="dxa"/>
            <w:vMerge/>
            <w:shd w:val="clear" w:color="auto" w:fill="auto"/>
          </w:tcPr>
          <w:p w:rsidR="001945DF" w:rsidRPr="00505FD1" w:rsidRDefault="001945DF" w:rsidP="00C07976">
            <w:pPr>
              <w:rPr>
                <w:rFonts w:eastAsia="Calibri"/>
                <w:lang w:eastAsia="en-US"/>
              </w:rPr>
            </w:pPr>
          </w:p>
        </w:tc>
        <w:tc>
          <w:tcPr>
            <w:tcW w:w="3198" w:type="dxa"/>
            <w:shd w:val="clear" w:color="auto" w:fill="auto"/>
          </w:tcPr>
          <w:p w:rsidR="001945DF" w:rsidRPr="00505FD1" w:rsidRDefault="001945DF" w:rsidP="00C07976">
            <w:pPr>
              <w:jc w:val="center"/>
              <w:rPr>
                <w:rFonts w:eastAsia="Calibri"/>
                <w:lang w:eastAsia="en-US"/>
              </w:rPr>
            </w:pPr>
            <w:r w:rsidRPr="00505FD1">
              <w:rPr>
                <w:rFonts w:eastAsia="Calibri"/>
                <w:lang w:eastAsia="en-US"/>
              </w:rPr>
              <w:t>Тип</w:t>
            </w:r>
          </w:p>
        </w:tc>
        <w:tc>
          <w:tcPr>
            <w:tcW w:w="1842" w:type="dxa"/>
            <w:shd w:val="clear" w:color="auto" w:fill="auto"/>
          </w:tcPr>
          <w:p w:rsidR="001945DF" w:rsidRPr="00505FD1" w:rsidRDefault="001945DF" w:rsidP="00C07976">
            <w:pPr>
              <w:jc w:val="center"/>
              <w:rPr>
                <w:rFonts w:eastAsia="Calibri"/>
                <w:lang w:eastAsia="en-US"/>
              </w:rPr>
            </w:pPr>
            <w:r w:rsidRPr="00505FD1">
              <w:rPr>
                <w:rFonts w:eastAsia="Calibri"/>
                <w:lang w:eastAsia="en-US"/>
              </w:rPr>
              <w:t>Марка</w:t>
            </w:r>
          </w:p>
        </w:tc>
        <w:tc>
          <w:tcPr>
            <w:tcW w:w="845" w:type="dxa"/>
            <w:shd w:val="clear" w:color="auto" w:fill="auto"/>
          </w:tcPr>
          <w:p w:rsidR="001945DF" w:rsidRPr="00505FD1" w:rsidRDefault="001945DF" w:rsidP="00C07976">
            <w:pPr>
              <w:jc w:val="center"/>
              <w:rPr>
                <w:rFonts w:eastAsia="Calibri"/>
                <w:lang w:eastAsia="en-US"/>
              </w:rPr>
            </w:pPr>
            <w:r w:rsidRPr="00505FD1">
              <w:rPr>
                <w:rFonts w:eastAsia="Calibri"/>
                <w:lang w:eastAsia="en-US"/>
              </w:rPr>
              <w:t xml:space="preserve">Кол-во </w:t>
            </w:r>
          </w:p>
        </w:tc>
        <w:tc>
          <w:tcPr>
            <w:tcW w:w="1352" w:type="dxa"/>
            <w:shd w:val="clear" w:color="auto" w:fill="auto"/>
          </w:tcPr>
          <w:p w:rsidR="001945DF" w:rsidRPr="00505FD1" w:rsidRDefault="001945DF" w:rsidP="00C07976">
            <w:pPr>
              <w:jc w:val="center"/>
              <w:rPr>
                <w:rFonts w:eastAsia="Calibri"/>
                <w:lang w:eastAsia="en-US"/>
              </w:rPr>
            </w:pPr>
            <w:proofErr w:type="spellStart"/>
            <w:r w:rsidRPr="00505FD1">
              <w:rPr>
                <w:rFonts w:eastAsia="Calibri"/>
                <w:lang w:eastAsia="en-US"/>
              </w:rPr>
              <w:t>Хар-ки</w:t>
            </w:r>
            <w:proofErr w:type="spellEnd"/>
          </w:p>
        </w:tc>
      </w:tr>
      <w:tr w:rsidR="001945DF" w:rsidRPr="00505FD1" w:rsidTr="008C437A">
        <w:tc>
          <w:tcPr>
            <w:tcW w:w="343" w:type="dxa"/>
            <w:shd w:val="clear" w:color="auto" w:fill="auto"/>
          </w:tcPr>
          <w:p w:rsidR="001945DF" w:rsidRPr="00505FD1" w:rsidRDefault="001945DF" w:rsidP="00C07976">
            <w:pPr>
              <w:rPr>
                <w:rFonts w:eastAsia="Calibri"/>
                <w:lang w:eastAsia="en-US"/>
              </w:rPr>
            </w:pPr>
            <w:r w:rsidRPr="00505FD1">
              <w:rPr>
                <w:rFonts w:eastAsia="Calibri"/>
                <w:lang w:eastAsia="en-US"/>
              </w:rPr>
              <w:t>1</w:t>
            </w:r>
          </w:p>
        </w:tc>
        <w:tc>
          <w:tcPr>
            <w:tcW w:w="1841" w:type="dxa"/>
            <w:shd w:val="clear" w:color="auto" w:fill="auto"/>
          </w:tcPr>
          <w:p w:rsidR="001945DF" w:rsidRPr="00505FD1" w:rsidRDefault="001945DF" w:rsidP="00C07976">
            <w:pPr>
              <w:rPr>
                <w:rFonts w:eastAsia="Calibri"/>
                <w:lang w:eastAsia="en-US"/>
              </w:rPr>
            </w:pPr>
            <w:r w:rsidRPr="00505FD1">
              <w:rPr>
                <w:rFonts w:eastAsia="Calibri"/>
                <w:lang w:eastAsia="en-US"/>
              </w:rPr>
              <w:t>КНС №1</w:t>
            </w:r>
          </w:p>
        </w:tc>
        <w:tc>
          <w:tcPr>
            <w:tcW w:w="3198" w:type="dxa"/>
            <w:vMerge w:val="restart"/>
            <w:shd w:val="clear" w:color="auto" w:fill="auto"/>
          </w:tcPr>
          <w:p w:rsidR="001945DF" w:rsidRPr="00505FD1" w:rsidRDefault="001945DF" w:rsidP="00C07976">
            <w:pPr>
              <w:rPr>
                <w:rFonts w:eastAsia="Calibri"/>
                <w:lang w:eastAsia="en-US"/>
              </w:rPr>
            </w:pPr>
            <w:r w:rsidRPr="00505FD1">
              <w:rPr>
                <w:rFonts w:eastAsia="Calibri"/>
                <w:lang w:eastAsia="en-US"/>
              </w:rPr>
              <w:t>Фекальный вертикальный центробежный одноступенчатый</w:t>
            </w:r>
          </w:p>
        </w:tc>
        <w:tc>
          <w:tcPr>
            <w:tcW w:w="1842"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СД 160-45</w:t>
            </w:r>
          </w:p>
        </w:tc>
        <w:tc>
          <w:tcPr>
            <w:tcW w:w="845"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w:t>
            </w:r>
          </w:p>
        </w:tc>
        <w:tc>
          <w:tcPr>
            <w:tcW w:w="1352" w:type="dxa"/>
            <w:vMerge w:val="restart"/>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160</w:t>
            </w:r>
            <w:r w:rsidRPr="00505FD1">
              <w:rPr>
                <w:rFonts w:eastAsia="Calibri"/>
                <w:lang w:val="en-US" w:eastAsia="en-US"/>
              </w:rPr>
              <w:t xml:space="preserve"> </w:t>
            </w:r>
            <w:r w:rsidRPr="00505FD1">
              <w:rPr>
                <w:rFonts w:eastAsia="Calibri"/>
                <w:lang w:eastAsia="en-US"/>
              </w:rPr>
              <w:t>м</w:t>
            </w:r>
            <w:r w:rsidRPr="00505FD1">
              <w:rPr>
                <w:rFonts w:eastAsia="Calibri"/>
                <w:vertAlign w:val="superscript"/>
                <w:lang w:eastAsia="en-US"/>
              </w:rPr>
              <w:t>3</w:t>
            </w:r>
            <w:r w:rsidRPr="00505FD1">
              <w:rPr>
                <w:rFonts w:eastAsia="Calibri"/>
                <w:lang w:eastAsia="en-US"/>
              </w:rPr>
              <w:t>/ч</w:t>
            </w:r>
          </w:p>
          <w:p w:rsidR="001945DF" w:rsidRPr="00505FD1" w:rsidRDefault="001945DF" w:rsidP="00C07976">
            <w:pPr>
              <w:jc w:val="center"/>
              <w:rPr>
                <w:rFonts w:eastAsia="Calibri"/>
                <w:lang w:eastAsia="en-US"/>
              </w:rPr>
            </w:pPr>
            <w:r w:rsidRPr="00505FD1">
              <w:rPr>
                <w:rFonts w:eastAsia="Calibri"/>
                <w:lang w:eastAsia="en-US"/>
              </w:rPr>
              <w:t>45 м.в.ст.</w:t>
            </w:r>
          </w:p>
        </w:tc>
      </w:tr>
      <w:tr w:rsidR="001945DF" w:rsidRPr="00505FD1" w:rsidTr="008C437A">
        <w:tc>
          <w:tcPr>
            <w:tcW w:w="343" w:type="dxa"/>
            <w:shd w:val="clear" w:color="auto" w:fill="auto"/>
          </w:tcPr>
          <w:p w:rsidR="001945DF" w:rsidRPr="00505FD1" w:rsidRDefault="001945DF" w:rsidP="00C07976">
            <w:pPr>
              <w:rPr>
                <w:rFonts w:eastAsia="Calibri"/>
                <w:lang w:eastAsia="en-US"/>
              </w:rPr>
            </w:pPr>
            <w:r w:rsidRPr="00505FD1">
              <w:rPr>
                <w:rFonts w:eastAsia="Calibri"/>
                <w:lang w:eastAsia="en-US"/>
              </w:rPr>
              <w:t>2</w:t>
            </w:r>
          </w:p>
        </w:tc>
        <w:tc>
          <w:tcPr>
            <w:tcW w:w="1841" w:type="dxa"/>
            <w:shd w:val="clear" w:color="auto" w:fill="auto"/>
          </w:tcPr>
          <w:p w:rsidR="001945DF" w:rsidRPr="00505FD1" w:rsidRDefault="001945DF" w:rsidP="00C07976">
            <w:pPr>
              <w:rPr>
                <w:rFonts w:eastAsia="Calibri"/>
                <w:lang w:eastAsia="en-US"/>
              </w:rPr>
            </w:pPr>
            <w:r w:rsidRPr="00505FD1">
              <w:rPr>
                <w:rFonts w:eastAsia="Calibri"/>
                <w:lang w:eastAsia="en-US"/>
              </w:rPr>
              <w:t xml:space="preserve">КНС №2 </w:t>
            </w:r>
          </w:p>
        </w:tc>
        <w:tc>
          <w:tcPr>
            <w:tcW w:w="3198" w:type="dxa"/>
            <w:vMerge/>
            <w:shd w:val="clear" w:color="auto" w:fill="auto"/>
          </w:tcPr>
          <w:p w:rsidR="001945DF" w:rsidRPr="00505FD1" w:rsidRDefault="001945DF" w:rsidP="00C07976">
            <w:pPr>
              <w:rPr>
                <w:rFonts w:eastAsia="Calibri"/>
                <w:lang w:eastAsia="en-US"/>
              </w:rPr>
            </w:pPr>
          </w:p>
        </w:tc>
        <w:tc>
          <w:tcPr>
            <w:tcW w:w="1842"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СД 160-45</w:t>
            </w:r>
          </w:p>
        </w:tc>
        <w:tc>
          <w:tcPr>
            <w:tcW w:w="845"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2</w:t>
            </w:r>
          </w:p>
        </w:tc>
        <w:tc>
          <w:tcPr>
            <w:tcW w:w="1352" w:type="dxa"/>
            <w:vMerge/>
            <w:shd w:val="clear" w:color="auto" w:fill="auto"/>
            <w:vAlign w:val="center"/>
          </w:tcPr>
          <w:p w:rsidR="001945DF" w:rsidRPr="00505FD1" w:rsidRDefault="001945DF" w:rsidP="00C07976">
            <w:pPr>
              <w:jc w:val="center"/>
              <w:rPr>
                <w:rFonts w:eastAsia="Calibri"/>
                <w:lang w:eastAsia="en-US"/>
              </w:rPr>
            </w:pPr>
          </w:p>
        </w:tc>
      </w:tr>
      <w:tr w:rsidR="001945DF" w:rsidRPr="00505FD1" w:rsidTr="008C437A">
        <w:tc>
          <w:tcPr>
            <w:tcW w:w="343" w:type="dxa"/>
            <w:shd w:val="clear" w:color="auto" w:fill="auto"/>
          </w:tcPr>
          <w:p w:rsidR="001945DF" w:rsidRPr="00505FD1" w:rsidRDefault="001945DF" w:rsidP="00C07976">
            <w:pPr>
              <w:rPr>
                <w:rFonts w:eastAsia="Calibri"/>
                <w:lang w:eastAsia="en-US"/>
              </w:rPr>
            </w:pPr>
            <w:r w:rsidRPr="00505FD1">
              <w:rPr>
                <w:rFonts w:eastAsia="Calibri"/>
                <w:lang w:eastAsia="en-US"/>
              </w:rPr>
              <w:t>3</w:t>
            </w:r>
          </w:p>
        </w:tc>
        <w:tc>
          <w:tcPr>
            <w:tcW w:w="1841" w:type="dxa"/>
            <w:shd w:val="clear" w:color="auto" w:fill="auto"/>
          </w:tcPr>
          <w:p w:rsidR="001945DF" w:rsidRPr="00505FD1" w:rsidRDefault="001945DF" w:rsidP="00C07976">
            <w:pPr>
              <w:rPr>
                <w:rFonts w:eastAsia="Calibri"/>
                <w:lang w:eastAsia="en-US"/>
              </w:rPr>
            </w:pPr>
            <w:r w:rsidRPr="00505FD1">
              <w:rPr>
                <w:rFonts w:eastAsia="Calibri"/>
                <w:lang w:eastAsia="en-US"/>
              </w:rPr>
              <w:t>КНС №3</w:t>
            </w:r>
          </w:p>
        </w:tc>
        <w:tc>
          <w:tcPr>
            <w:tcW w:w="3198" w:type="dxa"/>
            <w:vMerge/>
            <w:shd w:val="clear" w:color="auto" w:fill="auto"/>
          </w:tcPr>
          <w:p w:rsidR="001945DF" w:rsidRPr="00505FD1" w:rsidRDefault="001945DF" w:rsidP="00C07976">
            <w:pPr>
              <w:rPr>
                <w:rFonts w:eastAsia="Calibri"/>
                <w:lang w:eastAsia="en-US"/>
              </w:rPr>
            </w:pPr>
          </w:p>
        </w:tc>
        <w:tc>
          <w:tcPr>
            <w:tcW w:w="1842"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СД 50-56</w:t>
            </w:r>
          </w:p>
        </w:tc>
        <w:tc>
          <w:tcPr>
            <w:tcW w:w="845"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2</w:t>
            </w:r>
          </w:p>
        </w:tc>
        <w:tc>
          <w:tcPr>
            <w:tcW w:w="1352" w:type="dxa"/>
            <w:vMerge w:val="restart"/>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50</w:t>
            </w:r>
            <w:r w:rsidRPr="00505FD1">
              <w:rPr>
                <w:rFonts w:eastAsia="Calibri"/>
                <w:lang w:val="en-US" w:eastAsia="en-US"/>
              </w:rPr>
              <w:t xml:space="preserve"> </w:t>
            </w:r>
            <w:r w:rsidRPr="00505FD1">
              <w:rPr>
                <w:rFonts w:eastAsia="Calibri"/>
                <w:lang w:eastAsia="en-US"/>
              </w:rPr>
              <w:t>м</w:t>
            </w:r>
            <w:r w:rsidRPr="00505FD1">
              <w:rPr>
                <w:rFonts w:eastAsia="Calibri"/>
                <w:vertAlign w:val="superscript"/>
                <w:lang w:eastAsia="en-US"/>
              </w:rPr>
              <w:t>3</w:t>
            </w:r>
            <w:r w:rsidRPr="00505FD1">
              <w:rPr>
                <w:rFonts w:eastAsia="Calibri"/>
                <w:lang w:eastAsia="en-US"/>
              </w:rPr>
              <w:t>/ч</w:t>
            </w:r>
          </w:p>
          <w:p w:rsidR="001945DF" w:rsidRPr="00505FD1" w:rsidRDefault="001945DF" w:rsidP="00C07976">
            <w:pPr>
              <w:jc w:val="center"/>
              <w:rPr>
                <w:rFonts w:eastAsia="Calibri"/>
                <w:lang w:eastAsia="en-US"/>
              </w:rPr>
            </w:pPr>
            <w:r w:rsidRPr="00505FD1">
              <w:rPr>
                <w:rFonts w:eastAsia="Calibri"/>
                <w:lang w:eastAsia="en-US"/>
              </w:rPr>
              <w:t>56 м.в.ст.</w:t>
            </w:r>
          </w:p>
        </w:tc>
      </w:tr>
      <w:tr w:rsidR="001945DF" w:rsidRPr="00505FD1" w:rsidTr="008C437A">
        <w:tc>
          <w:tcPr>
            <w:tcW w:w="343" w:type="dxa"/>
            <w:shd w:val="clear" w:color="auto" w:fill="auto"/>
          </w:tcPr>
          <w:p w:rsidR="001945DF" w:rsidRPr="00505FD1" w:rsidRDefault="001945DF" w:rsidP="00C07976">
            <w:pPr>
              <w:rPr>
                <w:rFonts w:eastAsia="Calibri"/>
                <w:lang w:eastAsia="en-US"/>
              </w:rPr>
            </w:pPr>
            <w:r w:rsidRPr="00505FD1">
              <w:rPr>
                <w:rFonts w:eastAsia="Calibri"/>
                <w:lang w:eastAsia="en-US"/>
              </w:rPr>
              <w:t>4</w:t>
            </w:r>
          </w:p>
        </w:tc>
        <w:tc>
          <w:tcPr>
            <w:tcW w:w="1841" w:type="dxa"/>
            <w:shd w:val="clear" w:color="auto" w:fill="auto"/>
          </w:tcPr>
          <w:p w:rsidR="001945DF" w:rsidRPr="00505FD1" w:rsidRDefault="001945DF" w:rsidP="00C07976">
            <w:pPr>
              <w:rPr>
                <w:rFonts w:eastAsia="Calibri"/>
                <w:lang w:eastAsia="en-US"/>
              </w:rPr>
            </w:pPr>
            <w:r w:rsidRPr="00505FD1">
              <w:rPr>
                <w:rFonts w:eastAsia="Calibri"/>
                <w:lang w:eastAsia="en-US"/>
              </w:rPr>
              <w:t>КНС №4</w:t>
            </w:r>
          </w:p>
        </w:tc>
        <w:tc>
          <w:tcPr>
            <w:tcW w:w="3198" w:type="dxa"/>
            <w:vMerge/>
            <w:shd w:val="clear" w:color="auto" w:fill="auto"/>
          </w:tcPr>
          <w:p w:rsidR="001945DF" w:rsidRPr="00505FD1" w:rsidRDefault="001945DF" w:rsidP="00C07976">
            <w:pPr>
              <w:rPr>
                <w:rFonts w:eastAsia="Calibri"/>
                <w:lang w:eastAsia="en-US"/>
              </w:rPr>
            </w:pPr>
          </w:p>
        </w:tc>
        <w:tc>
          <w:tcPr>
            <w:tcW w:w="1842"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СД 50-56</w:t>
            </w:r>
          </w:p>
        </w:tc>
        <w:tc>
          <w:tcPr>
            <w:tcW w:w="845"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2</w:t>
            </w:r>
          </w:p>
        </w:tc>
        <w:tc>
          <w:tcPr>
            <w:tcW w:w="1352" w:type="dxa"/>
            <w:vMerge/>
            <w:shd w:val="clear" w:color="auto" w:fill="auto"/>
            <w:vAlign w:val="center"/>
          </w:tcPr>
          <w:p w:rsidR="001945DF" w:rsidRPr="00505FD1" w:rsidRDefault="001945DF" w:rsidP="00C07976">
            <w:pPr>
              <w:jc w:val="center"/>
              <w:rPr>
                <w:rFonts w:eastAsia="Calibri"/>
                <w:lang w:eastAsia="en-US"/>
              </w:rPr>
            </w:pPr>
          </w:p>
        </w:tc>
      </w:tr>
    </w:tbl>
    <w:p w:rsidR="001945DF" w:rsidRPr="00505FD1" w:rsidRDefault="001945DF" w:rsidP="00C07976">
      <w:pPr>
        <w:ind w:firstLine="708"/>
        <w:jc w:val="both"/>
        <w:rPr>
          <w:rFonts w:eastAsia="Calibri"/>
          <w:lang w:eastAsia="en-US"/>
        </w:rPr>
      </w:pPr>
    </w:p>
    <w:p w:rsidR="001945DF" w:rsidRPr="00505FD1" w:rsidRDefault="001945DF" w:rsidP="00C07976">
      <w:pPr>
        <w:pStyle w:val="S"/>
        <w:rPr>
          <w:sz w:val="28"/>
          <w:szCs w:val="28"/>
        </w:rPr>
      </w:pPr>
      <w:r w:rsidRPr="00505FD1">
        <w:rPr>
          <w:sz w:val="28"/>
          <w:szCs w:val="28"/>
        </w:rPr>
        <w:t xml:space="preserve">Основные характеристики очистных сооружений бытовой канализации представлены в таблице </w:t>
      </w:r>
      <w:r w:rsidR="00E901F6">
        <w:rPr>
          <w:sz w:val="28"/>
          <w:szCs w:val="28"/>
        </w:rPr>
        <w:t>11</w:t>
      </w:r>
      <w:r>
        <w:rPr>
          <w:sz w:val="28"/>
          <w:szCs w:val="28"/>
        </w:rPr>
        <w:t>.</w:t>
      </w:r>
    </w:p>
    <w:p w:rsidR="005B2F7A" w:rsidRDefault="005B2F7A" w:rsidP="00C07976">
      <w:pPr>
        <w:pStyle w:val="S"/>
        <w:jc w:val="right"/>
        <w:rPr>
          <w:sz w:val="28"/>
          <w:szCs w:val="28"/>
        </w:rPr>
      </w:pPr>
    </w:p>
    <w:p w:rsidR="005B2F7A" w:rsidRDefault="005B2F7A" w:rsidP="00C07976">
      <w:pPr>
        <w:pStyle w:val="S"/>
        <w:jc w:val="right"/>
        <w:rPr>
          <w:sz w:val="28"/>
          <w:szCs w:val="28"/>
        </w:rPr>
      </w:pPr>
    </w:p>
    <w:p w:rsidR="005B2F7A" w:rsidRDefault="005B2F7A" w:rsidP="00C07976">
      <w:pPr>
        <w:pStyle w:val="S"/>
        <w:jc w:val="right"/>
        <w:rPr>
          <w:sz w:val="28"/>
          <w:szCs w:val="28"/>
        </w:rPr>
      </w:pPr>
    </w:p>
    <w:p w:rsidR="001945DF" w:rsidRDefault="001945DF" w:rsidP="00C07976">
      <w:pPr>
        <w:pStyle w:val="S"/>
        <w:jc w:val="right"/>
        <w:rPr>
          <w:sz w:val="28"/>
          <w:szCs w:val="28"/>
        </w:rPr>
      </w:pPr>
      <w:r>
        <w:rPr>
          <w:sz w:val="28"/>
          <w:szCs w:val="28"/>
        </w:rPr>
        <w:lastRenderedPageBreak/>
        <w:t xml:space="preserve">Таблица </w:t>
      </w:r>
      <w:r w:rsidR="00E901F6">
        <w:rPr>
          <w:sz w:val="28"/>
          <w:szCs w:val="28"/>
        </w:rPr>
        <w:t>11</w:t>
      </w:r>
    </w:p>
    <w:p w:rsidR="001945DF" w:rsidRDefault="001945DF" w:rsidP="00C07976">
      <w:pPr>
        <w:pStyle w:val="S"/>
        <w:jc w:val="center"/>
        <w:rPr>
          <w:sz w:val="28"/>
          <w:szCs w:val="28"/>
        </w:rPr>
      </w:pPr>
      <w:r w:rsidRPr="00505FD1">
        <w:rPr>
          <w:sz w:val="28"/>
          <w:szCs w:val="28"/>
        </w:rPr>
        <w:t>Основные характеристики очистных сооружений</w:t>
      </w:r>
    </w:p>
    <w:p w:rsidR="002808D1" w:rsidRPr="00505FD1" w:rsidRDefault="002808D1" w:rsidP="00C07976">
      <w:pPr>
        <w:pStyle w:val="S"/>
        <w:jc w:val="center"/>
        <w:rPr>
          <w:sz w:val="28"/>
          <w:szCs w:val="28"/>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3"/>
        <w:gridCol w:w="1699"/>
        <w:gridCol w:w="3056"/>
        <w:gridCol w:w="850"/>
        <w:gridCol w:w="2127"/>
        <w:gridCol w:w="1214"/>
      </w:tblGrid>
      <w:tr w:rsidR="001945DF" w:rsidRPr="00505FD1" w:rsidTr="00E73BB0">
        <w:trPr>
          <w:trHeight w:val="115"/>
        </w:trPr>
        <w:tc>
          <w:tcPr>
            <w:tcW w:w="343" w:type="dxa"/>
            <w:vMerge w:val="restart"/>
            <w:shd w:val="clear" w:color="auto" w:fill="auto"/>
          </w:tcPr>
          <w:p w:rsidR="001945DF" w:rsidRPr="00505FD1" w:rsidRDefault="001945DF" w:rsidP="00C07976">
            <w:pPr>
              <w:jc w:val="center"/>
              <w:rPr>
                <w:rFonts w:eastAsia="Calibri"/>
                <w:lang w:eastAsia="en-US"/>
              </w:rPr>
            </w:pPr>
            <w:r w:rsidRPr="00505FD1">
              <w:rPr>
                <w:rFonts w:eastAsia="Calibri"/>
                <w:lang w:eastAsia="en-US"/>
              </w:rPr>
              <w:t>№</w:t>
            </w:r>
          </w:p>
        </w:tc>
        <w:tc>
          <w:tcPr>
            <w:tcW w:w="1699" w:type="dxa"/>
            <w:vMerge w:val="restart"/>
            <w:shd w:val="clear" w:color="auto" w:fill="auto"/>
          </w:tcPr>
          <w:p w:rsidR="001945DF" w:rsidRPr="00505FD1" w:rsidRDefault="001945DF" w:rsidP="00C07976">
            <w:pPr>
              <w:jc w:val="center"/>
              <w:rPr>
                <w:rFonts w:eastAsia="Calibri"/>
                <w:lang w:eastAsia="en-US"/>
              </w:rPr>
            </w:pPr>
            <w:r w:rsidRPr="00505FD1">
              <w:rPr>
                <w:rFonts w:eastAsia="Calibri"/>
                <w:lang w:eastAsia="en-US"/>
              </w:rPr>
              <w:t>Наименование</w:t>
            </w:r>
          </w:p>
        </w:tc>
        <w:tc>
          <w:tcPr>
            <w:tcW w:w="3056" w:type="dxa"/>
            <w:vMerge w:val="restart"/>
            <w:shd w:val="clear" w:color="auto" w:fill="auto"/>
          </w:tcPr>
          <w:p w:rsidR="001945DF" w:rsidRPr="00505FD1" w:rsidRDefault="001945DF" w:rsidP="00C07976">
            <w:pPr>
              <w:jc w:val="center"/>
              <w:rPr>
                <w:rFonts w:eastAsia="Calibri"/>
                <w:lang w:eastAsia="en-US"/>
              </w:rPr>
            </w:pPr>
            <w:r w:rsidRPr="00505FD1">
              <w:rPr>
                <w:rFonts w:eastAsia="Calibri"/>
                <w:lang w:eastAsia="en-US"/>
              </w:rPr>
              <w:t>Тип отчистки</w:t>
            </w:r>
          </w:p>
        </w:tc>
        <w:tc>
          <w:tcPr>
            <w:tcW w:w="2977" w:type="dxa"/>
            <w:gridSpan w:val="2"/>
            <w:shd w:val="clear" w:color="auto" w:fill="auto"/>
          </w:tcPr>
          <w:p w:rsidR="001945DF" w:rsidRPr="00505FD1" w:rsidRDefault="001945DF" w:rsidP="00C07976">
            <w:pPr>
              <w:jc w:val="center"/>
              <w:rPr>
                <w:rFonts w:eastAsia="Calibri"/>
                <w:lang w:eastAsia="en-US"/>
              </w:rPr>
            </w:pPr>
            <w:r w:rsidRPr="00505FD1">
              <w:rPr>
                <w:rFonts w:eastAsia="Calibri"/>
                <w:lang w:eastAsia="en-US"/>
              </w:rPr>
              <w:t>Производительность, м</w:t>
            </w:r>
            <w:r w:rsidRPr="00505FD1">
              <w:rPr>
                <w:rFonts w:eastAsia="Calibri"/>
                <w:vertAlign w:val="superscript"/>
                <w:lang w:eastAsia="en-US"/>
              </w:rPr>
              <w:t>3</w:t>
            </w:r>
            <w:r w:rsidRPr="00505FD1">
              <w:rPr>
                <w:rFonts w:eastAsia="Calibri"/>
                <w:lang w:eastAsia="en-US"/>
              </w:rPr>
              <w:t>/ч</w:t>
            </w:r>
          </w:p>
        </w:tc>
        <w:tc>
          <w:tcPr>
            <w:tcW w:w="1214" w:type="dxa"/>
            <w:vMerge w:val="restart"/>
            <w:shd w:val="clear" w:color="auto" w:fill="auto"/>
          </w:tcPr>
          <w:p w:rsidR="001945DF" w:rsidRPr="00505FD1" w:rsidRDefault="001945DF" w:rsidP="00C07976">
            <w:pPr>
              <w:jc w:val="center"/>
              <w:rPr>
                <w:rFonts w:eastAsia="Calibri"/>
                <w:lang w:eastAsia="en-US"/>
              </w:rPr>
            </w:pPr>
            <w:r>
              <w:rPr>
                <w:rFonts w:eastAsia="Calibri"/>
                <w:lang w:eastAsia="en-US"/>
              </w:rPr>
              <w:t>Год ввода</w:t>
            </w:r>
          </w:p>
        </w:tc>
      </w:tr>
      <w:tr w:rsidR="001945DF" w:rsidRPr="00505FD1" w:rsidTr="00E73BB0">
        <w:tc>
          <w:tcPr>
            <w:tcW w:w="343" w:type="dxa"/>
            <w:vMerge/>
            <w:shd w:val="clear" w:color="auto" w:fill="auto"/>
          </w:tcPr>
          <w:p w:rsidR="001945DF" w:rsidRPr="00505FD1" w:rsidRDefault="001945DF" w:rsidP="00C07976">
            <w:pPr>
              <w:jc w:val="center"/>
              <w:rPr>
                <w:rFonts w:eastAsia="Calibri"/>
                <w:lang w:eastAsia="en-US"/>
              </w:rPr>
            </w:pPr>
          </w:p>
        </w:tc>
        <w:tc>
          <w:tcPr>
            <w:tcW w:w="1699" w:type="dxa"/>
            <w:vMerge/>
            <w:shd w:val="clear" w:color="auto" w:fill="auto"/>
          </w:tcPr>
          <w:p w:rsidR="001945DF" w:rsidRPr="00505FD1" w:rsidRDefault="001945DF" w:rsidP="00C07976">
            <w:pPr>
              <w:jc w:val="center"/>
              <w:rPr>
                <w:rFonts w:eastAsia="Calibri"/>
                <w:lang w:eastAsia="en-US"/>
              </w:rPr>
            </w:pPr>
          </w:p>
        </w:tc>
        <w:tc>
          <w:tcPr>
            <w:tcW w:w="3056" w:type="dxa"/>
            <w:vMerge/>
            <w:shd w:val="clear" w:color="auto" w:fill="auto"/>
          </w:tcPr>
          <w:p w:rsidR="001945DF" w:rsidRPr="00505FD1" w:rsidRDefault="001945DF" w:rsidP="00C07976">
            <w:pPr>
              <w:jc w:val="center"/>
              <w:rPr>
                <w:rFonts w:eastAsia="Calibri"/>
                <w:lang w:eastAsia="en-US"/>
              </w:rPr>
            </w:pPr>
          </w:p>
        </w:tc>
        <w:tc>
          <w:tcPr>
            <w:tcW w:w="850"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проект</w:t>
            </w:r>
          </w:p>
        </w:tc>
        <w:tc>
          <w:tcPr>
            <w:tcW w:w="2127"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факт</w:t>
            </w:r>
          </w:p>
        </w:tc>
        <w:tc>
          <w:tcPr>
            <w:tcW w:w="1214" w:type="dxa"/>
            <w:vMerge/>
            <w:shd w:val="clear" w:color="auto" w:fill="auto"/>
          </w:tcPr>
          <w:p w:rsidR="001945DF" w:rsidRPr="00505FD1" w:rsidRDefault="001945DF" w:rsidP="00C07976">
            <w:pPr>
              <w:jc w:val="center"/>
              <w:rPr>
                <w:rFonts w:eastAsia="Calibri"/>
                <w:lang w:eastAsia="en-US"/>
              </w:rPr>
            </w:pPr>
          </w:p>
        </w:tc>
      </w:tr>
      <w:tr w:rsidR="001945DF" w:rsidRPr="00505FD1" w:rsidTr="00E73BB0">
        <w:tc>
          <w:tcPr>
            <w:tcW w:w="343" w:type="dxa"/>
            <w:shd w:val="clear" w:color="auto" w:fill="auto"/>
            <w:vAlign w:val="center"/>
          </w:tcPr>
          <w:p w:rsidR="001945DF" w:rsidRPr="00505FD1" w:rsidRDefault="001945DF" w:rsidP="00C07976">
            <w:pPr>
              <w:rPr>
                <w:rFonts w:eastAsia="Calibri"/>
                <w:lang w:eastAsia="en-US"/>
              </w:rPr>
            </w:pPr>
            <w:r w:rsidRPr="00505FD1">
              <w:rPr>
                <w:rFonts w:eastAsia="Calibri"/>
                <w:lang w:eastAsia="en-US"/>
              </w:rPr>
              <w:t>1</w:t>
            </w:r>
          </w:p>
        </w:tc>
        <w:tc>
          <w:tcPr>
            <w:tcW w:w="1699" w:type="dxa"/>
            <w:shd w:val="clear" w:color="auto" w:fill="auto"/>
          </w:tcPr>
          <w:p w:rsidR="001945DF" w:rsidRPr="00505FD1" w:rsidRDefault="001945DF" w:rsidP="00C07976">
            <w:pPr>
              <w:rPr>
                <w:rFonts w:eastAsia="Calibri"/>
                <w:lang w:eastAsia="en-US"/>
              </w:rPr>
            </w:pPr>
            <w:r w:rsidRPr="00505FD1">
              <w:rPr>
                <w:rFonts w:eastAsia="Calibri"/>
                <w:lang w:eastAsia="en-US"/>
              </w:rPr>
              <w:t>ОСК №1</w:t>
            </w:r>
          </w:p>
        </w:tc>
        <w:tc>
          <w:tcPr>
            <w:tcW w:w="3056" w:type="dxa"/>
            <w:shd w:val="clear" w:color="auto" w:fill="auto"/>
            <w:vAlign w:val="center"/>
          </w:tcPr>
          <w:p w:rsidR="001945DF" w:rsidRPr="00505FD1" w:rsidRDefault="001945DF" w:rsidP="00C07976">
            <w:pPr>
              <w:rPr>
                <w:rFonts w:eastAsia="Calibri"/>
                <w:lang w:eastAsia="en-US"/>
              </w:rPr>
            </w:pPr>
            <w:r w:rsidRPr="00505FD1">
              <w:rPr>
                <w:rFonts w:eastAsia="Calibri"/>
                <w:lang w:eastAsia="en-US"/>
              </w:rPr>
              <w:t>1. Механическая</w:t>
            </w:r>
          </w:p>
          <w:p w:rsidR="001945DF" w:rsidRPr="00505FD1" w:rsidRDefault="001945DF" w:rsidP="00C07976">
            <w:pPr>
              <w:rPr>
                <w:rFonts w:eastAsia="Calibri"/>
                <w:lang w:eastAsia="en-US"/>
              </w:rPr>
            </w:pPr>
            <w:r w:rsidRPr="00505FD1">
              <w:rPr>
                <w:rFonts w:eastAsia="Calibri"/>
                <w:lang w:eastAsia="en-US"/>
              </w:rPr>
              <w:t>2. Полная биологическая</w:t>
            </w:r>
          </w:p>
        </w:tc>
        <w:tc>
          <w:tcPr>
            <w:tcW w:w="850"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1600</w:t>
            </w:r>
          </w:p>
        </w:tc>
        <w:tc>
          <w:tcPr>
            <w:tcW w:w="2127"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1400</w:t>
            </w:r>
          </w:p>
        </w:tc>
        <w:tc>
          <w:tcPr>
            <w:tcW w:w="1214"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1989</w:t>
            </w:r>
          </w:p>
        </w:tc>
      </w:tr>
      <w:tr w:rsidR="001945DF" w:rsidRPr="00505FD1" w:rsidTr="00E73BB0">
        <w:tc>
          <w:tcPr>
            <w:tcW w:w="343" w:type="dxa"/>
            <w:shd w:val="clear" w:color="auto" w:fill="auto"/>
            <w:vAlign w:val="center"/>
          </w:tcPr>
          <w:p w:rsidR="001945DF" w:rsidRPr="00505FD1" w:rsidRDefault="001945DF" w:rsidP="00C07976">
            <w:pPr>
              <w:rPr>
                <w:rFonts w:eastAsia="Calibri"/>
                <w:lang w:eastAsia="en-US"/>
              </w:rPr>
            </w:pPr>
            <w:r w:rsidRPr="00505FD1">
              <w:rPr>
                <w:rFonts w:eastAsia="Calibri"/>
                <w:lang w:eastAsia="en-US"/>
              </w:rPr>
              <w:t>2</w:t>
            </w:r>
          </w:p>
        </w:tc>
        <w:tc>
          <w:tcPr>
            <w:tcW w:w="1699" w:type="dxa"/>
            <w:shd w:val="clear" w:color="auto" w:fill="auto"/>
          </w:tcPr>
          <w:p w:rsidR="001945DF" w:rsidRPr="00505FD1" w:rsidRDefault="001945DF" w:rsidP="00C07976">
            <w:pPr>
              <w:rPr>
                <w:rFonts w:eastAsia="Calibri"/>
                <w:lang w:eastAsia="en-US"/>
              </w:rPr>
            </w:pPr>
            <w:r w:rsidRPr="00505FD1">
              <w:rPr>
                <w:rFonts w:eastAsia="Calibri"/>
                <w:lang w:eastAsia="en-US"/>
              </w:rPr>
              <w:t xml:space="preserve">ОСК №2 </w:t>
            </w:r>
          </w:p>
        </w:tc>
        <w:tc>
          <w:tcPr>
            <w:tcW w:w="3056" w:type="dxa"/>
            <w:shd w:val="clear" w:color="auto" w:fill="auto"/>
            <w:vAlign w:val="center"/>
          </w:tcPr>
          <w:p w:rsidR="001945DF" w:rsidRPr="00505FD1" w:rsidRDefault="001945DF" w:rsidP="00C07976">
            <w:pPr>
              <w:rPr>
                <w:rFonts w:eastAsia="Calibri"/>
                <w:lang w:eastAsia="en-US"/>
              </w:rPr>
            </w:pPr>
            <w:r w:rsidRPr="00505FD1">
              <w:rPr>
                <w:rFonts w:eastAsia="Calibri"/>
                <w:lang w:eastAsia="en-US"/>
              </w:rPr>
              <w:t>1.Механическая</w:t>
            </w:r>
          </w:p>
          <w:p w:rsidR="001945DF" w:rsidRPr="00505FD1" w:rsidRDefault="001945DF" w:rsidP="00C07976">
            <w:pPr>
              <w:rPr>
                <w:rFonts w:eastAsia="Calibri"/>
                <w:lang w:eastAsia="en-US"/>
              </w:rPr>
            </w:pPr>
            <w:r w:rsidRPr="00505FD1">
              <w:rPr>
                <w:rFonts w:eastAsia="Calibri"/>
                <w:lang w:eastAsia="en-US"/>
              </w:rPr>
              <w:t>2.Биологическая</w:t>
            </w:r>
          </w:p>
        </w:tc>
        <w:tc>
          <w:tcPr>
            <w:tcW w:w="850"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600</w:t>
            </w:r>
          </w:p>
        </w:tc>
        <w:tc>
          <w:tcPr>
            <w:tcW w:w="2127"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500</w:t>
            </w:r>
          </w:p>
        </w:tc>
        <w:tc>
          <w:tcPr>
            <w:tcW w:w="1214" w:type="dxa"/>
            <w:shd w:val="clear" w:color="auto" w:fill="auto"/>
            <w:vAlign w:val="center"/>
          </w:tcPr>
          <w:p w:rsidR="001945DF" w:rsidRPr="00505FD1" w:rsidRDefault="001945DF" w:rsidP="00C07976">
            <w:pPr>
              <w:jc w:val="center"/>
              <w:rPr>
                <w:rFonts w:eastAsia="Calibri"/>
                <w:lang w:eastAsia="en-US"/>
              </w:rPr>
            </w:pPr>
            <w:r w:rsidRPr="00505FD1">
              <w:rPr>
                <w:rFonts w:eastAsia="Calibri"/>
                <w:lang w:eastAsia="en-US"/>
              </w:rPr>
              <w:t>1987</w:t>
            </w:r>
          </w:p>
        </w:tc>
      </w:tr>
    </w:tbl>
    <w:p w:rsidR="003D03DB" w:rsidRDefault="003D03DB" w:rsidP="00C07976">
      <w:pPr>
        <w:pStyle w:val="S"/>
        <w:rPr>
          <w:b/>
          <w:sz w:val="28"/>
          <w:szCs w:val="28"/>
        </w:rPr>
      </w:pPr>
    </w:p>
    <w:p w:rsidR="001945DF" w:rsidRPr="00505FD1" w:rsidRDefault="001945DF" w:rsidP="00C07976">
      <w:pPr>
        <w:pStyle w:val="S"/>
        <w:rPr>
          <w:sz w:val="28"/>
          <w:szCs w:val="28"/>
        </w:rPr>
      </w:pPr>
      <w:r w:rsidRPr="00505FD1">
        <w:rPr>
          <w:b/>
          <w:sz w:val="28"/>
          <w:szCs w:val="28"/>
        </w:rPr>
        <w:t>Канализационные очистные сооружения №1</w:t>
      </w:r>
      <w:r w:rsidRPr="00505FD1">
        <w:rPr>
          <w:sz w:val="28"/>
          <w:szCs w:val="28"/>
        </w:rPr>
        <w:t xml:space="preserve"> были реконструированы в 2010 году с </w:t>
      </w:r>
      <w:proofErr w:type="spellStart"/>
      <w:r w:rsidRPr="00505FD1">
        <w:rPr>
          <w:sz w:val="28"/>
          <w:szCs w:val="28"/>
        </w:rPr>
        <w:t>замено</w:t>
      </w:r>
      <w:r>
        <w:rPr>
          <w:sz w:val="28"/>
          <w:szCs w:val="28"/>
        </w:rPr>
        <w:t>го</w:t>
      </w:r>
      <w:proofErr w:type="spellEnd"/>
      <w:r>
        <w:rPr>
          <w:sz w:val="28"/>
          <w:szCs w:val="28"/>
        </w:rPr>
        <w:t xml:space="preserve"> блока</w:t>
      </w:r>
      <w:r w:rsidRPr="00505FD1">
        <w:rPr>
          <w:sz w:val="28"/>
          <w:szCs w:val="28"/>
        </w:rPr>
        <w:t xml:space="preserve"> </w:t>
      </w:r>
      <w:proofErr w:type="spellStart"/>
      <w:r w:rsidRPr="00505FD1">
        <w:rPr>
          <w:sz w:val="28"/>
          <w:szCs w:val="28"/>
        </w:rPr>
        <w:t>аэротенка</w:t>
      </w:r>
      <w:proofErr w:type="spellEnd"/>
      <w:r w:rsidRPr="00505FD1">
        <w:rPr>
          <w:sz w:val="28"/>
          <w:szCs w:val="28"/>
        </w:rPr>
        <w:t xml:space="preserve">. Они обеспечивают приём сточных вод от абонентов Южного микрорайона. </w:t>
      </w:r>
    </w:p>
    <w:p w:rsidR="001945DF" w:rsidRPr="00505FD1" w:rsidRDefault="001945DF" w:rsidP="00C07976">
      <w:pPr>
        <w:ind w:firstLine="709"/>
        <w:jc w:val="both"/>
        <w:rPr>
          <w:sz w:val="28"/>
          <w:szCs w:val="28"/>
        </w:rPr>
      </w:pPr>
      <w:r w:rsidRPr="00505FD1">
        <w:rPr>
          <w:sz w:val="28"/>
          <w:szCs w:val="28"/>
        </w:rPr>
        <w:t xml:space="preserve">Бытовые стоки воды самотёком от </w:t>
      </w:r>
      <w:r>
        <w:rPr>
          <w:b/>
          <w:sz w:val="28"/>
          <w:szCs w:val="28"/>
        </w:rPr>
        <w:t>села</w:t>
      </w:r>
      <w:r w:rsidRPr="00505FD1">
        <w:rPr>
          <w:b/>
          <w:sz w:val="28"/>
          <w:szCs w:val="28"/>
        </w:rPr>
        <w:t xml:space="preserve"> Долгодеревенское</w:t>
      </w:r>
      <w:r w:rsidRPr="00505FD1">
        <w:rPr>
          <w:sz w:val="28"/>
          <w:szCs w:val="28"/>
        </w:rPr>
        <w:t xml:space="preserve"> поступают в приёмный колодец, расположенный в сливной станции по ул. Больничная возле р. </w:t>
      </w:r>
      <w:proofErr w:type="spellStart"/>
      <w:r w:rsidRPr="00505FD1">
        <w:rPr>
          <w:sz w:val="28"/>
          <w:szCs w:val="28"/>
        </w:rPr>
        <w:t>Зюзелга</w:t>
      </w:r>
      <w:proofErr w:type="spellEnd"/>
      <w:r w:rsidRPr="00505FD1">
        <w:rPr>
          <w:sz w:val="28"/>
          <w:szCs w:val="28"/>
        </w:rPr>
        <w:t xml:space="preserve"> (Южный район). Из приёмного колодца стоки поступают на фильтр и далее в канализационную насосную станцию №1, расположенную в здании сливной станции. От насосной станции стоки перекачиваются в производственный корпус ОСК с биологической очисткой. В состав ОСК входят здание с приёмной камерой, блок </w:t>
      </w:r>
      <w:proofErr w:type="spellStart"/>
      <w:r w:rsidRPr="00505FD1">
        <w:rPr>
          <w:sz w:val="28"/>
          <w:szCs w:val="28"/>
        </w:rPr>
        <w:t>аэротенка</w:t>
      </w:r>
      <w:proofErr w:type="spellEnd"/>
      <w:r w:rsidRPr="00505FD1">
        <w:rPr>
          <w:sz w:val="28"/>
          <w:szCs w:val="28"/>
        </w:rPr>
        <w:t xml:space="preserve"> (2 шт. с продольной рекуперацией иловой смеси) со встроенным вторичным отстойником, иловые площадки и пруды водоочистки.</w:t>
      </w:r>
    </w:p>
    <w:p w:rsidR="001945DF" w:rsidRPr="00505FD1" w:rsidRDefault="001945DF" w:rsidP="00C07976">
      <w:pPr>
        <w:pStyle w:val="S"/>
        <w:rPr>
          <w:sz w:val="28"/>
          <w:szCs w:val="28"/>
        </w:rPr>
      </w:pPr>
      <w:r w:rsidRPr="00505FD1">
        <w:rPr>
          <w:sz w:val="28"/>
          <w:szCs w:val="28"/>
        </w:rPr>
        <w:t xml:space="preserve">Водоприёмником очищенных бытовых сточных вод являются пруды водоочистки. Слив воды в реку или водоёмы не осуществляется. Контроль за работой очистных сооружений и качеством воды поле очистки осуществляется ФБУЗ «Центр гиены и эпидемиологии в Челябинской области». </w:t>
      </w:r>
    </w:p>
    <w:p w:rsidR="001945DF" w:rsidRPr="00505FD1" w:rsidRDefault="001945DF" w:rsidP="00C07976">
      <w:pPr>
        <w:pStyle w:val="S"/>
        <w:rPr>
          <w:sz w:val="28"/>
          <w:szCs w:val="28"/>
        </w:rPr>
      </w:pPr>
      <w:r w:rsidRPr="00505FD1">
        <w:rPr>
          <w:b/>
          <w:sz w:val="28"/>
          <w:szCs w:val="28"/>
        </w:rPr>
        <w:t>Канализационные очистные сооружения №2</w:t>
      </w:r>
      <w:r w:rsidRPr="00505FD1">
        <w:rPr>
          <w:sz w:val="28"/>
          <w:szCs w:val="28"/>
        </w:rPr>
        <w:t xml:space="preserve"> имеют большой процент износа, устаревшее неэффективное оборудование и нуждаются в модернизации. Нормативы, по которым они проектировались, не соответствуют современным требованиям, предъявляемым к очистке стоков.</w:t>
      </w:r>
    </w:p>
    <w:p w:rsidR="001945DF" w:rsidRPr="00505FD1" w:rsidRDefault="001945DF" w:rsidP="00C07976">
      <w:pPr>
        <w:pStyle w:val="S"/>
        <w:rPr>
          <w:sz w:val="28"/>
          <w:szCs w:val="28"/>
        </w:rPr>
      </w:pPr>
      <w:r w:rsidRPr="00505FD1">
        <w:rPr>
          <w:sz w:val="28"/>
          <w:szCs w:val="28"/>
        </w:rPr>
        <w:t>Для транспортировки сточных вод в ОСК используются 3 канализационные насосные станции (2 расположены на ул. Набережная, 1 на ул. Крестьянская).</w:t>
      </w:r>
      <w:r w:rsidR="002808D1">
        <w:rPr>
          <w:sz w:val="28"/>
          <w:szCs w:val="28"/>
        </w:rPr>
        <w:t xml:space="preserve"> </w:t>
      </w:r>
      <w:r w:rsidRPr="00505FD1">
        <w:rPr>
          <w:sz w:val="28"/>
          <w:szCs w:val="28"/>
        </w:rPr>
        <w:t xml:space="preserve">Водоочистка осуществляется механическим способом с использованием горизонтальной песколовки, распределительной камеры, двух </w:t>
      </w:r>
      <w:proofErr w:type="spellStart"/>
      <w:r w:rsidRPr="00505FD1">
        <w:rPr>
          <w:sz w:val="28"/>
          <w:szCs w:val="28"/>
        </w:rPr>
        <w:t>двухярусных</w:t>
      </w:r>
      <w:proofErr w:type="spellEnd"/>
      <w:r w:rsidRPr="00505FD1">
        <w:rPr>
          <w:sz w:val="28"/>
          <w:szCs w:val="28"/>
        </w:rPr>
        <w:t xml:space="preserve"> отстойников и восьми иловых прудов.</w:t>
      </w:r>
      <w:r w:rsidR="002808D1">
        <w:rPr>
          <w:sz w:val="28"/>
          <w:szCs w:val="28"/>
        </w:rPr>
        <w:t xml:space="preserve"> </w:t>
      </w:r>
      <w:r w:rsidRPr="00505FD1">
        <w:rPr>
          <w:sz w:val="28"/>
          <w:szCs w:val="28"/>
        </w:rPr>
        <w:t xml:space="preserve">Доочистка сточных вод производится на 4 прудах-испарителях площадью 1 Га каждый. </w:t>
      </w:r>
      <w:proofErr w:type="spellStart"/>
      <w:r w:rsidRPr="00505FD1">
        <w:rPr>
          <w:sz w:val="28"/>
          <w:szCs w:val="28"/>
        </w:rPr>
        <w:t>Биопруды</w:t>
      </w:r>
      <w:proofErr w:type="spellEnd"/>
      <w:r w:rsidRPr="00505FD1">
        <w:rPr>
          <w:sz w:val="28"/>
          <w:szCs w:val="28"/>
        </w:rPr>
        <w:t xml:space="preserve"> подвержены зарастанию водорослями, требуют трудоемкой очистки от осадка и т. д. Слив воды в реку или водоёмы не осуществляется.</w:t>
      </w:r>
      <w:r w:rsidR="002808D1">
        <w:rPr>
          <w:sz w:val="28"/>
          <w:szCs w:val="28"/>
        </w:rPr>
        <w:t xml:space="preserve"> </w:t>
      </w:r>
      <w:r w:rsidRPr="00505FD1">
        <w:rPr>
          <w:sz w:val="28"/>
          <w:szCs w:val="28"/>
        </w:rPr>
        <w:t>Стоки из выгребов или надводных туалетов частного сектора вывозятся ассенизационными машинами в пруды-испарители.</w:t>
      </w:r>
    </w:p>
    <w:p w:rsidR="001945DF" w:rsidRDefault="001945DF" w:rsidP="00C07976">
      <w:pPr>
        <w:jc w:val="both"/>
        <w:rPr>
          <w:rFonts w:eastAsia="Calibri"/>
        </w:rPr>
      </w:pPr>
    </w:p>
    <w:p w:rsidR="005B2F7A" w:rsidRDefault="005B2F7A" w:rsidP="00C07976">
      <w:pPr>
        <w:jc w:val="both"/>
        <w:rPr>
          <w:rFonts w:eastAsia="Calibri"/>
        </w:rPr>
      </w:pPr>
    </w:p>
    <w:p w:rsidR="005B2F7A" w:rsidRDefault="005B2F7A" w:rsidP="00C07976">
      <w:pPr>
        <w:jc w:val="both"/>
        <w:rPr>
          <w:rFonts w:eastAsia="Calibri"/>
        </w:rPr>
      </w:pPr>
    </w:p>
    <w:p w:rsidR="005B2F7A" w:rsidRDefault="005B2F7A" w:rsidP="00C07976">
      <w:pPr>
        <w:jc w:val="both"/>
        <w:rPr>
          <w:rFonts w:eastAsia="Calibri"/>
        </w:rPr>
      </w:pPr>
    </w:p>
    <w:p w:rsidR="005B2F7A" w:rsidRDefault="005B2F7A" w:rsidP="00C07976">
      <w:pPr>
        <w:jc w:val="both"/>
        <w:rPr>
          <w:rFonts w:eastAsia="Calibri"/>
        </w:rPr>
      </w:pPr>
    </w:p>
    <w:p w:rsidR="001945DF" w:rsidRPr="00505FD1" w:rsidRDefault="001945DF" w:rsidP="00C07976">
      <w:pPr>
        <w:pStyle w:val="S"/>
        <w:rPr>
          <w:b/>
          <w:sz w:val="28"/>
          <w:szCs w:val="28"/>
        </w:rPr>
      </w:pPr>
      <w:r w:rsidRPr="00505FD1">
        <w:rPr>
          <w:b/>
          <w:sz w:val="28"/>
          <w:szCs w:val="28"/>
        </w:rPr>
        <w:lastRenderedPageBreak/>
        <w:t xml:space="preserve">Сети </w:t>
      </w:r>
      <w:r>
        <w:rPr>
          <w:b/>
          <w:sz w:val="28"/>
          <w:szCs w:val="28"/>
        </w:rPr>
        <w:t xml:space="preserve">системы </w:t>
      </w:r>
      <w:r w:rsidRPr="00505FD1">
        <w:rPr>
          <w:b/>
          <w:sz w:val="28"/>
          <w:szCs w:val="28"/>
        </w:rPr>
        <w:t>водоотведения</w:t>
      </w:r>
    </w:p>
    <w:p w:rsidR="00E73BB0" w:rsidRDefault="001945DF" w:rsidP="00C07976">
      <w:pPr>
        <w:pStyle w:val="S"/>
        <w:rPr>
          <w:sz w:val="28"/>
          <w:szCs w:val="28"/>
        </w:rPr>
      </w:pPr>
      <w:r w:rsidRPr="00505FD1">
        <w:rPr>
          <w:sz w:val="28"/>
          <w:szCs w:val="28"/>
        </w:rPr>
        <w:t xml:space="preserve">Протяжённость основных участков магистрального и распределительного канализационного коллектора </w:t>
      </w:r>
      <w:r>
        <w:rPr>
          <w:sz w:val="28"/>
          <w:szCs w:val="28"/>
        </w:rPr>
        <w:t>с.</w:t>
      </w:r>
      <w:r w:rsidRPr="00505FD1">
        <w:rPr>
          <w:sz w:val="28"/>
          <w:szCs w:val="28"/>
        </w:rPr>
        <w:t xml:space="preserve"> Долгодеревенского </w:t>
      </w:r>
      <w:r>
        <w:rPr>
          <w:sz w:val="28"/>
          <w:szCs w:val="28"/>
        </w:rPr>
        <w:t>представлена</w:t>
      </w:r>
      <w:r w:rsidRPr="00505FD1">
        <w:rPr>
          <w:sz w:val="28"/>
          <w:szCs w:val="28"/>
        </w:rPr>
        <w:t xml:space="preserve"> в таблице </w:t>
      </w:r>
      <w:r>
        <w:rPr>
          <w:sz w:val="28"/>
          <w:szCs w:val="28"/>
        </w:rPr>
        <w:t>1</w:t>
      </w:r>
      <w:r w:rsidR="003D03DB">
        <w:rPr>
          <w:sz w:val="28"/>
          <w:szCs w:val="28"/>
        </w:rPr>
        <w:t>2</w:t>
      </w:r>
      <w:r w:rsidRPr="00505FD1">
        <w:rPr>
          <w:sz w:val="28"/>
          <w:szCs w:val="28"/>
        </w:rPr>
        <w:t xml:space="preserve">. </w:t>
      </w:r>
    </w:p>
    <w:p w:rsidR="001945DF" w:rsidRDefault="001945DF" w:rsidP="00C07976">
      <w:pPr>
        <w:pStyle w:val="S"/>
        <w:jc w:val="right"/>
        <w:rPr>
          <w:sz w:val="28"/>
          <w:szCs w:val="28"/>
        </w:rPr>
      </w:pPr>
      <w:r>
        <w:rPr>
          <w:sz w:val="28"/>
          <w:szCs w:val="28"/>
        </w:rPr>
        <w:t>Таблица 1</w:t>
      </w:r>
      <w:r w:rsidR="00E901F6">
        <w:rPr>
          <w:sz w:val="28"/>
          <w:szCs w:val="28"/>
        </w:rPr>
        <w:t>2</w:t>
      </w:r>
      <w:r w:rsidRPr="00505FD1">
        <w:rPr>
          <w:sz w:val="28"/>
          <w:szCs w:val="28"/>
        </w:rPr>
        <w:t xml:space="preserve"> </w:t>
      </w:r>
    </w:p>
    <w:p w:rsidR="001945DF" w:rsidRDefault="002808D1" w:rsidP="00C07976">
      <w:pPr>
        <w:pStyle w:val="S"/>
        <w:jc w:val="center"/>
        <w:rPr>
          <w:sz w:val="28"/>
          <w:szCs w:val="28"/>
        </w:rPr>
      </w:pPr>
      <w:r>
        <w:rPr>
          <w:sz w:val="28"/>
          <w:szCs w:val="28"/>
        </w:rPr>
        <w:t>Протяжённость основных участков системы</w:t>
      </w:r>
    </w:p>
    <w:p w:rsidR="002808D1" w:rsidRPr="00505FD1" w:rsidRDefault="002808D1" w:rsidP="00C07976">
      <w:pPr>
        <w:pStyle w:val="S"/>
        <w:jc w:val="center"/>
        <w:rPr>
          <w:sz w:val="28"/>
          <w:szCs w:val="28"/>
        </w:rPr>
      </w:pPr>
    </w:p>
    <w:tbl>
      <w:tblPr>
        <w:tblW w:w="9515" w:type="dxa"/>
        <w:tblInd w:w="-10" w:type="dxa"/>
        <w:tblLook w:val="04A0"/>
      </w:tblPr>
      <w:tblGrid>
        <w:gridCol w:w="636"/>
        <w:gridCol w:w="8063"/>
        <w:gridCol w:w="816"/>
      </w:tblGrid>
      <w:tr w:rsidR="001945DF" w:rsidRPr="00505FD1" w:rsidTr="001945DF">
        <w:trPr>
          <w:trHeight w:val="20"/>
          <w:tblHeader/>
        </w:trPr>
        <w:tc>
          <w:tcPr>
            <w:tcW w:w="6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 п/п</w:t>
            </w:r>
          </w:p>
        </w:tc>
        <w:tc>
          <w:tcPr>
            <w:tcW w:w="8063"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Наименование объекта</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lang w:val="en-US"/>
              </w:rPr>
              <w:t>L</w:t>
            </w:r>
            <w:r w:rsidRPr="00505FD1">
              <w:rPr>
                <w:color w:val="000000"/>
              </w:rPr>
              <w:t>, м</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Напорный коллектор: </w:t>
            </w:r>
            <w:r>
              <w:rPr>
                <w:color w:val="000000"/>
              </w:rPr>
              <w:t>с</w:t>
            </w:r>
            <w:r w:rsidRPr="00505FD1">
              <w:rPr>
                <w:color w:val="000000"/>
              </w:rPr>
              <w:t>. Долгодеревенское, ул. Ленина – очистные сооружения (2 нитки)</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1200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Напорный коллектор </w:t>
            </w:r>
            <w:r>
              <w:rPr>
                <w:color w:val="000000"/>
              </w:rPr>
              <w:t>с</w:t>
            </w:r>
            <w:r w:rsidRPr="00505FD1">
              <w:rPr>
                <w:color w:val="000000"/>
              </w:rPr>
              <w:t>. Долгодеревенское, ул. Больничная – КНС №1 (2 нитки</w:t>
            </w:r>
            <w:r w:rsidRPr="00505FD1">
              <w:rPr>
                <w:b/>
                <w:bCs/>
                <w:color w:val="000000"/>
              </w:rPr>
              <w:t>)</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1150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3</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ул. Мира, ул. Больничная </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1400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4</w:t>
            </w:r>
          </w:p>
        </w:tc>
        <w:tc>
          <w:tcPr>
            <w:tcW w:w="8063" w:type="dxa"/>
            <w:tcBorders>
              <w:top w:val="nil"/>
              <w:left w:val="nil"/>
              <w:bottom w:val="single" w:sz="8" w:space="0" w:color="auto"/>
              <w:right w:val="single" w:sz="8" w:space="0" w:color="auto"/>
            </w:tcBorders>
            <w:shd w:val="clear" w:color="auto" w:fill="auto"/>
            <w:hideMark/>
          </w:tcPr>
          <w:p w:rsidR="001945DF" w:rsidRPr="007A08CC"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ул. Восточная – южный микрорайон – поликлиника </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1150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5</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к общежитию пер. Школьный, д.№5, ул. 50 лет ВЛКСМ </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300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6</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Долгодеревенское, ул. Ленина – южный микрорайон</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450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7</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ул. Больничная – ул. Ленина </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1200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8</w:t>
            </w:r>
          </w:p>
        </w:tc>
        <w:tc>
          <w:tcPr>
            <w:tcW w:w="8063" w:type="dxa"/>
            <w:tcBorders>
              <w:top w:val="nil"/>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Сливной коллектор – очистные сооружения р. Миасс</w:t>
            </w:r>
          </w:p>
        </w:tc>
        <w:tc>
          <w:tcPr>
            <w:tcW w:w="816" w:type="dxa"/>
            <w:tcBorders>
              <w:top w:val="nil"/>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970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9</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.Долгодеревенское, Хлебозавод – ул.Свердловская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850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10</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РДК – ул. Свердловская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350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11</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Долгодеревенское, ул.50 лет ВЛКСМ</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270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12</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внутриквартальные сети южного микрорайона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3750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13</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с.Долгодеревенское сети канализации РОО (детские сады №1,2,3)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210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14</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Теплотрасса </w:t>
            </w:r>
            <w:r>
              <w:rPr>
                <w:color w:val="000000"/>
              </w:rPr>
              <w:t>с</w:t>
            </w:r>
            <w:r w:rsidRPr="00505FD1">
              <w:rPr>
                <w:color w:val="000000"/>
              </w:rPr>
              <w:t xml:space="preserve">.Долгодеревенское воздушная линия к очистным сооружениям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420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15</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ул. Гагарина – ц. контора Учхоза – столовая Учхоза – микрорайон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1080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16</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ул. Солнечная – молокозавод</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670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17</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котельная – гараж</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850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18</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ул. Набережная – ул.1 Мая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325</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19</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Напорный коллектор КНС №3 очистные сооружения 2 нитки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1600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20</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Pr>
                <w:color w:val="000000"/>
              </w:rPr>
              <w:t>Безнапорный коллектор с</w:t>
            </w:r>
            <w:r w:rsidRPr="00505FD1">
              <w:rPr>
                <w:color w:val="000000"/>
              </w:rPr>
              <w:t xml:space="preserve">. Долгодеревенское микрорайон Учхоза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1280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21</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xml:space="preserve">. Долгодеревенское, ул. Солнечная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260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22</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Долгодеревенское, ул. Набережная  - школа</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475</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23</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 xml:space="preserve">Безнапорный коллектор </w:t>
            </w:r>
            <w:r>
              <w:rPr>
                <w:color w:val="000000"/>
              </w:rPr>
              <w:t>с</w:t>
            </w:r>
            <w:r w:rsidRPr="00505FD1">
              <w:rPr>
                <w:color w:val="000000"/>
              </w:rPr>
              <w:t>. Долгодеревенское внутриквартальные сети микрорайон Учхоза</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1100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r w:rsidRPr="00505FD1">
              <w:rPr>
                <w:color w:val="000000"/>
              </w:rPr>
              <w:t>24</w:t>
            </w: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b/>
                <w:color w:val="000000"/>
              </w:rPr>
            </w:pPr>
            <w:r w:rsidRPr="00505FD1">
              <w:rPr>
                <w:b/>
                <w:color w:val="000000"/>
              </w:rPr>
              <w:t>Итого, в том числе</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b/>
                <w:color w:val="000000"/>
              </w:rPr>
            </w:pPr>
            <w:r w:rsidRPr="00505FD1">
              <w:rPr>
                <w:b/>
                <w:color w:val="000000"/>
              </w:rPr>
              <w:t>23660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1) ОСК 1</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16020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1945DF" w:rsidRDefault="001945DF" w:rsidP="00C07976">
            <w:pPr>
              <w:pStyle w:val="a5"/>
              <w:numPr>
                <w:ilvl w:val="1"/>
                <w:numId w:val="39"/>
              </w:numPr>
              <w:jc w:val="both"/>
              <w:rPr>
                <w:color w:val="000000"/>
              </w:rPr>
            </w:pPr>
            <w:r w:rsidRPr="001945DF">
              <w:rPr>
                <w:color w:val="000000"/>
              </w:rPr>
              <w:t>напорный коллектор</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5120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1945DF" w:rsidRDefault="001945DF" w:rsidP="00C07976">
            <w:pPr>
              <w:pStyle w:val="a5"/>
              <w:numPr>
                <w:ilvl w:val="1"/>
                <w:numId w:val="39"/>
              </w:numPr>
              <w:jc w:val="both"/>
              <w:rPr>
                <w:color w:val="000000"/>
              </w:rPr>
            </w:pPr>
            <w:r w:rsidRPr="001945DF">
              <w:rPr>
                <w:color w:val="000000"/>
              </w:rPr>
              <w:t>безнапорный коллектор</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10900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jc w:val="both"/>
              <w:rPr>
                <w:color w:val="000000"/>
              </w:rPr>
            </w:pPr>
            <w:r w:rsidRPr="00505FD1">
              <w:rPr>
                <w:color w:val="000000"/>
              </w:rPr>
              <w:t>2) ОСК 2</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7640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pStyle w:val="a5"/>
              <w:numPr>
                <w:ilvl w:val="1"/>
                <w:numId w:val="39"/>
              </w:numPr>
              <w:jc w:val="both"/>
              <w:rPr>
                <w:color w:val="000000"/>
              </w:rPr>
            </w:pPr>
            <w:r w:rsidRPr="00505FD1">
              <w:rPr>
                <w:color w:val="000000"/>
              </w:rPr>
              <w:t>напорный коллектор</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1600</w:t>
            </w:r>
          </w:p>
        </w:tc>
      </w:tr>
      <w:tr w:rsidR="001945DF" w:rsidRPr="00505FD1" w:rsidTr="001945DF">
        <w:trPr>
          <w:trHeight w:val="20"/>
        </w:trPr>
        <w:tc>
          <w:tcPr>
            <w:tcW w:w="636"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1945DF" w:rsidRPr="00505FD1" w:rsidRDefault="001945DF" w:rsidP="00C07976">
            <w:pPr>
              <w:jc w:val="center"/>
              <w:rPr>
                <w:color w:val="000000"/>
              </w:rPr>
            </w:pPr>
          </w:p>
        </w:tc>
        <w:tc>
          <w:tcPr>
            <w:tcW w:w="8063" w:type="dxa"/>
            <w:tcBorders>
              <w:top w:val="single" w:sz="8" w:space="0" w:color="auto"/>
              <w:left w:val="nil"/>
              <w:bottom w:val="single" w:sz="8" w:space="0" w:color="auto"/>
              <w:right w:val="single" w:sz="8" w:space="0" w:color="auto"/>
            </w:tcBorders>
            <w:shd w:val="clear" w:color="auto" w:fill="auto"/>
            <w:hideMark/>
          </w:tcPr>
          <w:p w:rsidR="001945DF" w:rsidRPr="00505FD1" w:rsidRDefault="001945DF" w:rsidP="00C07976">
            <w:pPr>
              <w:pStyle w:val="a5"/>
              <w:numPr>
                <w:ilvl w:val="1"/>
                <w:numId w:val="39"/>
              </w:numPr>
              <w:jc w:val="both"/>
              <w:rPr>
                <w:color w:val="000000"/>
              </w:rPr>
            </w:pPr>
            <w:r w:rsidRPr="00505FD1">
              <w:rPr>
                <w:color w:val="000000"/>
              </w:rPr>
              <w:t>безнапорный коллектор</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1945DF" w:rsidRPr="00505FD1" w:rsidRDefault="001945DF" w:rsidP="00C07976">
            <w:pPr>
              <w:jc w:val="center"/>
              <w:rPr>
                <w:color w:val="000000"/>
              </w:rPr>
            </w:pPr>
            <w:r w:rsidRPr="00505FD1">
              <w:rPr>
                <w:color w:val="000000"/>
              </w:rPr>
              <w:t>6040</w:t>
            </w:r>
          </w:p>
        </w:tc>
      </w:tr>
    </w:tbl>
    <w:p w:rsidR="007B3CED" w:rsidRPr="00AC06B6" w:rsidRDefault="007B3CED" w:rsidP="00C07976">
      <w:pPr>
        <w:pStyle w:val="af5"/>
        <w:spacing w:line="240" w:lineRule="auto"/>
      </w:pPr>
    </w:p>
    <w:p w:rsidR="00AC06B6" w:rsidRPr="00AC06B6" w:rsidRDefault="00AC06B6" w:rsidP="00C07976">
      <w:pPr>
        <w:pStyle w:val="af5"/>
        <w:spacing w:line="240" w:lineRule="auto"/>
      </w:pPr>
      <w:bookmarkStart w:id="28" w:name="_Toc468132221"/>
      <w:bookmarkStart w:id="29" w:name="_Toc469350254"/>
      <w:r w:rsidRPr="00AC06B6">
        <w:t>2.</w:t>
      </w:r>
      <w:r w:rsidR="00050A39">
        <w:t>4</w:t>
      </w:r>
      <w:r w:rsidRPr="00AC06B6">
        <w:t>.3. Анализ зон действия системы, оценка резервов и дефицитов мощностей</w:t>
      </w:r>
      <w:bookmarkEnd w:id="28"/>
      <w:bookmarkEnd w:id="29"/>
    </w:p>
    <w:p w:rsidR="001945DF" w:rsidRPr="001945DF" w:rsidRDefault="001945DF" w:rsidP="002808D1">
      <w:pPr>
        <w:pStyle w:val="S"/>
        <w:rPr>
          <w:sz w:val="28"/>
          <w:szCs w:val="28"/>
        </w:rPr>
      </w:pPr>
      <w:bookmarkStart w:id="30" w:name="_Toc468132222"/>
      <w:r w:rsidRPr="001945DF">
        <w:rPr>
          <w:sz w:val="28"/>
          <w:szCs w:val="28"/>
        </w:rPr>
        <w:t xml:space="preserve">Расчет резервов и дефицитов системы централизованного водоснабжения поселения осуществляется исходя из установленной производительности централизованной системы за вычетом объемов реализации, фактических потерь и собственных нужд системы, а также с учетом обязательств </w:t>
      </w:r>
      <w:proofErr w:type="spellStart"/>
      <w:r w:rsidRPr="001945DF">
        <w:rPr>
          <w:sz w:val="28"/>
          <w:szCs w:val="28"/>
        </w:rPr>
        <w:t>ресурсоснабжающей</w:t>
      </w:r>
      <w:proofErr w:type="spellEnd"/>
      <w:r w:rsidRPr="001945DF">
        <w:rPr>
          <w:sz w:val="28"/>
          <w:szCs w:val="28"/>
        </w:rPr>
        <w:t xml:space="preserve"> организации по обеспечению ресурсами абонентов в соответствии с выданными техническими условиями и заключенными </w:t>
      </w:r>
      <w:r w:rsidRPr="001945DF">
        <w:rPr>
          <w:bCs/>
          <w:sz w:val="28"/>
          <w:szCs w:val="28"/>
        </w:rPr>
        <w:t>договорами</w:t>
      </w:r>
      <w:r w:rsidRPr="001945DF">
        <w:rPr>
          <w:sz w:val="28"/>
          <w:szCs w:val="28"/>
        </w:rPr>
        <w:t xml:space="preserve"> о технологическом присоединении объектов капитального строительства, фактическое подключение которых еще не произведено.</w:t>
      </w:r>
      <w:r w:rsidR="002808D1">
        <w:rPr>
          <w:sz w:val="28"/>
          <w:szCs w:val="28"/>
        </w:rPr>
        <w:t xml:space="preserve"> </w:t>
      </w:r>
      <w:r w:rsidRPr="001945DF">
        <w:rPr>
          <w:sz w:val="28"/>
          <w:szCs w:val="28"/>
        </w:rPr>
        <w:t>Данные по фактическим объёмам водо</w:t>
      </w:r>
      <w:r>
        <w:rPr>
          <w:sz w:val="28"/>
          <w:szCs w:val="28"/>
        </w:rPr>
        <w:t>отведения</w:t>
      </w:r>
      <w:r w:rsidRPr="001945DF">
        <w:rPr>
          <w:sz w:val="28"/>
          <w:szCs w:val="28"/>
        </w:rPr>
        <w:t xml:space="preserve"> приведены в </w:t>
      </w:r>
      <w:r w:rsidRPr="001945DF">
        <w:rPr>
          <w:sz w:val="28"/>
          <w:szCs w:val="28"/>
        </w:rPr>
        <w:br/>
        <w:t xml:space="preserve">таблице </w:t>
      </w:r>
      <w:r>
        <w:rPr>
          <w:sz w:val="28"/>
          <w:szCs w:val="28"/>
        </w:rPr>
        <w:t>1</w:t>
      </w:r>
      <w:r w:rsidR="00E901F6">
        <w:rPr>
          <w:sz w:val="28"/>
          <w:szCs w:val="28"/>
        </w:rPr>
        <w:t>3</w:t>
      </w:r>
      <w:r w:rsidRPr="001945DF">
        <w:rPr>
          <w:sz w:val="28"/>
          <w:szCs w:val="28"/>
        </w:rPr>
        <w:t>.</w:t>
      </w:r>
    </w:p>
    <w:p w:rsidR="001945DF" w:rsidRPr="001945DF" w:rsidRDefault="001945DF" w:rsidP="00C07976">
      <w:pPr>
        <w:ind w:firstLine="709"/>
        <w:jc w:val="right"/>
        <w:rPr>
          <w:sz w:val="28"/>
          <w:szCs w:val="28"/>
        </w:rPr>
      </w:pPr>
      <w:r>
        <w:rPr>
          <w:sz w:val="28"/>
          <w:szCs w:val="28"/>
        </w:rPr>
        <w:t>Таблица 1</w:t>
      </w:r>
      <w:r w:rsidR="00E901F6">
        <w:rPr>
          <w:sz w:val="28"/>
          <w:szCs w:val="28"/>
        </w:rPr>
        <w:t>3</w:t>
      </w:r>
    </w:p>
    <w:p w:rsidR="001945DF" w:rsidRDefault="001945DF" w:rsidP="00C07976">
      <w:pPr>
        <w:jc w:val="center"/>
        <w:rPr>
          <w:sz w:val="28"/>
          <w:szCs w:val="28"/>
        </w:rPr>
      </w:pPr>
      <w:r w:rsidRPr="001945DF">
        <w:rPr>
          <w:sz w:val="28"/>
          <w:szCs w:val="28"/>
        </w:rPr>
        <w:t>Данные по фактическим объёмам водо</w:t>
      </w:r>
      <w:r>
        <w:rPr>
          <w:sz w:val="28"/>
          <w:szCs w:val="28"/>
        </w:rPr>
        <w:t>отведения</w:t>
      </w:r>
      <w:r w:rsidRPr="001945DF">
        <w:rPr>
          <w:sz w:val="28"/>
          <w:szCs w:val="28"/>
        </w:rPr>
        <w:t xml:space="preserve"> на 2016 год</w:t>
      </w:r>
    </w:p>
    <w:p w:rsidR="002808D1" w:rsidRPr="001945DF" w:rsidRDefault="002808D1" w:rsidP="00C07976">
      <w:pPr>
        <w:jc w:val="center"/>
        <w:rPr>
          <w:sz w:val="28"/>
          <w:szCs w:val="28"/>
        </w:rPr>
      </w:pPr>
    </w:p>
    <w:tbl>
      <w:tblPr>
        <w:tblStyle w:val="9"/>
        <w:tblW w:w="9535" w:type="dxa"/>
        <w:tblLook w:val="04A0"/>
      </w:tblPr>
      <w:tblGrid>
        <w:gridCol w:w="3652"/>
        <w:gridCol w:w="2693"/>
        <w:gridCol w:w="3190"/>
      </w:tblGrid>
      <w:tr w:rsidR="001945DF" w:rsidRPr="001945DF" w:rsidTr="002808D1">
        <w:trPr>
          <w:trHeight w:val="57"/>
          <w:tblHeader/>
        </w:trPr>
        <w:tc>
          <w:tcPr>
            <w:tcW w:w="3652" w:type="dxa"/>
          </w:tcPr>
          <w:p w:rsidR="001945DF" w:rsidRPr="001945DF" w:rsidRDefault="001945DF" w:rsidP="00C07976">
            <w:pPr>
              <w:jc w:val="center"/>
            </w:pPr>
            <w:r w:rsidRPr="001945DF">
              <w:t>Показатели производственной деятельности</w:t>
            </w:r>
          </w:p>
        </w:tc>
        <w:tc>
          <w:tcPr>
            <w:tcW w:w="2693" w:type="dxa"/>
          </w:tcPr>
          <w:p w:rsidR="001945DF" w:rsidRPr="001945DF" w:rsidRDefault="001945DF" w:rsidP="00C07976">
            <w:pPr>
              <w:jc w:val="center"/>
            </w:pPr>
            <w:r w:rsidRPr="001945DF">
              <w:t>Ед. измерения</w:t>
            </w:r>
          </w:p>
        </w:tc>
        <w:tc>
          <w:tcPr>
            <w:tcW w:w="3190" w:type="dxa"/>
          </w:tcPr>
          <w:p w:rsidR="001945DF" w:rsidRPr="001945DF" w:rsidRDefault="001945DF" w:rsidP="00C07976">
            <w:pPr>
              <w:jc w:val="center"/>
            </w:pPr>
            <w:r w:rsidRPr="001945DF">
              <w:t>Величина показателя</w:t>
            </w:r>
          </w:p>
        </w:tc>
      </w:tr>
      <w:tr w:rsidR="001945DF" w:rsidRPr="001945DF" w:rsidTr="002808D1">
        <w:trPr>
          <w:trHeight w:val="57"/>
        </w:trPr>
        <w:tc>
          <w:tcPr>
            <w:tcW w:w="9535" w:type="dxa"/>
            <w:gridSpan w:val="3"/>
          </w:tcPr>
          <w:p w:rsidR="001945DF" w:rsidRPr="001945DF" w:rsidRDefault="001945DF" w:rsidP="00C07976">
            <w:pPr>
              <w:jc w:val="center"/>
            </w:pPr>
            <w:r w:rsidRPr="001945DF">
              <w:t>ООО «Комфорт»</w:t>
            </w:r>
          </w:p>
        </w:tc>
      </w:tr>
      <w:tr w:rsidR="001945DF" w:rsidRPr="001945DF" w:rsidTr="002808D1">
        <w:trPr>
          <w:trHeight w:val="57"/>
        </w:trPr>
        <w:tc>
          <w:tcPr>
            <w:tcW w:w="3652" w:type="dxa"/>
          </w:tcPr>
          <w:p w:rsidR="001945DF" w:rsidRPr="001945DF" w:rsidRDefault="001945DF" w:rsidP="00C07976">
            <w:pPr>
              <w:jc w:val="both"/>
            </w:pPr>
            <w:r w:rsidRPr="001945DF">
              <w:t>Объем принятия, в том числе:</w:t>
            </w:r>
          </w:p>
        </w:tc>
        <w:tc>
          <w:tcPr>
            <w:tcW w:w="2693" w:type="dxa"/>
          </w:tcPr>
          <w:p w:rsidR="001945DF" w:rsidRPr="001945DF" w:rsidRDefault="001945DF" w:rsidP="00C07976">
            <w:pPr>
              <w:jc w:val="center"/>
              <w:rPr>
                <w:vertAlign w:val="superscript"/>
              </w:rPr>
            </w:pPr>
            <w:r w:rsidRPr="001945DF">
              <w:t>Тыс. м</w:t>
            </w:r>
            <w:r w:rsidRPr="001945DF">
              <w:rPr>
                <w:vertAlign w:val="superscript"/>
              </w:rPr>
              <w:t>3</w:t>
            </w:r>
          </w:p>
        </w:tc>
        <w:tc>
          <w:tcPr>
            <w:tcW w:w="3190" w:type="dxa"/>
          </w:tcPr>
          <w:p w:rsidR="001945DF" w:rsidRPr="001945DF" w:rsidRDefault="001945DF" w:rsidP="00C07976">
            <w:pPr>
              <w:jc w:val="center"/>
            </w:pPr>
            <w:r w:rsidRPr="001945DF">
              <w:t>307,2</w:t>
            </w:r>
          </w:p>
        </w:tc>
      </w:tr>
      <w:tr w:rsidR="001945DF" w:rsidRPr="001945DF" w:rsidTr="002808D1">
        <w:trPr>
          <w:trHeight w:val="57"/>
        </w:trPr>
        <w:tc>
          <w:tcPr>
            <w:tcW w:w="3652" w:type="dxa"/>
          </w:tcPr>
          <w:p w:rsidR="001945DF" w:rsidRPr="001945DF" w:rsidRDefault="001945DF" w:rsidP="00C07976">
            <w:pPr>
              <w:numPr>
                <w:ilvl w:val="0"/>
                <w:numId w:val="17"/>
              </w:numPr>
              <w:jc w:val="both"/>
            </w:pPr>
            <w:r w:rsidRPr="001945DF">
              <w:t>Население</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221,5</w:t>
            </w:r>
          </w:p>
        </w:tc>
      </w:tr>
      <w:tr w:rsidR="001945DF" w:rsidRPr="001945DF" w:rsidTr="002808D1">
        <w:trPr>
          <w:trHeight w:val="57"/>
        </w:trPr>
        <w:tc>
          <w:tcPr>
            <w:tcW w:w="3652" w:type="dxa"/>
          </w:tcPr>
          <w:p w:rsidR="001945DF" w:rsidRPr="001945DF" w:rsidRDefault="001945DF" w:rsidP="00C07976">
            <w:pPr>
              <w:numPr>
                <w:ilvl w:val="0"/>
                <w:numId w:val="17"/>
              </w:numPr>
              <w:jc w:val="both"/>
            </w:pPr>
            <w:r w:rsidRPr="001945DF">
              <w:t>Бюджетные организации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25,7</w:t>
            </w:r>
          </w:p>
        </w:tc>
      </w:tr>
      <w:tr w:rsidR="001945DF" w:rsidRPr="001945DF" w:rsidTr="002808D1">
        <w:trPr>
          <w:trHeight w:val="57"/>
        </w:trPr>
        <w:tc>
          <w:tcPr>
            <w:tcW w:w="3652" w:type="dxa"/>
          </w:tcPr>
          <w:p w:rsidR="001945DF" w:rsidRPr="001945DF" w:rsidRDefault="001945DF" w:rsidP="00C07976">
            <w:pPr>
              <w:numPr>
                <w:ilvl w:val="0"/>
                <w:numId w:val="17"/>
              </w:numPr>
              <w:jc w:val="both"/>
            </w:pPr>
            <w:r w:rsidRPr="001945DF">
              <w:t>Прочие потребители</w:t>
            </w:r>
          </w:p>
        </w:tc>
        <w:tc>
          <w:tcPr>
            <w:tcW w:w="2693" w:type="dxa"/>
          </w:tcPr>
          <w:p w:rsidR="001945DF" w:rsidRPr="001945DF" w:rsidRDefault="001945DF" w:rsidP="00C07976">
            <w:pPr>
              <w:jc w:val="center"/>
            </w:pPr>
            <w:r w:rsidRPr="001945DF">
              <w:t>Тыс. м</w:t>
            </w:r>
            <w:r w:rsidRPr="001945DF">
              <w:rPr>
                <w:vertAlign w:val="superscript"/>
              </w:rPr>
              <w:t>3</w:t>
            </w:r>
          </w:p>
        </w:tc>
        <w:tc>
          <w:tcPr>
            <w:tcW w:w="3190" w:type="dxa"/>
          </w:tcPr>
          <w:p w:rsidR="001945DF" w:rsidRPr="001945DF" w:rsidRDefault="001945DF" w:rsidP="00C07976">
            <w:pPr>
              <w:jc w:val="center"/>
            </w:pPr>
            <w:r w:rsidRPr="001945DF">
              <w:t>60,0</w:t>
            </w:r>
          </w:p>
        </w:tc>
      </w:tr>
    </w:tbl>
    <w:p w:rsidR="001945DF" w:rsidRPr="001945DF" w:rsidRDefault="001945DF" w:rsidP="00C07976">
      <w:pPr>
        <w:ind w:firstLine="709"/>
        <w:jc w:val="both"/>
        <w:rPr>
          <w:sz w:val="28"/>
          <w:szCs w:val="28"/>
        </w:rPr>
      </w:pPr>
    </w:p>
    <w:p w:rsidR="001945DF" w:rsidRPr="001945DF" w:rsidRDefault="001945DF" w:rsidP="002808D1">
      <w:pPr>
        <w:pStyle w:val="S"/>
        <w:rPr>
          <w:sz w:val="28"/>
          <w:szCs w:val="28"/>
        </w:rPr>
      </w:pPr>
      <w:r w:rsidRPr="001945DF">
        <w:rPr>
          <w:sz w:val="28"/>
          <w:szCs w:val="28"/>
        </w:rPr>
        <w:t xml:space="preserve">Фактический годовой объем сточных вод составляет </w:t>
      </w:r>
      <w:r w:rsidRPr="001945DF">
        <w:rPr>
          <w:sz w:val="28"/>
          <w:szCs w:val="28"/>
        </w:rPr>
        <w:br/>
        <w:t>649,28 тыс. м</w:t>
      </w:r>
      <w:r w:rsidRPr="001945DF">
        <w:rPr>
          <w:sz w:val="28"/>
          <w:szCs w:val="28"/>
          <w:vertAlign w:val="superscript"/>
        </w:rPr>
        <w:t>3</w:t>
      </w:r>
      <w:r w:rsidRPr="001945DF">
        <w:rPr>
          <w:sz w:val="28"/>
          <w:szCs w:val="28"/>
        </w:rPr>
        <w:t>.</w:t>
      </w:r>
      <w:r w:rsidR="002808D1">
        <w:rPr>
          <w:sz w:val="28"/>
          <w:szCs w:val="28"/>
        </w:rPr>
        <w:t xml:space="preserve"> </w:t>
      </w:r>
      <w:r w:rsidRPr="001945DF">
        <w:rPr>
          <w:sz w:val="28"/>
          <w:szCs w:val="28"/>
        </w:rPr>
        <w:t xml:space="preserve">Разница объема между реализацией холодного водоснабжения и водоотведения составляет из-за отсутствия централизованной системы водоотведения у большей части муниципальных </w:t>
      </w:r>
      <w:r w:rsidRPr="001945DF">
        <w:rPr>
          <w:bCs/>
          <w:sz w:val="28"/>
          <w:szCs w:val="28"/>
        </w:rPr>
        <w:t>образований</w:t>
      </w:r>
      <w:r w:rsidRPr="001945DF">
        <w:rPr>
          <w:sz w:val="28"/>
          <w:szCs w:val="28"/>
        </w:rPr>
        <w:t xml:space="preserve"> поселения.  </w:t>
      </w:r>
    </w:p>
    <w:p w:rsidR="007B3CED" w:rsidRDefault="007B3CED" w:rsidP="00C07976">
      <w:pPr>
        <w:pStyle w:val="af5"/>
        <w:spacing w:line="240" w:lineRule="auto"/>
        <w:jc w:val="left"/>
      </w:pPr>
    </w:p>
    <w:p w:rsidR="00AC06B6" w:rsidRPr="00AC06B6" w:rsidRDefault="00050A39" w:rsidP="00C07976">
      <w:pPr>
        <w:pStyle w:val="af5"/>
        <w:spacing w:line="240" w:lineRule="auto"/>
      </w:pPr>
      <w:bookmarkStart w:id="31" w:name="_Toc469350255"/>
      <w:r>
        <w:t>2.4</w:t>
      </w:r>
      <w:r w:rsidR="00AC06B6" w:rsidRPr="00AC06B6">
        <w:t>.4. Состояние коммерческого учета</w:t>
      </w:r>
      <w:bookmarkEnd w:id="30"/>
      <w:bookmarkEnd w:id="31"/>
    </w:p>
    <w:p w:rsidR="007B3CED" w:rsidRPr="001945DF" w:rsidRDefault="007B3CED" w:rsidP="00C07976">
      <w:pPr>
        <w:pStyle w:val="S"/>
        <w:rPr>
          <w:bCs/>
          <w:sz w:val="28"/>
          <w:szCs w:val="28"/>
        </w:rPr>
      </w:pPr>
      <w:bookmarkStart w:id="32" w:name="_Toc468132223"/>
      <w:r w:rsidRPr="001945DF">
        <w:rPr>
          <w:bCs/>
          <w:sz w:val="28"/>
          <w:szCs w:val="28"/>
        </w:rPr>
        <w:t xml:space="preserve">В настоящее время </w:t>
      </w:r>
      <w:r w:rsidRPr="003D03DB">
        <w:rPr>
          <w:sz w:val="28"/>
          <w:szCs w:val="28"/>
        </w:rPr>
        <w:t>объемы</w:t>
      </w:r>
      <w:r w:rsidRPr="001945DF">
        <w:rPr>
          <w:bCs/>
          <w:sz w:val="28"/>
          <w:szCs w:val="28"/>
        </w:rPr>
        <w:t xml:space="preserve"> реализации сточных вод для абонентов производятся расчетным методом, исходя из объемов потребления холодной</w:t>
      </w:r>
      <w:r w:rsidR="00050A39" w:rsidRPr="001945DF">
        <w:rPr>
          <w:bCs/>
          <w:sz w:val="28"/>
          <w:szCs w:val="28"/>
        </w:rPr>
        <w:t xml:space="preserve"> воды</w:t>
      </w:r>
      <w:r w:rsidRPr="001945DF">
        <w:rPr>
          <w:bCs/>
          <w:sz w:val="28"/>
          <w:szCs w:val="28"/>
        </w:rPr>
        <w:t xml:space="preserve">. </w:t>
      </w:r>
    </w:p>
    <w:p w:rsidR="007B3CED" w:rsidRDefault="007B3CED" w:rsidP="00C07976">
      <w:pPr>
        <w:pStyle w:val="af5"/>
        <w:spacing w:line="240" w:lineRule="auto"/>
      </w:pPr>
    </w:p>
    <w:p w:rsidR="00AC06B6" w:rsidRPr="00A313C2" w:rsidRDefault="00AC06B6" w:rsidP="00C07976">
      <w:pPr>
        <w:pStyle w:val="af5"/>
        <w:spacing w:line="240" w:lineRule="auto"/>
      </w:pPr>
      <w:bookmarkStart w:id="33" w:name="_Toc469350256"/>
      <w:r w:rsidRPr="00A313C2">
        <w:t>2.</w:t>
      </w:r>
      <w:r w:rsidR="00050A39" w:rsidRPr="00A313C2">
        <w:t>4</w:t>
      </w:r>
      <w:r w:rsidRPr="00A313C2">
        <w:t>.5. Воздействие на окружающую среду</w:t>
      </w:r>
      <w:bookmarkEnd w:id="32"/>
      <w:bookmarkEnd w:id="33"/>
    </w:p>
    <w:p w:rsidR="00A313C2" w:rsidRDefault="00A313C2" w:rsidP="00C07976">
      <w:pPr>
        <w:ind w:right="28" w:firstLine="709"/>
        <w:jc w:val="both"/>
      </w:pPr>
      <w:bookmarkStart w:id="34" w:name="_Toc468132224"/>
      <w:r w:rsidRPr="001945DF">
        <w:rPr>
          <w:bCs/>
          <w:sz w:val="28"/>
          <w:szCs w:val="28"/>
        </w:rPr>
        <w:t>Воздействие на окружающую среду описано в разделе 2.4.7.</w:t>
      </w:r>
    </w:p>
    <w:p w:rsidR="00A313C2" w:rsidRPr="00A313C2" w:rsidRDefault="00A313C2" w:rsidP="00C07976">
      <w:pPr>
        <w:pStyle w:val="af5"/>
        <w:spacing w:line="240" w:lineRule="auto"/>
        <w:jc w:val="left"/>
      </w:pPr>
    </w:p>
    <w:p w:rsidR="00AC06B6" w:rsidRPr="00A313C2" w:rsidRDefault="00AC06B6" w:rsidP="00C07976">
      <w:pPr>
        <w:pStyle w:val="af5"/>
        <w:spacing w:line="240" w:lineRule="auto"/>
      </w:pPr>
      <w:bookmarkStart w:id="35" w:name="_Toc469350257"/>
      <w:r w:rsidRPr="00A313C2">
        <w:t>2.</w:t>
      </w:r>
      <w:r w:rsidR="00050A39" w:rsidRPr="00A313C2">
        <w:t>4</w:t>
      </w:r>
      <w:r w:rsidRPr="00A313C2">
        <w:t>.6. Анализ финансового состояния. Тарифы на коммунальные услуги</w:t>
      </w:r>
      <w:bookmarkEnd w:id="34"/>
      <w:bookmarkEnd w:id="35"/>
    </w:p>
    <w:p w:rsidR="001945DF" w:rsidRPr="001945DF" w:rsidRDefault="001945DF" w:rsidP="00C07976">
      <w:pPr>
        <w:pStyle w:val="S"/>
        <w:rPr>
          <w:sz w:val="28"/>
          <w:szCs w:val="28"/>
        </w:rPr>
      </w:pPr>
      <w:bookmarkStart w:id="36" w:name="_Toc468132225"/>
      <w:r w:rsidRPr="001945DF">
        <w:rPr>
          <w:sz w:val="28"/>
          <w:szCs w:val="28"/>
        </w:rPr>
        <w:t xml:space="preserve">Оплата услуг </w:t>
      </w:r>
      <w:r w:rsidR="00F46177">
        <w:rPr>
          <w:sz w:val="28"/>
          <w:szCs w:val="28"/>
        </w:rPr>
        <w:t>водоотведения</w:t>
      </w:r>
      <w:r w:rsidRPr="001945DF">
        <w:rPr>
          <w:sz w:val="28"/>
          <w:szCs w:val="28"/>
        </w:rPr>
        <w:t xml:space="preserve"> осуществляется по установленному тарифу. Тарифы приведены в таблице </w:t>
      </w:r>
      <w:r>
        <w:rPr>
          <w:sz w:val="28"/>
          <w:szCs w:val="28"/>
        </w:rPr>
        <w:t>1</w:t>
      </w:r>
      <w:r w:rsidR="00E901F6">
        <w:rPr>
          <w:sz w:val="28"/>
          <w:szCs w:val="28"/>
        </w:rPr>
        <w:t>4</w:t>
      </w:r>
      <w:r w:rsidRPr="001945DF">
        <w:rPr>
          <w:sz w:val="28"/>
          <w:szCs w:val="28"/>
        </w:rPr>
        <w:t>.</w:t>
      </w:r>
    </w:p>
    <w:p w:rsidR="005B2F7A" w:rsidRDefault="005B2F7A" w:rsidP="00C07976">
      <w:pPr>
        <w:ind w:firstLine="709"/>
        <w:jc w:val="right"/>
        <w:rPr>
          <w:sz w:val="28"/>
          <w:szCs w:val="28"/>
        </w:rPr>
      </w:pPr>
    </w:p>
    <w:p w:rsidR="005B2F7A" w:rsidRDefault="005B2F7A" w:rsidP="00C07976">
      <w:pPr>
        <w:ind w:firstLine="709"/>
        <w:jc w:val="right"/>
        <w:rPr>
          <w:sz w:val="28"/>
          <w:szCs w:val="28"/>
        </w:rPr>
      </w:pPr>
    </w:p>
    <w:p w:rsidR="005B2F7A" w:rsidRDefault="005B2F7A" w:rsidP="00C07976">
      <w:pPr>
        <w:ind w:firstLine="709"/>
        <w:jc w:val="right"/>
        <w:rPr>
          <w:sz w:val="28"/>
          <w:szCs w:val="28"/>
        </w:rPr>
      </w:pPr>
    </w:p>
    <w:p w:rsidR="005B2F7A" w:rsidRDefault="005B2F7A" w:rsidP="00C07976">
      <w:pPr>
        <w:ind w:firstLine="709"/>
        <w:jc w:val="right"/>
        <w:rPr>
          <w:sz w:val="28"/>
          <w:szCs w:val="28"/>
        </w:rPr>
      </w:pPr>
    </w:p>
    <w:p w:rsidR="001945DF" w:rsidRPr="001945DF" w:rsidRDefault="001945DF" w:rsidP="00C07976">
      <w:pPr>
        <w:ind w:firstLine="709"/>
        <w:jc w:val="right"/>
        <w:rPr>
          <w:sz w:val="28"/>
          <w:szCs w:val="28"/>
        </w:rPr>
      </w:pPr>
      <w:r w:rsidRPr="001945DF">
        <w:rPr>
          <w:sz w:val="28"/>
          <w:szCs w:val="28"/>
        </w:rPr>
        <w:lastRenderedPageBreak/>
        <w:t xml:space="preserve">Таблица </w:t>
      </w:r>
      <w:r>
        <w:rPr>
          <w:sz w:val="28"/>
          <w:szCs w:val="28"/>
        </w:rPr>
        <w:t>1</w:t>
      </w:r>
      <w:r w:rsidR="00E901F6">
        <w:rPr>
          <w:sz w:val="28"/>
          <w:szCs w:val="28"/>
        </w:rPr>
        <w:t>4</w:t>
      </w:r>
    </w:p>
    <w:p w:rsidR="001945DF" w:rsidRDefault="001945DF" w:rsidP="00C07976">
      <w:pPr>
        <w:jc w:val="center"/>
        <w:rPr>
          <w:sz w:val="28"/>
          <w:szCs w:val="28"/>
        </w:rPr>
      </w:pPr>
      <w:r w:rsidRPr="001945DF">
        <w:rPr>
          <w:sz w:val="28"/>
          <w:szCs w:val="28"/>
        </w:rPr>
        <w:t xml:space="preserve">Тарифы на услугу </w:t>
      </w:r>
      <w:r w:rsidR="00E73BB0">
        <w:rPr>
          <w:sz w:val="28"/>
          <w:szCs w:val="28"/>
        </w:rPr>
        <w:t>водоотведения</w:t>
      </w:r>
      <w:r w:rsidRPr="001945DF">
        <w:rPr>
          <w:sz w:val="28"/>
          <w:szCs w:val="28"/>
        </w:rPr>
        <w:t xml:space="preserve"> для потребителей «население», с НДС</w:t>
      </w:r>
    </w:p>
    <w:p w:rsidR="002808D1" w:rsidRPr="001945DF" w:rsidRDefault="002808D1" w:rsidP="00C07976">
      <w:pPr>
        <w:jc w:val="center"/>
        <w:rPr>
          <w:sz w:val="28"/>
          <w:szCs w:val="28"/>
        </w:rPr>
      </w:pPr>
    </w:p>
    <w:tbl>
      <w:tblPr>
        <w:tblW w:w="92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89"/>
        <w:gridCol w:w="1354"/>
        <w:gridCol w:w="1320"/>
      </w:tblGrid>
      <w:tr w:rsidR="001945DF" w:rsidRPr="001945DF" w:rsidTr="002808D1">
        <w:trPr>
          <w:trHeight w:val="20"/>
          <w:tblHeader/>
        </w:trPr>
        <w:tc>
          <w:tcPr>
            <w:tcW w:w="756" w:type="dxa"/>
            <w:shd w:val="clear" w:color="auto" w:fill="auto"/>
            <w:vAlign w:val="center"/>
            <w:hideMark/>
          </w:tcPr>
          <w:p w:rsidR="001945DF" w:rsidRPr="001945DF" w:rsidRDefault="001945DF" w:rsidP="00C07976">
            <w:pPr>
              <w:jc w:val="center"/>
            </w:pPr>
            <w:r w:rsidRPr="001945DF">
              <w:t>№ п/п</w:t>
            </w:r>
          </w:p>
        </w:tc>
        <w:tc>
          <w:tcPr>
            <w:tcW w:w="5789" w:type="dxa"/>
            <w:shd w:val="clear" w:color="auto" w:fill="auto"/>
            <w:vAlign w:val="center"/>
            <w:hideMark/>
          </w:tcPr>
          <w:p w:rsidR="001945DF" w:rsidRPr="001945DF" w:rsidRDefault="001945DF" w:rsidP="00C07976">
            <w:pPr>
              <w:jc w:val="center"/>
            </w:pPr>
            <w:r w:rsidRPr="001945DF">
              <w:t>Показатель</w:t>
            </w:r>
          </w:p>
        </w:tc>
        <w:tc>
          <w:tcPr>
            <w:tcW w:w="2674" w:type="dxa"/>
            <w:gridSpan w:val="2"/>
            <w:shd w:val="clear" w:color="auto" w:fill="auto"/>
            <w:vAlign w:val="center"/>
            <w:hideMark/>
          </w:tcPr>
          <w:p w:rsidR="001945DF" w:rsidRPr="001945DF" w:rsidRDefault="001945DF" w:rsidP="00C07976">
            <w:pPr>
              <w:jc w:val="center"/>
            </w:pPr>
            <w:r w:rsidRPr="001945DF">
              <w:t>2016 год</w:t>
            </w:r>
          </w:p>
        </w:tc>
      </w:tr>
      <w:tr w:rsidR="001945DF" w:rsidRPr="001945DF" w:rsidTr="002808D1">
        <w:trPr>
          <w:trHeight w:val="20"/>
        </w:trPr>
        <w:tc>
          <w:tcPr>
            <w:tcW w:w="756" w:type="dxa"/>
            <w:shd w:val="clear" w:color="auto" w:fill="auto"/>
            <w:vAlign w:val="center"/>
            <w:hideMark/>
          </w:tcPr>
          <w:p w:rsidR="001945DF" w:rsidRPr="001945DF" w:rsidRDefault="001945DF" w:rsidP="00C07976">
            <w:pPr>
              <w:jc w:val="center"/>
            </w:pPr>
            <w:r w:rsidRPr="001945DF">
              <w:t>1.</w:t>
            </w:r>
          </w:p>
        </w:tc>
        <w:tc>
          <w:tcPr>
            <w:tcW w:w="5789" w:type="dxa"/>
            <w:shd w:val="clear" w:color="auto" w:fill="auto"/>
            <w:vAlign w:val="center"/>
            <w:hideMark/>
          </w:tcPr>
          <w:p w:rsidR="001945DF" w:rsidRPr="001945DF" w:rsidRDefault="00E73BB0" w:rsidP="00C07976">
            <w:r>
              <w:t>Водоотведение</w:t>
            </w:r>
          </w:p>
        </w:tc>
        <w:tc>
          <w:tcPr>
            <w:tcW w:w="1354" w:type="dxa"/>
            <w:shd w:val="clear" w:color="auto" w:fill="auto"/>
            <w:vAlign w:val="center"/>
            <w:hideMark/>
          </w:tcPr>
          <w:p w:rsidR="001945DF" w:rsidRPr="001945DF" w:rsidRDefault="001945DF" w:rsidP="00C07976">
            <w:pPr>
              <w:jc w:val="both"/>
            </w:pPr>
            <w:r w:rsidRPr="001945DF">
              <w:t> </w:t>
            </w:r>
          </w:p>
        </w:tc>
        <w:tc>
          <w:tcPr>
            <w:tcW w:w="1320" w:type="dxa"/>
            <w:shd w:val="clear" w:color="auto" w:fill="auto"/>
            <w:vAlign w:val="center"/>
            <w:hideMark/>
          </w:tcPr>
          <w:p w:rsidR="001945DF" w:rsidRPr="001945DF" w:rsidRDefault="001945DF" w:rsidP="00C07976">
            <w:pPr>
              <w:jc w:val="center"/>
            </w:pPr>
            <w:r w:rsidRPr="001945DF">
              <w:t> </w:t>
            </w:r>
          </w:p>
        </w:tc>
      </w:tr>
      <w:tr w:rsidR="001945DF" w:rsidRPr="001945DF" w:rsidTr="002808D1">
        <w:trPr>
          <w:trHeight w:val="20"/>
        </w:trPr>
        <w:tc>
          <w:tcPr>
            <w:tcW w:w="756" w:type="dxa"/>
            <w:shd w:val="clear" w:color="auto" w:fill="auto"/>
            <w:vAlign w:val="center"/>
            <w:hideMark/>
          </w:tcPr>
          <w:p w:rsidR="001945DF" w:rsidRPr="001945DF" w:rsidRDefault="001945DF" w:rsidP="00C07976">
            <w:pPr>
              <w:jc w:val="center"/>
            </w:pPr>
            <w:r w:rsidRPr="001945DF">
              <w:t>1.1.</w:t>
            </w:r>
          </w:p>
        </w:tc>
        <w:tc>
          <w:tcPr>
            <w:tcW w:w="5789" w:type="dxa"/>
            <w:shd w:val="clear" w:color="auto" w:fill="auto"/>
            <w:vAlign w:val="center"/>
            <w:hideMark/>
          </w:tcPr>
          <w:p w:rsidR="001945DF" w:rsidRPr="001945DF" w:rsidRDefault="001945DF" w:rsidP="00C07976">
            <w:r w:rsidRPr="001945DF">
              <w:t>ООО «Комфорт»</w:t>
            </w:r>
          </w:p>
        </w:tc>
        <w:tc>
          <w:tcPr>
            <w:tcW w:w="1354" w:type="dxa"/>
            <w:shd w:val="clear" w:color="auto" w:fill="auto"/>
            <w:hideMark/>
          </w:tcPr>
          <w:p w:rsidR="001945DF" w:rsidRPr="001945DF" w:rsidRDefault="001945DF" w:rsidP="00C07976">
            <w:pPr>
              <w:jc w:val="center"/>
            </w:pPr>
            <w:proofErr w:type="spellStart"/>
            <w:r w:rsidRPr="001945DF">
              <w:t>Руб</w:t>
            </w:r>
            <w:proofErr w:type="spellEnd"/>
            <w:r w:rsidRPr="001945DF">
              <w:t>/м</w:t>
            </w:r>
            <w:r w:rsidRPr="001945DF">
              <w:rPr>
                <w:vertAlign w:val="superscript"/>
              </w:rPr>
              <w:t>3</w:t>
            </w:r>
          </w:p>
        </w:tc>
        <w:tc>
          <w:tcPr>
            <w:tcW w:w="1320" w:type="dxa"/>
            <w:shd w:val="clear" w:color="auto" w:fill="auto"/>
            <w:vAlign w:val="center"/>
            <w:hideMark/>
          </w:tcPr>
          <w:p w:rsidR="001945DF" w:rsidRPr="001945DF" w:rsidRDefault="008C437A" w:rsidP="00C07976">
            <w:pPr>
              <w:jc w:val="center"/>
            </w:pPr>
            <w:r w:rsidRPr="008C437A">
              <w:t>25,08</w:t>
            </w:r>
          </w:p>
        </w:tc>
      </w:tr>
    </w:tbl>
    <w:p w:rsidR="00A313C2" w:rsidRDefault="00A313C2" w:rsidP="00C07976">
      <w:pPr>
        <w:pStyle w:val="af5"/>
        <w:spacing w:line="240" w:lineRule="auto"/>
        <w:jc w:val="left"/>
      </w:pPr>
    </w:p>
    <w:p w:rsidR="00AC06B6" w:rsidRPr="00AC06B6" w:rsidRDefault="00AC06B6" w:rsidP="00C07976">
      <w:pPr>
        <w:pStyle w:val="af5"/>
        <w:spacing w:line="240" w:lineRule="auto"/>
      </w:pPr>
      <w:bookmarkStart w:id="37" w:name="_Toc469350258"/>
      <w:r w:rsidRPr="00AC06B6">
        <w:t>2.</w:t>
      </w:r>
      <w:r w:rsidR="00050A39">
        <w:t>4</w:t>
      </w:r>
      <w:r w:rsidRPr="00AC06B6">
        <w:t xml:space="preserve">.7. Состояние и проблемы функционирования системы </w:t>
      </w:r>
      <w:r>
        <w:t>водоотведения</w:t>
      </w:r>
      <w:r w:rsidRPr="00AC06B6">
        <w:t xml:space="preserve"> (надёжность, качество, рекомендации, доступность для потребителей, влияние на экологию)</w:t>
      </w:r>
      <w:bookmarkEnd w:id="36"/>
      <w:bookmarkEnd w:id="37"/>
    </w:p>
    <w:p w:rsidR="001945DF" w:rsidRPr="001945DF" w:rsidRDefault="001945DF" w:rsidP="00C07976">
      <w:pPr>
        <w:pStyle w:val="S"/>
        <w:rPr>
          <w:bCs/>
          <w:sz w:val="28"/>
          <w:szCs w:val="28"/>
        </w:rPr>
      </w:pPr>
      <w:r w:rsidRPr="001945DF">
        <w:rPr>
          <w:bCs/>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sidR="00D04451">
        <w:rPr>
          <w:bCs/>
          <w:sz w:val="28"/>
          <w:szCs w:val="28"/>
        </w:rPr>
        <w:t>поселения</w:t>
      </w:r>
      <w:r w:rsidRPr="001945DF">
        <w:rPr>
          <w:bCs/>
          <w:sz w:val="28"/>
          <w:szCs w:val="28"/>
        </w:rPr>
        <w:t xml:space="preserve">. Система водоотведения состоит из </w:t>
      </w:r>
      <w:r w:rsidRPr="003D03DB">
        <w:rPr>
          <w:sz w:val="28"/>
          <w:szCs w:val="28"/>
        </w:rPr>
        <w:t>разветвленной</w:t>
      </w:r>
      <w:r w:rsidRPr="001945DF">
        <w:rPr>
          <w:bCs/>
          <w:sz w:val="28"/>
          <w:szCs w:val="28"/>
        </w:rPr>
        <w:t xml:space="preserve"> сети напорных и самотечных коллекторов и канализационных насосных станций, которые предназначены для сбора со всей территории поселка и транспортировки сточных вод на очистные сооружения. </w:t>
      </w:r>
    </w:p>
    <w:p w:rsidR="001945DF" w:rsidRPr="003D03DB" w:rsidRDefault="001945DF" w:rsidP="00C07976">
      <w:pPr>
        <w:pStyle w:val="S"/>
        <w:rPr>
          <w:sz w:val="28"/>
          <w:szCs w:val="28"/>
        </w:rPr>
      </w:pPr>
      <w:r w:rsidRPr="001945DF">
        <w:rPr>
          <w:bCs/>
          <w:sz w:val="28"/>
          <w:szCs w:val="28"/>
        </w:rPr>
        <w:t xml:space="preserve">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w:t>
      </w:r>
      <w:r w:rsidRPr="003D03DB">
        <w:rPr>
          <w:sz w:val="28"/>
          <w:szCs w:val="28"/>
        </w:rPr>
        <w:t>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w:t>
      </w:r>
    </w:p>
    <w:p w:rsidR="001945DF" w:rsidRPr="003D03DB" w:rsidRDefault="001945DF" w:rsidP="00C07976">
      <w:pPr>
        <w:pStyle w:val="S"/>
        <w:rPr>
          <w:sz w:val="28"/>
          <w:szCs w:val="28"/>
        </w:rPr>
      </w:pPr>
      <w:r w:rsidRPr="003D03DB">
        <w:rPr>
          <w:sz w:val="28"/>
          <w:szCs w:val="28"/>
        </w:rPr>
        <w:t>Канализационные сети являются не только наиболее функционально значимым элементом системы канализации, но и наиболее уязвимым с точки зрения надежности. Канализационные сети в значительной степени изношены, что отрицательно сказывается на надежности системы водоотведения.</w:t>
      </w:r>
    </w:p>
    <w:p w:rsidR="001945DF" w:rsidRPr="003D03DB" w:rsidRDefault="001945DF" w:rsidP="00C07976">
      <w:pPr>
        <w:pStyle w:val="S"/>
        <w:rPr>
          <w:sz w:val="28"/>
          <w:szCs w:val="28"/>
        </w:rPr>
      </w:pPr>
      <w:r w:rsidRPr="003D03DB">
        <w:rPr>
          <w:sz w:val="28"/>
          <w:szCs w:val="28"/>
        </w:rPr>
        <w:t xml:space="preserve">Важным звеном в системе водоотведения являются канализационные насосные станции. Существующие канализационные станции в значительной степени изношены, частично находятся в аварийном состоянии и практически полностью нуждаются в выполнении реконструкции с заменой оборудования, в том числе установку современных </w:t>
      </w:r>
      <w:proofErr w:type="spellStart"/>
      <w:r w:rsidRPr="003D03DB">
        <w:rPr>
          <w:sz w:val="28"/>
          <w:szCs w:val="28"/>
        </w:rPr>
        <w:t>энергоэффективных</w:t>
      </w:r>
      <w:proofErr w:type="spellEnd"/>
      <w:r w:rsidRPr="003D03DB">
        <w:rPr>
          <w:sz w:val="28"/>
          <w:szCs w:val="28"/>
        </w:rPr>
        <w:t xml:space="preserve"> насосов, регулирующей и запорной арматуры и т.д.</w:t>
      </w:r>
    </w:p>
    <w:p w:rsidR="001945DF" w:rsidRPr="003D03DB" w:rsidRDefault="001945DF" w:rsidP="00C07976">
      <w:pPr>
        <w:pStyle w:val="S"/>
        <w:rPr>
          <w:sz w:val="28"/>
          <w:szCs w:val="28"/>
        </w:rPr>
      </w:pPr>
      <w:r w:rsidRPr="003D03DB">
        <w:rPr>
          <w:sz w:val="28"/>
          <w:szCs w:val="28"/>
        </w:rPr>
        <w:t>С учетом вышеизложенного систему водоотведения нельзя считать в должной степени надежной, обеспечивающей качественное водоотведение сточных вод от потребителей.</w:t>
      </w:r>
    </w:p>
    <w:p w:rsidR="001945DF" w:rsidRPr="003D03DB" w:rsidRDefault="001945DF" w:rsidP="00C07976">
      <w:pPr>
        <w:pStyle w:val="S"/>
        <w:rPr>
          <w:sz w:val="28"/>
          <w:szCs w:val="28"/>
        </w:rPr>
      </w:pPr>
      <w:r w:rsidRPr="003D03DB">
        <w:rPr>
          <w:sz w:val="28"/>
          <w:szCs w:val="28"/>
        </w:rPr>
        <w:t>Периодически ведется контроль за качеством сточных вод на соответствие требованиям нормативной документации - СанПиН 2.1.5.980-00 «Гигиенические требования к охране поверхностных вод». Выполняется производственный контроль качества сточных вод.</w:t>
      </w:r>
    </w:p>
    <w:p w:rsidR="001945DF" w:rsidRPr="003D03DB" w:rsidRDefault="001945DF" w:rsidP="00C07976">
      <w:pPr>
        <w:pStyle w:val="S"/>
        <w:rPr>
          <w:sz w:val="28"/>
          <w:szCs w:val="28"/>
        </w:rPr>
      </w:pPr>
      <w:r w:rsidRPr="003D03DB">
        <w:rPr>
          <w:sz w:val="28"/>
          <w:szCs w:val="28"/>
        </w:rPr>
        <w:lastRenderedPageBreak/>
        <w:t>Для снижения вредного воздействия на поверхностные водные объекты необходимо выполнить реконструкцию существующих сооружений с внедрением передовых технологий.</w:t>
      </w:r>
    </w:p>
    <w:p w:rsidR="001945DF" w:rsidRPr="00505FD1" w:rsidRDefault="001945DF" w:rsidP="00C07976">
      <w:pPr>
        <w:jc w:val="both"/>
        <w:rPr>
          <w:b/>
          <w:i/>
          <w:sz w:val="28"/>
          <w:szCs w:val="28"/>
        </w:rPr>
      </w:pPr>
    </w:p>
    <w:p w:rsidR="001945DF" w:rsidRPr="00505FD1" w:rsidRDefault="001945DF" w:rsidP="002808D1">
      <w:pPr>
        <w:pStyle w:val="S"/>
        <w:rPr>
          <w:b/>
          <w:i/>
          <w:sz w:val="28"/>
          <w:szCs w:val="28"/>
        </w:rPr>
      </w:pPr>
      <w:r w:rsidRPr="00505FD1">
        <w:rPr>
          <w:b/>
          <w:sz w:val="28"/>
          <w:szCs w:val="28"/>
        </w:rPr>
        <w:t>Технические и технологические проблемы в системе водоотведения</w:t>
      </w:r>
    </w:p>
    <w:p w:rsidR="001945DF" w:rsidRPr="00505FD1" w:rsidRDefault="001945DF" w:rsidP="00C07976">
      <w:pPr>
        <w:ind w:firstLine="709"/>
        <w:jc w:val="both"/>
        <w:rPr>
          <w:sz w:val="28"/>
          <w:szCs w:val="28"/>
        </w:rPr>
      </w:pPr>
      <w:r w:rsidRPr="00505FD1">
        <w:rPr>
          <w:sz w:val="28"/>
          <w:szCs w:val="28"/>
        </w:rPr>
        <w:t xml:space="preserve">Основными техническими и технологическими проблемами в системе водоотведения </w:t>
      </w:r>
      <w:r>
        <w:rPr>
          <w:sz w:val="28"/>
          <w:szCs w:val="28"/>
        </w:rPr>
        <w:t>поселения</w:t>
      </w:r>
      <w:r w:rsidRPr="00505FD1">
        <w:rPr>
          <w:sz w:val="28"/>
          <w:szCs w:val="28"/>
        </w:rPr>
        <w:t xml:space="preserve"> являются:</w:t>
      </w:r>
    </w:p>
    <w:p w:rsidR="001945DF" w:rsidRPr="00505FD1" w:rsidRDefault="001945DF" w:rsidP="00C07976">
      <w:pPr>
        <w:pStyle w:val="S"/>
        <w:numPr>
          <w:ilvl w:val="0"/>
          <w:numId w:val="13"/>
        </w:numPr>
        <w:rPr>
          <w:sz w:val="28"/>
          <w:szCs w:val="28"/>
        </w:rPr>
      </w:pPr>
      <w:r w:rsidRPr="00505FD1">
        <w:rPr>
          <w:sz w:val="28"/>
          <w:szCs w:val="28"/>
        </w:rPr>
        <w:t>значительная изношенность канализационных сетей;</w:t>
      </w:r>
    </w:p>
    <w:p w:rsidR="001945DF" w:rsidRPr="00505FD1" w:rsidRDefault="001945DF" w:rsidP="00C07976">
      <w:pPr>
        <w:pStyle w:val="S"/>
        <w:numPr>
          <w:ilvl w:val="0"/>
          <w:numId w:val="13"/>
        </w:numPr>
        <w:rPr>
          <w:sz w:val="28"/>
          <w:szCs w:val="28"/>
        </w:rPr>
      </w:pPr>
      <w:r w:rsidRPr="00505FD1">
        <w:rPr>
          <w:sz w:val="28"/>
          <w:szCs w:val="28"/>
        </w:rPr>
        <w:t>состояние канализационных насосных станций: технологическое оборудование изношено, не соответствует требуемым показателям по производительности, требует замены насосного оборудования, автоматизации процессов.</w:t>
      </w:r>
    </w:p>
    <w:p w:rsidR="001945DF" w:rsidRPr="00505FD1" w:rsidRDefault="001945DF" w:rsidP="00C07976">
      <w:pPr>
        <w:pStyle w:val="S"/>
        <w:rPr>
          <w:sz w:val="28"/>
          <w:szCs w:val="28"/>
        </w:rPr>
      </w:pPr>
      <w:r w:rsidRPr="00505FD1">
        <w:rPr>
          <w:sz w:val="28"/>
          <w:szCs w:val="28"/>
        </w:rPr>
        <w:t xml:space="preserve">В настоящее время в </w:t>
      </w:r>
      <w:r>
        <w:rPr>
          <w:sz w:val="28"/>
          <w:szCs w:val="28"/>
        </w:rPr>
        <w:t>Долгодеревенском сельском поселении</w:t>
      </w:r>
      <w:r w:rsidRPr="00505FD1">
        <w:rPr>
          <w:sz w:val="28"/>
          <w:szCs w:val="28"/>
        </w:rPr>
        <w:t xml:space="preserve"> остаются не охваченными централизованной системой водоотведения </w:t>
      </w:r>
      <w:r>
        <w:rPr>
          <w:sz w:val="28"/>
          <w:szCs w:val="28"/>
        </w:rPr>
        <w:t>все муниципальные образования, кроме с. Долгодеревенское</w:t>
      </w:r>
      <w:r w:rsidRPr="00505FD1">
        <w:rPr>
          <w:sz w:val="28"/>
          <w:szCs w:val="28"/>
        </w:rPr>
        <w:t>.</w:t>
      </w:r>
    </w:p>
    <w:p w:rsidR="001945DF" w:rsidRDefault="001945DF" w:rsidP="00C07976">
      <w:pPr>
        <w:pStyle w:val="S"/>
        <w:rPr>
          <w:sz w:val="28"/>
          <w:szCs w:val="28"/>
        </w:rPr>
      </w:pPr>
      <w:r w:rsidRPr="000F774D">
        <w:rPr>
          <w:sz w:val="28"/>
          <w:szCs w:val="28"/>
        </w:rPr>
        <w:t xml:space="preserve">В существующей системе водоотведения поселения можно выделить следующие основные </w:t>
      </w:r>
      <w:r w:rsidRPr="00024467">
        <w:rPr>
          <w:b/>
          <w:sz w:val="28"/>
          <w:szCs w:val="28"/>
        </w:rPr>
        <w:t>экологические проблемы</w:t>
      </w:r>
      <w:r w:rsidRPr="000F774D">
        <w:rPr>
          <w:sz w:val="28"/>
          <w:szCs w:val="28"/>
        </w:rPr>
        <w:t xml:space="preserve">: </w:t>
      </w:r>
    </w:p>
    <w:p w:rsidR="001945DF" w:rsidRDefault="001945DF" w:rsidP="00C07976">
      <w:pPr>
        <w:pStyle w:val="S"/>
        <w:numPr>
          <w:ilvl w:val="0"/>
          <w:numId w:val="13"/>
        </w:numPr>
        <w:rPr>
          <w:sz w:val="28"/>
          <w:szCs w:val="28"/>
        </w:rPr>
      </w:pPr>
      <w:r w:rsidRPr="000F774D">
        <w:rPr>
          <w:sz w:val="28"/>
          <w:szCs w:val="28"/>
        </w:rPr>
        <w:t xml:space="preserve">Накопительные емкости, не соответствующие требованиям </w:t>
      </w:r>
      <w:r w:rsidRPr="002069E1">
        <w:rPr>
          <w:b/>
          <w:sz w:val="28"/>
          <w:szCs w:val="28"/>
        </w:rPr>
        <w:t>СанПиН 42-128-4690-88</w:t>
      </w:r>
      <w:r w:rsidRPr="000F774D">
        <w:rPr>
          <w:sz w:val="28"/>
          <w:szCs w:val="28"/>
        </w:rPr>
        <w:t xml:space="preserve"> (не водонепроницаемые); </w:t>
      </w:r>
    </w:p>
    <w:p w:rsidR="001945DF" w:rsidRDefault="001945DF" w:rsidP="00C07976">
      <w:pPr>
        <w:pStyle w:val="S"/>
        <w:numPr>
          <w:ilvl w:val="0"/>
          <w:numId w:val="13"/>
        </w:numPr>
        <w:rPr>
          <w:sz w:val="28"/>
          <w:szCs w:val="28"/>
        </w:rPr>
      </w:pPr>
      <w:r w:rsidRPr="000F774D">
        <w:rPr>
          <w:sz w:val="28"/>
          <w:szCs w:val="28"/>
        </w:rPr>
        <w:t xml:space="preserve">Загрязнение водоносных слоев почвы вследствие утечек и просачивания в почву сточных вод через </w:t>
      </w:r>
      <w:proofErr w:type="spellStart"/>
      <w:r w:rsidRPr="000F774D">
        <w:rPr>
          <w:sz w:val="28"/>
          <w:szCs w:val="28"/>
        </w:rPr>
        <w:t>неплотности</w:t>
      </w:r>
      <w:proofErr w:type="spellEnd"/>
      <w:r w:rsidRPr="000F774D">
        <w:rPr>
          <w:sz w:val="28"/>
          <w:szCs w:val="28"/>
        </w:rPr>
        <w:t xml:space="preserve"> накопительных емкостей.</w:t>
      </w:r>
    </w:p>
    <w:p w:rsidR="001945DF" w:rsidRDefault="001945DF" w:rsidP="00C07976">
      <w:pPr>
        <w:pStyle w:val="S"/>
        <w:rPr>
          <w:sz w:val="28"/>
          <w:szCs w:val="28"/>
        </w:rPr>
      </w:pPr>
      <w:r w:rsidRPr="000F774D">
        <w:rPr>
          <w:sz w:val="28"/>
          <w:szCs w:val="28"/>
        </w:rPr>
        <w:t xml:space="preserve">Для предупреждения эпидемиологических ситуаций требуется </w:t>
      </w:r>
      <w:r>
        <w:rPr>
          <w:sz w:val="28"/>
          <w:szCs w:val="28"/>
        </w:rPr>
        <w:t xml:space="preserve">реконструкция очистных сооружений, модернизация сети </w:t>
      </w:r>
      <w:r w:rsidR="00D76168">
        <w:rPr>
          <w:sz w:val="28"/>
          <w:szCs w:val="28"/>
        </w:rPr>
        <w:t>водоотведения</w:t>
      </w:r>
      <w:r w:rsidRPr="000F774D">
        <w:rPr>
          <w:sz w:val="28"/>
          <w:szCs w:val="28"/>
        </w:rPr>
        <w:t>.</w:t>
      </w:r>
    </w:p>
    <w:p w:rsidR="000F774D" w:rsidRPr="000F774D" w:rsidRDefault="000F774D" w:rsidP="00C07976">
      <w:pPr>
        <w:pStyle w:val="S"/>
        <w:rPr>
          <w:sz w:val="28"/>
          <w:szCs w:val="28"/>
        </w:rPr>
      </w:pPr>
    </w:p>
    <w:p w:rsidR="00BF6CF3" w:rsidRPr="00F869F1" w:rsidRDefault="00BF6CF3" w:rsidP="00C07976">
      <w:pPr>
        <w:pStyle w:val="af5"/>
        <w:spacing w:line="240" w:lineRule="auto"/>
      </w:pPr>
      <w:bookmarkStart w:id="38" w:name="_Toc469350259"/>
      <w:r w:rsidRPr="00F869F1">
        <w:t>2.5</w:t>
      </w:r>
      <w:r w:rsidR="00050A39">
        <w:t>.</w:t>
      </w:r>
      <w:r w:rsidRPr="00F869F1">
        <w:t xml:space="preserve"> Система газоснабжения</w:t>
      </w:r>
      <w:bookmarkEnd w:id="38"/>
    </w:p>
    <w:p w:rsidR="00050A39" w:rsidRDefault="00050A39" w:rsidP="00C07976">
      <w:pPr>
        <w:pStyle w:val="af5"/>
        <w:spacing w:line="240" w:lineRule="auto"/>
      </w:pPr>
      <w:bookmarkStart w:id="39" w:name="_Toc469350260"/>
      <w:r w:rsidRPr="00050A39">
        <w:t>2.</w:t>
      </w:r>
      <w:r>
        <w:t>5</w:t>
      </w:r>
      <w:r w:rsidRPr="00050A39">
        <w:t>.1. Институциональная структура</w:t>
      </w:r>
      <w:bookmarkEnd w:id="39"/>
    </w:p>
    <w:p w:rsidR="001945DF" w:rsidRPr="001945DF" w:rsidRDefault="001945DF" w:rsidP="00C07976">
      <w:pPr>
        <w:pStyle w:val="S"/>
        <w:rPr>
          <w:sz w:val="28"/>
          <w:szCs w:val="28"/>
        </w:rPr>
      </w:pPr>
      <w:r w:rsidRPr="001945DF">
        <w:rPr>
          <w:sz w:val="28"/>
          <w:szCs w:val="28"/>
        </w:rPr>
        <w:t>Оказание услуги газоснабжении на территории Долгодеревенского сельского поселения осуществляет ПАО «</w:t>
      </w:r>
      <w:proofErr w:type="spellStart"/>
      <w:r w:rsidRPr="001945DF">
        <w:rPr>
          <w:sz w:val="28"/>
          <w:szCs w:val="28"/>
        </w:rPr>
        <w:t>Новатек</w:t>
      </w:r>
      <w:proofErr w:type="spellEnd"/>
      <w:r w:rsidRPr="001945DF">
        <w:rPr>
          <w:sz w:val="28"/>
          <w:szCs w:val="28"/>
        </w:rPr>
        <w:t>». Газораспределительными организациями являются ООО «</w:t>
      </w:r>
      <w:proofErr w:type="spellStart"/>
      <w:r w:rsidRPr="001945DF">
        <w:rPr>
          <w:sz w:val="28"/>
          <w:szCs w:val="28"/>
        </w:rPr>
        <w:t>Челябгоргаз</w:t>
      </w:r>
      <w:proofErr w:type="spellEnd"/>
      <w:r w:rsidRPr="001945DF">
        <w:rPr>
          <w:sz w:val="28"/>
          <w:szCs w:val="28"/>
        </w:rPr>
        <w:t>» и ООО «Классик». Перед ними стоят задачи по выполнению областной программы газификации, а также транспортировке и распределению газа среди потребителей.</w:t>
      </w:r>
    </w:p>
    <w:p w:rsidR="00DC6837" w:rsidRDefault="00DC6837" w:rsidP="00C07976">
      <w:pPr>
        <w:pStyle w:val="af5"/>
        <w:spacing w:line="240" w:lineRule="auto"/>
      </w:pPr>
    </w:p>
    <w:p w:rsidR="00050A39" w:rsidRDefault="00050A39" w:rsidP="00C07976">
      <w:pPr>
        <w:pStyle w:val="af5"/>
        <w:spacing w:line="240" w:lineRule="auto"/>
      </w:pPr>
      <w:bookmarkStart w:id="40" w:name="_Toc469350261"/>
      <w:r w:rsidRPr="00050A39">
        <w:t>2.</w:t>
      </w:r>
      <w:r>
        <w:t>5</w:t>
      </w:r>
      <w:r w:rsidRPr="00050A39">
        <w:t>.2. Анализ существующего технического состояния системы</w:t>
      </w:r>
      <w:bookmarkEnd w:id="40"/>
    </w:p>
    <w:p w:rsidR="002808D1" w:rsidRDefault="002808D1" w:rsidP="00C07976">
      <w:pPr>
        <w:pStyle w:val="S"/>
        <w:rPr>
          <w:b/>
          <w:sz w:val="28"/>
          <w:szCs w:val="28"/>
        </w:rPr>
      </w:pPr>
    </w:p>
    <w:p w:rsidR="00050A39" w:rsidRPr="00050A39" w:rsidRDefault="00050A39" w:rsidP="00C07976">
      <w:pPr>
        <w:pStyle w:val="S"/>
        <w:rPr>
          <w:b/>
          <w:sz w:val="28"/>
          <w:szCs w:val="28"/>
        </w:rPr>
      </w:pPr>
      <w:r w:rsidRPr="00050A39">
        <w:rPr>
          <w:b/>
          <w:sz w:val="28"/>
          <w:szCs w:val="28"/>
        </w:rPr>
        <w:t>Объекты системы газоснабжения</w:t>
      </w:r>
    </w:p>
    <w:p w:rsidR="001945DF" w:rsidRPr="001945DF" w:rsidRDefault="001945DF" w:rsidP="00C07976">
      <w:pPr>
        <w:ind w:firstLine="709"/>
        <w:jc w:val="both"/>
        <w:rPr>
          <w:sz w:val="28"/>
          <w:szCs w:val="28"/>
        </w:rPr>
      </w:pPr>
      <w:r w:rsidRPr="001945DF">
        <w:rPr>
          <w:sz w:val="28"/>
          <w:szCs w:val="28"/>
        </w:rPr>
        <w:t xml:space="preserve">В настоящее время газифицировано с. Долгодеревенское от ГРС </w:t>
      </w:r>
      <w:r w:rsidR="002808D1">
        <w:rPr>
          <w:sz w:val="28"/>
          <w:szCs w:val="28"/>
        </w:rPr>
        <w:br/>
      </w:r>
      <w:r w:rsidRPr="001945DF">
        <w:rPr>
          <w:sz w:val="28"/>
          <w:szCs w:val="28"/>
        </w:rPr>
        <w:t xml:space="preserve">с. Долгодеревенское. Газоснабжение д. </w:t>
      </w:r>
      <w:proofErr w:type="spellStart"/>
      <w:r w:rsidRPr="001945DF">
        <w:rPr>
          <w:sz w:val="28"/>
          <w:szCs w:val="28"/>
        </w:rPr>
        <w:t>Ключевка</w:t>
      </w:r>
      <w:proofErr w:type="spellEnd"/>
      <w:r w:rsidRPr="001945DF">
        <w:rPr>
          <w:sz w:val="28"/>
          <w:szCs w:val="28"/>
        </w:rPr>
        <w:t xml:space="preserve"> осуществляется от ГРС с-за «Россия».</w:t>
      </w:r>
      <w:r w:rsidR="002808D1">
        <w:rPr>
          <w:sz w:val="28"/>
          <w:szCs w:val="28"/>
        </w:rPr>
        <w:t xml:space="preserve"> </w:t>
      </w:r>
      <w:r w:rsidRPr="001945DF">
        <w:rPr>
          <w:sz w:val="28"/>
          <w:szCs w:val="28"/>
        </w:rPr>
        <w:t xml:space="preserve">В перспективе (по схеме ОАО «Газпром») предусматривается газоснабжение сел Шигаево, </w:t>
      </w:r>
      <w:proofErr w:type="spellStart"/>
      <w:r w:rsidRPr="001945DF">
        <w:rPr>
          <w:sz w:val="28"/>
          <w:szCs w:val="28"/>
        </w:rPr>
        <w:t>Прохорово</w:t>
      </w:r>
      <w:proofErr w:type="spellEnd"/>
      <w:r w:rsidRPr="001945DF">
        <w:rPr>
          <w:sz w:val="28"/>
          <w:szCs w:val="28"/>
        </w:rPr>
        <w:t xml:space="preserve"> и Большое </w:t>
      </w:r>
      <w:proofErr w:type="spellStart"/>
      <w:r w:rsidRPr="001945DF">
        <w:rPr>
          <w:sz w:val="28"/>
          <w:szCs w:val="28"/>
        </w:rPr>
        <w:t>Баландино</w:t>
      </w:r>
      <w:proofErr w:type="spellEnd"/>
      <w:r w:rsidRPr="001945DF">
        <w:rPr>
          <w:sz w:val="28"/>
          <w:szCs w:val="28"/>
        </w:rPr>
        <w:t xml:space="preserve"> от ГРС </w:t>
      </w:r>
      <w:r w:rsidR="002808D1">
        <w:rPr>
          <w:sz w:val="28"/>
          <w:szCs w:val="28"/>
        </w:rPr>
        <w:br/>
      </w:r>
      <w:r w:rsidRPr="001945DF">
        <w:rPr>
          <w:sz w:val="28"/>
          <w:szCs w:val="28"/>
        </w:rPr>
        <w:t xml:space="preserve">с. Долгодеревенское и д. </w:t>
      </w:r>
      <w:proofErr w:type="spellStart"/>
      <w:r w:rsidRPr="001945DF">
        <w:rPr>
          <w:sz w:val="28"/>
          <w:szCs w:val="28"/>
        </w:rPr>
        <w:t>Урефты</w:t>
      </w:r>
      <w:proofErr w:type="spellEnd"/>
      <w:r w:rsidRPr="001945DF">
        <w:rPr>
          <w:sz w:val="28"/>
          <w:szCs w:val="28"/>
        </w:rPr>
        <w:t xml:space="preserve"> от ГРС </w:t>
      </w:r>
      <w:proofErr w:type="spellStart"/>
      <w:r w:rsidRPr="001945DF">
        <w:rPr>
          <w:sz w:val="28"/>
          <w:szCs w:val="28"/>
        </w:rPr>
        <w:t>с-за</w:t>
      </w:r>
      <w:proofErr w:type="spellEnd"/>
      <w:r w:rsidRPr="001945DF">
        <w:rPr>
          <w:sz w:val="28"/>
          <w:szCs w:val="28"/>
        </w:rPr>
        <w:t xml:space="preserve"> «</w:t>
      </w:r>
      <w:proofErr w:type="spellStart"/>
      <w:r w:rsidRPr="001945DF">
        <w:rPr>
          <w:sz w:val="28"/>
          <w:szCs w:val="28"/>
        </w:rPr>
        <w:t>Муслюмовский</w:t>
      </w:r>
      <w:proofErr w:type="spellEnd"/>
      <w:r w:rsidRPr="001945DF">
        <w:rPr>
          <w:sz w:val="28"/>
          <w:szCs w:val="28"/>
        </w:rPr>
        <w:t>».</w:t>
      </w:r>
    </w:p>
    <w:p w:rsidR="001945DF" w:rsidRPr="003D03DB" w:rsidRDefault="001945DF" w:rsidP="00C07976">
      <w:pPr>
        <w:ind w:firstLine="709"/>
        <w:jc w:val="both"/>
        <w:rPr>
          <w:sz w:val="28"/>
          <w:szCs w:val="28"/>
        </w:rPr>
      </w:pPr>
      <w:r w:rsidRPr="001945DF">
        <w:rPr>
          <w:sz w:val="28"/>
          <w:szCs w:val="28"/>
        </w:rPr>
        <w:t xml:space="preserve">Газификация поселения составляет 100%. Расчетный максимальный часовой расход газа на коммунально-бытовые нужды за исходный год по </w:t>
      </w:r>
      <w:r w:rsidRPr="001945DF">
        <w:rPr>
          <w:sz w:val="28"/>
          <w:szCs w:val="28"/>
        </w:rPr>
        <w:lastRenderedPageBreak/>
        <w:t>жилому фонду и соцкультбыту составляет 5161,8 нм</w:t>
      </w:r>
      <w:r w:rsidRPr="001945DF">
        <w:rPr>
          <w:sz w:val="28"/>
          <w:szCs w:val="28"/>
          <w:vertAlign w:val="superscript"/>
        </w:rPr>
        <w:t>3</w:t>
      </w:r>
      <w:r w:rsidRPr="001945DF">
        <w:rPr>
          <w:sz w:val="28"/>
          <w:szCs w:val="28"/>
        </w:rPr>
        <w:t xml:space="preserve">/час (без учета промпредприятий). </w:t>
      </w:r>
      <w:r w:rsidRPr="001945DF">
        <w:rPr>
          <w:rFonts w:eastAsia="Calibri"/>
          <w:sz w:val="28"/>
          <w:szCs w:val="28"/>
          <w:lang w:eastAsia="en-US" w:bidi="ru-RU"/>
        </w:rPr>
        <w:t xml:space="preserve">Обеспеченность </w:t>
      </w:r>
      <w:r w:rsidRPr="003D03DB">
        <w:rPr>
          <w:sz w:val="28"/>
          <w:szCs w:val="28"/>
        </w:rPr>
        <w:t>газоснабжением составляет 98%.</w:t>
      </w:r>
    </w:p>
    <w:p w:rsidR="00DC6837" w:rsidRDefault="00DC6837" w:rsidP="00C07976">
      <w:pPr>
        <w:pStyle w:val="S"/>
        <w:rPr>
          <w:b/>
          <w:sz w:val="28"/>
          <w:szCs w:val="28"/>
        </w:rPr>
      </w:pPr>
    </w:p>
    <w:p w:rsidR="00050A39" w:rsidRPr="00050A39" w:rsidRDefault="00050A39" w:rsidP="00C07976">
      <w:pPr>
        <w:pStyle w:val="S"/>
        <w:rPr>
          <w:b/>
          <w:sz w:val="28"/>
          <w:szCs w:val="28"/>
        </w:rPr>
      </w:pPr>
      <w:r w:rsidRPr="00050A39">
        <w:rPr>
          <w:b/>
          <w:sz w:val="28"/>
          <w:szCs w:val="28"/>
        </w:rPr>
        <w:t>Сети системы газоснабжения</w:t>
      </w:r>
    </w:p>
    <w:p w:rsidR="00050A39" w:rsidRPr="001E4461" w:rsidRDefault="00050A39" w:rsidP="00C07976">
      <w:pPr>
        <w:ind w:firstLine="709"/>
        <w:jc w:val="both"/>
        <w:rPr>
          <w:sz w:val="28"/>
          <w:szCs w:val="28"/>
        </w:rPr>
      </w:pPr>
      <w:r w:rsidRPr="001E4461">
        <w:rPr>
          <w:sz w:val="28"/>
          <w:szCs w:val="28"/>
        </w:rPr>
        <w:t>Схема газоснабжения - двухступенчатая.</w:t>
      </w:r>
      <w:r>
        <w:rPr>
          <w:sz w:val="28"/>
          <w:szCs w:val="28"/>
        </w:rPr>
        <w:t xml:space="preserve"> </w:t>
      </w:r>
      <w:r w:rsidRPr="001E4461">
        <w:rPr>
          <w:sz w:val="28"/>
          <w:szCs w:val="28"/>
        </w:rPr>
        <w:t>1-ая ступень - распределительный газопровод высокого давления 0,6 МПа.</w:t>
      </w:r>
      <w:r>
        <w:rPr>
          <w:sz w:val="28"/>
          <w:szCs w:val="28"/>
        </w:rPr>
        <w:t xml:space="preserve"> </w:t>
      </w:r>
      <w:r w:rsidRPr="001E4461">
        <w:rPr>
          <w:sz w:val="28"/>
          <w:szCs w:val="28"/>
        </w:rPr>
        <w:t xml:space="preserve">2-ая ступень - распределительные газопроводы низкого давления 0,003 </w:t>
      </w:r>
      <w:r w:rsidR="00DC6837">
        <w:rPr>
          <w:sz w:val="28"/>
          <w:szCs w:val="28"/>
        </w:rPr>
        <w:t>МПа (подача газа потребителям).</w:t>
      </w:r>
    </w:p>
    <w:p w:rsidR="00050A39" w:rsidRPr="00050A39" w:rsidRDefault="00050A39" w:rsidP="00C07976">
      <w:pPr>
        <w:pStyle w:val="S"/>
        <w:rPr>
          <w:sz w:val="28"/>
          <w:szCs w:val="28"/>
        </w:rPr>
      </w:pPr>
    </w:p>
    <w:p w:rsidR="00050A39" w:rsidRDefault="00050A39" w:rsidP="00C07976">
      <w:pPr>
        <w:pStyle w:val="af5"/>
        <w:spacing w:line="240" w:lineRule="auto"/>
      </w:pPr>
      <w:bookmarkStart w:id="41" w:name="_Toc469350262"/>
      <w:r w:rsidRPr="00050A39">
        <w:t>2.</w:t>
      </w:r>
      <w:r>
        <w:t>5</w:t>
      </w:r>
      <w:r w:rsidRPr="00050A39">
        <w:t>.3. Анализ зон действия системы, оценка резервов и дефицитов мощностей</w:t>
      </w:r>
      <w:bookmarkEnd w:id="41"/>
    </w:p>
    <w:p w:rsidR="00DC6837" w:rsidRPr="003D03DB" w:rsidRDefault="001945DF" w:rsidP="00C07976">
      <w:pPr>
        <w:ind w:firstLine="709"/>
        <w:jc w:val="both"/>
        <w:rPr>
          <w:sz w:val="28"/>
          <w:szCs w:val="28"/>
        </w:rPr>
      </w:pPr>
      <w:bookmarkStart w:id="42" w:name="_Toc469350263"/>
      <w:r w:rsidRPr="003D03DB">
        <w:rPr>
          <w:sz w:val="28"/>
          <w:szCs w:val="28"/>
        </w:rPr>
        <w:t>Расчетный максимальный часовой расход газа на исходный год по имеющимся данным по жилому фонду и соцкультбыту составляет 5161,8 нм</w:t>
      </w:r>
      <w:r w:rsidRPr="002808D1">
        <w:rPr>
          <w:sz w:val="28"/>
          <w:szCs w:val="28"/>
          <w:vertAlign w:val="superscript"/>
        </w:rPr>
        <w:t>3</w:t>
      </w:r>
      <w:r w:rsidRPr="003D03DB">
        <w:rPr>
          <w:sz w:val="28"/>
          <w:szCs w:val="28"/>
        </w:rPr>
        <w:t>/час (без учета промпредприятий). Дефицит газа отсутствует.</w:t>
      </w:r>
      <w:bookmarkEnd w:id="42"/>
    </w:p>
    <w:p w:rsidR="0050591F" w:rsidRDefault="0050591F" w:rsidP="00C07976">
      <w:pPr>
        <w:pStyle w:val="af5"/>
        <w:spacing w:line="240" w:lineRule="auto"/>
      </w:pPr>
    </w:p>
    <w:p w:rsidR="00050A39" w:rsidRDefault="00050A39" w:rsidP="00C07976">
      <w:pPr>
        <w:pStyle w:val="af5"/>
        <w:spacing w:line="240" w:lineRule="auto"/>
      </w:pPr>
      <w:bookmarkStart w:id="43" w:name="_Toc469350264"/>
      <w:r w:rsidRPr="00050A39">
        <w:t>2.</w:t>
      </w:r>
      <w:r>
        <w:t>5</w:t>
      </w:r>
      <w:r w:rsidRPr="00050A39">
        <w:t>.4. Состояние коммерческого учета</w:t>
      </w:r>
      <w:bookmarkEnd w:id="43"/>
    </w:p>
    <w:p w:rsidR="00DC6837" w:rsidRPr="003D03DB" w:rsidRDefault="001945DF" w:rsidP="00C07976">
      <w:pPr>
        <w:ind w:firstLine="709"/>
        <w:jc w:val="both"/>
        <w:rPr>
          <w:sz w:val="28"/>
          <w:szCs w:val="28"/>
        </w:rPr>
      </w:pPr>
      <w:bookmarkStart w:id="44" w:name="_Toc469350265"/>
      <w:r w:rsidRPr="003D03DB">
        <w:rPr>
          <w:sz w:val="28"/>
          <w:szCs w:val="28"/>
        </w:rPr>
        <w:t>Приборы учета газа на территории Поселения не установлены.</w:t>
      </w:r>
      <w:bookmarkEnd w:id="44"/>
    </w:p>
    <w:p w:rsidR="001945DF" w:rsidRDefault="001945DF" w:rsidP="00C07976">
      <w:pPr>
        <w:pStyle w:val="af5"/>
        <w:spacing w:line="240" w:lineRule="auto"/>
      </w:pPr>
    </w:p>
    <w:p w:rsidR="00050A39" w:rsidRDefault="00050A39" w:rsidP="00C07976">
      <w:pPr>
        <w:pStyle w:val="af5"/>
        <w:spacing w:line="240" w:lineRule="auto"/>
      </w:pPr>
      <w:bookmarkStart w:id="45" w:name="_Toc469350266"/>
      <w:r w:rsidRPr="00050A39">
        <w:t>2.</w:t>
      </w:r>
      <w:r>
        <w:t>5</w:t>
      </w:r>
      <w:r w:rsidRPr="00050A39">
        <w:t>.5. Воздействие на окружающую среду</w:t>
      </w:r>
      <w:bookmarkEnd w:id="45"/>
    </w:p>
    <w:p w:rsidR="00DC6837" w:rsidRPr="00D24C85" w:rsidRDefault="00DC6837" w:rsidP="00C07976">
      <w:pPr>
        <w:ind w:firstLine="709"/>
        <w:jc w:val="both"/>
        <w:rPr>
          <w:sz w:val="28"/>
          <w:szCs w:val="28"/>
        </w:rPr>
      </w:pPr>
      <w:r w:rsidRPr="00D24C85">
        <w:rPr>
          <w:sz w:val="28"/>
          <w:szCs w:val="28"/>
        </w:rPr>
        <w:t xml:space="preserve">Газораспределительные станции (ГРС) предназначены для подачи газа потребителям (населенным пунктам, промышленным предприятиям и т. д.) в заданном количестве, с определенным давлением, необходимой степенью очистки, </w:t>
      </w:r>
      <w:proofErr w:type="spellStart"/>
      <w:r w:rsidRPr="00D24C85">
        <w:rPr>
          <w:sz w:val="28"/>
          <w:szCs w:val="28"/>
        </w:rPr>
        <w:t>одоризации</w:t>
      </w:r>
      <w:proofErr w:type="spellEnd"/>
      <w:r w:rsidRPr="00D24C85">
        <w:rPr>
          <w:sz w:val="28"/>
          <w:szCs w:val="28"/>
        </w:rPr>
        <w:t>.</w:t>
      </w:r>
    </w:p>
    <w:p w:rsidR="0066017F" w:rsidRPr="00D24C85" w:rsidRDefault="0066017F" w:rsidP="00C07976">
      <w:pPr>
        <w:ind w:firstLine="709"/>
        <w:jc w:val="both"/>
        <w:rPr>
          <w:sz w:val="28"/>
          <w:szCs w:val="28"/>
        </w:rPr>
      </w:pPr>
      <w:r w:rsidRPr="00D24C85">
        <w:rPr>
          <w:sz w:val="28"/>
          <w:szCs w:val="28"/>
        </w:rPr>
        <w:t xml:space="preserve">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 Размеры санитарно-защитной зоны устанавливается для предприятий, зданий, сооружений с технологическими процессами, являющихся источниками негативного воздействия на среду обитания и здоровье, т. е. когда за пределами </w:t>
      </w:r>
      <w:proofErr w:type="spellStart"/>
      <w:r w:rsidRPr="00D24C85">
        <w:rPr>
          <w:sz w:val="28"/>
          <w:szCs w:val="28"/>
        </w:rPr>
        <w:t>промплощадки</w:t>
      </w:r>
      <w:proofErr w:type="spellEnd"/>
      <w:r w:rsidRPr="00D24C85">
        <w:rPr>
          <w:sz w:val="28"/>
          <w:szCs w:val="28"/>
        </w:rPr>
        <w:t xml:space="preserve"> уровень загрязнения превышает ПДК и/или вклад в загрязнение жилых зон превышает 0,1 ПДК.</w:t>
      </w:r>
    </w:p>
    <w:p w:rsidR="00DC6837" w:rsidRPr="00050A39" w:rsidRDefault="00DC6837" w:rsidP="00C07976">
      <w:pPr>
        <w:pStyle w:val="af5"/>
        <w:spacing w:line="240" w:lineRule="auto"/>
      </w:pPr>
    </w:p>
    <w:p w:rsidR="00050A39" w:rsidRDefault="00050A39" w:rsidP="00C07976">
      <w:pPr>
        <w:pStyle w:val="af5"/>
        <w:spacing w:line="240" w:lineRule="auto"/>
      </w:pPr>
      <w:bookmarkStart w:id="46" w:name="_Toc469350267"/>
      <w:r w:rsidRPr="00050A39">
        <w:t>2.</w:t>
      </w:r>
      <w:r>
        <w:t>5</w:t>
      </w:r>
      <w:r w:rsidRPr="00050A39">
        <w:t>.6. Анализ финансового состояния. Тарифы на коммунальные услуги</w:t>
      </w:r>
      <w:bookmarkEnd w:id="46"/>
    </w:p>
    <w:p w:rsidR="00DC6837" w:rsidRPr="00A313C2" w:rsidRDefault="0066017F" w:rsidP="00C07976">
      <w:pPr>
        <w:ind w:firstLine="709"/>
        <w:jc w:val="both"/>
        <w:rPr>
          <w:sz w:val="28"/>
          <w:szCs w:val="28"/>
        </w:rPr>
      </w:pPr>
      <w:r w:rsidRPr="00A313C2">
        <w:rPr>
          <w:sz w:val="28"/>
          <w:szCs w:val="28"/>
        </w:rPr>
        <w:t>Оплата услуг газоснабжения осуществляется по установленному тарифу на 2016 год в размере 6,15 руб./м3 для потребителей «население», с НДС. Норматив потребления составляет 12 м</w:t>
      </w:r>
      <w:r w:rsidRPr="001945DF">
        <w:rPr>
          <w:sz w:val="28"/>
          <w:szCs w:val="28"/>
          <w:vertAlign w:val="superscript"/>
        </w:rPr>
        <w:t>3</w:t>
      </w:r>
      <w:r w:rsidRPr="00A313C2">
        <w:rPr>
          <w:sz w:val="28"/>
          <w:szCs w:val="28"/>
        </w:rPr>
        <w:t>/чел в месяц.</w:t>
      </w:r>
    </w:p>
    <w:p w:rsidR="00DC6837" w:rsidRPr="00050A39" w:rsidRDefault="00DC6837" w:rsidP="00C07976">
      <w:pPr>
        <w:pStyle w:val="af5"/>
        <w:spacing w:line="240" w:lineRule="auto"/>
      </w:pPr>
    </w:p>
    <w:p w:rsidR="00050A39" w:rsidRPr="00050A39" w:rsidRDefault="00050A39" w:rsidP="00C07976">
      <w:pPr>
        <w:pStyle w:val="af5"/>
        <w:spacing w:line="240" w:lineRule="auto"/>
      </w:pPr>
      <w:bookmarkStart w:id="47" w:name="_Toc469350268"/>
      <w:r w:rsidRPr="00050A39">
        <w:t>2.</w:t>
      </w:r>
      <w:r>
        <w:t>5</w:t>
      </w:r>
      <w:r w:rsidRPr="00050A39">
        <w:t xml:space="preserve">.7. Состояние и проблемы функционирования системы </w:t>
      </w:r>
      <w:r>
        <w:t>газо</w:t>
      </w:r>
      <w:r w:rsidRPr="00050A39">
        <w:t>снабжения (надёжность, качество, рекомендации, доступность для потребителей, влияние на экологию)</w:t>
      </w:r>
      <w:bookmarkEnd w:id="47"/>
    </w:p>
    <w:p w:rsidR="001B2921" w:rsidRPr="00A313C2" w:rsidRDefault="0066017F" w:rsidP="00C07976">
      <w:pPr>
        <w:ind w:firstLine="709"/>
        <w:jc w:val="both"/>
        <w:rPr>
          <w:sz w:val="28"/>
          <w:szCs w:val="28"/>
        </w:rPr>
      </w:pPr>
      <w:r w:rsidRPr="00A313C2">
        <w:rPr>
          <w:sz w:val="28"/>
          <w:szCs w:val="28"/>
        </w:rPr>
        <w:t>Качество и надежность услуг газоснабжения являются основными характеристиками предоставления услуг, однако экономически эффективная организация функционирования системы также заключается в доступности данной коммунальной услуги для всех категорий потребителей, главным образом, для населения Поселения.</w:t>
      </w:r>
    </w:p>
    <w:p w:rsidR="0066017F" w:rsidRDefault="0066017F" w:rsidP="00C07976">
      <w:pPr>
        <w:pStyle w:val="af5"/>
        <w:spacing w:line="240" w:lineRule="auto"/>
      </w:pPr>
    </w:p>
    <w:p w:rsidR="00BF6CF3" w:rsidRPr="001B2921" w:rsidRDefault="00BF6CF3" w:rsidP="00C07976">
      <w:pPr>
        <w:pStyle w:val="af5"/>
        <w:spacing w:line="240" w:lineRule="auto"/>
      </w:pPr>
      <w:bookmarkStart w:id="48" w:name="_Toc469350269"/>
      <w:r w:rsidRPr="001B2921">
        <w:t>2.</w:t>
      </w:r>
      <w:r w:rsidR="00A313C2">
        <w:t>6</w:t>
      </w:r>
      <w:r w:rsidRPr="001B2921">
        <w:t>. Утилизации твердых коммунальных отходов</w:t>
      </w:r>
      <w:bookmarkEnd w:id="48"/>
    </w:p>
    <w:p w:rsidR="002808D1" w:rsidRDefault="002808D1" w:rsidP="00C07976">
      <w:pPr>
        <w:pStyle w:val="S"/>
        <w:ind w:firstLine="0"/>
        <w:rPr>
          <w:b/>
          <w:sz w:val="28"/>
          <w:szCs w:val="28"/>
        </w:rPr>
      </w:pPr>
    </w:p>
    <w:p w:rsidR="00BF6CF3" w:rsidRPr="001B2921" w:rsidRDefault="00BF6CF3" w:rsidP="00C07976">
      <w:pPr>
        <w:pStyle w:val="S"/>
        <w:ind w:firstLine="0"/>
        <w:rPr>
          <w:b/>
          <w:sz w:val="28"/>
          <w:szCs w:val="28"/>
        </w:rPr>
      </w:pPr>
      <w:r w:rsidRPr="001B2921">
        <w:rPr>
          <w:b/>
          <w:sz w:val="28"/>
          <w:szCs w:val="28"/>
        </w:rPr>
        <w:t xml:space="preserve">Характеристика системы сбора и </w:t>
      </w:r>
      <w:r w:rsidR="001B2921">
        <w:rPr>
          <w:b/>
          <w:sz w:val="28"/>
          <w:szCs w:val="28"/>
        </w:rPr>
        <w:t>вывоза</w:t>
      </w:r>
      <w:r w:rsidRPr="001B2921">
        <w:rPr>
          <w:b/>
          <w:sz w:val="28"/>
          <w:szCs w:val="28"/>
        </w:rPr>
        <w:t xml:space="preserve"> твёрдых коммунальных отходов</w:t>
      </w:r>
    </w:p>
    <w:p w:rsidR="001B2921" w:rsidRPr="001B2921" w:rsidRDefault="001B2921" w:rsidP="00C07976">
      <w:pPr>
        <w:ind w:firstLine="709"/>
        <w:jc w:val="both"/>
        <w:rPr>
          <w:sz w:val="28"/>
          <w:szCs w:val="28"/>
        </w:rPr>
      </w:pPr>
      <w:r w:rsidRPr="001B2921">
        <w:rPr>
          <w:sz w:val="28"/>
          <w:szCs w:val="28"/>
        </w:rPr>
        <w:t xml:space="preserve">Организация вывоза и утилизация отходов от </w:t>
      </w:r>
      <w:proofErr w:type="spellStart"/>
      <w:r w:rsidRPr="001B2921">
        <w:rPr>
          <w:sz w:val="28"/>
          <w:szCs w:val="28"/>
        </w:rPr>
        <w:t>мусорообразователей</w:t>
      </w:r>
      <w:proofErr w:type="spellEnd"/>
      <w:r w:rsidRPr="001B2921">
        <w:rPr>
          <w:sz w:val="28"/>
          <w:szCs w:val="28"/>
        </w:rPr>
        <w:t xml:space="preserve"> осуществляется в соответствии с заключенными договорами и графиками вывоза Т</w:t>
      </w:r>
      <w:r>
        <w:rPr>
          <w:sz w:val="28"/>
          <w:szCs w:val="28"/>
        </w:rPr>
        <w:t>К</w:t>
      </w:r>
      <w:r w:rsidRPr="001B2921">
        <w:rPr>
          <w:sz w:val="28"/>
          <w:szCs w:val="28"/>
        </w:rPr>
        <w:t>О. В соответствии с заключенными договорами реализуется система взаиморасчетов за оказанные услуги по сбору, вывозу, утилизации Т</w:t>
      </w:r>
      <w:r>
        <w:rPr>
          <w:sz w:val="28"/>
          <w:szCs w:val="28"/>
        </w:rPr>
        <w:t>К</w:t>
      </w:r>
      <w:r w:rsidRPr="001B2921">
        <w:rPr>
          <w:sz w:val="28"/>
          <w:szCs w:val="28"/>
        </w:rPr>
        <w:t>О.</w:t>
      </w:r>
    </w:p>
    <w:p w:rsidR="001B2921" w:rsidRPr="001B2921" w:rsidRDefault="0066017F" w:rsidP="00C07976">
      <w:pPr>
        <w:ind w:firstLine="709"/>
        <w:jc w:val="both"/>
        <w:rPr>
          <w:sz w:val="28"/>
          <w:szCs w:val="28"/>
        </w:rPr>
      </w:pPr>
      <w:r>
        <w:rPr>
          <w:sz w:val="28"/>
          <w:szCs w:val="28"/>
        </w:rPr>
        <w:t>О</w:t>
      </w:r>
      <w:r w:rsidR="001B2921" w:rsidRPr="001B2921">
        <w:rPr>
          <w:sz w:val="28"/>
          <w:szCs w:val="28"/>
        </w:rPr>
        <w:t xml:space="preserve">тходы, к которым относятся отработанные люминесцентные лампы (в том числе энергосберегающие лампочки), бытовые и </w:t>
      </w:r>
      <w:r w:rsidR="00914690">
        <w:rPr>
          <w:sz w:val="28"/>
          <w:szCs w:val="28"/>
        </w:rPr>
        <w:t>производственные приборы с ртут</w:t>
      </w:r>
      <w:r w:rsidR="001B2921" w:rsidRPr="001B2921">
        <w:rPr>
          <w:sz w:val="28"/>
          <w:szCs w:val="28"/>
        </w:rPr>
        <w:t xml:space="preserve">ным наполнением (например, ртутные градусники), загрязненные ртутью материалы и грунты. </w:t>
      </w:r>
    </w:p>
    <w:p w:rsidR="001B2921" w:rsidRPr="001B2921" w:rsidRDefault="001B2921" w:rsidP="00C07976">
      <w:pPr>
        <w:ind w:firstLine="709"/>
        <w:jc w:val="both"/>
        <w:rPr>
          <w:sz w:val="28"/>
          <w:szCs w:val="28"/>
        </w:rPr>
      </w:pPr>
      <w:r w:rsidRPr="001B2921">
        <w:rPr>
          <w:sz w:val="28"/>
          <w:szCs w:val="28"/>
        </w:rPr>
        <w:t xml:space="preserve">На территории </w:t>
      </w:r>
      <w:r>
        <w:rPr>
          <w:sz w:val="28"/>
          <w:szCs w:val="28"/>
        </w:rPr>
        <w:t>сельского поселения</w:t>
      </w:r>
      <w:r w:rsidRPr="001B2921">
        <w:rPr>
          <w:sz w:val="28"/>
          <w:szCs w:val="28"/>
        </w:rPr>
        <w:t xml:space="preserve"> в каж</w:t>
      </w:r>
      <w:r w:rsidR="00914690">
        <w:rPr>
          <w:sz w:val="28"/>
          <w:szCs w:val="28"/>
        </w:rPr>
        <w:t>дом муниципальном образова</w:t>
      </w:r>
      <w:r w:rsidRPr="001B2921">
        <w:rPr>
          <w:sz w:val="28"/>
          <w:szCs w:val="28"/>
        </w:rPr>
        <w:t xml:space="preserve">нии существуют площадки для временного хранения твердых </w:t>
      </w:r>
      <w:r>
        <w:rPr>
          <w:sz w:val="28"/>
          <w:szCs w:val="28"/>
        </w:rPr>
        <w:t>коммунальных</w:t>
      </w:r>
      <w:r w:rsidRPr="001B2921">
        <w:rPr>
          <w:sz w:val="28"/>
          <w:szCs w:val="28"/>
        </w:rPr>
        <w:t xml:space="preserve"> отходов. На свалки принимаются отходы 4-5 классов опасности: это отходы от жилищ, общественных зданий и учреждений, предпри</w:t>
      </w:r>
      <w:r w:rsidR="00914690">
        <w:rPr>
          <w:sz w:val="28"/>
          <w:szCs w:val="28"/>
        </w:rPr>
        <w:t>ятий торговли, общественного пи</w:t>
      </w:r>
      <w:r w:rsidRPr="001B2921">
        <w:rPr>
          <w:sz w:val="28"/>
          <w:szCs w:val="28"/>
        </w:rPr>
        <w:t>тания, уличный смет и некоторые виды тве</w:t>
      </w:r>
      <w:r w:rsidR="00914690">
        <w:rPr>
          <w:sz w:val="28"/>
          <w:szCs w:val="28"/>
        </w:rPr>
        <w:t>рдых инертных промышленных отхо</w:t>
      </w:r>
      <w:r w:rsidRPr="001B2921">
        <w:rPr>
          <w:sz w:val="28"/>
          <w:szCs w:val="28"/>
        </w:rPr>
        <w:t>дов.</w:t>
      </w:r>
    </w:p>
    <w:p w:rsidR="001B2921" w:rsidRPr="001B2921" w:rsidRDefault="001B2921" w:rsidP="00C07976">
      <w:pPr>
        <w:ind w:firstLine="709"/>
        <w:jc w:val="both"/>
        <w:rPr>
          <w:sz w:val="28"/>
          <w:szCs w:val="28"/>
        </w:rPr>
      </w:pPr>
      <w:r>
        <w:rPr>
          <w:sz w:val="28"/>
          <w:szCs w:val="28"/>
        </w:rPr>
        <w:t>В большей части в</w:t>
      </w:r>
      <w:r w:rsidRPr="001B2921">
        <w:rPr>
          <w:sz w:val="28"/>
          <w:szCs w:val="28"/>
        </w:rPr>
        <w:t>ывоз отходов от частного сектора о</w:t>
      </w:r>
      <w:r w:rsidR="00914690">
        <w:rPr>
          <w:sz w:val="28"/>
          <w:szCs w:val="28"/>
        </w:rPr>
        <w:t>существляется жителями самостоя</w:t>
      </w:r>
      <w:r w:rsidRPr="001B2921">
        <w:rPr>
          <w:sz w:val="28"/>
          <w:szCs w:val="28"/>
        </w:rPr>
        <w:t xml:space="preserve">тельно, что приводит к возникновению несанкционированных свалок. </w:t>
      </w:r>
    </w:p>
    <w:p w:rsidR="001B2921" w:rsidRPr="001B2921" w:rsidRDefault="001B2921" w:rsidP="00C07976">
      <w:pPr>
        <w:ind w:firstLine="709"/>
        <w:jc w:val="both"/>
        <w:rPr>
          <w:sz w:val="28"/>
          <w:szCs w:val="28"/>
        </w:rPr>
      </w:pPr>
      <w:r w:rsidRPr="001B2921">
        <w:rPr>
          <w:sz w:val="28"/>
          <w:szCs w:val="28"/>
        </w:rPr>
        <w:t xml:space="preserve">В </w:t>
      </w:r>
      <w:r w:rsidR="005229DD">
        <w:rPr>
          <w:sz w:val="28"/>
          <w:szCs w:val="28"/>
        </w:rPr>
        <w:t>Долгодеревенском</w:t>
      </w:r>
      <w:r>
        <w:rPr>
          <w:sz w:val="28"/>
          <w:szCs w:val="28"/>
        </w:rPr>
        <w:t xml:space="preserve"> сельском поселении</w:t>
      </w:r>
      <w:r w:rsidRPr="001B2921">
        <w:rPr>
          <w:sz w:val="28"/>
          <w:szCs w:val="28"/>
        </w:rPr>
        <w:t xml:space="preserve"> отсутствуют полигоны для утилизации Т</w:t>
      </w:r>
      <w:r>
        <w:rPr>
          <w:sz w:val="28"/>
          <w:szCs w:val="28"/>
        </w:rPr>
        <w:t>К</w:t>
      </w:r>
      <w:r w:rsidRPr="001B2921">
        <w:rPr>
          <w:sz w:val="28"/>
          <w:szCs w:val="28"/>
        </w:rPr>
        <w:t xml:space="preserve">О. </w:t>
      </w:r>
    </w:p>
    <w:p w:rsidR="001B2921" w:rsidRDefault="001B2921" w:rsidP="00C07976">
      <w:pPr>
        <w:pStyle w:val="S"/>
        <w:ind w:firstLine="708"/>
        <w:rPr>
          <w:sz w:val="28"/>
          <w:szCs w:val="28"/>
        </w:rPr>
      </w:pPr>
    </w:p>
    <w:p w:rsidR="00BF6CF3" w:rsidRPr="001B2921" w:rsidRDefault="00BF6CF3" w:rsidP="00C07976">
      <w:pPr>
        <w:jc w:val="both"/>
        <w:rPr>
          <w:b/>
          <w:sz w:val="28"/>
          <w:szCs w:val="28"/>
        </w:rPr>
      </w:pPr>
      <w:r w:rsidRPr="001B2921">
        <w:rPr>
          <w:b/>
          <w:sz w:val="28"/>
          <w:szCs w:val="28"/>
        </w:rPr>
        <w:t>Оценка состояния и проблемы функционирования системы сбора и утилизации ТКО (доступность для потребителей, влияние на экологию)</w:t>
      </w:r>
    </w:p>
    <w:p w:rsidR="00BF6CF3" w:rsidRDefault="00BF6CF3" w:rsidP="00C07976">
      <w:pPr>
        <w:ind w:firstLine="709"/>
        <w:jc w:val="both"/>
        <w:rPr>
          <w:sz w:val="28"/>
          <w:szCs w:val="28"/>
        </w:rPr>
      </w:pPr>
      <w:r w:rsidRPr="001B2921">
        <w:rPr>
          <w:sz w:val="28"/>
          <w:szCs w:val="28"/>
        </w:rPr>
        <w:t xml:space="preserve">Проблему составляют несанкционированные свалки, которые стихийно образуются на территории </w:t>
      </w:r>
      <w:r w:rsidR="002F09A6" w:rsidRPr="001B2921">
        <w:rPr>
          <w:sz w:val="28"/>
          <w:szCs w:val="28"/>
        </w:rPr>
        <w:t>сельского поселения</w:t>
      </w:r>
      <w:r w:rsidRPr="001B2921">
        <w:rPr>
          <w:sz w:val="28"/>
          <w:szCs w:val="28"/>
        </w:rPr>
        <w:t xml:space="preserve"> и требуют значительных бюджетных средств на их ликвидацию, а также оказывают неблагоприятное воздействие на окружающую среду.</w:t>
      </w:r>
    </w:p>
    <w:p w:rsidR="001B2921" w:rsidRPr="001B2921" w:rsidRDefault="001B2921" w:rsidP="00C07976">
      <w:pPr>
        <w:ind w:firstLine="709"/>
        <w:jc w:val="both"/>
        <w:rPr>
          <w:sz w:val="28"/>
          <w:szCs w:val="28"/>
        </w:rPr>
      </w:pPr>
      <w:r w:rsidRPr="001B2921">
        <w:rPr>
          <w:sz w:val="28"/>
          <w:szCs w:val="28"/>
        </w:rPr>
        <w:t>Негативное воздействие на окружающую сред</w:t>
      </w:r>
      <w:r w:rsidR="00F839D1">
        <w:rPr>
          <w:sz w:val="28"/>
          <w:szCs w:val="28"/>
        </w:rPr>
        <w:t>у характерно на всех стадиях об</w:t>
      </w:r>
      <w:r w:rsidRPr="001B2921">
        <w:rPr>
          <w:sz w:val="28"/>
          <w:szCs w:val="28"/>
        </w:rPr>
        <w:t>ращения с Т</w:t>
      </w:r>
      <w:r>
        <w:rPr>
          <w:sz w:val="28"/>
          <w:szCs w:val="28"/>
        </w:rPr>
        <w:t>КО.</w:t>
      </w:r>
    </w:p>
    <w:p w:rsidR="001B2921" w:rsidRPr="001B2921" w:rsidRDefault="001B2921" w:rsidP="00C07976">
      <w:pPr>
        <w:ind w:firstLine="709"/>
        <w:jc w:val="both"/>
        <w:rPr>
          <w:sz w:val="28"/>
          <w:szCs w:val="28"/>
        </w:rPr>
      </w:pPr>
      <w:r w:rsidRPr="001B2921">
        <w:rPr>
          <w:sz w:val="28"/>
          <w:szCs w:val="28"/>
        </w:rPr>
        <w:t>Из-за отсутствия раздельного сбора Т</w:t>
      </w:r>
      <w:r>
        <w:rPr>
          <w:sz w:val="28"/>
          <w:szCs w:val="28"/>
        </w:rPr>
        <w:t>К</w:t>
      </w:r>
      <w:r w:rsidRPr="001B2921">
        <w:rPr>
          <w:sz w:val="28"/>
          <w:szCs w:val="28"/>
        </w:rPr>
        <w:t>О и его фактического сбора в общие контейнеры вместе</w:t>
      </w:r>
      <w:r w:rsidR="00F839D1">
        <w:rPr>
          <w:sz w:val="28"/>
          <w:szCs w:val="28"/>
        </w:rPr>
        <w:t xml:space="preserve"> с бумагой, полимерной, стеклян</w:t>
      </w:r>
      <w:r w:rsidRPr="001B2921">
        <w:rPr>
          <w:sz w:val="28"/>
          <w:szCs w:val="28"/>
        </w:rPr>
        <w:t xml:space="preserve">ной и металлической тарой, пищевыми отходами </w:t>
      </w:r>
      <w:r w:rsidR="00F839D1">
        <w:rPr>
          <w:sz w:val="28"/>
          <w:szCs w:val="28"/>
        </w:rPr>
        <w:t>выбрасываются лекарства с истек</w:t>
      </w:r>
      <w:r w:rsidRPr="001B2921">
        <w:rPr>
          <w:sz w:val="28"/>
          <w:szCs w:val="28"/>
        </w:rPr>
        <w:t>шим сроком годности, разбитые ртутьсодержащие термометры и люминесцентные лампы, тара с остатками ядохимикатов, лаков, кр</w:t>
      </w:r>
      <w:r w:rsidR="00F839D1">
        <w:rPr>
          <w:sz w:val="28"/>
          <w:szCs w:val="28"/>
        </w:rPr>
        <w:t>асок и иных отходов. Все это за</w:t>
      </w:r>
      <w:r w:rsidRPr="001B2921">
        <w:rPr>
          <w:sz w:val="28"/>
          <w:szCs w:val="28"/>
        </w:rPr>
        <w:t>грязняет территорию жилых домов, а потом, под в</w:t>
      </w:r>
      <w:r w:rsidR="00F839D1">
        <w:rPr>
          <w:sz w:val="28"/>
          <w:szCs w:val="28"/>
        </w:rPr>
        <w:t>идом малоопасных отходов, транс</w:t>
      </w:r>
      <w:r w:rsidRPr="001B2921">
        <w:rPr>
          <w:sz w:val="28"/>
          <w:szCs w:val="28"/>
        </w:rPr>
        <w:t xml:space="preserve">портируется на несанкционированные места размещения отходов, которые чаще всего устраивают в выработанных карьерах, оврагах, заболоченных местах вблизи населенных пунктов, что </w:t>
      </w:r>
      <w:r w:rsidRPr="001B2921">
        <w:rPr>
          <w:sz w:val="28"/>
          <w:szCs w:val="28"/>
        </w:rPr>
        <w:lastRenderedPageBreak/>
        <w:t>недопустимо в соответствии с санитарно-эпидемиологиче</w:t>
      </w:r>
      <w:r w:rsidRPr="001B2921">
        <w:rPr>
          <w:sz w:val="28"/>
          <w:szCs w:val="28"/>
        </w:rPr>
        <w:softHyphen/>
        <w:t>скими требованиями.</w:t>
      </w:r>
    </w:p>
    <w:p w:rsidR="001B2921" w:rsidRPr="001B2921" w:rsidRDefault="001B2921" w:rsidP="00C07976">
      <w:pPr>
        <w:ind w:firstLine="709"/>
        <w:jc w:val="both"/>
        <w:rPr>
          <w:sz w:val="28"/>
          <w:szCs w:val="28"/>
        </w:rPr>
      </w:pPr>
      <w:r w:rsidRPr="001B2921">
        <w:rPr>
          <w:sz w:val="28"/>
          <w:szCs w:val="28"/>
        </w:rPr>
        <w:t xml:space="preserve">В </w:t>
      </w:r>
      <w:r w:rsidR="005229DD">
        <w:rPr>
          <w:sz w:val="28"/>
          <w:szCs w:val="28"/>
        </w:rPr>
        <w:t>Долгодеревенском</w:t>
      </w:r>
      <w:r>
        <w:rPr>
          <w:sz w:val="28"/>
          <w:szCs w:val="28"/>
        </w:rPr>
        <w:t xml:space="preserve"> сельском поселении</w:t>
      </w:r>
      <w:r w:rsidRPr="001B2921">
        <w:rPr>
          <w:sz w:val="28"/>
          <w:szCs w:val="28"/>
        </w:rPr>
        <w:t xml:space="preserve"> в основном полностью отсутствуют объекты размещения Т</w:t>
      </w:r>
      <w:r>
        <w:rPr>
          <w:sz w:val="28"/>
          <w:szCs w:val="28"/>
        </w:rPr>
        <w:t>К</w:t>
      </w:r>
      <w:r w:rsidRPr="001B2921">
        <w:rPr>
          <w:sz w:val="28"/>
          <w:szCs w:val="28"/>
        </w:rPr>
        <w:t>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1B2921" w:rsidRDefault="001B2921" w:rsidP="00C07976">
      <w:pPr>
        <w:ind w:firstLine="709"/>
        <w:jc w:val="both"/>
        <w:rPr>
          <w:sz w:val="28"/>
          <w:szCs w:val="28"/>
        </w:rPr>
      </w:pPr>
      <w:r w:rsidRPr="001B2921">
        <w:rPr>
          <w:sz w:val="28"/>
          <w:szCs w:val="28"/>
        </w:rPr>
        <w:t xml:space="preserve">Таким образом, в </w:t>
      </w:r>
      <w:r>
        <w:rPr>
          <w:sz w:val="28"/>
          <w:szCs w:val="28"/>
        </w:rPr>
        <w:t>поселении</w:t>
      </w:r>
      <w:r w:rsidRPr="001B2921">
        <w:rPr>
          <w:sz w:val="28"/>
          <w:szCs w:val="28"/>
        </w:rPr>
        <w:t xml:space="preserve"> сфера обращения с отходами не развита. Сложившаяся ситуация в сфере обращения с Т</w:t>
      </w:r>
      <w:r>
        <w:rPr>
          <w:sz w:val="28"/>
          <w:szCs w:val="28"/>
        </w:rPr>
        <w:t>К</w:t>
      </w:r>
      <w:r w:rsidRPr="001B2921">
        <w:rPr>
          <w:sz w:val="28"/>
          <w:szCs w:val="28"/>
        </w:rPr>
        <w:t xml:space="preserve">О приводит к загрязнению окружающей среды, нерациональному использованию природных ресурсов, захламлению земель, что представляет реальную угрозу здоровью населения, проживающему на территории </w:t>
      </w:r>
      <w:r>
        <w:rPr>
          <w:sz w:val="28"/>
          <w:szCs w:val="28"/>
        </w:rPr>
        <w:t>поселения</w:t>
      </w:r>
      <w:r w:rsidRPr="001B2921">
        <w:rPr>
          <w:sz w:val="28"/>
          <w:szCs w:val="28"/>
        </w:rPr>
        <w:t>. Необходима разработка и реа</w:t>
      </w:r>
      <w:r w:rsidRPr="001B2921">
        <w:rPr>
          <w:sz w:val="28"/>
          <w:szCs w:val="28"/>
        </w:rPr>
        <w:softHyphen/>
        <w:t>лизация системы мероприятий, направленных на улучшение ситуации в сфере обращения с отходами.</w:t>
      </w:r>
    </w:p>
    <w:p w:rsidR="00BF6CF3" w:rsidRPr="00F869F1" w:rsidRDefault="001B2921" w:rsidP="00C07976">
      <w:pPr>
        <w:ind w:firstLine="709"/>
        <w:jc w:val="both"/>
        <w:rPr>
          <w:sz w:val="12"/>
          <w:szCs w:val="12"/>
        </w:rPr>
      </w:pPr>
      <w:r>
        <w:rPr>
          <w:sz w:val="28"/>
          <w:szCs w:val="28"/>
        </w:rPr>
        <w:t xml:space="preserve">Тариф на вывоз и сбор ТКО экономически обоснован в </w:t>
      </w:r>
      <w:r w:rsidRPr="001B2921">
        <w:rPr>
          <w:sz w:val="28"/>
          <w:szCs w:val="28"/>
        </w:rPr>
        <w:t>Постановлени</w:t>
      </w:r>
      <w:r>
        <w:rPr>
          <w:sz w:val="28"/>
          <w:szCs w:val="28"/>
        </w:rPr>
        <w:t>и</w:t>
      </w:r>
      <w:r w:rsidRPr="001B2921">
        <w:rPr>
          <w:sz w:val="28"/>
          <w:szCs w:val="28"/>
        </w:rPr>
        <w:t xml:space="preserve"> администрации Сосновского муниципального района № 574 от 13.02.2014 г.</w:t>
      </w:r>
      <w:r>
        <w:rPr>
          <w:sz w:val="28"/>
          <w:szCs w:val="28"/>
        </w:rPr>
        <w:t xml:space="preserve"> </w:t>
      </w:r>
    </w:p>
    <w:p w:rsidR="00E901F6" w:rsidRDefault="00E901F6" w:rsidP="00C07976">
      <w:pPr>
        <w:spacing w:after="200"/>
        <w:rPr>
          <w:sz w:val="28"/>
          <w:szCs w:val="28"/>
        </w:rPr>
      </w:pPr>
    </w:p>
    <w:p w:rsidR="00BF6CF3" w:rsidRPr="00F869F1" w:rsidRDefault="00BF6CF3" w:rsidP="00C07976">
      <w:pPr>
        <w:pStyle w:val="af5"/>
        <w:spacing w:line="240" w:lineRule="auto"/>
      </w:pPr>
      <w:bookmarkStart w:id="49" w:name="_Toc469350270"/>
      <w:r w:rsidRPr="00F869F1">
        <w:t>2.</w:t>
      </w:r>
      <w:r w:rsidR="0066017F">
        <w:t>7</w:t>
      </w:r>
      <w:r w:rsidR="000463AB" w:rsidRPr="00F869F1">
        <w:t>.</w:t>
      </w:r>
      <w:r w:rsidRPr="00F869F1">
        <w:t xml:space="preserve"> Краткий анализ состояния установки приборов учета и </w:t>
      </w:r>
      <w:proofErr w:type="spellStart"/>
      <w:r w:rsidRPr="00F869F1">
        <w:t>энергоресурсосбережения</w:t>
      </w:r>
      <w:proofErr w:type="spellEnd"/>
      <w:r w:rsidRPr="00F869F1">
        <w:t xml:space="preserve"> у потребителей</w:t>
      </w:r>
      <w:bookmarkEnd w:id="49"/>
    </w:p>
    <w:p w:rsidR="00BF6CF3" w:rsidRPr="00F869F1" w:rsidRDefault="00BF6CF3" w:rsidP="00C07976">
      <w:pPr>
        <w:ind w:firstLine="709"/>
        <w:jc w:val="both"/>
        <w:rPr>
          <w:sz w:val="28"/>
          <w:szCs w:val="28"/>
        </w:rPr>
      </w:pPr>
      <w:r w:rsidRPr="00F869F1">
        <w:rPr>
          <w:sz w:val="28"/>
          <w:szCs w:val="28"/>
        </w:rPr>
        <w:t>В целях реали</w:t>
      </w:r>
      <w:r w:rsidR="006D1C6A">
        <w:rPr>
          <w:sz w:val="28"/>
          <w:szCs w:val="28"/>
        </w:rPr>
        <w:t xml:space="preserve">зации </w:t>
      </w:r>
      <w:r w:rsidR="006D1C6A" w:rsidRPr="002069E1">
        <w:rPr>
          <w:b/>
          <w:sz w:val="28"/>
          <w:szCs w:val="28"/>
        </w:rPr>
        <w:t xml:space="preserve">Федерального закона от 23 ноября </w:t>
      </w:r>
      <w:r w:rsidRPr="002069E1">
        <w:rPr>
          <w:b/>
          <w:sz w:val="28"/>
          <w:szCs w:val="28"/>
        </w:rPr>
        <w:t xml:space="preserve">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F869F1">
        <w:rPr>
          <w:sz w:val="28"/>
          <w:szCs w:val="28"/>
        </w:rPr>
        <w:t xml:space="preserve">(далее - Федеральный закон «Об энергосбережении»), на территории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xml:space="preserve"> 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p>
    <w:p w:rsidR="00BF6CF3" w:rsidRPr="001B2921" w:rsidRDefault="00C838B3" w:rsidP="00C07976">
      <w:pPr>
        <w:ind w:firstLine="709"/>
        <w:jc w:val="both"/>
        <w:rPr>
          <w:sz w:val="28"/>
          <w:szCs w:val="28"/>
        </w:rPr>
      </w:pPr>
      <w:r w:rsidRPr="001B2921">
        <w:rPr>
          <w:sz w:val="28"/>
          <w:szCs w:val="28"/>
        </w:rPr>
        <w:t>О</w:t>
      </w:r>
      <w:r w:rsidR="00BF6CF3" w:rsidRPr="001B2921">
        <w:rPr>
          <w:sz w:val="28"/>
          <w:szCs w:val="28"/>
        </w:rPr>
        <w:t>снащенность общедомовыми прибор</w:t>
      </w:r>
      <w:r w:rsidR="006D1C6A" w:rsidRPr="001B2921">
        <w:rPr>
          <w:sz w:val="28"/>
          <w:szCs w:val="28"/>
        </w:rPr>
        <w:t xml:space="preserve">ами учета по состоянию на 01 января </w:t>
      </w:r>
      <w:r w:rsidR="00BF6CF3" w:rsidRPr="001B2921">
        <w:rPr>
          <w:sz w:val="28"/>
          <w:szCs w:val="28"/>
        </w:rPr>
        <w:t>201</w:t>
      </w:r>
      <w:r w:rsidRPr="001B2921">
        <w:rPr>
          <w:sz w:val="28"/>
          <w:szCs w:val="28"/>
        </w:rPr>
        <w:t>6</w:t>
      </w:r>
      <w:r w:rsidR="006D1C6A" w:rsidRPr="001B2921">
        <w:rPr>
          <w:sz w:val="28"/>
          <w:szCs w:val="28"/>
        </w:rPr>
        <w:t xml:space="preserve"> года</w:t>
      </w:r>
      <w:r w:rsidR="00BF6CF3" w:rsidRPr="001B2921">
        <w:rPr>
          <w:sz w:val="28"/>
          <w:szCs w:val="28"/>
        </w:rPr>
        <w:t xml:space="preserve"> многоквартирных домов в совокупности составляет </w:t>
      </w:r>
      <w:r w:rsidR="001B2921" w:rsidRPr="001B2921">
        <w:rPr>
          <w:sz w:val="28"/>
          <w:szCs w:val="28"/>
        </w:rPr>
        <w:t>75</w:t>
      </w:r>
      <w:r w:rsidR="00BF6CF3" w:rsidRPr="001B2921">
        <w:rPr>
          <w:sz w:val="28"/>
          <w:szCs w:val="28"/>
        </w:rPr>
        <w:t xml:space="preserve"> %, а учреждений бюджетной сферы – 100% от потребного, в том числе по видам ресурса представлены в таблице </w:t>
      </w:r>
      <w:r w:rsidR="001945DF">
        <w:rPr>
          <w:sz w:val="28"/>
          <w:szCs w:val="28"/>
        </w:rPr>
        <w:t>1</w:t>
      </w:r>
      <w:r w:rsidR="00E901F6">
        <w:rPr>
          <w:sz w:val="28"/>
          <w:szCs w:val="28"/>
        </w:rPr>
        <w:t>5</w:t>
      </w:r>
      <w:r w:rsidR="001B2921">
        <w:rPr>
          <w:sz w:val="28"/>
          <w:szCs w:val="28"/>
        </w:rPr>
        <w:t>.</w:t>
      </w:r>
      <w:r w:rsidR="00BF6CF3" w:rsidRPr="00F869F1">
        <w:rPr>
          <w:sz w:val="28"/>
          <w:szCs w:val="28"/>
        </w:rPr>
        <w:t xml:space="preserve"> </w:t>
      </w:r>
    </w:p>
    <w:p w:rsidR="00BF6CF3" w:rsidRPr="00F869F1" w:rsidRDefault="00BF6CF3" w:rsidP="00C07976">
      <w:pPr>
        <w:ind w:firstLine="709"/>
        <w:jc w:val="right"/>
        <w:rPr>
          <w:sz w:val="28"/>
          <w:szCs w:val="28"/>
        </w:rPr>
      </w:pPr>
      <w:r w:rsidRPr="00F869F1">
        <w:rPr>
          <w:sz w:val="28"/>
          <w:szCs w:val="28"/>
        </w:rPr>
        <w:t xml:space="preserve">Таблица </w:t>
      </w:r>
      <w:r w:rsidR="001945DF">
        <w:rPr>
          <w:sz w:val="28"/>
          <w:szCs w:val="28"/>
        </w:rPr>
        <w:t>1</w:t>
      </w:r>
      <w:r w:rsidR="00E901F6">
        <w:rPr>
          <w:sz w:val="28"/>
          <w:szCs w:val="28"/>
        </w:rPr>
        <w:t>5</w:t>
      </w:r>
    </w:p>
    <w:p w:rsidR="00BF6CF3" w:rsidRDefault="00BF6CF3" w:rsidP="00C07976">
      <w:pPr>
        <w:ind w:firstLine="709"/>
        <w:jc w:val="center"/>
        <w:rPr>
          <w:sz w:val="28"/>
          <w:szCs w:val="28"/>
        </w:rPr>
      </w:pPr>
      <w:r w:rsidRPr="00F869F1">
        <w:rPr>
          <w:sz w:val="28"/>
          <w:szCs w:val="28"/>
        </w:rPr>
        <w:t>Оснащенность общедомовыми приборами учета по состоянию на 01.01.201</w:t>
      </w:r>
      <w:r w:rsidR="00C838B3" w:rsidRPr="00F869F1">
        <w:rPr>
          <w:sz w:val="28"/>
          <w:szCs w:val="28"/>
        </w:rPr>
        <w:t>6</w:t>
      </w:r>
      <w:r w:rsidRPr="00F869F1">
        <w:rPr>
          <w:sz w:val="28"/>
          <w:szCs w:val="28"/>
        </w:rPr>
        <w:t xml:space="preserve"> многоквартирных домов</w:t>
      </w:r>
    </w:p>
    <w:p w:rsidR="002808D1" w:rsidRPr="00F869F1" w:rsidRDefault="002808D1" w:rsidP="00C07976">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3"/>
        <w:gridCol w:w="2641"/>
      </w:tblGrid>
      <w:tr w:rsidR="001945DF" w:rsidRPr="001945DF" w:rsidTr="008C437A">
        <w:trPr>
          <w:tblHeader/>
        </w:trPr>
        <w:tc>
          <w:tcPr>
            <w:tcW w:w="6703" w:type="dxa"/>
            <w:vAlign w:val="center"/>
          </w:tcPr>
          <w:p w:rsidR="001945DF" w:rsidRPr="001945DF" w:rsidRDefault="001945DF" w:rsidP="00C07976">
            <w:pPr>
              <w:jc w:val="center"/>
            </w:pPr>
            <w:r w:rsidRPr="001945DF">
              <w:t>Наименование</w:t>
            </w:r>
          </w:p>
        </w:tc>
        <w:tc>
          <w:tcPr>
            <w:tcW w:w="2641" w:type="dxa"/>
            <w:vAlign w:val="center"/>
          </w:tcPr>
          <w:p w:rsidR="001945DF" w:rsidRPr="001945DF" w:rsidRDefault="001945DF" w:rsidP="00C07976">
            <w:pPr>
              <w:jc w:val="center"/>
            </w:pPr>
            <w:r w:rsidRPr="001945DF">
              <w:t>Степень оснащения, %</w:t>
            </w:r>
          </w:p>
        </w:tc>
      </w:tr>
      <w:tr w:rsidR="001945DF" w:rsidRPr="001945DF" w:rsidTr="008C437A">
        <w:tc>
          <w:tcPr>
            <w:tcW w:w="6703" w:type="dxa"/>
          </w:tcPr>
          <w:p w:rsidR="001945DF" w:rsidRPr="001945DF" w:rsidRDefault="001945DF" w:rsidP="00C07976">
            <w:pPr>
              <w:jc w:val="both"/>
            </w:pPr>
            <w:r w:rsidRPr="001945DF">
              <w:t>Приборы учета электрической энергии</w:t>
            </w:r>
          </w:p>
        </w:tc>
        <w:tc>
          <w:tcPr>
            <w:tcW w:w="2641" w:type="dxa"/>
          </w:tcPr>
          <w:p w:rsidR="001945DF" w:rsidRPr="001945DF" w:rsidRDefault="001945DF" w:rsidP="00C07976">
            <w:pPr>
              <w:jc w:val="center"/>
            </w:pPr>
            <w:r w:rsidRPr="001945DF">
              <w:t>94,78 %</w:t>
            </w:r>
          </w:p>
        </w:tc>
      </w:tr>
      <w:tr w:rsidR="001945DF" w:rsidRPr="001945DF" w:rsidTr="008C437A">
        <w:tc>
          <w:tcPr>
            <w:tcW w:w="6703" w:type="dxa"/>
          </w:tcPr>
          <w:p w:rsidR="001945DF" w:rsidRPr="001945DF" w:rsidRDefault="001945DF" w:rsidP="00C07976">
            <w:pPr>
              <w:jc w:val="both"/>
            </w:pPr>
            <w:r w:rsidRPr="001945DF">
              <w:t>Приборы учета ХВС</w:t>
            </w:r>
          </w:p>
        </w:tc>
        <w:tc>
          <w:tcPr>
            <w:tcW w:w="2641" w:type="dxa"/>
          </w:tcPr>
          <w:p w:rsidR="001945DF" w:rsidRPr="001945DF" w:rsidRDefault="001945DF" w:rsidP="00C07976">
            <w:pPr>
              <w:jc w:val="center"/>
            </w:pPr>
            <w:r w:rsidRPr="001945DF">
              <w:t>77,94 %</w:t>
            </w:r>
          </w:p>
        </w:tc>
      </w:tr>
      <w:tr w:rsidR="001945DF" w:rsidRPr="001945DF" w:rsidTr="008C437A">
        <w:tc>
          <w:tcPr>
            <w:tcW w:w="6703" w:type="dxa"/>
          </w:tcPr>
          <w:p w:rsidR="001945DF" w:rsidRPr="001945DF" w:rsidRDefault="001945DF" w:rsidP="00C07976">
            <w:pPr>
              <w:jc w:val="both"/>
            </w:pPr>
            <w:r w:rsidRPr="001945DF">
              <w:t>Приборы учета тепловой энергии</w:t>
            </w:r>
          </w:p>
        </w:tc>
        <w:tc>
          <w:tcPr>
            <w:tcW w:w="2641" w:type="dxa"/>
          </w:tcPr>
          <w:p w:rsidR="001945DF" w:rsidRPr="001945DF" w:rsidRDefault="001945DF" w:rsidP="00C07976">
            <w:pPr>
              <w:jc w:val="center"/>
            </w:pPr>
            <w:r w:rsidRPr="001945DF">
              <w:t>32,43 %</w:t>
            </w:r>
          </w:p>
        </w:tc>
      </w:tr>
      <w:tr w:rsidR="001945DF" w:rsidRPr="001945DF" w:rsidTr="008C437A">
        <w:tc>
          <w:tcPr>
            <w:tcW w:w="6703" w:type="dxa"/>
          </w:tcPr>
          <w:p w:rsidR="001945DF" w:rsidRPr="001945DF" w:rsidRDefault="001945DF" w:rsidP="00C07976">
            <w:pPr>
              <w:jc w:val="both"/>
            </w:pPr>
            <w:r w:rsidRPr="001945DF">
              <w:t>Приборы учета газа</w:t>
            </w:r>
          </w:p>
        </w:tc>
        <w:tc>
          <w:tcPr>
            <w:tcW w:w="2641" w:type="dxa"/>
          </w:tcPr>
          <w:p w:rsidR="001945DF" w:rsidRPr="001945DF" w:rsidRDefault="001945DF" w:rsidP="00C07976">
            <w:pPr>
              <w:jc w:val="center"/>
            </w:pPr>
            <w:r w:rsidRPr="001945DF">
              <w:t>0 %</w:t>
            </w:r>
          </w:p>
        </w:tc>
      </w:tr>
    </w:tbl>
    <w:p w:rsidR="005B2F7A" w:rsidRDefault="005B2F7A" w:rsidP="00C07976">
      <w:pPr>
        <w:jc w:val="both"/>
        <w:rPr>
          <w:sz w:val="28"/>
          <w:szCs w:val="28"/>
        </w:rPr>
      </w:pPr>
    </w:p>
    <w:p w:rsidR="005B2F7A" w:rsidRDefault="005B2F7A">
      <w:pPr>
        <w:spacing w:after="200" w:line="276" w:lineRule="auto"/>
        <w:rPr>
          <w:sz w:val="28"/>
          <w:szCs w:val="28"/>
        </w:rPr>
      </w:pPr>
      <w:r>
        <w:rPr>
          <w:sz w:val="28"/>
          <w:szCs w:val="28"/>
        </w:rPr>
        <w:br w:type="page"/>
      </w:r>
    </w:p>
    <w:p w:rsidR="00BF6CF3" w:rsidRPr="00F869F1" w:rsidRDefault="00BF6CF3" w:rsidP="00C07976">
      <w:pPr>
        <w:jc w:val="both"/>
        <w:rPr>
          <w:sz w:val="28"/>
          <w:szCs w:val="28"/>
        </w:rPr>
      </w:pPr>
    </w:p>
    <w:p w:rsidR="006D1C6A" w:rsidRDefault="006D1C6A" w:rsidP="00C07976">
      <w:pPr>
        <w:pStyle w:val="af5"/>
        <w:spacing w:line="240" w:lineRule="auto"/>
      </w:pPr>
      <w:bookmarkStart w:id="50" w:name="_Toc469350271"/>
      <w:r>
        <w:t>2.</w:t>
      </w:r>
      <w:r w:rsidR="0066017F">
        <w:t>7</w:t>
      </w:r>
      <w:r>
        <w:t>.1.</w:t>
      </w:r>
      <w:r w:rsidR="001B2921">
        <w:t xml:space="preserve"> </w:t>
      </w:r>
      <w:r w:rsidRPr="006D1C6A">
        <w:t xml:space="preserve">Анализ состояния </w:t>
      </w:r>
      <w:proofErr w:type="spellStart"/>
      <w:r w:rsidRPr="006D1C6A">
        <w:t>энерго</w:t>
      </w:r>
      <w:proofErr w:type="spellEnd"/>
      <w:r w:rsidRPr="006D1C6A">
        <w:t>- и ресурсосбережения</w:t>
      </w:r>
      <w:bookmarkEnd w:id="50"/>
    </w:p>
    <w:p w:rsidR="00A568C9" w:rsidRDefault="006D1C6A" w:rsidP="00C07976">
      <w:pPr>
        <w:ind w:firstLine="709"/>
        <w:jc w:val="both"/>
        <w:rPr>
          <w:rFonts w:eastAsia="Calibri"/>
          <w:sz w:val="28"/>
          <w:szCs w:val="28"/>
          <w:lang w:eastAsia="en-US" w:bidi="ru-RU"/>
        </w:rPr>
      </w:pPr>
      <w:r w:rsidRPr="006D1C6A">
        <w:rPr>
          <w:rFonts w:eastAsia="Calibri"/>
          <w:sz w:val="28"/>
          <w:szCs w:val="28"/>
          <w:lang w:eastAsia="en-US" w:bidi="ru-RU"/>
        </w:rPr>
        <w:t xml:space="preserve">В соответствии с требованиями </w:t>
      </w:r>
      <w:r w:rsidRPr="002069E1">
        <w:rPr>
          <w:rFonts w:eastAsia="Calibri"/>
          <w:b/>
          <w:sz w:val="28"/>
          <w:szCs w:val="28"/>
          <w:lang w:eastAsia="en-US" w:bidi="ru-RU"/>
        </w:rPr>
        <w:t>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D1C6A">
        <w:rPr>
          <w:rFonts w:eastAsia="Calibri"/>
          <w:sz w:val="28"/>
          <w:szCs w:val="28"/>
          <w:lang w:eastAsia="en-US" w:bidi="ru-RU"/>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568C9" w:rsidRDefault="006D1C6A" w:rsidP="00C07976">
      <w:pPr>
        <w:ind w:firstLine="709"/>
        <w:jc w:val="both"/>
        <w:rPr>
          <w:rFonts w:eastAsia="Calibri"/>
          <w:sz w:val="28"/>
          <w:szCs w:val="28"/>
          <w:lang w:eastAsia="en-US" w:bidi="ru-RU"/>
        </w:rPr>
      </w:pPr>
      <w:r w:rsidRPr="006D1C6A">
        <w:rPr>
          <w:rFonts w:eastAsia="Calibri"/>
          <w:sz w:val="28"/>
          <w:szCs w:val="28"/>
          <w:lang w:eastAsia="en-US" w:bidi="ru-RU"/>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568C9" w:rsidRPr="00A568C9" w:rsidRDefault="006D1C6A" w:rsidP="00C07976">
      <w:pPr>
        <w:pStyle w:val="a5"/>
        <w:numPr>
          <w:ilvl w:val="0"/>
          <w:numId w:val="14"/>
        </w:numPr>
        <w:jc w:val="both"/>
        <w:rPr>
          <w:rFonts w:eastAsia="Calibri"/>
          <w:sz w:val="28"/>
          <w:szCs w:val="28"/>
          <w:lang w:eastAsia="en-US" w:bidi="ru-RU"/>
        </w:rPr>
      </w:pPr>
      <w:r w:rsidRPr="00A568C9">
        <w:rPr>
          <w:rFonts w:eastAsia="Calibri"/>
          <w:sz w:val="28"/>
          <w:szCs w:val="28"/>
          <w:lang w:eastAsia="en-US" w:bidi="ru-RU"/>
        </w:rPr>
        <w:t xml:space="preserve">эффективное и рациональное использование энергетических ресурсов; </w:t>
      </w:r>
    </w:p>
    <w:p w:rsidR="00A568C9" w:rsidRPr="00A568C9" w:rsidRDefault="006D1C6A" w:rsidP="00C07976">
      <w:pPr>
        <w:pStyle w:val="a5"/>
        <w:numPr>
          <w:ilvl w:val="0"/>
          <w:numId w:val="14"/>
        </w:numPr>
        <w:jc w:val="both"/>
        <w:rPr>
          <w:rFonts w:eastAsia="Calibri"/>
          <w:sz w:val="28"/>
          <w:szCs w:val="28"/>
          <w:lang w:eastAsia="en-US" w:bidi="ru-RU"/>
        </w:rPr>
      </w:pPr>
      <w:r w:rsidRPr="00A568C9">
        <w:rPr>
          <w:rFonts w:eastAsia="Calibri"/>
          <w:sz w:val="28"/>
          <w:szCs w:val="28"/>
          <w:lang w:eastAsia="en-US" w:bidi="ru-RU"/>
        </w:rPr>
        <w:t>поддержка и стимулирование энергосбережения и повышени</w:t>
      </w:r>
      <w:r w:rsidR="00A568C9" w:rsidRPr="00A568C9">
        <w:rPr>
          <w:rFonts w:eastAsia="Calibri"/>
          <w:sz w:val="28"/>
          <w:szCs w:val="28"/>
          <w:lang w:eastAsia="en-US" w:bidi="ru-RU"/>
        </w:rPr>
        <w:t>я энергетической эффективности;</w:t>
      </w:r>
    </w:p>
    <w:p w:rsidR="001B2921" w:rsidRDefault="006D1C6A" w:rsidP="00C07976">
      <w:pPr>
        <w:pStyle w:val="a5"/>
        <w:numPr>
          <w:ilvl w:val="0"/>
          <w:numId w:val="14"/>
        </w:numPr>
        <w:jc w:val="both"/>
        <w:rPr>
          <w:rFonts w:eastAsia="Calibri"/>
          <w:sz w:val="28"/>
          <w:szCs w:val="28"/>
          <w:lang w:eastAsia="en-US" w:bidi="ru-RU"/>
        </w:rPr>
      </w:pPr>
      <w:r w:rsidRPr="00A568C9">
        <w:rPr>
          <w:rFonts w:eastAsia="Calibri"/>
          <w:sz w:val="28"/>
          <w:szCs w:val="28"/>
          <w:lang w:eastAsia="en-US" w:bidi="ru-RU"/>
        </w:rPr>
        <w:t xml:space="preserve">системность и комплексность проведения мероприятий по энергосбережению и повышению энергетической эффективности; </w:t>
      </w:r>
    </w:p>
    <w:p w:rsidR="00A568C9" w:rsidRPr="00A568C9" w:rsidRDefault="006D1C6A" w:rsidP="00C07976">
      <w:pPr>
        <w:pStyle w:val="a5"/>
        <w:numPr>
          <w:ilvl w:val="0"/>
          <w:numId w:val="14"/>
        </w:numPr>
        <w:jc w:val="both"/>
        <w:rPr>
          <w:rFonts w:eastAsia="Calibri"/>
          <w:sz w:val="28"/>
          <w:szCs w:val="28"/>
          <w:lang w:eastAsia="en-US" w:bidi="ru-RU"/>
        </w:rPr>
      </w:pPr>
      <w:r w:rsidRPr="00A568C9">
        <w:rPr>
          <w:rFonts w:eastAsia="Calibri"/>
          <w:sz w:val="28"/>
          <w:szCs w:val="28"/>
          <w:lang w:eastAsia="en-US" w:bidi="ru-RU"/>
        </w:rPr>
        <w:t>планирование энергосбережения и повышени</w:t>
      </w:r>
      <w:r w:rsidR="00A568C9" w:rsidRPr="00A568C9">
        <w:rPr>
          <w:rFonts w:eastAsia="Calibri"/>
          <w:sz w:val="28"/>
          <w:szCs w:val="28"/>
          <w:lang w:eastAsia="en-US" w:bidi="ru-RU"/>
        </w:rPr>
        <w:t>я энергетической эффективности;</w:t>
      </w:r>
    </w:p>
    <w:p w:rsidR="00A568C9" w:rsidRPr="00A568C9" w:rsidRDefault="006D1C6A" w:rsidP="00C07976">
      <w:pPr>
        <w:pStyle w:val="a5"/>
        <w:numPr>
          <w:ilvl w:val="0"/>
          <w:numId w:val="14"/>
        </w:numPr>
        <w:jc w:val="both"/>
        <w:rPr>
          <w:rFonts w:eastAsia="Calibri"/>
          <w:sz w:val="28"/>
          <w:szCs w:val="28"/>
          <w:lang w:eastAsia="en-US" w:bidi="ru-RU"/>
        </w:rPr>
      </w:pPr>
      <w:r w:rsidRPr="00A568C9">
        <w:rPr>
          <w:rFonts w:eastAsia="Calibri"/>
          <w:sz w:val="28"/>
          <w:szCs w:val="28"/>
          <w:lang w:eastAsia="en-US" w:bidi="ru-RU"/>
        </w:rPr>
        <w:t>использование энергетических ресурсов с учетом ресурсных, производственно- технологических, экологических и социальных условий.</w:t>
      </w:r>
    </w:p>
    <w:p w:rsidR="006D1C6A" w:rsidRPr="006D1C6A" w:rsidRDefault="006D1C6A" w:rsidP="00C07976">
      <w:pPr>
        <w:ind w:firstLine="709"/>
        <w:jc w:val="both"/>
        <w:rPr>
          <w:rFonts w:eastAsia="Calibri"/>
          <w:sz w:val="28"/>
          <w:szCs w:val="28"/>
          <w:lang w:eastAsia="en-US" w:bidi="ru-RU"/>
        </w:rPr>
      </w:pPr>
      <w:r w:rsidRPr="006D1C6A">
        <w:rPr>
          <w:rFonts w:eastAsia="Calibri"/>
          <w:sz w:val="28"/>
          <w:szCs w:val="28"/>
          <w:lang w:eastAsia="en-US" w:bidi="ru-RU"/>
        </w:rPr>
        <w:t xml:space="preserve">Согласно </w:t>
      </w:r>
      <w:r w:rsidRPr="002069E1">
        <w:rPr>
          <w:rFonts w:eastAsia="Calibri"/>
          <w:b/>
          <w:sz w:val="28"/>
          <w:szCs w:val="28"/>
          <w:lang w:eastAsia="en-US" w:bidi="ru-RU"/>
        </w:rPr>
        <w:t>Федеральному закону №261-ФЗ</w:t>
      </w:r>
      <w:r w:rsidRPr="006D1C6A">
        <w:rPr>
          <w:rFonts w:eastAsia="Calibri"/>
          <w:sz w:val="28"/>
          <w:szCs w:val="28"/>
          <w:lang w:eastAsia="en-US" w:bidi="ru-RU"/>
        </w:rPr>
        <w:t xml:space="preserve">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p>
    <w:p w:rsidR="00A568C9" w:rsidRPr="00A568C9" w:rsidRDefault="00A568C9" w:rsidP="00C07976">
      <w:pPr>
        <w:pStyle w:val="a5"/>
        <w:numPr>
          <w:ilvl w:val="0"/>
          <w:numId w:val="15"/>
        </w:numPr>
        <w:jc w:val="both"/>
        <w:rPr>
          <w:rFonts w:eastAsia="Calibri"/>
          <w:sz w:val="28"/>
          <w:szCs w:val="28"/>
          <w:lang w:eastAsia="en-US" w:bidi="ru-RU"/>
        </w:rPr>
      </w:pPr>
      <w:r w:rsidRPr="00A568C9">
        <w:rPr>
          <w:rFonts w:eastAsia="Calibri"/>
          <w:sz w:val="28"/>
          <w:szCs w:val="28"/>
          <w:lang w:eastAsia="en-US" w:bidi="ru-RU"/>
        </w:rPr>
        <w:t xml:space="preserve">разработка и реализация муниципальных программ в области энергосбережения и повышения энергетической эффективности; </w:t>
      </w:r>
    </w:p>
    <w:p w:rsidR="00A568C9" w:rsidRPr="00A568C9" w:rsidRDefault="00A568C9" w:rsidP="00C07976">
      <w:pPr>
        <w:pStyle w:val="a5"/>
        <w:numPr>
          <w:ilvl w:val="0"/>
          <w:numId w:val="15"/>
        </w:numPr>
        <w:jc w:val="both"/>
        <w:rPr>
          <w:rFonts w:eastAsia="Calibri"/>
          <w:sz w:val="28"/>
          <w:szCs w:val="28"/>
          <w:lang w:eastAsia="en-US" w:bidi="ru-RU"/>
        </w:rPr>
      </w:pPr>
      <w:r w:rsidRPr="00A568C9">
        <w:rPr>
          <w:rFonts w:eastAsia="Calibri"/>
          <w:sz w:val="28"/>
          <w:szCs w:val="28"/>
          <w:lang w:eastAsia="en-US" w:bidi="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A568C9" w:rsidRDefault="00A568C9" w:rsidP="00C07976">
      <w:pPr>
        <w:pStyle w:val="a5"/>
        <w:numPr>
          <w:ilvl w:val="0"/>
          <w:numId w:val="15"/>
        </w:numPr>
        <w:jc w:val="both"/>
        <w:rPr>
          <w:rFonts w:eastAsia="Calibri"/>
          <w:sz w:val="28"/>
          <w:szCs w:val="28"/>
          <w:lang w:eastAsia="en-US" w:bidi="ru-RU"/>
        </w:rPr>
      </w:pPr>
      <w:r w:rsidRPr="00A568C9">
        <w:rPr>
          <w:rFonts w:eastAsia="Calibri"/>
          <w:sz w:val="28"/>
          <w:szCs w:val="28"/>
          <w:lang w:eastAsia="en-US" w:bidi="ru-RU"/>
        </w:rPr>
        <w:t>информационное обеспечение мероприятий по энергосбережению и повышению энергетической эффективности, определенных в качестве</w:t>
      </w:r>
      <w:r w:rsidRPr="00A568C9">
        <w:t xml:space="preserve"> </w:t>
      </w:r>
      <w:r w:rsidRPr="00A568C9">
        <w:rPr>
          <w:rFonts w:eastAsia="Calibri"/>
          <w:sz w:val="28"/>
          <w:szCs w:val="28"/>
          <w:lang w:eastAsia="en-US" w:bidi="ru-RU"/>
        </w:rPr>
        <w:t xml:space="preserve">обязательных федеральными законами и иными нормативными правовыми актами Российской Федерации, а также предусмотренных соответствующей </w:t>
      </w:r>
      <w:r w:rsidRPr="00A568C9">
        <w:rPr>
          <w:rFonts w:eastAsia="Calibri"/>
          <w:sz w:val="28"/>
          <w:szCs w:val="28"/>
          <w:lang w:eastAsia="en-US" w:bidi="ru-RU"/>
        </w:rPr>
        <w:lastRenderedPageBreak/>
        <w:t xml:space="preserve">муниципальной программой в области энергосбережения и повышения энергетической эффективности; </w:t>
      </w:r>
    </w:p>
    <w:p w:rsidR="00A568C9" w:rsidRPr="00A568C9" w:rsidRDefault="00A568C9" w:rsidP="00C07976">
      <w:pPr>
        <w:pStyle w:val="a5"/>
        <w:numPr>
          <w:ilvl w:val="0"/>
          <w:numId w:val="15"/>
        </w:numPr>
        <w:jc w:val="both"/>
        <w:rPr>
          <w:rFonts w:eastAsia="Calibri"/>
          <w:sz w:val="28"/>
          <w:szCs w:val="28"/>
          <w:lang w:eastAsia="en-US" w:bidi="ru-RU"/>
        </w:rPr>
      </w:pPr>
      <w:r w:rsidRPr="00A568C9">
        <w:rPr>
          <w:rFonts w:eastAsia="Calibri"/>
          <w:sz w:val="28"/>
          <w:szCs w:val="28"/>
          <w:lang w:eastAsia="en-US" w:bidi="ru-RU"/>
        </w:rPr>
        <w:t>координация мероприятий по энергосбережению и повышению энергетической эффективности и контроль за их проведен</w:t>
      </w:r>
      <w:r>
        <w:rPr>
          <w:rFonts w:eastAsia="Calibri"/>
          <w:sz w:val="28"/>
          <w:szCs w:val="28"/>
          <w:lang w:eastAsia="en-US" w:bidi="ru-RU"/>
        </w:rPr>
        <w:t>ием муниципальными учреждениями</w:t>
      </w:r>
      <w:r w:rsidRPr="00A568C9">
        <w:rPr>
          <w:rFonts w:eastAsia="Calibri"/>
          <w:sz w:val="28"/>
          <w:szCs w:val="28"/>
          <w:lang w:eastAsia="en-US" w:bidi="ru-RU"/>
        </w:rPr>
        <w:t>.</w:t>
      </w:r>
    </w:p>
    <w:p w:rsidR="00F839D1" w:rsidRPr="00F869F1" w:rsidRDefault="00F839D1" w:rsidP="00C07976">
      <w:pPr>
        <w:pStyle w:val="S"/>
        <w:ind w:firstLine="0"/>
        <w:jc w:val="center"/>
        <w:rPr>
          <w:sz w:val="28"/>
          <w:szCs w:val="28"/>
        </w:rPr>
      </w:pPr>
    </w:p>
    <w:p w:rsidR="00BF6CF3" w:rsidRPr="00F869F1" w:rsidRDefault="00BF6CF3" w:rsidP="00C07976">
      <w:pPr>
        <w:pStyle w:val="af5"/>
        <w:spacing w:line="240" w:lineRule="auto"/>
      </w:pPr>
      <w:bookmarkStart w:id="51" w:name="_Toc469350272"/>
      <w:r w:rsidRPr="00F869F1">
        <w:t xml:space="preserve">3 ПЕРСПЕКТИВЫ </w:t>
      </w:r>
      <w:r w:rsidRPr="001945DF">
        <w:t xml:space="preserve">РАЗВИТИЯ </w:t>
      </w:r>
      <w:r w:rsidR="005229DD" w:rsidRPr="001945DF">
        <w:t>ДОЛГОДЕРЕВЕНСКОГО</w:t>
      </w:r>
      <w:r w:rsidR="00B168AA" w:rsidRPr="001945DF">
        <w:t xml:space="preserve"> </w:t>
      </w:r>
      <w:r w:rsidR="002F09A6" w:rsidRPr="001945DF">
        <w:t>СЕЛЬСКОГО ПОСЕЛЕНИЯ</w:t>
      </w:r>
      <w:r w:rsidRPr="001945DF">
        <w:t xml:space="preserve"> И ПРОГНОЗ СПРОСА НА КОММУНАЛЬНЫЕ</w:t>
      </w:r>
      <w:r w:rsidRPr="00F869F1">
        <w:t xml:space="preserve"> РЕСУРСЫ</w:t>
      </w:r>
      <w:bookmarkEnd w:id="51"/>
    </w:p>
    <w:p w:rsidR="00BF6CF3" w:rsidRPr="00F869F1" w:rsidRDefault="00BF6CF3" w:rsidP="00C07976">
      <w:pPr>
        <w:pStyle w:val="af5"/>
        <w:spacing w:line="240" w:lineRule="auto"/>
      </w:pPr>
      <w:bookmarkStart w:id="52" w:name="_Toc469350273"/>
      <w:r w:rsidRPr="00F869F1">
        <w:t xml:space="preserve">3.1 Количественное определение перспективных показателей развития </w:t>
      </w:r>
      <w:r w:rsidR="005229DD">
        <w:t>Долгодеревенского</w:t>
      </w:r>
      <w:r w:rsidR="00B168AA" w:rsidRPr="00F869F1">
        <w:t xml:space="preserve"> </w:t>
      </w:r>
      <w:r w:rsidR="002F09A6">
        <w:t>сельского поселения</w:t>
      </w:r>
      <w:bookmarkEnd w:id="52"/>
    </w:p>
    <w:p w:rsidR="00BF6CF3" w:rsidRPr="00F869F1" w:rsidRDefault="00BF6CF3" w:rsidP="00C07976">
      <w:pPr>
        <w:pStyle w:val="S"/>
        <w:ind w:firstLine="0"/>
        <w:rPr>
          <w:sz w:val="28"/>
          <w:szCs w:val="28"/>
        </w:rPr>
      </w:pPr>
    </w:p>
    <w:p w:rsidR="00BF6CF3" w:rsidRPr="001945DF" w:rsidRDefault="00BF6CF3" w:rsidP="00C07976">
      <w:pPr>
        <w:ind w:firstLine="709"/>
        <w:jc w:val="both"/>
        <w:rPr>
          <w:rFonts w:eastAsia="Calibri"/>
          <w:b/>
          <w:sz w:val="28"/>
          <w:szCs w:val="28"/>
          <w:lang w:eastAsia="en-US" w:bidi="ru-RU"/>
        </w:rPr>
      </w:pPr>
      <w:r w:rsidRPr="001945DF">
        <w:rPr>
          <w:rFonts w:eastAsia="Calibri"/>
          <w:b/>
          <w:sz w:val="28"/>
          <w:szCs w:val="28"/>
          <w:lang w:eastAsia="en-US" w:bidi="ru-RU"/>
        </w:rPr>
        <w:t xml:space="preserve">Территория </w:t>
      </w:r>
      <w:r w:rsidR="005229DD" w:rsidRPr="001945DF">
        <w:rPr>
          <w:rFonts w:eastAsia="Calibri"/>
          <w:b/>
          <w:sz w:val="28"/>
          <w:szCs w:val="28"/>
          <w:lang w:eastAsia="en-US" w:bidi="ru-RU"/>
        </w:rPr>
        <w:t>Долгодеревенского</w:t>
      </w:r>
      <w:r w:rsidR="00B168AA" w:rsidRPr="001945DF">
        <w:rPr>
          <w:rFonts w:eastAsia="Calibri"/>
          <w:b/>
          <w:sz w:val="28"/>
          <w:szCs w:val="28"/>
          <w:lang w:eastAsia="en-US" w:bidi="ru-RU"/>
        </w:rPr>
        <w:t xml:space="preserve"> </w:t>
      </w:r>
      <w:r w:rsidR="002F09A6" w:rsidRPr="001945DF">
        <w:rPr>
          <w:rFonts w:eastAsia="Calibri"/>
          <w:b/>
          <w:sz w:val="28"/>
          <w:szCs w:val="28"/>
          <w:lang w:eastAsia="en-US" w:bidi="ru-RU"/>
        </w:rPr>
        <w:t>сельского поселения</w:t>
      </w:r>
    </w:p>
    <w:p w:rsidR="001945DF" w:rsidRPr="001945DF" w:rsidRDefault="001945DF" w:rsidP="00C07976">
      <w:pPr>
        <w:ind w:firstLine="708"/>
        <w:jc w:val="both"/>
        <w:rPr>
          <w:sz w:val="28"/>
          <w:szCs w:val="28"/>
        </w:rPr>
      </w:pPr>
      <w:r w:rsidRPr="001945DF">
        <w:rPr>
          <w:sz w:val="28"/>
          <w:szCs w:val="28"/>
        </w:rPr>
        <w:t xml:space="preserve">В границах Долгодеревенского сельского поселения находится 6 населенных пункта: </w:t>
      </w:r>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с. Долгодеревенское </w:t>
      </w:r>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 xml:space="preserve">с. </w:t>
      </w:r>
      <w:proofErr w:type="spellStart"/>
      <w:r w:rsidRPr="001945DF">
        <w:rPr>
          <w:rFonts w:eastAsia="Calibri"/>
          <w:sz w:val="28"/>
          <w:szCs w:val="28"/>
          <w:lang w:eastAsia="en-US" w:bidi="ru-RU"/>
        </w:rPr>
        <w:t>Б-Баландино</w:t>
      </w:r>
      <w:proofErr w:type="spellEnd"/>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 xml:space="preserve">д. </w:t>
      </w:r>
      <w:proofErr w:type="spellStart"/>
      <w:r w:rsidRPr="001945DF">
        <w:rPr>
          <w:rFonts w:eastAsia="Calibri"/>
          <w:sz w:val="28"/>
          <w:szCs w:val="28"/>
          <w:lang w:eastAsia="en-US" w:bidi="ru-RU"/>
        </w:rPr>
        <w:t>Ключевка</w:t>
      </w:r>
      <w:proofErr w:type="spellEnd"/>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 xml:space="preserve">д. </w:t>
      </w:r>
      <w:proofErr w:type="spellStart"/>
      <w:r w:rsidRPr="001945DF">
        <w:rPr>
          <w:rFonts w:eastAsia="Calibri"/>
          <w:sz w:val="28"/>
          <w:szCs w:val="28"/>
          <w:lang w:eastAsia="en-US" w:bidi="ru-RU"/>
        </w:rPr>
        <w:t>Прохорово</w:t>
      </w:r>
      <w:proofErr w:type="spellEnd"/>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 xml:space="preserve">д. </w:t>
      </w:r>
      <w:proofErr w:type="spellStart"/>
      <w:r w:rsidRPr="001945DF">
        <w:rPr>
          <w:rFonts w:eastAsia="Calibri"/>
          <w:sz w:val="28"/>
          <w:szCs w:val="28"/>
          <w:lang w:eastAsia="en-US" w:bidi="ru-RU"/>
        </w:rPr>
        <w:t>Урефты</w:t>
      </w:r>
      <w:proofErr w:type="spellEnd"/>
    </w:p>
    <w:p w:rsidR="001945DF" w:rsidRPr="001945DF" w:rsidRDefault="001945DF" w:rsidP="00C07976">
      <w:pPr>
        <w:pStyle w:val="a5"/>
        <w:numPr>
          <w:ilvl w:val="0"/>
          <w:numId w:val="14"/>
        </w:numPr>
        <w:jc w:val="both"/>
        <w:rPr>
          <w:rFonts w:eastAsia="Calibri"/>
          <w:sz w:val="28"/>
          <w:szCs w:val="28"/>
          <w:lang w:eastAsia="en-US" w:bidi="ru-RU"/>
        </w:rPr>
      </w:pPr>
      <w:r w:rsidRPr="001945DF">
        <w:rPr>
          <w:rFonts w:eastAsia="Calibri"/>
          <w:sz w:val="28"/>
          <w:szCs w:val="28"/>
          <w:lang w:eastAsia="en-US" w:bidi="ru-RU"/>
        </w:rPr>
        <w:t>д. Шигаево</w:t>
      </w:r>
    </w:p>
    <w:p w:rsidR="001945DF" w:rsidRPr="001945DF" w:rsidRDefault="001945DF" w:rsidP="00C07976">
      <w:pPr>
        <w:ind w:firstLine="708"/>
        <w:jc w:val="both"/>
        <w:rPr>
          <w:sz w:val="28"/>
          <w:szCs w:val="28"/>
        </w:rPr>
      </w:pPr>
      <w:r w:rsidRPr="001945DF">
        <w:rPr>
          <w:sz w:val="28"/>
          <w:szCs w:val="28"/>
        </w:rPr>
        <w:t xml:space="preserve"> Общая площадь населённых пунктов - 802 Га.</w:t>
      </w:r>
    </w:p>
    <w:p w:rsidR="00E11953" w:rsidRPr="00F869F1" w:rsidRDefault="00E11953" w:rsidP="00C07976">
      <w:pPr>
        <w:pStyle w:val="S"/>
        <w:ind w:firstLine="0"/>
        <w:jc w:val="center"/>
        <w:rPr>
          <w:b/>
          <w:i/>
          <w:sz w:val="28"/>
          <w:szCs w:val="28"/>
        </w:rPr>
      </w:pPr>
    </w:p>
    <w:p w:rsidR="001945DF" w:rsidRDefault="00BF6CF3" w:rsidP="00C07976">
      <w:pPr>
        <w:pStyle w:val="S"/>
        <w:ind w:firstLine="0"/>
        <w:jc w:val="left"/>
        <w:rPr>
          <w:b/>
          <w:sz w:val="28"/>
          <w:szCs w:val="28"/>
        </w:rPr>
      </w:pPr>
      <w:r w:rsidRPr="001B2921">
        <w:rPr>
          <w:b/>
          <w:sz w:val="28"/>
          <w:szCs w:val="28"/>
        </w:rPr>
        <w:t>Динамика численности населения</w:t>
      </w:r>
    </w:p>
    <w:p w:rsidR="00BF6CF3" w:rsidRDefault="00BF6CF3" w:rsidP="00C07976">
      <w:pPr>
        <w:ind w:firstLine="709"/>
        <w:jc w:val="both"/>
        <w:rPr>
          <w:sz w:val="28"/>
          <w:szCs w:val="28"/>
        </w:rPr>
      </w:pPr>
      <w:r w:rsidRPr="001B2921">
        <w:rPr>
          <w:sz w:val="28"/>
          <w:szCs w:val="28"/>
        </w:rPr>
        <w:t xml:space="preserve">Генеральный план </w:t>
      </w:r>
      <w:r w:rsidR="005229DD">
        <w:rPr>
          <w:sz w:val="28"/>
          <w:szCs w:val="28"/>
        </w:rPr>
        <w:t>Долгодеревенского</w:t>
      </w:r>
      <w:r w:rsidR="00B168AA" w:rsidRPr="001B2921">
        <w:rPr>
          <w:sz w:val="28"/>
          <w:szCs w:val="28"/>
        </w:rPr>
        <w:t xml:space="preserve"> </w:t>
      </w:r>
      <w:r w:rsidR="002F09A6" w:rsidRPr="001B2921">
        <w:rPr>
          <w:sz w:val="28"/>
          <w:szCs w:val="28"/>
        </w:rPr>
        <w:t>сельского поселения</w:t>
      </w:r>
      <w:r w:rsidR="001B2921" w:rsidRPr="001B2921">
        <w:rPr>
          <w:sz w:val="28"/>
          <w:szCs w:val="28"/>
        </w:rPr>
        <w:t xml:space="preserve"> </w:t>
      </w:r>
      <w:r w:rsidR="00B8777D">
        <w:rPr>
          <w:sz w:val="28"/>
          <w:szCs w:val="28"/>
        </w:rPr>
        <w:t>утвержден</w:t>
      </w:r>
      <w:r w:rsidR="001B2921" w:rsidRPr="001B2921">
        <w:rPr>
          <w:sz w:val="28"/>
          <w:szCs w:val="28"/>
        </w:rPr>
        <w:t xml:space="preserve">, </w:t>
      </w:r>
      <w:r w:rsidR="00B8777D">
        <w:rPr>
          <w:sz w:val="28"/>
          <w:szCs w:val="28"/>
        </w:rPr>
        <w:t>и</w:t>
      </w:r>
      <w:r w:rsidRPr="001B2921">
        <w:rPr>
          <w:sz w:val="28"/>
          <w:szCs w:val="28"/>
        </w:rPr>
        <w:t xml:space="preserve"> </w:t>
      </w:r>
      <w:r w:rsidR="00363683" w:rsidRPr="001B2921">
        <w:rPr>
          <w:sz w:val="28"/>
          <w:szCs w:val="28"/>
        </w:rPr>
        <w:t>предполагает положительную</w:t>
      </w:r>
      <w:r w:rsidRPr="001B2921">
        <w:rPr>
          <w:sz w:val="28"/>
          <w:szCs w:val="28"/>
        </w:rPr>
        <w:t xml:space="preserve"> динамику численности населения с ежегодным увеличением.</w:t>
      </w:r>
      <w:r w:rsidR="001B2921">
        <w:rPr>
          <w:sz w:val="28"/>
          <w:szCs w:val="28"/>
        </w:rPr>
        <w:t xml:space="preserve"> Динамика численности представлена в таблице </w:t>
      </w:r>
      <w:r w:rsidR="0066017F">
        <w:rPr>
          <w:sz w:val="28"/>
          <w:szCs w:val="28"/>
        </w:rPr>
        <w:t>1</w:t>
      </w:r>
      <w:r w:rsidR="00E901F6">
        <w:rPr>
          <w:sz w:val="28"/>
          <w:szCs w:val="28"/>
        </w:rPr>
        <w:t>6</w:t>
      </w:r>
      <w:r w:rsidR="001B2921">
        <w:rPr>
          <w:sz w:val="28"/>
          <w:szCs w:val="28"/>
        </w:rPr>
        <w:t>.</w:t>
      </w:r>
    </w:p>
    <w:p w:rsidR="001B2921" w:rsidRPr="008A5F3F" w:rsidRDefault="001B2921" w:rsidP="00C07976">
      <w:pPr>
        <w:pStyle w:val="S"/>
        <w:ind w:firstLine="708"/>
        <w:jc w:val="right"/>
        <w:rPr>
          <w:sz w:val="28"/>
          <w:szCs w:val="28"/>
        </w:rPr>
      </w:pPr>
      <w:r w:rsidRPr="008A5F3F">
        <w:rPr>
          <w:sz w:val="28"/>
          <w:szCs w:val="28"/>
        </w:rPr>
        <w:t xml:space="preserve">Таблица </w:t>
      </w:r>
      <w:r w:rsidR="008A5F3F" w:rsidRPr="008A5F3F">
        <w:rPr>
          <w:sz w:val="28"/>
          <w:szCs w:val="28"/>
        </w:rPr>
        <w:t>1</w:t>
      </w:r>
      <w:r w:rsidR="00E901F6">
        <w:rPr>
          <w:sz w:val="28"/>
          <w:szCs w:val="28"/>
        </w:rPr>
        <w:t>6</w:t>
      </w:r>
    </w:p>
    <w:p w:rsidR="001B2921" w:rsidRDefault="001B2921" w:rsidP="00C07976">
      <w:pPr>
        <w:pStyle w:val="S"/>
        <w:ind w:firstLine="708"/>
        <w:jc w:val="center"/>
        <w:rPr>
          <w:sz w:val="28"/>
          <w:szCs w:val="28"/>
        </w:rPr>
      </w:pPr>
      <w:r w:rsidRPr="008A5F3F">
        <w:rPr>
          <w:sz w:val="28"/>
          <w:szCs w:val="28"/>
        </w:rPr>
        <w:t xml:space="preserve">Динамика численности </w:t>
      </w:r>
      <w:r w:rsidR="005229DD">
        <w:rPr>
          <w:sz w:val="28"/>
          <w:szCs w:val="28"/>
        </w:rPr>
        <w:t>Долгодеревенского</w:t>
      </w:r>
      <w:r w:rsidRPr="008A5F3F">
        <w:rPr>
          <w:sz w:val="28"/>
          <w:szCs w:val="28"/>
        </w:rPr>
        <w:t xml:space="preserve"> сельского поселения</w:t>
      </w:r>
    </w:p>
    <w:p w:rsidR="001945DF" w:rsidRPr="008A5F3F" w:rsidRDefault="001945DF" w:rsidP="00C07976">
      <w:pPr>
        <w:pStyle w:val="S"/>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3377"/>
        <w:gridCol w:w="835"/>
        <w:gridCol w:w="835"/>
        <w:gridCol w:w="835"/>
        <w:gridCol w:w="835"/>
        <w:gridCol w:w="835"/>
        <w:gridCol w:w="1495"/>
      </w:tblGrid>
      <w:tr w:rsidR="008A5F3F" w:rsidRPr="008A5F3F" w:rsidTr="002808D1">
        <w:trPr>
          <w:trHeight w:val="20"/>
          <w:tblHeader/>
        </w:trPr>
        <w:tc>
          <w:tcPr>
            <w:tcW w:w="274" w:type="pct"/>
            <w:vMerge w:val="restart"/>
            <w:shd w:val="clear" w:color="auto" w:fill="auto"/>
            <w:vAlign w:val="center"/>
            <w:hideMark/>
          </w:tcPr>
          <w:p w:rsidR="008A5F3F" w:rsidRPr="008A5F3F" w:rsidRDefault="008A5F3F" w:rsidP="00C07976">
            <w:pPr>
              <w:jc w:val="center"/>
              <w:rPr>
                <w:color w:val="000000"/>
              </w:rPr>
            </w:pPr>
            <w:r w:rsidRPr="008A5F3F">
              <w:rPr>
                <w:color w:val="000000"/>
              </w:rPr>
              <w:t>№</w:t>
            </w:r>
          </w:p>
        </w:tc>
        <w:tc>
          <w:tcPr>
            <w:tcW w:w="1765" w:type="pct"/>
            <w:vMerge w:val="restart"/>
            <w:shd w:val="clear" w:color="auto" w:fill="auto"/>
            <w:vAlign w:val="center"/>
            <w:hideMark/>
          </w:tcPr>
          <w:p w:rsidR="008A5F3F" w:rsidRPr="008A5F3F" w:rsidRDefault="008A5F3F" w:rsidP="00C07976">
            <w:pPr>
              <w:jc w:val="center"/>
              <w:rPr>
                <w:color w:val="000000"/>
              </w:rPr>
            </w:pPr>
            <w:r w:rsidRPr="008A5F3F">
              <w:rPr>
                <w:color w:val="000000"/>
              </w:rPr>
              <w:t>Населённый пункт</w:t>
            </w:r>
          </w:p>
        </w:tc>
        <w:tc>
          <w:tcPr>
            <w:tcW w:w="2961" w:type="pct"/>
            <w:gridSpan w:val="6"/>
          </w:tcPr>
          <w:p w:rsidR="008A5F3F" w:rsidRPr="008A5F3F" w:rsidRDefault="008A5F3F" w:rsidP="00C07976">
            <w:pPr>
              <w:jc w:val="center"/>
              <w:rPr>
                <w:color w:val="000000"/>
              </w:rPr>
            </w:pPr>
            <w:r w:rsidRPr="008A5F3F">
              <w:rPr>
                <w:color w:val="000000"/>
              </w:rPr>
              <w:t>Численность населения, чел</w:t>
            </w:r>
          </w:p>
        </w:tc>
      </w:tr>
      <w:tr w:rsidR="0050591F" w:rsidRPr="008A5F3F" w:rsidTr="002808D1">
        <w:trPr>
          <w:trHeight w:val="20"/>
          <w:tblHeader/>
        </w:trPr>
        <w:tc>
          <w:tcPr>
            <w:tcW w:w="274" w:type="pct"/>
            <w:vMerge/>
            <w:vAlign w:val="center"/>
            <w:hideMark/>
          </w:tcPr>
          <w:p w:rsidR="0050591F" w:rsidRPr="008A5F3F" w:rsidRDefault="0050591F" w:rsidP="00C07976">
            <w:pPr>
              <w:jc w:val="center"/>
              <w:rPr>
                <w:color w:val="000000"/>
              </w:rPr>
            </w:pPr>
          </w:p>
        </w:tc>
        <w:tc>
          <w:tcPr>
            <w:tcW w:w="1765" w:type="pct"/>
            <w:vMerge/>
            <w:vAlign w:val="center"/>
            <w:hideMark/>
          </w:tcPr>
          <w:p w:rsidR="0050591F" w:rsidRPr="008A5F3F" w:rsidRDefault="0050591F" w:rsidP="00C07976">
            <w:pPr>
              <w:jc w:val="center"/>
              <w:rPr>
                <w:color w:val="000000"/>
              </w:rPr>
            </w:pPr>
          </w:p>
        </w:tc>
        <w:tc>
          <w:tcPr>
            <w:tcW w:w="436" w:type="pct"/>
            <w:shd w:val="clear" w:color="auto" w:fill="auto"/>
            <w:vAlign w:val="center"/>
            <w:hideMark/>
          </w:tcPr>
          <w:p w:rsidR="0050591F" w:rsidRPr="008A5F3F" w:rsidRDefault="0050591F" w:rsidP="00C07976">
            <w:pPr>
              <w:jc w:val="center"/>
              <w:rPr>
                <w:color w:val="000000"/>
              </w:rPr>
            </w:pPr>
            <w:r w:rsidRPr="008A5F3F">
              <w:rPr>
                <w:color w:val="000000"/>
              </w:rPr>
              <w:t>2016</w:t>
            </w:r>
          </w:p>
        </w:tc>
        <w:tc>
          <w:tcPr>
            <w:tcW w:w="436" w:type="pct"/>
            <w:shd w:val="clear" w:color="auto" w:fill="auto"/>
            <w:vAlign w:val="center"/>
            <w:hideMark/>
          </w:tcPr>
          <w:p w:rsidR="0050591F" w:rsidRPr="008A5F3F" w:rsidRDefault="0050591F" w:rsidP="00C07976">
            <w:pPr>
              <w:jc w:val="center"/>
              <w:rPr>
                <w:color w:val="000000"/>
              </w:rPr>
            </w:pPr>
            <w:r w:rsidRPr="008A5F3F">
              <w:rPr>
                <w:color w:val="000000"/>
              </w:rPr>
              <w:t>2017</w:t>
            </w:r>
          </w:p>
        </w:tc>
        <w:tc>
          <w:tcPr>
            <w:tcW w:w="436" w:type="pct"/>
            <w:shd w:val="clear" w:color="auto" w:fill="auto"/>
            <w:vAlign w:val="center"/>
            <w:hideMark/>
          </w:tcPr>
          <w:p w:rsidR="0050591F" w:rsidRPr="008A5F3F" w:rsidRDefault="0050591F" w:rsidP="00C07976">
            <w:pPr>
              <w:jc w:val="center"/>
              <w:rPr>
                <w:color w:val="000000"/>
              </w:rPr>
            </w:pPr>
            <w:r w:rsidRPr="008A5F3F">
              <w:rPr>
                <w:color w:val="000000"/>
              </w:rPr>
              <w:t>2018</w:t>
            </w:r>
          </w:p>
        </w:tc>
        <w:tc>
          <w:tcPr>
            <w:tcW w:w="436" w:type="pct"/>
            <w:shd w:val="clear" w:color="auto" w:fill="auto"/>
            <w:vAlign w:val="center"/>
            <w:hideMark/>
          </w:tcPr>
          <w:p w:rsidR="0050591F" w:rsidRPr="008A5F3F" w:rsidRDefault="0050591F" w:rsidP="00C07976">
            <w:pPr>
              <w:jc w:val="center"/>
              <w:rPr>
                <w:color w:val="000000"/>
              </w:rPr>
            </w:pPr>
            <w:r w:rsidRPr="008A5F3F">
              <w:rPr>
                <w:color w:val="000000"/>
              </w:rPr>
              <w:t>2019</w:t>
            </w:r>
          </w:p>
        </w:tc>
        <w:tc>
          <w:tcPr>
            <w:tcW w:w="436" w:type="pct"/>
            <w:shd w:val="clear" w:color="auto" w:fill="auto"/>
            <w:vAlign w:val="center"/>
            <w:hideMark/>
          </w:tcPr>
          <w:p w:rsidR="0050591F" w:rsidRPr="008A5F3F" w:rsidRDefault="0050591F" w:rsidP="00C07976">
            <w:pPr>
              <w:jc w:val="center"/>
              <w:rPr>
                <w:color w:val="000000"/>
              </w:rPr>
            </w:pPr>
            <w:r w:rsidRPr="008A5F3F">
              <w:rPr>
                <w:color w:val="000000"/>
              </w:rPr>
              <w:t>2020</w:t>
            </w:r>
          </w:p>
        </w:tc>
        <w:tc>
          <w:tcPr>
            <w:tcW w:w="779" w:type="pct"/>
            <w:vAlign w:val="center"/>
          </w:tcPr>
          <w:p w:rsidR="0050591F" w:rsidRPr="008A5F3F" w:rsidRDefault="0050591F" w:rsidP="00C07976">
            <w:pPr>
              <w:jc w:val="center"/>
              <w:rPr>
                <w:color w:val="000000"/>
              </w:rPr>
            </w:pPr>
            <w:r w:rsidRPr="008A5F3F">
              <w:rPr>
                <w:color w:val="000000"/>
              </w:rPr>
              <w:t>2021-2026</w:t>
            </w:r>
          </w:p>
        </w:tc>
      </w:tr>
      <w:tr w:rsidR="0050591F" w:rsidRPr="00AD7751" w:rsidTr="002808D1">
        <w:trPr>
          <w:trHeight w:val="20"/>
        </w:trPr>
        <w:tc>
          <w:tcPr>
            <w:tcW w:w="274" w:type="pct"/>
            <w:shd w:val="clear" w:color="auto" w:fill="auto"/>
            <w:vAlign w:val="center"/>
            <w:hideMark/>
          </w:tcPr>
          <w:p w:rsidR="0050591F" w:rsidRPr="008A5F3F" w:rsidRDefault="0050591F" w:rsidP="00C07976">
            <w:pPr>
              <w:rPr>
                <w:color w:val="000000"/>
              </w:rPr>
            </w:pPr>
            <w:r w:rsidRPr="008A5F3F">
              <w:rPr>
                <w:color w:val="000000"/>
              </w:rPr>
              <w:t>1</w:t>
            </w:r>
          </w:p>
        </w:tc>
        <w:tc>
          <w:tcPr>
            <w:tcW w:w="1765" w:type="pct"/>
            <w:shd w:val="clear" w:color="auto" w:fill="auto"/>
            <w:vAlign w:val="center"/>
            <w:hideMark/>
          </w:tcPr>
          <w:p w:rsidR="0050591F" w:rsidRPr="008A5F3F" w:rsidRDefault="0050591F" w:rsidP="00C07976">
            <w:pPr>
              <w:rPr>
                <w:color w:val="000000"/>
              </w:rPr>
            </w:pPr>
            <w:r>
              <w:rPr>
                <w:color w:val="000000"/>
              </w:rPr>
              <w:t>Долгодеревенское</w:t>
            </w:r>
            <w:r w:rsidRPr="008A5F3F">
              <w:rPr>
                <w:color w:val="000000"/>
              </w:rPr>
              <w:t xml:space="preserve"> сельское поселение</w:t>
            </w:r>
          </w:p>
        </w:tc>
        <w:tc>
          <w:tcPr>
            <w:tcW w:w="436" w:type="pct"/>
            <w:shd w:val="clear" w:color="auto" w:fill="auto"/>
            <w:hideMark/>
          </w:tcPr>
          <w:p w:rsidR="0050591F" w:rsidRPr="008A5F3F" w:rsidRDefault="0050591F" w:rsidP="00C07976">
            <w:pPr>
              <w:jc w:val="center"/>
              <w:rPr>
                <w:color w:val="000000"/>
              </w:rPr>
            </w:pPr>
            <w:r>
              <w:rPr>
                <w:color w:val="000000"/>
              </w:rPr>
              <w:t>11226</w:t>
            </w:r>
          </w:p>
        </w:tc>
        <w:tc>
          <w:tcPr>
            <w:tcW w:w="436" w:type="pct"/>
            <w:shd w:val="clear" w:color="auto" w:fill="auto"/>
            <w:hideMark/>
          </w:tcPr>
          <w:p w:rsidR="0050591F" w:rsidRPr="008A5F3F" w:rsidRDefault="0050591F" w:rsidP="00C07976">
            <w:pPr>
              <w:jc w:val="center"/>
              <w:rPr>
                <w:color w:val="000000"/>
              </w:rPr>
            </w:pPr>
            <w:r w:rsidRPr="001945DF">
              <w:rPr>
                <w:color w:val="000000"/>
              </w:rPr>
              <w:t>11787</w:t>
            </w:r>
          </w:p>
        </w:tc>
        <w:tc>
          <w:tcPr>
            <w:tcW w:w="436" w:type="pct"/>
            <w:shd w:val="clear" w:color="auto" w:fill="auto"/>
            <w:hideMark/>
          </w:tcPr>
          <w:p w:rsidR="0050591F" w:rsidRPr="008A5F3F" w:rsidRDefault="0050591F" w:rsidP="00C07976">
            <w:pPr>
              <w:jc w:val="center"/>
              <w:rPr>
                <w:color w:val="000000"/>
              </w:rPr>
            </w:pPr>
            <w:r w:rsidRPr="001945DF">
              <w:rPr>
                <w:color w:val="000000"/>
              </w:rPr>
              <w:t>12377</w:t>
            </w:r>
          </w:p>
        </w:tc>
        <w:tc>
          <w:tcPr>
            <w:tcW w:w="436" w:type="pct"/>
            <w:shd w:val="clear" w:color="auto" w:fill="auto"/>
            <w:hideMark/>
          </w:tcPr>
          <w:p w:rsidR="0050591F" w:rsidRPr="008A5F3F" w:rsidRDefault="0050591F" w:rsidP="00C07976">
            <w:pPr>
              <w:jc w:val="center"/>
              <w:rPr>
                <w:color w:val="000000"/>
              </w:rPr>
            </w:pPr>
            <w:r w:rsidRPr="001945DF">
              <w:rPr>
                <w:color w:val="000000"/>
              </w:rPr>
              <w:t>12995</w:t>
            </w:r>
          </w:p>
        </w:tc>
        <w:tc>
          <w:tcPr>
            <w:tcW w:w="436" w:type="pct"/>
            <w:shd w:val="clear" w:color="auto" w:fill="auto"/>
            <w:hideMark/>
          </w:tcPr>
          <w:p w:rsidR="0050591F" w:rsidRPr="008A5F3F" w:rsidRDefault="0050591F" w:rsidP="00C07976">
            <w:pPr>
              <w:jc w:val="center"/>
              <w:rPr>
                <w:color w:val="000000"/>
              </w:rPr>
            </w:pPr>
            <w:r w:rsidRPr="001945DF">
              <w:rPr>
                <w:color w:val="000000"/>
              </w:rPr>
              <w:t>13645</w:t>
            </w:r>
          </w:p>
        </w:tc>
        <w:tc>
          <w:tcPr>
            <w:tcW w:w="779" w:type="pct"/>
          </w:tcPr>
          <w:p w:rsidR="0050591F" w:rsidRPr="008A5F3F" w:rsidRDefault="0050591F" w:rsidP="00C07976">
            <w:pPr>
              <w:jc w:val="center"/>
              <w:rPr>
                <w:color w:val="000000"/>
              </w:rPr>
            </w:pPr>
            <w:r>
              <w:rPr>
                <w:color w:val="000000"/>
              </w:rPr>
              <w:t>18286</w:t>
            </w:r>
          </w:p>
        </w:tc>
      </w:tr>
    </w:tbl>
    <w:p w:rsidR="00704162" w:rsidRPr="00F869F1" w:rsidRDefault="00704162" w:rsidP="00C07976">
      <w:pPr>
        <w:pStyle w:val="S"/>
        <w:ind w:firstLine="708"/>
        <w:rPr>
          <w:sz w:val="28"/>
          <w:szCs w:val="28"/>
        </w:rPr>
      </w:pPr>
    </w:p>
    <w:p w:rsidR="00704162" w:rsidRPr="00F869F1" w:rsidRDefault="00704162" w:rsidP="00C07976">
      <w:pPr>
        <w:pStyle w:val="S"/>
        <w:ind w:firstLine="708"/>
        <w:rPr>
          <w:sz w:val="28"/>
          <w:szCs w:val="28"/>
        </w:rPr>
        <w:sectPr w:rsidR="00704162" w:rsidRPr="00F869F1" w:rsidSect="000A6F8F">
          <w:headerReference w:type="default" r:id="rId13"/>
          <w:pgSz w:w="11906" w:h="16838"/>
          <w:pgMar w:top="1134" w:right="851" w:bottom="1134" w:left="1701" w:header="708" w:footer="708" w:gutter="0"/>
          <w:cols w:space="708"/>
          <w:docGrid w:linePitch="360"/>
        </w:sectPr>
      </w:pPr>
    </w:p>
    <w:p w:rsidR="001B2921" w:rsidRPr="00F869F1" w:rsidRDefault="001B2921" w:rsidP="00C07976">
      <w:pPr>
        <w:pStyle w:val="af5"/>
        <w:spacing w:line="240" w:lineRule="auto"/>
      </w:pPr>
      <w:bookmarkStart w:id="53" w:name="_Toc469350274"/>
      <w:r w:rsidRPr="00F869F1">
        <w:lastRenderedPageBreak/>
        <w:t>4 ЦЕЛЕВЫЕ ПОКАЗАТЕЛИ РАЗВИТИЯ КОММУНАЛЬНОЙ ИНФРАСТРУКТУРЫ</w:t>
      </w:r>
      <w:bookmarkEnd w:id="53"/>
    </w:p>
    <w:p w:rsidR="001B2921" w:rsidRDefault="001B2921" w:rsidP="00C07976">
      <w:pPr>
        <w:ind w:firstLine="709"/>
        <w:jc w:val="both"/>
        <w:rPr>
          <w:sz w:val="28"/>
          <w:szCs w:val="28"/>
        </w:rPr>
      </w:pPr>
      <w:r w:rsidRPr="001B2921">
        <w:rPr>
          <w:sz w:val="28"/>
          <w:szCs w:val="28"/>
        </w:rPr>
        <w:t>В таблицах 1</w:t>
      </w:r>
      <w:r w:rsidR="00E901F6">
        <w:rPr>
          <w:sz w:val="28"/>
          <w:szCs w:val="28"/>
        </w:rPr>
        <w:t>7</w:t>
      </w:r>
      <w:r w:rsidRPr="001B2921">
        <w:rPr>
          <w:sz w:val="28"/>
          <w:szCs w:val="28"/>
        </w:rPr>
        <w:t>-</w:t>
      </w:r>
      <w:r w:rsidR="001945DF">
        <w:rPr>
          <w:sz w:val="28"/>
          <w:szCs w:val="28"/>
        </w:rPr>
        <w:t>2</w:t>
      </w:r>
      <w:r w:rsidR="00E901F6">
        <w:rPr>
          <w:sz w:val="28"/>
          <w:szCs w:val="28"/>
        </w:rPr>
        <w:t>2</w:t>
      </w:r>
      <w:r w:rsidRPr="001B2921">
        <w:rPr>
          <w:sz w:val="28"/>
          <w:szCs w:val="28"/>
        </w:rPr>
        <w:t xml:space="preserve"> приведены основные целевые индикаторы и показатели развития системы</w:t>
      </w:r>
      <w:r w:rsidRPr="00F869F1">
        <w:rPr>
          <w:sz w:val="28"/>
          <w:szCs w:val="28"/>
        </w:rPr>
        <w:t xml:space="preserve"> коммунальной инфраструктуры </w:t>
      </w:r>
      <w:r w:rsidR="005229DD">
        <w:rPr>
          <w:sz w:val="28"/>
          <w:szCs w:val="28"/>
        </w:rPr>
        <w:t>Долгодеревенского</w:t>
      </w:r>
      <w:r w:rsidRPr="00F869F1">
        <w:rPr>
          <w:sz w:val="28"/>
          <w:szCs w:val="28"/>
        </w:rPr>
        <w:t xml:space="preserve"> </w:t>
      </w:r>
      <w:r>
        <w:rPr>
          <w:sz w:val="28"/>
          <w:szCs w:val="28"/>
        </w:rPr>
        <w:t>сельского поселения</w:t>
      </w:r>
      <w:r w:rsidRPr="00F869F1">
        <w:rPr>
          <w:sz w:val="28"/>
          <w:szCs w:val="28"/>
        </w:rPr>
        <w:t xml:space="preserve"> по каждому виду коммунальных ресурсов.</w:t>
      </w:r>
    </w:p>
    <w:p w:rsidR="001945DF" w:rsidRPr="00F869F1" w:rsidRDefault="001945DF" w:rsidP="00C07976">
      <w:pPr>
        <w:pStyle w:val="S"/>
        <w:ind w:firstLine="708"/>
        <w:rPr>
          <w:sz w:val="28"/>
          <w:szCs w:val="28"/>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7"/>
        <w:gridCol w:w="1689"/>
        <w:gridCol w:w="1262"/>
        <w:gridCol w:w="956"/>
        <w:gridCol w:w="970"/>
        <w:gridCol w:w="816"/>
        <w:gridCol w:w="816"/>
        <w:gridCol w:w="1401"/>
      </w:tblGrid>
      <w:tr w:rsidR="001945DF" w:rsidRPr="001B2921" w:rsidTr="001945DF">
        <w:trPr>
          <w:trHeight w:val="20"/>
          <w:tblHeader/>
        </w:trPr>
        <w:tc>
          <w:tcPr>
            <w:tcW w:w="6091"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275"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975"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759"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708"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20"/>
        </w:trPr>
        <w:tc>
          <w:tcPr>
            <w:tcW w:w="6091" w:type="dxa"/>
            <w:shd w:val="clear" w:color="auto" w:fill="auto"/>
            <w:vAlign w:val="center"/>
            <w:hideMark/>
          </w:tcPr>
          <w:p w:rsidR="001945DF" w:rsidRPr="001B2921" w:rsidRDefault="001945DF" w:rsidP="00C07976">
            <w:pPr>
              <w:rPr>
                <w:color w:val="000000"/>
              </w:rPr>
            </w:pPr>
            <w:r w:rsidRPr="001B2921">
              <w:rPr>
                <w:color w:val="000000"/>
              </w:rPr>
              <w:t>Критерии доступности для населения услуг теплоснабжения</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275"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75"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7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70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20"/>
        </w:trPr>
        <w:tc>
          <w:tcPr>
            <w:tcW w:w="6091" w:type="dxa"/>
            <w:shd w:val="clear" w:color="auto" w:fill="auto"/>
            <w:vAlign w:val="center"/>
            <w:hideMark/>
          </w:tcPr>
          <w:p w:rsidR="001945DF" w:rsidRPr="001B2921" w:rsidRDefault="001945DF" w:rsidP="00C07976">
            <w:pPr>
              <w:jc w:val="right"/>
              <w:rPr>
                <w:color w:val="000000"/>
              </w:rPr>
            </w:pPr>
            <w:r w:rsidRPr="001B2921">
              <w:rPr>
                <w:color w:val="000000"/>
              </w:rPr>
              <w:t>рост тарифа</w:t>
            </w:r>
            <w:r w:rsidRPr="001B2921">
              <w:rPr>
                <w:rFonts w:ascii="Calibri" w:hAnsi="Calibri"/>
                <w:color w:val="000000"/>
              </w:rPr>
              <w:t>¹</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275" w:type="dxa"/>
            <w:shd w:val="clear" w:color="auto" w:fill="auto"/>
            <w:vAlign w:val="center"/>
            <w:hideMark/>
          </w:tcPr>
          <w:p w:rsidR="001945DF" w:rsidRPr="001B2921" w:rsidRDefault="001945DF" w:rsidP="00C07976">
            <w:pPr>
              <w:jc w:val="center"/>
              <w:rPr>
                <w:color w:val="000000"/>
              </w:rPr>
            </w:pPr>
            <w:r w:rsidRPr="001B2921">
              <w:rPr>
                <w:color w:val="000000"/>
              </w:rPr>
              <w:t> 7,5</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7,0</w:t>
            </w:r>
          </w:p>
        </w:tc>
        <w:tc>
          <w:tcPr>
            <w:tcW w:w="975" w:type="dxa"/>
            <w:shd w:val="clear" w:color="auto" w:fill="auto"/>
            <w:vAlign w:val="center"/>
            <w:hideMark/>
          </w:tcPr>
          <w:p w:rsidR="001945DF" w:rsidRPr="001B2921" w:rsidRDefault="001945DF" w:rsidP="00C07976">
            <w:pPr>
              <w:jc w:val="center"/>
              <w:rPr>
                <w:color w:val="000000"/>
              </w:rPr>
            </w:pPr>
            <w:r w:rsidRPr="001B2921">
              <w:rPr>
                <w:color w:val="000000"/>
              </w:rPr>
              <w:t> 6,2</w:t>
            </w:r>
          </w:p>
        </w:tc>
        <w:tc>
          <w:tcPr>
            <w:tcW w:w="759" w:type="dxa"/>
            <w:shd w:val="clear" w:color="auto" w:fill="auto"/>
            <w:vAlign w:val="center"/>
            <w:hideMark/>
          </w:tcPr>
          <w:p w:rsidR="001945DF" w:rsidRPr="001B2921" w:rsidRDefault="001945DF" w:rsidP="00C07976">
            <w:pPr>
              <w:jc w:val="center"/>
              <w:rPr>
                <w:color w:val="000000"/>
              </w:rPr>
            </w:pPr>
            <w:r w:rsidRPr="001B2921">
              <w:rPr>
                <w:color w:val="000000"/>
              </w:rPr>
              <w:t>6,2 </w:t>
            </w:r>
          </w:p>
        </w:tc>
        <w:tc>
          <w:tcPr>
            <w:tcW w:w="708" w:type="dxa"/>
            <w:shd w:val="clear" w:color="auto" w:fill="auto"/>
            <w:vAlign w:val="center"/>
            <w:hideMark/>
          </w:tcPr>
          <w:p w:rsidR="001945DF" w:rsidRPr="001B2921" w:rsidRDefault="001945DF" w:rsidP="00C07976">
            <w:pPr>
              <w:jc w:val="center"/>
              <w:rPr>
                <w:color w:val="000000"/>
              </w:rPr>
            </w:pPr>
            <w:r w:rsidRPr="001B2921">
              <w:rPr>
                <w:color w:val="000000"/>
              </w:rPr>
              <w:t> 6,2</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6,2 </w:t>
            </w:r>
          </w:p>
        </w:tc>
      </w:tr>
      <w:tr w:rsidR="001945DF" w:rsidRPr="001B2921" w:rsidTr="001945DF">
        <w:trPr>
          <w:trHeight w:val="20"/>
        </w:trPr>
        <w:tc>
          <w:tcPr>
            <w:tcW w:w="6091"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спроса на коммунальные ресурсы и перспективной нагрузки </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275"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c>
          <w:tcPr>
            <w:tcW w:w="975"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c>
          <w:tcPr>
            <w:tcW w:w="759"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c>
          <w:tcPr>
            <w:tcW w:w="708"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18" w:type="dxa"/>
            <w:tcBorders>
              <w:bottom w:val="single" w:sz="4" w:space="0" w:color="auto"/>
            </w:tcBorders>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20"/>
        </w:trPr>
        <w:tc>
          <w:tcPr>
            <w:tcW w:w="6091" w:type="dxa"/>
            <w:shd w:val="clear" w:color="auto" w:fill="auto"/>
            <w:vAlign w:val="center"/>
            <w:hideMark/>
          </w:tcPr>
          <w:p w:rsidR="001945DF" w:rsidRPr="001B2921" w:rsidRDefault="001945DF" w:rsidP="00C07976">
            <w:pPr>
              <w:jc w:val="right"/>
              <w:rPr>
                <w:color w:val="000000"/>
              </w:rPr>
            </w:pPr>
            <w:r w:rsidRPr="001B2921">
              <w:rPr>
                <w:color w:val="000000"/>
              </w:rPr>
              <w:t>население</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человек</w:t>
            </w:r>
          </w:p>
        </w:tc>
        <w:tc>
          <w:tcPr>
            <w:tcW w:w="1275" w:type="dxa"/>
            <w:tcBorders>
              <w:top w:val="single" w:sz="4" w:space="0" w:color="auto"/>
              <w:left w:val="nil"/>
              <w:bottom w:val="single" w:sz="4" w:space="0" w:color="auto"/>
              <w:right w:val="single" w:sz="4" w:space="0" w:color="auto"/>
            </w:tcBorders>
            <w:shd w:val="clear" w:color="auto" w:fill="auto"/>
            <w:vAlign w:val="bottom"/>
          </w:tcPr>
          <w:p w:rsidR="001945DF" w:rsidRPr="001B2921" w:rsidRDefault="001945DF" w:rsidP="00C07976">
            <w:pPr>
              <w:jc w:val="center"/>
              <w:rPr>
                <w:color w:val="000000"/>
              </w:rPr>
            </w:pPr>
            <w:r>
              <w:rPr>
                <w:color w:val="000000"/>
              </w:rPr>
              <w:t>11226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945DF" w:rsidRPr="001B2921" w:rsidRDefault="001945DF" w:rsidP="00C07976">
            <w:pPr>
              <w:jc w:val="center"/>
              <w:rPr>
                <w:color w:val="000000"/>
              </w:rPr>
            </w:pPr>
            <w:r w:rsidRPr="001945DF">
              <w:rPr>
                <w:color w:val="000000"/>
              </w:rPr>
              <w:t>11787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1945DF" w:rsidRPr="001B2921" w:rsidRDefault="001945DF" w:rsidP="00C07976">
            <w:pPr>
              <w:jc w:val="center"/>
              <w:rPr>
                <w:color w:val="000000"/>
              </w:rPr>
            </w:pPr>
            <w:r w:rsidRPr="001945DF">
              <w:rPr>
                <w:color w:val="000000"/>
              </w:rPr>
              <w:t>12377</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tcPr>
          <w:p w:rsidR="001945DF" w:rsidRPr="001B2921" w:rsidRDefault="001945DF" w:rsidP="00C07976">
            <w:pPr>
              <w:jc w:val="center"/>
              <w:rPr>
                <w:color w:val="000000"/>
              </w:rPr>
            </w:pPr>
            <w:r w:rsidRPr="001945DF">
              <w:rPr>
                <w:color w:val="000000"/>
              </w:rPr>
              <w:t>12995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45DF" w:rsidRPr="001B2921" w:rsidRDefault="001945DF" w:rsidP="00C07976">
            <w:pPr>
              <w:jc w:val="center"/>
              <w:rPr>
                <w:color w:val="000000"/>
              </w:rPr>
            </w:pPr>
            <w:r w:rsidRPr="001945DF">
              <w:rPr>
                <w:color w:val="000000"/>
              </w:rPr>
              <w:t>13645</w:t>
            </w:r>
          </w:p>
        </w:tc>
        <w:tc>
          <w:tcPr>
            <w:tcW w:w="1418" w:type="dxa"/>
            <w:tcBorders>
              <w:top w:val="single" w:sz="4" w:space="0" w:color="auto"/>
              <w:left w:val="single" w:sz="4" w:space="0" w:color="auto"/>
              <w:bottom w:val="single" w:sz="4" w:space="0" w:color="auto"/>
            </w:tcBorders>
            <w:vAlign w:val="bottom"/>
          </w:tcPr>
          <w:p w:rsidR="001945DF" w:rsidRPr="001B2921" w:rsidRDefault="001945DF" w:rsidP="00C07976">
            <w:pPr>
              <w:jc w:val="center"/>
              <w:rPr>
                <w:color w:val="000000"/>
              </w:rPr>
            </w:pPr>
            <w:r>
              <w:rPr>
                <w:color w:val="000000"/>
              </w:rPr>
              <w:t>18286</w:t>
            </w:r>
          </w:p>
        </w:tc>
      </w:tr>
      <w:tr w:rsidR="001945DF" w:rsidRPr="001B2921" w:rsidTr="001945DF">
        <w:trPr>
          <w:trHeight w:val="20"/>
        </w:trPr>
        <w:tc>
          <w:tcPr>
            <w:tcW w:w="6091" w:type="dxa"/>
            <w:shd w:val="clear" w:color="auto" w:fill="auto"/>
            <w:vAlign w:val="center"/>
          </w:tcPr>
          <w:p w:rsidR="001945DF" w:rsidRDefault="001945DF" w:rsidP="00C07976">
            <w:pPr>
              <w:jc w:val="right"/>
              <w:rPr>
                <w:color w:val="000000"/>
              </w:rPr>
            </w:pPr>
            <w:r>
              <w:rPr>
                <w:color w:val="000000"/>
              </w:rPr>
              <w:t>площадь застройки</w:t>
            </w:r>
          </w:p>
          <w:p w:rsidR="001945DF" w:rsidRPr="001B2921" w:rsidRDefault="001945DF" w:rsidP="00C07976">
            <w:pPr>
              <w:jc w:val="right"/>
              <w:rPr>
                <w:color w:val="000000"/>
              </w:rPr>
            </w:pPr>
            <w:r w:rsidRPr="001945DF">
              <w:rPr>
                <w:color w:val="000000"/>
              </w:rPr>
              <w:t>для централизованн</w:t>
            </w:r>
            <w:r>
              <w:rPr>
                <w:color w:val="000000"/>
              </w:rPr>
              <w:t>ых систем</w:t>
            </w:r>
          </w:p>
        </w:tc>
        <w:tc>
          <w:tcPr>
            <w:tcW w:w="1701" w:type="dxa"/>
            <w:shd w:val="clear" w:color="auto" w:fill="auto"/>
            <w:vAlign w:val="center"/>
          </w:tcPr>
          <w:p w:rsidR="001945DF" w:rsidRPr="001945DF" w:rsidRDefault="001945DF" w:rsidP="00C07976">
            <w:pPr>
              <w:jc w:val="center"/>
              <w:rPr>
                <w:color w:val="000000"/>
                <w:vertAlign w:val="superscript"/>
              </w:rPr>
            </w:pPr>
            <w:r>
              <w:rPr>
                <w:color w:val="000000"/>
              </w:rPr>
              <w:t>м</w:t>
            </w:r>
            <w:r w:rsidRPr="001945DF">
              <w:rPr>
                <w:color w:val="000000"/>
                <w:vertAlign w:val="superscript"/>
              </w:rPr>
              <w:t>2</w:t>
            </w:r>
          </w:p>
        </w:tc>
        <w:tc>
          <w:tcPr>
            <w:tcW w:w="1275" w:type="dxa"/>
            <w:tcBorders>
              <w:top w:val="single" w:sz="4" w:space="0" w:color="auto"/>
            </w:tcBorders>
            <w:vAlign w:val="center"/>
          </w:tcPr>
          <w:p w:rsidR="001945DF" w:rsidRPr="008A5F3F" w:rsidRDefault="001945DF" w:rsidP="00C07976">
            <w:pPr>
              <w:jc w:val="center"/>
              <w:rPr>
                <w:color w:val="000000"/>
              </w:rPr>
            </w:pPr>
            <w:r>
              <w:rPr>
                <w:color w:val="000000"/>
              </w:rPr>
              <w:t>1500</w:t>
            </w:r>
          </w:p>
        </w:tc>
        <w:tc>
          <w:tcPr>
            <w:tcW w:w="960" w:type="dxa"/>
            <w:tcBorders>
              <w:top w:val="single" w:sz="4" w:space="0" w:color="auto"/>
            </w:tcBorders>
            <w:vAlign w:val="center"/>
          </w:tcPr>
          <w:p w:rsidR="001945DF" w:rsidRPr="008A5F3F" w:rsidRDefault="001945DF" w:rsidP="00C07976">
            <w:pPr>
              <w:jc w:val="center"/>
              <w:rPr>
                <w:color w:val="000000"/>
              </w:rPr>
            </w:pPr>
            <w:r>
              <w:rPr>
                <w:color w:val="000000"/>
              </w:rPr>
              <w:t>6500</w:t>
            </w:r>
          </w:p>
        </w:tc>
        <w:tc>
          <w:tcPr>
            <w:tcW w:w="975" w:type="dxa"/>
            <w:tcBorders>
              <w:top w:val="single" w:sz="4" w:space="0" w:color="auto"/>
            </w:tcBorders>
            <w:vAlign w:val="center"/>
          </w:tcPr>
          <w:p w:rsidR="001945DF" w:rsidRPr="008A5F3F" w:rsidRDefault="001945DF" w:rsidP="00C07976">
            <w:pPr>
              <w:jc w:val="center"/>
              <w:rPr>
                <w:color w:val="000000"/>
              </w:rPr>
            </w:pPr>
            <w:r>
              <w:rPr>
                <w:color w:val="000000"/>
              </w:rPr>
              <w:t>3500</w:t>
            </w:r>
          </w:p>
        </w:tc>
        <w:tc>
          <w:tcPr>
            <w:tcW w:w="759" w:type="dxa"/>
            <w:tcBorders>
              <w:top w:val="single" w:sz="4" w:space="0" w:color="auto"/>
            </w:tcBorders>
            <w:vAlign w:val="center"/>
          </w:tcPr>
          <w:p w:rsidR="001945DF" w:rsidRPr="008A5F3F" w:rsidRDefault="001945DF" w:rsidP="00C07976">
            <w:pPr>
              <w:jc w:val="center"/>
              <w:rPr>
                <w:color w:val="000000"/>
              </w:rPr>
            </w:pPr>
            <w:r>
              <w:rPr>
                <w:color w:val="000000"/>
              </w:rPr>
              <w:t>3500</w:t>
            </w:r>
          </w:p>
        </w:tc>
        <w:tc>
          <w:tcPr>
            <w:tcW w:w="708" w:type="dxa"/>
            <w:tcBorders>
              <w:top w:val="single" w:sz="4" w:space="0" w:color="auto"/>
            </w:tcBorders>
            <w:vAlign w:val="center"/>
          </w:tcPr>
          <w:p w:rsidR="001945DF" w:rsidRPr="008A5F3F" w:rsidRDefault="001945DF" w:rsidP="00C07976">
            <w:pPr>
              <w:jc w:val="center"/>
              <w:rPr>
                <w:color w:val="000000"/>
              </w:rPr>
            </w:pPr>
            <w:r>
              <w:rPr>
                <w:color w:val="000000"/>
              </w:rPr>
              <w:t>3500</w:t>
            </w:r>
          </w:p>
        </w:tc>
        <w:tc>
          <w:tcPr>
            <w:tcW w:w="1418" w:type="dxa"/>
            <w:tcBorders>
              <w:top w:val="single" w:sz="4" w:space="0" w:color="auto"/>
            </w:tcBorders>
            <w:vAlign w:val="center"/>
          </w:tcPr>
          <w:p w:rsidR="001945DF" w:rsidRPr="008A5F3F" w:rsidRDefault="001945DF" w:rsidP="00C07976">
            <w:pPr>
              <w:jc w:val="center"/>
              <w:rPr>
                <w:color w:val="000000"/>
              </w:rPr>
            </w:pPr>
            <w:r>
              <w:rPr>
                <w:color w:val="000000"/>
              </w:rPr>
              <w:t>5700</w:t>
            </w:r>
          </w:p>
        </w:tc>
      </w:tr>
      <w:tr w:rsidR="001945DF" w:rsidRPr="001B2921" w:rsidTr="001945DF">
        <w:trPr>
          <w:trHeight w:val="20"/>
        </w:trPr>
        <w:tc>
          <w:tcPr>
            <w:tcW w:w="6091" w:type="dxa"/>
            <w:shd w:val="clear" w:color="auto" w:fill="auto"/>
            <w:vAlign w:val="center"/>
            <w:hideMark/>
          </w:tcPr>
          <w:p w:rsidR="001945DF" w:rsidRPr="001B2921" w:rsidRDefault="001945DF" w:rsidP="00C07976">
            <w:pPr>
              <w:jc w:val="right"/>
              <w:rPr>
                <w:color w:val="000000"/>
              </w:rPr>
            </w:pPr>
            <w:r>
              <w:rPr>
                <w:color w:val="000000"/>
              </w:rPr>
              <w:t>коммерческих организаций</w:t>
            </w:r>
          </w:p>
        </w:tc>
        <w:tc>
          <w:tcPr>
            <w:tcW w:w="1701" w:type="dxa"/>
            <w:shd w:val="clear" w:color="auto" w:fill="auto"/>
            <w:vAlign w:val="center"/>
            <w:hideMark/>
          </w:tcPr>
          <w:p w:rsidR="001945DF" w:rsidRPr="001B2921" w:rsidRDefault="001945DF" w:rsidP="00C07976">
            <w:pPr>
              <w:jc w:val="center"/>
              <w:rPr>
                <w:color w:val="000000"/>
              </w:rPr>
            </w:pPr>
            <w:r>
              <w:rPr>
                <w:color w:val="000000"/>
              </w:rPr>
              <w:t xml:space="preserve">единиц </w:t>
            </w:r>
          </w:p>
        </w:tc>
        <w:tc>
          <w:tcPr>
            <w:tcW w:w="3210" w:type="dxa"/>
            <w:gridSpan w:val="3"/>
            <w:shd w:val="clear" w:color="auto" w:fill="auto"/>
            <w:vAlign w:val="center"/>
            <w:hideMark/>
          </w:tcPr>
          <w:p w:rsidR="001945DF" w:rsidRPr="001B2921" w:rsidRDefault="001945DF" w:rsidP="00C07976">
            <w:pPr>
              <w:jc w:val="center"/>
              <w:rPr>
                <w:color w:val="000000"/>
              </w:rPr>
            </w:pPr>
            <w:r>
              <w:rPr>
                <w:color w:val="000000"/>
              </w:rPr>
              <w:t>68</w:t>
            </w:r>
          </w:p>
        </w:tc>
        <w:tc>
          <w:tcPr>
            <w:tcW w:w="2885" w:type="dxa"/>
            <w:gridSpan w:val="3"/>
            <w:shd w:val="clear" w:color="auto" w:fill="auto"/>
            <w:vAlign w:val="center"/>
            <w:hideMark/>
          </w:tcPr>
          <w:p w:rsidR="001945DF" w:rsidRPr="001B2921" w:rsidRDefault="001945DF" w:rsidP="00C07976">
            <w:pPr>
              <w:jc w:val="center"/>
              <w:rPr>
                <w:color w:val="000000"/>
              </w:rPr>
            </w:pPr>
            <w:r>
              <w:rPr>
                <w:color w:val="000000"/>
              </w:rPr>
              <w:t>68</w:t>
            </w:r>
          </w:p>
        </w:tc>
      </w:tr>
      <w:tr w:rsidR="001945DF" w:rsidRPr="001B2921" w:rsidTr="001945DF">
        <w:trPr>
          <w:trHeight w:val="20"/>
        </w:trPr>
        <w:tc>
          <w:tcPr>
            <w:tcW w:w="6091"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701" w:type="dxa"/>
            <w:shd w:val="clear" w:color="auto" w:fill="auto"/>
            <w:vAlign w:val="center"/>
            <w:hideMark/>
          </w:tcPr>
          <w:p w:rsidR="001945DF" w:rsidRPr="001B2921" w:rsidRDefault="001945DF" w:rsidP="00C07976">
            <w:pPr>
              <w:jc w:val="center"/>
              <w:rPr>
                <w:color w:val="000000"/>
              </w:rPr>
            </w:pPr>
            <w:r w:rsidRPr="001B2921">
              <w:rPr>
                <w:color w:val="000000"/>
              </w:rPr>
              <w:t>единиц</w:t>
            </w:r>
          </w:p>
        </w:tc>
        <w:tc>
          <w:tcPr>
            <w:tcW w:w="3210" w:type="dxa"/>
            <w:gridSpan w:val="3"/>
            <w:shd w:val="clear" w:color="auto" w:fill="auto"/>
            <w:vAlign w:val="center"/>
            <w:hideMark/>
          </w:tcPr>
          <w:p w:rsidR="001945DF" w:rsidRPr="001B2921" w:rsidRDefault="001945DF" w:rsidP="00C07976">
            <w:pPr>
              <w:jc w:val="center"/>
              <w:rPr>
                <w:color w:val="000000"/>
              </w:rPr>
            </w:pPr>
            <w:r>
              <w:rPr>
                <w:color w:val="000000"/>
              </w:rPr>
              <w:t>9</w:t>
            </w:r>
          </w:p>
        </w:tc>
        <w:tc>
          <w:tcPr>
            <w:tcW w:w="2885" w:type="dxa"/>
            <w:gridSpan w:val="3"/>
            <w:shd w:val="clear" w:color="auto" w:fill="auto"/>
            <w:vAlign w:val="center"/>
            <w:hideMark/>
          </w:tcPr>
          <w:p w:rsidR="001945DF" w:rsidRPr="001B2921" w:rsidRDefault="001945DF" w:rsidP="00C07976">
            <w:pPr>
              <w:jc w:val="center"/>
              <w:rPr>
                <w:color w:val="000000"/>
              </w:rPr>
            </w:pPr>
            <w:r>
              <w:rPr>
                <w:color w:val="000000"/>
              </w:rPr>
              <w:t>9</w:t>
            </w:r>
          </w:p>
        </w:tc>
      </w:tr>
    </w:tbl>
    <w:p w:rsidR="001945DF" w:rsidRPr="001B2921" w:rsidRDefault="001945DF" w:rsidP="00C07976">
      <w:pPr>
        <w:ind w:firstLine="708"/>
        <w:jc w:val="both"/>
      </w:pPr>
      <w:r w:rsidRPr="001B2921">
        <w:t>1 – значения приняты в соответствии с «Изменением цен (тарифов) на продукцию (услуги) компаний инфраструктурного сектора до 2018 года (в %, в среднем за год к предыдущему году)», утвержденные прогнозом социально-экономического развития Российской Федерации на 2016 год и плановый период 2017 и 2018 годов.</w:t>
      </w:r>
    </w:p>
    <w:p w:rsidR="001B2921" w:rsidRPr="001B2921" w:rsidRDefault="001B2921" w:rsidP="00C07976">
      <w:pPr>
        <w:ind w:firstLine="708"/>
        <w:jc w:val="right"/>
        <w:rPr>
          <w:sz w:val="28"/>
          <w:szCs w:val="28"/>
        </w:rPr>
      </w:pPr>
      <w:r w:rsidRPr="001B2921">
        <w:rPr>
          <w:sz w:val="28"/>
          <w:szCs w:val="28"/>
        </w:rPr>
        <w:t xml:space="preserve">Таблица </w:t>
      </w:r>
      <w:r>
        <w:rPr>
          <w:sz w:val="28"/>
          <w:szCs w:val="28"/>
        </w:rPr>
        <w:t>1</w:t>
      </w:r>
      <w:r w:rsidR="00E901F6">
        <w:rPr>
          <w:sz w:val="28"/>
          <w:szCs w:val="28"/>
        </w:rPr>
        <w:t>7</w:t>
      </w:r>
    </w:p>
    <w:p w:rsidR="001B2921" w:rsidRPr="001B2921" w:rsidRDefault="001B2921" w:rsidP="00C07976">
      <w:pPr>
        <w:ind w:firstLine="709"/>
        <w:jc w:val="center"/>
        <w:rPr>
          <w:sz w:val="28"/>
          <w:szCs w:val="28"/>
        </w:rPr>
      </w:pPr>
      <w:r w:rsidRPr="001B2921">
        <w:rPr>
          <w:sz w:val="28"/>
          <w:szCs w:val="28"/>
        </w:rPr>
        <w:t>Целевые индикаторы и показатели развития системы теплоснабжения</w:t>
      </w:r>
    </w:p>
    <w:p w:rsidR="001B2921" w:rsidRDefault="001B2921" w:rsidP="00C07976">
      <w:pPr>
        <w:autoSpaceDE w:val="0"/>
        <w:autoSpaceDN w:val="0"/>
        <w:adjustRightInd w:val="0"/>
        <w:jc w:val="center"/>
        <w:rPr>
          <w:sz w:val="28"/>
          <w:szCs w:val="28"/>
        </w:rPr>
      </w:pPr>
      <w:r w:rsidRPr="001B2921">
        <w:rPr>
          <w:sz w:val="28"/>
          <w:szCs w:val="28"/>
        </w:rPr>
        <w:t xml:space="preserve">(основание: Схема теплоснабжения </w:t>
      </w:r>
      <w:r w:rsidR="005229DD">
        <w:rPr>
          <w:sz w:val="28"/>
          <w:szCs w:val="28"/>
        </w:rPr>
        <w:t>Долгодеревенского</w:t>
      </w:r>
      <w:r w:rsidRPr="001B2921">
        <w:rPr>
          <w:sz w:val="28"/>
          <w:szCs w:val="28"/>
        </w:rPr>
        <w:t xml:space="preserve"> сельского поселения)</w:t>
      </w:r>
    </w:p>
    <w:p w:rsidR="002808D1" w:rsidRPr="001B2921" w:rsidRDefault="002808D1" w:rsidP="00C07976">
      <w:pPr>
        <w:autoSpaceDE w:val="0"/>
        <w:autoSpaceDN w:val="0"/>
        <w:adjustRightInd w:val="0"/>
        <w:jc w:val="center"/>
        <w:rPr>
          <w:sz w:val="28"/>
          <w:szCs w:val="28"/>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698"/>
        <w:gridCol w:w="1240"/>
        <w:gridCol w:w="889"/>
        <w:gridCol w:w="1003"/>
        <w:gridCol w:w="840"/>
        <w:gridCol w:w="850"/>
        <w:gridCol w:w="1417"/>
        <w:gridCol w:w="7"/>
      </w:tblGrid>
      <w:tr w:rsidR="001945DF" w:rsidRPr="001B2921" w:rsidTr="001945DF">
        <w:trPr>
          <w:gridAfter w:val="1"/>
          <w:wAfter w:w="7" w:type="dxa"/>
          <w:trHeight w:val="20"/>
          <w:tblHeader/>
        </w:trPr>
        <w:tc>
          <w:tcPr>
            <w:tcW w:w="6096"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698"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240"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889"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1003"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840"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850"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417"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521"/>
        </w:trPr>
        <w:tc>
          <w:tcPr>
            <w:tcW w:w="6096" w:type="dxa"/>
            <w:shd w:val="clear" w:color="auto" w:fill="auto"/>
            <w:vAlign w:val="center"/>
            <w:hideMark/>
          </w:tcPr>
          <w:p w:rsidR="001945DF" w:rsidRPr="001B2921" w:rsidRDefault="001945DF" w:rsidP="00C07976">
            <w:pPr>
              <w:rPr>
                <w:color w:val="000000"/>
              </w:rPr>
            </w:pPr>
            <w:r>
              <w:t>Прогноз п</w:t>
            </w:r>
            <w:r w:rsidRPr="00A36FB0">
              <w:t>рирост</w:t>
            </w:r>
            <w:r>
              <w:t>а</w:t>
            </w:r>
            <w:r w:rsidRPr="00A36FB0">
              <w:t xml:space="preserve"> потребления тепловой энергии</w:t>
            </w:r>
          </w:p>
        </w:tc>
        <w:tc>
          <w:tcPr>
            <w:tcW w:w="1698" w:type="dxa"/>
            <w:shd w:val="clear" w:color="auto" w:fill="auto"/>
            <w:vAlign w:val="center"/>
            <w:hideMark/>
          </w:tcPr>
          <w:p w:rsidR="001945DF" w:rsidRPr="001B2921" w:rsidRDefault="001945DF" w:rsidP="00C07976">
            <w:pPr>
              <w:jc w:val="center"/>
              <w:rPr>
                <w:color w:val="000000"/>
              </w:rPr>
            </w:pPr>
            <w:r w:rsidRPr="001B2921">
              <w:t>Гкал/</w:t>
            </w:r>
            <w:r>
              <w:t>год</w:t>
            </w:r>
          </w:p>
        </w:tc>
        <w:tc>
          <w:tcPr>
            <w:tcW w:w="3132" w:type="dxa"/>
            <w:gridSpan w:val="3"/>
            <w:shd w:val="clear" w:color="auto" w:fill="auto"/>
            <w:vAlign w:val="center"/>
            <w:hideMark/>
          </w:tcPr>
          <w:p w:rsidR="001945DF" w:rsidRPr="001B2921" w:rsidRDefault="001945DF" w:rsidP="00C07976">
            <w:pPr>
              <w:jc w:val="center"/>
              <w:rPr>
                <w:color w:val="000000"/>
              </w:rPr>
            </w:pPr>
            <w:r>
              <w:rPr>
                <w:color w:val="000000"/>
              </w:rPr>
              <w:t>2157,3</w:t>
            </w:r>
          </w:p>
        </w:tc>
        <w:tc>
          <w:tcPr>
            <w:tcW w:w="3114" w:type="dxa"/>
            <w:gridSpan w:val="4"/>
            <w:shd w:val="clear" w:color="auto" w:fill="auto"/>
            <w:vAlign w:val="center"/>
            <w:hideMark/>
          </w:tcPr>
          <w:p w:rsidR="001945DF" w:rsidRPr="001B2921" w:rsidRDefault="001945DF" w:rsidP="00C07976">
            <w:pPr>
              <w:jc w:val="center"/>
              <w:rPr>
                <w:color w:val="000000"/>
              </w:rPr>
            </w:pPr>
            <w:r>
              <w:rPr>
                <w:color w:val="000000"/>
              </w:rPr>
              <w:t>6471,9</w:t>
            </w:r>
          </w:p>
        </w:tc>
      </w:tr>
      <w:tr w:rsidR="001945DF" w:rsidRPr="001B2921" w:rsidTr="001945DF">
        <w:trPr>
          <w:trHeight w:val="20"/>
        </w:trPr>
        <w:tc>
          <w:tcPr>
            <w:tcW w:w="14040" w:type="dxa"/>
            <w:gridSpan w:val="9"/>
            <w:shd w:val="clear" w:color="auto" w:fill="auto"/>
            <w:vAlign w:val="center"/>
            <w:hideMark/>
          </w:tcPr>
          <w:p w:rsidR="001945DF" w:rsidRPr="001B2921" w:rsidRDefault="001945DF" w:rsidP="00C07976">
            <w:pPr>
              <w:jc w:val="center"/>
              <w:rPr>
                <w:color w:val="000000"/>
              </w:rPr>
            </w:pPr>
            <w:r w:rsidRPr="001B2921">
              <w:rPr>
                <w:color w:val="000000"/>
              </w:rPr>
              <w:t>Показатели качества тепловой энергии</w:t>
            </w:r>
            <w:r w:rsidRPr="001B2921">
              <w:rPr>
                <w:rFonts w:ascii="Calibri" w:hAnsi="Calibri"/>
                <w:color w:val="000000"/>
              </w:rPr>
              <w:t>²</w:t>
            </w:r>
          </w:p>
        </w:tc>
      </w:tr>
      <w:tr w:rsidR="001945DF" w:rsidRPr="001B2921" w:rsidTr="001945DF">
        <w:trPr>
          <w:trHeight w:val="20"/>
        </w:trPr>
        <w:tc>
          <w:tcPr>
            <w:tcW w:w="6096"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степени охвата потребителей приборами учета </w:t>
            </w:r>
          </w:p>
        </w:tc>
        <w:tc>
          <w:tcPr>
            <w:tcW w:w="169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240" w:type="dxa"/>
            <w:shd w:val="clear" w:color="auto" w:fill="auto"/>
            <w:vAlign w:val="center"/>
          </w:tcPr>
          <w:p w:rsidR="001945DF" w:rsidRPr="001B2921" w:rsidRDefault="001945DF" w:rsidP="00C07976">
            <w:pPr>
              <w:jc w:val="center"/>
              <w:rPr>
                <w:color w:val="000000"/>
              </w:rPr>
            </w:pPr>
          </w:p>
        </w:tc>
        <w:tc>
          <w:tcPr>
            <w:tcW w:w="889" w:type="dxa"/>
            <w:shd w:val="clear" w:color="auto" w:fill="auto"/>
            <w:vAlign w:val="center"/>
          </w:tcPr>
          <w:p w:rsidR="001945DF" w:rsidRPr="001B2921" w:rsidRDefault="001945DF" w:rsidP="00C07976">
            <w:pPr>
              <w:jc w:val="center"/>
              <w:rPr>
                <w:color w:val="000000"/>
              </w:rPr>
            </w:pPr>
          </w:p>
        </w:tc>
        <w:tc>
          <w:tcPr>
            <w:tcW w:w="1003" w:type="dxa"/>
            <w:shd w:val="clear" w:color="auto" w:fill="auto"/>
            <w:vAlign w:val="center"/>
          </w:tcPr>
          <w:p w:rsidR="001945DF" w:rsidRPr="001B2921" w:rsidRDefault="001945DF" w:rsidP="00C07976">
            <w:pPr>
              <w:jc w:val="center"/>
              <w:rPr>
                <w:color w:val="000000"/>
              </w:rPr>
            </w:pPr>
          </w:p>
        </w:tc>
        <w:tc>
          <w:tcPr>
            <w:tcW w:w="840" w:type="dxa"/>
            <w:shd w:val="clear" w:color="auto" w:fill="auto"/>
            <w:vAlign w:val="center"/>
          </w:tcPr>
          <w:p w:rsidR="001945DF" w:rsidRPr="001B2921" w:rsidRDefault="001945DF" w:rsidP="00C07976">
            <w:pPr>
              <w:jc w:val="center"/>
              <w:rPr>
                <w:color w:val="000000"/>
              </w:rPr>
            </w:pPr>
          </w:p>
        </w:tc>
        <w:tc>
          <w:tcPr>
            <w:tcW w:w="850" w:type="dxa"/>
            <w:shd w:val="clear" w:color="auto" w:fill="auto"/>
            <w:vAlign w:val="center"/>
          </w:tcPr>
          <w:p w:rsidR="001945DF" w:rsidRPr="001B2921" w:rsidRDefault="001945DF" w:rsidP="00C07976">
            <w:pPr>
              <w:jc w:val="center"/>
              <w:rPr>
                <w:color w:val="000000"/>
              </w:rPr>
            </w:pPr>
          </w:p>
        </w:tc>
        <w:tc>
          <w:tcPr>
            <w:tcW w:w="1424" w:type="dxa"/>
            <w:gridSpan w:val="2"/>
            <w:shd w:val="clear" w:color="auto" w:fill="auto"/>
            <w:vAlign w:val="center"/>
          </w:tcPr>
          <w:p w:rsidR="001945DF" w:rsidRPr="001B2921" w:rsidRDefault="001945DF" w:rsidP="00C07976">
            <w:pPr>
              <w:jc w:val="center"/>
              <w:rPr>
                <w:color w:val="000000"/>
              </w:rPr>
            </w:pPr>
          </w:p>
        </w:tc>
      </w:tr>
      <w:tr w:rsidR="001945DF" w:rsidRPr="001B2921" w:rsidTr="001945DF">
        <w:trPr>
          <w:trHeight w:val="20"/>
        </w:trPr>
        <w:tc>
          <w:tcPr>
            <w:tcW w:w="6096" w:type="dxa"/>
            <w:shd w:val="clear" w:color="auto" w:fill="auto"/>
            <w:vAlign w:val="center"/>
            <w:hideMark/>
          </w:tcPr>
          <w:p w:rsidR="001945DF" w:rsidRPr="001945DF" w:rsidRDefault="001945DF" w:rsidP="00C07976">
            <w:pPr>
              <w:jc w:val="right"/>
              <w:rPr>
                <w:color w:val="000000"/>
              </w:rPr>
            </w:pPr>
            <w:r w:rsidRPr="001945DF">
              <w:rPr>
                <w:color w:val="000000"/>
              </w:rPr>
              <w:t xml:space="preserve"> многоквартирные дома </w:t>
            </w:r>
          </w:p>
        </w:tc>
        <w:tc>
          <w:tcPr>
            <w:tcW w:w="1698" w:type="dxa"/>
            <w:shd w:val="clear" w:color="auto" w:fill="auto"/>
            <w:vAlign w:val="center"/>
            <w:hideMark/>
          </w:tcPr>
          <w:p w:rsidR="001945DF" w:rsidRPr="001945DF" w:rsidRDefault="001945DF" w:rsidP="00C07976">
            <w:pPr>
              <w:jc w:val="center"/>
              <w:rPr>
                <w:color w:val="000000"/>
              </w:rPr>
            </w:pPr>
            <w:r w:rsidRPr="001945DF">
              <w:rPr>
                <w:color w:val="000000"/>
              </w:rPr>
              <w:t>%</w:t>
            </w:r>
          </w:p>
        </w:tc>
        <w:tc>
          <w:tcPr>
            <w:tcW w:w="1240" w:type="dxa"/>
            <w:shd w:val="clear" w:color="auto" w:fill="auto"/>
            <w:vAlign w:val="center"/>
          </w:tcPr>
          <w:p w:rsidR="001945DF" w:rsidRPr="001B2921" w:rsidRDefault="001945DF" w:rsidP="00C07976">
            <w:pPr>
              <w:jc w:val="center"/>
              <w:rPr>
                <w:color w:val="000000"/>
              </w:rPr>
            </w:pPr>
            <w:r>
              <w:rPr>
                <w:color w:val="000000"/>
              </w:rPr>
              <w:t>32,43</w:t>
            </w:r>
          </w:p>
        </w:tc>
        <w:tc>
          <w:tcPr>
            <w:tcW w:w="889" w:type="dxa"/>
            <w:shd w:val="clear" w:color="auto" w:fill="auto"/>
          </w:tcPr>
          <w:p w:rsidR="001945DF" w:rsidRPr="001B2921" w:rsidRDefault="001945DF" w:rsidP="00C07976">
            <w:pPr>
              <w:jc w:val="center"/>
            </w:pPr>
            <w:r>
              <w:t>50</w:t>
            </w:r>
          </w:p>
        </w:tc>
        <w:tc>
          <w:tcPr>
            <w:tcW w:w="1003" w:type="dxa"/>
            <w:shd w:val="clear" w:color="auto" w:fill="auto"/>
          </w:tcPr>
          <w:p w:rsidR="001945DF" w:rsidRPr="001B2921" w:rsidRDefault="001945DF" w:rsidP="00C07976">
            <w:pPr>
              <w:jc w:val="center"/>
            </w:pPr>
            <w:r>
              <w:t>75</w:t>
            </w:r>
          </w:p>
        </w:tc>
        <w:tc>
          <w:tcPr>
            <w:tcW w:w="840" w:type="dxa"/>
            <w:shd w:val="clear" w:color="auto" w:fill="auto"/>
          </w:tcPr>
          <w:p w:rsidR="001945DF" w:rsidRPr="001B2921" w:rsidRDefault="001945DF" w:rsidP="00C07976">
            <w:pPr>
              <w:jc w:val="center"/>
            </w:pPr>
            <w:r>
              <w:t>90</w:t>
            </w:r>
          </w:p>
        </w:tc>
        <w:tc>
          <w:tcPr>
            <w:tcW w:w="850" w:type="dxa"/>
            <w:shd w:val="clear" w:color="auto" w:fill="auto"/>
          </w:tcPr>
          <w:p w:rsidR="001945DF" w:rsidRPr="001B2921" w:rsidRDefault="001945DF" w:rsidP="00C07976">
            <w:pPr>
              <w:jc w:val="center"/>
            </w:pPr>
            <w:r>
              <w:t>100</w:t>
            </w:r>
          </w:p>
        </w:tc>
        <w:tc>
          <w:tcPr>
            <w:tcW w:w="1424" w:type="dxa"/>
            <w:gridSpan w:val="2"/>
            <w:shd w:val="clear" w:color="auto" w:fill="auto"/>
          </w:tcPr>
          <w:p w:rsidR="001945DF" w:rsidRPr="001B2921" w:rsidRDefault="001945DF" w:rsidP="00C07976">
            <w:pPr>
              <w:jc w:val="center"/>
            </w:pPr>
            <w:r>
              <w:t>100</w:t>
            </w:r>
          </w:p>
        </w:tc>
      </w:tr>
      <w:tr w:rsidR="001945DF" w:rsidRPr="001B2921" w:rsidTr="001945DF">
        <w:trPr>
          <w:trHeight w:val="20"/>
        </w:trPr>
        <w:tc>
          <w:tcPr>
            <w:tcW w:w="6096" w:type="dxa"/>
            <w:shd w:val="clear" w:color="auto" w:fill="auto"/>
            <w:vAlign w:val="center"/>
            <w:hideMark/>
          </w:tcPr>
          <w:p w:rsidR="001945DF" w:rsidRPr="001945DF" w:rsidRDefault="001945DF" w:rsidP="00C07976">
            <w:pPr>
              <w:jc w:val="right"/>
              <w:rPr>
                <w:color w:val="000000"/>
              </w:rPr>
            </w:pPr>
            <w:r w:rsidRPr="001945DF">
              <w:rPr>
                <w:color w:val="000000"/>
              </w:rPr>
              <w:t>бюджетные организации</w:t>
            </w:r>
          </w:p>
        </w:tc>
        <w:tc>
          <w:tcPr>
            <w:tcW w:w="1698" w:type="dxa"/>
            <w:shd w:val="clear" w:color="auto" w:fill="auto"/>
            <w:vAlign w:val="center"/>
            <w:hideMark/>
          </w:tcPr>
          <w:p w:rsidR="001945DF" w:rsidRPr="001945DF" w:rsidRDefault="001945DF" w:rsidP="00C07976">
            <w:pPr>
              <w:jc w:val="center"/>
              <w:rPr>
                <w:color w:val="000000"/>
              </w:rPr>
            </w:pPr>
            <w:r w:rsidRPr="001945DF">
              <w:rPr>
                <w:color w:val="000000"/>
              </w:rPr>
              <w:t>%</w:t>
            </w:r>
          </w:p>
        </w:tc>
        <w:tc>
          <w:tcPr>
            <w:tcW w:w="1240" w:type="dxa"/>
            <w:shd w:val="clear" w:color="auto" w:fill="auto"/>
            <w:vAlign w:val="center"/>
          </w:tcPr>
          <w:p w:rsidR="001945DF" w:rsidRPr="001B2921" w:rsidRDefault="001945DF" w:rsidP="00C07976">
            <w:pPr>
              <w:jc w:val="center"/>
              <w:rPr>
                <w:color w:val="000000"/>
              </w:rPr>
            </w:pPr>
            <w:r>
              <w:rPr>
                <w:color w:val="000000"/>
              </w:rPr>
              <w:t>100</w:t>
            </w:r>
          </w:p>
        </w:tc>
        <w:tc>
          <w:tcPr>
            <w:tcW w:w="889" w:type="dxa"/>
            <w:shd w:val="clear" w:color="auto" w:fill="auto"/>
            <w:vAlign w:val="center"/>
          </w:tcPr>
          <w:p w:rsidR="001945DF" w:rsidRPr="001B2921" w:rsidRDefault="001945DF" w:rsidP="00C07976">
            <w:pPr>
              <w:jc w:val="center"/>
              <w:rPr>
                <w:color w:val="000000"/>
              </w:rPr>
            </w:pPr>
            <w:r>
              <w:rPr>
                <w:color w:val="000000"/>
              </w:rPr>
              <w:t>100</w:t>
            </w:r>
          </w:p>
        </w:tc>
        <w:tc>
          <w:tcPr>
            <w:tcW w:w="1003" w:type="dxa"/>
            <w:shd w:val="clear" w:color="auto" w:fill="auto"/>
            <w:vAlign w:val="center"/>
          </w:tcPr>
          <w:p w:rsidR="001945DF" w:rsidRPr="001B2921" w:rsidRDefault="001945DF" w:rsidP="00C07976">
            <w:pPr>
              <w:jc w:val="center"/>
              <w:rPr>
                <w:color w:val="000000"/>
              </w:rPr>
            </w:pPr>
            <w:r>
              <w:rPr>
                <w:color w:val="000000"/>
              </w:rPr>
              <w:t>100</w:t>
            </w:r>
          </w:p>
        </w:tc>
        <w:tc>
          <w:tcPr>
            <w:tcW w:w="840" w:type="dxa"/>
            <w:shd w:val="clear" w:color="auto" w:fill="auto"/>
            <w:vAlign w:val="center"/>
          </w:tcPr>
          <w:p w:rsidR="001945DF" w:rsidRPr="001B2921" w:rsidRDefault="001945DF" w:rsidP="00C07976">
            <w:pPr>
              <w:jc w:val="center"/>
              <w:rPr>
                <w:color w:val="000000"/>
              </w:rPr>
            </w:pPr>
            <w:r>
              <w:rPr>
                <w:color w:val="000000"/>
              </w:rPr>
              <w:t>100</w:t>
            </w:r>
          </w:p>
        </w:tc>
        <w:tc>
          <w:tcPr>
            <w:tcW w:w="850" w:type="dxa"/>
            <w:shd w:val="clear" w:color="auto" w:fill="auto"/>
            <w:vAlign w:val="center"/>
          </w:tcPr>
          <w:p w:rsidR="001945DF" w:rsidRPr="001B2921" w:rsidRDefault="001945DF" w:rsidP="00C07976">
            <w:pPr>
              <w:jc w:val="center"/>
              <w:rPr>
                <w:color w:val="000000"/>
              </w:rPr>
            </w:pPr>
            <w:r>
              <w:rPr>
                <w:color w:val="000000"/>
              </w:rPr>
              <w:t>100</w:t>
            </w:r>
          </w:p>
        </w:tc>
        <w:tc>
          <w:tcPr>
            <w:tcW w:w="1424" w:type="dxa"/>
            <w:gridSpan w:val="2"/>
            <w:shd w:val="clear" w:color="auto" w:fill="auto"/>
            <w:vAlign w:val="center"/>
          </w:tcPr>
          <w:p w:rsidR="001945DF" w:rsidRPr="001B2921" w:rsidRDefault="001945DF" w:rsidP="00C07976">
            <w:pPr>
              <w:jc w:val="center"/>
              <w:rPr>
                <w:color w:val="000000"/>
              </w:rPr>
            </w:pPr>
            <w:r>
              <w:rPr>
                <w:color w:val="000000"/>
              </w:rPr>
              <w:t>100</w:t>
            </w:r>
          </w:p>
        </w:tc>
      </w:tr>
      <w:tr w:rsidR="001945DF" w:rsidRPr="001B2921" w:rsidTr="001945DF">
        <w:trPr>
          <w:trHeight w:val="20"/>
        </w:trPr>
        <w:tc>
          <w:tcPr>
            <w:tcW w:w="14040" w:type="dxa"/>
            <w:gridSpan w:val="9"/>
            <w:shd w:val="clear" w:color="auto" w:fill="auto"/>
            <w:vAlign w:val="center"/>
            <w:hideMark/>
          </w:tcPr>
          <w:p w:rsidR="001945DF" w:rsidRPr="001B2921" w:rsidRDefault="001945DF" w:rsidP="00C07976">
            <w:pPr>
              <w:jc w:val="center"/>
              <w:rPr>
                <w:color w:val="000000"/>
              </w:rPr>
            </w:pPr>
            <w:r w:rsidRPr="001B2921">
              <w:rPr>
                <w:color w:val="000000"/>
              </w:rPr>
              <w:lastRenderedPageBreak/>
              <w:t>Показатели надежности системы теплоснабжения</w:t>
            </w:r>
            <w:r w:rsidRPr="001B2921">
              <w:rPr>
                <w:rFonts w:ascii="Calibri" w:hAnsi="Calibri"/>
                <w:color w:val="000000"/>
              </w:rPr>
              <w:t>³</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 xml:space="preserve"> 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698" w:type="dxa"/>
            <w:shd w:val="clear" w:color="auto" w:fill="auto"/>
            <w:vAlign w:val="center"/>
            <w:hideMark/>
          </w:tcPr>
          <w:p w:rsidR="001945DF" w:rsidRPr="001B2921" w:rsidRDefault="001945DF" w:rsidP="00C07976">
            <w:pPr>
              <w:jc w:val="center"/>
              <w:rPr>
                <w:color w:val="000000"/>
              </w:rPr>
            </w:pPr>
            <w:proofErr w:type="spellStart"/>
            <w:r w:rsidRPr="001B2921">
              <w:rPr>
                <w:color w:val="000000"/>
              </w:rPr>
              <w:t>Ед</w:t>
            </w:r>
            <w:proofErr w:type="spellEnd"/>
            <w:r w:rsidRPr="001B2921">
              <w:rPr>
                <w:color w:val="000000"/>
              </w:rPr>
              <w:t>/км</w:t>
            </w:r>
          </w:p>
        </w:tc>
        <w:tc>
          <w:tcPr>
            <w:tcW w:w="1240" w:type="dxa"/>
            <w:shd w:val="clear" w:color="auto" w:fill="auto"/>
            <w:vAlign w:val="center"/>
            <w:hideMark/>
          </w:tcPr>
          <w:p w:rsidR="001945DF" w:rsidRPr="001B2921" w:rsidRDefault="001945DF" w:rsidP="00C07976">
            <w:pPr>
              <w:jc w:val="center"/>
              <w:rPr>
                <w:color w:val="000000"/>
              </w:rPr>
            </w:pPr>
            <w:r w:rsidRPr="001B2921">
              <w:rPr>
                <w:color w:val="000000"/>
              </w:rPr>
              <w:t>0</w:t>
            </w:r>
          </w:p>
        </w:tc>
        <w:tc>
          <w:tcPr>
            <w:tcW w:w="889" w:type="dxa"/>
            <w:shd w:val="clear" w:color="auto" w:fill="auto"/>
            <w:vAlign w:val="center"/>
            <w:hideMark/>
          </w:tcPr>
          <w:p w:rsidR="001945DF" w:rsidRPr="001B2921" w:rsidRDefault="001945DF" w:rsidP="00C07976">
            <w:pPr>
              <w:jc w:val="center"/>
            </w:pPr>
            <w:r w:rsidRPr="001B2921">
              <w:t>0</w:t>
            </w:r>
          </w:p>
        </w:tc>
        <w:tc>
          <w:tcPr>
            <w:tcW w:w="1003" w:type="dxa"/>
            <w:shd w:val="clear" w:color="auto" w:fill="auto"/>
            <w:vAlign w:val="center"/>
            <w:hideMark/>
          </w:tcPr>
          <w:p w:rsidR="001945DF" w:rsidRPr="001B2921" w:rsidRDefault="001945DF" w:rsidP="00C07976">
            <w:pPr>
              <w:jc w:val="center"/>
            </w:pPr>
            <w:r w:rsidRPr="001B2921">
              <w:t>0</w:t>
            </w:r>
          </w:p>
        </w:tc>
        <w:tc>
          <w:tcPr>
            <w:tcW w:w="840" w:type="dxa"/>
            <w:shd w:val="clear" w:color="auto" w:fill="auto"/>
            <w:vAlign w:val="center"/>
            <w:hideMark/>
          </w:tcPr>
          <w:p w:rsidR="001945DF" w:rsidRPr="001B2921" w:rsidRDefault="001945DF" w:rsidP="00C07976">
            <w:pPr>
              <w:jc w:val="center"/>
            </w:pPr>
            <w:r w:rsidRPr="001B2921">
              <w:t>0</w:t>
            </w:r>
          </w:p>
        </w:tc>
        <w:tc>
          <w:tcPr>
            <w:tcW w:w="850" w:type="dxa"/>
            <w:shd w:val="clear" w:color="auto" w:fill="auto"/>
            <w:vAlign w:val="center"/>
            <w:hideMark/>
          </w:tcPr>
          <w:p w:rsidR="001945DF" w:rsidRPr="001B2921" w:rsidRDefault="001945DF" w:rsidP="00C07976">
            <w:pPr>
              <w:jc w:val="center"/>
            </w:pPr>
            <w:r w:rsidRPr="001B2921">
              <w:t>0</w:t>
            </w:r>
          </w:p>
        </w:tc>
        <w:tc>
          <w:tcPr>
            <w:tcW w:w="1424" w:type="dxa"/>
            <w:gridSpan w:val="2"/>
            <w:shd w:val="clear" w:color="auto" w:fill="auto"/>
            <w:vAlign w:val="center"/>
            <w:hideMark/>
          </w:tcPr>
          <w:p w:rsidR="001945DF" w:rsidRPr="001B2921" w:rsidRDefault="001945DF" w:rsidP="00C07976">
            <w:pPr>
              <w:jc w:val="center"/>
              <w:rPr>
                <w:color w:val="000000"/>
              </w:rPr>
            </w:pPr>
            <w:r w:rsidRPr="001B2921">
              <w:rPr>
                <w:color w:val="000000"/>
              </w:rPr>
              <w:t>0</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698" w:type="dxa"/>
            <w:shd w:val="clear" w:color="auto" w:fill="auto"/>
            <w:vAlign w:val="center"/>
            <w:hideMark/>
          </w:tcPr>
          <w:p w:rsidR="001945DF" w:rsidRPr="001B2921" w:rsidRDefault="001945DF" w:rsidP="00C07976">
            <w:pPr>
              <w:jc w:val="center"/>
            </w:pPr>
            <w:r>
              <w:t>ед./Гкал</w:t>
            </w:r>
          </w:p>
        </w:tc>
        <w:tc>
          <w:tcPr>
            <w:tcW w:w="1240" w:type="dxa"/>
            <w:shd w:val="clear" w:color="auto" w:fill="auto"/>
            <w:vAlign w:val="center"/>
            <w:hideMark/>
          </w:tcPr>
          <w:p w:rsidR="001945DF" w:rsidRPr="001B2921" w:rsidRDefault="001945DF" w:rsidP="00C07976">
            <w:pPr>
              <w:jc w:val="center"/>
            </w:pPr>
            <w:r w:rsidRPr="001B2921">
              <w:t>0</w:t>
            </w:r>
          </w:p>
        </w:tc>
        <w:tc>
          <w:tcPr>
            <w:tcW w:w="889" w:type="dxa"/>
            <w:shd w:val="clear" w:color="auto" w:fill="auto"/>
            <w:vAlign w:val="center"/>
            <w:hideMark/>
          </w:tcPr>
          <w:p w:rsidR="001945DF" w:rsidRPr="001B2921" w:rsidRDefault="001945DF" w:rsidP="00C07976">
            <w:pPr>
              <w:jc w:val="center"/>
            </w:pPr>
            <w:r w:rsidRPr="001B2921">
              <w:t>0</w:t>
            </w:r>
          </w:p>
        </w:tc>
        <w:tc>
          <w:tcPr>
            <w:tcW w:w="1003" w:type="dxa"/>
            <w:shd w:val="clear" w:color="auto" w:fill="auto"/>
            <w:vAlign w:val="center"/>
            <w:hideMark/>
          </w:tcPr>
          <w:p w:rsidR="001945DF" w:rsidRPr="001B2921" w:rsidRDefault="001945DF" w:rsidP="00C07976">
            <w:pPr>
              <w:jc w:val="center"/>
            </w:pPr>
            <w:r w:rsidRPr="001B2921">
              <w:t>0</w:t>
            </w:r>
          </w:p>
        </w:tc>
        <w:tc>
          <w:tcPr>
            <w:tcW w:w="840" w:type="dxa"/>
            <w:shd w:val="clear" w:color="auto" w:fill="auto"/>
            <w:vAlign w:val="center"/>
            <w:hideMark/>
          </w:tcPr>
          <w:p w:rsidR="001945DF" w:rsidRPr="001B2921" w:rsidRDefault="001945DF" w:rsidP="00C07976">
            <w:pPr>
              <w:jc w:val="center"/>
            </w:pPr>
            <w:r w:rsidRPr="001B2921">
              <w:t>0</w:t>
            </w:r>
          </w:p>
        </w:tc>
        <w:tc>
          <w:tcPr>
            <w:tcW w:w="850" w:type="dxa"/>
            <w:shd w:val="clear" w:color="auto" w:fill="auto"/>
            <w:vAlign w:val="center"/>
            <w:hideMark/>
          </w:tcPr>
          <w:p w:rsidR="001945DF" w:rsidRPr="001B2921" w:rsidRDefault="001945DF" w:rsidP="00C07976">
            <w:pPr>
              <w:jc w:val="center"/>
            </w:pPr>
            <w:r w:rsidRPr="001B2921">
              <w:t>0</w:t>
            </w:r>
          </w:p>
        </w:tc>
        <w:tc>
          <w:tcPr>
            <w:tcW w:w="1424" w:type="dxa"/>
            <w:gridSpan w:val="2"/>
            <w:shd w:val="clear" w:color="auto" w:fill="auto"/>
            <w:vAlign w:val="center"/>
            <w:hideMark/>
          </w:tcPr>
          <w:p w:rsidR="001945DF" w:rsidRPr="001B2921" w:rsidRDefault="001945DF" w:rsidP="00C07976">
            <w:pPr>
              <w:jc w:val="center"/>
            </w:pPr>
            <w:r w:rsidRPr="001B2921">
              <w:t>0</w:t>
            </w:r>
          </w:p>
        </w:tc>
      </w:tr>
      <w:tr w:rsidR="001945DF" w:rsidRPr="001B2921" w:rsidTr="008C437A">
        <w:trPr>
          <w:trHeight w:val="20"/>
        </w:trPr>
        <w:tc>
          <w:tcPr>
            <w:tcW w:w="14040" w:type="dxa"/>
            <w:gridSpan w:val="9"/>
            <w:shd w:val="clear" w:color="auto" w:fill="auto"/>
            <w:vAlign w:val="center"/>
            <w:hideMark/>
          </w:tcPr>
          <w:p w:rsidR="001945DF" w:rsidRPr="001B2921" w:rsidRDefault="001945DF" w:rsidP="00C07976">
            <w:pPr>
              <w:jc w:val="center"/>
            </w:pPr>
            <w:r w:rsidRPr="001B2921">
              <w:rPr>
                <w:color w:val="000000"/>
              </w:rPr>
              <w:t>Показатели эффективности системы теплоснабжения</w:t>
            </w:r>
            <w:r w:rsidRPr="001B2921">
              <w:rPr>
                <w:rFonts w:ascii="Calibri" w:hAnsi="Calibri"/>
                <w:color w:val="000000"/>
              </w:rPr>
              <w:t>³</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удельный расход топлива на производство единицы тепловой энергии, отпускаемой с коллекторов источников тепловой энергии</w:t>
            </w:r>
          </w:p>
        </w:tc>
        <w:tc>
          <w:tcPr>
            <w:tcW w:w="1698" w:type="dxa"/>
            <w:shd w:val="clear" w:color="auto" w:fill="auto"/>
            <w:vAlign w:val="center"/>
            <w:hideMark/>
          </w:tcPr>
          <w:p w:rsidR="001945DF" w:rsidRPr="003150D8" w:rsidRDefault="001945DF" w:rsidP="00C07976">
            <w:pPr>
              <w:jc w:val="center"/>
              <w:rPr>
                <w:u w:val="single"/>
              </w:rPr>
            </w:pPr>
            <w:proofErr w:type="spellStart"/>
            <w:r>
              <w:t>кг.у.т</w:t>
            </w:r>
            <w:proofErr w:type="spellEnd"/>
          </w:p>
        </w:tc>
        <w:tc>
          <w:tcPr>
            <w:tcW w:w="1240" w:type="dxa"/>
            <w:shd w:val="clear" w:color="auto" w:fill="auto"/>
            <w:vAlign w:val="center"/>
            <w:hideMark/>
          </w:tcPr>
          <w:p w:rsidR="001945DF" w:rsidRPr="001B2921" w:rsidRDefault="001945DF" w:rsidP="00C07976">
            <w:pPr>
              <w:jc w:val="center"/>
            </w:pPr>
            <w:r>
              <w:t>159,1</w:t>
            </w:r>
          </w:p>
        </w:tc>
        <w:tc>
          <w:tcPr>
            <w:tcW w:w="889" w:type="dxa"/>
            <w:shd w:val="clear" w:color="auto" w:fill="auto"/>
            <w:vAlign w:val="center"/>
            <w:hideMark/>
          </w:tcPr>
          <w:p w:rsidR="001945DF" w:rsidRPr="001B2921" w:rsidRDefault="001945DF" w:rsidP="00C07976">
            <w:pPr>
              <w:jc w:val="center"/>
            </w:pPr>
            <w:r>
              <w:t>159,1</w:t>
            </w:r>
          </w:p>
        </w:tc>
        <w:tc>
          <w:tcPr>
            <w:tcW w:w="1003" w:type="dxa"/>
            <w:shd w:val="clear" w:color="auto" w:fill="auto"/>
            <w:vAlign w:val="center"/>
            <w:hideMark/>
          </w:tcPr>
          <w:p w:rsidR="001945DF" w:rsidRPr="001B2921" w:rsidRDefault="001945DF" w:rsidP="00C07976">
            <w:pPr>
              <w:jc w:val="center"/>
            </w:pPr>
            <w:r>
              <w:t>159,1</w:t>
            </w:r>
          </w:p>
        </w:tc>
        <w:tc>
          <w:tcPr>
            <w:tcW w:w="840" w:type="dxa"/>
            <w:shd w:val="clear" w:color="auto" w:fill="auto"/>
            <w:vAlign w:val="center"/>
            <w:hideMark/>
          </w:tcPr>
          <w:p w:rsidR="001945DF" w:rsidRPr="001B2921" w:rsidRDefault="001945DF" w:rsidP="00C07976">
            <w:pPr>
              <w:jc w:val="center"/>
            </w:pPr>
            <w:r>
              <w:t>155,2</w:t>
            </w:r>
          </w:p>
        </w:tc>
        <w:tc>
          <w:tcPr>
            <w:tcW w:w="850" w:type="dxa"/>
            <w:shd w:val="clear" w:color="auto" w:fill="auto"/>
            <w:vAlign w:val="center"/>
            <w:hideMark/>
          </w:tcPr>
          <w:p w:rsidR="001945DF" w:rsidRPr="001B2921" w:rsidRDefault="001945DF" w:rsidP="00C07976">
            <w:pPr>
              <w:jc w:val="center"/>
            </w:pPr>
            <w:r>
              <w:t>154,8</w:t>
            </w:r>
          </w:p>
        </w:tc>
        <w:tc>
          <w:tcPr>
            <w:tcW w:w="1424" w:type="dxa"/>
            <w:gridSpan w:val="2"/>
            <w:shd w:val="clear" w:color="auto" w:fill="auto"/>
            <w:vAlign w:val="center"/>
            <w:hideMark/>
          </w:tcPr>
          <w:p w:rsidR="001945DF" w:rsidRPr="001B2921" w:rsidRDefault="001945DF" w:rsidP="00C07976">
            <w:pPr>
              <w:jc w:val="center"/>
            </w:pPr>
            <w:r>
              <w:t>150,0</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отношение величины технологических потерь тепловой  энергии, теплоносителя к материальной характеристике тепловой сети</w:t>
            </w:r>
          </w:p>
        </w:tc>
        <w:tc>
          <w:tcPr>
            <w:tcW w:w="1698" w:type="dxa"/>
            <w:shd w:val="clear" w:color="auto" w:fill="auto"/>
            <w:vAlign w:val="center"/>
            <w:hideMark/>
          </w:tcPr>
          <w:p w:rsidR="001945DF" w:rsidRPr="00B8777D" w:rsidRDefault="001945DF" w:rsidP="00C07976">
            <w:pPr>
              <w:jc w:val="center"/>
              <w:rPr>
                <w:vertAlign w:val="superscript"/>
              </w:rPr>
            </w:pPr>
            <w:r>
              <w:t>Гкал/м</w:t>
            </w:r>
            <w:r>
              <w:rPr>
                <w:vertAlign w:val="superscript"/>
              </w:rPr>
              <w:t>2</w:t>
            </w:r>
          </w:p>
        </w:tc>
        <w:tc>
          <w:tcPr>
            <w:tcW w:w="1240" w:type="dxa"/>
            <w:shd w:val="clear" w:color="auto" w:fill="auto"/>
            <w:vAlign w:val="center"/>
            <w:hideMark/>
          </w:tcPr>
          <w:p w:rsidR="001945DF" w:rsidRPr="001B2921" w:rsidRDefault="001945DF" w:rsidP="00C07976">
            <w:pPr>
              <w:jc w:val="center"/>
            </w:pPr>
            <w:r>
              <w:t>5,0</w:t>
            </w:r>
          </w:p>
        </w:tc>
        <w:tc>
          <w:tcPr>
            <w:tcW w:w="889" w:type="dxa"/>
            <w:shd w:val="clear" w:color="auto" w:fill="auto"/>
            <w:vAlign w:val="center"/>
            <w:hideMark/>
          </w:tcPr>
          <w:p w:rsidR="001945DF" w:rsidRPr="001B2921" w:rsidRDefault="001945DF" w:rsidP="00C07976">
            <w:pPr>
              <w:jc w:val="center"/>
            </w:pPr>
            <w:r>
              <w:t>5,0</w:t>
            </w:r>
          </w:p>
        </w:tc>
        <w:tc>
          <w:tcPr>
            <w:tcW w:w="1003" w:type="dxa"/>
            <w:shd w:val="clear" w:color="auto" w:fill="auto"/>
            <w:vAlign w:val="center"/>
            <w:hideMark/>
          </w:tcPr>
          <w:p w:rsidR="001945DF" w:rsidRPr="001B2921" w:rsidRDefault="001945DF" w:rsidP="00C07976">
            <w:pPr>
              <w:jc w:val="center"/>
            </w:pPr>
            <w:r>
              <w:t>5,0</w:t>
            </w:r>
          </w:p>
        </w:tc>
        <w:tc>
          <w:tcPr>
            <w:tcW w:w="840" w:type="dxa"/>
            <w:shd w:val="clear" w:color="auto" w:fill="auto"/>
            <w:vAlign w:val="center"/>
            <w:hideMark/>
          </w:tcPr>
          <w:p w:rsidR="001945DF" w:rsidRPr="001B2921" w:rsidRDefault="001945DF" w:rsidP="00C07976">
            <w:pPr>
              <w:jc w:val="center"/>
            </w:pPr>
            <w:r>
              <w:t>4,5</w:t>
            </w:r>
          </w:p>
        </w:tc>
        <w:tc>
          <w:tcPr>
            <w:tcW w:w="850" w:type="dxa"/>
            <w:shd w:val="clear" w:color="auto" w:fill="auto"/>
            <w:vAlign w:val="center"/>
            <w:hideMark/>
          </w:tcPr>
          <w:p w:rsidR="001945DF" w:rsidRPr="001B2921" w:rsidRDefault="001945DF" w:rsidP="00C07976">
            <w:pPr>
              <w:jc w:val="center"/>
            </w:pPr>
            <w:r>
              <w:t>4,2</w:t>
            </w:r>
          </w:p>
        </w:tc>
        <w:tc>
          <w:tcPr>
            <w:tcW w:w="1424" w:type="dxa"/>
            <w:gridSpan w:val="2"/>
            <w:shd w:val="clear" w:color="auto" w:fill="auto"/>
            <w:vAlign w:val="center"/>
            <w:hideMark/>
          </w:tcPr>
          <w:p w:rsidR="001945DF" w:rsidRPr="001B2921" w:rsidRDefault="001945DF" w:rsidP="00C07976">
            <w:pPr>
              <w:jc w:val="center"/>
            </w:pPr>
            <w:r>
              <w:t>1,0</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8F2260">
              <w:rPr>
                <w:lang w:eastAsia="ar-SA"/>
              </w:rPr>
              <w:t>Удельный расход холодной воды на единицу тепловой энергии, отпускаемой в тепловую сеть</w:t>
            </w:r>
          </w:p>
        </w:tc>
        <w:tc>
          <w:tcPr>
            <w:tcW w:w="1698" w:type="dxa"/>
            <w:shd w:val="clear" w:color="auto" w:fill="auto"/>
            <w:vAlign w:val="center"/>
            <w:hideMark/>
          </w:tcPr>
          <w:p w:rsidR="001945DF" w:rsidRPr="003150D8" w:rsidRDefault="001945DF" w:rsidP="00C07976">
            <w:pPr>
              <w:jc w:val="center"/>
              <w:rPr>
                <w:vertAlign w:val="superscript"/>
              </w:rPr>
            </w:pPr>
            <w:r>
              <w:t>м</w:t>
            </w:r>
            <w:r w:rsidRPr="003150D8">
              <w:rPr>
                <w:vertAlign w:val="superscript"/>
              </w:rPr>
              <w:t>3</w:t>
            </w:r>
            <w:r>
              <w:t>/Гкал</w:t>
            </w:r>
          </w:p>
        </w:tc>
        <w:tc>
          <w:tcPr>
            <w:tcW w:w="1240" w:type="dxa"/>
            <w:shd w:val="clear" w:color="auto" w:fill="auto"/>
            <w:vAlign w:val="center"/>
            <w:hideMark/>
          </w:tcPr>
          <w:p w:rsidR="001945DF" w:rsidRPr="001B2921" w:rsidRDefault="001945DF" w:rsidP="00C07976">
            <w:pPr>
              <w:jc w:val="center"/>
            </w:pPr>
            <w:r>
              <w:t>0,7</w:t>
            </w:r>
          </w:p>
        </w:tc>
        <w:tc>
          <w:tcPr>
            <w:tcW w:w="889" w:type="dxa"/>
            <w:shd w:val="clear" w:color="auto" w:fill="auto"/>
            <w:vAlign w:val="center"/>
            <w:hideMark/>
          </w:tcPr>
          <w:p w:rsidR="001945DF" w:rsidRPr="001B2921" w:rsidRDefault="001945DF" w:rsidP="00C07976">
            <w:pPr>
              <w:jc w:val="center"/>
            </w:pPr>
            <w:r>
              <w:t>0,7</w:t>
            </w:r>
          </w:p>
        </w:tc>
        <w:tc>
          <w:tcPr>
            <w:tcW w:w="1003" w:type="dxa"/>
            <w:shd w:val="clear" w:color="auto" w:fill="auto"/>
            <w:vAlign w:val="center"/>
            <w:hideMark/>
          </w:tcPr>
          <w:p w:rsidR="001945DF" w:rsidRPr="001B2921" w:rsidRDefault="001945DF" w:rsidP="00C07976">
            <w:pPr>
              <w:jc w:val="center"/>
            </w:pPr>
            <w:r>
              <w:t>0,7</w:t>
            </w:r>
          </w:p>
        </w:tc>
        <w:tc>
          <w:tcPr>
            <w:tcW w:w="840" w:type="dxa"/>
            <w:shd w:val="clear" w:color="auto" w:fill="auto"/>
            <w:vAlign w:val="center"/>
            <w:hideMark/>
          </w:tcPr>
          <w:p w:rsidR="001945DF" w:rsidRPr="001B2921" w:rsidRDefault="001945DF" w:rsidP="00C07976">
            <w:pPr>
              <w:jc w:val="center"/>
            </w:pPr>
            <w:r>
              <w:t>0,6</w:t>
            </w:r>
          </w:p>
        </w:tc>
        <w:tc>
          <w:tcPr>
            <w:tcW w:w="850" w:type="dxa"/>
            <w:shd w:val="clear" w:color="auto" w:fill="auto"/>
            <w:vAlign w:val="center"/>
            <w:hideMark/>
          </w:tcPr>
          <w:p w:rsidR="001945DF" w:rsidRPr="001B2921" w:rsidRDefault="001945DF" w:rsidP="00C07976">
            <w:pPr>
              <w:jc w:val="center"/>
            </w:pPr>
            <w:r>
              <w:t>0,6</w:t>
            </w:r>
          </w:p>
        </w:tc>
        <w:tc>
          <w:tcPr>
            <w:tcW w:w="1424" w:type="dxa"/>
            <w:gridSpan w:val="2"/>
            <w:shd w:val="clear" w:color="auto" w:fill="auto"/>
            <w:vAlign w:val="center"/>
            <w:hideMark/>
          </w:tcPr>
          <w:p w:rsidR="001945DF" w:rsidRPr="001B2921" w:rsidRDefault="001945DF" w:rsidP="00C07976">
            <w:pPr>
              <w:jc w:val="center"/>
            </w:pPr>
            <w:r>
              <w:t>0,5</w:t>
            </w:r>
          </w:p>
        </w:tc>
      </w:tr>
      <w:tr w:rsidR="001945DF" w:rsidRPr="001B2921" w:rsidTr="001945DF">
        <w:trPr>
          <w:trHeight w:val="20"/>
        </w:trPr>
        <w:tc>
          <w:tcPr>
            <w:tcW w:w="6096" w:type="dxa"/>
            <w:shd w:val="clear" w:color="auto" w:fill="auto"/>
            <w:vAlign w:val="center"/>
            <w:hideMark/>
          </w:tcPr>
          <w:p w:rsidR="001945DF" w:rsidRPr="001B2921" w:rsidRDefault="001945DF" w:rsidP="00C07976">
            <w:pPr>
              <w:rPr>
                <w:color w:val="000000"/>
              </w:rPr>
            </w:pPr>
            <w:r w:rsidRPr="001B2921">
              <w:rPr>
                <w:color w:val="000000"/>
              </w:rPr>
              <w:t>Показатели эффективности потребления тепловой энергии  (удельные расход  на 1 м</w:t>
            </w:r>
            <w:r w:rsidRPr="001B2921">
              <w:rPr>
                <w:rFonts w:ascii="Calibri" w:hAnsi="Calibri"/>
                <w:color w:val="000000"/>
              </w:rPr>
              <w:t>²</w:t>
            </w:r>
            <w:r w:rsidRPr="001B2921">
              <w:rPr>
                <w:color w:val="000000"/>
              </w:rPr>
              <w:t>)</w:t>
            </w:r>
            <w:r w:rsidRPr="001B2921">
              <w:rPr>
                <w:rFonts w:ascii="Calibri" w:hAnsi="Calibri"/>
                <w:color w:val="000000"/>
              </w:rPr>
              <w:t>⁴</w:t>
            </w:r>
          </w:p>
        </w:tc>
        <w:tc>
          <w:tcPr>
            <w:tcW w:w="1698" w:type="dxa"/>
            <w:shd w:val="clear" w:color="auto" w:fill="auto"/>
            <w:vAlign w:val="center"/>
            <w:hideMark/>
          </w:tcPr>
          <w:p w:rsidR="001945DF" w:rsidRPr="001945DF" w:rsidRDefault="001945DF" w:rsidP="00C07976">
            <w:pPr>
              <w:jc w:val="center"/>
              <w:rPr>
                <w:vertAlign w:val="superscript"/>
              </w:rPr>
            </w:pPr>
            <w:r>
              <w:t>Гкал/м</w:t>
            </w:r>
            <w:r>
              <w:rPr>
                <w:vertAlign w:val="superscript"/>
              </w:rPr>
              <w:t>2</w:t>
            </w:r>
          </w:p>
        </w:tc>
        <w:tc>
          <w:tcPr>
            <w:tcW w:w="1240" w:type="dxa"/>
            <w:shd w:val="clear" w:color="auto" w:fill="auto"/>
            <w:vAlign w:val="center"/>
            <w:hideMark/>
          </w:tcPr>
          <w:p w:rsidR="001945DF" w:rsidRPr="001B2921" w:rsidRDefault="001945DF" w:rsidP="00C07976">
            <w:pPr>
              <w:jc w:val="center"/>
            </w:pPr>
            <w:r w:rsidRPr="001B2921">
              <w:t>-</w:t>
            </w:r>
          </w:p>
        </w:tc>
        <w:tc>
          <w:tcPr>
            <w:tcW w:w="889" w:type="dxa"/>
            <w:shd w:val="clear" w:color="auto" w:fill="auto"/>
            <w:vAlign w:val="center"/>
            <w:hideMark/>
          </w:tcPr>
          <w:p w:rsidR="001945DF" w:rsidRPr="001B2921" w:rsidRDefault="001945DF" w:rsidP="00C07976">
            <w:pPr>
              <w:jc w:val="center"/>
            </w:pPr>
            <w:r w:rsidRPr="001B2921">
              <w:t>-</w:t>
            </w:r>
          </w:p>
        </w:tc>
        <w:tc>
          <w:tcPr>
            <w:tcW w:w="1003" w:type="dxa"/>
            <w:shd w:val="clear" w:color="auto" w:fill="auto"/>
            <w:vAlign w:val="center"/>
            <w:hideMark/>
          </w:tcPr>
          <w:p w:rsidR="001945DF" w:rsidRPr="001B2921" w:rsidRDefault="001945DF" w:rsidP="00C07976">
            <w:pPr>
              <w:jc w:val="center"/>
            </w:pPr>
            <w:r w:rsidRPr="001B2921">
              <w:t>-</w:t>
            </w:r>
          </w:p>
        </w:tc>
        <w:tc>
          <w:tcPr>
            <w:tcW w:w="840" w:type="dxa"/>
            <w:shd w:val="clear" w:color="auto" w:fill="auto"/>
            <w:vAlign w:val="center"/>
            <w:hideMark/>
          </w:tcPr>
          <w:p w:rsidR="001945DF" w:rsidRPr="001B2921" w:rsidRDefault="001945DF" w:rsidP="00C07976">
            <w:pPr>
              <w:jc w:val="center"/>
            </w:pPr>
            <w:r w:rsidRPr="001B2921">
              <w:t>-</w:t>
            </w:r>
          </w:p>
        </w:tc>
        <w:tc>
          <w:tcPr>
            <w:tcW w:w="850" w:type="dxa"/>
            <w:shd w:val="clear" w:color="auto" w:fill="auto"/>
            <w:vAlign w:val="center"/>
            <w:hideMark/>
          </w:tcPr>
          <w:p w:rsidR="001945DF" w:rsidRPr="001B2921" w:rsidRDefault="001945DF" w:rsidP="00C07976">
            <w:pPr>
              <w:jc w:val="center"/>
            </w:pPr>
            <w:r w:rsidRPr="001B2921">
              <w:t>-</w:t>
            </w:r>
          </w:p>
        </w:tc>
        <w:tc>
          <w:tcPr>
            <w:tcW w:w="1424" w:type="dxa"/>
            <w:gridSpan w:val="2"/>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многоквартирные дома</w:t>
            </w:r>
          </w:p>
        </w:tc>
        <w:tc>
          <w:tcPr>
            <w:tcW w:w="1698" w:type="dxa"/>
            <w:shd w:val="clear" w:color="auto" w:fill="auto"/>
            <w:vAlign w:val="center"/>
            <w:hideMark/>
          </w:tcPr>
          <w:p w:rsidR="001945DF" w:rsidRPr="001B2921" w:rsidRDefault="001945DF" w:rsidP="00C07976">
            <w:pPr>
              <w:jc w:val="center"/>
            </w:pPr>
            <w:r w:rsidRPr="001B2921">
              <w:t>-</w:t>
            </w:r>
          </w:p>
        </w:tc>
        <w:tc>
          <w:tcPr>
            <w:tcW w:w="1240" w:type="dxa"/>
            <w:shd w:val="clear" w:color="auto" w:fill="auto"/>
            <w:vAlign w:val="center"/>
            <w:hideMark/>
          </w:tcPr>
          <w:p w:rsidR="001945DF" w:rsidRPr="001B2921" w:rsidRDefault="001945DF" w:rsidP="00C07976">
            <w:pPr>
              <w:jc w:val="center"/>
            </w:pPr>
            <w:r w:rsidRPr="001B2921">
              <w:t>-</w:t>
            </w:r>
          </w:p>
        </w:tc>
        <w:tc>
          <w:tcPr>
            <w:tcW w:w="889" w:type="dxa"/>
            <w:shd w:val="clear" w:color="auto" w:fill="auto"/>
            <w:vAlign w:val="center"/>
            <w:hideMark/>
          </w:tcPr>
          <w:p w:rsidR="001945DF" w:rsidRPr="001B2921" w:rsidRDefault="001945DF" w:rsidP="00C07976">
            <w:pPr>
              <w:jc w:val="center"/>
            </w:pPr>
            <w:r w:rsidRPr="001B2921">
              <w:t>-</w:t>
            </w:r>
          </w:p>
        </w:tc>
        <w:tc>
          <w:tcPr>
            <w:tcW w:w="1003" w:type="dxa"/>
            <w:shd w:val="clear" w:color="auto" w:fill="auto"/>
            <w:vAlign w:val="center"/>
            <w:hideMark/>
          </w:tcPr>
          <w:p w:rsidR="001945DF" w:rsidRPr="001B2921" w:rsidRDefault="001945DF" w:rsidP="00C07976">
            <w:pPr>
              <w:jc w:val="center"/>
            </w:pPr>
            <w:r w:rsidRPr="001B2921">
              <w:t>-</w:t>
            </w:r>
          </w:p>
        </w:tc>
        <w:tc>
          <w:tcPr>
            <w:tcW w:w="840" w:type="dxa"/>
            <w:shd w:val="clear" w:color="auto" w:fill="auto"/>
            <w:vAlign w:val="center"/>
            <w:hideMark/>
          </w:tcPr>
          <w:p w:rsidR="001945DF" w:rsidRPr="001B2921" w:rsidRDefault="001945DF" w:rsidP="00C07976">
            <w:pPr>
              <w:jc w:val="center"/>
            </w:pPr>
            <w:r w:rsidRPr="001B2921">
              <w:t>-</w:t>
            </w:r>
          </w:p>
        </w:tc>
        <w:tc>
          <w:tcPr>
            <w:tcW w:w="850" w:type="dxa"/>
            <w:shd w:val="clear" w:color="auto" w:fill="auto"/>
            <w:vAlign w:val="center"/>
            <w:hideMark/>
          </w:tcPr>
          <w:p w:rsidR="001945DF" w:rsidRPr="001B2921" w:rsidRDefault="001945DF" w:rsidP="00C07976">
            <w:pPr>
              <w:jc w:val="center"/>
            </w:pPr>
            <w:r w:rsidRPr="001B2921">
              <w:t>-</w:t>
            </w:r>
          </w:p>
        </w:tc>
        <w:tc>
          <w:tcPr>
            <w:tcW w:w="1424" w:type="dxa"/>
            <w:gridSpan w:val="2"/>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698" w:type="dxa"/>
            <w:shd w:val="clear" w:color="auto" w:fill="auto"/>
            <w:vAlign w:val="center"/>
            <w:hideMark/>
          </w:tcPr>
          <w:p w:rsidR="001945DF" w:rsidRPr="001B2921" w:rsidRDefault="001945DF" w:rsidP="00C07976">
            <w:pPr>
              <w:jc w:val="center"/>
            </w:pPr>
            <w:r>
              <w:t>Гкал/м</w:t>
            </w:r>
            <w:r w:rsidRPr="003150D8">
              <w:rPr>
                <w:vertAlign w:val="superscript"/>
              </w:rPr>
              <w:t>2</w:t>
            </w:r>
          </w:p>
        </w:tc>
        <w:tc>
          <w:tcPr>
            <w:tcW w:w="1240" w:type="dxa"/>
            <w:shd w:val="clear" w:color="auto" w:fill="auto"/>
            <w:vAlign w:val="center"/>
            <w:hideMark/>
          </w:tcPr>
          <w:p w:rsidR="001945DF" w:rsidRPr="001B2921" w:rsidRDefault="001945DF" w:rsidP="00C07976">
            <w:pPr>
              <w:jc w:val="center"/>
            </w:pPr>
            <w:r w:rsidRPr="001B2921">
              <w:t>-</w:t>
            </w:r>
          </w:p>
        </w:tc>
        <w:tc>
          <w:tcPr>
            <w:tcW w:w="889" w:type="dxa"/>
            <w:shd w:val="clear" w:color="auto" w:fill="auto"/>
            <w:vAlign w:val="center"/>
            <w:hideMark/>
          </w:tcPr>
          <w:p w:rsidR="001945DF" w:rsidRPr="001B2921" w:rsidRDefault="001945DF" w:rsidP="00C07976">
            <w:pPr>
              <w:jc w:val="center"/>
            </w:pPr>
            <w:r w:rsidRPr="001B2921">
              <w:t>-</w:t>
            </w:r>
          </w:p>
        </w:tc>
        <w:tc>
          <w:tcPr>
            <w:tcW w:w="1003" w:type="dxa"/>
            <w:shd w:val="clear" w:color="auto" w:fill="auto"/>
            <w:vAlign w:val="center"/>
            <w:hideMark/>
          </w:tcPr>
          <w:p w:rsidR="001945DF" w:rsidRPr="001B2921" w:rsidRDefault="001945DF" w:rsidP="00C07976">
            <w:pPr>
              <w:jc w:val="center"/>
            </w:pPr>
            <w:r w:rsidRPr="001B2921">
              <w:t>-</w:t>
            </w:r>
          </w:p>
        </w:tc>
        <w:tc>
          <w:tcPr>
            <w:tcW w:w="840" w:type="dxa"/>
            <w:shd w:val="clear" w:color="auto" w:fill="auto"/>
            <w:vAlign w:val="center"/>
            <w:hideMark/>
          </w:tcPr>
          <w:p w:rsidR="001945DF" w:rsidRPr="001B2921" w:rsidRDefault="001945DF" w:rsidP="00C07976">
            <w:pPr>
              <w:jc w:val="center"/>
            </w:pPr>
            <w:r w:rsidRPr="001B2921">
              <w:t>-</w:t>
            </w:r>
          </w:p>
        </w:tc>
        <w:tc>
          <w:tcPr>
            <w:tcW w:w="850" w:type="dxa"/>
            <w:shd w:val="clear" w:color="auto" w:fill="auto"/>
            <w:vAlign w:val="center"/>
            <w:hideMark/>
          </w:tcPr>
          <w:p w:rsidR="001945DF" w:rsidRPr="001B2921" w:rsidRDefault="001945DF" w:rsidP="00C07976">
            <w:pPr>
              <w:jc w:val="center"/>
            </w:pPr>
            <w:r w:rsidRPr="001B2921">
              <w:t>-</w:t>
            </w:r>
          </w:p>
        </w:tc>
        <w:tc>
          <w:tcPr>
            <w:tcW w:w="1424" w:type="dxa"/>
            <w:gridSpan w:val="2"/>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20"/>
        </w:trPr>
        <w:tc>
          <w:tcPr>
            <w:tcW w:w="6096" w:type="dxa"/>
            <w:shd w:val="clear" w:color="auto" w:fill="auto"/>
            <w:vAlign w:val="center"/>
            <w:hideMark/>
          </w:tcPr>
          <w:p w:rsidR="001945DF" w:rsidRPr="001B2921" w:rsidRDefault="001945DF" w:rsidP="00C07976">
            <w:pPr>
              <w:rPr>
                <w:color w:val="000000"/>
              </w:rPr>
            </w:pPr>
            <w:r w:rsidRPr="001B2921">
              <w:rPr>
                <w:color w:val="000000"/>
              </w:rPr>
              <w:t>Показатели воздействия на окружающую среду</w:t>
            </w:r>
            <w:r w:rsidRPr="001B2921">
              <w:rPr>
                <w:rFonts w:ascii="Calibri" w:hAnsi="Calibri"/>
                <w:color w:val="000000"/>
              </w:rPr>
              <w:t>⁵</w:t>
            </w:r>
          </w:p>
        </w:tc>
        <w:tc>
          <w:tcPr>
            <w:tcW w:w="1698" w:type="dxa"/>
            <w:shd w:val="clear" w:color="auto" w:fill="auto"/>
            <w:vAlign w:val="center"/>
            <w:hideMark/>
          </w:tcPr>
          <w:p w:rsidR="001945DF" w:rsidRPr="001B2921" w:rsidRDefault="001945DF" w:rsidP="00C07976">
            <w:pPr>
              <w:jc w:val="center"/>
            </w:pPr>
          </w:p>
        </w:tc>
        <w:tc>
          <w:tcPr>
            <w:tcW w:w="1240" w:type="dxa"/>
            <w:shd w:val="clear" w:color="auto" w:fill="auto"/>
            <w:vAlign w:val="center"/>
            <w:hideMark/>
          </w:tcPr>
          <w:p w:rsidR="001945DF" w:rsidRPr="001B2921" w:rsidRDefault="001945DF" w:rsidP="00C07976">
            <w:pPr>
              <w:jc w:val="center"/>
            </w:pPr>
          </w:p>
        </w:tc>
        <w:tc>
          <w:tcPr>
            <w:tcW w:w="889" w:type="dxa"/>
            <w:shd w:val="clear" w:color="auto" w:fill="auto"/>
            <w:vAlign w:val="center"/>
            <w:hideMark/>
          </w:tcPr>
          <w:p w:rsidR="001945DF" w:rsidRPr="001B2921" w:rsidRDefault="001945DF" w:rsidP="00C07976">
            <w:pPr>
              <w:jc w:val="center"/>
            </w:pPr>
          </w:p>
        </w:tc>
        <w:tc>
          <w:tcPr>
            <w:tcW w:w="1003" w:type="dxa"/>
            <w:shd w:val="clear" w:color="auto" w:fill="auto"/>
            <w:vAlign w:val="center"/>
            <w:hideMark/>
          </w:tcPr>
          <w:p w:rsidR="001945DF" w:rsidRPr="001B2921" w:rsidRDefault="001945DF" w:rsidP="00C07976">
            <w:pPr>
              <w:jc w:val="center"/>
            </w:pPr>
          </w:p>
        </w:tc>
        <w:tc>
          <w:tcPr>
            <w:tcW w:w="840" w:type="dxa"/>
            <w:shd w:val="clear" w:color="auto" w:fill="auto"/>
            <w:vAlign w:val="center"/>
            <w:hideMark/>
          </w:tcPr>
          <w:p w:rsidR="001945DF" w:rsidRPr="001B2921" w:rsidRDefault="001945DF" w:rsidP="00C07976">
            <w:pPr>
              <w:jc w:val="center"/>
            </w:pPr>
          </w:p>
        </w:tc>
        <w:tc>
          <w:tcPr>
            <w:tcW w:w="850" w:type="dxa"/>
            <w:shd w:val="clear" w:color="auto" w:fill="auto"/>
            <w:vAlign w:val="center"/>
            <w:hideMark/>
          </w:tcPr>
          <w:p w:rsidR="001945DF" w:rsidRPr="001B2921" w:rsidRDefault="001945DF" w:rsidP="00C07976">
            <w:pPr>
              <w:jc w:val="center"/>
            </w:pPr>
          </w:p>
        </w:tc>
        <w:tc>
          <w:tcPr>
            <w:tcW w:w="1424" w:type="dxa"/>
            <w:gridSpan w:val="2"/>
            <w:shd w:val="clear" w:color="auto" w:fill="auto"/>
            <w:vAlign w:val="center"/>
            <w:hideMark/>
          </w:tcPr>
          <w:p w:rsidR="001945DF" w:rsidRPr="001B2921" w:rsidRDefault="001945DF" w:rsidP="00C07976">
            <w:pPr>
              <w:jc w:val="center"/>
            </w:pPr>
          </w:p>
        </w:tc>
      </w:tr>
      <w:tr w:rsidR="001945DF" w:rsidRPr="001B2921" w:rsidTr="001945DF">
        <w:trPr>
          <w:trHeight w:val="20"/>
        </w:trPr>
        <w:tc>
          <w:tcPr>
            <w:tcW w:w="6096"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показатель негативного воздействия на окружающую среду </w:t>
            </w:r>
          </w:p>
        </w:tc>
        <w:tc>
          <w:tcPr>
            <w:tcW w:w="1698" w:type="dxa"/>
            <w:shd w:val="clear" w:color="auto" w:fill="auto"/>
            <w:vAlign w:val="center"/>
            <w:hideMark/>
          </w:tcPr>
          <w:p w:rsidR="001945DF" w:rsidRPr="001B2921" w:rsidRDefault="001945DF" w:rsidP="00C07976">
            <w:pPr>
              <w:jc w:val="center"/>
            </w:pPr>
            <w:r w:rsidRPr="001B2921">
              <w:t>-</w:t>
            </w:r>
          </w:p>
        </w:tc>
        <w:tc>
          <w:tcPr>
            <w:tcW w:w="1240" w:type="dxa"/>
            <w:shd w:val="clear" w:color="auto" w:fill="auto"/>
            <w:vAlign w:val="center"/>
            <w:hideMark/>
          </w:tcPr>
          <w:p w:rsidR="001945DF" w:rsidRPr="001B2921" w:rsidRDefault="001945DF" w:rsidP="00C07976">
            <w:pPr>
              <w:jc w:val="center"/>
            </w:pPr>
            <w:r w:rsidRPr="001B2921">
              <w:t>-</w:t>
            </w:r>
          </w:p>
        </w:tc>
        <w:tc>
          <w:tcPr>
            <w:tcW w:w="889" w:type="dxa"/>
            <w:shd w:val="clear" w:color="auto" w:fill="auto"/>
            <w:vAlign w:val="center"/>
            <w:hideMark/>
          </w:tcPr>
          <w:p w:rsidR="001945DF" w:rsidRPr="001B2921" w:rsidRDefault="001945DF" w:rsidP="00C07976">
            <w:pPr>
              <w:jc w:val="center"/>
            </w:pPr>
            <w:r w:rsidRPr="001B2921">
              <w:t>-</w:t>
            </w:r>
          </w:p>
        </w:tc>
        <w:tc>
          <w:tcPr>
            <w:tcW w:w="1003" w:type="dxa"/>
            <w:shd w:val="clear" w:color="auto" w:fill="auto"/>
            <w:vAlign w:val="center"/>
            <w:hideMark/>
          </w:tcPr>
          <w:p w:rsidR="001945DF" w:rsidRPr="001B2921" w:rsidRDefault="001945DF" w:rsidP="00C07976">
            <w:pPr>
              <w:jc w:val="center"/>
            </w:pPr>
            <w:r w:rsidRPr="001B2921">
              <w:t>-</w:t>
            </w:r>
          </w:p>
        </w:tc>
        <w:tc>
          <w:tcPr>
            <w:tcW w:w="840" w:type="dxa"/>
            <w:shd w:val="clear" w:color="auto" w:fill="auto"/>
            <w:vAlign w:val="center"/>
            <w:hideMark/>
          </w:tcPr>
          <w:p w:rsidR="001945DF" w:rsidRPr="001B2921" w:rsidRDefault="001945DF" w:rsidP="00C07976">
            <w:pPr>
              <w:jc w:val="center"/>
            </w:pPr>
            <w:r w:rsidRPr="001B2921">
              <w:t>-</w:t>
            </w:r>
          </w:p>
        </w:tc>
        <w:tc>
          <w:tcPr>
            <w:tcW w:w="850" w:type="dxa"/>
            <w:shd w:val="clear" w:color="auto" w:fill="auto"/>
            <w:vAlign w:val="center"/>
            <w:hideMark/>
          </w:tcPr>
          <w:p w:rsidR="001945DF" w:rsidRPr="001B2921" w:rsidRDefault="001945DF" w:rsidP="00C07976">
            <w:pPr>
              <w:jc w:val="center"/>
            </w:pPr>
            <w:r w:rsidRPr="001B2921">
              <w:t>-</w:t>
            </w:r>
          </w:p>
        </w:tc>
        <w:tc>
          <w:tcPr>
            <w:tcW w:w="1424" w:type="dxa"/>
            <w:gridSpan w:val="2"/>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показатели качества для системы теплоснабжения не включены в перечень утверждаемых.</w:t>
      </w:r>
    </w:p>
    <w:p w:rsidR="001B2921" w:rsidRPr="001B2921" w:rsidRDefault="001B2921" w:rsidP="00C07976">
      <w:pPr>
        <w:ind w:firstLine="708"/>
        <w:jc w:val="both"/>
      </w:pPr>
      <w:r w:rsidRPr="001B2921">
        <w:t>3 – устанавливаются для каждой организации, оказывающей услуги теплоснабжения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1B2921" w:rsidRPr="001B2921" w:rsidRDefault="001B2921" w:rsidP="00C07976">
      <w:pPr>
        <w:ind w:firstLine="708"/>
        <w:jc w:val="both"/>
      </w:pPr>
      <w:r w:rsidRPr="001B2921">
        <w:lastRenderedPageBreak/>
        <w:t>4 – рассматриваются в соответствии со схемой теплоснабжения, при наличии в ней данного показателя.</w:t>
      </w:r>
    </w:p>
    <w:p w:rsidR="001B2921" w:rsidRPr="001B2921" w:rsidRDefault="001B2921" w:rsidP="00C07976">
      <w:pPr>
        <w:ind w:firstLine="708"/>
        <w:jc w:val="both"/>
      </w:pPr>
      <w:r w:rsidRPr="001B2921">
        <w:t xml:space="preserve">5 </w:t>
      </w:r>
      <w:r w:rsidR="003150D8" w:rsidRPr="001B2921">
        <w:t>–</w:t>
      </w:r>
      <w:r w:rsidRPr="001B2921">
        <w:t xml:space="preserve"> рассматриваются в соответствии со схемой теплоснабжения, при наличии в ней данного показателя.</w:t>
      </w:r>
    </w:p>
    <w:p w:rsidR="001B2921" w:rsidRPr="001B2921" w:rsidRDefault="001B2921" w:rsidP="00C07976">
      <w:pPr>
        <w:ind w:firstLine="708"/>
        <w:jc w:val="right"/>
        <w:rPr>
          <w:sz w:val="28"/>
          <w:szCs w:val="28"/>
        </w:rPr>
      </w:pPr>
      <w:r w:rsidRPr="001B2921">
        <w:rPr>
          <w:sz w:val="28"/>
          <w:szCs w:val="28"/>
        </w:rPr>
        <w:t>Таблица 1</w:t>
      </w:r>
      <w:r w:rsidR="00E901F6">
        <w:rPr>
          <w:sz w:val="28"/>
          <w:szCs w:val="28"/>
        </w:rPr>
        <w:t>8</w:t>
      </w:r>
    </w:p>
    <w:p w:rsidR="001B2921" w:rsidRPr="001B2921" w:rsidRDefault="001B2921" w:rsidP="00C07976">
      <w:pPr>
        <w:ind w:firstLine="708"/>
        <w:jc w:val="center"/>
        <w:rPr>
          <w:sz w:val="28"/>
          <w:szCs w:val="28"/>
        </w:rPr>
      </w:pPr>
      <w:r w:rsidRPr="001B2921">
        <w:rPr>
          <w:sz w:val="28"/>
          <w:szCs w:val="28"/>
        </w:rPr>
        <w:t>Целевые индикаторы и показатели развития системы водоснабжения</w:t>
      </w:r>
    </w:p>
    <w:p w:rsidR="001B2921" w:rsidRDefault="001B2921" w:rsidP="00C07976">
      <w:pPr>
        <w:ind w:firstLine="708"/>
        <w:jc w:val="center"/>
        <w:rPr>
          <w:sz w:val="28"/>
          <w:szCs w:val="28"/>
        </w:rPr>
      </w:pPr>
      <w:r w:rsidRPr="001B2921">
        <w:rPr>
          <w:sz w:val="28"/>
          <w:szCs w:val="28"/>
        </w:rPr>
        <w:t xml:space="preserve">(основание: Схема водоснабжения, водоотведения </w:t>
      </w:r>
      <w:r w:rsidR="005229DD">
        <w:rPr>
          <w:sz w:val="28"/>
          <w:szCs w:val="28"/>
        </w:rPr>
        <w:t>Долгодеревенского</w:t>
      </w:r>
      <w:r>
        <w:rPr>
          <w:sz w:val="28"/>
          <w:szCs w:val="28"/>
        </w:rPr>
        <w:t xml:space="preserve"> сельского поселения</w:t>
      </w:r>
      <w:r w:rsidRPr="001B2921">
        <w:rPr>
          <w:sz w:val="28"/>
          <w:szCs w:val="28"/>
        </w:rPr>
        <w:t>)</w:t>
      </w:r>
    </w:p>
    <w:p w:rsidR="002808D1" w:rsidRPr="001B2921" w:rsidRDefault="002808D1" w:rsidP="00C07976">
      <w:pPr>
        <w:ind w:firstLine="708"/>
        <w:jc w:val="center"/>
        <w:rPr>
          <w:sz w:val="28"/>
          <w:szCs w:val="28"/>
        </w:rPr>
      </w:pPr>
    </w:p>
    <w:tbl>
      <w:tblPr>
        <w:tblW w:w="13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2"/>
        <w:gridCol w:w="1381"/>
        <w:gridCol w:w="1166"/>
        <w:gridCol w:w="1051"/>
        <w:gridCol w:w="1051"/>
        <w:gridCol w:w="1051"/>
        <w:gridCol w:w="1051"/>
        <w:gridCol w:w="1493"/>
      </w:tblGrid>
      <w:tr w:rsidR="001945DF" w:rsidRPr="001B2921" w:rsidTr="001945DF">
        <w:trPr>
          <w:trHeight w:val="600"/>
          <w:tblHeader/>
          <w:jc w:val="center"/>
        </w:trPr>
        <w:tc>
          <w:tcPr>
            <w:tcW w:w="5542"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236"/>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t>Величины новых нагрузок, присоединяемых в перспективе</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914765" w:rsidRPr="001B2921" w:rsidTr="00914765">
        <w:trPr>
          <w:trHeight w:val="300"/>
          <w:jc w:val="center"/>
        </w:trPr>
        <w:tc>
          <w:tcPr>
            <w:tcW w:w="5542" w:type="dxa"/>
            <w:hideMark/>
          </w:tcPr>
          <w:p w:rsidR="00914765" w:rsidRPr="001B2921" w:rsidRDefault="00914765" w:rsidP="00C07976">
            <w:pPr>
              <w:pStyle w:val="S"/>
              <w:numPr>
                <w:ilvl w:val="0"/>
                <w:numId w:val="17"/>
              </w:numPr>
              <w:jc w:val="right"/>
            </w:pPr>
            <w:r w:rsidRPr="001B2921">
              <w:t>Население</w:t>
            </w:r>
          </w:p>
        </w:tc>
        <w:tc>
          <w:tcPr>
            <w:tcW w:w="1381"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66" w:type="dxa"/>
            <w:vAlign w:val="bottom"/>
          </w:tcPr>
          <w:p w:rsidR="00914765" w:rsidRPr="00914765" w:rsidRDefault="00914765" w:rsidP="00C07976">
            <w:pPr>
              <w:pStyle w:val="S"/>
              <w:ind w:firstLine="0"/>
              <w:jc w:val="center"/>
              <w:rPr>
                <w:sz w:val="20"/>
                <w:szCs w:val="20"/>
              </w:rPr>
            </w:pPr>
            <w:r w:rsidRPr="00914765">
              <w:rPr>
                <w:color w:val="000000"/>
                <w:sz w:val="20"/>
                <w:szCs w:val="20"/>
              </w:rPr>
              <w:t>383,6</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402,8</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422,9</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444,0</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595,1</w:t>
            </w:r>
          </w:p>
        </w:tc>
        <w:tc>
          <w:tcPr>
            <w:tcW w:w="1493"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383,6</w:t>
            </w:r>
          </w:p>
        </w:tc>
      </w:tr>
      <w:tr w:rsidR="00914765" w:rsidRPr="001B2921" w:rsidTr="00914765">
        <w:trPr>
          <w:trHeight w:val="300"/>
          <w:jc w:val="center"/>
        </w:trPr>
        <w:tc>
          <w:tcPr>
            <w:tcW w:w="5542" w:type="dxa"/>
            <w:hideMark/>
          </w:tcPr>
          <w:p w:rsidR="00914765" w:rsidRPr="001B2921" w:rsidRDefault="00914765" w:rsidP="00C07976">
            <w:pPr>
              <w:pStyle w:val="S"/>
              <w:numPr>
                <w:ilvl w:val="0"/>
                <w:numId w:val="17"/>
              </w:numPr>
              <w:jc w:val="right"/>
            </w:pPr>
            <w:r w:rsidRPr="001B2921">
              <w:t>Бюджетные организации</w:t>
            </w:r>
          </w:p>
        </w:tc>
        <w:tc>
          <w:tcPr>
            <w:tcW w:w="1381"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66" w:type="dxa"/>
            <w:vAlign w:val="bottom"/>
          </w:tcPr>
          <w:p w:rsidR="00914765" w:rsidRPr="00914765" w:rsidRDefault="00914765" w:rsidP="00C07976">
            <w:pPr>
              <w:pStyle w:val="S"/>
              <w:ind w:firstLine="0"/>
              <w:jc w:val="center"/>
              <w:rPr>
                <w:sz w:val="20"/>
                <w:szCs w:val="20"/>
              </w:rPr>
            </w:pPr>
            <w:r w:rsidRPr="00914765">
              <w:rPr>
                <w:color w:val="000000"/>
                <w:sz w:val="20"/>
                <w:szCs w:val="20"/>
              </w:rPr>
              <w:t>66,3</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69,6</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73,1</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76,7</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102,8</w:t>
            </w:r>
          </w:p>
        </w:tc>
        <w:tc>
          <w:tcPr>
            <w:tcW w:w="1493"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66,3</w:t>
            </w:r>
          </w:p>
        </w:tc>
      </w:tr>
      <w:tr w:rsidR="00914765" w:rsidRPr="001B2921" w:rsidTr="00914765">
        <w:trPr>
          <w:trHeight w:val="300"/>
          <w:jc w:val="center"/>
        </w:trPr>
        <w:tc>
          <w:tcPr>
            <w:tcW w:w="5542" w:type="dxa"/>
            <w:hideMark/>
          </w:tcPr>
          <w:p w:rsidR="00914765" w:rsidRPr="001B2921" w:rsidRDefault="00914765" w:rsidP="00C07976">
            <w:pPr>
              <w:pStyle w:val="S"/>
              <w:numPr>
                <w:ilvl w:val="0"/>
                <w:numId w:val="17"/>
              </w:numPr>
              <w:jc w:val="right"/>
            </w:pPr>
            <w:r w:rsidRPr="001B2921">
              <w:t>Прочие потребители</w:t>
            </w:r>
          </w:p>
        </w:tc>
        <w:tc>
          <w:tcPr>
            <w:tcW w:w="1381"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66" w:type="dxa"/>
            <w:vAlign w:val="bottom"/>
          </w:tcPr>
          <w:p w:rsidR="00914765" w:rsidRPr="00914765" w:rsidRDefault="00914765" w:rsidP="00C07976">
            <w:pPr>
              <w:pStyle w:val="S"/>
              <w:ind w:firstLine="0"/>
              <w:jc w:val="center"/>
              <w:rPr>
                <w:sz w:val="20"/>
                <w:szCs w:val="20"/>
              </w:rPr>
            </w:pPr>
            <w:r w:rsidRPr="00914765">
              <w:rPr>
                <w:color w:val="000000"/>
                <w:sz w:val="20"/>
                <w:szCs w:val="20"/>
              </w:rPr>
              <w:t>231,9</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243,5</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255,6</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268,4</w:t>
            </w:r>
          </w:p>
        </w:tc>
        <w:tc>
          <w:tcPr>
            <w:tcW w:w="1051"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359,7</w:t>
            </w:r>
          </w:p>
        </w:tc>
        <w:tc>
          <w:tcPr>
            <w:tcW w:w="1493" w:type="dxa"/>
            <w:shd w:val="clear" w:color="auto" w:fill="auto"/>
            <w:vAlign w:val="bottom"/>
          </w:tcPr>
          <w:p w:rsidR="00914765" w:rsidRPr="00914765" w:rsidRDefault="00914765" w:rsidP="00C07976">
            <w:pPr>
              <w:pStyle w:val="S"/>
              <w:ind w:firstLine="0"/>
              <w:jc w:val="center"/>
              <w:rPr>
                <w:sz w:val="20"/>
                <w:szCs w:val="20"/>
              </w:rPr>
            </w:pPr>
            <w:r w:rsidRPr="00914765">
              <w:rPr>
                <w:color w:val="000000"/>
                <w:sz w:val="20"/>
                <w:szCs w:val="20"/>
              </w:rPr>
              <w:t>231,9</w:t>
            </w:r>
          </w:p>
        </w:tc>
      </w:tr>
      <w:tr w:rsidR="001945DF" w:rsidRPr="001B2921" w:rsidTr="001945DF">
        <w:trPr>
          <w:trHeight w:val="172"/>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t>Показатели качества системы водоснабжения²</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526"/>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54"/>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66" w:type="dxa"/>
            <w:shd w:val="clear" w:color="auto" w:fill="auto"/>
            <w:hideMark/>
          </w:tcPr>
          <w:p w:rsidR="001945DF" w:rsidRPr="001B2921" w:rsidRDefault="001945DF" w:rsidP="00C07976">
            <w:pPr>
              <w:jc w:val="center"/>
            </w:pPr>
            <w:r w:rsidRPr="001B2921">
              <w:t>-</w:t>
            </w:r>
          </w:p>
        </w:tc>
        <w:tc>
          <w:tcPr>
            <w:tcW w:w="1051" w:type="dxa"/>
            <w:shd w:val="clear" w:color="auto" w:fill="auto"/>
            <w:hideMark/>
          </w:tcPr>
          <w:p w:rsidR="001945DF" w:rsidRPr="001B2921" w:rsidRDefault="001945DF" w:rsidP="00C07976">
            <w:pPr>
              <w:jc w:val="center"/>
            </w:pPr>
            <w:r w:rsidRPr="001B2921">
              <w:t>-</w:t>
            </w:r>
          </w:p>
        </w:tc>
        <w:tc>
          <w:tcPr>
            <w:tcW w:w="1051" w:type="dxa"/>
            <w:shd w:val="clear" w:color="auto" w:fill="auto"/>
            <w:hideMark/>
          </w:tcPr>
          <w:p w:rsidR="001945DF" w:rsidRPr="001B2921" w:rsidRDefault="001945DF" w:rsidP="00C07976">
            <w:pPr>
              <w:jc w:val="center"/>
            </w:pPr>
            <w:r w:rsidRPr="001B2921">
              <w:t>-</w:t>
            </w:r>
          </w:p>
        </w:tc>
        <w:tc>
          <w:tcPr>
            <w:tcW w:w="1051" w:type="dxa"/>
            <w:shd w:val="clear" w:color="auto" w:fill="auto"/>
            <w:hideMark/>
          </w:tcPr>
          <w:p w:rsidR="001945DF" w:rsidRPr="001B2921" w:rsidRDefault="001945DF" w:rsidP="00C07976">
            <w:pPr>
              <w:jc w:val="center"/>
            </w:pPr>
            <w:r w:rsidRPr="001B2921">
              <w:t>-</w:t>
            </w:r>
          </w:p>
        </w:tc>
        <w:tc>
          <w:tcPr>
            <w:tcW w:w="1051" w:type="dxa"/>
            <w:shd w:val="clear" w:color="auto" w:fill="auto"/>
            <w:hideMark/>
          </w:tcPr>
          <w:p w:rsidR="001945DF" w:rsidRPr="001B2921" w:rsidRDefault="001945DF" w:rsidP="00C07976">
            <w:pPr>
              <w:jc w:val="center"/>
            </w:pPr>
            <w:r w:rsidRPr="001B2921">
              <w:t>-</w:t>
            </w:r>
          </w:p>
        </w:tc>
        <w:tc>
          <w:tcPr>
            <w:tcW w:w="1493" w:type="dxa"/>
            <w:shd w:val="clear" w:color="auto" w:fill="auto"/>
            <w:hideMark/>
          </w:tcPr>
          <w:p w:rsidR="001945DF" w:rsidRPr="001B2921" w:rsidRDefault="001945DF" w:rsidP="00C07976">
            <w:pPr>
              <w:jc w:val="center"/>
            </w:pPr>
            <w:r w:rsidRPr="001B2921">
              <w:t>-</w:t>
            </w:r>
          </w:p>
        </w:tc>
      </w:tr>
      <w:tr w:rsidR="001945DF" w:rsidRPr="001B2921" w:rsidTr="001945DF">
        <w:trPr>
          <w:trHeight w:val="600"/>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степени охвата потребителей приборами учета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 xml:space="preserve"> многоквартирные дома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66" w:type="dxa"/>
            <w:shd w:val="clear" w:color="auto" w:fill="auto"/>
            <w:vAlign w:val="center"/>
            <w:hideMark/>
          </w:tcPr>
          <w:p w:rsidR="001945DF" w:rsidRPr="001B2921" w:rsidRDefault="001945DF" w:rsidP="00C07976">
            <w:pPr>
              <w:jc w:val="center"/>
              <w:rPr>
                <w:color w:val="000000"/>
              </w:rPr>
            </w:pPr>
            <w:r>
              <w:rPr>
                <w:color w:val="000000"/>
              </w:rPr>
              <w:t>-</w:t>
            </w:r>
          </w:p>
        </w:tc>
        <w:tc>
          <w:tcPr>
            <w:tcW w:w="1051" w:type="dxa"/>
            <w:shd w:val="clear" w:color="auto" w:fill="auto"/>
            <w:vAlign w:val="center"/>
            <w:hideMark/>
          </w:tcPr>
          <w:p w:rsidR="001945DF" w:rsidRPr="001B2921" w:rsidRDefault="001945DF" w:rsidP="00C07976">
            <w:pPr>
              <w:jc w:val="center"/>
              <w:rPr>
                <w:color w:val="000000"/>
              </w:rPr>
            </w:pPr>
            <w:r>
              <w:rPr>
                <w:color w:val="000000"/>
              </w:rPr>
              <w:t>-</w:t>
            </w:r>
          </w:p>
        </w:tc>
        <w:tc>
          <w:tcPr>
            <w:tcW w:w="1051" w:type="dxa"/>
            <w:shd w:val="clear" w:color="auto" w:fill="auto"/>
            <w:vAlign w:val="center"/>
            <w:hideMark/>
          </w:tcPr>
          <w:p w:rsidR="001945DF" w:rsidRPr="001B2921" w:rsidRDefault="001945DF" w:rsidP="00C07976">
            <w:pPr>
              <w:jc w:val="center"/>
              <w:rPr>
                <w:color w:val="000000"/>
              </w:rPr>
            </w:pPr>
            <w:r>
              <w:rPr>
                <w:color w:val="000000"/>
              </w:rPr>
              <w:t>-</w:t>
            </w:r>
          </w:p>
        </w:tc>
        <w:tc>
          <w:tcPr>
            <w:tcW w:w="1051" w:type="dxa"/>
            <w:shd w:val="clear" w:color="auto" w:fill="auto"/>
            <w:vAlign w:val="center"/>
            <w:hideMark/>
          </w:tcPr>
          <w:p w:rsidR="001945DF" w:rsidRPr="001B2921" w:rsidRDefault="001945DF" w:rsidP="00C07976">
            <w:pPr>
              <w:jc w:val="center"/>
              <w:rPr>
                <w:color w:val="000000"/>
              </w:rPr>
            </w:pPr>
            <w:r>
              <w:rPr>
                <w:color w:val="000000"/>
              </w:rPr>
              <w:t>-</w:t>
            </w:r>
          </w:p>
        </w:tc>
        <w:tc>
          <w:tcPr>
            <w:tcW w:w="1051" w:type="dxa"/>
            <w:shd w:val="clear" w:color="auto" w:fill="auto"/>
            <w:vAlign w:val="center"/>
            <w:hideMark/>
          </w:tcPr>
          <w:p w:rsidR="001945DF" w:rsidRPr="001B2921" w:rsidRDefault="001945DF" w:rsidP="00C07976">
            <w:pPr>
              <w:jc w:val="center"/>
              <w:rPr>
                <w:color w:val="000000"/>
              </w:rPr>
            </w:pPr>
            <w:r>
              <w:rPr>
                <w:color w:val="000000"/>
              </w:rPr>
              <w:t>-</w:t>
            </w:r>
          </w:p>
        </w:tc>
        <w:tc>
          <w:tcPr>
            <w:tcW w:w="1493" w:type="dxa"/>
            <w:shd w:val="clear" w:color="auto" w:fill="auto"/>
            <w:vAlign w:val="center"/>
            <w:hideMark/>
          </w:tcPr>
          <w:p w:rsidR="001945DF" w:rsidRPr="001B2921" w:rsidRDefault="001945DF" w:rsidP="00C07976">
            <w:pPr>
              <w:jc w:val="center"/>
              <w:rPr>
                <w:color w:val="000000"/>
              </w:rPr>
            </w:pPr>
            <w:r>
              <w:rPr>
                <w:color w:val="000000"/>
              </w:rPr>
              <w:t>-</w:t>
            </w: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66" w:type="dxa"/>
            <w:shd w:val="clear" w:color="auto" w:fill="auto"/>
            <w:vAlign w:val="center"/>
            <w:hideMark/>
          </w:tcPr>
          <w:p w:rsidR="001945DF" w:rsidRPr="001B2921" w:rsidRDefault="001945DF" w:rsidP="00C07976">
            <w:pPr>
              <w:jc w:val="center"/>
            </w:pPr>
            <w:r w:rsidRPr="001B2921">
              <w:t>100</w:t>
            </w:r>
          </w:p>
        </w:tc>
        <w:tc>
          <w:tcPr>
            <w:tcW w:w="1051" w:type="dxa"/>
            <w:shd w:val="clear" w:color="auto" w:fill="auto"/>
            <w:vAlign w:val="center"/>
            <w:hideMark/>
          </w:tcPr>
          <w:p w:rsidR="001945DF" w:rsidRPr="001B2921" w:rsidRDefault="001945DF" w:rsidP="00C07976">
            <w:pPr>
              <w:jc w:val="center"/>
            </w:pPr>
            <w:r w:rsidRPr="001B2921">
              <w:t>100</w:t>
            </w:r>
          </w:p>
        </w:tc>
        <w:tc>
          <w:tcPr>
            <w:tcW w:w="1051" w:type="dxa"/>
            <w:shd w:val="clear" w:color="auto" w:fill="auto"/>
            <w:vAlign w:val="center"/>
            <w:hideMark/>
          </w:tcPr>
          <w:p w:rsidR="001945DF" w:rsidRPr="001B2921" w:rsidRDefault="001945DF" w:rsidP="00C07976">
            <w:pPr>
              <w:jc w:val="center"/>
            </w:pPr>
            <w:r w:rsidRPr="001B2921">
              <w:t>100</w:t>
            </w:r>
          </w:p>
        </w:tc>
        <w:tc>
          <w:tcPr>
            <w:tcW w:w="1051" w:type="dxa"/>
            <w:shd w:val="clear" w:color="auto" w:fill="auto"/>
            <w:vAlign w:val="center"/>
            <w:hideMark/>
          </w:tcPr>
          <w:p w:rsidR="001945DF" w:rsidRPr="001B2921" w:rsidRDefault="001945DF" w:rsidP="00C07976">
            <w:pPr>
              <w:jc w:val="center"/>
            </w:pPr>
            <w:r w:rsidRPr="001B2921">
              <w:t>100</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100</w:t>
            </w:r>
          </w:p>
        </w:tc>
      </w:tr>
      <w:tr w:rsidR="001945DF" w:rsidRPr="001B2921" w:rsidTr="001945DF">
        <w:trPr>
          <w:trHeight w:val="132"/>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lastRenderedPageBreak/>
              <w:t>Показатели надежности системы водоснабжения²</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2624"/>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 xml:space="preserve">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ед./км</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t>Показатели эффективности системы водоснабжения²</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05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493"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546"/>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43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кВт*ч/куб. м</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654"/>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кВт*ч/куб. м</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675"/>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эффективности потребления </w:t>
            </w:r>
            <w:r>
              <w:rPr>
                <w:color w:val="000000"/>
              </w:rPr>
              <w:t>холодной воды</w:t>
            </w:r>
            <w:r w:rsidRPr="001B2921">
              <w:rPr>
                <w:color w:val="000000"/>
              </w:rPr>
              <w:t xml:space="preserve">  (удельные расход  на 1 чел)</w:t>
            </w:r>
            <w:r w:rsidRPr="001B2921">
              <w:rPr>
                <w:rFonts w:ascii="Calibri" w:hAnsi="Calibri"/>
                <w:color w:val="000000"/>
              </w:rPr>
              <w:t>³</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r>
              <w:rPr>
                <w:color w:val="000000"/>
              </w:rPr>
              <w:t>куб.м./чел.</w:t>
            </w:r>
          </w:p>
        </w:tc>
        <w:tc>
          <w:tcPr>
            <w:tcW w:w="1166" w:type="dxa"/>
            <w:shd w:val="clear" w:color="auto" w:fill="auto"/>
            <w:hideMark/>
          </w:tcPr>
          <w:p w:rsidR="001945DF" w:rsidRPr="001B2921" w:rsidRDefault="001945DF" w:rsidP="00C07976">
            <w:pPr>
              <w:jc w:val="center"/>
            </w:pPr>
            <w:r>
              <w:t>-</w:t>
            </w:r>
          </w:p>
        </w:tc>
        <w:tc>
          <w:tcPr>
            <w:tcW w:w="1051" w:type="dxa"/>
            <w:shd w:val="clear" w:color="auto" w:fill="auto"/>
            <w:hideMark/>
          </w:tcPr>
          <w:p w:rsidR="001945DF" w:rsidRPr="001B2921" w:rsidRDefault="001945DF" w:rsidP="00C07976">
            <w:pPr>
              <w:jc w:val="center"/>
            </w:pPr>
            <w:r>
              <w:t>-</w:t>
            </w:r>
          </w:p>
        </w:tc>
        <w:tc>
          <w:tcPr>
            <w:tcW w:w="1051" w:type="dxa"/>
            <w:shd w:val="clear" w:color="auto" w:fill="auto"/>
            <w:hideMark/>
          </w:tcPr>
          <w:p w:rsidR="001945DF" w:rsidRPr="001B2921" w:rsidRDefault="001945DF" w:rsidP="00C07976">
            <w:pPr>
              <w:jc w:val="center"/>
            </w:pPr>
            <w:r>
              <w:t>-</w:t>
            </w:r>
          </w:p>
        </w:tc>
        <w:tc>
          <w:tcPr>
            <w:tcW w:w="1051" w:type="dxa"/>
            <w:shd w:val="clear" w:color="auto" w:fill="auto"/>
            <w:hideMark/>
          </w:tcPr>
          <w:p w:rsidR="001945DF" w:rsidRPr="001B2921" w:rsidRDefault="001945DF" w:rsidP="00C07976">
            <w:pPr>
              <w:jc w:val="center"/>
            </w:pPr>
            <w:r>
              <w:t>-</w:t>
            </w:r>
          </w:p>
        </w:tc>
        <w:tc>
          <w:tcPr>
            <w:tcW w:w="1051" w:type="dxa"/>
            <w:shd w:val="clear" w:color="auto" w:fill="auto"/>
            <w:hideMark/>
          </w:tcPr>
          <w:p w:rsidR="001945DF" w:rsidRPr="001B2921" w:rsidRDefault="001945DF" w:rsidP="00C07976">
            <w:pPr>
              <w:jc w:val="center"/>
            </w:pPr>
            <w:r>
              <w:t>-</w:t>
            </w:r>
          </w:p>
        </w:tc>
        <w:tc>
          <w:tcPr>
            <w:tcW w:w="1493" w:type="dxa"/>
            <w:shd w:val="clear" w:color="auto" w:fill="auto"/>
            <w:hideMark/>
          </w:tcPr>
          <w:p w:rsidR="001945DF" w:rsidRPr="001B2921" w:rsidRDefault="001945DF" w:rsidP="00C07976">
            <w:pPr>
              <w:jc w:val="center"/>
            </w:pPr>
            <w:r>
              <w:t>-</w:t>
            </w: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многоквартирные дома</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60"/>
          <w:jc w:val="center"/>
        </w:trPr>
        <w:tc>
          <w:tcPr>
            <w:tcW w:w="5542" w:type="dxa"/>
            <w:shd w:val="clear" w:color="auto" w:fill="auto"/>
            <w:vAlign w:val="center"/>
            <w:hideMark/>
          </w:tcPr>
          <w:p w:rsidR="001945DF" w:rsidRPr="001B2921" w:rsidRDefault="001945DF" w:rsidP="00C07976">
            <w:pPr>
              <w:rPr>
                <w:color w:val="000000"/>
              </w:rPr>
            </w:pPr>
            <w:r w:rsidRPr="001B2921">
              <w:rPr>
                <w:color w:val="000000"/>
              </w:rPr>
              <w:lastRenderedPageBreak/>
              <w:t>Показатели воздействия на окружающую среду</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rPr>
                <w:color w:val="000000"/>
              </w:rPr>
            </w:pPr>
          </w:p>
        </w:tc>
        <w:tc>
          <w:tcPr>
            <w:tcW w:w="1051" w:type="dxa"/>
            <w:shd w:val="clear" w:color="auto" w:fill="auto"/>
            <w:vAlign w:val="center"/>
            <w:hideMark/>
          </w:tcPr>
          <w:p w:rsidR="001945DF" w:rsidRPr="001B2921" w:rsidRDefault="001945DF" w:rsidP="00C07976">
            <w:pPr>
              <w:jc w:val="center"/>
              <w:rPr>
                <w:color w:val="000000"/>
              </w:rPr>
            </w:pPr>
          </w:p>
        </w:tc>
        <w:tc>
          <w:tcPr>
            <w:tcW w:w="1051" w:type="dxa"/>
            <w:shd w:val="clear" w:color="auto" w:fill="auto"/>
            <w:vAlign w:val="center"/>
            <w:hideMark/>
          </w:tcPr>
          <w:p w:rsidR="001945DF" w:rsidRPr="001B2921" w:rsidRDefault="001945DF" w:rsidP="00C07976">
            <w:pPr>
              <w:jc w:val="center"/>
              <w:rPr>
                <w:color w:val="000000"/>
              </w:rPr>
            </w:pPr>
          </w:p>
        </w:tc>
        <w:tc>
          <w:tcPr>
            <w:tcW w:w="1051" w:type="dxa"/>
            <w:shd w:val="clear" w:color="auto" w:fill="auto"/>
            <w:vAlign w:val="center"/>
            <w:hideMark/>
          </w:tcPr>
          <w:p w:rsidR="001945DF" w:rsidRPr="001B2921" w:rsidRDefault="001945DF" w:rsidP="00C07976">
            <w:pPr>
              <w:jc w:val="center"/>
              <w:rPr>
                <w:color w:val="000000"/>
              </w:rPr>
            </w:pPr>
          </w:p>
        </w:tc>
        <w:tc>
          <w:tcPr>
            <w:tcW w:w="1051" w:type="dxa"/>
            <w:shd w:val="clear" w:color="auto" w:fill="auto"/>
            <w:vAlign w:val="center"/>
            <w:hideMark/>
          </w:tcPr>
          <w:p w:rsidR="001945DF" w:rsidRPr="001B2921" w:rsidRDefault="001945DF" w:rsidP="00C07976">
            <w:pPr>
              <w:jc w:val="center"/>
              <w:rPr>
                <w:color w:val="000000"/>
              </w:rPr>
            </w:pPr>
          </w:p>
        </w:tc>
        <w:tc>
          <w:tcPr>
            <w:tcW w:w="1493" w:type="dxa"/>
            <w:shd w:val="clear" w:color="auto" w:fill="auto"/>
            <w:vAlign w:val="center"/>
            <w:hideMark/>
          </w:tcPr>
          <w:p w:rsidR="001945DF" w:rsidRPr="001B2921" w:rsidRDefault="001945DF" w:rsidP="00C07976">
            <w:pPr>
              <w:jc w:val="center"/>
              <w:rPr>
                <w:color w:val="000000"/>
              </w:rPr>
            </w:pPr>
          </w:p>
        </w:tc>
      </w:tr>
      <w:tr w:rsidR="001945DF" w:rsidRPr="001B2921" w:rsidTr="001945DF">
        <w:trPr>
          <w:trHeight w:val="300"/>
          <w:jc w:val="center"/>
        </w:trPr>
        <w:tc>
          <w:tcPr>
            <w:tcW w:w="5542" w:type="dxa"/>
            <w:shd w:val="clear" w:color="auto" w:fill="auto"/>
            <w:vAlign w:val="center"/>
            <w:hideMark/>
          </w:tcPr>
          <w:p w:rsidR="001945DF" w:rsidRPr="001B2921" w:rsidRDefault="001945DF" w:rsidP="00C07976">
            <w:pPr>
              <w:jc w:val="right"/>
              <w:rPr>
                <w:color w:val="000000"/>
              </w:rPr>
            </w:pPr>
            <w:r w:rsidRPr="001B2921">
              <w:rPr>
                <w:color w:val="000000"/>
              </w:rPr>
              <w:t>Удельный показатель негативного воздействия на окружающую среду</w:t>
            </w:r>
            <w:r w:rsidRPr="001B2921">
              <w:rPr>
                <w:rFonts w:ascii="Calibri" w:hAnsi="Calibri"/>
                <w:color w:val="000000"/>
              </w:rPr>
              <w:t>³</w:t>
            </w:r>
            <w:r w:rsidRPr="001B2921">
              <w:rPr>
                <w:color w:val="000000"/>
              </w:rPr>
              <w:t> </w:t>
            </w:r>
          </w:p>
        </w:tc>
        <w:tc>
          <w:tcPr>
            <w:tcW w:w="1381"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66"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051" w:type="dxa"/>
            <w:shd w:val="clear" w:color="auto" w:fill="auto"/>
            <w:vAlign w:val="center"/>
            <w:hideMark/>
          </w:tcPr>
          <w:p w:rsidR="001945DF" w:rsidRPr="001B2921" w:rsidRDefault="001945DF" w:rsidP="00C07976">
            <w:pPr>
              <w:jc w:val="center"/>
            </w:pPr>
            <w:r w:rsidRPr="001B2921">
              <w:t>-</w:t>
            </w:r>
          </w:p>
        </w:tc>
        <w:tc>
          <w:tcPr>
            <w:tcW w:w="1493" w:type="dxa"/>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устанавливаются для каждой организации, оказывающей услуги водоснабжения в соответствии с Приказом Минстроя России от 04.04.2014 № 162/</w:t>
      </w:r>
      <w:proofErr w:type="spellStart"/>
      <w:r w:rsidRPr="001B2921">
        <w:t>пр</w:t>
      </w:r>
      <w:proofErr w:type="spellEnd"/>
      <w:r w:rsidRPr="001B2921">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B2921" w:rsidRPr="001B2921" w:rsidRDefault="001B2921" w:rsidP="00C07976">
      <w:pPr>
        <w:ind w:firstLine="708"/>
        <w:jc w:val="both"/>
      </w:pPr>
      <w:r w:rsidRPr="001B2921">
        <w:t>3 – рассматриваются в соответствии со схемой водоснабжения, при наличии в ней данного показателя.</w:t>
      </w:r>
    </w:p>
    <w:p w:rsidR="001B2921" w:rsidRPr="001B2921" w:rsidRDefault="001B2921" w:rsidP="00C07976">
      <w:pPr>
        <w:ind w:firstLine="708"/>
        <w:jc w:val="right"/>
        <w:rPr>
          <w:sz w:val="28"/>
          <w:szCs w:val="28"/>
        </w:rPr>
      </w:pPr>
      <w:r w:rsidRPr="001B2921">
        <w:rPr>
          <w:sz w:val="28"/>
          <w:szCs w:val="28"/>
        </w:rPr>
        <w:t>Таблица 1</w:t>
      </w:r>
      <w:r w:rsidR="00E901F6">
        <w:rPr>
          <w:sz w:val="28"/>
          <w:szCs w:val="28"/>
        </w:rPr>
        <w:t>9</w:t>
      </w:r>
    </w:p>
    <w:p w:rsidR="001B2921" w:rsidRPr="001B2921" w:rsidRDefault="001B2921" w:rsidP="00C07976">
      <w:pPr>
        <w:ind w:firstLine="708"/>
        <w:jc w:val="center"/>
        <w:rPr>
          <w:sz w:val="28"/>
          <w:szCs w:val="28"/>
        </w:rPr>
      </w:pPr>
      <w:r w:rsidRPr="001B2921">
        <w:rPr>
          <w:sz w:val="28"/>
          <w:szCs w:val="28"/>
        </w:rPr>
        <w:t>Целевые индикаторы и показатели развития системы водоотведения</w:t>
      </w:r>
    </w:p>
    <w:p w:rsidR="001B2921" w:rsidRDefault="001B2921" w:rsidP="00C07976">
      <w:pPr>
        <w:ind w:firstLine="708"/>
        <w:jc w:val="center"/>
        <w:rPr>
          <w:sz w:val="28"/>
          <w:szCs w:val="28"/>
        </w:rPr>
      </w:pPr>
      <w:r w:rsidRPr="001B2921">
        <w:rPr>
          <w:sz w:val="28"/>
          <w:szCs w:val="28"/>
        </w:rPr>
        <w:t xml:space="preserve">(основание: Схема водоснабжения, водоотведения </w:t>
      </w:r>
      <w:r w:rsidR="005229DD">
        <w:rPr>
          <w:sz w:val="28"/>
          <w:szCs w:val="28"/>
        </w:rPr>
        <w:t>Долгодеревенского</w:t>
      </w:r>
      <w:r w:rsidRPr="001B2921">
        <w:rPr>
          <w:sz w:val="28"/>
          <w:szCs w:val="28"/>
        </w:rPr>
        <w:t xml:space="preserve"> сельского поселения)</w:t>
      </w:r>
    </w:p>
    <w:p w:rsidR="002808D1" w:rsidRPr="001B2921" w:rsidRDefault="002808D1" w:rsidP="00C07976">
      <w:pPr>
        <w:ind w:firstLine="708"/>
        <w:jc w:val="center"/>
        <w:rPr>
          <w:sz w:val="28"/>
          <w:szCs w:val="28"/>
        </w:rPr>
      </w:pP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1360"/>
        <w:gridCol w:w="1179"/>
        <w:gridCol w:w="959"/>
        <w:gridCol w:w="959"/>
        <w:gridCol w:w="959"/>
        <w:gridCol w:w="959"/>
        <w:gridCol w:w="1538"/>
      </w:tblGrid>
      <w:tr w:rsidR="001945DF" w:rsidRPr="001B2921" w:rsidTr="001945DF">
        <w:trPr>
          <w:trHeight w:val="600"/>
          <w:tblHeader/>
          <w:jc w:val="center"/>
        </w:trPr>
        <w:tc>
          <w:tcPr>
            <w:tcW w:w="5850"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179"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538"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600"/>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Величины новых нагрузок, присоединяемых в перспективе</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538"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914765" w:rsidRPr="001B2921" w:rsidTr="001945DF">
        <w:trPr>
          <w:trHeight w:val="300"/>
          <w:jc w:val="center"/>
        </w:trPr>
        <w:tc>
          <w:tcPr>
            <w:tcW w:w="5850" w:type="dxa"/>
            <w:hideMark/>
          </w:tcPr>
          <w:p w:rsidR="00914765" w:rsidRPr="001B2921" w:rsidRDefault="00914765" w:rsidP="00C07976">
            <w:pPr>
              <w:pStyle w:val="S"/>
              <w:numPr>
                <w:ilvl w:val="0"/>
                <w:numId w:val="17"/>
              </w:numPr>
              <w:jc w:val="right"/>
            </w:pPr>
            <w:r w:rsidRPr="001B2921">
              <w:t>Население</w:t>
            </w:r>
          </w:p>
        </w:tc>
        <w:tc>
          <w:tcPr>
            <w:tcW w:w="1360"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7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232,6</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244,2</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256,4</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269,2</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360,8</w:t>
            </w:r>
          </w:p>
        </w:tc>
        <w:tc>
          <w:tcPr>
            <w:tcW w:w="1538"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232,6</w:t>
            </w:r>
          </w:p>
        </w:tc>
      </w:tr>
      <w:tr w:rsidR="00914765" w:rsidRPr="001B2921" w:rsidTr="001945DF">
        <w:trPr>
          <w:trHeight w:val="300"/>
          <w:jc w:val="center"/>
        </w:trPr>
        <w:tc>
          <w:tcPr>
            <w:tcW w:w="5850" w:type="dxa"/>
            <w:hideMark/>
          </w:tcPr>
          <w:p w:rsidR="00914765" w:rsidRPr="001B2921" w:rsidRDefault="00914765" w:rsidP="00C07976">
            <w:pPr>
              <w:pStyle w:val="S"/>
              <w:numPr>
                <w:ilvl w:val="0"/>
                <w:numId w:val="17"/>
              </w:numPr>
              <w:jc w:val="right"/>
            </w:pPr>
            <w:r w:rsidRPr="001B2921">
              <w:t>Бюджетные организации</w:t>
            </w:r>
          </w:p>
        </w:tc>
        <w:tc>
          <w:tcPr>
            <w:tcW w:w="1360"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7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27,0</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28,3</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29,7</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31,2</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41,9</w:t>
            </w:r>
          </w:p>
        </w:tc>
        <w:tc>
          <w:tcPr>
            <w:tcW w:w="1538"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27,0</w:t>
            </w:r>
          </w:p>
        </w:tc>
      </w:tr>
      <w:tr w:rsidR="00914765" w:rsidRPr="001B2921" w:rsidTr="001945DF">
        <w:trPr>
          <w:trHeight w:val="300"/>
          <w:jc w:val="center"/>
        </w:trPr>
        <w:tc>
          <w:tcPr>
            <w:tcW w:w="5850" w:type="dxa"/>
            <w:hideMark/>
          </w:tcPr>
          <w:p w:rsidR="00914765" w:rsidRPr="001B2921" w:rsidRDefault="00914765" w:rsidP="00C07976">
            <w:pPr>
              <w:pStyle w:val="S"/>
              <w:numPr>
                <w:ilvl w:val="0"/>
                <w:numId w:val="17"/>
              </w:numPr>
              <w:jc w:val="right"/>
            </w:pPr>
            <w:r w:rsidRPr="001B2921">
              <w:t>Прочие потребители</w:t>
            </w:r>
          </w:p>
        </w:tc>
        <w:tc>
          <w:tcPr>
            <w:tcW w:w="1360" w:type="dxa"/>
            <w:shd w:val="clear" w:color="auto" w:fill="auto"/>
            <w:vAlign w:val="center"/>
            <w:hideMark/>
          </w:tcPr>
          <w:p w:rsidR="00914765" w:rsidRPr="001B2921" w:rsidRDefault="00914765" w:rsidP="00C07976">
            <w:pPr>
              <w:jc w:val="center"/>
              <w:rPr>
                <w:color w:val="000000"/>
              </w:rPr>
            </w:pPr>
            <w:r w:rsidRPr="001B2921">
              <w:rPr>
                <w:color w:val="000000"/>
              </w:rPr>
              <w:t>тыс. куб.м</w:t>
            </w:r>
          </w:p>
        </w:tc>
        <w:tc>
          <w:tcPr>
            <w:tcW w:w="117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63,0</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66,2</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69,5</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72,9</w:t>
            </w:r>
          </w:p>
        </w:tc>
        <w:tc>
          <w:tcPr>
            <w:tcW w:w="959"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97,7</w:t>
            </w:r>
          </w:p>
        </w:tc>
        <w:tc>
          <w:tcPr>
            <w:tcW w:w="1538" w:type="dxa"/>
            <w:shd w:val="clear" w:color="auto" w:fill="auto"/>
            <w:vAlign w:val="bottom"/>
          </w:tcPr>
          <w:p w:rsidR="00914765" w:rsidRPr="00914765" w:rsidRDefault="00914765" w:rsidP="00C07976">
            <w:pPr>
              <w:jc w:val="center"/>
              <w:rPr>
                <w:color w:val="000000"/>
                <w:sz w:val="20"/>
                <w:szCs w:val="20"/>
              </w:rPr>
            </w:pPr>
            <w:r w:rsidRPr="00914765">
              <w:rPr>
                <w:color w:val="000000"/>
                <w:sz w:val="20"/>
                <w:szCs w:val="20"/>
              </w:rPr>
              <w:t>63,0</w:t>
            </w:r>
          </w:p>
        </w:tc>
      </w:tr>
      <w:tr w:rsidR="001945DF" w:rsidRPr="001B2921" w:rsidTr="001945DF">
        <w:trPr>
          <w:trHeight w:val="210"/>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Показатели качества системы водоотведения</w:t>
            </w:r>
            <w:r w:rsidRPr="001B2921">
              <w:rPr>
                <w:rFonts w:ascii="Calibri" w:hAnsi="Calibri"/>
                <w:color w:val="000000"/>
              </w:rPr>
              <w:t>²</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538"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484"/>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доля сточных вод, не подвергающихся очистке, в общем объеме сточных вод, сбрасываемых в централизованные общесплавные или коммунальные системы водоотведения</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74"/>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71"/>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 xml:space="preserve">доля проб сточных вод, не соответствующих установленным нормативам допустимых сбросов, </w:t>
            </w:r>
            <w:r w:rsidRPr="001B2921">
              <w:rPr>
                <w:color w:val="000000"/>
              </w:rPr>
              <w:lastRenderedPageBreak/>
              <w:t>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lastRenderedPageBreak/>
              <w:t>%</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519"/>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lastRenderedPageBreak/>
              <w:t xml:space="preserve">Показатели степени охвата потребителей приборами учета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59"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538" w:type="dxa"/>
            <w:shd w:val="clear" w:color="auto" w:fill="auto"/>
            <w:vAlign w:val="center"/>
            <w:hideMark/>
          </w:tcPr>
          <w:p w:rsidR="001945DF" w:rsidRPr="001B2921" w:rsidRDefault="001945DF" w:rsidP="00C07976">
            <w:pPr>
              <w:jc w:val="center"/>
              <w:rPr>
                <w:color w:val="000000"/>
              </w:rPr>
            </w:pPr>
            <w:r w:rsidRPr="001B2921">
              <w:rPr>
                <w:color w:val="000000"/>
              </w:rPr>
              <w:t>-</w:t>
            </w:r>
          </w:p>
        </w:tc>
      </w:tr>
      <w:tr w:rsidR="001945DF" w:rsidRPr="001B2921" w:rsidTr="001945DF">
        <w:trPr>
          <w:trHeight w:val="300"/>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 xml:space="preserve"> многоквартирные дома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7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1538" w:type="dxa"/>
            <w:shd w:val="clear" w:color="auto" w:fill="auto"/>
            <w:vAlign w:val="center"/>
            <w:hideMark/>
          </w:tcPr>
          <w:p w:rsidR="001945DF" w:rsidRPr="001B2921" w:rsidRDefault="001945DF" w:rsidP="00C07976">
            <w:pPr>
              <w:jc w:val="center"/>
            </w:pPr>
            <w:r>
              <w:t>0</w:t>
            </w:r>
          </w:p>
        </w:tc>
      </w:tr>
      <w:tr w:rsidR="001945DF" w:rsidRPr="001B2921" w:rsidTr="001945DF">
        <w:trPr>
          <w:trHeight w:val="300"/>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7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1538" w:type="dxa"/>
            <w:shd w:val="clear" w:color="auto" w:fill="auto"/>
            <w:vAlign w:val="center"/>
            <w:hideMark/>
          </w:tcPr>
          <w:p w:rsidR="001945DF" w:rsidRPr="001B2921" w:rsidRDefault="001945DF" w:rsidP="00C07976">
            <w:pPr>
              <w:jc w:val="center"/>
            </w:pPr>
            <w:r>
              <w:t>0</w:t>
            </w:r>
          </w:p>
        </w:tc>
      </w:tr>
      <w:tr w:rsidR="001945DF" w:rsidRPr="001B2921" w:rsidTr="001945DF">
        <w:trPr>
          <w:trHeight w:val="324"/>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Показатели надежности системы водоотведения</w:t>
            </w:r>
            <w:r w:rsidRPr="001B2921">
              <w:rPr>
                <w:rFonts w:ascii="Calibri" w:hAnsi="Calibri"/>
                <w:color w:val="000000"/>
              </w:rPr>
              <w:t>²</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1538" w:type="dxa"/>
            <w:shd w:val="clear" w:color="auto" w:fill="auto"/>
            <w:vAlign w:val="center"/>
            <w:hideMark/>
          </w:tcPr>
          <w:p w:rsidR="001945DF" w:rsidRPr="001B2921" w:rsidRDefault="001945DF" w:rsidP="00C07976">
            <w:pPr>
              <w:jc w:val="center"/>
              <w:rPr>
                <w:color w:val="000000"/>
              </w:rPr>
            </w:pPr>
          </w:p>
        </w:tc>
      </w:tr>
      <w:tr w:rsidR="001945DF" w:rsidRPr="001B2921" w:rsidTr="001945DF">
        <w:trPr>
          <w:trHeight w:val="272"/>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удельное количество аварий и засоров в расчете на протяженность канализационной сети в год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ед./км</w:t>
            </w:r>
          </w:p>
        </w:tc>
        <w:tc>
          <w:tcPr>
            <w:tcW w:w="117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959" w:type="dxa"/>
            <w:shd w:val="clear" w:color="auto" w:fill="auto"/>
            <w:vAlign w:val="center"/>
            <w:hideMark/>
          </w:tcPr>
          <w:p w:rsidR="001945DF" w:rsidRPr="001B2921" w:rsidRDefault="001945DF" w:rsidP="00C07976">
            <w:pPr>
              <w:jc w:val="center"/>
            </w:pPr>
            <w:r>
              <w:t>0</w:t>
            </w:r>
          </w:p>
        </w:tc>
        <w:tc>
          <w:tcPr>
            <w:tcW w:w="1538" w:type="dxa"/>
            <w:shd w:val="clear" w:color="auto" w:fill="auto"/>
            <w:vAlign w:val="center"/>
            <w:hideMark/>
          </w:tcPr>
          <w:p w:rsidR="001945DF" w:rsidRPr="001B2921" w:rsidRDefault="001945DF" w:rsidP="00C07976">
            <w:pPr>
              <w:jc w:val="center"/>
            </w:pPr>
            <w:r>
              <w:t>0</w:t>
            </w:r>
          </w:p>
        </w:tc>
      </w:tr>
      <w:tr w:rsidR="001945DF" w:rsidRPr="001B2921" w:rsidTr="001945DF">
        <w:trPr>
          <w:trHeight w:val="153"/>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Показатели эффективности системы водоотведения</w:t>
            </w:r>
            <w:r w:rsidRPr="001B2921">
              <w:rPr>
                <w:rFonts w:ascii="Calibri" w:hAnsi="Calibri"/>
                <w:color w:val="000000"/>
              </w:rPr>
              <w:t>²</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1538" w:type="dxa"/>
            <w:shd w:val="clear" w:color="auto" w:fill="auto"/>
            <w:vAlign w:val="center"/>
            <w:hideMark/>
          </w:tcPr>
          <w:p w:rsidR="001945DF" w:rsidRPr="001B2921" w:rsidRDefault="001945DF" w:rsidP="00C07976">
            <w:pPr>
              <w:jc w:val="center"/>
              <w:rPr>
                <w:color w:val="000000"/>
              </w:rPr>
            </w:pPr>
          </w:p>
        </w:tc>
      </w:tr>
      <w:tr w:rsidR="001945DF" w:rsidRPr="001B2921" w:rsidTr="001945DF">
        <w:trPr>
          <w:trHeight w:val="567"/>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кВт*ч/куб. м</w:t>
            </w:r>
          </w:p>
        </w:tc>
        <w:tc>
          <w:tcPr>
            <w:tcW w:w="1179" w:type="dxa"/>
            <w:shd w:val="clear" w:color="auto" w:fill="auto"/>
            <w:vAlign w:val="center"/>
            <w:hideMark/>
          </w:tcPr>
          <w:p w:rsidR="001945DF" w:rsidRPr="001B2921" w:rsidRDefault="001945DF" w:rsidP="00C07976">
            <w:pPr>
              <w:jc w:val="center"/>
            </w:pPr>
            <w:r>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583"/>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кВт*ч/куб. м</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472"/>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эффективности </w:t>
            </w:r>
            <w:r>
              <w:rPr>
                <w:color w:val="000000"/>
              </w:rPr>
              <w:t>водоотведения</w:t>
            </w:r>
            <w:r w:rsidRPr="001B2921">
              <w:rPr>
                <w:color w:val="000000"/>
              </w:rPr>
              <w:t xml:space="preserve">  (удельные расход  на 1 чел)</w:t>
            </w:r>
            <w:r w:rsidRPr="001B2921">
              <w:rPr>
                <w:rFonts w:ascii="Calibri" w:hAnsi="Calibri"/>
                <w:color w:val="000000"/>
              </w:rPr>
              <w:t>³</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r w:rsidRPr="001B2921">
              <w:t>-</w:t>
            </w:r>
          </w:p>
        </w:tc>
        <w:tc>
          <w:tcPr>
            <w:tcW w:w="959" w:type="dxa"/>
            <w:shd w:val="clear" w:color="auto" w:fill="auto"/>
            <w:vAlign w:val="center"/>
            <w:hideMark/>
          </w:tcPr>
          <w:p w:rsidR="001945DF" w:rsidRPr="001B2921" w:rsidRDefault="001945DF" w:rsidP="00C07976">
            <w:pPr>
              <w:jc w:val="center"/>
              <w:rPr>
                <w:color w:val="000000"/>
              </w:rPr>
            </w:pPr>
            <w:r w:rsidRPr="001B2921">
              <w:t>-</w:t>
            </w:r>
          </w:p>
        </w:tc>
        <w:tc>
          <w:tcPr>
            <w:tcW w:w="959" w:type="dxa"/>
            <w:shd w:val="clear" w:color="auto" w:fill="auto"/>
            <w:vAlign w:val="center"/>
            <w:hideMark/>
          </w:tcPr>
          <w:p w:rsidR="001945DF" w:rsidRPr="001B2921" w:rsidRDefault="001945DF" w:rsidP="00C07976">
            <w:pPr>
              <w:jc w:val="center"/>
              <w:rPr>
                <w:color w:val="000000"/>
              </w:rPr>
            </w:pPr>
            <w:r w:rsidRPr="001B2921">
              <w:t>-</w:t>
            </w:r>
          </w:p>
        </w:tc>
        <w:tc>
          <w:tcPr>
            <w:tcW w:w="959" w:type="dxa"/>
            <w:shd w:val="clear" w:color="auto" w:fill="auto"/>
            <w:vAlign w:val="center"/>
            <w:hideMark/>
          </w:tcPr>
          <w:p w:rsidR="001945DF" w:rsidRPr="001B2921" w:rsidRDefault="001945DF" w:rsidP="00C07976">
            <w:pPr>
              <w:jc w:val="center"/>
              <w:rPr>
                <w:color w:val="000000"/>
              </w:rPr>
            </w:pPr>
            <w:r w:rsidRPr="001B2921">
              <w:t>-</w:t>
            </w:r>
          </w:p>
        </w:tc>
        <w:tc>
          <w:tcPr>
            <w:tcW w:w="959" w:type="dxa"/>
            <w:shd w:val="clear" w:color="auto" w:fill="auto"/>
            <w:vAlign w:val="center"/>
            <w:hideMark/>
          </w:tcPr>
          <w:p w:rsidR="001945DF" w:rsidRPr="001B2921" w:rsidRDefault="001945DF" w:rsidP="00C07976">
            <w:pPr>
              <w:jc w:val="center"/>
              <w:rPr>
                <w:color w:val="000000"/>
              </w:rPr>
            </w:pPr>
            <w:r w:rsidRPr="001B2921">
              <w:t>-</w:t>
            </w:r>
          </w:p>
        </w:tc>
        <w:tc>
          <w:tcPr>
            <w:tcW w:w="1538" w:type="dxa"/>
            <w:shd w:val="clear" w:color="auto" w:fill="auto"/>
            <w:vAlign w:val="center"/>
            <w:hideMark/>
          </w:tcPr>
          <w:p w:rsidR="001945DF" w:rsidRPr="001B2921" w:rsidRDefault="001945DF" w:rsidP="00C07976">
            <w:pPr>
              <w:jc w:val="center"/>
              <w:rPr>
                <w:color w:val="000000"/>
              </w:rPr>
            </w:pPr>
            <w:r w:rsidRPr="001B2921">
              <w:t>-</w:t>
            </w:r>
          </w:p>
        </w:tc>
      </w:tr>
      <w:tr w:rsidR="001945DF" w:rsidRPr="001B2921" w:rsidTr="001945DF">
        <w:trPr>
          <w:trHeight w:val="300"/>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многоквартирные дома</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120"/>
          <w:jc w:val="center"/>
        </w:trPr>
        <w:tc>
          <w:tcPr>
            <w:tcW w:w="5850" w:type="dxa"/>
            <w:shd w:val="clear" w:color="auto" w:fill="auto"/>
            <w:vAlign w:val="center"/>
            <w:hideMark/>
          </w:tcPr>
          <w:p w:rsidR="001945DF" w:rsidRPr="001B2921" w:rsidRDefault="001945DF" w:rsidP="00C07976">
            <w:pPr>
              <w:rPr>
                <w:color w:val="000000"/>
              </w:rPr>
            </w:pPr>
            <w:r w:rsidRPr="001B2921">
              <w:rPr>
                <w:color w:val="000000"/>
              </w:rPr>
              <w:t>Показатели воздействия на окружающую среду</w:t>
            </w:r>
            <w:r w:rsidRPr="001B2921">
              <w:rPr>
                <w:rFonts w:ascii="Calibri" w:hAnsi="Calibri"/>
                <w:color w:val="000000"/>
              </w:rPr>
              <w:t>³</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959" w:type="dxa"/>
            <w:shd w:val="clear" w:color="auto" w:fill="auto"/>
            <w:vAlign w:val="center"/>
            <w:hideMark/>
          </w:tcPr>
          <w:p w:rsidR="001945DF" w:rsidRPr="001B2921" w:rsidRDefault="001945DF" w:rsidP="00C07976">
            <w:pPr>
              <w:jc w:val="center"/>
              <w:rPr>
                <w:color w:val="000000"/>
              </w:rPr>
            </w:pPr>
          </w:p>
        </w:tc>
        <w:tc>
          <w:tcPr>
            <w:tcW w:w="1538" w:type="dxa"/>
            <w:shd w:val="clear" w:color="auto" w:fill="auto"/>
            <w:vAlign w:val="center"/>
            <w:hideMark/>
          </w:tcPr>
          <w:p w:rsidR="001945DF" w:rsidRPr="001B2921" w:rsidRDefault="001945DF" w:rsidP="00C07976">
            <w:pPr>
              <w:jc w:val="center"/>
              <w:rPr>
                <w:color w:val="000000"/>
              </w:rPr>
            </w:pPr>
          </w:p>
        </w:tc>
      </w:tr>
      <w:tr w:rsidR="001945DF" w:rsidRPr="001B2921" w:rsidTr="001945DF">
        <w:trPr>
          <w:trHeight w:val="300"/>
          <w:jc w:val="center"/>
        </w:trPr>
        <w:tc>
          <w:tcPr>
            <w:tcW w:w="5850" w:type="dxa"/>
            <w:shd w:val="clear" w:color="auto" w:fill="auto"/>
            <w:vAlign w:val="center"/>
            <w:hideMark/>
          </w:tcPr>
          <w:p w:rsidR="001945DF" w:rsidRPr="001B2921" w:rsidRDefault="001945DF" w:rsidP="00C07976">
            <w:pPr>
              <w:jc w:val="right"/>
              <w:rPr>
                <w:color w:val="000000"/>
              </w:rPr>
            </w:pPr>
            <w:r w:rsidRPr="001B2921">
              <w:rPr>
                <w:color w:val="000000"/>
              </w:rPr>
              <w:t>Удельный показатель негативного воздействия на окружающую среду </w:t>
            </w:r>
          </w:p>
        </w:tc>
        <w:tc>
          <w:tcPr>
            <w:tcW w:w="13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7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959" w:type="dxa"/>
            <w:shd w:val="clear" w:color="auto" w:fill="auto"/>
            <w:vAlign w:val="center"/>
            <w:hideMark/>
          </w:tcPr>
          <w:p w:rsidR="001945DF" w:rsidRPr="001B2921" w:rsidRDefault="001945DF" w:rsidP="00C07976">
            <w:pPr>
              <w:jc w:val="center"/>
            </w:pPr>
            <w:r w:rsidRPr="001B2921">
              <w:t>-</w:t>
            </w:r>
          </w:p>
        </w:tc>
        <w:tc>
          <w:tcPr>
            <w:tcW w:w="1538" w:type="dxa"/>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устанавливаются для каждой организации, оказывающей услуги водоотведения в соответствии с Приказом Минстроя России от 04.04.2014 № 162/</w:t>
      </w:r>
      <w:proofErr w:type="spellStart"/>
      <w:r w:rsidRPr="001B2921">
        <w:t>пр</w:t>
      </w:r>
      <w:proofErr w:type="spellEnd"/>
      <w:r w:rsidRPr="001B2921">
        <w:t xml:space="preserve"> «Об утверждении перечня показателей надежности, качества, энергетической эффективности объектов </w:t>
      </w:r>
      <w:r w:rsidRPr="001B2921">
        <w:lastRenderedPageBreak/>
        <w:t>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B2921" w:rsidRPr="001B2921" w:rsidRDefault="001B2921" w:rsidP="00C07976">
      <w:pPr>
        <w:ind w:firstLine="708"/>
        <w:jc w:val="both"/>
      </w:pPr>
      <w:r w:rsidRPr="001B2921">
        <w:t>3 – рассматриваются в соответствии со схемой водоотведения, при наличии в ней данного показателя.</w:t>
      </w:r>
    </w:p>
    <w:p w:rsidR="001B2921" w:rsidRPr="001B2921" w:rsidRDefault="001B2921" w:rsidP="00C07976">
      <w:pPr>
        <w:ind w:firstLine="708"/>
        <w:jc w:val="right"/>
        <w:rPr>
          <w:sz w:val="28"/>
          <w:szCs w:val="28"/>
        </w:rPr>
      </w:pPr>
      <w:r w:rsidRPr="001B2921">
        <w:rPr>
          <w:sz w:val="28"/>
          <w:szCs w:val="28"/>
        </w:rPr>
        <w:t xml:space="preserve">Таблица </w:t>
      </w:r>
      <w:r w:rsidR="00E901F6">
        <w:rPr>
          <w:sz w:val="28"/>
          <w:szCs w:val="28"/>
        </w:rPr>
        <w:t>20</w:t>
      </w:r>
    </w:p>
    <w:p w:rsidR="001B2921" w:rsidRPr="001B2921" w:rsidRDefault="001B2921" w:rsidP="00C07976">
      <w:pPr>
        <w:ind w:firstLine="708"/>
        <w:jc w:val="center"/>
        <w:rPr>
          <w:sz w:val="28"/>
          <w:szCs w:val="28"/>
        </w:rPr>
      </w:pPr>
      <w:r w:rsidRPr="001B2921">
        <w:rPr>
          <w:sz w:val="28"/>
          <w:szCs w:val="28"/>
        </w:rPr>
        <w:t>Целевые индикаторы и показатели развития системы электроснабжения</w:t>
      </w:r>
    </w:p>
    <w:p w:rsidR="001B2921" w:rsidRDefault="001B2921" w:rsidP="00C07976">
      <w:pPr>
        <w:ind w:firstLine="708"/>
        <w:jc w:val="center"/>
        <w:rPr>
          <w:sz w:val="28"/>
          <w:szCs w:val="28"/>
        </w:rPr>
      </w:pPr>
      <w:r w:rsidRPr="001B2921">
        <w:rPr>
          <w:sz w:val="28"/>
          <w:szCs w:val="28"/>
        </w:rPr>
        <w:t xml:space="preserve"> (основание: Схема электроснабжения </w:t>
      </w:r>
      <w:r w:rsidR="005229DD">
        <w:rPr>
          <w:sz w:val="28"/>
          <w:szCs w:val="28"/>
        </w:rPr>
        <w:t>Долгодеревенского</w:t>
      </w:r>
      <w:r>
        <w:rPr>
          <w:sz w:val="28"/>
          <w:szCs w:val="28"/>
        </w:rPr>
        <w:t xml:space="preserve"> сельского поселения</w:t>
      </w:r>
      <w:r w:rsidRPr="001B2921">
        <w:rPr>
          <w:sz w:val="28"/>
          <w:szCs w:val="28"/>
        </w:rPr>
        <w:t xml:space="preserve"> – не представлена)</w:t>
      </w:r>
    </w:p>
    <w:p w:rsidR="002808D1" w:rsidRPr="001B2921" w:rsidRDefault="002808D1" w:rsidP="00C07976">
      <w:pPr>
        <w:ind w:firstLine="708"/>
        <w:jc w:val="center"/>
        <w:rPr>
          <w:sz w:val="28"/>
          <w:szCs w:val="28"/>
        </w:rPr>
      </w:pPr>
    </w:p>
    <w:tbl>
      <w:tblPr>
        <w:tblW w:w="1393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1418"/>
        <w:gridCol w:w="1180"/>
        <w:gridCol w:w="960"/>
        <w:gridCol w:w="960"/>
        <w:gridCol w:w="960"/>
        <w:gridCol w:w="960"/>
        <w:gridCol w:w="1739"/>
      </w:tblGrid>
      <w:tr w:rsidR="001945DF" w:rsidRPr="001B2921" w:rsidTr="001945DF">
        <w:trPr>
          <w:trHeight w:val="600"/>
          <w:tblHeader/>
        </w:trPr>
        <w:tc>
          <w:tcPr>
            <w:tcW w:w="5754"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94"/>
        </w:trPr>
        <w:tc>
          <w:tcPr>
            <w:tcW w:w="5754" w:type="dxa"/>
            <w:shd w:val="clear" w:color="auto" w:fill="auto"/>
            <w:vAlign w:val="center"/>
            <w:hideMark/>
          </w:tcPr>
          <w:p w:rsidR="001945DF" w:rsidRPr="001B2921" w:rsidRDefault="001945DF" w:rsidP="00C07976">
            <w:pPr>
              <w:rPr>
                <w:color w:val="000000"/>
              </w:rPr>
            </w:pPr>
            <w:r w:rsidRPr="001B2921">
              <w:rPr>
                <w:color w:val="000000"/>
              </w:rPr>
              <w:t>Величины новых нагрузок, присоединяемых в перспективе</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население</w:t>
            </w:r>
          </w:p>
        </w:tc>
        <w:tc>
          <w:tcPr>
            <w:tcW w:w="1418" w:type="dxa"/>
            <w:shd w:val="clear" w:color="auto" w:fill="auto"/>
          </w:tcPr>
          <w:p w:rsidR="001945DF" w:rsidRPr="001B2921" w:rsidRDefault="001945DF" w:rsidP="00C07976">
            <w:pPr>
              <w:jc w:val="center"/>
            </w:pPr>
            <w:r w:rsidRPr="001B2921">
              <w:t>тыс. кВт*ч</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659"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352"/>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промышленность</w:t>
            </w:r>
          </w:p>
        </w:tc>
        <w:tc>
          <w:tcPr>
            <w:tcW w:w="1418" w:type="dxa"/>
            <w:shd w:val="clear" w:color="auto" w:fill="auto"/>
          </w:tcPr>
          <w:p w:rsidR="001945DF" w:rsidRPr="001B2921" w:rsidRDefault="001945DF" w:rsidP="00C07976">
            <w:pPr>
              <w:jc w:val="center"/>
            </w:pPr>
            <w:r w:rsidRPr="001B2921">
              <w:t>тыс. кВт*ч</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659"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162"/>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 xml:space="preserve">  бюджетные организации</w:t>
            </w:r>
          </w:p>
        </w:tc>
        <w:tc>
          <w:tcPr>
            <w:tcW w:w="1418" w:type="dxa"/>
            <w:shd w:val="clear" w:color="auto" w:fill="auto"/>
          </w:tcPr>
          <w:p w:rsidR="001945DF" w:rsidRPr="001B2921" w:rsidRDefault="001945DF" w:rsidP="00C07976">
            <w:pPr>
              <w:jc w:val="center"/>
            </w:pPr>
            <w:r w:rsidRPr="001B2921">
              <w:t>тыс. кВт*ч</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659"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300"/>
        </w:trPr>
        <w:tc>
          <w:tcPr>
            <w:tcW w:w="5754" w:type="dxa"/>
            <w:shd w:val="clear" w:color="auto" w:fill="auto"/>
            <w:vAlign w:val="center"/>
            <w:hideMark/>
          </w:tcPr>
          <w:p w:rsidR="001945DF" w:rsidRPr="001B2921" w:rsidRDefault="001945DF" w:rsidP="00C07976">
            <w:pPr>
              <w:rPr>
                <w:color w:val="000000"/>
              </w:rPr>
            </w:pPr>
            <w:r w:rsidRPr="001B2921">
              <w:rPr>
                <w:color w:val="000000"/>
              </w:rPr>
              <w:t>Показатели качества электрической энергии</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w:t>
            </w:r>
          </w:p>
        </w:tc>
      </w:tr>
      <w:tr w:rsidR="001945DF" w:rsidRPr="001B2921" w:rsidTr="001945DF">
        <w:trPr>
          <w:trHeight w:val="76"/>
        </w:trPr>
        <w:tc>
          <w:tcPr>
            <w:tcW w:w="5754"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степени охвата потребителей приборами учета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 xml:space="preserve"> многоквартирные дома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960" w:type="dxa"/>
            <w:shd w:val="clear" w:color="auto" w:fill="auto"/>
            <w:hideMark/>
          </w:tcPr>
          <w:p w:rsidR="001945DF" w:rsidRPr="001B2921" w:rsidRDefault="001945DF" w:rsidP="00C07976">
            <w:pPr>
              <w:jc w:val="center"/>
            </w:pPr>
            <w:r w:rsidRPr="001B2921">
              <w:t>100</w:t>
            </w:r>
          </w:p>
        </w:tc>
        <w:tc>
          <w:tcPr>
            <w:tcW w:w="960" w:type="dxa"/>
            <w:shd w:val="clear" w:color="auto" w:fill="auto"/>
            <w:hideMark/>
          </w:tcPr>
          <w:p w:rsidR="001945DF" w:rsidRPr="001B2921" w:rsidRDefault="001945DF" w:rsidP="00C07976">
            <w:pPr>
              <w:jc w:val="center"/>
            </w:pPr>
            <w:r w:rsidRPr="001B2921">
              <w:t>100</w:t>
            </w:r>
          </w:p>
        </w:tc>
        <w:tc>
          <w:tcPr>
            <w:tcW w:w="960" w:type="dxa"/>
            <w:shd w:val="clear" w:color="auto" w:fill="auto"/>
            <w:hideMark/>
          </w:tcPr>
          <w:p w:rsidR="001945DF" w:rsidRPr="001B2921" w:rsidRDefault="001945DF" w:rsidP="00C07976">
            <w:pPr>
              <w:jc w:val="center"/>
            </w:pPr>
            <w:r w:rsidRPr="001B2921">
              <w:t>100</w:t>
            </w:r>
          </w:p>
        </w:tc>
        <w:tc>
          <w:tcPr>
            <w:tcW w:w="960" w:type="dxa"/>
            <w:shd w:val="clear" w:color="auto" w:fill="auto"/>
            <w:hideMark/>
          </w:tcPr>
          <w:p w:rsidR="001945DF" w:rsidRPr="001B2921" w:rsidRDefault="001945DF" w:rsidP="00C07976">
            <w:pPr>
              <w:jc w:val="center"/>
            </w:pPr>
            <w:r w:rsidRPr="001B2921">
              <w:t>100</w:t>
            </w:r>
          </w:p>
        </w:tc>
        <w:tc>
          <w:tcPr>
            <w:tcW w:w="1739" w:type="dxa"/>
            <w:shd w:val="clear" w:color="auto" w:fill="auto"/>
            <w:hideMark/>
          </w:tcPr>
          <w:p w:rsidR="001945DF" w:rsidRPr="001B2921" w:rsidRDefault="001945DF" w:rsidP="00C07976">
            <w:pPr>
              <w:jc w:val="center"/>
            </w:pPr>
            <w:r w:rsidRPr="001B2921">
              <w:t>100</w:t>
            </w:r>
          </w:p>
        </w:tc>
      </w:tr>
      <w:tr w:rsidR="001945DF" w:rsidRPr="001B2921" w:rsidTr="001945DF">
        <w:trPr>
          <w:trHeight w:val="30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100</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100</w:t>
            </w:r>
          </w:p>
        </w:tc>
      </w:tr>
      <w:tr w:rsidR="001945DF" w:rsidRPr="001B2921" w:rsidTr="001945DF">
        <w:trPr>
          <w:trHeight w:val="60"/>
        </w:trPr>
        <w:tc>
          <w:tcPr>
            <w:tcW w:w="5754" w:type="dxa"/>
            <w:shd w:val="clear" w:color="auto" w:fill="auto"/>
            <w:vAlign w:val="center"/>
            <w:hideMark/>
          </w:tcPr>
          <w:p w:rsidR="001945DF" w:rsidRPr="001B2921" w:rsidRDefault="001945DF" w:rsidP="00C07976">
            <w:pPr>
              <w:rPr>
                <w:color w:val="000000"/>
              </w:rPr>
            </w:pPr>
            <w:r w:rsidRPr="001B2921">
              <w:rPr>
                <w:color w:val="000000"/>
              </w:rPr>
              <w:t>Показатели надежности системы электроснабжения</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739"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248"/>
        </w:trPr>
        <w:tc>
          <w:tcPr>
            <w:tcW w:w="5754"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эффективности системы электроснабжения </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6"/>
        </w:trPr>
        <w:tc>
          <w:tcPr>
            <w:tcW w:w="5754" w:type="dxa"/>
            <w:shd w:val="clear" w:color="auto" w:fill="auto"/>
            <w:vAlign w:val="center"/>
            <w:hideMark/>
          </w:tcPr>
          <w:p w:rsidR="001945DF" w:rsidRPr="001B2921" w:rsidRDefault="001945DF" w:rsidP="00C07976">
            <w:pPr>
              <w:rPr>
                <w:color w:val="000000"/>
              </w:rPr>
            </w:pPr>
            <w:r w:rsidRPr="001B2921">
              <w:rPr>
                <w:color w:val="000000"/>
              </w:rPr>
              <w:t>Показатели эффективности потребления электрической  энергии  (удельные расход  на 1 чел.)</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многоквартирные дома</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110"/>
        </w:trPr>
        <w:tc>
          <w:tcPr>
            <w:tcW w:w="5754" w:type="dxa"/>
            <w:shd w:val="clear" w:color="auto" w:fill="auto"/>
            <w:vAlign w:val="center"/>
            <w:hideMark/>
          </w:tcPr>
          <w:p w:rsidR="001945DF" w:rsidRPr="001B2921" w:rsidRDefault="001945DF" w:rsidP="00C07976">
            <w:pPr>
              <w:rPr>
                <w:color w:val="000000"/>
              </w:rPr>
            </w:pPr>
            <w:r w:rsidRPr="001B2921">
              <w:rPr>
                <w:color w:val="000000"/>
              </w:rPr>
              <w:t>Показатели воздействия на окружающую среду</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показатель негативного воздействия на окружающую среду </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739" w:type="dxa"/>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рассматриваются в соответствии со схемой электроснабжения, при наличии в ней данного показателя.</w:t>
      </w:r>
    </w:p>
    <w:p w:rsidR="001945DF" w:rsidRDefault="001B2921" w:rsidP="00C07976">
      <w:pPr>
        <w:ind w:firstLine="708"/>
      </w:pPr>
      <w:r w:rsidRPr="001B2921">
        <w:t xml:space="preserve">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w:t>
      </w:r>
      <w:r w:rsidRPr="001B2921">
        <w:lastRenderedPageBreak/>
        <w:t>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945DF" w:rsidRDefault="001945DF" w:rsidP="00C07976">
      <w:pPr>
        <w:spacing w:after="200"/>
      </w:pPr>
    </w:p>
    <w:p w:rsidR="001B2921" w:rsidRPr="001B2921" w:rsidRDefault="001B2921" w:rsidP="00C07976">
      <w:pPr>
        <w:ind w:firstLine="708"/>
        <w:jc w:val="right"/>
        <w:rPr>
          <w:sz w:val="28"/>
          <w:szCs w:val="28"/>
        </w:rPr>
      </w:pPr>
      <w:r w:rsidRPr="001B2921">
        <w:rPr>
          <w:sz w:val="28"/>
          <w:szCs w:val="28"/>
        </w:rPr>
        <w:t xml:space="preserve">Таблица </w:t>
      </w:r>
      <w:r w:rsidR="00E901F6">
        <w:rPr>
          <w:sz w:val="28"/>
          <w:szCs w:val="28"/>
        </w:rPr>
        <w:t>21</w:t>
      </w:r>
    </w:p>
    <w:p w:rsidR="001B2921" w:rsidRPr="001B2921" w:rsidRDefault="001B2921" w:rsidP="00C07976">
      <w:pPr>
        <w:ind w:firstLine="708"/>
        <w:jc w:val="center"/>
        <w:rPr>
          <w:sz w:val="28"/>
          <w:szCs w:val="28"/>
        </w:rPr>
      </w:pPr>
      <w:r w:rsidRPr="001B2921">
        <w:rPr>
          <w:sz w:val="28"/>
          <w:szCs w:val="28"/>
        </w:rPr>
        <w:t>Целевые индикаторы и показатели развития системы газоснабжения</w:t>
      </w:r>
    </w:p>
    <w:p w:rsidR="001B2921" w:rsidRDefault="001B2921" w:rsidP="00C07976">
      <w:pPr>
        <w:ind w:firstLine="708"/>
        <w:jc w:val="center"/>
        <w:rPr>
          <w:sz w:val="28"/>
          <w:szCs w:val="28"/>
        </w:rPr>
      </w:pPr>
      <w:r w:rsidRPr="001B2921">
        <w:rPr>
          <w:sz w:val="28"/>
          <w:szCs w:val="28"/>
        </w:rPr>
        <w:t xml:space="preserve"> (основание: Схема газоснабжения </w:t>
      </w:r>
      <w:r w:rsidR="005229DD">
        <w:rPr>
          <w:sz w:val="28"/>
          <w:szCs w:val="28"/>
        </w:rPr>
        <w:t>Долгодеревенского</w:t>
      </w:r>
      <w:r>
        <w:rPr>
          <w:sz w:val="28"/>
          <w:szCs w:val="28"/>
        </w:rPr>
        <w:t xml:space="preserve"> сельского поселения</w:t>
      </w:r>
      <w:r w:rsidRPr="001B2921">
        <w:rPr>
          <w:sz w:val="28"/>
          <w:szCs w:val="28"/>
        </w:rPr>
        <w:t xml:space="preserve"> – не представлена)</w:t>
      </w:r>
    </w:p>
    <w:p w:rsidR="002808D1" w:rsidRPr="001B2921" w:rsidRDefault="002808D1" w:rsidP="00C07976">
      <w:pPr>
        <w:ind w:firstLine="708"/>
        <w:jc w:val="center"/>
        <w:rPr>
          <w:sz w:val="28"/>
          <w:szCs w:val="28"/>
        </w:rPr>
      </w:pPr>
    </w:p>
    <w:tbl>
      <w:tblPr>
        <w:tblW w:w="138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3"/>
        <w:gridCol w:w="1418"/>
        <w:gridCol w:w="1180"/>
        <w:gridCol w:w="960"/>
        <w:gridCol w:w="960"/>
        <w:gridCol w:w="960"/>
        <w:gridCol w:w="960"/>
        <w:gridCol w:w="1387"/>
      </w:tblGrid>
      <w:tr w:rsidR="001945DF" w:rsidRPr="001B2921" w:rsidTr="001945DF">
        <w:trPr>
          <w:trHeight w:val="600"/>
          <w:tblHeader/>
        </w:trPr>
        <w:tc>
          <w:tcPr>
            <w:tcW w:w="5993"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387" w:type="dxa"/>
            <w:shd w:val="clear" w:color="auto" w:fill="auto"/>
            <w:vAlign w:val="center"/>
            <w:hideMark/>
          </w:tcPr>
          <w:p w:rsidR="001945DF" w:rsidRPr="001B2921" w:rsidRDefault="001945DF" w:rsidP="00C07976">
            <w:pPr>
              <w:jc w:val="center"/>
              <w:rPr>
                <w:color w:val="000000"/>
              </w:rPr>
            </w:pPr>
            <w:r>
              <w:rPr>
                <w:color w:val="000000"/>
              </w:rPr>
              <w:t>2021-2026</w:t>
            </w:r>
          </w:p>
        </w:tc>
      </w:tr>
      <w:tr w:rsidR="001945DF" w:rsidRPr="001B2921" w:rsidTr="001945DF">
        <w:trPr>
          <w:trHeight w:val="94"/>
        </w:trPr>
        <w:tc>
          <w:tcPr>
            <w:tcW w:w="5993" w:type="dxa"/>
            <w:shd w:val="clear" w:color="auto" w:fill="auto"/>
            <w:vAlign w:val="center"/>
            <w:hideMark/>
          </w:tcPr>
          <w:p w:rsidR="001945DF" w:rsidRPr="001B2921" w:rsidRDefault="001945DF" w:rsidP="00C07976">
            <w:pPr>
              <w:rPr>
                <w:color w:val="000000"/>
              </w:rPr>
            </w:pPr>
            <w:r w:rsidRPr="001B2921">
              <w:rPr>
                <w:color w:val="000000"/>
              </w:rPr>
              <w:t>Величины новых нагрузок, присоединяемых в перспективе</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387"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население</w:t>
            </w:r>
          </w:p>
        </w:tc>
        <w:tc>
          <w:tcPr>
            <w:tcW w:w="1418" w:type="dxa"/>
            <w:shd w:val="clear" w:color="auto" w:fill="auto"/>
          </w:tcPr>
          <w:p w:rsidR="001945DF" w:rsidRPr="001B2921" w:rsidRDefault="001945DF" w:rsidP="00C07976">
            <w:pPr>
              <w:jc w:val="center"/>
            </w:pPr>
            <w:r w:rsidRPr="001B2921">
              <w:t>тыс. м</w:t>
            </w:r>
            <w:r w:rsidRPr="001B2921">
              <w:rPr>
                <w:rFonts w:ascii="Calibri" w:hAnsi="Calibri"/>
              </w:rPr>
              <w:t>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30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352"/>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промышленность</w:t>
            </w:r>
          </w:p>
        </w:tc>
        <w:tc>
          <w:tcPr>
            <w:tcW w:w="1418" w:type="dxa"/>
            <w:shd w:val="clear" w:color="auto" w:fill="auto"/>
          </w:tcPr>
          <w:p w:rsidR="001945DF" w:rsidRPr="001B2921" w:rsidRDefault="001945DF" w:rsidP="00C07976">
            <w:pPr>
              <w:jc w:val="center"/>
            </w:pPr>
            <w:r w:rsidRPr="001B2921">
              <w:t>тыс. м³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30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162"/>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 xml:space="preserve">  бюджетные организации</w:t>
            </w:r>
          </w:p>
        </w:tc>
        <w:tc>
          <w:tcPr>
            <w:tcW w:w="1418" w:type="dxa"/>
            <w:shd w:val="clear" w:color="auto" w:fill="auto"/>
          </w:tcPr>
          <w:p w:rsidR="001945DF" w:rsidRPr="001B2921" w:rsidRDefault="001945DF" w:rsidP="00C07976">
            <w:pPr>
              <w:jc w:val="center"/>
            </w:pPr>
            <w:r w:rsidRPr="001B2921">
              <w:t>тыс. м³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30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300"/>
        </w:trPr>
        <w:tc>
          <w:tcPr>
            <w:tcW w:w="5993" w:type="dxa"/>
            <w:shd w:val="clear" w:color="auto" w:fill="auto"/>
            <w:vAlign w:val="center"/>
            <w:hideMark/>
          </w:tcPr>
          <w:p w:rsidR="001945DF" w:rsidRPr="001B2921" w:rsidRDefault="001945DF" w:rsidP="00C07976">
            <w:pPr>
              <w:rPr>
                <w:color w:val="000000"/>
              </w:rPr>
            </w:pPr>
            <w:r w:rsidRPr="001B2921">
              <w:rPr>
                <w:color w:val="000000"/>
              </w:rPr>
              <w:t>Показатели качества газоснабжения</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387" w:type="dxa"/>
            <w:shd w:val="clear" w:color="auto" w:fill="auto"/>
            <w:vAlign w:val="center"/>
            <w:hideMark/>
          </w:tcPr>
          <w:p w:rsidR="001945DF" w:rsidRPr="001B2921" w:rsidRDefault="001945DF" w:rsidP="00C07976">
            <w:pPr>
              <w:jc w:val="center"/>
              <w:rPr>
                <w:color w:val="000000"/>
              </w:rPr>
            </w:pPr>
            <w:r w:rsidRPr="001B2921">
              <w:rPr>
                <w:color w:val="000000"/>
              </w:rPr>
              <w:t>-</w:t>
            </w:r>
          </w:p>
        </w:tc>
      </w:tr>
      <w:tr w:rsidR="001945DF" w:rsidRPr="001B2921" w:rsidTr="001945DF">
        <w:trPr>
          <w:trHeight w:val="76"/>
        </w:trPr>
        <w:tc>
          <w:tcPr>
            <w:tcW w:w="5993"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степени охвата потребителей приборами учета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387"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 xml:space="preserve"> многоквартирные дома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80" w:type="dxa"/>
            <w:shd w:val="clear" w:color="auto" w:fill="auto"/>
            <w:vAlign w:val="center"/>
            <w:hideMark/>
          </w:tcPr>
          <w:p w:rsidR="001945DF" w:rsidRPr="001B2921" w:rsidRDefault="001945DF" w:rsidP="00C07976">
            <w:pPr>
              <w:jc w:val="center"/>
            </w:pPr>
            <w:r w:rsidRPr="001B2921">
              <w:t>25</w:t>
            </w:r>
          </w:p>
        </w:tc>
        <w:tc>
          <w:tcPr>
            <w:tcW w:w="960" w:type="dxa"/>
            <w:shd w:val="clear" w:color="auto" w:fill="auto"/>
            <w:vAlign w:val="center"/>
            <w:hideMark/>
          </w:tcPr>
          <w:p w:rsidR="001945DF" w:rsidRPr="001B2921" w:rsidRDefault="001945DF" w:rsidP="00C07976">
            <w:pPr>
              <w:jc w:val="center"/>
            </w:pPr>
            <w:r w:rsidRPr="001B2921">
              <w:t>40</w:t>
            </w:r>
          </w:p>
        </w:tc>
        <w:tc>
          <w:tcPr>
            <w:tcW w:w="960" w:type="dxa"/>
            <w:shd w:val="clear" w:color="auto" w:fill="auto"/>
            <w:vAlign w:val="center"/>
            <w:hideMark/>
          </w:tcPr>
          <w:p w:rsidR="001945DF" w:rsidRPr="001B2921" w:rsidRDefault="001945DF" w:rsidP="00C07976">
            <w:pPr>
              <w:jc w:val="center"/>
            </w:pPr>
            <w:r w:rsidRPr="001B2921">
              <w:t>65</w:t>
            </w:r>
          </w:p>
        </w:tc>
        <w:tc>
          <w:tcPr>
            <w:tcW w:w="960" w:type="dxa"/>
            <w:shd w:val="clear" w:color="auto" w:fill="auto"/>
            <w:vAlign w:val="center"/>
            <w:hideMark/>
          </w:tcPr>
          <w:p w:rsidR="001945DF" w:rsidRPr="001B2921" w:rsidRDefault="001945DF" w:rsidP="00C07976">
            <w:pPr>
              <w:jc w:val="center"/>
            </w:pPr>
            <w:r w:rsidRPr="001B2921">
              <w:t>80</w:t>
            </w:r>
          </w:p>
        </w:tc>
        <w:tc>
          <w:tcPr>
            <w:tcW w:w="960" w:type="dxa"/>
            <w:shd w:val="clear" w:color="auto" w:fill="auto"/>
            <w:vAlign w:val="center"/>
            <w:hideMark/>
          </w:tcPr>
          <w:p w:rsidR="001945DF" w:rsidRPr="001B2921" w:rsidRDefault="001945DF" w:rsidP="00C07976">
            <w:pPr>
              <w:jc w:val="center"/>
            </w:pPr>
            <w:r w:rsidRPr="001B2921">
              <w:t>100</w:t>
            </w:r>
          </w:p>
        </w:tc>
        <w:tc>
          <w:tcPr>
            <w:tcW w:w="1387" w:type="dxa"/>
            <w:shd w:val="clear" w:color="auto" w:fill="auto"/>
            <w:vAlign w:val="center"/>
            <w:hideMark/>
          </w:tcPr>
          <w:p w:rsidR="001945DF" w:rsidRPr="001B2921" w:rsidRDefault="001945DF" w:rsidP="00C07976">
            <w:pPr>
              <w:jc w:val="center"/>
            </w:pPr>
            <w:r w:rsidRPr="001B2921">
              <w:t>100</w:t>
            </w:r>
          </w:p>
        </w:tc>
      </w:tr>
      <w:tr w:rsidR="001945DF" w:rsidRPr="001B2921" w:rsidTr="001945DF">
        <w:trPr>
          <w:trHeight w:val="30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60"/>
        </w:trPr>
        <w:tc>
          <w:tcPr>
            <w:tcW w:w="5993" w:type="dxa"/>
            <w:shd w:val="clear" w:color="auto" w:fill="auto"/>
            <w:vAlign w:val="center"/>
            <w:hideMark/>
          </w:tcPr>
          <w:p w:rsidR="001945DF" w:rsidRPr="001B2921" w:rsidRDefault="001945DF" w:rsidP="00C07976">
            <w:pPr>
              <w:rPr>
                <w:color w:val="000000"/>
              </w:rPr>
            </w:pPr>
            <w:r w:rsidRPr="001B2921">
              <w:rPr>
                <w:color w:val="000000"/>
              </w:rPr>
              <w:t>Показатели надежности системы газоснабжения</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387"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248"/>
        </w:trPr>
        <w:tc>
          <w:tcPr>
            <w:tcW w:w="5993" w:type="dxa"/>
            <w:shd w:val="clear" w:color="auto" w:fill="auto"/>
            <w:vAlign w:val="center"/>
            <w:hideMark/>
          </w:tcPr>
          <w:p w:rsidR="001945DF" w:rsidRPr="001B2921" w:rsidRDefault="001945DF" w:rsidP="00C07976">
            <w:pPr>
              <w:rPr>
                <w:color w:val="000000"/>
              </w:rPr>
            </w:pPr>
            <w:r w:rsidRPr="001B2921">
              <w:rPr>
                <w:color w:val="000000"/>
              </w:rPr>
              <w:t xml:space="preserve">Показатели эффективности системы газоснабжения </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6"/>
        </w:trPr>
        <w:tc>
          <w:tcPr>
            <w:tcW w:w="5993" w:type="dxa"/>
            <w:shd w:val="clear" w:color="auto" w:fill="auto"/>
            <w:vAlign w:val="center"/>
            <w:hideMark/>
          </w:tcPr>
          <w:p w:rsidR="001945DF" w:rsidRPr="001B2921" w:rsidRDefault="001945DF" w:rsidP="00C07976">
            <w:pPr>
              <w:rPr>
                <w:color w:val="000000"/>
              </w:rPr>
            </w:pPr>
            <w:r w:rsidRPr="001B2921">
              <w:rPr>
                <w:color w:val="000000"/>
              </w:rPr>
              <w:t>Показатели эффективности потребления газа  (удельные расход  на 1 чел.)</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многоквартирные дома</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бюджетные организации</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110"/>
        </w:trPr>
        <w:tc>
          <w:tcPr>
            <w:tcW w:w="5993" w:type="dxa"/>
            <w:shd w:val="clear" w:color="auto" w:fill="auto"/>
            <w:vAlign w:val="center"/>
            <w:hideMark/>
          </w:tcPr>
          <w:p w:rsidR="001945DF" w:rsidRPr="001B2921" w:rsidRDefault="001945DF" w:rsidP="00C07976">
            <w:pPr>
              <w:rPr>
                <w:color w:val="000000"/>
              </w:rPr>
            </w:pPr>
            <w:r w:rsidRPr="001B2921">
              <w:rPr>
                <w:color w:val="000000"/>
              </w:rPr>
              <w:t>Показатели воздействия на окружающую среду</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993"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показатель негативного воздействия на окружающую среду </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387" w:type="dxa"/>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рассматриваются в соответствии со схемой газоснабжения, при наличии в ней данного показателя.</w:t>
      </w:r>
    </w:p>
    <w:p w:rsidR="001B2921" w:rsidRPr="001B2921" w:rsidRDefault="001B2921" w:rsidP="00C07976">
      <w:pPr>
        <w:ind w:firstLine="708"/>
        <w:jc w:val="both"/>
        <w:rPr>
          <w:sz w:val="28"/>
          <w:szCs w:val="28"/>
        </w:rPr>
      </w:pPr>
      <w:r w:rsidRPr="001B2921">
        <w:t xml:space="preserve">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w:t>
      </w:r>
      <w:r w:rsidRPr="001B2921">
        <w:lastRenderedPageBreak/>
        <w:t>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B2921" w:rsidRPr="001B2921" w:rsidRDefault="001B2921" w:rsidP="00C07976">
      <w:pPr>
        <w:ind w:firstLine="708"/>
        <w:jc w:val="right"/>
        <w:rPr>
          <w:sz w:val="28"/>
          <w:szCs w:val="28"/>
        </w:rPr>
      </w:pPr>
      <w:r w:rsidRPr="001B2921">
        <w:rPr>
          <w:sz w:val="28"/>
          <w:szCs w:val="28"/>
        </w:rPr>
        <w:t xml:space="preserve">Таблица </w:t>
      </w:r>
      <w:r w:rsidR="001945DF">
        <w:rPr>
          <w:sz w:val="28"/>
          <w:szCs w:val="28"/>
        </w:rPr>
        <w:t>2</w:t>
      </w:r>
      <w:r w:rsidR="00E901F6">
        <w:rPr>
          <w:sz w:val="28"/>
          <w:szCs w:val="28"/>
        </w:rPr>
        <w:t>2</w:t>
      </w:r>
    </w:p>
    <w:p w:rsidR="001B2921" w:rsidRPr="001B2921" w:rsidRDefault="001B2921" w:rsidP="00C07976">
      <w:pPr>
        <w:ind w:firstLine="708"/>
        <w:jc w:val="center"/>
        <w:rPr>
          <w:sz w:val="28"/>
          <w:szCs w:val="28"/>
        </w:rPr>
      </w:pPr>
      <w:r w:rsidRPr="001B2921">
        <w:rPr>
          <w:sz w:val="28"/>
          <w:szCs w:val="28"/>
        </w:rPr>
        <w:t>Целевые индикаторы и показатели развития системы утилизации (захоронения) отходов</w:t>
      </w:r>
    </w:p>
    <w:p w:rsidR="001B2921" w:rsidRDefault="001B2921" w:rsidP="00C07976">
      <w:pPr>
        <w:tabs>
          <w:tab w:val="left" w:pos="462"/>
        </w:tabs>
        <w:jc w:val="center"/>
        <w:rPr>
          <w:sz w:val="28"/>
          <w:szCs w:val="28"/>
        </w:rPr>
      </w:pPr>
      <w:r w:rsidRPr="001B2921">
        <w:rPr>
          <w:sz w:val="28"/>
          <w:szCs w:val="28"/>
        </w:rPr>
        <w:t xml:space="preserve"> (основание: Генеральный план санитарной очистки и благоустройства </w:t>
      </w:r>
      <w:r w:rsidR="005229DD">
        <w:rPr>
          <w:sz w:val="28"/>
          <w:szCs w:val="28"/>
        </w:rPr>
        <w:t>Долгодеревенского</w:t>
      </w:r>
      <w:r>
        <w:rPr>
          <w:sz w:val="28"/>
          <w:szCs w:val="28"/>
        </w:rPr>
        <w:t xml:space="preserve"> сельского поселения</w:t>
      </w:r>
      <w:r w:rsidRPr="001B2921">
        <w:rPr>
          <w:sz w:val="28"/>
          <w:szCs w:val="28"/>
        </w:rPr>
        <w:t xml:space="preserve"> – не представлен)</w:t>
      </w:r>
    </w:p>
    <w:p w:rsidR="002808D1" w:rsidRPr="001B2921" w:rsidRDefault="002808D1" w:rsidP="00C07976">
      <w:pPr>
        <w:tabs>
          <w:tab w:val="left" w:pos="462"/>
        </w:tabs>
        <w:jc w:val="center"/>
        <w:rPr>
          <w:sz w:val="28"/>
          <w:szCs w:val="28"/>
        </w:rPr>
      </w:pPr>
    </w:p>
    <w:tbl>
      <w:tblPr>
        <w:tblW w:w="1378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1418"/>
        <w:gridCol w:w="1180"/>
        <w:gridCol w:w="960"/>
        <w:gridCol w:w="960"/>
        <w:gridCol w:w="960"/>
        <w:gridCol w:w="960"/>
        <w:gridCol w:w="1597"/>
      </w:tblGrid>
      <w:tr w:rsidR="001945DF" w:rsidRPr="001B2921" w:rsidTr="001945DF">
        <w:trPr>
          <w:trHeight w:val="600"/>
          <w:tblHeader/>
        </w:trPr>
        <w:tc>
          <w:tcPr>
            <w:tcW w:w="5754" w:type="dxa"/>
            <w:shd w:val="clear" w:color="auto" w:fill="auto"/>
            <w:vAlign w:val="center"/>
            <w:hideMark/>
          </w:tcPr>
          <w:p w:rsidR="001945DF" w:rsidRPr="001B2921" w:rsidRDefault="001945DF" w:rsidP="00C07976">
            <w:pPr>
              <w:jc w:val="center"/>
              <w:rPr>
                <w:color w:val="000000"/>
              </w:rPr>
            </w:pPr>
            <w:r w:rsidRPr="001B2921">
              <w:rPr>
                <w:color w:val="000000"/>
              </w:rPr>
              <w:t xml:space="preserve">Наименование </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Единицы измерения</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2016</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2017</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2018</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2019</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2020</w:t>
            </w:r>
          </w:p>
        </w:tc>
        <w:tc>
          <w:tcPr>
            <w:tcW w:w="1597" w:type="dxa"/>
            <w:shd w:val="clear" w:color="auto" w:fill="auto"/>
            <w:vAlign w:val="center"/>
            <w:hideMark/>
          </w:tcPr>
          <w:p w:rsidR="001945DF" w:rsidRPr="001B2921" w:rsidRDefault="001945DF" w:rsidP="00C07976">
            <w:pPr>
              <w:jc w:val="center"/>
              <w:rPr>
                <w:color w:val="000000"/>
              </w:rPr>
            </w:pPr>
            <w:r w:rsidRPr="001B2921">
              <w:rPr>
                <w:color w:val="000000"/>
              </w:rPr>
              <w:t>2021-202</w:t>
            </w:r>
            <w:r>
              <w:rPr>
                <w:color w:val="000000"/>
              </w:rPr>
              <w:t>6</w:t>
            </w:r>
          </w:p>
        </w:tc>
      </w:tr>
      <w:tr w:rsidR="001945DF" w:rsidRPr="001B2921" w:rsidTr="001945DF">
        <w:trPr>
          <w:trHeight w:val="94"/>
        </w:trPr>
        <w:tc>
          <w:tcPr>
            <w:tcW w:w="5754" w:type="dxa"/>
            <w:shd w:val="clear" w:color="auto" w:fill="auto"/>
            <w:vAlign w:val="center"/>
            <w:hideMark/>
          </w:tcPr>
          <w:p w:rsidR="001945DF" w:rsidRPr="001B2921" w:rsidRDefault="001945DF" w:rsidP="00C07976">
            <w:pPr>
              <w:rPr>
                <w:color w:val="000000"/>
              </w:rPr>
            </w:pPr>
            <w:r w:rsidRPr="001B2921">
              <w:rPr>
                <w:color w:val="000000"/>
              </w:rPr>
              <w:t>Величины новых нагрузок, присоединяемых в перспективе</w:t>
            </w:r>
          </w:p>
        </w:tc>
        <w:tc>
          <w:tcPr>
            <w:tcW w:w="1418"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18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960" w:type="dxa"/>
            <w:shd w:val="clear" w:color="auto" w:fill="auto"/>
            <w:vAlign w:val="center"/>
            <w:hideMark/>
          </w:tcPr>
          <w:p w:rsidR="001945DF" w:rsidRPr="001B2921" w:rsidRDefault="001945DF" w:rsidP="00C07976">
            <w:pPr>
              <w:jc w:val="center"/>
              <w:rPr>
                <w:color w:val="000000"/>
              </w:rPr>
            </w:pPr>
            <w:r w:rsidRPr="001B2921">
              <w:rPr>
                <w:color w:val="000000"/>
              </w:rPr>
              <w:t> </w:t>
            </w:r>
          </w:p>
        </w:tc>
        <w:tc>
          <w:tcPr>
            <w:tcW w:w="1597" w:type="dxa"/>
            <w:shd w:val="clear" w:color="auto" w:fill="auto"/>
            <w:vAlign w:val="center"/>
            <w:hideMark/>
          </w:tcPr>
          <w:p w:rsidR="001945DF" w:rsidRPr="001B2921" w:rsidRDefault="001945DF" w:rsidP="00C07976">
            <w:pPr>
              <w:jc w:val="center"/>
              <w:rPr>
                <w:color w:val="000000"/>
              </w:rPr>
            </w:pPr>
            <w:r w:rsidRPr="001B2921">
              <w:rPr>
                <w:color w:val="000000"/>
              </w:rPr>
              <w:t> </w:t>
            </w:r>
          </w:p>
        </w:tc>
      </w:tr>
      <w:tr w:rsidR="001945DF" w:rsidRPr="001B2921" w:rsidTr="001945DF">
        <w:trPr>
          <w:trHeight w:val="6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население</w:t>
            </w:r>
          </w:p>
        </w:tc>
        <w:tc>
          <w:tcPr>
            <w:tcW w:w="1418" w:type="dxa"/>
            <w:shd w:val="clear" w:color="auto" w:fill="auto"/>
          </w:tcPr>
          <w:p w:rsidR="001945DF" w:rsidRPr="001B2921" w:rsidRDefault="001945DF" w:rsidP="00C07976">
            <w:pPr>
              <w:jc w:val="center"/>
            </w:pPr>
            <w:r w:rsidRPr="001B2921">
              <w:t>тыс. м</w:t>
            </w:r>
            <w:r w:rsidRPr="001B2921">
              <w:rPr>
                <w:rFonts w:ascii="Calibri" w:hAnsi="Calibri"/>
              </w:rPr>
              <w:t>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51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352"/>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промышленность</w:t>
            </w:r>
          </w:p>
        </w:tc>
        <w:tc>
          <w:tcPr>
            <w:tcW w:w="1418" w:type="dxa"/>
            <w:shd w:val="clear" w:color="auto" w:fill="auto"/>
          </w:tcPr>
          <w:p w:rsidR="001945DF" w:rsidRPr="001B2921" w:rsidRDefault="001945DF" w:rsidP="00C07976">
            <w:pPr>
              <w:jc w:val="center"/>
            </w:pPr>
            <w:r w:rsidRPr="001B2921">
              <w:t>тыс. м³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51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162"/>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 xml:space="preserve">  бюджетные организации</w:t>
            </w:r>
          </w:p>
        </w:tc>
        <w:tc>
          <w:tcPr>
            <w:tcW w:w="1418" w:type="dxa"/>
            <w:shd w:val="clear" w:color="auto" w:fill="auto"/>
          </w:tcPr>
          <w:p w:rsidR="001945DF" w:rsidRPr="001B2921" w:rsidRDefault="001945DF" w:rsidP="00C07976">
            <w:pPr>
              <w:jc w:val="center"/>
            </w:pPr>
            <w:r w:rsidRPr="001B2921">
              <w:t>тыс. м³</w:t>
            </w:r>
          </w:p>
        </w:tc>
        <w:tc>
          <w:tcPr>
            <w:tcW w:w="3100" w:type="dxa"/>
            <w:gridSpan w:val="3"/>
            <w:shd w:val="clear" w:color="auto" w:fill="auto"/>
            <w:vAlign w:val="center"/>
          </w:tcPr>
          <w:p w:rsidR="001945DF" w:rsidRPr="001B2921" w:rsidRDefault="001945DF" w:rsidP="00C07976">
            <w:pPr>
              <w:jc w:val="center"/>
              <w:rPr>
                <w:color w:val="000000"/>
              </w:rPr>
            </w:pPr>
            <w:r w:rsidRPr="001B2921">
              <w:rPr>
                <w:color w:val="000000"/>
              </w:rPr>
              <w:t>-</w:t>
            </w:r>
          </w:p>
        </w:tc>
        <w:tc>
          <w:tcPr>
            <w:tcW w:w="3517" w:type="dxa"/>
            <w:gridSpan w:val="3"/>
            <w:shd w:val="clear" w:color="auto" w:fill="auto"/>
            <w:vAlign w:val="center"/>
          </w:tcPr>
          <w:p w:rsidR="001945DF" w:rsidRPr="001B2921" w:rsidRDefault="001945DF" w:rsidP="00C07976">
            <w:pPr>
              <w:jc w:val="center"/>
              <w:rPr>
                <w:color w:val="000000"/>
              </w:rPr>
            </w:pPr>
            <w:r w:rsidRPr="001B2921">
              <w:rPr>
                <w:color w:val="000000"/>
              </w:rPr>
              <w:t>-</w:t>
            </w:r>
          </w:p>
        </w:tc>
      </w:tr>
      <w:tr w:rsidR="001945DF" w:rsidRPr="001B2921" w:rsidTr="001945DF">
        <w:trPr>
          <w:trHeight w:val="110"/>
        </w:trPr>
        <w:tc>
          <w:tcPr>
            <w:tcW w:w="5754" w:type="dxa"/>
            <w:shd w:val="clear" w:color="auto" w:fill="auto"/>
            <w:vAlign w:val="center"/>
            <w:hideMark/>
          </w:tcPr>
          <w:p w:rsidR="001945DF" w:rsidRPr="001B2921" w:rsidRDefault="001945DF" w:rsidP="00C07976">
            <w:pPr>
              <w:rPr>
                <w:color w:val="000000"/>
              </w:rPr>
            </w:pPr>
            <w:r w:rsidRPr="001B2921">
              <w:rPr>
                <w:color w:val="000000"/>
              </w:rPr>
              <w:t>Показатели воздействия на окружающую среду</w:t>
            </w:r>
            <w:r w:rsidRPr="001B2921">
              <w:rPr>
                <w:rFonts w:ascii="Calibri" w:hAnsi="Calibri"/>
                <w:color w:val="000000"/>
              </w:rPr>
              <w:t>²</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597" w:type="dxa"/>
            <w:shd w:val="clear" w:color="auto" w:fill="auto"/>
            <w:vAlign w:val="center"/>
            <w:hideMark/>
          </w:tcPr>
          <w:p w:rsidR="001945DF" w:rsidRPr="001B2921" w:rsidRDefault="001945DF" w:rsidP="00C07976">
            <w:pPr>
              <w:jc w:val="center"/>
            </w:pPr>
            <w:r w:rsidRPr="001B2921">
              <w:t>-</w:t>
            </w:r>
          </w:p>
        </w:tc>
      </w:tr>
      <w:tr w:rsidR="001945DF" w:rsidRPr="001B2921" w:rsidTr="001945DF">
        <w:trPr>
          <w:trHeight w:val="300"/>
        </w:trPr>
        <w:tc>
          <w:tcPr>
            <w:tcW w:w="5754" w:type="dxa"/>
            <w:shd w:val="clear" w:color="auto" w:fill="auto"/>
            <w:vAlign w:val="center"/>
            <w:hideMark/>
          </w:tcPr>
          <w:p w:rsidR="001945DF" w:rsidRPr="001B2921" w:rsidRDefault="001945DF" w:rsidP="00C07976">
            <w:pPr>
              <w:jc w:val="right"/>
              <w:rPr>
                <w:color w:val="000000"/>
              </w:rPr>
            </w:pPr>
            <w:r w:rsidRPr="001B2921">
              <w:rPr>
                <w:color w:val="000000"/>
              </w:rPr>
              <w:t xml:space="preserve">Удельный показатель негативного воздействия на окружающую среду </w:t>
            </w:r>
          </w:p>
        </w:tc>
        <w:tc>
          <w:tcPr>
            <w:tcW w:w="1418" w:type="dxa"/>
            <w:shd w:val="clear" w:color="auto" w:fill="auto"/>
            <w:vAlign w:val="center"/>
            <w:hideMark/>
          </w:tcPr>
          <w:p w:rsidR="001945DF" w:rsidRPr="001B2921" w:rsidRDefault="001945DF" w:rsidP="00C07976">
            <w:pPr>
              <w:jc w:val="center"/>
            </w:pPr>
            <w:r w:rsidRPr="001B2921">
              <w:t>-</w:t>
            </w:r>
          </w:p>
        </w:tc>
        <w:tc>
          <w:tcPr>
            <w:tcW w:w="118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960" w:type="dxa"/>
            <w:shd w:val="clear" w:color="auto" w:fill="auto"/>
            <w:vAlign w:val="center"/>
            <w:hideMark/>
          </w:tcPr>
          <w:p w:rsidR="001945DF" w:rsidRPr="001B2921" w:rsidRDefault="001945DF" w:rsidP="00C07976">
            <w:pPr>
              <w:jc w:val="center"/>
            </w:pPr>
            <w:r w:rsidRPr="001B2921">
              <w:t>-</w:t>
            </w:r>
          </w:p>
        </w:tc>
        <w:tc>
          <w:tcPr>
            <w:tcW w:w="1597" w:type="dxa"/>
            <w:shd w:val="clear" w:color="auto" w:fill="auto"/>
            <w:vAlign w:val="center"/>
            <w:hideMark/>
          </w:tcPr>
          <w:p w:rsidR="001945DF" w:rsidRPr="001B2921" w:rsidRDefault="001945DF" w:rsidP="00C07976">
            <w:pPr>
              <w:jc w:val="center"/>
            </w:pPr>
            <w:r w:rsidRPr="001B2921">
              <w:t>-</w:t>
            </w:r>
          </w:p>
        </w:tc>
      </w:tr>
    </w:tbl>
    <w:p w:rsidR="001B2921" w:rsidRPr="001B2921" w:rsidRDefault="001B2921" w:rsidP="00C07976">
      <w:pPr>
        <w:ind w:firstLine="708"/>
        <w:jc w:val="both"/>
      </w:pPr>
      <w:r w:rsidRPr="001B2921">
        <w:t>2 – рассматриваются в соответствии с Генеральным планом санита</w:t>
      </w:r>
      <w:r>
        <w:t>рной очистки и благоустройства сельского поселения</w:t>
      </w:r>
      <w:r w:rsidRPr="001B2921">
        <w:t>, при наличии в нем данного показателя.</w:t>
      </w:r>
    </w:p>
    <w:p w:rsidR="001B2921" w:rsidRPr="001B2921" w:rsidRDefault="001B2921" w:rsidP="00C07976">
      <w:pPr>
        <w:ind w:firstLine="708"/>
        <w:jc w:val="both"/>
        <w:rPr>
          <w:sz w:val="28"/>
          <w:szCs w:val="28"/>
        </w:rPr>
      </w:pPr>
      <w:r w:rsidRPr="001B2921">
        <w:t>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2808D1" w:rsidRDefault="002808D1" w:rsidP="002808D1">
      <w:pPr>
        <w:ind w:firstLine="708"/>
        <w:rPr>
          <w:b/>
          <w:sz w:val="28"/>
          <w:szCs w:val="28"/>
        </w:rPr>
      </w:pPr>
    </w:p>
    <w:p w:rsidR="001B2921" w:rsidRPr="002808D1" w:rsidRDefault="001B2921" w:rsidP="002808D1">
      <w:pPr>
        <w:ind w:firstLine="708"/>
        <w:rPr>
          <w:b/>
          <w:sz w:val="28"/>
          <w:szCs w:val="28"/>
        </w:rPr>
      </w:pPr>
      <w:r w:rsidRPr="002808D1">
        <w:rPr>
          <w:b/>
          <w:sz w:val="28"/>
          <w:szCs w:val="28"/>
        </w:rPr>
        <w:t>Целевые индикаторы и показатели развития системы энергосбережения</w:t>
      </w:r>
    </w:p>
    <w:p w:rsidR="001B2921" w:rsidRPr="001B2921" w:rsidRDefault="001B2921" w:rsidP="00C07976">
      <w:pPr>
        <w:ind w:firstLine="709"/>
        <w:jc w:val="both"/>
        <w:rPr>
          <w:sz w:val="28"/>
          <w:szCs w:val="28"/>
        </w:rPr>
      </w:pPr>
      <w:r w:rsidRPr="001B2921">
        <w:rPr>
          <w:sz w:val="28"/>
          <w:szCs w:val="28"/>
        </w:rPr>
        <w:t xml:space="preserve">Основанием для разработки целевых показателей служит муниципальная программа энергосбережения и повышения энергетической эффективности </w:t>
      </w:r>
      <w:r>
        <w:rPr>
          <w:sz w:val="28"/>
          <w:szCs w:val="28"/>
        </w:rPr>
        <w:t>сельского поселения</w:t>
      </w:r>
      <w:r w:rsidRPr="001B2921">
        <w:rPr>
          <w:sz w:val="28"/>
          <w:szCs w:val="28"/>
        </w:rPr>
        <w:t>, утвержденная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РФ от 31 декабря 2009 № 1225 «О требованиях к региональным и муниципальным программам в области энергосбережения и повышения энергетической эффективности»</w:t>
      </w:r>
      <w:r>
        <w:rPr>
          <w:sz w:val="28"/>
          <w:szCs w:val="28"/>
        </w:rPr>
        <w:t>.</w:t>
      </w:r>
    </w:p>
    <w:p w:rsidR="000C2F3A" w:rsidRPr="00F869F1" w:rsidRDefault="000C2F3A" w:rsidP="00C07976">
      <w:pPr>
        <w:pStyle w:val="S"/>
        <w:ind w:firstLine="708"/>
        <w:jc w:val="center"/>
        <w:rPr>
          <w:sz w:val="28"/>
          <w:szCs w:val="28"/>
        </w:rPr>
      </w:pPr>
    </w:p>
    <w:p w:rsidR="0050591F" w:rsidRDefault="000C2F3A" w:rsidP="00C07976">
      <w:pPr>
        <w:spacing w:after="200"/>
        <w:rPr>
          <w:sz w:val="28"/>
          <w:szCs w:val="28"/>
        </w:rPr>
        <w:sectPr w:rsidR="0050591F" w:rsidSect="001B2921">
          <w:pgSz w:w="16838" w:h="11906" w:orient="landscape"/>
          <w:pgMar w:top="1134" w:right="1245" w:bottom="1134" w:left="1701" w:header="708" w:footer="429" w:gutter="0"/>
          <w:cols w:space="708"/>
          <w:docGrid w:linePitch="360"/>
        </w:sectPr>
      </w:pPr>
      <w:r w:rsidRPr="00F869F1">
        <w:rPr>
          <w:sz w:val="28"/>
          <w:szCs w:val="28"/>
        </w:rPr>
        <w:br w:type="page"/>
      </w:r>
    </w:p>
    <w:p w:rsidR="00BF6CF3" w:rsidRPr="00F869F1" w:rsidRDefault="00BF6CF3" w:rsidP="00C07976">
      <w:pPr>
        <w:pStyle w:val="af5"/>
        <w:spacing w:line="240" w:lineRule="auto"/>
      </w:pPr>
      <w:bookmarkStart w:id="54" w:name="_Toc469350275"/>
      <w:r w:rsidRPr="00F869F1">
        <w:lastRenderedPageBreak/>
        <w:t>5 ПРОГРАММА ИНВЕСТИЦИОННЫХ ПРОЕКТОВ ОБЕСПЕЧИВАЮЩИХ ДОСТИЖЕНИЕ ЦЕЛЕВЫХ ПОКАЗАТЕЛЕЙ</w:t>
      </w:r>
      <w:bookmarkEnd w:id="54"/>
      <w:r w:rsidRPr="00F869F1">
        <w:t xml:space="preserve"> </w:t>
      </w:r>
    </w:p>
    <w:p w:rsidR="008A1BFD" w:rsidRPr="00F869F1" w:rsidRDefault="008A1BFD" w:rsidP="00C07976">
      <w:pPr>
        <w:pStyle w:val="S"/>
        <w:ind w:firstLine="708"/>
        <w:rPr>
          <w:sz w:val="28"/>
          <w:szCs w:val="28"/>
        </w:rPr>
      </w:pPr>
      <w:r w:rsidRPr="00F869F1">
        <w:rPr>
          <w:sz w:val="28"/>
          <w:szCs w:val="28"/>
        </w:rPr>
        <w:t>Инвестиционные проекты Программы могут быть сформированы в группы в зависимости от их целевой направленности и экономической эффективности. В зависимости от целевой направленности инвестиционные проекты разделяются на проекты:</w:t>
      </w:r>
    </w:p>
    <w:p w:rsidR="008A1BFD" w:rsidRPr="00F869F1" w:rsidRDefault="008A1BFD" w:rsidP="00C07976">
      <w:pPr>
        <w:pStyle w:val="S"/>
        <w:numPr>
          <w:ilvl w:val="0"/>
          <w:numId w:val="6"/>
        </w:numPr>
        <w:rPr>
          <w:sz w:val="28"/>
          <w:szCs w:val="28"/>
        </w:rPr>
      </w:pPr>
      <w:r w:rsidRPr="00F869F1">
        <w:rPr>
          <w:sz w:val="28"/>
          <w:szCs w:val="28"/>
        </w:rPr>
        <w:t xml:space="preserve">нацеленные на присоединение новых потребителей; </w:t>
      </w:r>
    </w:p>
    <w:p w:rsidR="008A1BFD" w:rsidRPr="00F869F1" w:rsidRDefault="008A1BFD" w:rsidP="00C07976">
      <w:pPr>
        <w:pStyle w:val="S"/>
        <w:numPr>
          <w:ilvl w:val="0"/>
          <w:numId w:val="6"/>
        </w:numPr>
        <w:rPr>
          <w:sz w:val="28"/>
          <w:szCs w:val="28"/>
        </w:rPr>
      </w:pPr>
      <w:r w:rsidRPr="00F869F1">
        <w:rPr>
          <w:sz w:val="28"/>
          <w:szCs w:val="28"/>
        </w:rPr>
        <w:t xml:space="preserve">обеспечивающие повышение надежности </w:t>
      </w:r>
      <w:proofErr w:type="spellStart"/>
      <w:r w:rsidRPr="00F869F1">
        <w:rPr>
          <w:sz w:val="28"/>
          <w:szCs w:val="28"/>
        </w:rPr>
        <w:t>ресурсоснабжения</w:t>
      </w:r>
      <w:proofErr w:type="spellEnd"/>
      <w:r w:rsidRPr="00F869F1">
        <w:rPr>
          <w:sz w:val="28"/>
          <w:szCs w:val="28"/>
        </w:rPr>
        <w:t xml:space="preserve">; </w:t>
      </w:r>
    </w:p>
    <w:p w:rsidR="008A1BFD" w:rsidRPr="00F869F1" w:rsidRDefault="008A1BFD" w:rsidP="00C07976">
      <w:pPr>
        <w:pStyle w:val="S"/>
        <w:numPr>
          <w:ilvl w:val="0"/>
          <w:numId w:val="6"/>
        </w:numPr>
        <w:rPr>
          <w:sz w:val="28"/>
          <w:szCs w:val="28"/>
        </w:rPr>
      </w:pPr>
      <w:r w:rsidRPr="00F869F1">
        <w:rPr>
          <w:sz w:val="28"/>
          <w:szCs w:val="28"/>
        </w:rPr>
        <w:t xml:space="preserve">обеспечивающие выполнение экологических требований; </w:t>
      </w:r>
    </w:p>
    <w:p w:rsidR="008A1BFD" w:rsidRPr="00F869F1" w:rsidRDefault="008A1BFD" w:rsidP="00C07976">
      <w:pPr>
        <w:pStyle w:val="S"/>
        <w:numPr>
          <w:ilvl w:val="0"/>
          <w:numId w:val="6"/>
        </w:numPr>
        <w:rPr>
          <w:sz w:val="28"/>
          <w:szCs w:val="28"/>
        </w:rPr>
      </w:pPr>
      <w:r w:rsidRPr="00F869F1">
        <w:rPr>
          <w:sz w:val="28"/>
          <w:szCs w:val="28"/>
        </w:rPr>
        <w:t xml:space="preserve">обеспечивающие выполнение требований законодательства об энергосбережении. </w:t>
      </w:r>
    </w:p>
    <w:p w:rsidR="008A1BFD" w:rsidRPr="00F869F1" w:rsidRDefault="008A1BFD" w:rsidP="00C07976">
      <w:pPr>
        <w:pStyle w:val="S"/>
        <w:ind w:firstLine="708"/>
        <w:rPr>
          <w:sz w:val="28"/>
          <w:szCs w:val="28"/>
        </w:rPr>
      </w:pPr>
      <w:r w:rsidRPr="00F869F1">
        <w:rPr>
          <w:sz w:val="28"/>
          <w:szCs w:val="28"/>
        </w:rPr>
        <w:t xml:space="preserve">Экономическая эффективность проектов оценивается сроками окупаемости инвестиций. </w:t>
      </w:r>
    </w:p>
    <w:p w:rsidR="008A1BFD" w:rsidRPr="00F869F1" w:rsidRDefault="008A1BFD" w:rsidP="00C07976">
      <w:pPr>
        <w:pStyle w:val="S"/>
        <w:ind w:firstLine="708"/>
        <w:rPr>
          <w:sz w:val="28"/>
          <w:szCs w:val="28"/>
        </w:rPr>
      </w:pPr>
      <w:r w:rsidRPr="00F869F1">
        <w:rPr>
          <w:sz w:val="28"/>
          <w:szCs w:val="28"/>
        </w:rPr>
        <w:t xml:space="preserve">Общая программа инвестиционных проектов включает: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электроснабжении;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теплоснабжении;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газоснабжении;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водоснабжении;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водоотведении; </w:t>
      </w:r>
    </w:p>
    <w:p w:rsidR="008A1BFD" w:rsidRPr="00F869F1" w:rsidRDefault="008A1BFD" w:rsidP="00C07976">
      <w:pPr>
        <w:pStyle w:val="S"/>
        <w:numPr>
          <w:ilvl w:val="0"/>
          <w:numId w:val="7"/>
        </w:numPr>
        <w:rPr>
          <w:sz w:val="28"/>
          <w:szCs w:val="28"/>
        </w:rPr>
      </w:pPr>
      <w:r w:rsidRPr="00F869F1">
        <w:rPr>
          <w:sz w:val="28"/>
          <w:szCs w:val="28"/>
        </w:rPr>
        <w:t xml:space="preserve">программу инвестиционных проектов в захоронении (утилизации) ТКО; </w:t>
      </w:r>
    </w:p>
    <w:p w:rsidR="008A1BFD" w:rsidRPr="00F869F1" w:rsidRDefault="008A1BFD" w:rsidP="00C07976">
      <w:pPr>
        <w:pStyle w:val="S"/>
        <w:numPr>
          <w:ilvl w:val="0"/>
          <w:numId w:val="7"/>
        </w:numPr>
        <w:rPr>
          <w:sz w:val="28"/>
          <w:szCs w:val="28"/>
        </w:rPr>
      </w:pPr>
      <w:r w:rsidRPr="00F869F1">
        <w:rPr>
          <w:sz w:val="28"/>
          <w:szCs w:val="28"/>
        </w:rPr>
        <w:t>программу установки приборов учета у потребителей.</w:t>
      </w:r>
    </w:p>
    <w:p w:rsidR="00BF6CF3" w:rsidRPr="00F869F1" w:rsidRDefault="00BF6CF3" w:rsidP="00C07976">
      <w:pPr>
        <w:pStyle w:val="S"/>
        <w:ind w:firstLine="708"/>
        <w:jc w:val="center"/>
        <w:rPr>
          <w:sz w:val="16"/>
          <w:szCs w:val="16"/>
        </w:rPr>
      </w:pPr>
    </w:p>
    <w:p w:rsidR="00BF6CF3" w:rsidRPr="00F869F1" w:rsidRDefault="00BF6CF3" w:rsidP="00C07976">
      <w:pPr>
        <w:pStyle w:val="af5"/>
        <w:spacing w:line="240" w:lineRule="auto"/>
      </w:pPr>
      <w:bookmarkStart w:id="55" w:name="_Toc469350276"/>
      <w:r w:rsidRPr="00F869F1">
        <w:t>5.1 Программа инвестиционных проектов в системе электроснабжения</w:t>
      </w:r>
      <w:bookmarkEnd w:id="55"/>
    </w:p>
    <w:p w:rsidR="00BF6CF3" w:rsidRPr="00F869F1" w:rsidRDefault="00BF6CF3" w:rsidP="00C07976">
      <w:pPr>
        <w:pStyle w:val="S"/>
        <w:ind w:firstLine="708"/>
        <w:jc w:val="right"/>
        <w:rPr>
          <w:sz w:val="28"/>
          <w:szCs w:val="28"/>
        </w:rPr>
      </w:pPr>
      <w:r w:rsidRPr="00F869F1">
        <w:rPr>
          <w:sz w:val="28"/>
          <w:szCs w:val="28"/>
        </w:rPr>
        <w:t xml:space="preserve">Таблица </w:t>
      </w:r>
      <w:r w:rsidR="00E901F6">
        <w:rPr>
          <w:sz w:val="28"/>
          <w:szCs w:val="28"/>
        </w:rPr>
        <w:t>23</w:t>
      </w:r>
    </w:p>
    <w:tbl>
      <w:tblPr>
        <w:tblW w:w="22026" w:type="dxa"/>
        <w:tblInd w:w="-577" w:type="dxa"/>
        <w:tblLook w:val="04A0"/>
      </w:tblPr>
      <w:tblGrid>
        <w:gridCol w:w="316"/>
        <w:gridCol w:w="10076"/>
        <w:gridCol w:w="763"/>
        <w:gridCol w:w="763"/>
        <w:gridCol w:w="1350"/>
        <w:gridCol w:w="920"/>
        <w:gridCol w:w="960"/>
        <w:gridCol w:w="860"/>
        <w:gridCol w:w="880"/>
        <w:gridCol w:w="860"/>
        <w:gridCol w:w="880"/>
        <w:gridCol w:w="820"/>
        <w:gridCol w:w="880"/>
        <w:gridCol w:w="820"/>
        <w:gridCol w:w="860"/>
        <w:gridCol w:w="18"/>
      </w:tblGrid>
      <w:tr w:rsidR="0050591F" w:rsidRPr="0050591F" w:rsidTr="003F7D9D">
        <w:trPr>
          <w:gridAfter w:val="1"/>
          <w:wAfter w:w="18" w:type="dxa"/>
          <w:trHeight w:val="225"/>
        </w:trPr>
        <w:tc>
          <w:tcPr>
            <w:tcW w:w="1039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0591F" w:rsidRPr="0050591F" w:rsidRDefault="0050591F" w:rsidP="00C07976">
            <w:pPr>
              <w:jc w:val="center"/>
              <w:rPr>
                <w:iCs/>
                <w:color w:val="000000"/>
                <w:sz w:val="20"/>
                <w:szCs w:val="20"/>
              </w:rPr>
            </w:pPr>
            <w:r w:rsidRPr="0050591F">
              <w:rPr>
                <w:iCs/>
                <w:color w:val="000000"/>
                <w:sz w:val="20"/>
                <w:szCs w:val="20"/>
              </w:rPr>
              <w:t>Наименование мероприятия и виды работ</w:t>
            </w:r>
          </w:p>
        </w:tc>
        <w:tc>
          <w:tcPr>
            <w:tcW w:w="15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591F" w:rsidRPr="0050591F" w:rsidRDefault="0050591F" w:rsidP="00C07976">
            <w:pPr>
              <w:jc w:val="center"/>
              <w:rPr>
                <w:iCs/>
                <w:color w:val="000000"/>
                <w:sz w:val="20"/>
                <w:szCs w:val="20"/>
              </w:rPr>
            </w:pPr>
            <w:r w:rsidRPr="0050591F">
              <w:rPr>
                <w:iCs/>
                <w:color w:val="000000"/>
                <w:sz w:val="20"/>
                <w:szCs w:val="20"/>
              </w:rPr>
              <w:t>Годы реализации</w:t>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Капитальные вложения, млн. рублей</w:t>
            </w:r>
          </w:p>
        </w:tc>
        <w:tc>
          <w:tcPr>
            <w:tcW w:w="8740" w:type="dxa"/>
            <w:gridSpan w:val="10"/>
            <w:tcBorders>
              <w:top w:val="single" w:sz="8" w:space="0" w:color="auto"/>
              <w:left w:val="nil"/>
              <w:bottom w:val="single" w:sz="4" w:space="0" w:color="auto"/>
              <w:right w:val="single" w:sz="4" w:space="0" w:color="auto"/>
            </w:tcBorders>
            <w:shd w:val="clear" w:color="auto" w:fill="auto"/>
            <w:noWrap/>
            <w:vAlign w:val="center"/>
            <w:hideMark/>
          </w:tcPr>
          <w:p w:rsidR="0050591F" w:rsidRPr="0050591F" w:rsidRDefault="0050591F" w:rsidP="00C07976">
            <w:pPr>
              <w:jc w:val="center"/>
              <w:rPr>
                <w:iCs/>
                <w:color w:val="000000"/>
                <w:sz w:val="20"/>
                <w:szCs w:val="20"/>
              </w:rPr>
            </w:pPr>
            <w:r w:rsidRPr="0050591F">
              <w:rPr>
                <w:iCs/>
                <w:color w:val="000000"/>
                <w:sz w:val="20"/>
                <w:szCs w:val="20"/>
              </w:rPr>
              <w:t>в том числе по годам</w:t>
            </w:r>
          </w:p>
        </w:tc>
      </w:tr>
      <w:tr w:rsidR="0050591F" w:rsidRPr="0050591F" w:rsidTr="003F7D9D">
        <w:trPr>
          <w:gridAfter w:val="1"/>
          <w:wAfter w:w="18" w:type="dxa"/>
          <w:trHeight w:val="225"/>
        </w:trPr>
        <w:tc>
          <w:tcPr>
            <w:tcW w:w="10392"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50591F" w:rsidRPr="0050591F" w:rsidRDefault="0050591F" w:rsidP="00C07976">
            <w:pPr>
              <w:rPr>
                <w:iCs/>
                <w:color w:val="000000"/>
                <w:sz w:val="20"/>
                <w:szCs w:val="20"/>
              </w:rPr>
            </w:pPr>
          </w:p>
        </w:tc>
        <w:tc>
          <w:tcPr>
            <w:tcW w:w="1526"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0591F" w:rsidRPr="0050591F" w:rsidRDefault="0050591F" w:rsidP="00C07976">
            <w:pPr>
              <w:rPr>
                <w:iCs/>
                <w:color w:val="000000"/>
                <w:sz w:val="20"/>
                <w:szCs w:val="20"/>
              </w:rPr>
            </w:pPr>
          </w:p>
        </w:tc>
        <w:tc>
          <w:tcPr>
            <w:tcW w:w="13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0591F" w:rsidRPr="0050591F" w:rsidRDefault="0050591F" w:rsidP="00C07976">
            <w:pPr>
              <w:rPr>
                <w:iCs/>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2017</w:t>
            </w:r>
          </w:p>
        </w:tc>
        <w:tc>
          <w:tcPr>
            <w:tcW w:w="96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2018</w:t>
            </w:r>
          </w:p>
        </w:tc>
        <w:tc>
          <w:tcPr>
            <w:tcW w:w="86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2019</w:t>
            </w:r>
          </w:p>
        </w:tc>
        <w:tc>
          <w:tcPr>
            <w:tcW w:w="88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2020</w:t>
            </w:r>
          </w:p>
        </w:tc>
        <w:tc>
          <w:tcPr>
            <w:tcW w:w="86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2021</w:t>
            </w:r>
          </w:p>
        </w:tc>
        <w:tc>
          <w:tcPr>
            <w:tcW w:w="88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2022</w:t>
            </w:r>
          </w:p>
        </w:tc>
        <w:tc>
          <w:tcPr>
            <w:tcW w:w="82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2023</w:t>
            </w:r>
          </w:p>
        </w:tc>
        <w:tc>
          <w:tcPr>
            <w:tcW w:w="88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2024</w:t>
            </w:r>
          </w:p>
        </w:tc>
        <w:tc>
          <w:tcPr>
            <w:tcW w:w="82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2025</w:t>
            </w:r>
          </w:p>
        </w:tc>
        <w:tc>
          <w:tcPr>
            <w:tcW w:w="860" w:type="dxa"/>
            <w:tcBorders>
              <w:top w:val="nil"/>
              <w:left w:val="nil"/>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2026</w:t>
            </w:r>
          </w:p>
        </w:tc>
      </w:tr>
      <w:tr w:rsidR="0050591F" w:rsidRPr="0050591F" w:rsidTr="003F7D9D">
        <w:trPr>
          <w:trHeight w:val="225"/>
        </w:trPr>
        <w:tc>
          <w:tcPr>
            <w:tcW w:w="22026" w:type="dxa"/>
            <w:gridSpan w:val="16"/>
            <w:tcBorders>
              <w:top w:val="single" w:sz="4" w:space="0" w:color="auto"/>
              <w:left w:val="single" w:sz="8" w:space="0" w:color="auto"/>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Централизованная система электроснабжения</w:t>
            </w:r>
          </w:p>
        </w:tc>
      </w:tr>
      <w:tr w:rsidR="0050591F" w:rsidRPr="0050591F" w:rsidTr="003F7D9D">
        <w:trPr>
          <w:gridAfter w:val="1"/>
          <w:wAfter w:w="18" w:type="dxa"/>
          <w:trHeight w:val="225"/>
        </w:trPr>
        <w:tc>
          <w:tcPr>
            <w:tcW w:w="1039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0591F" w:rsidRPr="0050591F" w:rsidRDefault="0050591F" w:rsidP="00C07976">
            <w:pPr>
              <w:jc w:val="center"/>
              <w:rPr>
                <w:iCs/>
                <w:sz w:val="20"/>
                <w:szCs w:val="20"/>
              </w:rPr>
            </w:pPr>
            <w:r w:rsidRPr="0050591F">
              <w:rPr>
                <w:iCs/>
                <w:sz w:val="20"/>
                <w:szCs w:val="20"/>
              </w:rPr>
              <w:t>Итого</w:t>
            </w:r>
          </w:p>
        </w:tc>
        <w:tc>
          <w:tcPr>
            <w:tcW w:w="1526" w:type="dxa"/>
            <w:gridSpan w:val="2"/>
            <w:tcBorders>
              <w:top w:val="single" w:sz="4" w:space="0" w:color="auto"/>
              <w:left w:val="nil"/>
              <w:bottom w:val="nil"/>
              <w:right w:val="single" w:sz="4" w:space="0" w:color="000000"/>
            </w:tcBorders>
            <w:shd w:val="clear" w:color="auto" w:fill="auto"/>
            <w:hideMark/>
          </w:tcPr>
          <w:p w:rsidR="0050591F" w:rsidRPr="0050591F" w:rsidRDefault="0050591F" w:rsidP="00C07976">
            <w:pPr>
              <w:jc w:val="center"/>
              <w:rPr>
                <w:iCs/>
                <w:sz w:val="20"/>
                <w:szCs w:val="20"/>
              </w:rPr>
            </w:pPr>
          </w:p>
        </w:tc>
        <w:tc>
          <w:tcPr>
            <w:tcW w:w="135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98,50</w:t>
            </w:r>
          </w:p>
        </w:tc>
        <w:tc>
          <w:tcPr>
            <w:tcW w:w="9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5,50</w:t>
            </w:r>
          </w:p>
        </w:tc>
        <w:tc>
          <w:tcPr>
            <w:tcW w:w="9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10,50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23,25</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23,25</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10,50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10,50</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5,00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5,00</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5,00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w:t>
            </w:r>
          </w:p>
        </w:tc>
      </w:tr>
      <w:tr w:rsidR="0050591F" w:rsidRPr="0050591F" w:rsidTr="003F7D9D">
        <w:trPr>
          <w:gridAfter w:val="1"/>
          <w:wAfter w:w="18" w:type="dxa"/>
          <w:trHeight w:val="495"/>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50591F" w:rsidRPr="0050591F" w:rsidRDefault="0050591F" w:rsidP="00C07976">
            <w:pPr>
              <w:jc w:val="right"/>
              <w:rPr>
                <w:sz w:val="20"/>
                <w:szCs w:val="20"/>
              </w:rPr>
            </w:pPr>
            <w:r w:rsidRPr="0050591F">
              <w:rPr>
                <w:sz w:val="20"/>
                <w:szCs w:val="20"/>
              </w:rPr>
              <w:t>1</w:t>
            </w:r>
          </w:p>
        </w:tc>
        <w:tc>
          <w:tcPr>
            <w:tcW w:w="10076" w:type="dxa"/>
            <w:tcBorders>
              <w:top w:val="single" w:sz="4" w:space="0" w:color="auto"/>
              <w:left w:val="nil"/>
              <w:bottom w:val="single" w:sz="4" w:space="0" w:color="auto"/>
              <w:right w:val="single" w:sz="4" w:space="0" w:color="000000"/>
            </w:tcBorders>
            <w:shd w:val="clear" w:color="auto" w:fill="auto"/>
            <w:hideMark/>
          </w:tcPr>
          <w:p w:rsidR="0050591F" w:rsidRPr="0050591F" w:rsidRDefault="0050591F" w:rsidP="00C07976">
            <w:pPr>
              <w:rPr>
                <w:sz w:val="20"/>
                <w:szCs w:val="20"/>
              </w:rPr>
            </w:pPr>
            <w:r w:rsidRPr="0050591F">
              <w:rPr>
                <w:sz w:val="20"/>
                <w:szCs w:val="20"/>
              </w:rPr>
              <w:t>Присоединение новых мощностей в с. Долгодерев</w:t>
            </w:r>
            <w:r>
              <w:rPr>
                <w:sz w:val="20"/>
                <w:szCs w:val="20"/>
              </w:rPr>
              <w:t>е</w:t>
            </w:r>
            <w:r w:rsidRPr="0050591F">
              <w:rPr>
                <w:sz w:val="20"/>
                <w:szCs w:val="20"/>
              </w:rPr>
              <w:t>нское</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2019</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2020</w:t>
            </w:r>
          </w:p>
        </w:tc>
        <w:tc>
          <w:tcPr>
            <w:tcW w:w="135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25,50</w:t>
            </w:r>
          </w:p>
        </w:tc>
        <w:tc>
          <w:tcPr>
            <w:tcW w:w="9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9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12,75</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12,75</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r>
      <w:tr w:rsidR="0050591F" w:rsidRPr="0050591F" w:rsidTr="003F7D9D">
        <w:trPr>
          <w:gridAfter w:val="1"/>
          <w:wAfter w:w="18" w:type="dxa"/>
          <w:trHeight w:val="465"/>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50591F" w:rsidRPr="0050591F" w:rsidRDefault="0050591F" w:rsidP="00C07976">
            <w:pPr>
              <w:jc w:val="right"/>
              <w:rPr>
                <w:sz w:val="20"/>
                <w:szCs w:val="20"/>
              </w:rPr>
            </w:pPr>
            <w:r w:rsidRPr="0050591F">
              <w:rPr>
                <w:sz w:val="20"/>
                <w:szCs w:val="20"/>
              </w:rPr>
              <w:t>2</w:t>
            </w:r>
          </w:p>
        </w:tc>
        <w:tc>
          <w:tcPr>
            <w:tcW w:w="10076" w:type="dxa"/>
            <w:tcBorders>
              <w:top w:val="single" w:sz="4" w:space="0" w:color="auto"/>
              <w:left w:val="nil"/>
              <w:bottom w:val="single" w:sz="4" w:space="0" w:color="auto"/>
              <w:right w:val="single" w:sz="4" w:space="0" w:color="000000"/>
            </w:tcBorders>
            <w:shd w:val="clear" w:color="auto" w:fill="auto"/>
            <w:hideMark/>
          </w:tcPr>
          <w:p w:rsidR="0050591F" w:rsidRPr="0050591F" w:rsidRDefault="0050591F" w:rsidP="00C07976">
            <w:pPr>
              <w:rPr>
                <w:sz w:val="20"/>
                <w:szCs w:val="20"/>
              </w:rPr>
            </w:pPr>
            <w:r w:rsidRPr="0050591F">
              <w:rPr>
                <w:sz w:val="20"/>
                <w:szCs w:val="20"/>
              </w:rPr>
              <w:t xml:space="preserve">Реконструкция существующих объектов электроснабжения </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2018</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2025</w:t>
            </w:r>
          </w:p>
        </w:tc>
        <w:tc>
          <w:tcPr>
            <w:tcW w:w="135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40,00</w:t>
            </w:r>
          </w:p>
        </w:tc>
        <w:tc>
          <w:tcPr>
            <w:tcW w:w="9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9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5,00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r>
      <w:tr w:rsidR="0050591F" w:rsidRPr="0050591F" w:rsidTr="003F7D9D">
        <w:trPr>
          <w:gridAfter w:val="1"/>
          <w:wAfter w:w="18" w:type="dxa"/>
          <w:trHeight w:val="225"/>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50591F" w:rsidRPr="0050591F" w:rsidRDefault="0050591F" w:rsidP="00C07976">
            <w:pPr>
              <w:jc w:val="right"/>
              <w:rPr>
                <w:sz w:val="20"/>
                <w:szCs w:val="20"/>
              </w:rPr>
            </w:pPr>
            <w:r w:rsidRPr="0050591F">
              <w:rPr>
                <w:sz w:val="20"/>
                <w:szCs w:val="20"/>
              </w:rPr>
              <w:t>3</w:t>
            </w:r>
          </w:p>
        </w:tc>
        <w:tc>
          <w:tcPr>
            <w:tcW w:w="10076" w:type="dxa"/>
            <w:tcBorders>
              <w:top w:val="single" w:sz="4" w:space="0" w:color="auto"/>
              <w:left w:val="nil"/>
              <w:bottom w:val="single" w:sz="4" w:space="0" w:color="auto"/>
              <w:right w:val="single" w:sz="4" w:space="0" w:color="000000"/>
            </w:tcBorders>
            <w:shd w:val="clear" w:color="auto" w:fill="auto"/>
            <w:hideMark/>
          </w:tcPr>
          <w:p w:rsidR="0050591F" w:rsidRPr="0050591F" w:rsidRDefault="0050591F" w:rsidP="00C07976">
            <w:pPr>
              <w:rPr>
                <w:sz w:val="20"/>
                <w:szCs w:val="20"/>
              </w:rPr>
            </w:pPr>
            <w:r w:rsidRPr="0050591F">
              <w:rPr>
                <w:sz w:val="20"/>
                <w:szCs w:val="20"/>
              </w:rPr>
              <w:t>Капитальный ремонт линий электропередач протяженностью 0,5 км</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2017</w:t>
            </w:r>
          </w:p>
        </w:tc>
        <w:tc>
          <w:tcPr>
            <w:tcW w:w="763"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2022</w:t>
            </w:r>
          </w:p>
        </w:tc>
        <w:tc>
          <w:tcPr>
            <w:tcW w:w="135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33,00</w:t>
            </w:r>
          </w:p>
        </w:tc>
        <w:tc>
          <w:tcPr>
            <w:tcW w:w="9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9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5,50</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8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2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c>
          <w:tcPr>
            <w:tcW w:w="860" w:type="dxa"/>
            <w:tcBorders>
              <w:top w:val="nil"/>
              <w:left w:val="nil"/>
              <w:bottom w:val="single" w:sz="4" w:space="0" w:color="auto"/>
              <w:right w:val="single" w:sz="4" w:space="0" w:color="auto"/>
            </w:tcBorders>
            <w:shd w:val="clear" w:color="auto" w:fill="auto"/>
            <w:noWrap/>
            <w:hideMark/>
          </w:tcPr>
          <w:p w:rsidR="0050591F" w:rsidRPr="0050591F" w:rsidRDefault="0050591F" w:rsidP="00C07976">
            <w:pPr>
              <w:jc w:val="center"/>
              <w:rPr>
                <w:sz w:val="20"/>
                <w:szCs w:val="20"/>
              </w:rPr>
            </w:pPr>
            <w:r w:rsidRPr="0050591F">
              <w:rPr>
                <w:sz w:val="20"/>
                <w:szCs w:val="20"/>
              </w:rPr>
              <w:t>-</w:t>
            </w:r>
          </w:p>
        </w:tc>
      </w:tr>
    </w:tbl>
    <w:p w:rsidR="00BF6CF3" w:rsidRPr="00F869F1" w:rsidRDefault="00BF6CF3" w:rsidP="00C07976">
      <w:pPr>
        <w:pStyle w:val="S"/>
        <w:ind w:firstLine="708"/>
        <w:jc w:val="center"/>
        <w:rPr>
          <w:sz w:val="28"/>
          <w:szCs w:val="28"/>
        </w:rPr>
      </w:pPr>
    </w:p>
    <w:p w:rsidR="00BF6CF3" w:rsidRPr="00F869F1" w:rsidRDefault="00BF6CF3" w:rsidP="00C07976">
      <w:pPr>
        <w:pStyle w:val="af5"/>
        <w:spacing w:line="240" w:lineRule="auto"/>
      </w:pPr>
      <w:bookmarkStart w:id="56" w:name="_Toc469350277"/>
      <w:r w:rsidRPr="00F869F1">
        <w:t>5.2 Программа инвестиционных проектов в системе теплоснабжения</w:t>
      </w:r>
      <w:bookmarkEnd w:id="56"/>
    </w:p>
    <w:p w:rsidR="00BF6CF3" w:rsidRPr="00F869F1" w:rsidRDefault="00BF6CF3" w:rsidP="00C07976">
      <w:pPr>
        <w:pStyle w:val="S"/>
        <w:ind w:firstLine="708"/>
        <w:jc w:val="right"/>
        <w:rPr>
          <w:sz w:val="28"/>
          <w:szCs w:val="28"/>
        </w:rPr>
      </w:pPr>
      <w:r w:rsidRPr="00F869F1">
        <w:rPr>
          <w:sz w:val="28"/>
          <w:szCs w:val="28"/>
        </w:rPr>
        <w:t xml:space="preserve">Таблица </w:t>
      </w:r>
      <w:r w:rsidR="00E901F6">
        <w:rPr>
          <w:sz w:val="28"/>
          <w:szCs w:val="28"/>
        </w:rPr>
        <w:t>24</w:t>
      </w:r>
    </w:p>
    <w:tbl>
      <w:tblPr>
        <w:tblW w:w="219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136"/>
        <w:gridCol w:w="1559"/>
        <w:gridCol w:w="1985"/>
        <w:gridCol w:w="1563"/>
        <w:gridCol w:w="625"/>
        <w:gridCol w:w="1324"/>
        <w:gridCol w:w="1360"/>
        <w:gridCol w:w="820"/>
        <w:gridCol w:w="800"/>
        <w:gridCol w:w="709"/>
        <w:gridCol w:w="1886"/>
        <w:gridCol w:w="616"/>
        <w:gridCol w:w="616"/>
        <w:gridCol w:w="616"/>
        <w:gridCol w:w="616"/>
        <w:gridCol w:w="616"/>
        <w:gridCol w:w="700"/>
        <w:gridCol w:w="1641"/>
        <w:gridCol w:w="1368"/>
      </w:tblGrid>
      <w:tr w:rsidR="0050591F" w:rsidRPr="003F7D9D" w:rsidTr="002808D1">
        <w:trPr>
          <w:trHeight w:val="230"/>
          <w:tblHeader/>
        </w:trPr>
        <w:tc>
          <w:tcPr>
            <w:tcW w:w="2552" w:type="dxa"/>
            <w:gridSpan w:val="2"/>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Наименование мероприятий</w:t>
            </w:r>
          </w:p>
        </w:tc>
        <w:tc>
          <w:tcPr>
            <w:tcW w:w="1559"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Обоснование необходимости (цель реализации)</w:t>
            </w:r>
          </w:p>
        </w:tc>
        <w:tc>
          <w:tcPr>
            <w:tcW w:w="1985"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Описание и место расположения объекта</w:t>
            </w:r>
          </w:p>
        </w:tc>
        <w:tc>
          <w:tcPr>
            <w:tcW w:w="4872" w:type="dxa"/>
            <w:gridSpan w:val="4"/>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Основные технические характеристики объекта</w:t>
            </w:r>
          </w:p>
        </w:tc>
        <w:tc>
          <w:tcPr>
            <w:tcW w:w="820" w:type="dxa"/>
            <w:vMerge w:val="restart"/>
            <w:shd w:val="clear" w:color="auto" w:fill="auto"/>
            <w:textDirection w:val="btLr"/>
            <w:vAlign w:val="center"/>
            <w:hideMark/>
          </w:tcPr>
          <w:p w:rsidR="0050591F" w:rsidRPr="003F7D9D" w:rsidRDefault="0050591F" w:rsidP="00C07976">
            <w:pPr>
              <w:jc w:val="center"/>
              <w:rPr>
                <w:color w:val="000000"/>
                <w:sz w:val="20"/>
                <w:szCs w:val="20"/>
              </w:rPr>
            </w:pPr>
            <w:r w:rsidRPr="003F7D9D">
              <w:rPr>
                <w:color w:val="000000"/>
                <w:sz w:val="20"/>
                <w:szCs w:val="20"/>
              </w:rPr>
              <w:t>Год начала реализации мероприятия</w:t>
            </w:r>
          </w:p>
        </w:tc>
        <w:tc>
          <w:tcPr>
            <w:tcW w:w="800" w:type="dxa"/>
            <w:vMerge w:val="restart"/>
            <w:shd w:val="clear" w:color="auto" w:fill="auto"/>
            <w:textDirection w:val="btLr"/>
            <w:vAlign w:val="center"/>
            <w:hideMark/>
          </w:tcPr>
          <w:p w:rsidR="0050591F" w:rsidRPr="003F7D9D" w:rsidRDefault="0050591F" w:rsidP="00C07976">
            <w:pPr>
              <w:jc w:val="center"/>
              <w:rPr>
                <w:color w:val="000000"/>
                <w:sz w:val="20"/>
                <w:szCs w:val="20"/>
              </w:rPr>
            </w:pPr>
            <w:r w:rsidRPr="003F7D9D">
              <w:rPr>
                <w:color w:val="000000"/>
                <w:sz w:val="20"/>
                <w:szCs w:val="20"/>
              </w:rPr>
              <w:t>Год окончания реализации мероприятия</w:t>
            </w:r>
          </w:p>
        </w:tc>
        <w:tc>
          <w:tcPr>
            <w:tcW w:w="9384" w:type="dxa"/>
            <w:gridSpan w:val="10"/>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Расходы на реализацию мероприятий в прогнозных ценах, тыс. руб. (с НДС)</w:t>
            </w:r>
          </w:p>
        </w:tc>
      </w:tr>
      <w:tr w:rsidR="0050591F" w:rsidRPr="003F7D9D" w:rsidTr="002808D1">
        <w:trPr>
          <w:trHeight w:val="230"/>
          <w:tblHeader/>
        </w:trPr>
        <w:tc>
          <w:tcPr>
            <w:tcW w:w="2552" w:type="dxa"/>
            <w:gridSpan w:val="2"/>
            <w:vMerge/>
            <w:shd w:val="clear" w:color="auto" w:fill="auto"/>
            <w:vAlign w:val="center"/>
            <w:hideMark/>
          </w:tcPr>
          <w:p w:rsidR="0050591F" w:rsidRPr="003F7D9D" w:rsidRDefault="0050591F" w:rsidP="00C07976">
            <w:pPr>
              <w:rPr>
                <w:color w:val="000000"/>
                <w:sz w:val="20"/>
                <w:szCs w:val="20"/>
              </w:rPr>
            </w:pPr>
          </w:p>
        </w:tc>
        <w:tc>
          <w:tcPr>
            <w:tcW w:w="1559" w:type="dxa"/>
            <w:vMerge/>
            <w:shd w:val="clear" w:color="auto" w:fill="auto"/>
            <w:vAlign w:val="center"/>
            <w:hideMark/>
          </w:tcPr>
          <w:p w:rsidR="0050591F" w:rsidRPr="003F7D9D" w:rsidRDefault="0050591F" w:rsidP="00C07976">
            <w:pPr>
              <w:rPr>
                <w:color w:val="000000"/>
                <w:sz w:val="20"/>
                <w:szCs w:val="20"/>
              </w:rPr>
            </w:pPr>
          </w:p>
        </w:tc>
        <w:tc>
          <w:tcPr>
            <w:tcW w:w="1985" w:type="dxa"/>
            <w:vMerge/>
            <w:shd w:val="clear" w:color="auto" w:fill="auto"/>
            <w:vAlign w:val="center"/>
            <w:hideMark/>
          </w:tcPr>
          <w:p w:rsidR="0050591F" w:rsidRPr="003F7D9D" w:rsidRDefault="0050591F" w:rsidP="00C07976">
            <w:pPr>
              <w:rPr>
                <w:color w:val="000000"/>
                <w:sz w:val="20"/>
                <w:szCs w:val="20"/>
              </w:rPr>
            </w:pPr>
          </w:p>
        </w:tc>
        <w:tc>
          <w:tcPr>
            <w:tcW w:w="4872" w:type="dxa"/>
            <w:gridSpan w:val="4"/>
            <w:vMerge/>
            <w:shd w:val="clear" w:color="auto" w:fill="auto"/>
            <w:vAlign w:val="center"/>
            <w:hideMark/>
          </w:tcPr>
          <w:p w:rsidR="0050591F" w:rsidRPr="003F7D9D" w:rsidRDefault="0050591F" w:rsidP="00C07976">
            <w:pPr>
              <w:rPr>
                <w:color w:val="000000"/>
                <w:sz w:val="20"/>
                <w:szCs w:val="20"/>
              </w:rPr>
            </w:pPr>
          </w:p>
        </w:tc>
        <w:tc>
          <w:tcPr>
            <w:tcW w:w="820" w:type="dxa"/>
            <w:vMerge/>
            <w:shd w:val="clear" w:color="auto" w:fill="auto"/>
            <w:vAlign w:val="center"/>
            <w:hideMark/>
          </w:tcPr>
          <w:p w:rsidR="0050591F" w:rsidRPr="003F7D9D" w:rsidRDefault="0050591F" w:rsidP="00C07976">
            <w:pPr>
              <w:rPr>
                <w:color w:val="000000"/>
                <w:sz w:val="20"/>
                <w:szCs w:val="20"/>
              </w:rPr>
            </w:pPr>
          </w:p>
        </w:tc>
        <w:tc>
          <w:tcPr>
            <w:tcW w:w="800" w:type="dxa"/>
            <w:vMerge/>
            <w:shd w:val="clear" w:color="auto" w:fill="auto"/>
            <w:vAlign w:val="center"/>
            <w:hideMark/>
          </w:tcPr>
          <w:p w:rsidR="0050591F" w:rsidRPr="003F7D9D" w:rsidRDefault="0050591F" w:rsidP="00C07976">
            <w:pPr>
              <w:rPr>
                <w:color w:val="000000"/>
                <w:sz w:val="20"/>
                <w:szCs w:val="20"/>
              </w:rPr>
            </w:pPr>
          </w:p>
        </w:tc>
        <w:tc>
          <w:tcPr>
            <w:tcW w:w="9384" w:type="dxa"/>
            <w:gridSpan w:val="10"/>
            <w:vMerge/>
            <w:shd w:val="clear" w:color="auto" w:fill="auto"/>
            <w:vAlign w:val="center"/>
            <w:hideMark/>
          </w:tcPr>
          <w:p w:rsidR="0050591F" w:rsidRPr="003F7D9D" w:rsidRDefault="0050591F" w:rsidP="00C07976">
            <w:pPr>
              <w:rPr>
                <w:color w:val="000000"/>
                <w:sz w:val="20"/>
                <w:szCs w:val="20"/>
              </w:rPr>
            </w:pPr>
          </w:p>
        </w:tc>
      </w:tr>
      <w:tr w:rsidR="0050591F" w:rsidRPr="003F7D9D" w:rsidTr="002808D1">
        <w:trPr>
          <w:trHeight w:val="20"/>
          <w:tblHeader/>
        </w:trPr>
        <w:tc>
          <w:tcPr>
            <w:tcW w:w="2552" w:type="dxa"/>
            <w:gridSpan w:val="2"/>
            <w:vMerge/>
            <w:shd w:val="clear" w:color="auto" w:fill="auto"/>
            <w:vAlign w:val="center"/>
            <w:hideMark/>
          </w:tcPr>
          <w:p w:rsidR="0050591F" w:rsidRPr="003F7D9D" w:rsidRDefault="0050591F" w:rsidP="00C07976">
            <w:pPr>
              <w:rPr>
                <w:color w:val="000000"/>
                <w:sz w:val="20"/>
                <w:szCs w:val="20"/>
              </w:rPr>
            </w:pPr>
          </w:p>
        </w:tc>
        <w:tc>
          <w:tcPr>
            <w:tcW w:w="1559" w:type="dxa"/>
            <w:vMerge/>
            <w:shd w:val="clear" w:color="auto" w:fill="auto"/>
            <w:vAlign w:val="center"/>
            <w:hideMark/>
          </w:tcPr>
          <w:p w:rsidR="0050591F" w:rsidRPr="003F7D9D" w:rsidRDefault="0050591F" w:rsidP="00C07976">
            <w:pPr>
              <w:rPr>
                <w:color w:val="000000"/>
                <w:sz w:val="20"/>
                <w:szCs w:val="20"/>
              </w:rPr>
            </w:pPr>
          </w:p>
        </w:tc>
        <w:tc>
          <w:tcPr>
            <w:tcW w:w="1985" w:type="dxa"/>
            <w:vMerge/>
            <w:shd w:val="clear" w:color="auto" w:fill="auto"/>
            <w:vAlign w:val="center"/>
            <w:hideMark/>
          </w:tcPr>
          <w:p w:rsidR="0050591F" w:rsidRPr="003F7D9D" w:rsidRDefault="0050591F" w:rsidP="00C07976">
            <w:pPr>
              <w:rPr>
                <w:color w:val="000000"/>
                <w:sz w:val="20"/>
                <w:szCs w:val="20"/>
              </w:rPr>
            </w:pPr>
          </w:p>
        </w:tc>
        <w:tc>
          <w:tcPr>
            <w:tcW w:w="1563"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Наименование показателя (мощность, протяженность, диаметр и т.п.)</w:t>
            </w:r>
          </w:p>
        </w:tc>
        <w:tc>
          <w:tcPr>
            <w:tcW w:w="625"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Ед. изм.</w:t>
            </w:r>
          </w:p>
        </w:tc>
        <w:tc>
          <w:tcPr>
            <w:tcW w:w="2684" w:type="dxa"/>
            <w:gridSpan w:val="2"/>
            <w:shd w:val="clear" w:color="auto" w:fill="auto"/>
            <w:hideMark/>
          </w:tcPr>
          <w:p w:rsidR="0050591F" w:rsidRPr="003F7D9D" w:rsidRDefault="0050591F" w:rsidP="00C07976">
            <w:pPr>
              <w:jc w:val="center"/>
              <w:rPr>
                <w:color w:val="000000"/>
                <w:sz w:val="20"/>
                <w:szCs w:val="20"/>
              </w:rPr>
            </w:pPr>
            <w:r w:rsidRPr="003F7D9D">
              <w:rPr>
                <w:color w:val="000000"/>
                <w:sz w:val="20"/>
                <w:szCs w:val="20"/>
              </w:rPr>
              <w:t>Значение показателя</w:t>
            </w:r>
          </w:p>
        </w:tc>
        <w:tc>
          <w:tcPr>
            <w:tcW w:w="820" w:type="dxa"/>
            <w:vMerge/>
            <w:shd w:val="clear" w:color="auto" w:fill="auto"/>
            <w:vAlign w:val="center"/>
            <w:hideMark/>
          </w:tcPr>
          <w:p w:rsidR="0050591F" w:rsidRPr="003F7D9D" w:rsidRDefault="0050591F" w:rsidP="00C07976">
            <w:pPr>
              <w:rPr>
                <w:color w:val="000000"/>
                <w:sz w:val="20"/>
                <w:szCs w:val="20"/>
              </w:rPr>
            </w:pPr>
          </w:p>
        </w:tc>
        <w:tc>
          <w:tcPr>
            <w:tcW w:w="800" w:type="dxa"/>
            <w:vMerge/>
            <w:shd w:val="clear" w:color="auto" w:fill="auto"/>
            <w:vAlign w:val="center"/>
            <w:hideMark/>
          </w:tcPr>
          <w:p w:rsidR="0050591F" w:rsidRPr="003F7D9D" w:rsidRDefault="0050591F" w:rsidP="00C07976">
            <w:pPr>
              <w:rPr>
                <w:color w:val="000000"/>
                <w:sz w:val="20"/>
                <w:szCs w:val="20"/>
              </w:rPr>
            </w:pPr>
          </w:p>
        </w:tc>
        <w:tc>
          <w:tcPr>
            <w:tcW w:w="709" w:type="dxa"/>
            <w:vMerge w:val="restart"/>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Всего</w:t>
            </w:r>
          </w:p>
        </w:tc>
        <w:tc>
          <w:tcPr>
            <w:tcW w:w="1886"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Профинансировано к</w:t>
            </w:r>
            <w:r w:rsidRPr="003F7D9D">
              <w:rPr>
                <w:color w:val="000000"/>
                <w:sz w:val="20"/>
                <w:szCs w:val="20"/>
              </w:rPr>
              <w:br/>
              <w:t>2016 году</w:t>
            </w:r>
          </w:p>
        </w:tc>
        <w:tc>
          <w:tcPr>
            <w:tcW w:w="3780" w:type="dxa"/>
            <w:gridSpan w:val="6"/>
            <w:shd w:val="clear" w:color="auto" w:fill="auto"/>
            <w:noWrap/>
            <w:vAlign w:val="bottom"/>
            <w:hideMark/>
          </w:tcPr>
          <w:p w:rsidR="0050591F" w:rsidRPr="003F7D9D" w:rsidRDefault="0050591F" w:rsidP="00C07976">
            <w:pPr>
              <w:jc w:val="center"/>
              <w:rPr>
                <w:color w:val="000000"/>
                <w:sz w:val="20"/>
                <w:szCs w:val="20"/>
              </w:rPr>
            </w:pPr>
            <w:r w:rsidRPr="003F7D9D">
              <w:rPr>
                <w:color w:val="000000"/>
                <w:sz w:val="20"/>
                <w:szCs w:val="20"/>
              </w:rPr>
              <w:t>в том числе по годам</w:t>
            </w:r>
          </w:p>
        </w:tc>
        <w:tc>
          <w:tcPr>
            <w:tcW w:w="1641"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Остаток финансирования</w:t>
            </w:r>
          </w:p>
        </w:tc>
        <w:tc>
          <w:tcPr>
            <w:tcW w:w="1368" w:type="dxa"/>
            <w:vMerge w:val="restart"/>
            <w:shd w:val="clear" w:color="auto" w:fill="auto"/>
            <w:hideMark/>
          </w:tcPr>
          <w:p w:rsidR="0050591F" w:rsidRPr="003F7D9D" w:rsidRDefault="0050591F" w:rsidP="00C07976">
            <w:pPr>
              <w:jc w:val="center"/>
              <w:rPr>
                <w:color w:val="000000"/>
                <w:sz w:val="20"/>
                <w:szCs w:val="20"/>
              </w:rPr>
            </w:pPr>
            <w:r w:rsidRPr="003F7D9D">
              <w:rPr>
                <w:color w:val="000000"/>
                <w:sz w:val="20"/>
                <w:szCs w:val="20"/>
              </w:rPr>
              <w:t>в т.ч. за счет платы за подключение</w:t>
            </w:r>
          </w:p>
        </w:tc>
      </w:tr>
      <w:tr w:rsidR="0050591F" w:rsidRPr="003F7D9D" w:rsidTr="002808D1">
        <w:trPr>
          <w:trHeight w:val="20"/>
          <w:tblHeader/>
        </w:trPr>
        <w:tc>
          <w:tcPr>
            <w:tcW w:w="2552" w:type="dxa"/>
            <w:gridSpan w:val="2"/>
            <w:vMerge/>
            <w:shd w:val="clear" w:color="auto" w:fill="auto"/>
            <w:vAlign w:val="center"/>
            <w:hideMark/>
          </w:tcPr>
          <w:p w:rsidR="0050591F" w:rsidRPr="003F7D9D" w:rsidRDefault="0050591F" w:rsidP="00C07976">
            <w:pPr>
              <w:rPr>
                <w:color w:val="000000"/>
                <w:sz w:val="20"/>
                <w:szCs w:val="20"/>
              </w:rPr>
            </w:pPr>
          </w:p>
        </w:tc>
        <w:tc>
          <w:tcPr>
            <w:tcW w:w="1559" w:type="dxa"/>
            <w:vMerge/>
            <w:shd w:val="clear" w:color="auto" w:fill="auto"/>
            <w:vAlign w:val="center"/>
            <w:hideMark/>
          </w:tcPr>
          <w:p w:rsidR="0050591F" w:rsidRPr="003F7D9D" w:rsidRDefault="0050591F" w:rsidP="00C07976">
            <w:pPr>
              <w:rPr>
                <w:color w:val="000000"/>
                <w:sz w:val="20"/>
                <w:szCs w:val="20"/>
              </w:rPr>
            </w:pPr>
          </w:p>
        </w:tc>
        <w:tc>
          <w:tcPr>
            <w:tcW w:w="1985" w:type="dxa"/>
            <w:vMerge/>
            <w:shd w:val="clear" w:color="auto" w:fill="auto"/>
            <w:vAlign w:val="center"/>
            <w:hideMark/>
          </w:tcPr>
          <w:p w:rsidR="0050591F" w:rsidRPr="003F7D9D" w:rsidRDefault="0050591F" w:rsidP="00C07976">
            <w:pPr>
              <w:rPr>
                <w:color w:val="000000"/>
                <w:sz w:val="20"/>
                <w:szCs w:val="20"/>
              </w:rPr>
            </w:pPr>
          </w:p>
        </w:tc>
        <w:tc>
          <w:tcPr>
            <w:tcW w:w="1563" w:type="dxa"/>
            <w:vMerge/>
            <w:shd w:val="clear" w:color="auto" w:fill="auto"/>
            <w:vAlign w:val="center"/>
            <w:hideMark/>
          </w:tcPr>
          <w:p w:rsidR="0050591F" w:rsidRPr="003F7D9D" w:rsidRDefault="0050591F" w:rsidP="00C07976">
            <w:pPr>
              <w:rPr>
                <w:color w:val="000000"/>
                <w:sz w:val="20"/>
                <w:szCs w:val="20"/>
              </w:rPr>
            </w:pPr>
          </w:p>
        </w:tc>
        <w:tc>
          <w:tcPr>
            <w:tcW w:w="625" w:type="dxa"/>
            <w:vMerge/>
            <w:shd w:val="clear" w:color="auto" w:fill="auto"/>
            <w:vAlign w:val="center"/>
            <w:hideMark/>
          </w:tcPr>
          <w:p w:rsidR="0050591F" w:rsidRPr="003F7D9D" w:rsidRDefault="0050591F" w:rsidP="00C07976">
            <w:pPr>
              <w:rPr>
                <w:color w:val="000000"/>
                <w:sz w:val="20"/>
                <w:szCs w:val="20"/>
              </w:rPr>
            </w:pPr>
          </w:p>
        </w:tc>
        <w:tc>
          <w:tcPr>
            <w:tcW w:w="1324" w:type="dxa"/>
            <w:shd w:val="clear" w:color="auto" w:fill="auto"/>
            <w:hideMark/>
          </w:tcPr>
          <w:p w:rsidR="0050591F" w:rsidRPr="003F7D9D" w:rsidRDefault="0050591F" w:rsidP="00C07976">
            <w:pPr>
              <w:jc w:val="center"/>
              <w:rPr>
                <w:color w:val="000000"/>
                <w:sz w:val="20"/>
                <w:szCs w:val="20"/>
              </w:rPr>
            </w:pPr>
            <w:r w:rsidRPr="003F7D9D">
              <w:rPr>
                <w:color w:val="000000"/>
                <w:sz w:val="20"/>
                <w:szCs w:val="20"/>
              </w:rPr>
              <w:t>до реализации мероприятия</w:t>
            </w:r>
          </w:p>
        </w:tc>
        <w:tc>
          <w:tcPr>
            <w:tcW w:w="1360" w:type="dxa"/>
            <w:shd w:val="clear" w:color="auto" w:fill="auto"/>
            <w:hideMark/>
          </w:tcPr>
          <w:p w:rsidR="0050591F" w:rsidRPr="003F7D9D" w:rsidRDefault="0050591F" w:rsidP="00C07976">
            <w:pPr>
              <w:jc w:val="center"/>
              <w:rPr>
                <w:color w:val="000000"/>
                <w:sz w:val="20"/>
                <w:szCs w:val="20"/>
              </w:rPr>
            </w:pPr>
            <w:r w:rsidRPr="003F7D9D">
              <w:rPr>
                <w:color w:val="000000"/>
                <w:sz w:val="20"/>
                <w:szCs w:val="20"/>
              </w:rPr>
              <w:t>после реализации мероприятия</w:t>
            </w:r>
          </w:p>
        </w:tc>
        <w:tc>
          <w:tcPr>
            <w:tcW w:w="820" w:type="dxa"/>
            <w:vMerge/>
            <w:shd w:val="clear" w:color="auto" w:fill="auto"/>
            <w:vAlign w:val="center"/>
            <w:hideMark/>
          </w:tcPr>
          <w:p w:rsidR="0050591F" w:rsidRPr="003F7D9D" w:rsidRDefault="0050591F" w:rsidP="00C07976">
            <w:pPr>
              <w:rPr>
                <w:color w:val="000000"/>
                <w:sz w:val="20"/>
                <w:szCs w:val="20"/>
              </w:rPr>
            </w:pPr>
          </w:p>
        </w:tc>
        <w:tc>
          <w:tcPr>
            <w:tcW w:w="800" w:type="dxa"/>
            <w:vMerge/>
            <w:shd w:val="clear" w:color="auto" w:fill="auto"/>
            <w:vAlign w:val="center"/>
            <w:hideMark/>
          </w:tcPr>
          <w:p w:rsidR="0050591F" w:rsidRPr="003F7D9D" w:rsidRDefault="0050591F" w:rsidP="00C07976">
            <w:pPr>
              <w:rPr>
                <w:color w:val="000000"/>
                <w:sz w:val="20"/>
                <w:szCs w:val="20"/>
              </w:rPr>
            </w:pPr>
          </w:p>
        </w:tc>
        <w:tc>
          <w:tcPr>
            <w:tcW w:w="709" w:type="dxa"/>
            <w:vMerge/>
            <w:shd w:val="clear" w:color="auto" w:fill="auto"/>
            <w:vAlign w:val="center"/>
            <w:hideMark/>
          </w:tcPr>
          <w:p w:rsidR="0050591F" w:rsidRPr="003F7D9D" w:rsidRDefault="0050591F" w:rsidP="00C07976">
            <w:pPr>
              <w:rPr>
                <w:color w:val="000000"/>
                <w:sz w:val="20"/>
                <w:szCs w:val="20"/>
              </w:rPr>
            </w:pPr>
          </w:p>
        </w:tc>
        <w:tc>
          <w:tcPr>
            <w:tcW w:w="1886" w:type="dxa"/>
            <w:vMerge/>
            <w:shd w:val="clear" w:color="auto" w:fill="auto"/>
            <w:vAlign w:val="center"/>
            <w:hideMark/>
          </w:tcPr>
          <w:p w:rsidR="0050591F" w:rsidRPr="003F7D9D" w:rsidRDefault="0050591F" w:rsidP="00C07976">
            <w:pPr>
              <w:rPr>
                <w:color w:val="000000"/>
                <w:sz w:val="20"/>
                <w:szCs w:val="20"/>
              </w:rPr>
            </w:pPr>
          </w:p>
        </w:tc>
        <w:tc>
          <w:tcPr>
            <w:tcW w:w="616" w:type="dxa"/>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2017</w:t>
            </w:r>
          </w:p>
        </w:tc>
        <w:tc>
          <w:tcPr>
            <w:tcW w:w="616" w:type="dxa"/>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2018</w:t>
            </w:r>
          </w:p>
        </w:tc>
        <w:tc>
          <w:tcPr>
            <w:tcW w:w="616" w:type="dxa"/>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2019</w:t>
            </w:r>
          </w:p>
        </w:tc>
        <w:tc>
          <w:tcPr>
            <w:tcW w:w="616" w:type="dxa"/>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2020</w:t>
            </w:r>
          </w:p>
        </w:tc>
        <w:tc>
          <w:tcPr>
            <w:tcW w:w="616" w:type="dxa"/>
            <w:shd w:val="clear" w:color="auto" w:fill="auto"/>
            <w:noWrap/>
            <w:hideMark/>
          </w:tcPr>
          <w:p w:rsidR="0050591F" w:rsidRPr="003F7D9D" w:rsidRDefault="0050591F" w:rsidP="00C07976">
            <w:pPr>
              <w:jc w:val="center"/>
              <w:rPr>
                <w:color w:val="000000"/>
                <w:sz w:val="20"/>
                <w:szCs w:val="20"/>
              </w:rPr>
            </w:pPr>
            <w:r w:rsidRPr="003F7D9D">
              <w:rPr>
                <w:color w:val="000000"/>
                <w:sz w:val="20"/>
                <w:szCs w:val="20"/>
              </w:rPr>
              <w:t>2021</w:t>
            </w:r>
          </w:p>
        </w:tc>
        <w:tc>
          <w:tcPr>
            <w:tcW w:w="700" w:type="dxa"/>
            <w:shd w:val="clear" w:color="auto" w:fill="auto"/>
            <w:hideMark/>
          </w:tcPr>
          <w:p w:rsidR="0050591F" w:rsidRPr="003F7D9D" w:rsidRDefault="0050591F" w:rsidP="00C07976">
            <w:pPr>
              <w:jc w:val="center"/>
              <w:rPr>
                <w:color w:val="000000"/>
                <w:sz w:val="20"/>
                <w:szCs w:val="20"/>
              </w:rPr>
            </w:pPr>
            <w:r w:rsidRPr="003F7D9D">
              <w:rPr>
                <w:color w:val="000000"/>
                <w:sz w:val="20"/>
                <w:szCs w:val="20"/>
              </w:rPr>
              <w:t>2022-2026</w:t>
            </w:r>
          </w:p>
        </w:tc>
        <w:tc>
          <w:tcPr>
            <w:tcW w:w="1641" w:type="dxa"/>
            <w:vMerge/>
            <w:shd w:val="clear" w:color="auto" w:fill="auto"/>
            <w:vAlign w:val="center"/>
            <w:hideMark/>
          </w:tcPr>
          <w:p w:rsidR="0050591F" w:rsidRPr="003F7D9D" w:rsidRDefault="0050591F" w:rsidP="00C07976">
            <w:pPr>
              <w:rPr>
                <w:color w:val="000000"/>
                <w:sz w:val="20"/>
                <w:szCs w:val="20"/>
              </w:rPr>
            </w:pPr>
          </w:p>
        </w:tc>
        <w:tc>
          <w:tcPr>
            <w:tcW w:w="1368" w:type="dxa"/>
            <w:vMerge/>
            <w:shd w:val="clear" w:color="auto" w:fill="auto"/>
            <w:vAlign w:val="center"/>
            <w:hideMark/>
          </w:tcPr>
          <w:p w:rsidR="0050591F" w:rsidRPr="003F7D9D" w:rsidRDefault="0050591F" w:rsidP="00C07976">
            <w:pPr>
              <w:rPr>
                <w:color w:val="000000"/>
                <w:sz w:val="20"/>
                <w:szCs w:val="20"/>
              </w:rPr>
            </w:pPr>
          </w:p>
        </w:tc>
      </w:tr>
      <w:tr w:rsidR="0050591F" w:rsidRPr="003F7D9D" w:rsidTr="002808D1">
        <w:trPr>
          <w:trHeight w:val="20"/>
        </w:trPr>
        <w:tc>
          <w:tcPr>
            <w:tcW w:w="21972" w:type="dxa"/>
            <w:gridSpan w:val="20"/>
            <w:shd w:val="clear" w:color="auto" w:fill="auto"/>
            <w:hideMark/>
          </w:tcPr>
          <w:p w:rsidR="0050591F" w:rsidRPr="003F7D9D" w:rsidRDefault="0050591F" w:rsidP="00C07976">
            <w:pPr>
              <w:rPr>
                <w:sz w:val="20"/>
                <w:szCs w:val="20"/>
              </w:rPr>
            </w:pPr>
            <w:r w:rsidRPr="003F7D9D">
              <w:rPr>
                <w:sz w:val="20"/>
                <w:szCs w:val="20"/>
              </w:rPr>
              <w:t>Группа 1. Реконструкция или модернизация, строительство сетей системы теплоснабжения</w:t>
            </w:r>
          </w:p>
        </w:tc>
      </w:tr>
      <w:tr w:rsidR="0050591F" w:rsidRPr="003F7D9D" w:rsidTr="002808D1">
        <w:trPr>
          <w:trHeight w:val="20"/>
        </w:trPr>
        <w:tc>
          <w:tcPr>
            <w:tcW w:w="416" w:type="dxa"/>
            <w:vMerge w:val="restart"/>
            <w:shd w:val="clear" w:color="auto" w:fill="auto"/>
            <w:hideMark/>
          </w:tcPr>
          <w:p w:rsidR="0050591F" w:rsidRPr="003F7D9D" w:rsidRDefault="0050591F" w:rsidP="00C07976">
            <w:pPr>
              <w:jc w:val="center"/>
              <w:outlineLvl w:val="0"/>
              <w:rPr>
                <w:sz w:val="20"/>
                <w:szCs w:val="20"/>
              </w:rPr>
            </w:pPr>
            <w:r w:rsidRPr="003F7D9D">
              <w:rPr>
                <w:sz w:val="20"/>
                <w:szCs w:val="20"/>
              </w:rPr>
              <w:t>1</w:t>
            </w:r>
          </w:p>
        </w:tc>
        <w:tc>
          <w:tcPr>
            <w:tcW w:w="2136" w:type="dxa"/>
            <w:vMerge w:val="restart"/>
            <w:shd w:val="clear" w:color="auto" w:fill="auto"/>
            <w:hideMark/>
          </w:tcPr>
          <w:p w:rsidR="0050591F" w:rsidRPr="003F7D9D" w:rsidRDefault="0050591F" w:rsidP="00C07976">
            <w:pPr>
              <w:jc w:val="both"/>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50591F" w:rsidRPr="003F7D9D" w:rsidRDefault="003F7D9D" w:rsidP="00C07976">
            <w:pPr>
              <w:jc w:val="center"/>
              <w:outlineLvl w:val="0"/>
              <w:rPr>
                <w:sz w:val="20"/>
                <w:szCs w:val="20"/>
              </w:rPr>
            </w:pPr>
            <w:r>
              <w:rPr>
                <w:sz w:val="20"/>
                <w:szCs w:val="20"/>
              </w:rPr>
              <w:t>Высокий износ</w:t>
            </w:r>
            <w:r w:rsidR="0050591F" w:rsidRPr="003F7D9D">
              <w:rPr>
                <w:sz w:val="20"/>
                <w:szCs w:val="20"/>
              </w:rPr>
              <w:t> </w:t>
            </w:r>
          </w:p>
        </w:tc>
        <w:tc>
          <w:tcPr>
            <w:tcW w:w="1985" w:type="dxa"/>
            <w:vMerge w:val="restart"/>
            <w:shd w:val="clear" w:color="auto" w:fill="auto"/>
            <w:vAlign w:val="center"/>
            <w:hideMark/>
          </w:tcPr>
          <w:p w:rsidR="0050591F" w:rsidRPr="003F7D9D" w:rsidRDefault="0050591F" w:rsidP="00C07976">
            <w:pPr>
              <w:jc w:val="center"/>
              <w:outlineLvl w:val="0"/>
              <w:rPr>
                <w:sz w:val="20"/>
                <w:szCs w:val="20"/>
              </w:rPr>
            </w:pPr>
            <w:r w:rsidRPr="003F7D9D">
              <w:rPr>
                <w:sz w:val="20"/>
                <w:szCs w:val="20"/>
              </w:rPr>
              <w:t>по ул. Мира (от ТК 279 до жд№28 и 28А, с.Долгодеревенское</w:t>
            </w:r>
          </w:p>
        </w:tc>
        <w:tc>
          <w:tcPr>
            <w:tcW w:w="1563"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2017</w:t>
            </w:r>
          </w:p>
        </w:tc>
        <w:tc>
          <w:tcPr>
            <w:tcW w:w="709"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1,26</w:t>
            </w:r>
          </w:p>
        </w:tc>
        <w:tc>
          <w:tcPr>
            <w:tcW w:w="1886" w:type="dxa"/>
            <w:vMerge w:val="restart"/>
            <w:shd w:val="clear" w:color="auto" w:fill="auto"/>
            <w:noWrap/>
            <w:vAlign w:val="center"/>
            <w:hideMark/>
          </w:tcPr>
          <w:p w:rsidR="0050591F" w:rsidRPr="003F7D9D" w:rsidRDefault="0050591F" w:rsidP="00C07976">
            <w:pPr>
              <w:jc w:val="center"/>
              <w:outlineLvl w:val="0"/>
              <w:rPr>
                <w:color w:val="000000"/>
                <w:sz w:val="20"/>
                <w:szCs w:val="20"/>
              </w:rPr>
            </w:pPr>
          </w:p>
        </w:tc>
        <w:tc>
          <w:tcPr>
            <w:tcW w:w="616"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1,26</w:t>
            </w:r>
          </w:p>
        </w:tc>
        <w:tc>
          <w:tcPr>
            <w:tcW w:w="616"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1,26</w:t>
            </w:r>
          </w:p>
        </w:tc>
        <w:tc>
          <w:tcPr>
            <w:tcW w:w="1368" w:type="dxa"/>
            <w:vMerge w:val="restart"/>
            <w:shd w:val="clear" w:color="auto" w:fill="auto"/>
            <w:noWrap/>
            <w:vAlign w:val="center"/>
            <w:hideMark/>
          </w:tcPr>
          <w:p w:rsidR="0050591F" w:rsidRPr="003F7D9D" w:rsidRDefault="0050591F" w:rsidP="00C07976">
            <w:pPr>
              <w:jc w:val="center"/>
              <w:outlineLvl w:val="0"/>
              <w:rPr>
                <w:color w:val="000000"/>
                <w:sz w:val="20"/>
                <w:szCs w:val="20"/>
              </w:rPr>
            </w:pPr>
          </w:p>
        </w:tc>
      </w:tr>
      <w:tr w:rsidR="0050591F" w:rsidRPr="003F7D9D" w:rsidTr="002808D1">
        <w:trPr>
          <w:trHeight w:val="20"/>
        </w:trPr>
        <w:tc>
          <w:tcPr>
            <w:tcW w:w="416" w:type="dxa"/>
            <w:vMerge/>
            <w:shd w:val="clear" w:color="auto" w:fill="auto"/>
            <w:vAlign w:val="center"/>
            <w:hideMark/>
          </w:tcPr>
          <w:p w:rsidR="0050591F" w:rsidRPr="003F7D9D" w:rsidRDefault="0050591F" w:rsidP="00C07976">
            <w:pPr>
              <w:outlineLvl w:val="0"/>
              <w:rPr>
                <w:sz w:val="20"/>
                <w:szCs w:val="20"/>
              </w:rPr>
            </w:pPr>
          </w:p>
        </w:tc>
        <w:tc>
          <w:tcPr>
            <w:tcW w:w="2136" w:type="dxa"/>
            <w:vMerge/>
            <w:shd w:val="clear" w:color="auto" w:fill="auto"/>
            <w:vAlign w:val="center"/>
            <w:hideMark/>
          </w:tcPr>
          <w:p w:rsidR="0050591F" w:rsidRPr="003F7D9D" w:rsidRDefault="0050591F" w:rsidP="00C07976">
            <w:pPr>
              <w:outlineLvl w:val="0"/>
              <w:rPr>
                <w:sz w:val="20"/>
                <w:szCs w:val="20"/>
              </w:rPr>
            </w:pPr>
          </w:p>
        </w:tc>
        <w:tc>
          <w:tcPr>
            <w:tcW w:w="1559" w:type="dxa"/>
            <w:vMerge/>
            <w:shd w:val="clear" w:color="auto" w:fill="auto"/>
            <w:vAlign w:val="center"/>
            <w:hideMark/>
          </w:tcPr>
          <w:p w:rsidR="0050591F" w:rsidRPr="003F7D9D" w:rsidRDefault="0050591F" w:rsidP="00C07976">
            <w:pPr>
              <w:outlineLvl w:val="0"/>
              <w:rPr>
                <w:sz w:val="20"/>
                <w:szCs w:val="20"/>
              </w:rPr>
            </w:pPr>
          </w:p>
        </w:tc>
        <w:tc>
          <w:tcPr>
            <w:tcW w:w="1985" w:type="dxa"/>
            <w:vMerge/>
            <w:shd w:val="clear" w:color="auto" w:fill="auto"/>
            <w:vAlign w:val="center"/>
            <w:hideMark/>
          </w:tcPr>
          <w:p w:rsidR="0050591F" w:rsidRPr="003F7D9D" w:rsidRDefault="0050591F" w:rsidP="00C07976">
            <w:pPr>
              <w:outlineLvl w:val="0"/>
              <w:rPr>
                <w:sz w:val="20"/>
                <w:szCs w:val="20"/>
              </w:rPr>
            </w:pPr>
          </w:p>
        </w:tc>
        <w:tc>
          <w:tcPr>
            <w:tcW w:w="1563"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0,092</w:t>
            </w:r>
          </w:p>
        </w:tc>
        <w:tc>
          <w:tcPr>
            <w:tcW w:w="1360"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0,092</w:t>
            </w:r>
          </w:p>
        </w:tc>
        <w:tc>
          <w:tcPr>
            <w:tcW w:w="820" w:type="dxa"/>
            <w:vMerge/>
            <w:shd w:val="clear" w:color="auto" w:fill="auto"/>
            <w:vAlign w:val="center"/>
            <w:hideMark/>
          </w:tcPr>
          <w:p w:rsidR="0050591F" w:rsidRPr="003F7D9D" w:rsidRDefault="0050591F" w:rsidP="00C07976">
            <w:pPr>
              <w:jc w:val="center"/>
              <w:rPr>
                <w:color w:val="000000"/>
                <w:sz w:val="20"/>
                <w:szCs w:val="20"/>
              </w:rPr>
            </w:pPr>
          </w:p>
        </w:tc>
        <w:tc>
          <w:tcPr>
            <w:tcW w:w="800" w:type="dxa"/>
            <w:vMerge/>
            <w:shd w:val="clear" w:color="auto" w:fill="auto"/>
            <w:vAlign w:val="center"/>
            <w:hideMark/>
          </w:tcPr>
          <w:p w:rsidR="0050591F" w:rsidRPr="003F7D9D" w:rsidRDefault="0050591F" w:rsidP="00C07976">
            <w:pPr>
              <w:jc w:val="center"/>
              <w:rPr>
                <w:color w:val="000000"/>
                <w:sz w:val="20"/>
                <w:szCs w:val="20"/>
              </w:rPr>
            </w:pPr>
          </w:p>
        </w:tc>
        <w:tc>
          <w:tcPr>
            <w:tcW w:w="709" w:type="dxa"/>
            <w:vMerge/>
            <w:shd w:val="clear" w:color="auto" w:fill="auto"/>
            <w:vAlign w:val="center"/>
            <w:hideMark/>
          </w:tcPr>
          <w:p w:rsidR="0050591F" w:rsidRPr="003F7D9D" w:rsidRDefault="0050591F" w:rsidP="00C07976">
            <w:pPr>
              <w:jc w:val="center"/>
              <w:rPr>
                <w:color w:val="000000"/>
                <w:sz w:val="20"/>
                <w:szCs w:val="20"/>
              </w:rPr>
            </w:pPr>
          </w:p>
        </w:tc>
        <w:tc>
          <w:tcPr>
            <w:tcW w:w="188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700" w:type="dxa"/>
            <w:vMerge/>
            <w:shd w:val="clear" w:color="auto" w:fill="auto"/>
            <w:vAlign w:val="center"/>
            <w:hideMark/>
          </w:tcPr>
          <w:p w:rsidR="0050591F" w:rsidRPr="003F7D9D" w:rsidRDefault="0050591F" w:rsidP="00C07976">
            <w:pPr>
              <w:jc w:val="center"/>
              <w:rPr>
                <w:color w:val="000000"/>
                <w:sz w:val="20"/>
                <w:szCs w:val="20"/>
              </w:rPr>
            </w:pPr>
          </w:p>
        </w:tc>
        <w:tc>
          <w:tcPr>
            <w:tcW w:w="1641" w:type="dxa"/>
            <w:vMerge/>
            <w:shd w:val="clear" w:color="auto" w:fill="auto"/>
            <w:vAlign w:val="center"/>
            <w:hideMark/>
          </w:tcPr>
          <w:p w:rsidR="0050591F" w:rsidRPr="003F7D9D" w:rsidRDefault="0050591F" w:rsidP="00C07976">
            <w:pPr>
              <w:jc w:val="center"/>
              <w:rPr>
                <w:color w:val="000000"/>
                <w:sz w:val="20"/>
                <w:szCs w:val="20"/>
              </w:rPr>
            </w:pPr>
          </w:p>
        </w:tc>
        <w:tc>
          <w:tcPr>
            <w:tcW w:w="1368" w:type="dxa"/>
            <w:vMerge/>
            <w:shd w:val="clear" w:color="auto" w:fill="auto"/>
            <w:vAlign w:val="center"/>
            <w:hideMark/>
          </w:tcPr>
          <w:p w:rsidR="0050591F" w:rsidRPr="003F7D9D" w:rsidRDefault="0050591F"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2</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по ул. Мира и 50 лет ВЛКСМ (от ТК 253 до ТК 259с,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3,01</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3,01</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3,01</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0,225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0,225</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3</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xml:space="preserve">Модернизация участка трубопровода </w:t>
            </w:r>
            <w:r w:rsidRPr="003F7D9D">
              <w:rPr>
                <w:sz w:val="20"/>
                <w:szCs w:val="20"/>
              </w:rPr>
              <w:lastRenderedPageBreak/>
              <w:t>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lastRenderedPageBreak/>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от ТК253-ТК254-ТК255, с. </w:t>
            </w:r>
            <w:r w:rsidR="00D76168">
              <w:rPr>
                <w:sz w:val="20"/>
                <w:szCs w:val="20"/>
              </w:rPr>
              <w:lastRenderedPageBreak/>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lastRenderedPageBreak/>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1,23</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1,23</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0,09</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0,09</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lastRenderedPageBreak/>
              <w:t>4</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ТК255-ТК256-ТК257</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0,53</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0,53</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5</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ТК256-ТК259</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2020</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2020</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0,07</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0,07</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6</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ТК292-ТК292А</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2020</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2020</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0,79</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0,79</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0,08</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0,08</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7</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ТК2-УВ3-УВ4-УВ6</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9,27</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9,27</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9,27</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0,47</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0,47</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8</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ТК84-ТК88-ТК89-ТК90</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125</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0,24</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0,24</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9</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ТК51-ТК52А-ТК52</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1,11</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1,11</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1,11</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10</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ТК40-ТК44-ТК430</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0,67</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0,67</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0,67</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11</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ТК430-ТК431-ТК432</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0,49</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0,49</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12</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ТК40-ТК43-ТК43А</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1,34</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1,34</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1,34</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13</w:t>
            </w:r>
          </w:p>
        </w:tc>
        <w:tc>
          <w:tcPr>
            <w:tcW w:w="2136" w:type="dxa"/>
            <w:vMerge w:val="restart"/>
            <w:shd w:val="clear" w:color="auto" w:fill="auto"/>
            <w:hideMark/>
          </w:tcPr>
          <w:p w:rsid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p w:rsidR="005B2F7A" w:rsidRPr="003F7D9D" w:rsidRDefault="005B2F7A" w:rsidP="00C07976">
            <w:pPr>
              <w:jc w:val="center"/>
              <w:outlineLvl w:val="0"/>
              <w:rPr>
                <w:sz w:val="20"/>
                <w:szCs w:val="20"/>
              </w:rPr>
            </w:pP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ТК43А-ТК41А</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2026</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2026</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0,69</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0,07</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0,07</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lastRenderedPageBreak/>
              <w:t>14</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ТК200-ТК201-ТК202</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6,48</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6,48</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6,48</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0,292</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0,292</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15</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ТК83А-УВ205Б-УВ205-УВ205А-УВ206</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7,10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7,10</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7,10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0,52</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0,52</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16</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Модернизация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264A0F">
              <w:rPr>
                <w:sz w:val="20"/>
                <w:szCs w:val="20"/>
              </w:rPr>
              <w:t>Высокий износ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от УВ206-УВ209</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125</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4,45</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50591F" w:rsidRPr="003F7D9D" w:rsidTr="002808D1">
        <w:trPr>
          <w:trHeight w:val="20"/>
        </w:trPr>
        <w:tc>
          <w:tcPr>
            <w:tcW w:w="416" w:type="dxa"/>
            <w:vMerge/>
            <w:shd w:val="clear" w:color="auto" w:fill="auto"/>
            <w:vAlign w:val="center"/>
            <w:hideMark/>
          </w:tcPr>
          <w:p w:rsidR="0050591F" w:rsidRPr="003F7D9D" w:rsidRDefault="0050591F" w:rsidP="00C07976">
            <w:pPr>
              <w:outlineLvl w:val="0"/>
              <w:rPr>
                <w:sz w:val="20"/>
                <w:szCs w:val="20"/>
              </w:rPr>
            </w:pPr>
          </w:p>
        </w:tc>
        <w:tc>
          <w:tcPr>
            <w:tcW w:w="2136" w:type="dxa"/>
            <w:vMerge/>
            <w:shd w:val="clear" w:color="auto" w:fill="auto"/>
            <w:vAlign w:val="center"/>
            <w:hideMark/>
          </w:tcPr>
          <w:p w:rsidR="0050591F" w:rsidRPr="003F7D9D" w:rsidRDefault="0050591F" w:rsidP="00C07976">
            <w:pPr>
              <w:outlineLvl w:val="0"/>
              <w:rPr>
                <w:sz w:val="20"/>
                <w:szCs w:val="20"/>
              </w:rPr>
            </w:pPr>
          </w:p>
        </w:tc>
        <w:tc>
          <w:tcPr>
            <w:tcW w:w="1559" w:type="dxa"/>
            <w:vMerge/>
            <w:shd w:val="clear" w:color="auto" w:fill="auto"/>
            <w:vAlign w:val="center"/>
            <w:hideMark/>
          </w:tcPr>
          <w:p w:rsidR="0050591F" w:rsidRPr="003F7D9D" w:rsidRDefault="0050591F" w:rsidP="00C07976">
            <w:pPr>
              <w:outlineLvl w:val="0"/>
              <w:rPr>
                <w:sz w:val="20"/>
                <w:szCs w:val="20"/>
              </w:rPr>
            </w:pPr>
          </w:p>
        </w:tc>
        <w:tc>
          <w:tcPr>
            <w:tcW w:w="1985" w:type="dxa"/>
            <w:vMerge/>
            <w:shd w:val="clear" w:color="auto" w:fill="auto"/>
            <w:vAlign w:val="center"/>
            <w:hideMark/>
          </w:tcPr>
          <w:p w:rsidR="0050591F" w:rsidRPr="003F7D9D" w:rsidRDefault="0050591F" w:rsidP="00C07976">
            <w:pPr>
              <w:outlineLvl w:val="0"/>
              <w:rPr>
                <w:sz w:val="20"/>
                <w:szCs w:val="20"/>
              </w:rPr>
            </w:pPr>
          </w:p>
        </w:tc>
        <w:tc>
          <w:tcPr>
            <w:tcW w:w="1563"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50591F" w:rsidRPr="003F7D9D" w:rsidRDefault="0050591F"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0,24</w:t>
            </w:r>
          </w:p>
        </w:tc>
        <w:tc>
          <w:tcPr>
            <w:tcW w:w="1360" w:type="dxa"/>
            <w:shd w:val="clear" w:color="auto" w:fill="auto"/>
            <w:noWrap/>
            <w:vAlign w:val="center"/>
            <w:hideMark/>
          </w:tcPr>
          <w:p w:rsidR="0050591F" w:rsidRPr="003F7D9D" w:rsidRDefault="0050591F" w:rsidP="00C07976">
            <w:pPr>
              <w:jc w:val="center"/>
              <w:outlineLvl w:val="0"/>
              <w:rPr>
                <w:color w:val="000000"/>
                <w:sz w:val="20"/>
                <w:szCs w:val="20"/>
              </w:rPr>
            </w:pPr>
            <w:r w:rsidRPr="003F7D9D">
              <w:rPr>
                <w:color w:val="000000"/>
                <w:sz w:val="20"/>
                <w:szCs w:val="20"/>
              </w:rPr>
              <w:t>0,24</w:t>
            </w:r>
          </w:p>
        </w:tc>
        <w:tc>
          <w:tcPr>
            <w:tcW w:w="820" w:type="dxa"/>
            <w:vMerge/>
            <w:shd w:val="clear" w:color="auto" w:fill="auto"/>
            <w:vAlign w:val="center"/>
            <w:hideMark/>
          </w:tcPr>
          <w:p w:rsidR="0050591F" w:rsidRPr="003F7D9D" w:rsidRDefault="0050591F" w:rsidP="00C07976">
            <w:pPr>
              <w:jc w:val="center"/>
              <w:rPr>
                <w:color w:val="000000"/>
                <w:sz w:val="20"/>
                <w:szCs w:val="20"/>
              </w:rPr>
            </w:pPr>
          </w:p>
        </w:tc>
        <w:tc>
          <w:tcPr>
            <w:tcW w:w="800" w:type="dxa"/>
            <w:vMerge/>
            <w:shd w:val="clear" w:color="auto" w:fill="auto"/>
            <w:vAlign w:val="center"/>
            <w:hideMark/>
          </w:tcPr>
          <w:p w:rsidR="0050591F" w:rsidRPr="003F7D9D" w:rsidRDefault="0050591F" w:rsidP="00C07976">
            <w:pPr>
              <w:jc w:val="center"/>
              <w:rPr>
                <w:color w:val="000000"/>
                <w:sz w:val="20"/>
                <w:szCs w:val="20"/>
              </w:rPr>
            </w:pPr>
          </w:p>
        </w:tc>
        <w:tc>
          <w:tcPr>
            <w:tcW w:w="709" w:type="dxa"/>
            <w:vMerge/>
            <w:shd w:val="clear" w:color="auto" w:fill="auto"/>
            <w:vAlign w:val="center"/>
            <w:hideMark/>
          </w:tcPr>
          <w:p w:rsidR="0050591F" w:rsidRPr="003F7D9D" w:rsidRDefault="0050591F" w:rsidP="00C07976">
            <w:pPr>
              <w:jc w:val="center"/>
              <w:rPr>
                <w:color w:val="000000"/>
                <w:sz w:val="20"/>
                <w:szCs w:val="20"/>
              </w:rPr>
            </w:pPr>
          </w:p>
        </w:tc>
        <w:tc>
          <w:tcPr>
            <w:tcW w:w="188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616" w:type="dxa"/>
            <w:vMerge/>
            <w:shd w:val="clear" w:color="auto" w:fill="auto"/>
            <w:vAlign w:val="center"/>
            <w:hideMark/>
          </w:tcPr>
          <w:p w:rsidR="0050591F" w:rsidRPr="003F7D9D" w:rsidRDefault="0050591F" w:rsidP="00C07976">
            <w:pPr>
              <w:jc w:val="center"/>
              <w:rPr>
                <w:color w:val="000000"/>
                <w:sz w:val="20"/>
                <w:szCs w:val="20"/>
              </w:rPr>
            </w:pPr>
          </w:p>
        </w:tc>
        <w:tc>
          <w:tcPr>
            <w:tcW w:w="700" w:type="dxa"/>
            <w:vMerge/>
            <w:shd w:val="clear" w:color="auto" w:fill="auto"/>
            <w:vAlign w:val="center"/>
            <w:hideMark/>
          </w:tcPr>
          <w:p w:rsidR="0050591F" w:rsidRPr="003F7D9D" w:rsidRDefault="0050591F" w:rsidP="00C07976">
            <w:pPr>
              <w:jc w:val="center"/>
              <w:rPr>
                <w:color w:val="000000"/>
                <w:sz w:val="20"/>
                <w:szCs w:val="20"/>
              </w:rPr>
            </w:pPr>
          </w:p>
        </w:tc>
        <w:tc>
          <w:tcPr>
            <w:tcW w:w="1641" w:type="dxa"/>
            <w:vMerge/>
            <w:shd w:val="clear" w:color="auto" w:fill="auto"/>
            <w:vAlign w:val="center"/>
            <w:hideMark/>
          </w:tcPr>
          <w:p w:rsidR="0050591F" w:rsidRPr="003F7D9D" w:rsidRDefault="0050591F" w:rsidP="00C07976">
            <w:pPr>
              <w:jc w:val="center"/>
              <w:rPr>
                <w:color w:val="000000"/>
                <w:sz w:val="20"/>
                <w:szCs w:val="20"/>
              </w:rPr>
            </w:pPr>
          </w:p>
        </w:tc>
        <w:tc>
          <w:tcPr>
            <w:tcW w:w="1368" w:type="dxa"/>
            <w:vMerge/>
            <w:shd w:val="clear" w:color="auto" w:fill="auto"/>
            <w:vAlign w:val="center"/>
            <w:hideMark/>
          </w:tcPr>
          <w:p w:rsidR="0050591F" w:rsidRPr="003F7D9D" w:rsidRDefault="0050591F"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17</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Строительство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Нового жилого дома 1</w:t>
            </w:r>
            <w:r w:rsidRPr="003F7D9D">
              <w:rPr>
                <w:sz w:val="20"/>
                <w:szCs w:val="20"/>
              </w:rPr>
              <w:br/>
              <w:t>Нового жилого дома 2</w:t>
            </w:r>
            <w:r w:rsidRPr="003F7D9D">
              <w:rPr>
                <w:sz w:val="20"/>
                <w:szCs w:val="20"/>
              </w:rPr>
              <w:br/>
              <w:t>Нового жилого дома 3</w:t>
            </w:r>
            <w:r w:rsidRPr="003F7D9D">
              <w:rPr>
                <w:sz w:val="20"/>
                <w:szCs w:val="20"/>
              </w:rPr>
              <w:br/>
              <w:t>Нового жилого дома 4</w:t>
            </w:r>
            <w:r w:rsidRPr="003F7D9D">
              <w:rPr>
                <w:sz w:val="20"/>
                <w:szCs w:val="20"/>
              </w:rPr>
              <w:br/>
              <w:t>нового дома по ул. 1 мая</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70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2,36</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2,36</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2,36</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2,36</w:t>
            </w: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0,24</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18</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Строительство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Нового детсада</w:t>
            </w:r>
            <w:r w:rsidR="00F46177">
              <w:rPr>
                <w:sz w:val="20"/>
                <w:szCs w:val="20"/>
              </w:rPr>
              <w:t xml:space="preserve"> </w:t>
            </w:r>
            <w:r w:rsidR="00F46177" w:rsidRPr="003F7D9D">
              <w:rPr>
                <w:sz w:val="20"/>
                <w:szCs w:val="20"/>
              </w:rPr>
              <w:t xml:space="preserve">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0,30</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0,30</w:t>
            </w: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0,03</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19</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Строительство участка трубопровода централизованной системы теплоснабжения</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ФОК</w:t>
            </w:r>
            <w:r w:rsidR="00F46177" w:rsidRPr="003F7D9D">
              <w:rPr>
                <w:sz w:val="20"/>
                <w:szCs w:val="20"/>
              </w:rPr>
              <w:t xml:space="preserve"> с. </w:t>
            </w:r>
            <w:r w:rsidR="00D76168">
              <w:rPr>
                <w:sz w:val="20"/>
                <w:szCs w:val="20"/>
              </w:rPr>
              <w:t>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1,74</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1,74</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1,74</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1,74</w:t>
            </w: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0,13</w:t>
            </w:r>
          </w:p>
        </w:tc>
        <w:tc>
          <w:tcPr>
            <w:tcW w:w="820" w:type="dxa"/>
            <w:vMerge/>
            <w:shd w:val="clear" w:color="auto" w:fill="auto"/>
            <w:vAlign w:val="center"/>
            <w:hideMark/>
          </w:tcPr>
          <w:p w:rsidR="003F7D9D" w:rsidRPr="003F7D9D" w:rsidRDefault="003F7D9D" w:rsidP="00C07976">
            <w:pPr>
              <w:rPr>
                <w:color w:val="000000"/>
                <w:sz w:val="20"/>
                <w:szCs w:val="20"/>
              </w:rPr>
            </w:pPr>
          </w:p>
        </w:tc>
        <w:tc>
          <w:tcPr>
            <w:tcW w:w="800" w:type="dxa"/>
            <w:vMerge/>
            <w:shd w:val="clear" w:color="auto" w:fill="auto"/>
            <w:vAlign w:val="center"/>
            <w:hideMark/>
          </w:tcPr>
          <w:p w:rsidR="003F7D9D" w:rsidRPr="003F7D9D" w:rsidRDefault="003F7D9D" w:rsidP="00C07976">
            <w:pPr>
              <w:rPr>
                <w:color w:val="000000"/>
                <w:sz w:val="20"/>
                <w:szCs w:val="20"/>
              </w:rPr>
            </w:pPr>
          </w:p>
        </w:tc>
        <w:tc>
          <w:tcPr>
            <w:tcW w:w="709" w:type="dxa"/>
            <w:vMerge/>
            <w:shd w:val="clear" w:color="auto" w:fill="auto"/>
            <w:vAlign w:val="center"/>
            <w:hideMark/>
          </w:tcPr>
          <w:p w:rsidR="003F7D9D" w:rsidRPr="003F7D9D" w:rsidRDefault="003F7D9D" w:rsidP="00C07976">
            <w:pPr>
              <w:rPr>
                <w:color w:val="000000"/>
                <w:sz w:val="20"/>
                <w:szCs w:val="20"/>
              </w:rPr>
            </w:pPr>
          </w:p>
        </w:tc>
        <w:tc>
          <w:tcPr>
            <w:tcW w:w="188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700" w:type="dxa"/>
            <w:vMerge/>
            <w:shd w:val="clear" w:color="auto" w:fill="auto"/>
            <w:vAlign w:val="center"/>
            <w:hideMark/>
          </w:tcPr>
          <w:p w:rsidR="003F7D9D" w:rsidRPr="003F7D9D" w:rsidRDefault="003F7D9D" w:rsidP="00C07976">
            <w:pPr>
              <w:rPr>
                <w:color w:val="000000"/>
                <w:sz w:val="20"/>
                <w:szCs w:val="20"/>
              </w:rPr>
            </w:pPr>
          </w:p>
        </w:tc>
        <w:tc>
          <w:tcPr>
            <w:tcW w:w="1641" w:type="dxa"/>
            <w:vMerge/>
            <w:shd w:val="clear" w:color="auto" w:fill="auto"/>
            <w:vAlign w:val="center"/>
            <w:hideMark/>
          </w:tcPr>
          <w:p w:rsidR="003F7D9D" w:rsidRPr="003F7D9D" w:rsidRDefault="003F7D9D" w:rsidP="00C07976">
            <w:pPr>
              <w:rPr>
                <w:color w:val="000000"/>
                <w:sz w:val="20"/>
                <w:szCs w:val="20"/>
              </w:rPr>
            </w:pPr>
          </w:p>
        </w:tc>
        <w:tc>
          <w:tcPr>
            <w:tcW w:w="1368" w:type="dxa"/>
            <w:vMerge/>
            <w:shd w:val="clear" w:color="auto" w:fill="auto"/>
            <w:vAlign w:val="center"/>
            <w:hideMark/>
          </w:tcPr>
          <w:p w:rsidR="003F7D9D" w:rsidRPr="003F7D9D" w:rsidRDefault="003F7D9D" w:rsidP="00C07976">
            <w:pPr>
              <w:rPr>
                <w:color w:val="000000"/>
                <w:sz w:val="20"/>
                <w:szCs w:val="20"/>
              </w:rPr>
            </w:pPr>
          </w:p>
        </w:tc>
      </w:tr>
      <w:tr w:rsidR="003F7D9D" w:rsidRPr="003F7D9D" w:rsidTr="002808D1">
        <w:trPr>
          <w:trHeight w:val="20"/>
        </w:trPr>
        <w:tc>
          <w:tcPr>
            <w:tcW w:w="21972" w:type="dxa"/>
            <w:gridSpan w:val="20"/>
            <w:shd w:val="clear" w:color="auto" w:fill="auto"/>
            <w:hideMark/>
          </w:tcPr>
          <w:p w:rsidR="003F7D9D" w:rsidRPr="003F7D9D" w:rsidRDefault="003F7D9D" w:rsidP="00C07976">
            <w:pPr>
              <w:jc w:val="center"/>
              <w:outlineLvl w:val="0"/>
              <w:rPr>
                <w:color w:val="000000"/>
                <w:sz w:val="20"/>
                <w:szCs w:val="20"/>
              </w:rPr>
            </w:pPr>
            <w:r w:rsidRPr="003F7D9D">
              <w:rPr>
                <w:color w:val="000000"/>
                <w:sz w:val="20"/>
                <w:szCs w:val="20"/>
              </w:rPr>
              <w:t>Прочие мероприятия в централизованной системе теплоснабжения</w:t>
            </w: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3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Техническая промывка и наладка тепловой сети</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2026</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6,75</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0,45</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0,45</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0,45</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0,45</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0,45</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2,25</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4,50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rPr>
                <w:color w:val="000000"/>
                <w:sz w:val="20"/>
                <w:szCs w:val="20"/>
              </w:rPr>
            </w:pPr>
          </w:p>
        </w:tc>
        <w:tc>
          <w:tcPr>
            <w:tcW w:w="800" w:type="dxa"/>
            <w:vMerge/>
            <w:shd w:val="clear" w:color="auto" w:fill="auto"/>
            <w:vAlign w:val="center"/>
            <w:hideMark/>
          </w:tcPr>
          <w:p w:rsidR="003F7D9D" w:rsidRPr="003F7D9D" w:rsidRDefault="003F7D9D" w:rsidP="00C07976">
            <w:pPr>
              <w:rPr>
                <w:color w:val="000000"/>
                <w:sz w:val="20"/>
                <w:szCs w:val="20"/>
              </w:rPr>
            </w:pPr>
          </w:p>
        </w:tc>
        <w:tc>
          <w:tcPr>
            <w:tcW w:w="709" w:type="dxa"/>
            <w:vMerge/>
            <w:shd w:val="clear" w:color="auto" w:fill="auto"/>
            <w:vAlign w:val="center"/>
            <w:hideMark/>
          </w:tcPr>
          <w:p w:rsidR="003F7D9D" w:rsidRPr="003F7D9D" w:rsidRDefault="003F7D9D" w:rsidP="00C07976">
            <w:pPr>
              <w:rPr>
                <w:color w:val="000000"/>
                <w:sz w:val="20"/>
                <w:szCs w:val="20"/>
              </w:rPr>
            </w:pPr>
          </w:p>
        </w:tc>
        <w:tc>
          <w:tcPr>
            <w:tcW w:w="188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700" w:type="dxa"/>
            <w:vMerge/>
            <w:shd w:val="clear" w:color="auto" w:fill="auto"/>
            <w:vAlign w:val="center"/>
            <w:hideMark/>
          </w:tcPr>
          <w:p w:rsidR="003F7D9D" w:rsidRPr="003F7D9D" w:rsidRDefault="003F7D9D" w:rsidP="00C07976">
            <w:pPr>
              <w:rPr>
                <w:color w:val="000000"/>
                <w:sz w:val="20"/>
                <w:szCs w:val="20"/>
              </w:rPr>
            </w:pPr>
          </w:p>
        </w:tc>
        <w:tc>
          <w:tcPr>
            <w:tcW w:w="1641" w:type="dxa"/>
            <w:vMerge/>
            <w:shd w:val="clear" w:color="auto" w:fill="auto"/>
            <w:vAlign w:val="center"/>
            <w:hideMark/>
          </w:tcPr>
          <w:p w:rsidR="003F7D9D" w:rsidRPr="003F7D9D" w:rsidRDefault="003F7D9D" w:rsidP="00C07976">
            <w:pPr>
              <w:rPr>
                <w:color w:val="000000"/>
                <w:sz w:val="20"/>
                <w:szCs w:val="20"/>
              </w:rPr>
            </w:pPr>
          </w:p>
        </w:tc>
        <w:tc>
          <w:tcPr>
            <w:tcW w:w="1368" w:type="dxa"/>
            <w:vMerge/>
            <w:shd w:val="clear" w:color="auto" w:fill="auto"/>
            <w:vAlign w:val="center"/>
            <w:hideMark/>
          </w:tcPr>
          <w:p w:rsidR="003F7D9D" w:rsidRPr="003F7D9D" w:rsidRDefault="003F7D9D" w:rsidP="00C07976">
            <w:pPr>
              <w:rPr>
                <w:color w:val="000000"/>
                <w:sz w:val="20"/>
                <w:szCs w:val="20"/>
              </w:rPr>
            </w:pPr>
          </w:p>
        </w:tc>
      </w:tr>
      <w:tr w:rsidR="003F7D9D" w:rsidRPr="003F7D9D" w:rsidTr="002808D1">
        <w:trPr>
          <w:trHeight w:val="20"/>
        </w:trPr>
        <w:tc>
          <w:tcPr>
            <w:tcW w:w="21972" w:type="dxa"/>
            <w:gridSpan w:val="20"/>
            <w:shd w:val="clear" w:color="auto" w:fill="auto"/>
            <w:hideMark/>
          </w:tcPr>
          <w:p w:rsidR="003F7D9D" w:rsidRPr="003F7D9D" w:rsidRDefault="003F7D9D" w:rsidP="00C07976">
            <w:pPr>
              <w:rPr>
                <w:sz w:val="20"/>
                <w:szCs w:val="20"/>
              </w:rPr>
            </w:pPr>
            <w:r w:rsidRPr="003F7D9D">
              <w:rPr>
                <w:sz w:val="20"/>
                <w:szCs w:val="20"/>
              </w:rPr>
              <w:t>Группа 2. Реконструкция или модернизация, строительство объектов системы теплоснабжения в целях снижения уровня износа существующих объектов</w:t>
            </w: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w:t>
            </w:r>
          </w:p>
        </w:tc>
        <w:tc>
          <w:tcPr>
            <w:tcW w:w="2136" w:type="dxa"/>
            <w:vMerge w:val="restart"/>
            <w:shd w:val="clear" w:color="auto" w:fill="auto"/>
            <w:hideMark/>
          </w:tcPr>
          <w:p w:rsidR="003F7D9D" w:rsidRPr="003F7D9D" w:rsidRDefault="003F7D9D" w:rsidP="00C07976">
            <w:pPr>
              <w:outlineLvl w:val="0"/>
              <w:rPr>
                <w:sz w:val="20"/>
                <w:szCs w:val="20"/>
              </w:rPr>
            </w:pPr>
            <w:r w:rsidRPr="003F7D9D">
              <w:rPr>
                <w:sz w:val="20"/>
                <w:szCs w:val="20"/>
              </w:rPr>
              <w:t>Увеличение установленной мощности котельной путем установки дополнительного котла и модернизация старых котлов на Котельной №1</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4,30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4,30</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4,30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2</w:t>
            </w:r>
          </w:p>
        </w:tc>
        <w:tc>
          <w:tcPr>
            <w:tcW w:w="2136" w:type="dxa"/>
            <w:vMerge w:val="restart"/>
            <w:shd w:val="clear" w:color="auto" w:fill="auto"/>
            <w:hideMark/>
          </w:tcPr>
          <w:p w:rsidR="003F7D9D" w:rsidRPr="003F7D9D" w:rsidRDefault="003F7D9D" w:rsidP="00C07976">
            <w:pPr>
              <w:outlineLvl w:val="0"/>
              <w:rPr>
                <w:sz w:val="20"/>
                <w:szCs w:val="20"/>
              </w:rPr>
            </w:pPr>
            <w:r w:rsidRPr="003F7D9D">
              <w:rPr>
                <w:sz w:val="20"/>
                <w:szCs w:val="20"/>
              </w:rPr>
              <w:t xml:space="preserve">Увеличение установленной мощности котельной путем установки дополнительного </w:t>
            </w:r>
            <w:r w:rsidRPr="003F7D9D">
              <w:rPr>
                <w:sz w:val="20"/>
                <w:szCs w:val="20"/>
              </w:rPr>
              <w:lastRenderedPageBreak/>
              <w:t>котла и модернизация старых котлов на Котельной №3</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lastRenderedPageBreak/>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4,50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4,5</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4,50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lastRenderedPageBreak/>
              <w:t>3</w:t>
            </w:r>
          </w:p>
        </w:tc>
        <w:tc>
          <w:tcPr>
            <w:tcW w:w="2136" w:type="dxa"/>
            <w:vMerge w:val="restart"/>
            <w:shd w:val="clear" w:color="auto" w:fill="auto"/>
            <w:hideMark/>
          </w:tcPr>
          <w:p w:rsidR="003F7D9D" w:rsidRPr="003F7D9D" w:rsidRDefault="003F7D9D" w:rsidP="00C07976">
            <w:pPr>
              <w:outlineLvl w:val="0"/>
              <w:rPr>
                <w:sz w:val="20"/>
                <w:szCs w:val="20"/>
              </w:rPr>
            </w:pPr>
            <w:r w:rsidRPr="003F7D9D">
              <w:rPr>
                <w:sz w:val="20"/>
                <w:szCs w:val="20"/>
              </w:rPr>
              <w:t>Увеличение установленной мощности котельной путем установки дополнительного котла и модернизация старых котлов на Котельной №4</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2023</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2023</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4,20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4,2</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4,20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4</w:t>
            </w:r>
          </w:p>
        </w:tc>
        <w:tc>
          <w:tcPr>
            <w:tcW w:w="2136" w:type="dxa"/>
            <w:vMerge w:val="restart"/>
            <w:shd w:val="clear" w:color="auto" w:fill="auto"/>
            <w:vAlign w:val="center"/>
            <w:hideMark/>
          </w:tcPr>
          <w:p w:rsidR="003F7D9D" w:rsidRPr="003F7D9D" w:rsidRDefault="003F7D9D" w:rsidP="00C07976">
            <w:pPr>
              <w:outlineLvl w:val="0"/>
              <w:rPr>
                <w:sz w:val="20"/>
                <w:szCs w:val="20"/>
              </w:rPr>
            </w:pPr>
            <w:r w:rsidRPr="003F7D9D">
              <w:rPr>
                <w:sz w:val="20"/>
                <w:szCs w:val="20"/>
              </w:rPr>
              <w:t>Установка водогрейного котла типа</w:t>
            </w:r>
            <w:r w:rsidRPr="003F7D9D">
              <w:rPr>
                <w:sz w:val="20"/>
                <w:szCs w:val="20"/>
              </w:rPr>
              <w:br/>
              <w:t>«КВГМ 1,16 – 95» на летний период с</w:t>
            </w:r>
            <w:r w:rsidRPr="003F7D9D">
              <w:rPr>
                <w:sz w:val="20"/>
                <w:szCs w:val="20"/>
              </w:rPr>
              <w:br/>
              <w:t>горелкой и автоматикой на Котельной "Учхоз"</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1,40</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1,40</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1,40</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5</w:t>
            </w:r>
          </w:p>
        </w:tc>
        <w:tc>
          <w:tcPr>
            <w:tcW w:w="2136" w:type="dxa"/>
            <w:vMerge w:val="restart"/>
            <w:shd w:val="clear" w:color="auto" w:fill="auto"/>
            <w:vAlign w:val="center"/>
            <w:hideMark/>
          </w:tcPr>
          <w:p w:rsidR="003F7D9D" w:rsidRPr="003F7D9D" w:rsidRDefault="003F7D9D" w:rsidP="00C07976">
            <w:pPr>
              <w:outlineLvl w:val="0"/>
              <w:rPr>
                <w:sz w:val="20"/>
                <w:szCs w:val="20"/>
              </w:rPr>
            </w:pPr>
            <w:r w:rsidRPr="003F7D9D">
              <w:rPr>
                <w:sz w:val="20"/>
                <w:szCs w:val="20"/>
              </w:rPr>
              <w:t>Замена водогрейного котла типа</w:t>
            </w:r>
            <w:r w:rsidRPr="003F7D9D">
              <w:rPr>
                <w:sz w:val="20"/>
                <w:szCs w:val="20"/>
              </w:rPr>
              <w:br/>
              <w:t>«КВГМ-2,32- 95Н» с насосом</w:t>
            </w:r>
            <w:r w:rsidRPr="003F7D9D">
              <w:rPr>
                <w:sz w:val="20"/>
                <w:szCs w:val="20"/>
              </w:rPr>
              <w:br/>
              <w:t>рециркуляции типа «Wilo»IPL-50/130-</w:t>
            </w:r>
            <w:r w:rsidRPr="003F7D9D">
              <w:rPr>
                <w:sz w:val="20"/>
                <w:szCs w:val="20"/>
              </w:rPr>
              <w:br/>
              <w:t>2,2/2 на Котельной "Учхоз"</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2,76</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2,76</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2,76</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jc w:val="center"/>
              <w:rPr>
                <w:color w:val="000000"/>
                <w:sz w:val="20"/>
                <w:szCs w:val="20"/>
              </w:rPr>
            </w:pPr>
          </w:p>
        </w:tc>
        <w:tc>
          <w:tcPr>
            <w:tcW w:w="800" w:type="dxa"/>
            <w:vMerge/>
            <w:shd w:val="clear" w:color="auto" w:fill="auto"/>
            <w:vAlign w:val="center"/>
            <w:hideMark/>
          </w:tcPr>
          <w:p w:rsidR="003F7D9D" w:rsidRPr="003F7D9D" w:rsidRDefault="003F7D9D" w:rsidP="00C07976">
            <w:pPr>
              <w:jc w:val="center"/>
              <w:rPr>
                <w:color w:val="000000"/>
                <w:sz w:val="20"/>
                <w:szCs w:val="20"/>
              </w:rPr>
            </w:pPr>
          </w:p>
        </w:tc>
        <w:tc>
          <w:tcPr>
            <w:tcW w:w="709" w:type="dxa"/>
            <w:vMerge/>
            <w:shd w:val="clear" w:color="auto" w:fill="auto"/>
            <w:vAlign w:val="center"/>
            <w:hideMark/>
          </w:tcPr>
          <w:p w:rsidR="003F7D9D" w:rsidRPr="003F7D9D" w:rsidRDefault="003F7D9D" w:rsidP="00C07976">
            <w:pPr>
              <w:jc w:val="center"/>
              <w:rPr>
                <w:color w:val="000000"/>
                <w:sz w:val="20"/>
                <w:szCs w:val="20"/>
              </w:rPr>
            </w:pPr>
          </w:p>
        </w:tc>
        <w:tc>
          <w:tcPr>
            <w:tcW w:w="188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616" w:type="dxa"/>
            <w:vMerge/>
            <w:shd w:val="clear" w:color="auto" w:fill="auto"/>
            <w:vAlign w:val="center"/>
            <w:hideMark/>
          </w:tcPr>
          <w:p w:rsidR="003F7D9D" w:rsidRPr="003F7D9D" w:rsidRDefault="003F7D9D" w:rsidP="00C07976">
            <w:pPr>
              <w:jc w:val="center"/>
              <w:rPr>
                <w:color w:val="000000"/>
                <w:sz w:val="20"/>
                <w:szCs w:val="20"/>
              </w:rPr>
            </w:pPr>
          </w:p>
        </w:tc>
        <w:tc>
          <w:tcPr>
            <w:tcW w:w="700" w:type="dxa"/>
            <w:vMerge/>
            <w:shd w:val="clear" w:color="auto" w:fill="auto"/>
            <w:vAlign w:val="center"/>
            <w:hideMark/>
          </w:tcPr>
          <w:p w:rsidR="003F7D9D" w:rsidRPr="003F7D9D" w:rsidRDefault="003F7D9D" w:rsidP="00C07976">
            <w:pPr>
              <w:jc w:val="center"/>
              <w:rPr>
                <w:color w:val="000000"/>
                <w:sz w:val="20"/>
                <w:szCs w:val="20"/>
              </w:rPr>
            </w:pPr>
          </w:p>
        </w:tc>
        <w:tc>
          <w:tcPr>
            <w:tcW w:w="1641" w:type="dxa"/>
            <w:vMerge/>
            <w:shd w:val="clear" w:color="auto" w:fill="auto"/>
            <w:vAlign w:val="center"/>
            <w:hideMark/>
          </w:tcPr>
          <w:p w:rsidR="003F7D9D" w:rsidRPr="003F7D9D" w:rsidRDefault="003F7D9D" w:rsidP="00C07976">
            <w:pPr>
              <w:jc w:val="center"/>
              <w:rPr>
                <w:color w:val="000000"/>
                <w:sz w:val="20"/>
                <w:szCs w:val="20"/>
              </w:rPr>
            </w:pPr>
          </w:p>
        </w:tc>
        <w:tc>
          <w:tcPr>
            <w:tcW w:w="1368" w:type="dxa"/>
            <w:vMerge/>
            <w:shd w:val="clear" w:color="auto" w:fill="auto"/>
            <w:vAlign w:val="center"/>
            <w:hideMark/>
          </w:tcPr>
          <w:p w:rsidR="003F7D9D" w:rsidRPr="003F7D9D" w:rsidRDefault="003F7D9D" w:rsidP="00C07976">
            <w:pPr>
              <w:jc w:val="center"/>
              <w:rPr>
                <w:color w:val="000000"/>
                <w:sz w:val="20"/>
                <w:szCs w:val="20"/>
              </w:rPr>
            </w:pPr>
          </w:p>
        </w:tc>
      </w:tr>
      <w:tr w:rsidR="003F7D9D" w:rsidRPr="003F7D9D" w:rsidTr="002808D1">
        <w:trPr>
          <w:trHeight w:val="20"/>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6</w:t>
            </w:r>
          </w:p>
        </w:tc>
        <w:tc>
          <w:tcPr>
            <w:tcW w:w="2136" w:type="dxa"/>
            <w:vMerge w:val="restart"/>
            <w:shd w:val="clear" w:color="auto" w:fill="auto"/>
            <w:vAlign w:val="center"/>
            <w:hideMark/>
          </w:tcPr>
          <w:p w:rsidR="003F7D9D" w:rsidRPr="003F7D9D" w:rsidRDefault="003F7D9D" w:rsidP="00C07976">
            <w:pPr>
              <w:outlineLvl w:val="0"/>
              <w:rPr>
                <w:sz w:val="20"/>
                <w:szCs w:val="20"/>
              </w:rPr>
            </w:pPr>
            <w:r w:rsidRPr="003F7D9D">
              <w:rPr>
                <w:sz w:val="20"/>
                <w:szCs w:val="20"/>
              </w:rPr>
              <w:t xml:space="preserve">Замена </w:t>
            </w:r>
            <w:proofErr w:type="spellStart"/>
            <w:r w:rsidRPr="003F7D9D">
              <w:rPr>
                <w:sz w:val="20"/>
                <w:szCs w:val="20"/>
              </w:rPr>
              <w:t>подпиточных</w:t>
            </w:r>
            <w:proofErr w:type="spellEnd"/>
            <w:r w:rsidRPr="003F7D9D">
              <w:rPr>
                <w:sz w:val="20"/>
                <w:szCs w:val="20"/>
              </w:rPr>
              <w:t xml:space="preserve"> насосов типа </w:t>
            </w:r>
            <w:proofErr w:type="spellStart"/>
            <w:r w:rsidRPr="003F7D9D">
              <w:rPr>
                <w:sz w:val="20"/>
                <w:szCs w:val="20"/>
              </w:rPr>
              <w:t>Calpeda</w:t>
            </w:r>
            <w:proofErr w:type="spellEnd"/>
            <w:r w:rsidRPr="003F7D9D">
              <w:rPr>
                <w:sz w:val="20"/>
                <w:szCs w:val="20"/>
              </w:rPr>
              <w:t>; MXH 404E-2шт на Котельной "Учхоз"</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1985"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Количество</w:t>
            </w:r>
          </w:p>
        </w:tc>
        <w:tc>
          <w:tcPr>
            <w:tcW w:w="625" w:type="dxa"/>
            <w:shd w:val="clear" w:color="auto" w:fill="auto"/>
            <w:vAlign w:val="center"/>
            <w:hideMark/>
          </w:tcPr>
          <w:p w:rsidR="003F7D9D" w:rsidRPr="003F7D9D" w:rsidRDefault="003F7D9D" w:rsidP="00C07976">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0,05</w:t>
            </w:r>
          </w:p>
        </w:tc>
        <w:tc>
          <w:tcPr>
            <w:tcW w:w="1368"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r>
      <w:tr w:rsidR="003F7D9D" w:rsidRPr="003F7D9D" w:rsidTr="002808D1">
        <w:trPr>
          <w:trHeight w:val="20"/>
        </w:trPr>
        <w:tc>
          <w:tcPr>
            <w:tcW w:w="416" w:type="dxa"/>
            <w:vMerge/>
            <w:shd w:val="clear" w:color="auto" w:fill="auto"/>
            <w:vAlign w:val="center"/>
            <w:hideMark/>
          </w:tcPr>
          <w:p w:rsidR="003F7D9D" w:rsidRPr="003F7D9D" w:rsidRDefault="003F7D9D" w:rsidP="00C07976">
            <w:pPr>
              <w:outlineLvl w:val="0"/>
              <w:rPr>
                <w:sz w:val="20"/>
                <w:szCs w:val="20"/>
              </w:rPr>
            </w:pPr>
          </w:p>
        </w:tc>
        <w:tc>
          <w:tcPr>
            <w:tcW w:w="2136" w:type="dxa"/>
            <w:vMerge/>
            <w:shd w:val="clear" w:color="auto" w:fill="auto"/>
            <w:vAlign w:val="center"/>
            <w:hideMark/>
          </w:tcPr>
          <w:p w:rsidR="003F7D9D" w:rsidRPr="003F7D9D" w:rsidRDefault="003F7D9D" w:rsidP="00C07976">
            <w:pPr>
              <w:outlineLvl w:val="0"/>
              <w:rPr>
                <w:sz w:val="20"/>
                <w:szCs w:val="20"/>
              </w:rPr>
            </w:pPr>
          </w:p>
        </w:tc>
        <w:tc>
          <w:tcPr>
            <w:tcW w:w="1559" w:type="dxa"/>
            <w:vMerge/>
            <w:shd w:val="clear" w:color="auto" w:fill="auto"/>
            <w:vAlign w:val="center"/>
            <w:hideMark/>
          </w:tcPr>
          <w:p w:rsidR="003F7D9D" w:rsidRPr="003F7D9D" w:rsidRDefault="003F7D9D" w:rsidP="00C07976">
            <w:pPr>
              <w:outlineLvl w:val="0"/>
              <w:rPr>
                <w:sz w:val="20"/>
                <w:szCs w:val="20"/>
              </w:rPr>
            </w:pPr>
          </w:p>
        </w:tc>
        <w:tc>
          <w:tcPr>
            <w:tcW w:w="1985" w:type="dxa"/>
            <w:vMerge/>
            <w:shd w:val="clear" w:color="auto" w:fill="auto"/>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625"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 </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 </w:t>
            </w:r>
          </w:p>
        </w:tc>
        <w:tc>
          <w:tcPr>
            <w:tcW w:w="820" w:type="dxa"/>
            <w:vMerge/>
            <w:shd w:val="clear" w:color="auto" w:fill="auto"/>
            <w:vAlign w:val="center"/>
            <w:hideMark/>
          </w:tcPr>
          <w:p w:rsidR="003F7D9D" w:rsidRPr="003F7D9D" w:rsidRDefault="003F7D9D" w:rsidP="00C07976">
            <w:pPr>
              <w:rPr>
                <w:color w:val="000000"/>
                <w:sz w:val="20"/>
                <w:szCs w:val="20"/>
              </w:rPr>
            </w:pPr>
          </w:p>
        </w:tc>
        <w:tc>
          <w:tcPr>
            <w:tcW w:w="800" w:type="dxa"/>
            <w:vMerge/>
            <w:shd w:val="clear" w:color="auto" w:fill="auto"/>
            <w:vAlign w:val="center"/>
            <w:hideMark/>
          </w:tcPr>
          <w:p w:rsidR="003F7D9D" w:rsidRPr="003F7D9D" w:rsidRDefault="003F7D9D" w:rsidP="00C07976">
            <w:pPr>
              <w:rPr>
                <w:color w:val="000000"/>
                <w:sz w:val="20"/>
                <w:szCs w:val="20"/>
              </w:rPr>
            </w:pPr>
          </w:p>
        </w:tc>
        <w:tc>
          <w:tcPr>
            <w:tcW w:w="709" w:type="dxa"/>
            <w:vMerge/>
            <w:shd w:val="clear" w:color="auto" w:fill="auto"/>
            <w:vAlign w:val="center"/>
            <w:hideMark/>
          </w:tcPr>
          <w:p w:rsidR="003F7D9D" w:rsidRPr="003F7D9D" w:rsidRDefault="003F7D9D" w:rsidP="00C07976">
            <w:pPr>
              <w:rPr>
                <w:color w:val="000000"/>
                <w:sz w:val="20"/>
                <w:szCs w:val="20"/>
              </w:rPr>
            </w:pPr>
          </w:p>
        </w:tc>
        <w:tc>
          <w:tcPr>
            <w:tcW w:w="188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616" w:type="dxa"/>
            <w:vMerge/>
            <w:shd w:val="clear" w:color="auto" w:fill="auto"/>
            <w:vAlign w:val="center"/>
            <w:hideMark/>
          </w:tcPr>
          <w:p w:rsidR="003F7D9D" w:rsidRPr="003F7D9D" w:rsidRDefault="003F7D9D" w:rsidP="00C07976">
            <w:pPr>
              <w:rPr>
                <w:color w:val="000000"/>
                <w:sz w:val="20"/>
                <w:szCs w:val="20"/>
              </w:rPr>
            </w:pPr>
          </w:p>
        </w:tc>
        <w:tc>
          <w:tcPr>
            <w:tcW w:w="700" w:type="dxa"/>
            <w:vMerge/>
            <w:shd w:val="clear" w:color="auto" w:fill="auto"/>
            <w:vAlign w:val="center"/>
            <w:hideMark/>
          </w:tcPr>
          <w:p w:rsidR="003F7D9D" w:rsidRPr="003F7D9D" w:rsidRDefault="003F7D9D" w:rsidP="00C07976">
            <w:pPr>
              <w:rPr>
                <w:color w:val="000000"/>
                <w:sz w:val="20"/>
                <w:szCs w:val="20"/>
              </w:rPr>
            </w:pPr>
          </w:p>
        </w:tc>
        <w:tc>
          <w:tcPr>
            <w:tcW w:w="1641" w:type="dxa"/>
            <w:vMerge/>
            <w:shd w:val="clear" w:color="auto" w:fill="auto"/>
            <w:vAlign w:val="center"/>
            <w:hideMark/>
          </w:tcPr>
          <w:p w:rsidR="003F7D9D" w:rsidRPr="003F7D9D" w:rsidRDefault="003F7D9D" w:rsidP="00C07976">
            <w:pPr>
              <w:rPr>
                <w:color w:val="000000"/>
                <w:sz w:val="20"/>
                <w:szCs w:val="20"/>
              </w:rPr>
            </w:pPr>
          </w:p>
        </w:tc>
        <w:tc>
          <w:tcPr>
            <w:tcW w:w="1368" w:type="dxa"/>
            <w:vMerge/>
            <w:shd w:val="clear" w:color="auto" w:fill="auto"/>
            <w:vAlign w:val="center"/>
            <w:hideMark/>
          </w:tcPr>
          <w:p w:rsidR="003F7D9D" w:rsidRPr="003F7D9D" w:rsidRDefault="003F7D9D" w:rsidP="00C07976">
            <w:pPr>
              <w:rPr>
                <w:color w:val="000000"/>
                <w:sz w:val="20"/>
                <w:szCs w:val="20"/>
              </w:rPr>
            </w:pPr>
          </w:p>
        </w:tc>
      </w:tr>
    </w:tbl>
    <w:p w:rsidR="00BF6CF3" w:rsidRPr="00F869F1" w:rsidRDefault="00BF6CF3" w:rsidP="00C07976">
      <w:pPr>
        <w:spacing w:after="200"/>
        <w:rPr>
          <w:sz w:val="28"/>
          <w:szCs w:val="28"/>
        </w:rPr>
      </w:pPr>
    </w:p>
    <w:p w:rsidR="00BF6CF3" w:rsidRPr="00F869F1" w:rsidRDefault="00BF6CF3" w:rsidP="00C07976">
      <w:pPr>
        <w:pStyle w:val="af5"/>
        <w:spacing w:line="240" w:lineRule="auto"/>
      </w:pPr>
      <w:bookmarkStart w:id="57" w:name="_Toc469350278"/>
      <w:r w:rsidRPr="00F869F1">
        <w:t>5.3 Программа инвестиционных проектов в системе газоснабжения</w:t>
      </w:r>
      <w:bookmarkEnd w:id="57"/>
    </w:p>
    <w:p w:rsidR="00BF6CF3" w:rsidRPr="00F869F1" w:rsidRDefault="00BF6CF3" w:rsidP="00C07976">
      <w:pPr>
        <w:pStyle w:val="S"/>
        <w:ind w:firstLine="708"/>
        <w:jc w:val="right"/>
        <w:rPr>
          <w:sz w:val="28"/>
          <w:szCs w:val="28"/>
        </w:rPr>
      </w:pPr>
      <w:r w:rsidRPr="00F869F1">
        <w:rPr>
          <w:sz w:val="28"/>
          <w:szCs w:val="28"/>
        </w:rPr>
        <w:t xml:space="preserve">Таблица </w:t>
      </w:r>
      <w:r w:rsidR="00733CAE">
        <w:rPr>
          <w:sz w:val="28"/>
          <w:szCs w:val="28"/>
        </w:rPr>
        <w:t>2</w:t>
      </w:r>
      <w:r w:rsidR="00E901F6">
        <w:rPr>
          <w:sz w:val="28"/>
          <w:szCs w:val="28"/>
        </w:rPr>
        <w:t>5</w:t>
      </w:r>
    </w:p>
    <w:tbl>
      <w:tblPr>
        <w:tblW w:w="21971" w:type="dxa"/>
        <w:tblInd w:w="-577" w:type="dxa"/>
        <w:tblLook w:val="04A0"/>
      </w:tblPr>
      <w:tblGrid>
        <w:gridCol w:w="316"/>
        <w:gridCol w:w="11764"/>
        <w:gridCol w:w="763"/>
        <w:gridCol w:w="763"/>
        <w:gridCol w:w="1350"/>
        <w:gridCol w:w="700"/>
        <w:gridCol w:w="700"/>
        <w:gridCol w:w="700"/>
        <w:gridCol w:w="700"/>
        <w:gridCol w:w="700"/>
        <w:gridCol w:w="700"/>
        <w:gridCol w:w="700"/>
        <w:gridCol w:w="700"/>
        <w:gridCol w:w="700"/>
        <w:gridCol w:w="715"/>
      </w:tblGrid>
      <w:tr w:rsidR="003F7D9D" w:rsidRPr="003F7D9D" w:rsidTr="002808D1">
        <w:trPr>
          <w:trHeight w:val="225"/>
        </w:trPr>
        <w:tc>
          <w:tcPr>
            <w:tcW w:w="1208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F7D9D" w:rsidRPr="003F7D9D" w:rsidRDefault="003F7D9D" w:rsidP="00C07976">
            <w:pPr>
              <w:jc w:val="center"/>
              <w:rPr>
                <w:iCs/>
                <w:color w:val="000000"/>
                <w:sz w:val="20"/>
                <w:szCs w:val="20"/>
              </w:rPr>
            </w:pPr>
            <w:r w:rsidRPr="003F7D9D">
              <w:rPr>
                <w:iCs/>
                <w:color w:val="000000"/>
                <w:sz w:val="20"/>
                <w:szCs w:val="20"/>
              </w:rPr>
              <w:t>Наименование мероприятия и виды работ</w:t>
            </w:r>
          </w:p>
        </w:tc>
        <w:tc>
          <w:tcPr>
            <w:tcW w:w="15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7D9D" w:rsidRPr="003F7D9D" w:rsidRDefault="003F7D9D" w:rsidP="00C07976">
            <w:pPr>
              <w:jc w:val="center"/>
              <w:rPr>
                <w:iCs/>
                <w:color w:val="000000"/>
                <w:sz w:val="20"/>
                <w:szCs w:val="20"/>
              </w:rPr>
            </w:pPr>
            <w:r w:rsidRPr="003F7D9D">
              <w:rPr>
                <w:iCs/>
                <w:color w:val="000000"/>
                <w:sz w:val="20"/>
                <w:szCs w:val="20"/>
              </w:rPr>
              <w:t>Годы реализации</w:t>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Капитальные вложения, млн. рублей</w:t>
            </w:r>
          </w:p>
        </w:tc>
        <w:tc>
          <w:tcPr>
            <w:tcW w:w="7015" w:type="dxa"/>
            <w:gridSpan w:val="10"/>
            <w:tcBorders>
              <w:top w:val="single" w:sz="8" w:space="0" w:color="auto"/>
              <w:left w:val="nil"/>
              <w:bottom w:val="single" w:sz="4" w:space="0" w:color="auto"/>
              <w:right w:val="single" w:sz="4" w:space="0" w:color="auto"/>
            </w:tcBorders>
            <w:shd w:val="clear" w:color="auto" w:fill="auto"/>
            <w:noWrap/>
            <w:vAlign w:val="center"/>
            <w:hideMark/>
          </w:tcPr>
          <w:p w:rsidR="003F7D9D" w:rsidRPr="003F7D9D" w:rsidRDefault="003F7D9D" w:rsidP="00C07976">
            <w:pPr>
              <w:jc w:val="center"/>
              <w:rPr>
                <w:iCs/>
                <w:color w:val="000000"/>
                <w:sz w:val="20"/>
                <w:szCs w:val="20"/>
              </w:rPr>
            </w:pPr>
            <w:r w:rsidRPr="003F7D9D">
              <w:rPr>
                <w:iCs/>
                <w:color w:val="000000"/>
                <w:sz w:val="20"/>
                <w:szCs w:val="20"/>
              </w:rPr>
              <w:t>в том числе по годам</w:t>
            </w:r>
          </w:p>
        </w:tc>
      </w:tr>
      <w:tr w:rsidR="003F7D9D" w:rsidRPr="003F7D9D" w:rsidTr="002808D1">
        <w:trPr>
          <w:trHeight w:val="225"/>
        </w:trPr>
        <w:tc>
          <w:tcPr>
            <w:tcW w:w="12080"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3F7D9D" w:rsidRPr="003F7D9D" w:rsidRDefault="003F7D9D" w:rsidP="00C07976">
            <w:pPr>
              <w:rPr>
                <w:iCs/>
                <w:color w:val="000000"/>
                <w:sz w:val="20"/>
                <w:szCs w:val="20"/>
              </w:rPr>
            </w:pPr>
          </w:p>
        </w:tc>
        <w:tc>
          <w:tcPr>
            <w:tcW w:w="1526"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3F7D9D" w:rsidRPr="003F7D9D" w:rsidRDefault="003F7D9D" w:rsidP="00C07976">
            <w:pPr>
              <w:rPr>
                <w:iCs/>
                <w:color w:val="000000"/>
                <w:sz w:val="20"/>
                <w:szCs w:val="20"/>
              </w:rPr>
            </w:pPr>
          </w:p>
        </w:tc>
        <w:tc>
          <w:tcPr>
            <w:tcW w:w="135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3F7D9D" w:rsidRPr="003F7D9D" w:rsidRDefault="003F7D9D" w:rsidP="00C07976">
            <w:pPr>
              <w:rPr>
                <w:i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2017</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2018</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2019</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2020</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2021</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2022</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2023</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2024</w:t>
            </w:r>
          </w:p>
        </w:tc>
        <w:tc>
          <w:tcPr>
            <w:tcW w:w="700"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2025</w:t>
            </w:r>
          </w:p>
        </w:tc>
        <w:tc>
          <w:tcPr>
            <w:tcW w:w="715" w:type="dxa"/>
            <w:tcBorders>
              <w:top w:val="nil"/>
              <w:left w:val="nil"/>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2026</w:t>
            </w:r>
          </w:p>
        </w:tc>
      </w:tr>
      <w:tr w:rsidR="003F7D9D" w:rsidRPr="003F7D9D" w:rsidTr="002808D1">
        <w:trPr>
          <w:trHeight w:val="225"/>
        </w:trPr>
        <w:tc>
          <w:tcPr>
            <w:tcW w:w="21971" w:type="dxa"/>
            <w:gridSpan w:val="15"/>
            <w:tcBorders>
              <w:top w:val="single" w:sz="4" w:space="0" w:color="auto"/>
              <w:left w:val="single" w:sz="8" w:space="0" w:color="auto"/>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Централизованная система газоснабжения</w:t>
            </w:r>
          </w:p>
        </w:tc>
      </w:tr>
      <w:tr w:rsidR="003F7D9D" w:rsidRPr="003F7D9D" w:rsidTr="002808D1">
        <w:trPr>
          <w:trHeight w:val="225"/>
        </w:trPr>
        <w:tc>
          <w:tcPr>
            <w:tcW w:w="120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Итого</w:t>
            </w:r>
          </w:p>
        </w:tc>
        <w:tc>
          <w:tcPr>
            <w:tcW w:w="1526"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3F7D9D" w:rsidRPr="003F7D9D" w:rsidRDefault="003F7D9D" w:rsidP="00C07976">
            <w:pPr>
              <w:jc w:val="center"/>
              <w:rPr>
                <w:iCs/>
                <w:sz w:val="20"/>
                <w:szCs w:val="20"/>
              </w:rPr>
            </w:pPr>
            <w:r w:rsidRPr="003F7D9D">
              <w:rPr>
                <w:iCs/>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46,95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0,33</w:t>
            </w:r>
          </w:p>
        </w:tc>
        <w:tc>
          <w:tcPr>
            <w:tcW w:w="715"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w:t>
            </w:r>
          </w:p>
        </w:tc>
      </w:tr>
      <w:tr w:rsidR="003F7D9D" w:rsidRPr="003F7D9D" w:rsidTr="002808D1">
        <w:trPr>
          <w:trHeight w:val="225"/>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3F7D9D" w:rsidRPr="003F7D9D" w:rsidRDefault="003F7D9D" w:rsidP="00C07976">
            <w:pPr>
              <w:jc w:val="right"/>
              <w:rPr>
                <w:sz w:val="20"/>
                <w:szCs w:val="20"/>
              </w:rPr>
            </w:pPr>
            <w:r w:rsidRPr="003F7D9D">
              <w:rPr>
                <w:sz w:val="20"/>
                <w:szCs w:val="20"/>
              </w:rPr>
              <w:t>1</w:t>
            </w:r>
          </w:p>
        </w:tc>
        <w:tc>
          <w:tcPr>
            <w:tcW w:w="11764" w:type="dxa"/>
            <w:tcBorders>
              <w:top w:val="single" w:sz="4" w:space="0" w:color="auto"/>
              <w:left w:val="nil"/>
              <w:bottom w:val="single" w:sz="4" w:space="0" w:color="auto"/>
              <w:right w:val="single" w:sz="4" w:space="0" w:color="000000"/>
            </w:tcBorders>
            <w:shd w:val="clear" w:color="auto" w:fill="auto"/>
            <w:hideMark/>
          </w:tcPr>
          <w:p w:rsidR="003F7D9D" w:rsidRPr="003F7D9D" w:rsidRDefault="003F7D9D" w:rsidP="00C07976">
            <w:pPr>
              <w:rPr>
                <w:sz w:val="20"/>
                <w:szCs w:val="20"/>
              </w:rPr>
            </w:pPr>
            <w:r w:rsidRPr="003F7D9D">
              <w:rPr>
                <w:sz w:val="20"/>
                <w:szCs w:val="20"/>
              </w:rPr>
              <w:t xml:space="preserve">Газоснабжение жилых домов с. </w:t>
            </w:r>
            <w:proofErr w:type="spellStart"/>
            <w:r w:rsidRPr="003F7D9D">
              <w:rPr>
                <w:sz w:val="20"/>
                <w:szCs w:val="20"/>
              </w:rPr>
              <w:t>Шегаево</w:t>
            </w:r>
            <w:proofErr w:type="spellEnd"/>
            <w:r w:rsidRPr="003F7D9D">
              <w:rPr>
                <w:sz w:val="20"/>
                <w:szCs w:val="20"/>
              </w:rPr>
              <w:t xml:space="preserve">, </w:t>
            </w:r>
            <w:proofErr w:type="spellStart"/>
            <w:r w:rsidRPr="003F7D9D">
              <w:rPr>
                <w:sz w:val="20"/>
                <w:szCs w:val="20"/>
              </w:rPr>
              <w:t>Прохорово</w:t>
            </w:r>
            <w:proofErr w:type="spellEnd"/>
            <w:r w:rsidRPr="003F7D9D">
              <w:rPr>
                <w:sz w:val="20"/>
                <w:szCs w:val="20"/>
              </w:rPr>
              <w:t xml:space="preserve">, </w:t>
            </w:r>
            <w:proofErr w:type="spellStart"/>
            <w:r w:rsidRPr="003F7D9D">
              <w:rPr>
                <w:sz w:val="20"/>
                <w:szCs w:val="20"/>
              </w:rPr>
              <w:t>Б.Баландино</w:t>
            </w:r>
            <w:proofErr w:type="spellEnd"/>
          </w:p>
        </w:tc>
        <w:tc>
          <w:tcPr>
            <w:tcW w:w="763" w:type="dxa"/>
            <w:tcBorders>
              <w:top w:val="nil"/>
              <w:left w:val="nil"/>
              <w:bottom w:val="single" w:sz="4" w:space="0" w:color="auto"/>
              <w:right w:val="single" w:sz="4" w:space="0" w:color="auto"/>
            </w:tcBorders>
            <w:shd w:val="clear" w:color="auto" w:fill="auto"/>
            <w:noWrap/>
            <w:vAlign w:val="bottom"/>
            <w:hideMark/>
          </w:tcPr>
          <w:p w:rsidR="003F7D9D" w:rsidRPr="003F7D9D" w:rsidRDefault="003F7D9D" w:rsidP="00C07976">
            <w:pPr>
              <w:jc w:val="center"/>
              <w:rPr>
                <w:sz w:val="20"/>
                <w:szCs w:val="20"/>
              </w:rPr>
            </w:pPr>
            <w:r w:rsidRPr="003F7D9D">
              <w:rPr>
                <w:sz w:val="20"/>
                <w:szCs w:val="20"/>
              </w:rPr>
              <w:t>2017</w:t>
            </w:r>
          </w:p>
        </w:tc>
        <w:tc>
          <w:tcPr>
            <w:tcW w:w="763" w:type="dxa"/>
            <w:tcBorders>
              <w:top w:val="nil"/>
              <w:left w:val="nil"/>
              <w:bottom w:val="single" w:sz="4" w:space="0" w:color="auto"/>
              <w:right w:val="single" w:sz="4" w:space="0" w:color="auto"/>
            </w:tcBorders>
            <w:shd w:val="clear" w:color="auto" w:fill="auto"/>
            <w:noWrap/>
            <w:vAlign w:val="bottom"/>
            <w:hideMark/>
          </w:tcPr>
          <w:p w:rsidR="003F7D9D" w:rsidRPr="003F7D9D" w:rsidRDefault="003F7D9D" w:rsidP="00C07976">
            <w:pPr>
              <w:jc w:val="center"/>
              <w:rPr>
                <w:sz w:val="20"/>
                <w:szCs w:val="20"/>
              </w:rPr>
            </w:pPr>
            <w:r w:rsidRPr="003F7D9D">
              <w:rPr>
                <w:sz w:val="20"/>
                <w:szCs w:val="20"/>
              </w:rPr>
              <w:t>2019</w:t>
            </w:r>
          </w:p>
        </w:tc>
        <w:tc>
          <w:tcPr>
            <w:tcW w:w="135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45,00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15,00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15"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r>
      <w:tr w:rsidR="003F7D9D" w:rsidRPr="003F7D9D" w:rsidTr="002808D1">
        <w:trPr>
          <w:trHeight w:val="225"/>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3F7D9D" w:rsidRPr="003F7D9D" w:rsidRDefault="003F7D9D" w:rsidP="00C07976">
            <w:pPr>
              <w:jc w:val="right"/>
              <w:rPr>
                <w:sz w:val="20"/>
                <w:szCs w:val="20"/>
              </w:rPr>
            </w:pPr>
            <w:r w:rsidRPr="003F7D9D">
              <w:rPr>
                <w:sz w:val="20"/>
                <w:szCs w:val="20"/>
              </w:rPr>
              <w:t>2</w:t>
            </w:r>
          </w:p>
        </w:tc>
        <w:tc>
          <w:tcPr>
            <w:tcW w:w="11764" w:type="dxa"/>
            <w:tcBorders>
              <w:top w:val="single" w:sz="4" w:space="0" w:color="auto"/>
              <w:left w:val="nil"/>
              <w:bottom w:val="single" w:sz="4" w:space="0" w:color="auto"/>
              <w:right w:val="single" w:sz="4" w:space="0" w:color="000000"/>
            </w:tcBorders>
            <w:shd w:val="clear" w:color="auto" w:fill="auto"/>
            <w:hideMark/>
          </w:tcPr>
          <w:p w:rsidR="003F7D9D" w:rsidRPr="003F7D9D" w:rsidRDefault="003F7D9D" w:rsidP="00C07976">
            <w:pPr>
              <w:rPr>
                <w:sz w:val="20"/>
                <w:szCs w:val="20"/>
              </w:rPr>
            </w:pPr>
            <w:r w:rsidRPr="003F7D9D">
              <w:rPr>
                <w:sz w:val="20"/>
                <w:szCs w:val="20"/>
              </w:rPr>
              <w:t>Модернизация газопровода высокого давления</w:t>
            </w:r>
          </w:p>
        </w:tc>
        <w:tc>
          <w:tcPr>
            <w:tcW w:w="763" w:type="dxa"/>
            <w:tcBorders>
              <w:top w:val="nil"/>
              <w:left w:val="nil"/>
              <w:bottom w:val="single" w:sz="4" w:space="0" w:color="auto"/>
              <w:right w:val="single" w:sz="4" w:space="0" w:color="auto"/>
            </w:tcBorders>
            <w:shd w:val="clear" w:color="auto" w:fill="auto"/>
            <w:noWrap/>
            <w:vAlign w:val="bottom"/>
            <w:hideMark/>
          </w:tcPr>
          <w:p w:rsidR="003F7D9D" w:rsidRPr="003F7D9D" w:rsidRDefault="003F7D9D" w:rsidP="00C07976">
            <w:pPr>
              <w:jc w:val="center"/>
              <w:rPr>
                <w:sz w:val="20"/>
                <w:szCs w:val="20"/>
              </w:rPr>
            </w:pPr>
            <w:r w:rsidRPr="003F7D9D">
              <w:rPr>
                <w:sz w:val="20"/>
                <w:szCs w:val="20"/>
              </w:rPr>
              <w:t>2020</w:t>
            </w:r>
          </w:p>
        </w:tc>
        <w:tc>
          <w:tcPr>
            <w:tcW w:w="763" w:type="dxa"/>
            <w:tcBorders>
              <w:top w:val="nil"/>
              <w:left w:val="nil"/>
              <w:bottom w:val="single" w:sz="4" w:space="0" w:color="auto"/>
              <w:right w:val="single" w:sz="4" w:space="0" w:color="auto"/>
            </w:tcBorders>
            <w:shd w:val="clear" w:color="auto" w:fill="auto"/>
            <w:noWrap/>
            <w:vAlign w:val="bottom"/>
            <w:hideMark/>
          </w:tcPr>
          <w:p w:rsidR="003F7D9D" w:rsidRPr="003F7D9D" w:rsidRDefault="003F7D9D" w:rsidP="00C07976">
            <w:pPr>
              <w:jc w:val="center"/>
              <w:rPr>
                <w:sz w:val="20"/>
                <w:szCs w:val="20"/>
              </w:rPr>
            </w:pPr>
            <w:r w:rsidRPr="003F7D9D">
              <w:rPr>
                <w:sz w:val="20"/>
                <w:szCs w:val="20"/>
              </w:rPr>
              <w:t>2025</w:t>
            </w:r>
          </w:p>
        </w:tc>
        <w:tc>
          <w:tcPr>
            <w:tcW w:w="135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19,50</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00"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3,25</w:t>
            </w:r>
          </w:p>
        </w:tc>
        <w:tc>
          <w:tcPr>
            <w:tcW w:w="715" w:type="dxa"/>
            <w:tcBorders>
              <w:top w:val="nil"/>
              <w:left w:val="nil"/>
              <w:bottom w:val="single" w:sz="4" w:space="0" w:color="auto"/>
              <w:right w:val="single" w:sz="4" w:space="0" w:color="auto"/>
            </w:tcBorders>
            <w:shd w:val="clear" w:color="auto" w:fill="auto"/>
            <w:noWrap/>
            <w:hideMark/>
          </w:tcPr>
          <w:p w:rsidR="003F7D9D" w:rsidRPr="003F7D9D" w:rsidRDefault="003F7D9D" w:rsidP="00C07976">
            <w:pPr>
              <w:jc w:val="center"/>
              <w:rPr>
                <w:sz w:val="20"/>
                <w:szCs w:val="20"/>
              </w:rPr>
            </w:pPr>
            <w:r w:rsidRPr="003F7D9D">
              <w:rPr>
                <w:sz w:val="20"/>
                <w:szCs w:val="20"/>
              </w:rPr>
              <w:t>-</w:t>
            </w:r>
          </w:p>
        </w:tc>
      </w:tr>
    </w:tbl>
    <w:p w:rsidR="00F24838" w:rsidRDefault="00F24838" w:rsidP="00C07976">
      <w:pPr>
        <w:spacing w:after="200"/>
        <w:rPr>
          <w:sz w:val="28"/>
          <w:szCs w:val="28"/>
        </w:rPr>
      </w:pPr>
    </w:p>
    <w:p w:rsidR="003F7D9D" w:rsidRDefault="003F7D9D" w:rsidP="00C07976">
      <w:pPr>
        <w:spacing w:after="200"/>
        <w:rPr>
          <w:sz w:val="28"/>
          <w:szCs w:val="28"/>
        </w:rPr>
      </w:pPr>
      <w:r>
        <w:br w:type="page"/>
      </w:r>
    </w:p>
    <w:p w:rsidR="00BF6CF3" w:rsidRPr="00F869F1" w:rsidRDefault="00BF6CF3" w:rsidP="00C07976">
      <w:pPr>
        <w:pStyle w:val="af5"/>
        <w:spacing w:line="240" w:lineRule="auto"/>
      </w:pPr>
      <w:bookmarkStart w:id="58" w:name="_Toc469350279"/>
      <w:r w:rsidRPr="00F869F1">
        <w:lastRenderedPageBreak/>
        <w:t>5.4 Программа инвестиционных проектов в системе водоснабжения</w:t>
      </w:r>
      <w:bookmarkEnd w:id="58"/>
    </w:p>
    <w:p w:rsidR="00BF6CF3" w:rsidRPr="00F869F1" w:rsidRDefault="00BF6CF3" w:rsidP="00C07976">
      <w:pPr>
        <w:pStyle w:val="S"/>
        <w:ind w:firstLine="708"/>
        <w:jc w:val="right"/>
        <w:rPr>
          <w:sz w:val="28"/>
          <w:szCs w:val="28"/>
        </w:rPr>
      </w:pPr>
      <w:r w:rsidRPr="00F869F1">
        <w:rPr>
          <w:sz w:val="28"/>
          <w:szCs w:val="28"/>
        </w:rPr>
        <w:t xml:space="preserve">Таблица </w:t>
      </w:r>
      <w:r w:rsidR="00733CAE">
        <w:rPr>
          <w:sz w:val="28"/>
          <w:szCs w:val="28"/>
        </w:rPr>
        <w:t>2</w:t>
      </w:r>
      <w:r w:rsidR="00E901F6">
        <w:rPr>
          <w:sz w:val="28"/>
          <w:szCs w:val="28"/>
        </w:rPr>
        <w:t>6</w:t>
      </w:r>
    </w:p>
    <w:tbl>
      <w:tblPr>
        <w:tblW w:w="221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136"/>
        <w:gridCol w:w="1559"/>
        <w:gridCol w:w="2126"/>
        <w:gridCol w:w="1563"/>
        <w:gridCol w:w="642"/>
        <w:gridCol w:w="1324"/>
        <w:gridCol w:w="1360"/>
        <w:gridCol w:w="820"/>
        <w:gridCol w:w="800"/>
        <w:gridCol w:w="709"/>
        <w:gridCol w:w="1886"/>
        <w:gridCol w:w="616"/>
        <w:gridCol w:w="616"/>
        <w:gridCol w:w="616"/>
        <w:gridCol w:w="616"/>
        <w:gridCol w:w="616"/>
        <w:gridCol w:w="700"/>
        <w:gridCol w:w="1641"/>
        <w:gridCol w:w="1367"/>
        <w:gridCol w:w="7"/>
      </w:tblGrid>
      <w:tr w:rsidR="003F7D9D" w:rsidRPr="003F7D9D" w:rsidTr="00D76168">
        <w:trPr>
          <w:gridAfter w:val="1"/>
          <w:wAfter w:w="7" w:type="dxa"/>
          <w:trHeight w:val="230"/>
          <w:tblHeader/>
        </w:trPr>
        <w:tc>
          <w:tcPr>
            <w:tcW w:w="2552" w:type="dxa"/>
            <w:gridSpan w:val="2"/>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Наименование мероприятий</w:t>
            </w:r>
          </w:p>
        </w:tc>
        <w:tc>
          <w:tcPr>
            <w:tcW w:w="1559"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Обоснование необходимости (цель реализации)</w:t>
            </w:r>
          </w:p>
        </w:tc>
        <w:tc>
          <w:tcPr>
            <w:tcW w:w="2126"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Описание и место расположения объекта</w:t>
            </w:r>
          </w:p>
        </w:tc>
        <w:tc>
          <w:tcPr>
            <w:tcW w:w="4889" w:type="dxa"/>
            <w:gridSpan w:val="4"/>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Основные технические характеристики объекта</w:t>
            </w:r>
          </w:p>
        </w:tc>
        <w:tc>
          <w:tcPr>
            <w:tcW w:w="820" w:type="dxa"/>
            <w:vMerge w:val="restart"/>
            <w:shd w:val="clear" w:color="auto" w:fill="auto"/>
            <w:textDirection w:val="btLr"/>
            <w:vAlign w:val="center"/>
            <w:hideMark/>
          </w:tcPr>
          <w:p w:rsidR="003F7D9D" w:rsidRPr="003F7D9D" w:rsidRDefault="003F7D9D" w:rsidP="00C07976">
            <w:pPr>
              <w:jc w:val="center"/>
              <w:rPr>
                <w:color w:val="000000"/>
                <w:sz w:val="20"/>
                <w:szCs w:val="20"/>
              </w:rPr>
            </w:pPr>
            <w:r w:rsidRPr="003F7D9D">
              <w:rPr>
                <w:color w:val="000000"/>
                <w:sz w:val="20"/>
                <w:szCs w:val="20"/>
              </w:rPr>
              <w:t>Год начала реализации мероприятия</w:t>
            </w:r>
          </w:p>
        </w:tc>
        <w:tc>
          <w:tcPr>
            <w:tcW w:w="800" w:type="dxa"/>
            <w:vMerge w:val="restart"/>
            <w:shd w:val="clear" w:color="auto" w:fill="auto"/>
            <w:textDirection w:val="btLr"/>
            <w:vAlign w:val="center"/>
            <w:hideMark/>
          </w:tcPr>
          <w:p w:rsidR="003F7D9D" w:rsidRPr="003F7D9D" w:rsidRDefault="003F7D9D" w:rsidP="00C07976">
            <w:pPr>
              <w:jc w:val="center"/>
              <w:rPr>
                <w:color w:val="000000"/>
                <w:sz w:val="20"/>
                <w:szCs w:val="20"/>
              </w:rPr>
            </w:pPr>
            <w:r w:rsidRPr="003F7D9D">
              <w:rPr>
                <w:color w:val="000000"/>
                <w:sz w:val="20"/>
                <w:szCs w:val="20"/>
              </w:rPr>
              <w:t>Год окончания реализации мероприятия</w:t>
            </w:r>
          </w:p>
        </w:tc>
        <w:tc>
          <w:tcPr>
            <w:tcW w:w="9383" w:type="dxa"/>
            <w:gridSpan w:val="10"/>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Расходы на реализацию мероприятий в прогнозных ценах, тыс. руб. (с НДС)</w:t>
            </w:r>
          </w:p>
        </w:tc>
      </w:tr>
      <w:tr w:rsidR="003F7D9D" w:rsidRPr="003F7D9D" w:rsidTr="00D76168">
        <w:trPr>
          <w:gridAfter w:val="1"/>
          <w:wAfter w:w="7" w:type="dxa"/>
          <w:trHeight w:val="230"/>
          <w:tblHeader/>
        </w:trPr>
        <w:tc>
          <w:tcPr>
            <w:tcW w:w="2552" w:type="dxa"/>
            <w:gridSpan w:val="2"/>
            <w:vMerge/>
            <w:vAlign w:val="center"/>
            <w:hideMark/>
          </w:tcPr>
          <w:p w:rsidR="003F7D9D" w:rsidRPr="003F7D9D" w:rsidRDefault="003F7D9D" w:rsidP="00C07976">
            <w:pPr>
              <w:rPr>
                <w:color w:val="000000"/>
                <w:sz w:val="20"/>
                <w:szCs w:val="20"/>
              </w:rPr>
            </w:pPr>
          </w:p>
        </w:tc>
        <w:tc>
          <w:tcPr>
            <w:tcW w:w="1559" w:type="dxa"/>
            <w:vMerge/>
            <w:vAlign w:val="center"/>
            <w:hideMark/>
          </w:tcPr>
          <w:p w:rsidR="003F7D9D" w:rsidRPr="003F7D9D" w:rsidRDefault="003F7D9D" w:rsidP="00C07976">
            <w:pPr>
              <w:rPr>
                <w:color w:val="000000"/>
                <w:sz w:val="20"/>
                <w:szCs w:val="20"/>
              </w:rPr>
            </w:pPr>
          </w:p>
        </w:tc>
        <w:tc>
          <w:tcPr>
            <w:tcW w:w="2126" w:type="dxa"/>
            <w:vMerge/>
            <w:vAlign w:val="center"/>
            <w:hideMark/>
          </w:tcPr>
          <w:p w:rsidR="003F7D9D" w:rsidRPr="003F7D9D" w:rsidRDefault="003F7D9D" w:rsidP="00C07976">
            <w:pPr>
              <w:rPr>
                <w:color w:val="000000"/>
                <w:sz w:val="20"/>
                <w:szCs w:val="20"/>
              </w:rPr>
            </w:pPr>
          </w:p>
        </w:tc>
        <w:tc>
          <w:tcPr>
            <w:tcW w:w="4889" w:type="dxa"/>
            <w:gridSpan w:val="4"/>
            <w:vMerge/>
            <w:vAlign w:val="center"/>
            <w:hideMark/>
          </w:tcPr>
          <w:p w:rsidR="003F7D9D" w:rsidRPr="003F7D9D" w:rsidRDefault="003F7D9D" w:rsidP="00C07976">
            <w:pPr>
              <w:rPr>
                <w:color w:val="000000"/>
                <w:sz w:val="20"/>
                <w:szCs w:val="20"/>
              </w:rPr>
            </w:pPr>
          </w:p>
        </w:tc>
        <w:tc>
          <w:tcPr>
            <w:tcW w:w="820" w:type="dxa"/>
            <w:vMerge/>
            <w:vAlign w:val="center"/>
            <w:hideMark/>
          </w:tcPr>
          <w:p w:rsidR="003F7D9D" w:rsidRPr="003F7D9D" w:rsidRDefault="003F7D9D" w:rsidP="00C07976">
            <w:pPr>
              <w:rPr>
                <w:color w:val="000000"/>
                <w:sz w:val="20"/>
                <w:szCs w:val="20"/>
              </w:rPr>
            </w:pPr>
          </w:p>
        </w:tc>
        <w:tc>
          <w:tcPr>
            <w:tcW w:w="800" w:type="dxa"/>
            <w:vMerge/>
            <w:vAlign w:val="center"/>
            <w:hideMark/>
          </w:tcPr>
          <w:p w:rsidR="003F7D9D" w:rsidRPr="003F7D9D" w:rsidRDefault="003F7D9D" w:rsidP="00C07976">
            <w:pPr>
              <w:rPr>
                <w:color w:val="000000"/>
                <w:sz w:val="20"/>
                <w:szCs w:val="20"/>
              </w:rPr>
            </w:pPr>
          </w:p>
        </w:tc>
        <w:tc>
          <w:tcPr>
            <w:tcW w:w="9383" w:type="dxa"/>
            <w:gridSpan w:val="10"/>
            <w:vMerge/>
            <w:vAlign w:val="center"/>
            <w:hideMark/>
          </w:tcPr>
          <w:p w:rsidR="003F7D9D" w:rsidRPr="003F7D9D" w:rsidRDefault="003F7D9D" w:rsidP="00C07976">
            <w:pPr>
              <w:rPr>
                <w:color w:val="000000"/>
                <w:sz w:val="20"/>
                <w:szCs w:val="20"/>
              </w:rPr>
            </w:pPr>
          </w:p>
        </w:tc>
      </w:tr>
      <w:tr w:rsidR="003F7D9D" w:rsidRPr="003F7D9D" w:rsidTr="00D76168">
        <w:trPr>
          <w:gridAfter w:val="1"/>
          <w:wAfter w:w="7" w:type="dxa"/>
          <w:trHeight w:val="225"/>
          <w:tblHeader/>
        </w:trPr>
        <w:tc>
          <w:tcPr>
            <w:tcW w:w="2552" w:type="dxa"/>
            <w:gridSpan w:val="2"/>
            <w:vMerge/>
            <w:vAlign w:val="center"/>
            <w:hideMark/>
          </w:tcPr>
          <w:p w:rsidR="003F7D9D" w:rsidRPr="003F7D9D" w:rsidRDefault="003F7D9D" w:rsidP="00C07976">
            <w:pPr>
              <w:rPr>
                <w:color w:val="000000"/>
                <w:sz w:val="20"/>
                <w:szCs w:val="20"/>
              </w:rPr>
            </w:pPr>
          </w:p>
        </w:tc>
        <w:tc>
          <w:tcPr>
            <w:tcW w:w="1559" w:type="dxa"/>
            <w:vMerge/>
            <w:vAlign w:val="center"/>
            <w:hideMark/>
          </w:tcPr>
          <w:p w:rsidR="003F7D9D" w:rsidRPr="003F7D9D" w:rsidRDefault="003F7D9D" w:rsidP="00C07976">
            <w:pPr>
              <w:rPr>
                <w:color w:val="000000"/>
                <w:sz w:val="20"/>
                <w:szCs w:val="20"/>
              </w:rPr>
            </w:pPr>
          </w:p>
        </w:tc>
        <w:tc>
          <w:tcPr>
            <w:tcW w:w="2126" w:type="dxa"/>
            <w:vMerge/>
            <w:vAlign w:val="center"/>
            <w:hideMark/>
          </w:tcPr>
          <w:p w:rsidR="003F7D9D" w:rsidRPr="003F7D9D" w:rsidRDefault="003F7D9D" w:rsidP="00C07976">
            <w:pPr>
              <w:rPr>
                <w:color w:val="000000"/>
                <w:sz w:val="20"/>
                <w:szCs w:val="20"/>
              </w:rPr>
            </w:pPr>
          </w:p>
        </w:tc>
        <w:tc>
          <w:tcPr>
            <w:tcW w:w="1563"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Наименование показателя (мощность, протяженность, диаметр и т.п.)</w:t>
            </w:r>
          </w:p>
        </w:tc>
        <w:tc>
          <w:tcPr>
            <w:tcW w:w="642"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Ед. изм.</w:t>
            </w:r>
          </w:p>
        </w:tc>
        <w:tc>
          <w:tcPr>
            <w:tcW w:w="2684" w:type="dxa"/>
            <w:gridSpan w:val="2"/>
            <w:shd w:val="clear" w:color="auto" w:fill="auto"/>
            <w:hideMark/>
          </w:tcPr>
          <w:p w:rsidR="003F7D9D" w:rsidRPr="003F7D9D" w:rsidRDefault="003F7D9D" w:rsidP="00C07976">
            <w:pPr>
              <w:jc w:val="center"/>
              <w:rPr>
                <w:color w:val="000000"/>
                <w:sz w:val="20"/>
                <w:szCs w:val="20"/>
              </w:rPr>
            </w:pPr>
            <w:r w:rsidRPr="003F7D9D">
              <w:rPr>
                <w:color w:val="000000"/>
                <w:sz w:val="20"/>
                <w:szCs w:val="20"/>
              </w:rPr>
              <w:t>Значение показателя</w:t>
            </w:r>
          </w:p>
        </w:tc>
        <w:tc>
          <w:tcPr>
            <w:tcW w:w="820" w:type="dxa"/>
            <w:vMerge/>
            <w:vAlign w:val="center"/>
            <w:hideMark/>
          </w:tcPr>
          <w:p w:rsidR="003F7D9D" w:rsidRPr="003F7D9D" w:rsidRDefault="003F7D9D" w:rsidP="00C07976">
            <w:pPr>
              <w:rPr>
                <w:color w:val="000000"/>
                <w:sz w:val="20"/>
                <w:szCs w:val="20"/>
              </w:rPr>
            </w:pPr>
          </w:p>
        </w:tc>
        <w:tc>
          <w:tcPr>
            <w:tcW w:w="800" w:type="dxa"/>
            <w:vMerge/>
            <w:vAlign w:val="center"/>
            <w:hideMark/>
          </w:tcPr>
          <w:p w:rsidR="003F7D9D" w:rsidRPr="003F7D9D" w:rsidRDefault="003F7D9D" w:rsidP="00C07976">
            <w:pPr>
              <w:rPr>
                <w:color w:val="000000"/>
                <w:sz w:val="20"/>
                <w:szCs w:val="20"/>
              </w:rPr>
            </w:pPr>
          </w:p>
        </w:tc>
        <w:tc>
          <w:tcPr>
            <w:tcW w:w="709" w:type="dxa"/>
            <w:vMerge w:val="restart"/>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Всего</w:t>
            </w:r>
          </w:p>
        </w:tc>
        <w:tc>
          <w:tcPr>
            <w:tcW w:w="1886"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Профинансировано к</w:t>
            </w:r>
            <w:r w:rsidRPr="003F7D9D">
              <w:rPr>
                <w:color w:val="000000"/>
                <w:sz w:val="20"/>
                <w:szCs w:val="20"/>
              </w:rPr>
              <w:br/>
              <w:t>2016 году</w:t>
            </w:r>
          </w:p>
        </w:tc>
        <w:tc>
          <w:tcPr>
            <w:tcW w:w="3780" w:type="dxa"/>
            <w:gridSpan w:val="6"/>
            <w:shd w:val="clear" w:color="auto" w:fill="auto"/>
            <w:noWrap/>
            <w:vAlign w:val="bottom"/>
            <w:hideMark/>
          </w:tcPr>
          <w:p w:rsidR="003F7D9D" w:rsidRPr="003F7D9D" w:rsidRDefault="003F7D9D" w:rsidP="00C07976">
            <w:pPr>
              <w:jc w:val="center"/>
              <w:rPr>
                <w:color w:val="000000"/>
                <w:sz w:val="20"/>
                <w:szCs w:val="20"/>
              </w:rPr>
            </w:pPr>
            <w:r w:rsidRPr="003F7D9D">
              <w:rPr>
                <w:color w:val="000000"/>
                <w:sz w:val="20"/>
                <w:szCs w:val="20"/>
              </w:rPr>
              <w:t>в том числе по годам</w:t>
            </w:r>
          </w:p>
        </w:tc>
        <w:tc>
          <w:tcPr>
            <w:tcW w:w="1641"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Остаток финансирования</w:t>
            </w:r>
          </w:p>
        </w:tc>
        <w:tc>
          <w:tcPr>
            <w:tcW w:w="1367" w:type="dxa"/>
            <w:vMerge w:val="restart"/>
            <w:shd w:val="clear" w:color="auto" w:fill="auto"/>
            <w:hideMark/>
          </w:tcPr>
          <w:p w:rsidR="003F7D9D" w:rsidRPr="003F7D9D" w:rsidRDefault="003F7D9D" w:rsidP="00C07976">
            <w:pPr>
              <w:jc w:val="center"/>
              <w:rPr>
                <w:color w:val="000000"/>
                <w:sz w:val="20"/>
                <w:szCs w:val="20"/>
              </w:rPr>
            </w:pPr>
            <w:r w:rsidRPr="003F7D9D">
              <w:rPr>
                <w:color w:val="000000"/>
                <w:sz w:val="20"/>
                <w:szCs w:val="20"/>
              </w:rPr>
              <w:t>в т.ч. за счет платы за подключение</w:t>
            </w:r>
          </w:p>
        </w:tc>
      </w:tr>
      <w:tr w:rsidR="003F7D9D" w:rsidRPr="003F7D9D" w:rsidTr="00D76168">
        <w:trPr>
          <w:gridAfter w:val="1"/>
          <w:wAfter w:w="7" w:type="dxa"/>
          <w:trHeight w:val="675"/>
          <w:tblHeader/>
        </w:trPr>
        <w:tc>
          <w:tcPr>
            <w:tcW w:w="2552" w:type="dxa"/>
            <w:gridSpan w:val="2"/>
            <w:vMerge/>
            <w:vAlign w:val="center"/>
            <w:hideMark/>
          </w:tcPr>
          <w:p w:rsidR="003F7D9D" w:rsidRPr="003F7D9D" w:rsidRDefault="003F7D9D" w:rsidP="00C07976">
            <w:pPr>
              <w:rPr>
                <w:color w:val="000000"/>
                <w:sz w:val="20"/>
                <w:szCs w:val="20"/>
              </w:rPr>
            </w:pPr>
          </w:p>
        </w:tc>
        <w:tc>
          <w:tcPr>
            <w:tcW w:w="1559" w:type="dxa"/>
            <w:vMerge/>
            <w:vAlign w:val="center"/>
            <w:hideMark/>
          </w:tcPr>
          <w:p w:rsidR="003F7D9D" w:rsidRPr="003F7D9D" w:rsidRDefault="003F7D9D" w:rsidP="00C07976">
            <w:pPr>
              <w:rPr>
                <w:color w:val="000000"/>
                <w:sz w:val="20"/>
                <w:szCs w:val="20"/>
              </w:rPr>
            </w:pPr>
          </w:p>
        </w:tc>
        <w:tc>
          <w:tcPr>
            <w:tcW w:w="2126" w:type="dxa"/>
            <w:vMerge/>
            <w:vAlign w:val="center"/>
            <w:hideMark/>
          </w:tcPr>
          <w:p w:rsidR="003F7D9D" w:rsidRPr="003F7D9D" w:rsidRDefault="003F7D9D" w:rsidP="00C07976">
            <w:pPr>
              <w:rPr>
                <w:color w:val="000000"/>
                <w:sz w:val="20"/>
                <w:szCs w:val="20"/>
              </w:rPr>
            </w:pPr>
          </w:p>
        </w:tc>
        <w:tc>
          <w:tcPr>
            <w:tcW w:w="1563" w:type="dxa"/>
            <w:vMerge/>
            <w:vAlign w:val="center"/>
            <w:hideMark/>
          </w:tcPr>
          <w:p w:rsidR="003F7D9D" w:rsidRPr="003F7D9D" w:rsidRDefault="003F7D9D" w:rsidP="00C07976">
            <w:pPr>
              <w:rPr>
                <w:color w:val="000000"/>
                <w:sz w:val="20"/>
                <w:szCs w:val="20"/>
              </w:rPr>
            </w:pPr>
          </w:p>
        </w:tc>
        <w:tc>
          <w:tcPr>
            <w:tcW w:w="642" w:type="dxa"/>
            <w:vMerge/>
            <w:vAlign w:val="center"/>
            <w:hideMark/>
          </w:tcPr>
          <w:p w:rsidR="003F7D9D" w:rsidRPr="003F7D9D" w:rsidRDefault="003F7D9D" w:rsidP="00C07976">
            <w:pPr>
              <w:rPr>
                <w:color w:val="000000"/>
                <w:sz w:val="20"/>
                <w:szCs w:val="20"/>
              </w:rPr>
            </w:pPr>
          </w:p>
        </w:tc>
        <w:tc>
          <w:tcPr>
            <w:tcW w:w="1324" w:type="dxa"/>
            <w:shd w:val="clear" w:color="auto" w:fill="auto"/>
            <w:hideMark/>
          </w:tcPr>
          <w:p w:rsidR="003F7D9D" w:rsidRPr="003F7D9D" w:rsidRDefault="003F7D9D" w:rsidP="00C07976">
            <w:pPr>
              <w:jc w:val="center"/>
              <w:rPr>
                <w:color w:val="000000"/>
                <w:sz w:val="20"/>
                <w:szCs w:val="20"/>
              </w:rPr>
            </w:pPr>
            <w:r w:rsidRPr="003F7D9D">
              <w:rPr>
                <w:color w:val="000000"/>
                <w:sz w:val="20"/>
                <w:szCs w:val="20"/>
              </w:rPr>
              <w:t>до реализации мероприятия</w:t>
            </w:r>
          </w:p>
        </w:tc>
        <w:tc>
          <w:tcPr>
            <w:tcW w:w="1360" w:type="dxa"/>
            <w:shd w:val="clear" w:color="auto" w:fill="auto"/>
            <w:hideMark/>
          </w:tcPr>
          <w:p w:rsidR="003F7D9D" w:rsidRPr="003F7D9D" w:rsidRDefault="003F7D9D" w:rsidP="00C07976">
            <w:pPr>
              <w:jc w:val="center"/>
              <w:rPr>
                <w:color w:val="000000"/>
                <w:sz w:val="20"/>
                <w:szCs w:val="20"/>
              </w:rPr>
            </w:pPr>
            <w:r w:rsidRPr="003F7D9D">
              <w:rPr>
                <w:color w:val="000000"/>
                <w:sz w:val="20"/>
                <w:szCs w:val="20"/>
              </w:rPr>
              <w:t>после реализации мероприятия</w:t>
            </w:r>
          </w:p>
        </w:tc>
        <w:tc>
          <w:tcPr>
            <w:tcW w:w="820" w:type="dxa"/>
            <w:vMerge/>
            <w:vAlign w:val="center"/>
            <w:hideMark/>
          </w:tcPr>
          <w:p w:rsidR="003F7D9D" w:rsidRPr="003F7D9D" w:rsidRDefault="003F7D9D" w:rsidP="00C07976">
            <w:pPr>
              <w:rPr>
                <w:color w:val="000000"/>
                <w:sz w:val="20"/>
                <w:szCs w:val="20"/>
              </w:rPr>
            </w:pPr>
          </w:p>
        </w:tc>
        <w:tc>
          <w:tcPr>
            <w:tcW w:w="800" w:type="dxa"/>
            <w:vMerge/>
            <w:vAlign w:val="center"/>
            <w:hideMark/>
          </w:tcPr>
          <w:p w:rsidR="003F7D9D" w:rsidRPr="003F7D9D" w:rsidRDefault="003F7D9D" w:rsidP="00C07976">
            <w:pPr>
              <w:rPr>
                <w:color w:val="000000"/>
                <w:sz w:val="20"/>
                <w:szCs w:val="20"/>
              </w:rPr>
            </w:pPr>
          </w:p>
        </w:tc>
        <w:tc>
          <w:tcPr>
            <w:tcW w:w="709" w:type="dxa"/>
            <w:vMerge/>
            <w:vAlign w:val="center"/>
            <w:hideMark/>
          </w:tcPr>
          <w:p w:rsidR="003F7D9D" w:rsidRPr="003F7D9D" w:rsidRDefault="003F7D9D" w:rsidP="00C07976">
            <w:pPr>
              <w:rPr>
                <w:color w:val="000000"/>
                <w:sz w:val="20"/>
                <w:szCs w:val="20"/>
              </w:rPr>
            </w:pPr>
          </w:p>
        </w:tc>
        <w:tc>
          <w:tcPr>
            <w:tcW w:w="1886" w:type="dxa"/>
            <w:vMerge/>
            <w:vAlign w:val="center"/>
            <w:hideMark/>
          </w:tcPr>
          <w:p w:rsidR="003F7D9D" w:rsidRPr="003F7D9D" w:rsidRDefault="003F7D9D" w:rsidP="00C07976">
            <w:pPr>
              <w:rPr>
                <w:color w:val="000000"/>
                <w:sz w:val="20"/>
                <w:szCs w:val="20"/>
              </w:rPr>
            </w:pPr>
          </w:p>
        </w:tc>
        <w:tc>
          <w:tcPr>
            <w:tcW w:w="616" w:type="dxa"/>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2017</w:t>
            </w:r>
          </w:p>
        </w:tc>
        <w:tc>
          <w:tcPr>
            <w:tcW w:w="616" w:type="dxa"/>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2018</w:t>
            </w:r>
          </w:p>
        </w:tc>
        <w:tc>
          <w:tcPr>
            <w:tcW w:w="616" w:type="dxa"/>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2019</w:t>
            </w:r>
          </w:p>
        </w:tc>
        <w:tc>
          <w:tcPr>
            <w:tcW w:w="616" w:type="dxa"/>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2020</w:t>
            </w:r>
          </w:p>
        </w:tc>
        <w:tc>
          <w:tcPr>
            <w:tcW w:w="616" w:type="dxa"/>
            <w:shd w:val="clear" w:color="auto" w:fill="auto"/>
            <w:noWrap/>
            <w:hideMark/>
          </w:tcPr>
          <w:p w:rsidR="003F7D9D" w:rsidRPr="003F7D9D" w:rsidRDefault="003F7D9D" w:rsidP="00C07976">
            <w:pPr>
              <w:jc w:val="center"/>
              <w:rPr>
                <w:color w:val="000000"/>
                <w:sz w:val="20"/>
                <w:szCs w:val="20"/>
              </w:rPr>
            </w:pPr>
            <w:r w:rsidRPr="003F7D9D">
              <w:rPr>
                <w:color w:val="000000"/>
                <w:sz w:val="20"/>
                <w:szCs w:val="20"/>
              </w:rPr>
              <w:t>2021</w:t>
            </w:r>
          </w:p>
        </w:tc>
        <w:tc>
          <w:tcPr>
            <w:tcW w:w="700" w:type="dxa"/>
            <w:shd w:val="clear" w:color="000000" w:fill="FFFFFF"/>
            <w:hideMark/>
          </w:tcPr>
          <w:p w:rsidR="003F7D9D" w:rsidRPr="003F7D9D" w:rsidRDefault="003F7D9D" w:rsidP="00C07976">
            <w:pPr>
              <w:jc w:val="center"/>
              <w:rPr>
                <w:color w:val="000000"/>
                <w:sz w:val="20"/>
                <w:szCs w:val="20"/>
              </w:rPr>
            </w:pPr>
            <w:r w:rsidRPr="003F7D9D">
              <w:rPr>
                <w:color w:val="000000"/>
                <w:sz w:val="20"/>
                <w:szCs w:val="20"/>
              </w:rPr>
              <w:t>2022-2026</w:t>
            </w:r>
          </w:p>
        </w:tc>
        <w:tc>
          <w:tcPr>
            <w:tcW w:w="1641" w:type="dxa"/>
            <w:vMerge/>
            <w:vAlign w:val="center"/>
            <w:hideMark/>
          </w:tcPr>
          <w:p w:rsidR="003F7D9D" w:rsidRPr="003F7D9D" w:rsidRDefault="003F7D9D" w:rsidP="00C07976">
            <w:pPr>
              <w:rPr>
                <w:color w:val="000000"/>
                <w:sz w:val="20"/>
                <w:szCs w:val="20"/>
              </w:rPr>
            </w:pPr>
          </w:p>
        </w:tc>
        <w:tc>
          <w:tcPr>
            <w:tcW w:w="1367" w:type="dxa"/>
            <w:vMerge/>
            <w:vAlign w:val="center"/>
            <w:hideMark/>
          </w:tcPr>
          <w:p w:rsidR="003F7D9D" w:rsidRPr="003F7D9D" w:rsidRDefault="003F7D9D" w:rsidP="00C07976">
            <w:pPr>
              <w:rPr>
                <w:color w:val="000000"/>
                <w:sz w:val="20"/>
                <w:szCs w:val="20"/>
              </w:rPr>
            </w:pPr>
          </w:p>
        </w:tc>
      </w:tr>
      <w:tr w:rsidR="003F7D9D" w:rsidRPr="003F7D9D" w:rsidTr="00D76168">
        <w:trPr>
          <w:trHeight w:val="225"/>
        </w:trPr>
        <w:tc>
          <w:tcPr>
            <w:tcW w:w="22136" w:type="dxa"/>
            <w:gridSpan w:val="21"/>
            <w:shd w:val="clear" w:color="auto" w:fill="auto"/>
            <w:hideMark/>
          </w:tcPr>
          <w:p w:rsidR="003F7D9D" w:rsidRPr="003F7D9D" w:rsidRDefault="003F7D9D" w:rsidP="00C07976">
            <w:pPr>
              <w:rPr>
                <w:sz w:val="20"/>
                <w:szCs w:val="20"/>
              </w:rPr>
            </w:pPr>
            <w:r w:rsidRPr="003F7D9D">
              <w:rPr>
                <w:sz w:val="20"/>
                <w:szCs w:val="20"/>
              </w:rPr>
              <w:t>Группа 1. Реконструкция или модернизация, строительство сетей системы водоснабжения</w:t>
            </w: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по ул. Советская,  ул. Мира,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2,83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2,83</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2,83</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2,05</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2</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пер. Школьный (от ул. Ленина),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0,51</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0,51</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0,51</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0,37</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0,37</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3</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D76168" w:rsidP="00C07976">
            <w:pPr>
              <w:jc w:val="center"/>
              <w:outlineLvl w:val="0"/>
              <w:rPr>
                <w:sz w:val="20"/>
                <w:szCs w:val="20"/>
              </w:rPr>
            </w:pPr>
            <w:r w:rsidRPr="003F7D9D">
              <w:rPr>
                <w:sz w:val="20"/>
                <w:szCs w:val="20"/>
              </w:rPr>
              <w:t>ул. Строительная</w:t>
            </w:r>
            <w:r w:rsidR="003F7D9D" w:rsidRPr="003F7D9D">
              <w:rPr>
                <w:sz w:val="20"/>
                <w:szCs w:val="20"/>
              </w:rPr>
              <w:t xml:space="preserve">, с. Долгодеревенское </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1,45</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1,45</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1,45</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1,05</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4</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по ул. Мира, ул. Больничная, с. Долгодеревенское </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3,53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3,53</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3,53</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1,95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1,95</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5</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по ул. Мира, ул. Больничная, с. Долгодеревенское </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2,63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2,63</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2,63</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1,45</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6</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ул. Набережная и ул. Спутника,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1,02</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1,02</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1,02</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0,74</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0,74</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7</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Строительство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пер. Восточный,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0,54</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0,54</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0,54</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8</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Строительство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пер. Восточный,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2021</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3,79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3,79</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3,79</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9</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Строительство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ул. Ленина – ул. Восточная –  ул.1 Мая,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80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2025</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0,63</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0,63</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1,27</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0,46</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0,46</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10</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пер. Школьный,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2023</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0,38</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0,38</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0,76</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0,375</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0,375</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lastRenderedPageBreak/>
              <w:t>11</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ул.50 лет ВЛКСМ, с. Долгодеревенское </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2022</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2023</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0,57</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0,57</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1,13</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0,56</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0,56</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12</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от головных сооружений до разводящих трасс, с. Долгодеревенское </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300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2023</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2024</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5,99</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5,99</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11,99</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1,58</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1,58</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13</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по ул. Советская,  с. Долгодеревенское</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2,06</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2,06</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2,06</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0,98</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0,98</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14</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 xml:space="preserve">по ул. Набережная, </w:t>
            </w:r>
            <w:proofErr w:type="spellStart"/>
            <w:r w:rsidRPr="003F7D9D">
              <w:rPr>
                <w:sz w:val="20"/>
                <w:szCs w:val="20"/>
              </w:rPr>
              <w:t>д.Ключевка</w:t>
            </w:r>
            <w:proofErr w:type="spellEnd"/>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2017</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0,42</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0,42</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0,42</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0,00</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0,2</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15</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Нового жилого дома 1</w:t>
            </w:r>
            <w:r w:rsidRPr="003F7D9D">
              <w:rPr>
                <w:sz w:val="20"/>
                <w:szCs w:val="20"/>
              </w:rPr>
              <w:br/>
              <w:t>Нового жилого дома 2</w:t>
            </w:r>
            <w:r w:rsidRPr="003F7D9D">
              <w:rPr>
                <w:sz w:val="20"/>
                <w:szCs w:val="20"/>
              </w:rPr>
              <w:br/>
              <w:t>Нового жилого дома 3</w:t>
            </w:r>
            <w:r w:rsidRPr="003F7D9D">
              <w:rPr>
                <w:sz w:val="20"/>
                <w:szCs w:val="20"/>
              </w:rPr>
              <w:br/>
              <w:t>Нового жилого дома 4</w:t>
            </w:r>
            <w:r w:rsidRPr="003F7D9D">
              <w:rPr>
                <w:sz w:val="20"/>
                <w:szCs w:val="20"/>
              </w:rPr>
              <w:br/>
              <w:t>нового дома по ул. 1 мая</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50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0,44</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0,44</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0,44</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0,44</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0,44</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16</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Нового детсада</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32</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0,04</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0,07</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gridAfter w:val="1"/>
          <w:wAfter w:w="7" w:type="dxa"/>
          <w:trHeight w:val="225"/>
        </w:trPr>
        <w:tc>
          <w:tcPr>
            <w:tcW w:w="416"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17</w:t>
            </w:r>
          </w:p>
        </w:tc>
        <w:tc>
          <w:tcPr>
            <w:tcW w:w="2136" w:type="dxa"/>
            <w:vMerge w:val="restart"/>
            <w:shd w:val="clear" w:color="auto" w:fill="auto"/>
            <w:hideMark/>
          </w:tcPr>
          <w:p w:rsidR="003F7D9D" w:rsidRPr="003F7D9D" w:rsidRDefault="003F7D9D" w:rsidP="002808D1">
            <w:pPr>
              <w:outlineLvl w:val="0"/>
              <w:rPr>
                <w:sz w:val="20"/>
                <w:szCs w:val="20"/>
              </w:rPr>
            </w:pPr>
            <w:r w:rsidRPr="003F7D9D">
              <w:rPr>
                <w:sz w:val="20"/>
                <w:szCs w:val="20"/>
              </w:rPr>
              <w:t xml:space="preserve">Модернизация участка трубопровода централизованной системы водоснабжения </w:t>
            </w:r>
          </w:p>
        </w:tc>
        <w:tc>
          <w:tcPr>
            <w:tcW w:w="1559" w:type="dxa"/>
            <w:vMerge w:val="restart"/>
            <w:shd w:val="clear" w:color="auto" w:fill="auto"/>
            <w:hideMark/>
          </w:tcPr>
          <w:p w:rsidR="003F7D9D" w:rsidRPr="003F7D9D" w:rsidRDefault="003F7D9D" w:rsidP="00C07976">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до ФОК</w:t>
            </w: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Диаметр</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мм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110</w:t>
            </w:r>
          </w:p>
        </w:tc>
        <w:tc>
          <w:tcPr>
            <w:tcW w:w="82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0,11</w:t>
            </w:r>
          </w:p>
        </w:tc>
        <w:tc>
          <w:tcPr>
            <w:tcW w:w="1886" w:type="dxa"/>
            <w:vMerge w:val="restart"/>
            <w:shd w:val="clear" w:color="auto" w:fill="auto"/>
            <w:noWrap/>
            <w:vAlign w:val="center"/>
            <w:hideMark/>
          </w:tcPr>
          <w:p w:rsidR="003F7D9D" w:rsidRPr="003F7D9D" w:rsidRDefault="003F7D9D" w:rsidP="00C07976">
            <w:pPr>
              <w:jc w:val="center"/>
              <w:outlineLvl w:val="0"/>
              <w:rPr>
                <w:color w:val="000000"/>
                <w:sz w:val="20"/>
                <w:szCs w:val="20"/>
              </w:rPr>
            </w:pP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0,11</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0,11</w:t>
            </w:r>
          </w:p>
        </w:tc>
        <w:tc>
          <w:tcPr>
            <w:tcW w:w="1367" w:type="dxa"/>
            <w:vMerge w:val="restart"/>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0,11</w:t>
            </w:r>
          </w:p>
        </w:tc>
      </w:tr>
      <w:tr w:rsidR="003F7D9D" w:rsidRPr="003F7D9D" w:rsidTr="00D76168">
        <w:trPr>
          <w:gridAfter w:val="1"/>
          <w:wAfter w:w="7" w:type="dxa"/>
          <w:trHeight w:val="225"/>
        </w:trPr>
        <w:tc>
          <w:tcPr>
            <w:tcW w:w="416" w:type="dxa"/>
            <w:vMerge/>
            <w:vAlign w:val="center"/>
            <w:hideMark/>
          </w:tcPr>
          <w:p w:rsidR="003F7D9D" w:rsidRPr="003F7D9D" w:rsidRDefault="003F7D9D" w:rsidP="00C07976">
            <w:pPr>
              <w:outlineLvl w:val="0"/>
              <w:rPr>
                <w:sz w:val="20"/>
                <w:szCs w:val="20"/>
              </w:rPr>
            </w:pPr>
          </w:p>
        </w:tc>
        <w:tc>
          <w:tcPr>
            <w:tcW w:w="2136" w:type="dxa"/>
            <w:vMerge/>
            <w:vAlign w:val="center"/>
            <w:hideMark/>
          </w:tcPr>
          <w:p w:rsidR="003F7D9D" w:rsidRPr="003F7D9D" w:rsidRDefault="003F7D9D" w:rsidP="002808D1">
            <w:pPr>
              <w:outlineLvl w:val="0"/>
              <w:rPr>
                <w:sz w:val="20"/>
                <w:szCs w:val="20"/>
              </w:rPr>
            </w:pPr>
          </w:p>
        </w:tc>
        <w:tc>
          <w:tcPr>
            <w:tcW w:w="1559" w:type="dxa"/>
            <w:vMerge/>
            <w:vAlign w:val="center"/>
            <w:hideMark/>
          </w:tcPr>
          <w:p w:rsidR="003F7D9D" w:rsidRPr="003F7D9D" w:rsidRDefault="003F7D9D" w:rsidP="00C07976">
            <w:pPr>
              <w:outlineLvl w:val="0"/>
              <w:rPr>
                <w:sz w:val="20"/>
                <w:szCs w:val="20"/>
              </w:rPr>
            </w:pPr>
          </w:p>
        </w:tc>
        <w:tc>
          <w:tcPr>
            <w:tcW w:w="2126" w:type="dxa"/>
            <w:vMerge/>
            <w:vAlign w:val="center"/>
            <w:hideMark/>
          </w:tcPr>
          <w:p w:rsidR="003F7D9D" w:rsidRPr="003F7D9D" w:rsidRDefault="003F7D9D" w:rsidP="00C07976">
            <w:pPr>
              <w:outlineLvl w:val="0"/>
              <w:rPr>
                <w:sz w:val="20"/>
                <w:szCs w:val="20"/>
              </w:rPr>
            </w:pPr>
          </w:p>
        </w:tc>
        <w:tc>
          <w:tcPr>
            <w:tcW w:w="1563"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Протяженность</w:t>
            </w:r>
          </w:p>
        </w:tc>
        <w:tc>
          <w:tcPr>
            <w:tcW w:w="642" w:type="dxa"/>
            <w:shd w:val="clear" w:color="auto" w:fill="auto"/>
            <w:vAlign w:val="center"/>
            <w:hideMark/>
          </w:tcPr>
          <w:p w:rsidR="003F7D9D" w:rsidRPr="003F7D9D" w:rsidRDefault="003F7D9D" w:rsidP="00C07976">
            <w:pPr>
              <w:jc w:val="center"/>
              <w:outlineLvl w:val="0"/>
              <w:rPr>
                <w:sz w:val="20"/>
                <w:szCs w:val="20"/>
              </w:rPr>
            </w:pPr>
            <w:r w:rsidRPr="003F7D9D">
              <w:rPr>
                <w:sz w:val="20"/>
                <w:szCs w:val="20"/>
              </w:rPr>
              <w:t>км</w:t>
            </w:r>
          </w:p>
        </w:tc>
        <w:tc>
          <w:tcPr>
            <w:tcW w:w="1324"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w:t>
            </w:r>
          </w:p>
        </w:tc>
        <w:tc>
          <w:tcPr>
            <w:tcW w:w="1360" w:type="dxa"/>
            <w:shd w:val="clear" w:color="auto" w:fill="auto"/>
            <w:noWrap/>
            <w:vAlign w:val="center"/>
            <w:hideMark/>
          </w:tcPr>
          <w:p w:rsidR="003F7D9D" w:rsidRPr="003F7D9D" w:rsidRDefault="003F7D9D" w:rsidP="00C07976">
            <w:pPr>
              <w:jc w:val="center"/>
              <w:outlineLvl w:val="0"/>
              <w:rPr>
                <w:color w:val="000000"/>
                <w:sz w:val="20"/>
                <w:szCs w:val="20"/>
              </w:rPr>
            </w:pPr>
            <w:r w:rsidRPr="003F7D9D">
              <w:rPr>
                <w:color w:val="000000"/>
                <w:sz w:val="20"/>
                <w:szCs w:val="20"/>
              </w:rPr>
              <w:t>0,06</w:t>
            </w:r>
          </w:p>
        </w:tc>
        <w:tc>
          <w:tcPr>
            <w:tcW w:w="820" w:type="dxa"/>
            <w:vMerge/>
            <w:vAlign w:val="center"/>
            <w:hideMark/>
          </w:tcPr>
          <w:p w:rsidR="003F7D9D" w:rsidRPr="003F7D9D" w:rsidRDefault="003F7D9D" w:rsidP="00C07976">
            <w:pPr>
              <w:jc w:val="center"/>
              <w:rPr>
                <w:color w:val="000000"/>
                <w:sz w:val="20"/>
                <w:szCs w:val="20"/>
              </w:rPr>
            </w:pPr>
          </w:p>
        </w:tc>
        <w:tc>
          <w:tcPr>
            <w:tcW w:w="800" w:type="dxa"/>
            <w:vMerge/>
            <w:vAlign w:val="center"/>
            <w:hideMark/>
          </w:tcPr>
          <w:p w:rsidR="003F7D9D" w:rsidRPr="003F7D9D" w:rsidRDefault="003F7D9D" w:rsidP="00C07976">
            <w:pPr>
              <w:jc w:val="center"/>
              <w:rPr>
                <w:color w:val="000000"/>
                <w:sz w:val="20"/>
                <w:szCs w:val="20"/>
              </w:rPr>
            </w:pPr>
          </w:p>
        </w:tc>
        <w:tc>
          <w:tcPr>
            <w:tcW w:w="709" w:type="dxa"/>
            <w:vMerge/>
            <w:vAlign w:val="center"/>
            <w:hideMark/>
          </w:tcPr>
          <w:p w:rsidR="003F7D9D" w:rsidRPr="003F7D9D" w:rsidRDefault="003F7D9D" w:rsidP="00C07976">
            <w:pPr>
              <w:jc w:val="center"/>
              <w:rPr>
                <w:color w:val="000000"/>
                <w:sz w:val="20"/>
                <w:szCs w:val="20"/>
              </w:rPr>
            </w:pPr>
          </w:p>
        </w:tc>
        <w:tc>
          <w:tcPr>
            <w:tcW w:w="188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616" w:type="dxa"/>
            <w:vMerge/>
            <w:vAlign w:val="center"/>
            <w:hideMark/>
          </w:tcPr>
          <w:p w:rsidR="003F7D9D" w:rsidRPr="003F7D9D" w:rsidRDefault="003F7D9D" w:rsidP="00C07976">
            <w:pPr>
              <w:jc w:val="center"/>
              <w:rPr>
                <w:color w:val="000000"/>
                <w:sz w:val="20"/>
                <w:szCs w:val="20"/>
              </w:rPr>
            </w:pPr>
          </w:p>
        </w:tc>
        <w:tc>
          <w:tcPr>
            <w:tcW w:w="700" w:type="dxa"/>
            <w:vMerge/>
            <w:vAlign w:val="center"/>
            <w:hideMark/>
          </w:tcPr>
          <w:p w:rsidR="003F7D9D" w:rsidRPr="003F7D9D" w:rsidRDefault="003F7D9D" w:rsidP="00C07976">
            <w:pPr>
              <w:jc w:val="center"/>
              <w:rPr>
                <w:color w:val="000000"/>
                <w:sz w:val="20"/>
                <w:szCs w:val="20"/>
              </w:rPr>
            </w:pPr>
          </w:p>
        </w:tc>
        <w:tc>
          <w:tcPr>
            <w:tcW w:w="1641" w:type="dxa"/>
            <w:vMerge/>
            <w:vAlign w:val="center"/>
            <w:hideMark/>
          </w:tcPr>
          <w:p w:rsidR="003F7D9D" w:rsidRPr="003F7D9D" w:rsidRDefault="003F7D9D" w:rsidP="00C07976">
            <w:pPr>
              <w:jc w:val="center"/>
              <w:rPr>
                <w:color w:val="000000"/>
                <w:sz w:val="20"/>
                <w:szCs w:val="20"/>
              </w:rPr>
            </w:pPr>
          </w:p>
        </w:tc>
        <w:tc>
          <w:tcPr>
            <w:tcW w:w="1367" w:type="dxa"/>
            <w:vMerge/>
            <w:vAlign w:val="center"/>
            <w:hideMark/>
          </w:tcPr>
          <w:p w:rsidR="003F7D9D" w:rsidRPr="003F7D9D" w:rsidRDefault="003F7D9D" w:rsidP="00C07976">
            <w:pPr>
              <w:jc w:val="center"/>
              <w:rPr>
                <w:color w:val="000000"/>
                <w:sz w:val="20"/>
                <w:szCs w:val="20"/>
              </w:rPr>
            </w:pPr>
          </w:p>
        </w:tc>
      </w:tr>
      <w:tr w:rsidR="003F7D9D" w:rsidRPr="003F7D9D" w:rsidTr="00D76168">
        <w:trPr>
          <w:trHeight w:val="225"/>
        </w:trPr>
        <w:tc>
          <w:tcPr>
            <w:tcW w:w="22136" w:type="dxa"/>
            <w:gridSpan w:val="21"/>
            <w:shd w:val="clear" w:color="auto" w:fill="auto"/>
            <w:vAlign w:val="center"/>
            <w:hideMark/>
          </w:tcPr>
          <w:p w:rsidR="003F7D9D" w:rsidRPr="003F7D9D" w:rsidRDefault="003F7D9D" w:rsidP="002808D1">
            <w:pPr>
              <w:outlineLvl w:val="0"/>
              <w:rPr>
                <w:color w:val="000000"/>
                <w:sz w:val="20"/>
                <w:szCs w:val="20"/>
              </w:rPr>
            </w:pPr>
            <w:r w:rsidRPr="003F7D9D">
              <w:rPr>
                <w:color w:val="000000"/>
                <w:sz w:val="20"/>
                <w:szCs w:val="20"/>
              </w:rPr>
              <w:t>Прочие мероприятия в централизованной системе водоснабжения</w:t>
            </w:r>
          </w:p>
        </w:tc>
      </w:tr>
      <w:tr w:rsidR="00D04451" w:rsidRPr="003F7D9D" w:rsidTr="002808D1">
        <w:trPr>
          <w:gridAfter w:val="1"/>
          <w:wAfter w:w="7" w:type="dxa"/>
          <w:trHeight w:val="225"/>
        </w:trPr>
        <w:tc>
          <w:tcPr>
            <w:tcW w:w="416"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t> </w:t>
            </w:r>
          </w:p>
        </w:tc>
        <w:tc>
          <w:tcPr>
            <w:tcW w:w="2136" w:type="dxa"/>
            <w:vMerge w:val="restart"/>
            <w:shd w:val="clear" w:color="auto" w:fill="auto"/>
            <w:hideMark/>
          </w:tcPr>
          <w:p w:rsidR="00D04451" w:rsidRPr="003F7D9D" w:rsidRDefault="00D04451" w:rsidP="002808D1">
            <w:pPr>
              <w:outlineLvl w:val="0"/>
              <w:rPr>
                <w:sz w:val="20"/>
                <w:szCs w:val="20"/>
              </w:rPr>
            </w:pPr>
            <w:r w:rsidRPr="003F7D9D">
              <w:rPr>
                <w:sz w:val="20"/>
                <w:szCs w:val="20"/>
              </w:rPr>
              <w:t>Санация трубопроводов централизованной системы водоснабжения</w:t>
            </w:r>
          </w:p>
        </w:tc>
        <w:tc>
          <w:tcPr>
            <w:tcW w:w="1559"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t> </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tcPr>
          <w:p w:rsidR="00D04451" w:rsidRPr="003F7D9D" w:rsidRDefault="00D04451" w:rsidP="00D04451">
            <w:pPr>
              <w:jc w:val="center"/>
              <w:outlineLvl w:val="0"/>
              <w:rPr>
                <w:sz w:val="20"/>
                <w:szCs w:val="20"/>
              </w:rPr>
            </w:pPr>
            <w:r w:rsidRPr="00D04451">
              <w:rPr>
                <w:sz w:val="20"/>
                <w:szCs w:val="20"/>
              </w:rPr>
              <w:t xml:space="preserve">Долгодеревенское </w:t>
            </w:r>
            <w:proofErr w:type="spellStart"/>
            <w:r w:rsidRPr="00D04451">
              <w:rPr>
                <w:sz w:val="20"/>
                <w:szCs w:val="20"/>
              </w:rPr>
              <w:t>сп</w:t>
            </w:r>
            <w:proofErr w:type="spellEnd"/>
          </w:p>
        </w:tc>
        <w:tc>
          <w:tcPr>
            <w:tcW w:w="1563" w:type="dxa"/>
            <w:shd w:val="clear" w:color="000000" w:fill="FFFFFF"/>
            <w:vAlign w:val="center"/>
            <w:hideMark/>
          </w:tcPr>
          <w:p w:rsidR="00D04451" w:rsidRPr="003F7D9D" w:rsidRDefault="00D04451" w:rsidP="00D04451">
            <w:pPr>
              <w:jc w:val="center"/>
              <w:outlineLvl w:val="0"/>
              <w:rPr>
                <w:sz w:val="20"/>
                <w:szCs w:val="20"/>
              </w:rPr>
            </w:pPr>
          </w:p>
        </w:tc>
        <w:tc>
          <w:tcPr>
            <w:tcW w:w="642" w:type="dxa"/>
            <w:shd w:val="clear" w:color="000000" w:fill="FFFFFF"/>
            <w:vAlign w:val="center"/>
            <w:hideMark/>
          </w:tcPr>
          <w:p w:rsidR="00D04451" w:rsidRPr="003F7D9D" w:rsidRDefault="00D04451" w:rsidP="00D04451">
            <w:pPr>
              <w:jc w:val="center"/>
              <w:outlineLvl w:val="0"/>
              <w:rPr>
                <w:sz w:val="20"/>
                <w:szCs w:val="20"/>
              </w:rPr>
            </w:pPr>
          </w:p>
        </w:tc>
        <w:tc>
          <w:tcPr>
            <w:tcW w:w="1324"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1360"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82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2017</w:t>
            </w:r>
          </w:p>
        </w:tc>
        <w:tc>
          <w:tcPr>
            <w:tcW w:w="8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2026</w:t>
            </w:r>
          </w:p>
        </w:tc>
        <w:tc>
          <w:tcPr>
            <w:tcW w:w="709"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1,00</w:t>
            </w:r>
          </w:p>
        </w:tc>
        <w:tc>
          <w:tcPr>
            <w:tcW w:w="188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0,10</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0,10</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0,10</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0,10</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0,10</w:t>
            </w:r>
          </w:p>
        </w:tc>
        <w:tc>
          <w:tcPr>
            <w:tcW w:w="7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0,50</w:t>
            </w:r>
          </w:p>
        </w:tc>
        <w:tc>
          <w:tcPr>
            <w:tcW w:w="1641"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1,00</w:t>
            </w:r>
          </w:p>
        </w:tc>
        <w:tc>
          <w:tcPr>
            <w:tcW w:w="1367"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r>
      <w:tr w:rsidR="00D04451" w:rsidRPr="003F7D9D" w:rsidTr="002808D1">
        <w:trPr>
          <w:gridAfter w:val="1"/>
          <w:wAfter w:w="7" w:type="dxa"/>
          <w:trHeight w:val="225"/>
        </w:trPr>
        <w:tc>
          <w:tcPr>
            <w:tcW w:w="416" w:type="dxa"/>
            <w:vMerge/>
            <w:vAlign w:val="center"/>
            <w:hideMark/>
          </w:tcPr>
          <w:p w:rsidR="00D04451" w:rsidRPr="003F7D9D" w:rsidRDefault="00D04451" w:rsidP="00D04451">
            <w:pPr>
              <w:outlineLvl w:val="0"/>
              <w:rPr>
                <w:sz w:val="20"/>
                <w:szCs w:val="20"/>
              </w:rPr>
            </w:pPr>
          </w:p>
        </w:tc>
        <w:tc>
          <w:tcPr>
            <w:tcW w:w="2136" w:type="dxa"/>
            <w:vMerge/>
            <w:vAlign w:val="center"/>
            <w:hideMark/>
          </w:tcPr>
          <w:p w:rsidR="00D04451" w:rsidRPr="003F7D9D" w:rsidRDefault="00D04451" w:rsidP="002808D1">
            <w:pPr>
              <w:outlineLvl w:val="0"/>
              <w:rPr>
                <w:sz w:val="20"/>
                <w:szCs w:val="20"/>
              </w:rPr>
            </w:pPr>
          </w:p>
        </w:tc>
        <w:tc>
          <w:tcPr>
            <w:tcW w:w="1559" w:type="dxa"/>
            <w:vMerge/>
            <w:vAlign w:val="center"/>
            <w:hideMark/>
          </w:tcPr>
          <w:p w:rsidR="00D04451" w:rsidRPr="003F7D9D" w:rsidRDefault="00D04451" w:rsidP="00D04451">
            <w:pPr>
              <w:outlineLvl w:val="0"/>
              <w:rPr>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D04451" w:rsidRPr="003F7D9D" w:rsidRDefault="00D04451" w:rsidP="00D04451">
            <w:pPr>
              <w:jc w:val="center"/>
              <w:outlineLvl w:val="0"/>
              <w:rPr>
                <w:sz w:val="20"/>
                <w:szCs w:val="20"/>
              </w:rPr>
            </w:pPr>
          </w:p>
        </w:tc>
        <w:tc>
          <w:tcPr>
            <w:tcW w:w="1563" w:type="dxa"/>
            <w:shd w:val="clear" w:color="000000" w:fill="FFFFFF"/>
            <w:vAlign w:val="center"/>
            <w:hideMark/>
          </w:tcPr>
          <w:p w:rsidR="00D04451" w:rsidRPr="003F7D9D" w:rsidRDefault="00D04451" w:rsidP="00D04451">
            <w:pPr>
              <w:jc w:val="center"/>
              <w:outlineLvl w:val="0"/>
              <w:rPr>
                <w:sz w:val="20"/>
                <w:szCs w:val="20"/>
              </w:rPr>
            </w:pPr>
          </w:p>
        </w:tc>
        <w:tc>
          <w:tcPr>
            <w:tcW w:w="642" w:type="dxa"/>
            <w:shd w:val="clear" w:color="000000" w:fill="FFFFFF"/>
            <w:vAlign w:val="center"/>
            <w:hideMark/>
          </w:tcPr>
          <w:p w:rsidR="00D04451" w:rsidRPr="003F7D9D" w:rsidRDefault="00D04451" w:rsidP="00D04451">
            <w:pPr>
              <w:jc w:val="center"/>
              <w:outlineLvl w:val="0"/>
              <w:rPr>
                <w:sz w:val="20"/>
                <w:szCs w:val="20"/>
              </w:rPr>
            </w:pPr>
          </w:p>
        </w:tc>
        <w:tc>
          <w:tcPr>
            <w:tcW w:w="1324"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1360"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820" w:type="dxa"/>
            <w:vMerge/>
            <w:vAlign w:val="center"/>
            <w:hideMark/>
          </w:tcPr>
          <w:p w:rsidR="00D04451" w:rsidRPr="003F7D9D" w:rsidRDefault="00D04451" w:rsidP="00D04451">
            <w:pPr>
              <w:jc w:val="center"/>
              <w:rPr>
                <w:color w:val="000000"/>
                <w:sz w:val="20"/>
                <w:szCs w:val="20"/>
              </w:rPr>
            </w:pPr>
          </w:p>
        </w:tc>
        <w:tc>
          <w:tcPr>
            <w:tcW w:w="800" w:type="dxa"/>
            <w:vMerge/>
            <w:vAlign w:val="center"/>
            <w:hideMark/>
          </w:tcPr>
          <w:p w:rsidR="00D04451" w:rsidRPr="003F7D9D" w:rsidRDefault="00D04451" w:rsidP="00D04451">
            <w:pPr>
              <w:jc w:val="center"/>
              <w:rPr>
                <w:color w:val="000000"/>
                <w:sz w:val="20"/>
                <w:szCs w:val="20"/>
              </w:rPr>
            </w:pPr>
          </w:p>
        </w:tc>
        <w:tc>
          <w:tcPr>
            <w:tcW w:w="709" w:type="dxa"/>
            <w:vMerge/>
            <w:vAlign w:val="center"/>
            <w:hideMark/>
          </w:tcPr>
          <w:p w:rsidR="00D04451" w:rsidRPr="003F7D9D" w:rsidRDefault="00D04451" w:rsidP="00D04451">
            <w:pPr>
              <w:jc w:val="center"/>
              <w:rPr>
                <w:color w:val="000000"/>
                <w:sz w:val="20"/>
                <w:szCs w:val="20"/>
              </w:rPr>
            </w:pPr>
          </w:p>
        </w:tc>
        <w:tc>
          <w:tcPr>
            <w:tcW w:w="188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700" w:type="dxa"/>
            <w:vMerge/>
            <w:vAlign w:val="center"/>
            <w:hideMark/>
          </w:tcPr>
          <w:p w:rsidR="00D04451" w:rsidRPr="003F7D9D" w:rsidRDefault="00D04451" w:rsidP="00D04451">
            <w:pPr>
              <w:jc w:val="center"/>
              <w:rPr>
                <w:color w:val="000000"/>
                <w:sz w:val="20"/>
                <w:szCs w:val="20"/>
              </w:rPr>
            </w:pPr>
          </w:p>
        </w:tc>
        <w:tc>
          <w:tcPr>
            <w:tcW w:w="1641" w:type="dxa"/>
            <w:vMerge/>
            <w:vAlign w:val="center"/>
            <w:hideMark/>
          </w:tcPr>
          <w:p w:rsidR="00D04451" w:rsidRPr="003F7D9D" w:rsidRDefault="00D04451" w:rsidP="00D04451">
            <w:pPr>
              <w:jc w:val="center"/>
              <w:rPr>
                <w:color w:val="000000"/>
                <w:sz w:val="20"/>
                <w:szCs w:val="20"/>
              </w:rPr>
            </w:pPr>
          </w:p>
        </w:tc>
        <w:tc>
          <w:tcPr>
            <w:tcW w:w="1367" w:type="dxa"/>
            <w:vMerge/>
            <w:vAlign w:val="center"/>
            <w:hideMark/>
          </w:tcPr>
          <w:p w:rsidR="00D04451" w:rsidRPr="003F7D9D" w:rsidRDefault="00D04451" w:rsidP="00D04451">
            <w:pPr>
              <w:jc w:val="center"/>
              <w:rPr>
                <w:color w:val="000000"/>
                <w:sz w:val="20"/>
                <w:szCs w:val="20"/>
              </w:rPr>
            </w:pPr>
          </w:p>
        </w:tc>
      </w:tr>
      <w:tr w:rsidR="00D04451" w:rsidRPr="003F7D9D" w:rsidTr="00D76168">
        <w:trPr>
          <w:gridAfter w:val="1"/>
          <w:wAfter w:w="7" w:type="dxa"/>
          <w:trHeight w:val="225"/>
        </w:trPr>
        <w:tc>
          <w:tcPr>
            <w:tcW w:w="416"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t> </w:t>
            </w:r>
          </w:p>
        </w:tc>
        <w:tc>
          <w:tcPr>
            <w:tcW w:w="2136" w:type="dxa"/>
            <w:vMerge w:val="restart"/>
            <w:shd w:val="clear" w:color="auto" w:fill="auto"/>
            <w:hideMark/>
          </w:tcPr>
          <w:p w:rsidR="00D04451" w:rsidRPr="003F7D9D" w:rsidRDefault="00D04451" w:rsidP="002808D1">
            <w:pPr>
              <w:outlineLvl w:val="0"/>
              <w:rPr>
                <w:sz w:val="20"/>
                <w:szCs w:val="20"/>
              </w:rPr>
            </w:pPr>
            <w:r w:rsidRPr="003F7D9D">
              <w:rPr>
                <w:sz w:val="20"/>
                <w:szCs w:val="20"/>
              </w:rPr>
              <w:t xml:space="preserve">Обследование технического состояния старого фонда скважин </w:t>
            </w:r>
          </w:p>
        </w:tc>
        <w:tc>
          <w:tcPr>
            <w:tcW w:w="1559" w:type="dxa"/>
            <w:vMerge w:val="restart"/>
            <w:shd w:val="clear" w:color="000000" w:fill="FFFFFF"/>
            <w:hideMark/>
          </w:tcPr>
          <w:p w:rsidR="00D04451" w:rsidRPr="003F7D9D" w:rsidRDefault="00D04451" w:rsidP="00D04451">
            <w:pPr>
              <w:jc w:val="center"/>
              <w:outlineLvl w:val="0"/>
              <w:rPr>
                <w:sz w:val="20"/>
                <w:szCs w:val="20"/>
              </w:rPr>
            </w:pPr>
            <w:r w:rsidRPr="003F7D9D">
              <w:rPr>
                <w:sz w:val="20"/>
                <w:szCs w:val="20"/>
              </w:rPr>
              <w:t> </w:t>
            </w:r>
          </w:p>
        </w:tc>
        <w:tc>
          <w:tcPr>
            <w:tcW w:w="2126" w:type="dxa"/>
            <w:vMerge w:val="restart"/>
            <w:shd w:val="clear" w:color="auto" w:fill="auto"/>
            <w:vAlign w:val="center"/>
            <w:hideMark/>
          </w:tcPr>
          <w:p w:rsidR="00D04451" w:rsidRPr="003F7D9D" w:rsidRDefault="00D04451" w:rsidP="00D04451">
            <w:pPr>
              <w:jc w:val="center"/>
              <w:outlineLvl w:val="0"/>
              <w:rPr>
                <w:sz w:val="20"/>
                <w:szCs w:val="20"/>
              </w:rPr>
            </w:pPr>
            <w:r w:rsidRPr="00D04451">
              <w:rPr>
                <w:sz w:val="20"/>
                <w:szCs w:val="20"/>
              </w:rPr>
              <w:t xml:space="preserve">Долгодеревенское </w:t>
            </w:r>
            <w:proofErr w:type="spellStart"/>
            <w:r w:rsidRPr="00D04451">
              <w:rPr>
                <w:sz w:val="20"/>
                <w:szCs w:val="20"/>
              </w:rPr>
              <w:t>сп</w:t>
            </w:r>
            <w:proofErr w:type="spellEnd"/>
          </w:p>
        </w:tc>
        <w:tc>
          <w:tcPr>
            <w:tcW w:w="1563" w:type="dxa"/>
            <w:shd w:val="clear" w:color="000000" w:fill="FFFFFF"/>
            <w:vAlign w:val="center"/>
            <w:hideMark/>
          </w:tcPr>
          <w:p w:rsidR="00D04451" w:rsidRPr="003F7D9D" w:rsidRDefault="00D04451" w:rsidP="00D04451">
            <w:pPr>
              <w:jc w:val="center"/>
              <w:outlineLvl w:val="0"/>
              <w:rPr>
                <w:sz w:val="20"/>
                <w:szCs w:val="20"/>
              </w:rPr>
            </w:pPr>
          </w:p>
        </w:tc>
        <w:tc>
          <w:tcPr>
            <w:tcW w:w="642" w:type="dxa"/>
            <w:shd w:val="clear" w:color="000000" w:fill="FFFFFF"/>
            <w:vAlign w:val="center"/>
            <w:hideMark/>
          </w:tcPr>
          <w:p w:rsidR="00D04451" w:rsidRPr="003F7D9D" w:rsidRDefault="00D04451" w:rsidP="00D04451">
            <w:pPr>
              <w:jc w:val="center"/>
              <w:outlineLvl w:val="0"/>
              <w:rPr>
                <w:sz w:val="20"/>
                <w:szCs w:val="20"/>
              </w:rPr>
            </w:pPr>
          </w:p>
        </w:tc>
        <w:tc>
          <w:tcPr>
            <w:tcW w:w="1324"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1360"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82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2017</w:t>
            </w:r>
          </w:p>
        </w:tc>
        <w:tc>
          <w:tcPr>
            <w:tcW w:w="8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2019</w:t>
            </w:r>
          </w:p>
        </w:tc>
        <w:tc>
          <w:tcPr>
            <w:tcW w:w="709"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2,50</w:t>
            </w:r>
          </w:p>
        </w:tc>
        <w:tc>
          <w:tcPr>
            <w:tcW w:w="188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0,83</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0,83</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0,83</w:t>
            </w: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c>
          <w:tcPr>
            <w:tcW w:w="616"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c>
          <w:tcPr>
            <w:tcW w:w="7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1641"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2,50</w:t>
            </w:r>
          </w:p>
        </w:tc>
        <w:tc>
          <w:tcPr>
            <w:tcW w:w="1367"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p>
        </w:tc>
      </w:tr>
      <w:tr w:rsidR="00D04451" w:rsidRPr="003F7D9D" w:rsidTr="00D76168">
        <w:trPr>
          <w:gridAfter w:val="1"/>
          <w:wAfter w:w="7" w:type="dxa"/>
          <w:trHeight w:val="225"/>
        </w:trPr>
        <w:tc>
          <w:tcPr>
            <w:tcW w:w="416" w:type="dxa"/>
            <w:vMerge/>
            <w:vAlign w:val="center"/>
            <w:hideMark/>
          </w:tcPr>
          <w:p w:rsidR="00D04451" w:rsidRPr="003F7D9D" w:rsidRDefault="00D04451" w:rsidP="00D04451">
            <w:pPr>
              <w:outlineLvl w:val="0"/>
              <w:rPr>
                <w:sz w:val="20"/>
                <w:szCs w:val="20"/>
              </w:rPr>
            </w:pPr>
          </w:p>
        </w:tc>
        <w:tc>
          <w:tcPr>
            <w:tcW w:w="2136" w:type="dxa"/>
            <w:vMerge/>
            <w:vAlign w:val="center"/>
            <w:hideMark/>
          </w:tcPr>
          <w:p w:rsidR="00D04451" w:rsidRPr="003F7D9D" w:rsidRDefault="00D04451" w:rsidP="002808D1">
            <w:pPr>
              <w:outlineLvl w:val="0"/>
              <w:rPr>
                <w:sz w:val="20"/>
                <w:szCs w:val="20"/>
              </w:rPr>
            </w:pPr>
          </w:p>
        </w:tc>
        <w:tc>
          <w:tcPr>
            <w:tcW w:w="1559" w:type="dxa"/>
            <w:vMerge/>
            <w:vAlign w:val="center"/>
            <w:hideMark/>
          </w:tcPr>
          <w:p w:rsidR="00D04451" w:rsidRPr="003F7D9D" w:rsidRDefault="00D04451" w:rsidP="00D04451">
            <w:pPr>
              <w:outlineLvl w:val="0"/>
              <w:rPr>
                <w:sz w:val="20"/>
                <w:szCs w:val="20"/>
              </w:rPr>
            </w:pPr>
          </w:p>
        </w:tc>
        <w:tc>
          <w:tcPr>
            <w:tcW w:w="2126" w:type="dxa"/>
            <w:vMerge/>
            <w:vAlign w:val="center"/>
            <w:hideMark/>
          </w:tcPr>
          <w:p w:rsidR="00D04451" w:rsidRPr="003F7D9D" w:rsidRDefault="00D04451" w:rsidP="00D04451">
            <w:pPr>
              <w:outlineLvl w:val="0"/>
              <w:rPr>
                <w:sz w:val="20"/>
                <w:szCs w:val="20"/>
              </w:rPr>
            </w:pPr>
          </w:p>
        </w:tc>
        <w:tc>
          <w:tcPr>
            <w:tcW w:w="1563" w:type="dxa"/>
            <w:shd w:val="clear" w:color="000000" w:fill="FFFFFF"/>
            <w:vAlign w:val="center"/>
            <w:hideMark/>
          </w:tcPr>
          <w:p w:rsidR="00D04451" w:rsidRPr="003F7D9D" w:rsidRDefault="00D04451" w:rsidP="00D04451">
            <w:pPr>
              <w:jc w:val="center"/>
              <w:outlineLvl w:val="0"/>
              <w:rPr>
                <w:sz w:val="20"/>
                <w:szCs w:val="20"/>
              </w:rPr>
            </w:pPr>
          </w:p>
        </w:tc>
        <w:tc>
          <w:tcPr>
            <w:tcW w:w="642" w:type="dxa"/>
            <w:shd w:val="clear" w:color="000000" w:fill="FFFFFF"/>
            <w:vAlign w:val="center"/>
            <w:hideMark/>
          </w:tcPr>
          <w:p w:rsidR="00D04451" w:rsidRPr="003F7D9D" w:rsidRDefault="00D04451" w:rsidP="00D04451">
            <w:pPr>
              <w:jc w:val="center"/>
              <w:outlineLvl w:val="0"/>
              <w:rPr>
                <w:sz w:val="20"/>
                <w:szCs w:val="20"/>
              </w:rPr>
            </w:pPr>
          </w:p>
        </w:tc>
        <w:tc>
          <w:tcPr>
            <w:tcW w:w="1324"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1360" w:type="dxa"/>
            <w:shd w:val="clear" w:color="000000" w:fill="FFFFFF"/>
            <w:noWrap/>
            <w:vAlign w:val="center"/>
            <w:hideMark/>
          </w:tcPr>
          <w:p w:rsidR="00D04451" w:rsidRPr="003F7D9D" w:rsidRDefault="00D04451" w:rsidP="00D04451">
            <w:pPr>
              <w:jc w:val="center"/>
              <w:outlineLvl w:val="0"/>
              <w:rPr>
                <w:color w:val="000000"/>
                <w:sz w:val="20"/>
                <w:szCs w:val="20"/>
              </w:rPr>
            </w:pPr>
          </w:p>
        </w:tc>
        <w:tc>
          <w:tcPr>
            <w:tcW w:w="820" w:type="dxa"/>
            <w:vMerge/>
            <w:vAlign w:val="center"/>
            <w:hideMark/>
          </w:tcPr>
          <w:p w:rsidR="00D04451" w:rsidRPr="003F7D9D" w:rsidRDefault="00D04451" w:rsidP="00D04451">
            <w:pPr>
              <w:jc w:val="center"/>
              <w:rPr>
                <w:color w:val="000000"/>
                <w:sz w:val="20"/>
                <w:szCs w:val="20"/>
              </w:rPr>
            </w:pPr>
          </w:p>
        </w:tc>
        <w:tc>
          <w:tcPr>
            <w:tcW w:w="800" w:type="dxa"/>
            <w:vMerge/>
            <w:vAlign w:val="center"/>
            <w:hideMark/>
          </w:tcPr>
          <w:p w:rsidR="00D04451" w:rsidRPr="003F7D9D" w:rsidRDefault="00D04451" w:rsidP="00D04451">
            <w:pPr>
              <w:jc w:val="center"/>
              <w:rPr>
                <w:color w:val="000000"/>
                <w:sz w:val="20"/>
                <w:szCs w:val="20"/>
              </w:rPr>
            </w:pPr>
          </w:p>
        </w:tc>
        <w:tc>
          <w:tcPr>
            <w:tcW w:w="709" w:type="dxa"/>
            <w:vMerge/>
            <w:vAlign w:val="center"/>
            <w:hideMark/>
          </w:tcPr>
          <w:p w:rsidR="00D04451" w:rsidRPr="003F7D9D" w:rsidRDefault="00D04451" w:rsidP="00D04451">
            <w:pPr>
              <w:jc w:val="center"/>
              <w:rPr>
                <w:color w:val="000000"/>
                <w:sz w:val="20"/>
                <w:szCs w:val="20"/>
              </w:rPr>
            </w:pPr>
          </w:p>
        </w:tc>
        <w:tc>
          <w:tcPr>
            <w:tcW w:w="188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700" w:type="dxa"/>
            <w:vMerge/>
            <w:vAlign w:val="center"/>
            <w:hideMark/>
          </w:tcPr>
          <w:p w:rsidR="00D04451" w:rsidRPr="003F7D9D" w:rsidRDefault="00D04451" w:rsidP="00D04451">
            <w:pPr>
              <w:jc w:val="center"/>
              <w:rPr>
                <w:color w:val="000000"/>
                <w:sz w:val="20"/>
                <w:szCs w:val="20"/>
              </w:rPr>
            </w:pPr>
          </w:p>
        </w:tc>
        <w:tc>
          <w:tcPr>
            <w:tcW w:w="1641" w:type="dxa"/>
            <w:vMerge/>
            <w:vAlign w:val="center"/>
            <w:hideMark/>
          </w:tcPr>
          <w:p w:rsidR="00D04451" w:rsidRPr="003F7D9D" w:rsidRDefault="00D04451" w:rsidP="00D04451">
            <w:pPr>
              <w:jc w:val="center"/>
              <w:rPr>
                <w:color w:val="000000"/>
                <w:sz w:val="20"/>
                <w:szCs w:val="20"/>
              </w:rPr>
            </w:pPr>
          </w:p>
        </w:tc>
        <w:tc>
          <w:tcPr>
            <w:tcW w:w="1367" w:type="dxa"/>
            <w:vMerge/>
            <w:vAlign w:val="center"/>
            <w:hideMark/>
          </w:tcPr>
          <w:p w:rsidR="00D04451" w:rsidRPr="003F7D9D" w:rsidRDefault="00D04451" w:rsidP="00D04451">
            <w:pPr>
              <w:jc w:val="center"/>
              <w:rPr>
                <w:color w:val="000000"/>
                <w:sz w:val="20"/>
                <w:szCs w:val="20"/>
              </w:rPr>
            </w:pPr>
          </w:p>
        </w:tc>
      </w:tr>
      <w:tr w:rsidR="00D04451" w:rsidRPr="003F7D9D" w:rsidTr="00D76168">
        <w:trPr>
          <w:trHeight w:val="225"/>
        </w:trPr>
        <w:tc>
          <w:tcPr>
            <w:tcW w:w="22136" w:type="dxa"/>
            <w:gridSpan w:val="21"/>
            <w:shd w:val="clear" w:color="auto" w:fill="auto"/>
            <w:vAlign w:val="center"/>
            <w:hideMark/>
          </w:tcPr>
          <w:p w:rsidR="00D04451" w:rsidRPr="003F7D9D" w:rsidRDefault="00D04451" w:rsidP="002808D1">
            <w:pPr>
              <w:rPr>
                <w:sz w:val="20"/>
                <w:szCs w:val="20"/>
              </w:rPr>
            </w:pPr>
            <w:r w:rsidRPr="003F7D9D">
              <w:rPr>
                <w:sz w:val="20"/>
                <w:szCs w:val="20"/>
              </w:rPr>
              <w:t>Группа 2. Реконструкция или модернизация, строительство объектов системы водоснабжения в целях снижения уровня износа существующих объектов</w:t>
            </w:r>
          </w:p>
        </w:tc>
      </w:tr>
      <w:tr w:rsidR="00D04451" w:rsidRPr="003F7D9D" w:rsidTr="00D04451">
        <w:trPr>
          <w:gridAfter w:val="1"/>
          <w:wAfter w:w="7" w:type="dxa"/>
          <w:trHeight w:val="225"/>
        </w:trPr>
        <w:tc>
          <w:tcPr>
            <w:tcW w:w="416"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t>1</w:t>
            </w:r>
          </w:p>
        </w:tc>
        <w:tc>
          <w:tcPr>
            <w:tcW w:w="2136" w:type="dxa"/>
            <w:vMerge w:val="restart"/>
            <w:shd w:val="clear" w:color="auto" w:fill="auto"/>
            <w:hideMark/>
          </w:tcPr>
          <w:p w:rsidR="00D04451" w:rsidRPr="003F7D9D" w:rsidRDefault="00D04451" w:rsidP="002808D1">
            <w:pPr>
              <w:outlineLvl w:val="0"/>
              <w:rPr>
                <w:sz w:val="20"/>
                <w:szCs w:val="20"/>
              </w:rPr>
            </w:pPr>
            <w:r>
              <w:rPr>
                <w:sz w:val="20"/>
                <w:szCs w:val="20"/>
              </w:rPr>
              <w:t>Модернизация скважины</w:t>
            </w:r>
            <w:r w:rsidRPr="003F7D9D">
              <w:rPr>
                <w:sz w:val="20"/>
                <w:szCs w:val="20"/>
              </w:rPr>
              <w:t xml:space="preserve">. Организация ЗСО. </w:t>
            </w:r>
            <w:r w:rsidRPr="003F7D9D">
              <w:rPr>
                <w:sz w:val="20"/>
                <w:szCs w:val="20"/>
              </w:rPr>
              <w:lastRenderedPageBreak/>
              <w:t>Ремонт здания. Модернизация оборудования с установкой ЧРП</w:t>
            </w:r>
          </w:p>
        </w:tc>
        <w:tc>
          <w:tcPr>
            <w:tcW w:w="1559"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lastRenderedPageBreak/>
              <w:t> </w:t>
            </w:r>
          </w:p>
        </w:tc>
        <w:tc>
          <w:tcPr>
            <w:tcW w:w="2126" w:type="dxa"/>
            <w:vMerge w:val="restart"/>
            <w:shd w:val="clear" w:color="auto" w:fill="auto"/>
            <w:vAlign w:val="center"/>
          </w:tcPr>
          <w:p w:rsidR="00D04451" w:rsidRPr="003F7D9D" w:rsidRDefault="00D04451" w:rsidP="00D04451">
            <w:pPr>
              <w:jc w:val="center"/>
              <w:outlineLvl w:val="0"/>
              <w:rPr>
                <w:sz w:val="20"/>
                <w:szCs w:val="20"/>
              </w:rPr>
            </w:pPr>
            <w:r>
              <w:rPr>
                <w:sz w:val="20"/>
                <w:szCs w:val="20"/>
              </w:rPr>
              <w:t>с. Долгодеревенское</w:t>
            </w:r>
          </w:p>
        </w:tc>
        <w:tc>
          <w:tcPr>
            <w:tcW w:w="1563" w:type="dxa"/>
            <w:shd w:val="clear" w:color="auto" w:fill="auto"/>
            <w:vAlign w:val="center"/>
            <w:hideMark/>
          </w:tcPr>
          <w:p w:rsidR="00D04451" w:rsidRPr="003F7D9D" w:rsidRDefault="00D04451" w:rsidP="00D04451">
            <w:pPr>
              <w:jc w:val="center"/>
              <w:outlineLvl w:val="0"/>
              <w:rPr>
                <w:sz w:val="20"/>
                <w:szCs w:val="20"/>
              </w:rPr>
            </w:pPr>
            <w:r w:rsidRPr="003F7D9D">
              <w:rPr>
                <w:sz w:val="20"/>
                <w:szCs w:val="20"/>
              </w:rPr>
              <w:t>Количество</w:t>
            </w:r>
          </w:p>
        </w:tc>
        <w:tc>
          <w:tcPr>
            <w:tcW w:w="642" w:type="dxa"/>
            <w:shd w:val="clear" w:color="auto" w:fill="auto"/>
            <w:vAlign w:val="center"/>
            <w:hideMark/>
          </w:tcPr>
          <w:p w:rsidR="00D04451" w:rsidRPr="003F7D9D" w:rsidRDefault="00D04451" w:rsidP="00D04451">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w:t>
            </w:r>
          </w:p>
        </w:tc>
        <w:tc>
          <w:tcPr>
            <w:tcW w:w="1360" w:type="dxa"/>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w:t>
            </w:r>
          </w:p>
        </w:tc>
        <w:tc>
          <w:tcPr>
            <w:tcW w:w="820"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2018</w:t>
            </w:r>
          </w:p>
        </w:tc>
        <w:tc>
          <w:tcPr>
            <w:tcW w:w="800"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2018</w:t>
            </w:r>
          </w:p>
        </w:tc>
        <w:tc>
          <w:tcPr>
            <w:tcW w:w="709"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2,07</w:t>
            </w:r>
          </w:p>
        </w:tc>
        <w:tc>
          <w:tcPr>
            <w:tcW w:w="1886" w:type="dxa"/>
            <w:vMerge w:val="restart"/>
            <w:shd w:val="clear" w:color="auto" w:fill="auto"/>
            <w:noWrap/>
            <w:vAlign w:val="center"/>
            <w:hideMark/>
          </w:tcPr>
          <w:p w:rsidR="00D04451" w:rsidRPr="003F7D9D" w:rsidRDefault="00D04451" w:rsidP="00D04451">
            <w:pPr>
              <w:jc w:val="center"/>
              <w:outlineLvl w:val="0"/>
              <w:rPr>
                <w:color w:val="000000"/>
                <w:sz w:val="20"/>
                <w:szCs w:val="20"/>
              </w:rPr>
            </w:pP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2,07</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1641"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2,07</w:t>
            </w:r>
          </w:p>
        </w:tc>
        <w:tc>
          <w:tcPr>
            <w:tcW w:w="1367" w:type="dxa"/>
            <w:vMerge w:val="restart"/>
            <w:shd w:val="clear" w:color="auto" w:fill="auto"/>
            <w:noWrap/>
            <w:vAlign w:val="center"/>
            <w:hideMark/>
          </w:tcPr>
          <w:p w:rsidR="00D04451" w:rsidRPr="003F7D9D" w:rsidRDefault="00D04451" w:rsidP="00D04451">
            <w:pPr>
              <w:jc w:val="center"/>
              <w:outlineLvl w:val="0"/>
              <w:rPr>
                <w:color w:val="000000"/>
                <w:sz w:val="20"/>
                <w:szCs w:val="20"/>
              </w:rPr>
            </w:pPr>
          </w:p>
        </w:tc>
      </w:tr>
      <w:tr w:rsidR="00D04451" w:rsidRPr="003F7D9D" w:rsidTr="00D04451">
        <w:trPr>
          <w:gridAfter w:val="1"/>
          <w:wAfter w:w="7" w:type="dxa"/>
          <w:trHeight w:val="225"/>
        </w:trPr>
        <w:tc>
          <w:tcPr>
            <w:tcW w:w="416" w:type="dxa"/>
            <w:vMerge/>
            <w:vAlign w:val="center"/>
            <w:hideMark/>
          </w:tcPr>
          <w:p w:rsidR="00D04451" w:rsidRPr="003F7D9D" w:rsidRDefault="00D04451" w:rsidP="00D04451">
            <w:pPr>
              <w:outlineLvl w:val="0"/>
              <w:rPr>
                <w:sz w:val="20"/>
                <w:szCs w:val="20"/>
              </w:rPr>
            </w:pPr>
          </w:p>
        </w:tc>
        <w:tc>
          <w:tcPr>
            <w:tcW w:w="2136" w:type="dxa"/>
            <w:vMerge/>
            <w:vAlign w:val="center"/>
            <w:hideMark/>
          </w:tcPr>
          <w:p w:rsidR="00D04451" w:rsidRPr="003F7D9D" w:rsidRDefault="00D04451" w:rsidP="002808D1">
            <w:pPr>
              <w:outlineLvl w:val="0"/>
              <w:rPr>
                <w:sz w:val="20"/>
                <w:szCs w:val="20"/>
              </w:rPr>
            </w:pPr>
          </w:p>
        </w:tc>
        <w:tc>
          <w:tcPr>
            <w:tcW w:w="1559" w:type="dxa"/>
            <w:vMerge/>
            <w:vAlign w:val="center"/>
            <w:hideMark/>
          </w:tcPr>
          <w:p w:rsidR="00D04451" w:rsidRPr="003F7D9D" w:rsidRDefault="00D04451" w:rsidP="00D04451">
            <w:pPr>
              <w:outlineLvl w:val="0"/>
              <w:rPr>
                <w:sz w:val="20"/>
                <w:szCs w:val="20"/>
              </w:rPr>
            </w:pPr>
          </w:p>
        </w:tc>
        <w:tc>
          <w:tcPr>
            <w:tcW w:w="2126" w:type="dxa"/>
            <w:vMerge/>
            <w:vAlign w:val="center"/>
          </w:tcPr>
          <w:p w:rsidR="00D04451" w:rsidRPr="003F7D9D" w:rsidRDefault="00D04451" w:rsidP="00D04451">
            <w:pPr>
              <w:outlineLvl w:val="0"/>
              <w:rPr>
                <w:sz w:val="20"/>
                <w:szCs w:val="20"/>
              </w:rPr>
            </w:pPr>
          </w:p>
        </w:tc>
        <w:tc>
          <w:tcPr>
            <w:tcW w:w="1563" w:type="dxa"/>
            <w:shd w:val="clear" w:color="auto" w:fill="auto"/>
            <w:vAlign w:val="center"/>
            <w:hideMark/>
          </w:tcPr>
          <w:p w:rsidR="00D04451" w:rsidRPr="003F7D9D" w:rsidRDefault="00D04451" w:rsidP="00D04451">
            <w:pPr>
              <w:jc w:val="center"/>
              <w:outlineLvl w:val="0"/>
              <w:rPr>
                <w:sz w:val="20"/>
                <w:szCs w:val="20"/>
              </w:rPr>
            </w:pPr>
          </w:p>
        </w:tc>
        <w:tc>
          <w:tcPr>
            <w:tcW w:w="642" w:type="dxa"/>
            <w:shd w:val="clear" w:color="auto" w:fill="auto"/>
            <w:vAlign w:val="center"/>
            <w:hideMark/>
          </w:tcPr>
          <w:p w:rsidR="00D04451" w:rsidRPr="003F7D9D" w:rsidRDefault="00D04451" w:rsidP="00D04451">
            <w:pPr>
              <w:jc w:val="center"/>
              <w:outlineLvl w:val="0"/>
              <w:rPr>
                <w:sz w:val="20"/>
                <w:szCs w:val="20"/>
              </w:rPr>
            </w:pPr>
          </w:p>
        </w:tc>
        <w:tc>
          <w:tcPr>
            <w:tcW w:w="1324" w:type="dxa"/>
            <w:shd w:val="clear" w:color="auto" w:fill="auto"/>
            <w:noWrap/>
            <w:vAlign w:val="center"/>
            <w:hideMark/>
          </w:tcPr>
          <w:p w:rsidR="00D04451" w:rsidRPr="003F7D9D" w:rsidRDefault="00D04451" w:rsidP="00D04451">
            <w:pPr>
              <w:jc w:val="center"/>
              <w:outlineLvl w:val="0"/>
              <w:rPr>
                <w:color w:val="000000"/>
                <w:sz w:val="20"/>
                <w:szCs w:val="20"/>
              </w:rPr>
            </w:pPr>
          </w:p>
        </w:tc>
        <w:tc>
          <w:tcPr>
            <w:tcW w:w="1360" w:type="dxa"/>
            <w:shd w:val="clear" w:color="auto" w:fill="auto"/>
            <w:noWrap/>
            <w:vAlign w:val="center"/>
            <w:hideMark/>
          </w:tcPr>
          <w:p w:rsidR="00D04451" w:rsidRPr="003F7D9D" w:rsidRDefault="00D04451" w:rsidP="00D04451">
            <w:pPr>
              <w:jc w:val="center"/>
              <w:outlineLvl w:val="0"/>
              <w:rPr>
                <w:color w:val="000000"/>
                <w:sz w:val="20"/>
                <w:szCs w:val="20"/>
              </w:rPr>
            </w:pPr>
          </w:p>
        </w:tc>
        <w:tc>
          <w:tcPr>
            <w:tcW w:w="820" w:type="dxa"/>
            <w:vMerge/>
            <w:vAlign w:val="center"/>
            <w:hideMark/>
          </w:tcPr>
          <w:p w:rsidR="00D04451" w:rsidRPr="003F7D9D" w:rsidRDefault="00D04451" w:rsidP="00D04451">
            <w:pPr>
              <w:jc w:val="center"/>
              <w:rPr>
                <w:color w:val="000000"/>
                <w:sz w:val="20"/>
                <w:szCs w:val="20"/>
              </w:rPr>
            </w:pPr>
          </w:p>
        </w:tc>
        <w:tc>
          <w:tcPr>
            <w:tcW w:w="800" w:type="dxa"/>
            <w:vMerge/>
            <w:vAlign w:val="center"/>
            <w:hideMark/>
          </w:tcPr>
          <w:p w:rsidR="00D04451" w:rsidRPr="003F7D9D" w:rsidRDefault="00D04451" w:rsidP="00D04451">
            <w:pPr>
              <w:jc w:val="center"/>
              <w:rPr>
                <w:color w:val="000000"/>
                <w:sz w:val="20"/>
                <w:szCs w:val="20"/>
              </w:rPr>
            </w:pPr>
          </w:p>
        </w:tc>
        <w:tc>
          <w:tcPr>
            <w:tcW w:w="709" w:type="dxa"/>
            <w:vMerge/>
            <w:vAlign w:val="center"/>
            <w:hideMark/>
          </w:tcPr>
          <w:p w:rsidR="00D04451" w:rsidRPr="003F7D9D" w:rsidRDefault="00D04451" w:rsidP="00D04451">
            <w:pPr>
              <w:jc w:val="center"/>
              <w:rPr>
                <w:color w:val="000000"/>
                <w:sz w:val="20"/>
                <w:szCs w:val="20"/>
              </w:rPr>
            </w:pPr>
          </w:p>
        </w:tc>
        <w:tc>
          <w:tcPr>
            <w:tcW w:w="188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700" w:type="dxa"/>
            <w:vMerge/>
            <w:vAlign w:val="center"/>
            <w:hideMark/>
          </w:tcPr>
          <w:p w:rsidR="00D04451" w:rsidRPr="003F7D9D" w:rsidRDefault="00D04451" w:rsidP="00D04451">
            <w:pPr>
              <w:jc w:val="center"/>
              <w:rPr>
                <w:color w:val="000000"/>
                <w:sz w:val="20"/>
                <w:szCs w:val="20"/>
              </w:rPr>
            </w:pPr>
          </w:p>
        </w:tc>
        <w:tc>
          <w:tcPr>
            <w:tcW w:w="1641" w:type="dxa"/>
            <w:vMerge/>
            <w:vAlign w:val="center"/>
            <w:hideMark/>
          </w:tcPr>
          <w:p w:rsidR="00D04451" w:rsidRPr="003F7D9D" w:rsidRDefault="00D04451" w:rsidP="00D04451">
            <w:pPr>
              <w:jc w:val="center"/>
              <w:rPr>
                <w:color w:val="000000"/>
                <w:sz w:val="20"/>
                <w:szCs w:val="20"/>
              </w:rPr>
            </w:pPr>
          </w:p>
        </w:tc>
        <w:tc>
          <w:tcPr>
            <w:tcW w:w="1367" w:type="dxa"/>
            <w:vMerge/>
            <w:vAlign w:val="center"/>
            <w:hideMark/>
          </w:tcPr>
          <w:p w:rsidR="00D04451" w:rsidRPr="003F7D9D" w:rsidRDefault="00D04451" w:rsidP="00D04451">
            <w:pPr>
              <w:jc w:val="center"/>
              <w:rPr>
                <w:color w:val="000000"/>
                <w:sz w:val="20"/>
                <w:szCs w:val="20"/>
              </w:rPr>
            </w:pPr>
          </w:p>
        </w:tc>
      </w:tr>
      <w:tr w:rsidR="00D04451" w:rsidRPr="003F7D9D" w:rsidTr="00D04451">
        <w:trPr>
          <w:gridAfter w:val="1"/>
          <w:wAfter w:w="7" w:type="dxa"/>
          <w:trHeight w:val="225"/>
        </w:trPr>
        <w:tc>
          <w:tcPr>
            <w:tcW w:w="416"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lastRenderedPageBreak/>
              <w:t>2</w:t>
            </w:r>
          </w:p>
        </w:tc>
        <w:tc>
          <w:tcPr>
            <w:tcW w:w="213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04451" w:rsidRPr="003F7D9D" w:rsidRDefault="00D04451" w:rsidP="002808D1">
            <w:pPr>
              <w:outlineLvl w:val="0"/>
              <w:rPr>
                <w:sz w:val="20"/>
                <w:szCs w:val="20"/>
              </w:rPr>
            </w:pPr>
            <w:r w:rsidRPr="00D04451">
              <w:rPr>
                <w:sz w:val="20"/>
                <w:szCs w:val="20"/>
              </w:rPr>
              <w:t>Модернизация накопительных емкостей</w:t>
            </w:r>
          </w:p>
        </w:tc>
        <w:tc>
          <w:tcPr>
            <w:tcW w:w="1559" w:type="dxa"/>
            <w:vMerge w:val="restart"/>
            <w:shd w:val="clear" w:color="auto" w:fill="auto"/>
            <w:hideMark/>
          </w:tcPr>
          <w:p w:rsidR="00D04451" w:rsidRPr="003F7D9D" w:rsidRDefault="00D04451" w:rsidP="00D04451">
            <w:pPr>
              <w:jc w:val="center"/>
              <w:outlineLvl w:val="0"/>
              <w:rPr>
                <w:sz w:val="20"/>
                <w:szCs w:val="20"/>
              </w:rPr>
            </w:pPr>
            <w:r w:rsidRPr="003F7D9D">
              <w:rPr>
                <w:sz w:val="20"/>
                <w:szCs w:val="20"/>
              </w:rPr>
              <w:t> </w:t>
            </w:r>
          </w:p>
        </w:tc>
        <w:tc>
          <w:tcPr>
            <w:tcW w:w="2126" w:type="dxa"/>
            <w:vMerge w:val="restart"/>
            <w:shd w:val="clear" w:color="auto" w:fill="auto"/>
            <w:vAlign w:val="center"/>
          </w:tcPr>
          <w:p w:rsidR="00D04451" w:rsidRPr="003F7D9D" w:rsidRDefault="00D04451" w:rsidP="00D04451">
            <w:pPr>
              <w:jc w:val="center"/>
              <w:outlineLvl w:val="0"/>
              <w:rPr>
                <w:sz w:val="20"/>
                <w:szCs w:val="20"/>
              </w:rPr>
            </w:pPr>
            <w:r>
              <w:rPr>
                <w:sz w:val="20"/>
                <w:szCs w:val="20"/>
              </w:rPr>
              <w:t>с. Долгодеревенское</w:t>
            </w:r>
          </w:p>
        </w:tc>
        <w:tc>
          <w:tcPr>
            <w:tcW w:w="1563" w:type="dxa"/>
            <w:shd w:val="clear" w:color="auto" w:fill="auto"/>
            <w:vAlign w:val="center"/>
            <w:hideMark/>
          </w:tcPr>
          <w:p w:rsidR="00D04451" w:rsidRPr="003F7D9D" w:rsidRDefault="00D04451" w:rsidP="00D04451">
            <w:pPr>
              <w:jc w:val="center"/>
              <w:outlineLvl w:val="0"/>
              <w:rPr>
                <w:sz w:val="20"/>
                <w:szCs w:val="20"/>
              </w:rPr>
            </w:pPr>
            <w:r w:rsidRPr="003F7D9D">
              <w:rPr>
                <w:sz w:val="20"/>
                <w:szCs w:val="20"/>
              </w:rPr>
              <w:t>Количество</w:t>
            </w:r>
          </w:p>
        </w:tc>
        <w:tc>
          <w:tcPr>
            <w:tcW w:w="642" w:type="dxa"/>
            <w:shd w:val="clear" w:color="auto" w:fill="auto"/>
            <w:vAlign w:val="center"/>
            <w:hideMark/>
          </w:tcPr>
          <w:p w:rsidR="00D04451" w:rsidRPr="003F7D9D" w:rsidRDefault="00D04451" w:rsidP="00D04451">
            <w:pPr>
              <w:jc w:val="center"/>
              <w:outlineLvl w:val="0"/>
              <w:rPr>
                <w:sz w:val="20"/>
                <w:szCs w:val="20"/>
              </w:rPr>
            </w:pPr>
            <w:proofErr w:type="spellStart"/>
            <w:r w:rsidRPr="003F7D9D">
              <w:rPr>
                <w:sz w:val="20"/>
                <w:szCs w:val="20"/>
              </w:rPr>
              <w:t>ед</w:t>
            </w:r>
            <w:proofErr w:type="spellEnd"/>
          </w:p>
        </w:tc>
        <w:tc>
          <w:tcPr>
            <w:tcW w:w="1324" w:type="dxa"/>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w:t>
            </w:r>
          </w:p>
        </w:tc>
        <w:tc>
          <w:tcPr>
            <w:tcW w:w="1360" w:type="dxa"/>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1</w:t>
            </w:r>
          </w:p>
        </w:tc>
        <w:tc>
          <w:tcPr>
            <w:tcW w:w="820"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2019</w:t>
            </w:r>
          </w:p>
        </w:tc>
        <w:tc>
          <w:tcPr>
            <w:tcW w:w="800"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2019</w:t>
            </w:r>
          </w:p>
        </w:tc>
        <w:tc>
          <w:tcPr>
            <w:tcW w:w="709"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w:t>
            </w:r>
          </w:p>
        </w:tc>
        <w:tc>
          <w:tcPr>
            <w:tcW w:w="1886" w:type="dxa"/>
            <w:vMerge w:val="restart"/>
            <w:shd w:val="clear" w:color="auto" w:fill="auto"/>
            <w:noWrap/>
            <w:vAlign w:val="center"/>
            <w:hideMark/>
          </w:tcPr>
          <w:p w:rsidR="00D04451" w:rsidRPr="003F7D9D" w:rsidRDefault="00D04451" w:rsidP="00D04451">
            <w:pPr>
              <w:jc w:val="center"/>
              <w:outlineLvl w:val="0"/>
              <w:rPr>
                <w:color w:val="000000"/>
                <w:sz w:val="20"/>
                <w:szCs w:val="20"/>
              </w:rPr>
            </w:pP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616"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w:t>
            </w:r>
          </w:p>
        </w:tc>
        <w:tc>
          <w:tcPr>
            <w:tcW w:w="700" w:type="dxa"/>
            <w:vMerge w:val="restart"/>
            <w:shd w:val="clear" w:color="000000" w:fill="FFFFFF"/>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0</w:t>
            </w:r>
          </w:p>
        </w:tc>
        <w:tc>
          <w:tcPr>
            <w:tcW w:w="1641" w:type="dxa"/>
            <w:vMerge w:val="restart"/>
            <w:shd w:val="clear" w:color="auto" w:fill="auto"/>
            <w:noWrap/>
            <w:vAlign w:val="center"/>
            <w:hideMark/>
          </w:tcPr>
          <w:p w:rsidR="00D04451" w:rsidRPr="003F7D9D" w:rsidRDefault="00D04451" w:rsidP="00D04451">
            <w:pPr>
              <w:jc w:val="center"/>
              <w:outlineLvl w:val="0"/>
              <w:rPr>
                <w:color w:val="000000"/>
                <w:sz w:val="20"/>
                <w:szCs w:val="20"/>
              </w:rPr>
            </w:pPr>
            <w:r w:rsidRPr="003F7D9D">
              <w:rPr>
                <w:color w:val="000000"/>
                <w:sz w:val="20"/>
                <w:szCs w:val="20"/>
              </w:rPr>
              <w:t>2,01</w:t>
            </w:r>
          </w:p>
        </w:tc>
        <w:tc>
          <w:tcPr>
            <w:tcW w:w="1367" w:type="dxa"/>
            <w:vMerge w:val="restart"/>
            <w:shd w:val="clear" w:color="auto" w:fill="auto"/>
            <w:noWrap/>
            <w:vAlign w:val="center"/>
            <w:hideMark/>
          </w:tcPr>
          <w:p w:rsidR="00D04451" w:rsidRPr="003F7D9D" w:rsidRDefault="00D04451" w:rsidP="00D04451">
            <w:pPr>
              <w:jc w:val="center"/>
              <w:outlineLvl w:val="0"/>
              <w:rPr>
                <w:color w:val="000000"/>
                <w:sz w:val="20"/>
                <w:szCs w:val="20"/>
              </w:rPr>
            </w:pPr>
          </w:p>
        </w:tc>
      </w:tr>
      <w:tr w:rsidR="00D04451" w:rsidRPr="003F7D9D" w:rsidTr="00D04451">
        <w:trPr>
          <w:gridAfter w:val="1"/>
          <w:wAfter w:w="7" w:type="dxa"/>
          <w:trHeight w:val="225"/>
        </w:trPr>
        <w:tc>
          <w:tcPr>
            <w:tcW w:w="416" w:type="dxa"/>
            <w:vMerge/>
            <w:vAlign w:val="center"/>
            <w:hideMark/>
          </w:tcPr>
          <w:p w:rsidR="00D04451" w:rsidRPr="003F7D9D" w:rsidRDefault="00D04451" w:rsidP="00D04451">
            <w:pPr>
              <w:outlineLvl w:val="0"/>
              <w:rPr>
                <w:sz w:val="20"/>
                <w:szCs w:val="20"/>
              </w:rPr>
            </w:pPr>
          </w:p>
        </w:tc>
        <w:tc>
          <w:tcPr>
            <w:tcW w:w="2136" w:type="dxa"/>
            <w:vMerge/>
            <w:tcBorders>
              <w:top w:val="single" w:sz="4" w:space="0" w:color="auto"/>
              <w:left w:val="single" w:sz="4" w:space="0" w:color="auto"/>
              <w:bottom w:val="single" w:sz="4" w:space="0" w:color="000000"/>
              <w:right w:val="single" w:sz="4" w:space="0" w:color="000000"/>
            </w:tcBorders>
            <w:vAlign w:val="center"/>
            <w:hideMark/>
          </w:tcPr>
          <w:p w:rsidR="00D04451" w:rsidRPr="003F7D9D" w:rsidRDefault="00D04451" w:rsidP="00D04451">
            <w:pPr>
              <w:outlineLvl w:val="0"/>
              <w:rPr>
                <w:sz w:val="20"/>
                <w:szCs w:val="20"/>
              </w:rPr>
            </w:pPr>
          </w:p>
        </w:tc>
        <w:tc>
          <w:tcPr>
            <w:tcW w:w="1559" w:type="dxa"/>
            <w:vMerge/>
            <w:vAlign w:val="center"/>
            <w:hideMark/>
          </w:tcPr>
          <w:p w:rsidR="00D04451" w:rsidRPr="003F7D9D" w:rsidRDefault="00D04451" w:rsidP="00D04451">
            <w:pPr>
              <w:outlineLvl w:val="0"/>
              <w:rPr>
                <w:sz w:val="20"/>
                <w:szCs w:val="20"/>
              </w:rPr>
            </w:pPr>
          </w:p>
        </w:tc>
        <w:tc>
          <w:tcPr>
            <w:tcW w:w="2126" w:type="dxa"/>
            <w:vMerge/>
            <w:vAlign w:val="center"/>
          </w:tcPr>
          <w:p w:rsidR="00D04451" w:rsidRPr="003F7D9D" w:rsidRDefault="00D04451" w:rsidP="00D04451">
            <w:pPr>
              <w:outlineLvl w:val="0"/>
              <w:rPr>
                <w:sz w:val="20"/>
                <w:szCs w:val="20"/>
              </w:rPr>
            </w:pPr>
          </w:p>
        </w:tc>
        <w:tc>
          <w:tcPr>
            <w:tcW w:w="1563" w:type="dxa"/>
            <w:shd w:val="clear" w:color="auto" w:fill="auto"/>
            <w:vAlign w:val="center"/>
            <w:hideMark/>
          </w:tcPr>
          <w:p w:rsidR="00D04451" w:rsidRPr="003F7D9D" w:rsidRDefault="00D04451" w:rsidP="00D04451">
            <w:pPr>
              <w:jc w:val="center"/>
              <w:outlineLvl w:val="0"/>
              <w:rPr>
                <w:sz w:val="20"/>
                <w:szCs w:val="20"/>
              </w:rPr>
            </w:pPr>
          </w:p>
        </w:tc>
        <w:tc>
          <w:tcPr>
            <w:tcW w:w="642" w:type="dxa"/>
            <w:shd w:val="clear" w:color="auto" w:fill="auto"/>
            <w:vAlign w:val="center"/>
            <w:hideMark/>
          </w:tcPr>
          <w:p w:rsidR="00D04451" w:rsidRPr="003F7D9D" w:rsidRDefault="00D04451" w:rsidP="00D04451">
            <w:pPr>
              <w:jc w:val="center"/>
              <w:outlineLvl w:val="0"/>
              <w:rPr>
                <w:sz w:val="20"/>
                <w:szCs w:val="20"/>
              </w:rPr>
            </w:pPr>
          </w:p>
        </w:tc>
        <w:tc>
          <w:tcPr>
            <w:tcW w:w="1324" w:type="dxa"/>
            <w:shd w:val="clear" w:color="auto" w:fill="auto"/>
            <w:noWrap/>
            <w:vAlign w:val="center"/>
            <w:hideMark/>
          </w:tcPr>
          <w:p w:rsidR="00D04451" w:rsidRPr="003F7D9D" w:rsidRDefault="00D04451" w:rsidP="00D04451">
            <w:pPr>
              <w:jc w:val="center"/>
              <w:outlineLvl w:val="0"/>
              <w:rPr>
                <w:color w:val="000000"/>
                <w:sz w:val="20"/>
                <w:szCs w:val="20"/>
              </w:rPr>
            </w:pPr>
          </w:p>
        </w:tc>
        <w:tc>
          <w:tcPr>
            <w:tcW w:w="1360" w:type="dxa"/>
            <w:shd w:val="clear" w:color="auto" w:fill="auto"/>
            <w:noWrap/>
            <w:vAlign w:val="center"/>
            <w:hideMark/>
          </w:tcPr>
          <w:p w:rsidR="00D04451" w:rsidRPr="003F7D9D" w:rsidRDefault="00D04451" w:rsidP="00D04451">
            <w:pPr>
              <w:jc w:val="center"/>
              <w:outlineLvl w:val="0"/>
              <w:rPr>
                <w:color w:val="000000"/>
                <w:sz w:val="20"/>
                <w:szCs w:val="20"/>
              </w:rPr>
            </w:pPr>
          </w:p>
        </w:tc>
        <w:tc>
          <w:tcPr>
            <w:tcW w:w="820" w:type="dxa"/>
            <w:vMerge/>
            <w:vAlign w:val="center"/>
            <w:hideMark/>
          </w:tcPr>
          <w:p w:rsidR="00D04451" w:rsidRPr="003F7D9D" w:rsidRDefault="00D04451" w:rsidP="00D04451">
            <w:pPr>
              <w:jc w:val="center"/>
              <w:rPr>
                <w:color w:val="000000"/>
                <w:sz w:val="20"/>
                <w:szCs w:val="20"/>
              </w:rPr>
            </w:pPr>
          </w:p>
        </w:tc>
        <w:tc>
          <w:tcPr>
            <w:tcW w:w="800" w:type="dxa"/>
            <w:vMerge/>
            <w:vAlign w:val="center"/>
            <w:hideMark/>
          </w:tcPr>
          <w:p w:rsidR="00D04451" w:rsidRPr="003F7D9D" w:rsidRDefault="00D04451" w:rsidP="00D04451">
            <w:pPr>
              <w:jc w:val="center"/>
              <w:rPr>
                <w:color w:val="000000"/>
                <w:sz w:val="20"/>
                <w:szCs w:val="20"/>
              </w:rPr>
            </w:pPr>
          </w:p>
        </w:tc>
        <w:tc>
          <w:tcPr>
            <w:tcW w:w="709" w:type="dxa"/>
            <w:vMerge/>
            <w:vAlign w:val="center"/>
            <w:hideMark/>
          </w:tcPr>
          <w:p w:rsidR="00D04451" w:rsidRPr="003F7D9D" w:rsidRDefault="00D04451" w:rsidP="00D04451">
            <w:pPr>
              <w:jc w:val="center"/>
              <w:rPr>
                <w:color w:val="000000"/>
                <w:sz w:val="20"/>
                <w:szCs w:val="20"/>
              </w:rPr>
            </w:pPr>
          </w:p>
        </w:tc>
        <w:tc>
          <w:tcPr>
            <w:tcW w:w="188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616" w:type="dxa"/>
            <w:vMerge/>
            <w:vAlign w:val="center"/>
            <w:hideMark/>
          </w:tcPr>
          <w:p w:rsidR="00D04451" w:rsidRPr="003F7D9D" w:rsidRDefault="00D04451" w:rsidP="00D04451">
            <w:pPr>
              <w:jc w:val="center"/>
              <w:rPr>
                <w:color w:val="000000"/>
                <w:sz w:val="20"/>
                <w:szCs w:val="20"/>
              </w:rPr>
            </w:pPr>
          </w:p>
        </w:tc>
        <w:tc>
          <w:tcPr>
            <w:tcW w:w="700" w:type="dxa"/>
            <w:vMerge/>
            <w:vAlign w:val="center"/>
            <w:hideMark/>
          </w:tcPr>
          <w:p w:rsidR="00D04451" w:rsidRPr="003F7D9D" w:rsidRDefault="00D04451" w:rsidP="00D04451">
            <w:pPr>
              <w:jc w:val="center"/>
              <w:rPr>
                <w:color w:val="000000"/>
                <w:sz w:val="20"/>
                <w:szCs w:val="20"/>
              </w:rPr>
            </w:pPr>
          </w:p>
        </w:tc>
        <w:tc>
          <w:tcPr>
            <w:tcW w:w="1641" w:type="dxa"/>
            <w:vMerge/>
            <w:vAlign w:val="center"/>
            <w:hideMark/>
          </w:tcPr>
          <w:p w:rsidR="00D04451" w:rsidRPr="003F7D9D" w:rsidRDefault="00D04451" w:rsidP="00D04451">
            <w:pPr>
              <w:jc w:val="center"/>
              <w:rPr>
                <w:color w:val="000000"/>
                <w:sz w:val="20"/>
                <w:szCs w:val="20"/>
              </w:rPr>
            </w:pPr>
          </w:p>
        </w:tc>
        <w:tc>
          <w:tcPr>
            <w:tcW w:w="1367" w:type="dxa"/>
            <w:vMerge/>
            <w:vAlign w:val="center"/>
            <w:hideMark/>
          </w:tcPr>
          <w:p w:rsidR="00D04451" w:rsidRPr="003F7D9D" w:rsidRDefault="00D04451" w:rsidP="00D04451">
            <w:pPr>
              <w:jc w:val="center"/>
              <w:rPr>
                <w:color w:val="000000"/>
                <w:sz w:val="20"/>
                <w:szCs w:val="20"/>
              </w:rPr>
            </w:pPr>
          </w:p>
        </w:tc>
      </w:tr>
    </w:tbl>
    <w:p w:rsidR="00E901F6" w:rsidRDefault="00E901F6" w:rsidP="00C07976">
      <w:pPr>
        <w:spacing w:after="200"/>
        <w:rPr>
          <w:sz w:val="28"/>
          <w:szCs w:val="28"/>
        </w:rPr>
      </w:pPr>
    </w:p>
    <w:p w:rsidR="00BF6CF3" w:rsidRPr="00F869F1" w:rsidRDefault="00BF6CF3" w:rsidP="00C07976">
      <w:pPr>
        <w:pStyle w:val="af5"/>
        <w:spacing w:line="240" w:lineRule="auto"/>
      </w:pPr>
      <w:bookmarkStart w:id="59" w:name="_Toc469350280"/>
      <w:r w:rsidRPr="00F869F1">
        <w:t>5.5 Программа инвестиционных проектов в системе водоотведения</w:t>
      </w:r>
      <w:bookmarkEnd w:id="59"/>
    </w:p>
    <w:p w:rsidR="00BF6CF3" w:rsidRPr="00F869F1" w:rsidRDefault="00BF6CF3" w:rsidP="00C07976">
      <w:pPr>
        <w:pStyle w:val="S"/>
        <w:ind w:firstLine="708"/>
        <w:jc w:val="right"/>
        <w:rPr>
          <w:sz w:val="28"/>
          <w:szCs w:val="28"/>
        </w:rPr>
      </w:pPr>
      <w:r w:rsidRPr="00F869F1">
        <w:rPr>
          <w:sz w:val="28"/>
          <w:szCs w:val="28"/>
        </w:rPr>
        <w:t xml:space="preserve">Таблица </w:t>
      </w:r>
      <w:r w:rsidR="00564E07" w:rsidRPr="00F869F1">
        <w:rPr>
          <w:sz w:val="28"/>
          <w:szCs w:val="28"/>
        </w:rPr>
        <w:t>2</w:t>
      </w:r>
      <w:r w:rsidR="00E901F6">
        <w:rPr>
          <w:sz w:val="28"/>
          <w:szCs w:val="28"/>
        </w:rPr>
        <w:t>7</w:t>
      </w:r>
    </w:p>
    <w:tbl>
      <w:tblPr>
        <w:tblW w:w="22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2136"/>
        <w:gridCol w:w="1533"/>
        <w:gridCol w:w="2152"/>
        <w:gridCol w:w="1561"/>
        <w:gridCol w:w="579"/>
        <w:gridCol w:w="1324"/>
        <w:gridCol w:w="1360"/>
        <w:gridCol w:w="820"/>
        <w:gridCol w:w="800"/>
        <w:gridCol w:w="709"/>
        <w:gridCol w:w="1886"/>
        <w:gridCol w:w="616"/>
        <w:gridCol w:w="616"/>
        <w:gridCol w:w="616"/>
        <w:gridCol w:w="666"/>
        <w:gridCol w:w="666"/>
        <w:gridCol w:w="700"/>
        <w:gridCol w:w="1641"/>
        <w:gridCol w:w="1367"/>
        <w:gridCol w:w="12"/>
      </w:tblGrid>
      <w:tr w:rsidR="0050591F" w:rsidRPr="0050591F" w:rsidTr="00D76168">
        <w:trPr>
          <w:gridAfter w:val="1"/>
          <w:wAfter w:w="12" w:type="dxa"/>
          <w:trHeight w:val="276"/>
          <w:tblHeader/>
        </w:trPr>
        <w:tc>
          <w:tcPr>
            <w:tcW w:w="2552" w:type="dxa"/>
            <w:gridSpan w:val="2"/>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Наименование мероприятий</w:t>
            </w:r>
          </w:p>
        </w:tc>
        <w:tc>
          <w:tcPr>
            <w:tcW w:w="1533"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Обоснование необходимости (цель реализации)</w:t>
            </w:r>
          </w:p>
        </w:tc>
        <w:tc>
          <w:tcPr>
            <w:tcW w:w="2152"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Описание и место расположения объекта</w:t>
            </w:r>
          </w:p>
        </w:tc>
        <w:tc>
          <w:tcPr>
            <w:tcW w:w="4824" w:type="dxa"/>
            <w:gridSpan w:val="4"/>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Основные технические характеристики объекта</w:t>
            </w:r>
          </w:p>
        </w:tc>
        <w:tc>
          <w:tcPr>
            <w:tcW w:w="820" w:type="dxa"/>
            <w:vMerge w:val="restart"/>
            <w:shd w:val="clear" w:color="auto" w:fill="auto"/>
            <w:textDirection w:val="btLr"/>
            <w:vAlign w:val="center"/>
            <w:hideMark/>
          </w:tcPr>
          <w:p w:rsidR="0050591F" w:rsidRPr="0050591F" w:rsidRDefault="0050591F" w:rsidP="00C07976">
            <w:pPr>
              <w:jc w:val="center"/>
              <w:rPr>
                <w:color w:val="000000"/>
                <w:sz w:val="20"/>
                <w:szCs w:val="20"/>
              </w:rPr>
            </w:pPr>
            <w:r w:rsidRPr="0050591F">
              <w:rPr>
                <w:color w:val="000000"/>
                <w:sz w:val="20"/>
                <w:szCs w:val="20"/>
              </w:rPr>
              <w:t>Год начала реализации мероприятия</w:t>
            </w:r>
          </w:p>
        </w:tc>
        <w:tc>
          <w:tcPr>
            <w:tcW w:w="800" w:type="dxa"/>
            <w:vMerge w:val="restart"/>
            <w:shd w:val="clear" w:color="auto" w:fill="auto"/>
            <w:textDirection w:val="btLr"/>
            <w:vAlign w:val="center"/>
            <w:hideMark/>
          </w:tcPr>
          <w:p w:rsidR="0050591F" w:rsidRPr="0050591F" w:rsidRDefault="0050591F" w:rsidP="00C07976">
            <w:pPr>
              <w:jc w:val="center"/>
              <w:rPr>
                <w:color w:val="000000"/>
                <w:sz w:val="20"/>
                <w:szCs w:val="20"/>
              </w:rPr>
            </w:pPr>
            <w:r w:rsidRPr="0050591F">
              <w:rPr>
                <w:color w:val="000000"/>
                <w:sz w:val="20"/>
                <w:szCs w:val="20"/>
              </w:rPr>
              <w:t>Год окончания реализации мероприятия</w:t>
            </w:r>
          </w:p>
        </w:tc>
        <w:tc>
          <w:tcPr>
            <w:tcW w:w="9483" w:type="dxa"/>
            <w:gridSpan w:val="10"/>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Расходы на реализацию мероприятий в прогнозных ценах, тыс. руб. (с НДС)</w:t>
            </w:r>
          </w:p>
        </w:tc>
      </w:tr>
      <w:tr w:rsidR="0050591F" w:rsidRPr="0050591F" w:rsidTr="00D76168">
        <w:trPr>
          <w:gridAfter w:val="1"/>
          <w:wAfter w:w="12" w:type="dxa"/>
          <w:trHeight w:val="276"/>
          <w:tblHeader/>
        </w:trPr>
        <w:tc>
          <w:tcPr>
            <w:tcW w:w="2552" w:type="dxa"/>
            <w:gridSpan w:val="2"/>
            <w:vMerge/>
            <w:shd w:val="clear" w:color="auto" w:fill="auto"/>
            <w:vAlign w:val="center"/>
            <w:hideMark/>
          </w:tcPr>
          <w:p w:rsidR="0050591F" w:rsidRPr="0050591F" w:rsidRDefault="0050591F" w:rsidP="00C07976">
            <w:pPr>
              <w:rPr>
                <w:color w:val="000000"/>
                <w:sz w:val="20"/>
                <w:szCs w:val="20"/>
              </w:rPr>
            </w:pPr>
          </w:p>
        </w:tc>
        <w:tc>
          <w:tcPr>
            <w:tcW w:w="1533" w:type="dxa"/>
            <w:vMerge/>
            <w:shd w:val="clear" w:color="auto" w:fill="auto"/>
            <w:vAlign w:val="center"/>
            <w:hideMark/>
          </w:tcPr>
          <w:p w:rsidR="0050591F" w:rsidRPr="0050591F" w:rsidRDefault="0050591F" w:rsidP="00C07976">
            <w:pPr>
              <w:rPr>
                <w:color w:val="000000"/>
                <w:sz w:val="20"/>
                <w:szCs w:val="20"/>
              </w:rPr>
            </w:pPr>
          </w:p>
        </w:tc>
        <w:tc>
          <w:tcPr>
            <w:tcW w:w="2152" w:type="dxa"/>
            <w:vMerge/>
            <w:shd w:val="clear" w:color="auto" w:fill="auto"/>
            <w:vAlign w:val="center"/>
            <w:hideMark/>
          </w:tcPr>
          <w:p w:rsidR="0050591F" w:rsidRPr="0050591F" w:rsidRDefault="0050591F" w:rsidP="00C07976">
            <w:pPr>
              <w:rPr>
                <w:color w:val="000000"/>
                <w:sz w:val="20"/>
                <w:szCs w:val="20"/>
              </w:rPr>
            </w:pPr>
          </w:p>
        </w:tc>
        <w:tc>
          <w:tcPr>
            <w:tcW w:w="4824" w:type="dxa"/>
            <w:gridSpan w:val="4"/>
            <w:vMerge/>
            <w:shd w:val="clear" w:color="auto" w:fill="auto"/>
            <w:vAlign w:val="center"/>
            <w:hideMark/>
          </w:tcPr>
          <w:p w:rsidR="0050591F" w:rsidRPr="0050591F" w:rsidRDefault="0050591F" w:rsidP="00C07976">
            <w:pPr>
              <w:rPr>
                <w:color w:val="000000"/>
                <w:sz w:val="20"/>
                <w:szCs w:val="20"/>
              </w:rPr>
            </w:pP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9483" w:type="dxa"/>
            <w:gridSpan w:val="10"/>
            <w:vMerge/>
            <w:shd w:val="clear" w:color="auto" w:fill="auto"/>
            <w:vAlign w:val="center"/>
            <w:hideMark/>
          </w:tcPr>
          <w:p w:rsidR="0050591F" w:rsidRPr="0050591F" w:rsidRDefault="0050591F" w:rsidP="00C07976">
            <w:pPr>
              <w:rPr>
                <w:color w:val="000000"/>
                <w:sz w:val="20"/>
                <w:szCs w:val="20"/>
              </w:rPr>
            </w:pPr>
          </w:p>
        </w:tc>
      </w:tr>
      <w:tr w:rsidR="0050591F" w:rsidRPr="0050591F" w:rsidTr="00D76168">
        <w:trPr>
          <w:gridAfter w:val="1"/>
          <w:wAfter w:w="12" w:type="dxa"/>
          <w:trHeight w:val="225"/>
          <w:tblHeader/>
        </w:trPr>
        <w:tc>
          <w:tcPr>
            <w:tcW w:w="2552" w:type="dxa"/>
            <w:gridSpan w:val="2"/>
            <w:vMerge/>
            <w:shd w:val="clear" w:color="auto" w:fill="auto"/>
            <w:vAlign w:val="center"/>
            <w:hideMark/>
          </w:tcPr>
          <w:p w:rsidR="0050591F" w:rsidRPr="0050591F" w:rsidRDefault="0050591F" w:rsidP="00C07976">
            <w:pPr>
              <w:rPr>
                <w:color w:val="000000"/>
                <w:sz w:val="20"/>
                <w:szCs w:val="20"/>
              </w:rPr>
            </w:pPr>
          </w:p>
        </w:tc>
        <w:tc>
          <w:tcPr>
            <w:tcW w:w="1533" w:type="dxa"/>
            <w:vMerge/>
            <w:shd w:val="clear" w:color="auto" w:fill="auto"/>
            <w:vAlign w:val="center"/>
            <w:hideMark/>
          </w:tcPr>
          <w:p w:rsidR="0050591F" w:rsidRPr="0050591F" w:rsidRDefault="0050591F" w:rsidP="00C07976">
            <w:pPr>
              <w:rPr>
                <w:color w:val="000000"/>
                <w:sz w:val="20"/>
                <w:szCs w:val="20"/>
              </w:rPr>
            </w:pPr>
          </w:p>
        </w:tc>
        <w:tc>
          <w:tcPr>
            <w:tcW w:w="2152" w:type="dxa"/>
            <w:vMerge/>
            <w:shd w:val="clear" w:color="auto" w:fill="auto"/>
            <w:vAlign w:val="center"/>
            <w:hideMark/>
          </w:tcPr>
          <w:p w:rsidR="0050591F" w:rsidRPr="0050591F" w:rsidRDefault="0050591F" w:rsidP="00C07976">
            <w:pPr>
              <w:rPr>
                <w:color w:val="000000"/>
                <w:sz w:val="20"/>
                <w:szCs w:val="20"/>
              </w:rPr>
            </w:pPr>
          </w:p>
        </w:tc>
        <w:tc>
          <w:tcPr>
            <w:tcW w:w="1561"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Наименование показателя (мощность, протяженность, диаметр и т.п.)</w:t>
            </w:r>
          </w:p>
        </w:tc>
        <w:tc>
          <w:tcPr>
            <w:tcW w:w="579"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Ед. изм.</w:t>
            </w:r>
          </w:p>
        </w:tc>
        <w:tc>
          <w:tcPr>
            <w:tcW w:w="2684" w:type="dxa"/>
            <w:gridSpan w:val="2"/>
            <w:shd w:val="clear" w:color="auto" w:fill="auto"/>
            <w:hideMark/>
          </w:tcPr>
          <w:p w:rsidR="0050591F" w:rsidRPr="0050591F" w:rsidRDefault="0050591F" w:rsidP="00C07976">
            <w:pPr>
              <w:jc w:val="center"/>
              <w:rPr>
                <w:color w:val="000000"/>
                <w:sz w:val="20"/>
                <w:szCs w:val="20"/>
              </w:rPr>
            </w:pPr>
            <w:r w:rsidRPr="0050591F">
              <w:rPr>
                <w:color w:val="000000"/>
                <w:sz w:val="20"/>
                <w:szCs w:val="20"/>
              </w:rPr>
              <w:t>Значение показателя</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val="restart"/>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Всего</w:t>
            </w:r>
          </w:p>
        </w:tc>
        <w:tc>
          <w:tcPr>
            <w:tcW w:w="1886"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Профинансировано к</w:t>
            </w:r>
            <w:r w:rsidRPr="0050591F">
              <w:rPr>
                <w:color w:val="000000"/>
                <w:sz w:val="20"/>
                <w:szCs w:val="20"/>
              </w:rPr>
              <w:br/>
              <w:t>2016 году</w:t>
            </w:r>
          </w:p>
        </w:tc>
        <w:tc>
          <w:tcPr>
            <w:tcW w:w="3880" w:type="dxa"/>
            <w:gridSpan w:val="6"/>
            <w:shd w:val="clear" w:color="auto" w:fill="auto"/>
            <w:noWrap/>
            <w:vAlign w:val="bottom"/>
            <w:hideMark/>
          </w:tcPr>
          <w:p w:rsidR="0050591F" w:rsidRPr="0050591F" w:rsidRDefault="0050591F" w:rsidP="00C07976">
            <w:pPr>
              <w:jc w:val="center"/>
              <w:rPr>
                <w:color w:val="000000"/>
                <w:sz w:val="20"/>
                <w:szCs w:val="20"/>
              </w:rPr>
            </w:pPr>
            <w:r w:rsidRPr="0050591F">
              <w:rPr>
                <w:color w:val="000000"/>
                <w:sz w:val="20"/>
                <w:szCs w:val="20"/>
              </w:rPr>
              <w:t>в том числе по годам</w:t>
            </w:r>
          </w:p>
        </w:tc>
        <w:tc>
          <w:tcPr>
            <w:tcW w:w="1641"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Остаток финансирования</w:t>
            </w:r>
          </w:p>
        </w:tc>
        <w:tc>
          <w:tcPr>
            <w:tcW w:w="1367" w:type="dxa"/>
            <w:vMerge w:val="restart"/>
            <w:shd w:val="clear" w:color="auto" w:fill="auto"/>
            <w:hideMark/>
          </w:tcPr>
          <w:p w:rsidR="0050591F" w:rsidRPr="0050591F" w:rsidRDefault="0050591F" w:rsidP="00C07976">
            <w:pPr>
              <w:jc w:val="center"/>
              <w:rPr>
                <w:color w:val="000000"/>
                <w:sz w:val="20"/>
                <w:szCs w:val="20"/>
              </w:rPr>
            </w:pPr>
            <w:r w:rsidRPr="0050591F">
              <w:rPr>
                <w:color w:val="000000"/>
                <w:sz w:val="20"/>
                <w:szCs w:val="20"/>
              </w:rPr>
              <w:t>в т.ч. за счет платы за подключение</w:t>
            </w:r>
          </w:p>
        </w:tc>
      </w:tr>
      <w:tr w:rsidR="0050591F" w:rsidRPr="0050591F" w:rsidTr="00D76168">
        <w:trPr>
          <w:gridAfter w:val="1"/>
          <w:wAfter w:w="12" w:type="dxa"/>
          <w:trHeight w:val="675"/>
          <w:tblHeader/>
        </w:trPr>
        <w:tc>
          <w:tcPr>
            <w:tcW w:w="2552" w:type="dxa"/>
            <w:gridSpan w:val="2"/>
            <w:vMerge/>
            <w:shd w:val="clear" w:color="auto" w:fill="auto"/>
            <w:vAlign w:val="center"/>
            <w:hideMark/>
          </w:tcPr>
          <w:p w:rsidR="0050591F" w:rsidRPr="0050591F" w:rsidRDefault="0050591F" w:rsidP="00C07976">
            <w:pPr>
              <w:rPr>
                <w:color w:val="000000"/>
                <w:sz w:val="20"/>
                <w:szCs w:val="20"/>
              </w:rPr>
            </w:pPr>
          </w:p>
        </w:tc>
        <w:tc>
          <w:tcPr>
            <w:tcW w:w="1533" w:type="dxa"/>
            <w:vMerge/>
            <w:shd w:val="clear" w:color="auto" w:fill="auto"/>
            <w:vAlign w:val="center"/>
            <w:hideMark/>
          </w:tcPr>
          <w:p w:rsidR="0050591F" w:rsidRPr="0050591F" w:rsidRDefault="0050591F" w:rsidP="00C07976">
            <w:pPr>
              <w:rPr>
                <w:color w:val="000000"/>
                <w:sz w:val="20"/>
                <w:szCs w:val="20"/>
              </w:rPr>
            </w:pPr>
          </w:p>
        </w:tc>
        <w:tc>
          <w:tcPr>
            <w:tcW w:w="2152" w:type="dxa"/>
            <w:vMerge/>
            <w:shd w:val="clear" w:color="auto" w:fill="auto"/>
            <w:vAlign w:val="center"/>
            <w:hideMark/>
          </w:tcPr>
          <w:p w:rsidR="0050591F" w:rsidRPr="0050591F" w:rsidRDefault="0050591F" w:rsidP="00C07976">
            <w:pPr>
              <w:rPr>
                <w:color w:val="000000"/>
                <w:sz w:val="20"/>
                <w:szCs w:val="20"/>
              </w:rPr>
            </w:pPr>
          </w:p>
        </w:tc>
        <w:tc>
          <w:tcPr>
            <w:tcW w:w="1561" w:type="dxa"/>
            <w:vMerge/>
            <w:shd w:val="clear" w:color="auto" w:fill="auto"/>
            <w:vAlign w:val="center"/>
            <w:hideMark/>
          </w:tcPr>
          <w:p w:rsidR="0050591F" w:rsidRPr="0050591F" w:rsidRDefault="0050591F" w:rsidP="00C07976">
            <w:pPr>
              <w:rPr>
                <w:color w:val="000000"/>
                <w:sz w:val="20"/>
                <w:szCs w:val="20"/>
              </w:rPr>
            </w:pPr>
          </w:p>
        </w:tc>
        <w:tc>
          <w:tcPr>
            <w:tcW w:w="579" w:type="dxa"/>
            <w:vMerge/>
            <w:shd w:val="clear" w:color="auto" w:fill="auto"/>
            <w:vAlign w:val="center"/>
            <w:hideMark/>
          </w:tcPr>
          <w:p w:rsidR="0050591F" w:rsidRPr="0050591F" w:rsidRDefault="0050591F" w:rsidP="00C07976">
            <w:pPr>
              <w:rPr>
                <w:color w:val="000000"/>
                <w:sz w:val="20"/>
                <w:szCs w:val="20"/>
              </w:rPr>
            </w:pPr>
          </w:p>
        </w:tc>
        <w:tc>
          <w:tcPr>
            <w:tcW w:w="1324" w:type="dxa"/>
            <w:shd w:val="clear" w:color="auto" w:fill="auto"/>
            <w:hideMark/>
          </w:tcPr>
          <w:p w:rsidR="0050591F" w:rsidRPr="0050591F" w:rsidRDefault="0050591F" w:rsidP="00C07976">
            <w:pPr>
              <w:jc w:val="center"/>
              <w:rPr>
                <w:color w:val="000000"/>
                <w:sz w:val="20"/>
                <w:szCs w:val="20"/>
              </w:rPr>
            </w:pPr>
            <w:r w:rsidRPr="0050591F">
              <w:rPr>
                <w:color w:val="000000"/>
                <w:sz w:val="20"/>
                <w:szCs w:val="20"/>
              </w:rPr>
              <w:t>до реализации мероприятия</w:t>
            </w:r>
          </w:p>
        </w:tc>
        <w:tc>
          <w:tcPr>
            <w:tcW w:w="1360" w:type="dxa"/>
            <w:shd w:val="clear" w:color="auto" w:fill="auto"/>
            <w:hideMark/>
          </w:tcPr>
          <w:p w:rsidR="0050591F" w:rsidRPr="0050591F" w:rsidRDefault="0050591F" w:rsidP="00C07976">
            <w:pPr>
              <w:jc w:val="center"/>
              <w:rPr>
                <w:color w:val="000000"/>
                <w:sz w:val="20"/>
                <w:szCs w:val="20"/>
              </w:rPr>
            </w:pPr>
            <w:r w:rsidRPr="0050591F">
              <w:rPr>
                <w:color w:val="000000"/>
                <w:sz w:val="20"/>
                <w:szCs w:val="20"/>
              </w:rPr>
              <w:t>после реализации мероприятия</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vAlign w:val="center"/>
            <w:hideMark/>
          </w:tcPr>
          <w:p w:rsidR="0050591F" w:rsidRPr="0050591F" w:rsidRDefault="0050591F" w:rsidP="00C07976">
            <w:pPr>
              <w:rPr>
                <w:color w:val="000000"/>
                <w:sz w:val="20"/>
                <w:szCs w:val="20"/>
              </w:rPr>
            </w:pPr>
          </w:p>
        </w:tc>
        <w:tc>
          <w:tcPr>
            <w:tcW w:w="1886" w:type="dxa"/>
            <w:vMerge/>
            <w:shd w:val="clear" w:color="auto" w:fill="auto"/>
            <w:vAlign w:val="center"/>
            <w:hideMark/>
          </w:tcPr>
          <w:p w:rsidR="0050591F" w:rsidRPr="0050591F" w:rsidRDefault="0050591F" w:rsidP="00C07976">
            <w:pPr>
              <w:rPr>
                <w:color w:val="000000"/>
                <w:sz w:val="20"/>
                <w:szCs w:val="20"/>
              </w:rPr>
            </w:pPr>
          </w:p>
        </w:tc>
        <w:tc>
          <w:tcPr>
            <w:tcW w:w="616" w:type="dxa"/>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2017</w:t>
            </w:r>
          </w:p>
        </w:tc>
        <w:tc>
          <w:tcPr>
            <w:tcW w:w="616" w:type="dxa"/>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2018</w:t>
            </w:r>
          </w:p>
        </w:tc>
        <w:tc>
          <w:tcPr>
            <w:tcW w:w="616" w:type="dxa"/>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2019</w:t>
            </w:r>
          </w:p>
        </w:tc>
        <w:tc>
          <w:tcPr>
            <w:tcW w:w="666" w:type="dxa"/>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2020</w:t>
            </w:r>
          </w:p>
        </w:tc>
        <w:tc>
          <w:tcPr>
            <w:tcW w:w="666" w:type="dxa"/>
            <w:shd w:val="clear" w:color="auto" w:fill="auto"/>
            <w:noWrap/>
            <w:hideMark/>
          </w:tcPr>
          <w:p w:rsidR="0050591F" w:rsidRPr="0050591F" w:rsidRDefault="0050591F" w:rsidP="00C07976">
            <w:pPr>
              <w:jc w:val="center"/>
              <w:rPr>
                <w:color w:val="000000"/>
                <w:sz w:val="20"/>
                <w:szCs w:val="20"/>
              </w:rPr>
            </w:pPr>
            <w:r w:rsidRPr="0050591F">
              <w:rPr>
                <w:color w:val="000000"/>
                <w:sz w:val="20"/>
                <w:szCs w:val="20"/>
              </w:rPr>
              <w:t>2021</w:t>
            </w:r>
          </w:p>
        </w:tc>
        <w:tc>
          <w:tcPr>
            <w:tcW w:w="700" w:type="dxa"/>
            <w:shd w:val="clear" w:color="auto" w:fill="auto"/>
            <w:hideMark/>
          </w:tcPr>
          <w:p w:rsidR="0050591F" w:rsidRPr="0050591F" w:rsidRDefault="0050591F" w:rsidP="00C07976">
            <w:pPr>
              <w:jc w:val="center"/>
              <w:rPr>
                <w:color w:val="000000"/>
                <w:sz w:val="20"/>
                <w:szCs w:val="20"/>
              </w:rPr>
            </w:pPr>
            <w:r w:rsidRPr="0050591F">
              <w:rPr>
                <w:color w:val="000000"/>
                <w:sz w:val="20"/>
                <w:szCs w:val="20"/>
              </w:rPr>
              <w:t>2022-2026</w:t>
            </w:r>
          </w:p>
        </w:tc>
        <w:tc>
          <w:tcPr>
            <w:tcW w:w="1641" w:type="dxa"/>
            <w:vMerge/>
            <w:shd w:val="clear" w:color="auto" w:fill="auto"/>
            <w:vAlign w:val="center"/>
            <w:hideMark/>
          </w:tcPr>
          <w:p w:rsidR="0050591F" w:rsidRPr="0050591F" w:rsidRDefault="0050591F" w:rsidP="00C07976">
            <w:pPr>
              <w:rPr>
                <w:color w:val="000000"/>
                <w:sz w:val="20"/>
                <w:szCs w:val="20"/>
              </w:rPr>
            </w:pPr>
          </w:p>
        </w:tc>
        <w:tc>
          <w:tcPr>
            <w:tcW w:w="1367" w:type="dxa"/>
            <w:vMerge/>
            <w:shd w:val="clear" w:color="auto" w:fill="auto"/>
            <w:vAlign w:val="center"/>
            <w:hideMark/>
          </w:tcPr>
          <w:p w:rsidR="0050591F" w:rsidRPr="0050591F" w:rsidRDefault="0050591F" w:rsidP="00C07976">
            <w:pPr>
              <w:rPr>
                <w:color w:val="000000"/>
                <w:sz w:val="20"/>
                <w:szCs w:val="20"/>
              </w:rPr>
            </w:pPr>
          </w:p>
        </w:tc>
      </w:tr>
      <w:tr w:rsidR="0050591F" w:rsidRPr="0050591F" w:rsidTr="00D76168">
        <w:trPr>
          <w:trHeight w:val="225"/>
        </w:trPr>
        <w:tc>
          <w:tcPr>
            <w:tcW w:w="22176" w:type="dxa"/>
            <w:gridSpan w:val="21"/>
            <w:shd w:val="clear" w:color="auto" w:fill="auto"/>
            <w:hideMark/>
          </w:tcPr>
          <w:p w:rsidR="0050591F" w:rsidRPr="0050591F" w:rsidRDefault="0050591F" w:rsidP="00C07976">
            <w:pPr>
              <w:rPr>
                <w:sz w:val="20"/>
                <w:szCs w:val="20"/>
              </w:rPr>
            </w:pPr>
            <w:r w:rsidRPr="0050591F">
              <w:rPr>
                <w:sz w:val="20"/>
                <w:szCs w:val="20"/>
              </w:rPr>
              <w:t>Группа 1. Реконструкция или модернизация, строительство сетей системы водоотведения</w:t>
            </w: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1</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r>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ул. Ленина – очистные сооружения</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2018</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2021</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2,17</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0,54</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0,54</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0,54</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0,54</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2,17</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480"/>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1,2</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1,2</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2</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xml:space="preserve">по ул. Больничная – КНС №1 </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2018</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2018</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2,08</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2,08</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2,08</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1,15</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1,15</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3</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xml:space="preserve">по ул. Мира, ул. Больничная </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50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50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1,42</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1,42</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1,42</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1,4</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1,4</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4</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xml:space="preserve">от ул. Больничная – ул. Ленина </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150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150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2020</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2021</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2,52</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1,26</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1,26</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2,52</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1,2</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1,2</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5</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по ул.50 лет ВЛКСМ</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2021</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2022</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0,72</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0,36</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0,36</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1,08</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0,27</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0,27</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6</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от ул. Гагарина – ц. контора Учхоза – столовая Учхоза</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2023</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2024</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2,87</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2,87</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5,75</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1,08</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1,08</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7</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xml:space="preserve">Модернизация участка трубопровода централизованной </w:t>
            </w:r>
            <w:r w:rsidRPr="0050591F">
              <w:rPr>
                <w:sz w:val="20"/>
                <w:szCs w:val="20"/>
              </w:rPr>
              <w:lastRenderedPageBreak/>
              <w:t>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lastRenderedPageBreak/>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xml:space="preserve">по ул. Солнечная  </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150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150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2025</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2026</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1,09</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0,26</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0,26</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lastRenderedPageBreak/>
              <w:t>8</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Модернизация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967BC4">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по ул. Набережная  до школы</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80</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80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2022</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2022</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0,66</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0,66</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1,31</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0,475</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0,475</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9</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Строительство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до Нового жилого дома 1</w:t>
            </w:r>
            <w:r w:rsidRPr="0050591F">
              <w:rPr>
                <w:sz w:val="20"/>
                <w:szCs w:val="20"/>
              </w:rPr>
              <w:br/>
              <w:t>Нового жилого дома 2</w:t>
            </w:r>
            <w:r w:rsidRPr="0050591F">
              <w:rPr>
                <w:sz w:val="20"/>
                <w:szCs w:val="20"/>
              </w:rPr>
              <w:br/>
              <w:t>Нового жилого дома 3</w:t>
            </w:r>
            <w:r w:rsidRPr="0050591F">
              <w:rPr>
                <w:sz w:val="20"/>
                <w:szCs w:val="20"/>
              </w:rPr>
              <w:br/>
              <w:t>Нового жилого дома 4</w:t>
            </w:r>
            <w:r w:rsidRPr="0050591F">
              <w:rPr>
                <w:sz w:val="20"/>
                <w:szCs w:val="20"/>
              </w:rPr>
              <w:br/>
              <w:t>нового дома по ул. 1 мая</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50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2018</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2018</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0,44</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0,44</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0,44</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0,44</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0,44</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10</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Строительство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до Нового детсада</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32</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0,04</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0,04</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0,04</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0,04</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0,07</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11</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Строительство участка трубопровода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до ФОК</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Диаметр</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мм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110</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0,11</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0,11</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0,11</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0,11</w:t>
            </w: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Протяженность</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км</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0,06</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trHeight w:val="225"/>
        </w:trPr>
        <w:tc>
          <w:tcPr>
            <w:tcW w:w="22176" w:type="dxa"/>
            <w:gridSpan w:val="21"/>
            <w:shd w:val="clear" w:color="auto" w:fill="auto"/>
            <w:hideMark/>
          </w:tcPr>
          <w:p w:rsidR="0050591F" w:rsidRPr="0050591F" w:rsidRDefault="0050591F" w:rsidP="00C07976">
            <w:pPr>
              <w:jc w:val="center"/>
              <w:outlineLvl w:val="0"/>
              <w:rPr>
                <w:color w:val="000000"/>
                <w:sz w:val="20"/>
                <w:szCs w:val="20"/>
              </w:rPr>
            </w:pPr>
            <w:r w:rsidRPr="0050591F">
              <w:rPr>
                <w:color w:val="000000"/>
                <w:sz w:val="20"/>
                <w:szCs w:val="20"/>
              </w:rPr>
              <w:t>Прочие мероприятия в централизованной системе водоотведения</w:t>
            </w: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Санация сетей централизованной системы водоотведения</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52" w:type="dxa"/>
            <w:vMerge w:val="restart"/>
            <w:shd w:val="clear" w:color="auto" w:fill="auto"/>
            <w:vAlign w:val="center"/>
            <w:hideMark/>
          </w:tcPr>
          <w:p w:rsidR="0050591F" w:rsidRPr="0050591F" w:rsidRDefault="0050591F" w:rsidP="00D04451">
            <w:pPr>
              <w:jc w:val="center"/>
              <w:outlineLvl w:val="0"/>
              <w:rPr>
                <w:sz w:val="20"/>
                <w:szCs w:val="20"/>
              </w:rPr>
            </w:pPr>
            <w:r w:rsidRPr="0050591F">
              <w:rPr>
                <w:sz w:val="20"/>
                <w:szCs w:val="20"/>
              </w:rPr>
              <w:t xml:space="preserve">с. Долгодеревенское </w:t>
            </w:r>
            <w:r w:rsidRPr="0050591F">
              <w:rPr>
                <w:sz w:val="20"/>
                <w:szCs w:val="20"/>
              </w:rPr>
              <w:br/>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2017</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2026</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5,50</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0,55</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2,75</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5,50</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3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Герметизация и чистка выгребных ям</w:t>
            </w:r>
          </w:p>
        </w:tc>
        <w:tc>
          <w:tcPr>
            <w:tcW w:w="1533"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 </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xml:space="preserve">с. Долгодеревенское </w:t>
            </w:r>
            <w:r w:rsidRPr="0050591F">
              <w:rPr>
                <w:sz w:val="20"/>
                <w:szCs w:val="20"/>
              </w:rPr>
              <w:br/>
              <w:t xml:space="preserve">с. </w:t>
            </w:r>
            <w:proofErr w:type="spellStart"/>
            <w:r w:rsidRPr="0050591F">
              <w:rPr>
                <w:sz w:val="20"/>
                <w:szCs w:val="20"/>
              </w:rPr>
              <w:t>Б-Баландино</w:t>
            </w:r>
            <w:proofErr w:type="spellEnd"/>
            <w:r w:rsidRPr="0050591F">
              <w:rPr>
                <w:sz w:val="20"/>
                <w:szCs w:val="20"/>
              </w:rPr>
              <w:br/>
              <w:t xml:space="preserve">д. </w:t>
            </w:r>
            <w:proofErr w:type="spellStart"/>
            <w:r w:rsidRPr="0050591F">
              <w:rPr>
                <w:sz w:val="20"/>
                <w:szCs w:val="20"/>
              </w:rPr>
              <w:t>Ключевка</w:t>
            </w:r>
            <w:proofErr w:type="spellEnd"/>
            <w:r w:rsidRPr="0050591F">
              <w:rPr>
                <w:sz w:val="20"/>
                <w:szCs w:val="20"/>
              </w:rPr>
              <w:t xml:space="preserve"> д. </w:t>
            </w:r>
            <w:proofErr w:type="spellStart"/>
            <w:r w:rsidRPr="0050591F">
              <w:rPr>
                <w:sz w:val="20"/>
                <w:szCs w:val="20"/>
              </w:rPr>
              <w:t>Прохорово</w:t>
            </w:r>
            <w:proofErr w:type="spellEnd"/>
            <w:r w:rsidRPr="0050591F">
              <w:rPr>
                <w:sz w:val="20"/>
                <w:szCs w:val="20"/>
              </w:rPr>
              <w:br/>
              <w:t xml:space="preserve"> д. </w:t>
            </w:r>
            <w:proofErr w:type="spellStart"/>
            <w:r w:rsidRPr="0050591F">
              <w:rPr>
                <w:sz w:val="20"/>
                <w:szCs w:val="20"/>
              </w:rPr>
              <w:t>Урефты</w:t>
            </w:r>
            <w:proofErr w:type="spellEnd"/>
            <w:r w:rsidRPr="0050591F">
              <w:rPr>
                <w:sz w:val="20"/>
                <w:szCs w:val="20"/>
              </w:rPr>
              <w:br/>
              <w:t xml:space="preserve"> д. Шигаево</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2017</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2021</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15,00</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3,00</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3,00</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3,00</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3,00</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3,00</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15,00</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vAlign w:val="center"/>
            <w:hideMark/>
          </w:tcPr>
          <w:p w:rsidR="0050591F" w:rsidRPr="0050591F" w:rsidRDefault="0050591F" w:rsidP="00C07976">
            <w:pPr>
              <w:rPr>
                <w:color w:val="000000"/>
                <w:sz w:val="20"/>
                <w:szCs w:val="20"/>
              </w:rPr>
            </w:pPr>
          </w:p>
        </w:tc>
        <w:tc>
          <w:tcPr>
            <w:tcW w:w="188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66" w:type="dxa"/>
            <w:vMerge/>
            <w:shd w:val="clear" w:color="auto" w:fill="auto"/>
            <w:vAlign w:val="center"/>
            <w:hideMark/>
          </w:tcPr>
          <w:p w:rsidR="0050591F" w:rsidRPr="0050591F" w:rsidRDefault="0050591F" w:rsidP="00C07976">
            <w:pPr>
              <w:rPr>
                <w:color w:val="000000"/>
                <w:sz w:val="20"/>
                <w:szCs w:val="20"/>
              </w:rPr>
            </w:pPr>
          </w:p>
        </w:tc>
        <w:tc>
          <w:tcPr>
            <w:tcW w:w="666" w:type="dxa"/>
            <w:vMerge/>
            <w:shd w:val="clear" w:color="auto" w:fill="auto"/>
            <w:vAlign w:val="center"/>
            <w:hideMark/>
          </w:tcPr>
          <w:p w:rsidR="0050591F" w:rsidRPr="0050591F" w:rsidRDefault="0050591F" w:rsidP="00C07976">
            <w:pPr>
              <w:rPr>
                <w:color w:val="000000"/>
                <w:sz w:val="20"/>
                <w:szCs w:val="20"/>
              </w:rPr>
            </w:pPr>
          </w:p>
        </w:tc>
        <w:tc>
          <w:tcPr>
            <w:tcW w:w="700" w:type="dxa"/>
            <w:vMerge/>
            <w:shd w:val="clear" w:color="auto" w:fill="auto"/>
            <w:vAlign w:val="center"/>
            <w:hideMark/>
          </w:tcPr>
          <w:p w:rsidR="0050591F" w:rsidRPr="0050591F" w:rsidRDefault="0050591F" w:rsidP="00C07976">
            <w:pPr>
              <w:rPr>
                <w:color w:val="000000"/>
                <w:sz w:val="20"/>
                <w:szCs w:val="20"/>
              </w:rPr>
            </w:pPr>
          </w:p>
        </w:tc>
        <w:tc>
          <w:tcPr>
            <w:tcW w:w="1641" w:type="dxa"/>
            <w:vMerge/>
            <w:shd w:val="clear" w:color="auto" w:fill="auto"/>
            <w:vAlign w:val="center"/>
            <w:hideMark/>
          </w:tcPr>
          <w:p w:rsidR="0050591F" w:rsidRPr="0050591F" w:rsidRDefault="0050591F" w:rsidP="00C07976">
            <w:pPr>
              <w:rPr>
                <w:color w:val="000000"/>
                <w:sz w:val="20"/>
                <w:szCs w:val="20"/>
              </w:rPr>
            </w:pPr>
          </w:p>
        </w:tc>
        <w:tc>
          <w:tcPr>
            <w:tcW w:w="1367" w:type="dxa"/>
            <w:vMerge/>
            <w:shd w:val="clear" w:color="auto" w:fill="auto"/>
            <w:vAlign w:val="center"/>
            <w:hideMark/>
          </w:tcPr>
          <w:p w:rsidR="0050591F" w:rsidRPr="0050591F" w:rsidRDefault="0050591F" w:rsidP="00C07976">
            <w:pPr>
              <w:rPr>
                <w:color w:val="000000"/>
                <w:sz w:val="20"/>
                <w:szCs w:val="20"/>
              </w:rPr>
            </w:pPr>
          </w:p>
        </w:tc>
      </w:tr>
      <w:tr w:rsidR="0050591F" w:rsidRPr="0050591F" w:rsidTr="00D76168">
        <w:trPr>
          <w:trHeight w:val="225"/>
        </w:trPr>
        <w:tc>
          <w:tcPr>
            <w:tcW w:w="22176" w:type="dxa"/>
            <w:gridSpan w:val="21"/>
            <w:shd w:val="clear" w:color="auto" w:fill="auto"/>
            <w:hideMark/>
          </w:tcPr>
          <w:p w:rsidR="0050591F" w:rsidRPr="0050591F" w:rsidRDefault="0050591F" w:rsidP="00C07976">
            <w:pPr>
              <w:rPr>
                <w:sz w:val="20"/>
                <w:szCs w:val="20"/>
              </w:rPr>
            </w:pPr>
            <w:r w:rsidRPr="0050591F">
              <w:rPr>
                <w:sz w:val="20"/>
                <w:szCs w:val="20"/>
              </w:rPr>
              <w:t>Группа 2. Реконструкция или модернизация, строительство объектов системы водоотведения в целях снижения уровня износа существующих объектов</w:t>
            </w: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1</w:t>
            </w:r>
          </w:p>
        </w:tc>
        <w:tc>
          <w:tcPr>
            <w:tcW w:w="2136" w:type="dxa"/>
            <w:vMerge w:val="restart"/>
            <w:shd w:val="clear" w:color="auto" w:fill="auto"/>
            <w:hideMark/>
          </w:tcPr>
          <w:p w:rsidR="0050591F" w:rsidRPr="0050591F" w:rsidRDefault="0050591F" w:rsidP="00C07976">
            <w:pPr>
              <w:outlineLvl w:val="0"/>
              <w:rPr>
                <w:sz w:val="20"/>
                <w:szCs w:val="20"/>
              </w:rPr>
            </w:pPr>
            <w:r w:rsidRPr="0050591F">
              <w:rPr>
                <w:sz w:val="20"/>
                <w:szCs w:val="20"/>
              </w:rPr>
              <w:t>Модернизация очистных сооружений</w:t>
            </w:r>
          </w:p>
        </w:tc>
        <w:tc>
          <w:tcPr>
            <w:tcW w:w="1533" w:type="dxa"/>
            <w:vMerge w:val="restart"/>
            <w:shd w:val="clear" w:color="auto" w:fill="auto"/>
            <w:hideMark/>
          </w:tcPr>
          <w:p w:rsidR="0050591F" w:rsidRPr="0050591F" w:rsidRDefault="0050591F" w:rsidP="00C07976">
            <w:pPr>
              <w:jc w:val="center"/>
              <w:outlineLvl w:val="0"/>
              <w:rPr>
                <w:sz w:val="20"/>
                <w:szCs w:val="20"/>
              </w:rPr>
            </w:pPr>
            <w:r w:rsidRPr="00C574FC">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r w:rsidR="00D76168" w:rsidRPr="0050591F">
              <w:rPr>
                <w:sz w:val="20"/>
                <w:szCs w:val="20"/>
              </w:rPr>
              <w:t>с. Долгодеревенское</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Количество</w:t>
            </w:r>
          </w:p>
        </w:tc>
        <w:tc>
          <w:tcPr>
            <w:tcW w:w="579" w:type="dxa"/>
            <w:shd w:val="clear" w:color="auto" w:fill="auto"/>
            <w:vAlign w:val="center"/>
            <w:hideMark/>
          </w:tcPr>
          <w:p w:rsidR="0050591F" w:rsidRPr="0050591F" w:rsidRDefault="0050591F" w:rsidP="00C07976">
            <w:pPr>
              <w:jc w:val="center"/>
              <w:outlineLvl w:val="0"/>
              <w:rPr>
                <w:sz w:val="20"/>
                <w:szCs w:val="20"/>
              </w:rPr>
            </w:pPr>
            <w:proofErr w:type="spellStart"/>
            <w:r w:rsidRPr="0050591F">
              <w:rPr>
                <w:sz w:val="20"/>
                <w:szCs w:val="20"/>
              </w:rPr>
              <w:t>ед</w:t>
            </w:r>
            <w:proofErr w:type="spellEnd"/>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2020</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2021</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25,50</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12,75</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12,75</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25,50</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2</w:t>
            </w:r>
          </w:p>
        </w:tc>
        <w:tc>
          <w:tcPr>
            <w:tcW w:w="2136" w:type="dxa"/>
            <w:vMerge w:val="restart"/>
            <w:shd w:val="clear" w:color="auto" w:fill="auto"/>
            <w:hideMark/>
          </w:tcPr>
          <w:p w:rsidR="0050591F" w:rsidRPr="0050591F" w:rsidRDefault="0050591F" w:rsidP="00C07976">
            <w:pPr>
              <w:outlineLvl w:val="0"/>
              <w:rPr>
                <w:sz w:val="20"/>
                <w:szCs w:val="20"/>
              </w:rPr>
            </w:pPr>
            <w:r w:rsidRPr="0050591F">
              <w:rPr>
                <w:sz w:val="20"/>
                <w:szCs w:val="20"/>
              </w:rPr>
              <w:t>Модернизация КНС№1</w:t>
            </w:r>
          </w:p>
        </w:tc>
        <w:tc>
          <w:tcPr>
            <w:tcW w:w="1533" w:type="dxa"/>
            <w:vMerge w:val="restart"/>
            <w:shd w:val="clear" w:color="auto" w:fill="auto"/>
            <w:hideMark/>
          </w:tcPr>
          <w:p w:rsidR="0050591F" w:rsidRPr="0050591F" w:rsidRDefault="0050591F" w:rsidP="00C07976">
            <w:pPr>
              <w:jc w:val="center"/>
              <w:outlineLvl w:val="0"/>
              <w:rPr>
                <w:sz w:val="20"/>
                <w:szCs w:val="20"/>
              </w:rPr>
            </w:pPr>
            <w:r w:rsidRPr="00C574FC">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r w:rsidR="00D76168" w:rsidRPr="0050591F">
              <w:rPr>
                <w:sz w:val="20"/>
                <w:szCs w:val="20"/>
              </w:rPr>
              <w:t>с. Долгодеревенское</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Количество</w:t>
            </w:r>
          </w:p>
        </w:tc>
        <w:tc>
          <w:tcPr>
            <w:tcW w:w="579" w:type="dxa"/>
            <w:shd w:val="clear" w:color="auto" w:fill="auto"/>
            <w:vAlign w:val="center"/>
            <w:hideMark/>
          </w:tcPr>
          <w:p w:rsidR="0050591F" w:rsidRPr="0050591F" w:rsidRDefault="0050591F" w:rsidP="00C07976">
            <w:pPr>
              <w:jc w:val="center"/>
              <w:outlineLvl w:val="0"/>
              <w:rPr>
                <w:sz w:val="20"/>
                <w:szCs w:val="20"/>
              </w:rPr>
            </w:pPr>
            <w:proofErr w:type="spellStart"/>
            <w:r w:rsidRPr="0050591F">
              <w:rPr>
                <w:sz w:val="20"/>
                <w:szCs w:val="20"/>
              </w:rPr>
              <w:t>ед</w:t>
            </w:r>
            <w:proofErr w:type="spellEnd"/>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2019</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3,50</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3,50</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F46177" w:rsidP="00C07976">
            <w:pPr>
              <w:jc w:val="center"/>
              <w:outlineLvl w:val="0"/>
              <w:rPr>
                <w:color w:val="000000"/>
                <w:sz w:val="20"/>
                <w:szCs w:val="20"/>
              </w:rPr>
            </w:pPr>
            <w:r>
              <w:rPr>
                <w:color w:val="000000"/>
                <w:sz w:val="20"/>
                <w:szCs w:val="20"/>
              </w:rPr>
              <w:t>-</w:t>
            </w:r>
          </w:p>
        </w:tc>
        <w:tc>
          <w:tcPr>
            <w:tcW w:w="1641"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3,50</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hideMark/>
          </w:tcPr>
          <w:p w:rsidR="0050591F" w:rsidRPr="0050591F" w:rsidRDefault="0050591F" w:rsidP="00C07976">
            <w:pPr>
              <w:jc w:val="center"/>
              <w:rPr>
                <w:color w:val="000000"/>
                <w:sz w:val="20"/>
                <w:szCs w:val="20"/>
              </w:rPr>
            </w:pPr>
          </w:p>
        </w:tc>
        <w:tc>
          <w:tcPr>
            <w:tcW w:w="188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1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666" w:type="dxa"/>
            <w:vMerge/>
            <w:shd w:val="clear" w:color="auto" w:fill="auto"/>
            <w:hideMark/>
          </w:tcPr>
          <w:p w:rsidR="0050591F" w:rsidRPr="0050591F" w:rsidRDefault="0050591F" w:rsidP="00C07976">
            <w:pPr>
              <w:jc w:val="center"/>
              <w:rPr>
                <w:color w:val="000000"/>
                <w:sz w:val="20"/>
                <w:szCs w:val="20"/>
              </w:rPr>
            </w:pPr>
          </w:p>
        </w:tc>
        <w:tc>
          <w:tcPr>
            <w:tcW w:w="700" w:type="dxa"/>
            <w:vMerge/>
            <w:shd w:val="clear" w:color="auto" w:fill="auto"/>
            <w:hideMark/>
          </w:tcPr>
          <w:p w:rsidR="0050591F" w:rsidRPr="0050591F" w:rsidRDefault="0050591F" w:rsidP="00C07976">
            <w:pPr>
              <w:jc w:val="center"/>
              <w:rPr>
                <w:color w:val="000000"/>
                <w:sz w:val="20"/>
                <w:szCs w:val="20"/>
              </w:rPr>
            </w:pPr>
          </w:p>
        </w:tc>
        <w:tc>
          <w:tcPr>
            <w:tcW w:w="1641" w:type="dxa"/>
            <w:vMerge/>
            <w:shd w:val="clear" w:color="auto" w:fill="auto"/>
            <w:hideMark/>
          </w:tcPr>
          <w:p w:rsidR="0050591F" w:rsidRPr="0050591F" w:rsidRDefault="0050591F" w:rsidP="00C07976">
            <w:pPr>
              <w:jc w:val="center"/>
              <w:rPr>
                <w:color w:val="000000"/>
                <w:sz w:val="20"/>
                <w:szCs w:val="20"/>
              </w:rPr>
            </w:pPr>
          </w:p>
        </w:tc>
        <w:tc>
          <w:tcPr>
            <w:tcW w:w="1367" w:type="dxa"/>
            <w:vMerge/>
            <w:shd w:val="clear" w:color="auto" w:fill="auto"/>
            <w:hideMark/>
          </w:tcPr>
          <w:p w:rsidR="0050591F" w:rsidRPr="0050591F" w:rsidRDefault="0050591F" w:rsidP="00C07976">
            <w:pPr>
              <w:jc w:val="center"/>
              <w:rPr>
                <w:color w:val="000000"/>
                <w:sz w:val="20"/>
                <w:szCs w:val="20"/>
              </w:rPr>
            </w:pPr>
          </w:p>
        </w:tc>
      </w:tr>
      <w:tr w:rsidR="0050591F" w:rsidRPr="0050591F" w:rsidTr="00D76168">
        <w:trPr>
          <w:gridAfter w:val="1"/>
          <w:wAfter w:w="12" w:type="dxa"/>
          <w:trHeight w:val="225"/>
        </w:trPr>
        <w:tc>
          <w:tcPr>
            <w:tcW w:w="416" w:type="dxa"/>
            <w:vMerge w:val="restart"/>
            <w:shd w:val="clear" w:color="auto" w:fill="auto"/>
            <w:hideMark/>
          </w:tcPr>
          <w:p w:rsidR="0050591F" w:rsidRPr="0050591F" w:rsidRDefault="0050591F" w:rsidP="00C07976">
            <w:pPr>
              <w:jc w:val="center"/>
              <w:outlineLvl w:val="0"/>
              <w:rPr>
                <w:sz w:val="20"/>
                <w:szCs w:val="20"/>
              </w:rPr>
            </w:pPr>
            <w:r w:rsidRPr="0050591F">
              <w:rPr>
                <w:sz w:val="20"/>
                <w:szCs w:val="20"/>
              </w:rPr>
              <w:t>3</w:t>
            </w:r>
          </w:p>
        </w:tc>
        <w:tc>
          <w:tcPr>
            <w:tcW w:w="2136" w:type="dxa"/>
            <w:vMerge w:val="restart"/>
            <w:shd w:val="clear" w:color="auto" w:fill="auto"/>
            <w:hideMark/>
          </w:tcPr>
          <w:p w:rsidR="0050591F" w:rsidRPr="0050591F" w:rsidRDefault="0050591F" w:rsidP="00C07976">
            <w:pPr>
              <w:outlineLvl w:val="0"/>
              <w:rPr>
                <w:sz w:val="20"/>
                <w:szCs w:val="20"/>
              </w:rPr>
            </w:pPr>
            <w:r w:rsidRPr="0050591F">
              <w:rPr>
                <w:sz w:val="20"/>
                <w:szCs w:val="20"/>
              </w:rPr>
              <w:t>Модернизация КНС№2</w:t>
            </w:r>
          </w:p>
        </w:tc>
        <w:tc>
          <w:tcPr>
            <w:tcW w:w="1533" w:type="dxa"/>
            <w:vMerge w:val="restart"/>
            <w:shd w:val="clear" w:color="auto" w:fill="auto"/>
            <w:hideMark/>
          </w:tcPr>
          <w:p w:rsidR="0050591F" w:rsidRPr="0050591F" w:rsidRDefault="0050591F" w:rsidP="00C07976">
            <w:pPr>
              <w:jc w:val="center"/>
              <w:outlineLvl w:val="0"/>
              <w:rPr>
                <w:sz w:val="20"/>
                <w:szCs w:val="20"/>
              </w:rPr>
            </w:pPr>
            <w:r w:rsidRPr="00C574FC">
              <w:rPr>
                <w:sz w:val="20"/>
                <w:szCs w:val="20"/>
              </w:rPr>
              <w:t>Высокий износ</w:t>
            </w:r>
          </w:p>
        </w:tc>
        <w:tc>
          <w:tcPr>
            <w:tcW w:w="2152" w:type="dxa"/>
            <w:vMerge w:val="restart"/>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r w:rsidR="00D76168" w:rsidRPr="0050591F">
              <w:rPr>
                <w:sz w:val="20"/>
                <w:szCs w:val="20"/>
              </w:rPr>
              <w:t>с. Долгодеревенское</w:t>
            </w: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Количество</w:t>
            </w:r>
          </w:p>
        </w:tc>
        <w:tc>
          <w:tcPr>
            <w:tcW w:w="579" w:type="dxa"/>
            <w:shd w:val="clear" w:color="auto" w:fill="auto"/>
            <w:vAlign w:val="center"/>
            <w:hideMark/>
          </w:tcPr>
          <w:p w:rsidR="0050591F" w:rsidRPr="0050591F" w:rsidRDefault="0050591F" w:rsidP="00C07976">
            <w:pPr>
              <w:jc w:val="center"/>
              <w:outlineLvl w:val="0"/>
              <w:rPr>
                <w:sz w:val="20"/>
                <w:szCs w:val="20"/>
              </w:rPr>
            </w:pPr>
            <w:proofErr w:type="spellStart"/>
            <w:r w:rsidRPr="0050591F">
              <w:rPr>
                <w:sz w:val="20"/>
                <w:szCs w:val="20"/>
              </w:rPr>
              <w:t>ед</w:t>
            </w:r>
            <w:proofErr w:type="spellEnd"/>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1</w:t>
            </w:r>
          </w:p>
        </w:tc>
        <w:tc>
          <w:tcPr>
            <w:tcW w:w="82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2022</w:t>
            </w:r>
          </w:p>
        </w:tc>
        <w:tc>
          <w:tcPr>
            <w:tcW w:w="800" w:type="dxa"/>
            <w:vMerge w:val="restart"/>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2022</w:t>
            </w:r>
          </w:p>
        </w:tc>
        <w:tc>
          <w:tcPr>
            <w:tcW w:w="709"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4,20</w:t>
            </w:r>
          </w:p>
        </w:tc>
        <w:tc>
          <w:tcPr>
            <w:tcW w:w="1886" w:type="dxa"/>
            <w:vMerge w:val="restart"/>
            <w:shd w:val="clear" w:color="auto" w:fill="auto"/>
            <w:noWrap/>
            <w:hideMark/>
          </w:tcPr>
          <w:p w:rsidR="0050591F" w:rsidRPr="0050591F" w:rsidRDefault="0050591F" w:rsidP="00C07976">
            <w:pPr>
              <w:jc w:val="center"/>
              <w:outlineLvl w:val="0"/>
              <w:rPr>
                <w:color w:val="000000"/>
                <w:sz w:val="20"/>
                <w:szCs w:val="20"/>
              </w:rPr>
            </w:pP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1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666"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w:t>
            </w:r>
          </w:p>
        </w:tc>
        <w:tc>
          <w:tcPr>
            <w:tcW w:w="700" w:type="dxa"/>
            <w:vMerge w:val="restart"/>
            <w:shd w:val="clear" w:color="auto" w:fill="auto"/>
            <w:noWrap/>
            <w:hideMark/>
          </w:tcPr>
          <w:p w:rsidR="0050591F" w:rsidRPr="0050591F" w:rsidRDefault="0050591F" w:rsidP="00C07976">
            <w:pPr>
              <w:jc w:val="center"/>
              <w:outlineLvl w:val="0"/>
              <w:rPr>
                <w:color w:val="000000"/>
                <w:sz w:val="20"/>
                <w:szCs w:val="20"/>
              </w:rPr>
            </w:pPr>
            <w:r w:rsidRPr="0050591F">
              <w:rPr>
                <w:color w:val="000000"/>
                <w:sz w:val="20"/>
                <w:szCs w:val="20"/>
              </w:rPr>
              <w:t>4,2</w:t>
            </w:r>
          </w:p>
        </w:tc>
        <w:tc>
          <w:tcPr>
            <w:tcW w:w="1641" w:type="dxa"/>
            <w:vMerge w:val="restart"/>
            <w:shd w:val="clear" w:color="auto" w:fill="auto"/>
            <w:noWrap/>
            <w:hideMark/>
          </w:tcPr>
          <w:p w:rsidR="0050591F" w:rsidRPr="0050591F" w:rsidRDefault="00F46177" w:rsidP="00C07976">
            <w:pPr>
              <w:jc w:val="center"/>
              <w:outlineLvl w:val="0"/>
              <w:rPr>
                <w:color w:val="000000"/>
                <w:sz w:val="20"/>
                <w:szCs w:val="20"/>
              </w:rPr>
            </w:pPr>
            <w:r>
              <w:rPr>
                <w:color w:val="000000"/>
                <w:sz w:val="20"/>
                <w:szCs w:val="20"/>
              </w:rPr>
              <w:t>4,2</w:t>
            </w:r>
          </w:p>
        </w:tc>
        <w:tc>
          <w:tcPr>
            <w:tcW w:w="1367" w:type="dxa"/>
            <w:vMerge w:val="restart"/>
            <w:shd w:val="clear" w:color="auto" w:fill="auto"/>
            <w:noWrap/>
            <w:hideMark/>
          </w:tcPr>
          <w:p w:rsidR="0050591F" w:rsidRPr="0050591F" w:rsidRDefault="0050591F" w:rsidP="00C07976">
            <w:pPr>
              <w:jc w:val="center"/>
              <w:outlineLvl w:val="0"/>
              <w:rPr>
                <w:color w:val="000000"/>
                <w:sz w:val="20"/>
                <w:szCs w:val="20"/>
              </w:rPr>
            </w:pPr>
          </w:p>
        </w:tc>
      </w:tr>
      <w:tr w:rsidR="0050591F" w:rsidRPr="0050591F" w:rsidTr="00D76168">
        <w:trPr>
          <w:gridAfter w:val="1"/>
          <w:wAfter w:w="12" w:type="dxa"/>
          <w:trHeight w:val="225"/>
        </w:trPr>
        <w:tc>
          <w:tcPr>
            <w:tcW w:w="416" w:type="dxa"/>
            <w:vMerge/>
            <w:shd w:val="clear" w:color="auto" w:fill="auto"/>
            <w:vAlign w:val="center"/>
            <w:hideMark/>
          </w:tcPr>
          <w:p w:rsidR="0050591F" w:rsidRPr="0050591F" w:rsidRDefault="0050591F" w:rsidP="00C07976">
            <w:pPr>
              <w:outlineLvl w:val="0"/>
              <w:rPr>
                <w:sz w:val="20"/>
                <w:szCs w:val="20"/>
              </w:rPr>
            </w:pPr>
          </w:p>
        </w:tc>
        <w:tc>
          <w:tcPr>
            <w:tcW w:w="2136" w:type="dxa"/>
            <w:vMerge/>
            <w:shd w:val="clear" w:color="auto" w:fill="auto"/>
            <w:vAlign w:val="center"/>
            <w:hideMark/>
          </w:tcPr>
          <w:p w:rsidR="0050591F" w:rsidRPr="0050591F" w:rsidRDefault="0050591F" w:rsidP="00C07976">
            <w:pPr>
              <w:outlineLvl w:val="0"/>
              <w:rPr>
                <w:sz w:val="20"/>
                <w:szCs w:val="20"/>
              </w:rPr>
            </w:pPr>
          </w:p>
        </w:tc>
        <w:tc>
          <w:tcPr>
            <w:tcW w:w="1533" w:type="dxa"/>
            <w:vMerge/>
            <w:shd w:val="clear" w:color="auto" w:fill="auto"/>
            <w:vAlign w:val="center"/>
            <w:hideMark/>
          </w:tcPr>
          <w:p w:rsidR="0050591F" w:rsidRPr="0050591F" w:rsidRDefault="0050591F" w:rsidP="00C07976">
            <w:pPr>
              <w:outlineLvl w:val="0"/>
              <w:rPr>
                <w:sz w:val="20"/>
                <w:szCs w:val="20"/>
              </w:rPr>
            </w:pPr>
          </w:p>
        </w:tc>
        <w:tc>
          <w:tcPr>
            <w:tcW w:w="2152" w:type="dxa"/>
            <w:vMerge/>
            <w:shd w:val="clear" w:color="auto" w:fill="auto"/>
            <w:vAlign w:val="center"/>
            <w:hideMark/>
          </w:tcPr>
          <w:p w:rsidR="0050591F" w:rsidRPr="0050591F" w:rsidRDefault="0050591F" w:rsidP="00C07976">
            <w:pPr>
              <w:outlineLvl w:val="0"/>
              <w:rPr>
                <w:sz w:val="20"/>
                <w:szCs w:val="20"/>
              </w:rPr>
            </w:pPr>
          </w:p>
        </w:tc>
        <w:tc>
          <w:tcPr>
            <w:tcW w:w="1561"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579" w:type="dxa"/>
            <w:shd w:val="clear" w:color="auto" w:fill="auto"/>
            <w:vAlign w:val="center"/>
            <w:hideMark/>
          </w:tcPr>
          <w:p w:rsidR="0050591F" w:rsidRPr="0050591F" w:rsidRDefault="0050591F" w:rsidP="00C07976">
            <w:pPr>
              <w:jc w:val="center"/>
              <w:outlineLvl w:val="0"/>
              <w:rPr>
                <w:sz w:val="20"/>
                <w:szCs w:val="20"/>
              </w:rPr>
            </w:pPr>
            <w:r w:rsidRPr="0050591F">
              <w:rPr>
                <w:sz w:val="20"/>
                <w:szCs w:val="20"/>
              </w:rPr>
              <w:t> </w:t>
            </w:r>
          </w:p>
        </w:tc>
        <w:tc>
          <w:tcPr>
            <w:tcW w:w="1324"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1360" w:type="dxa"/>
            <w:shd w:val="clear" w:color="auto" w:fill="auto"/>
            <w:noWrap/>
            <w:vAlign w:val="center"/>
            <w:hideMark/>
          </w:tcPr>
          <w:p w:rsidR="0050591F" w:rsidRPr="0050591F" w:rsidRDefault="0050591F" w:rsidP="00C07976">
            <w:pPr>
              <w:jc w:val="center"/>
              <w:outlineLvl w:val="0"/>
              <w:rPr>
                <w:color w:val="000000"/>
                <w:sz w:val="20"/>
                <w:szCs w:val="20"/>
              </w:rPr>
            </w:pPr>
            <w:r w:rsidRPr="0050591F">
              <w:rPr>
                <w:color w:val="000000"/>
                <w:sz w:val="20"/>
                <w:szCs w:val="20"/>
              </w:rPr>
              <w:t> </w:t>
            </w:r>
          </w:p>
        </w:tc>
        <w:tc>
          <w:tcPr>
            <w:tcW w:w="820" w:type="dxa"/>
            <w:vMerge/>
            <w:shd w:val="clear" w:color="auto" w:fill="auto"/>
            <w:vAlign w:val="center"/>
            <w:hideMark/>
          </w:tcPr>
          <w:p w:rsidR="0050591F" w:rsidRPr="0050591F" w:rsidRDefault="0050591F" w:rsidP="00C07976">
            <w:pPr>
              <w:rPr>
                <w:color w:val="000000"/>
                <w:sz w:val="20"/>
                <w:szCs w:val="20"/>
              </w:rPr>
            </w:pPr>
          </w:p>
        </w:tc>
        <w:tc>
          <w:tcPr>
            <w:tcW w:w="800" w:type="dxa"/>
            <w:vMerge/>
            <w:shd w:val="clear" w:color="auto" w:fill="auto"/>
            <w:vAlign w:val="center"/>
            <w:hideMark/>
          </w:tcPr>
          <w:p w:rsidR="0050591F" w:rsidRPr="0050591F" w:rsidRDefault="0050591F" w:rsidP="00C07976">
            <w:pPr>
              <w:rPr>
                <w:color w:val="000000"/>
                <w:sz w:val="20"/>
                <w:szCs w:val="20"/>
              </w:rPr>
            </w:pPr>
          </w:p>
        </w:tc>
        <w:tc>
          <w:tcPr>
            <w:tcW w:w="709" w:type="dxa"/>
            <w:vMerge/>
            <w:shd w:val="clear" w:color="auto" w:fill="auto"/>
            <w:vAlign w:val="center"/>
            <w:hideMark/>
          </w:tcPr>
          <w:p w:rsidR="0050591F" w:rsidRPr="0050591F" w:rsidRDefault="0050591F" w:rsidP="00C07976">
            <w:pPr>
              <w:rPr>
                <w:color w:val="000000"/>
                <w:sz w:val="20"/>
                <w:szCs w:val="20"/>
              </w:rPr>
            </w:pPr>
          </w:p>
        </w:tc>
        <w:tc>
          <w:tcPr>
            <w:tcW w:w="188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16" w:type="dxa"/>
            <w:vMerge/>
            <w:shd w:val="clear" w:color="auto" w:fill="auto"/>
            <w:vAlign w:val="center"/>
            <w:hideMark/>
          </w:tcPr>
          <w:p w:rsidR="0050591F" w:rsidRPr="0050591F" w:rsidRDefault="0050591F" w:rsidP="00C07976">
            <w:pPr>
              <w:rPr>
                <w:color w:val="000000"/>
                <w:sz w:val="20"/>
                <w:szCs w:val="20"/>
              </w:rPr>
            </w:pPr>
          </w:p>
        </w:tc>
        <w:tc>
          <w:tcPr>
            <w:tcW w:w="666" w:type="dxa"/>
            <w:vMerge/>
            <w:shd w:val="clear" w:color="auto" w:fill="auto"/>
            <w:vAlign w:val="center"/>
            <w:hideMark/>
          </w:tcPr>
          <w:p w:rsidR="0050591F" w:rsidRPr="0050591F" w:rsidRDefault="0050591F" w:rsidP="00C07976">
            <w:pPr>
              <w:rPr>
                <w:color w:val="000000"/>
                <w:sz w:val="20"/>
                <w:szCs w:val="20"/>
              </w:rPr>
            </w:pPr>
          </w:p>
        </w:tc>
        <w:tc>
          <w:tcPr>
            <w:tcW w:w="666" w:type="dxa"/>
            <w:vMerge/>
            <w:shd w:val="clear" w:color="auto" w:fill="auto"/>
            <w:vAlign w:val="center"/>
            <w:hideMark/>
          </w:tcPr>
          <w:p w:rsidR="0050591F" w:rsidRPr="0050591F" w:rsidRDefault="0050591F" w:rsidP="00C07976">
            <w:pPr>
              <w:rPr>
                <w:color w:val="000000"/>
                <w:sz w:val="20"/>
                <w:szCs w:val="20"/>
              </w:rPr>
            </w:pPr>
          </w:p>
        </w:tc>
        <w:tc>
          <w:tcPr>
            <w:tcW w:w="700" w:type="dxa"/>
            <w:vMerge/>
            <w:shd w:val="clear" w:color="auto" w:fill="auto"/>
            <w:vAlign w:val="center"/>
            <w:hideMark/>
          </w:tcPr>
          <w:p w:rsidR="0050591F" w:rsidRPr="0050591F" w:rsidRDefault="0050591F" w:rsidP="00C07976">
            <w:pPr>
              <w:rPr>
                <w:color w:val="000000"/>
                <w:sz w:val="20"/>
                <w:szCs w:val="20"/>
              </w:rPr>
            </w:pPr>
          </w:p>
        </w:tc>
        <w:tc>
          <w:tcPr>
            <w:tcW w:w="1641" w:type="dxa"/>
            <w:vMerge/>
            <w:shd w:val="clear" w:color="auto" w:fill="auto"/>
            <w:vAlign w:val="center"/>
            <w:hideMark/>
          </w:tcPr>
          <w:p w:rsidR="0050591F" w:rsidRPr="0050591F" w:rsidRDefault="0050591F" w:rsidP="00C07976">
            <w:pPr>
              <w:rPr>
                <w:color w:val="000000"/>
                <w:sz w:val="20"/>
                <w:szCs w:val="20"/>
              </w:rPr>
            </w:pPr>
          </w:p>
        </w:tc>
        <w:tc>
          <w:tcPr>
            <w:tcW w:w="1367" w:type="dxa"/>
            <w:vMerge/>
            <w:shd w:val="clear" w:color="auto" w:fill="auto"/>
            <w:vAlign w:val="center"/>
            <w:hideMark/>
          </w:tcPr>
          <w:p w:rsidR="0050591F" w:rsidRPr="0050591F" w:rsidRDefault="0050591F" w:rsidP="00C07976">
            <w:pPr>
              <w:rPr>
                <w:color w:val="000000"/>
                <w:sz w:val="20"/>
                <w:szCs w:val="20"/>
              </w:rPr>
            </w:pPr>
          </w:p>
        </w:tc>
      </w:tr>
    </w:tbl>
    <w:p w:rsidR="002C2159" w:rsidRPr="00F869F1" w:rsidRDefault="002C2159" w:rsidP="00C07976">
      <w:pPr>
        <w:pStyle w:val="S"/>
        <w:ind w:firstLine="708"/>
        <w:jc w:val="center"/>
        <w:rPr>
          <w:sz w:val="28"/>
          <w:szCs w:val="28"/>
        </w:rPr>
      </w:pPr>
    </w:p>
    <w:p w:rsidR="00BF6CF3" w:rsidRPr="00F869F1" w:rsidRDefault="00BF6CF3" w:rsidP="00C07976">
      <w:pPr>
        <w:pStyle w:val="af5"/>
        <w:spacing w:line="240" w:lineRule="auto"/>
      </w:pPr>
      <w:bookmarkStart w:id="60" w:name="_Toc469350281"/>
      <w:r w:rsidRPr="00F869F1">
        <w:t>5.6 Программа инвестиционных проектов в системе утилизации, обезвреживании и захоронении (утилизации) твердых коммунальных отходов</w:t>
      </w:r>
      <w:bookmarkEnd w:id="60"/>
    </w:p>
    <w:p w:rsidR="00BF6CF3" w:rsidRPr="00F869F1" w:rsidRDefault="00BF6CF3" w:rsidP="00C07976">
      <w:pPr>
        <w:pStyle w:val="S"/>
        <w:ind w:firstLine="708"/>
        <w:jc w:val="right"/>
        <w:rPr>
          <w:sz w:val="28"/>
          <w:szCs w:val="28"/>
        </w:rPr>
      </w:pPr>
      <w:r w:rsidRPr="00F869F1">
        <w:rPr>
          <w:sz w:val="28"/>
          <w:szCs w:val="28"/>
        </w:rPr>
        <w:t>Таблица 2</w:t>
      </w:r>
      <w:r w:rsidR="00E901F6">
        <w:rPr>
          <w:sz w:val="28"/>
          <w:szCs w:val="28"/>
        </w:rPr>
        <w:t>8</w:t>
      </w:r>
    </w:p>
    <w:tbl>
      <w:tblPr>
        <w:tblW w:w="22137" w:type="dxa"/>
        <w:tblInd w:w="-577" w:type="dxa"/>
        <w:tblLook w:val="04A0"/>
      </w:tblPr>
      <w:tblGrid>
        <w:gridCol w:w="316"/>
        <w:gridCol w:w="10032"/>
        <w:gridCol w:w="780"/>
        <w:gridCol w:w="780"/>
        <w:gridCol w:w="1840"/>
        <w:gridCol w:w="700"/>
        <w:gridCol w:w="700"/>
        <w:gridCol w:w="860"/>
        <w:gridCol w:w="820"/>
        <w:gridCol w:w="840"/>
        <w:gridCol w:w="820"/>
        <w:gridCol w:w="840"/>
        <w:gridCol w:w="700"/>
        <w:gridCol w:w="700"/>
        <w:gridCol w:w="700"/>
        <w:gridCol w:w="700"/>
        <w:gridCol w:w="9"/>
      </w:tblGrid>
      <w:tr w:rsidR="00DA3C97" w:rsidRPr="00DA3C97" w:rsidTr="002808D1">
        <w:trPr>
          <w:gridAfter w:val="1"/>
          <w:wAfter w:w="9" w:type="dxa"/>
          <w:trHeight w:val="20"/>
          <w:tblHeader/>
        </w:trPr>
        <w:tc>
          <w:tcPr>
            <w:tcW w:w="10348"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color w:val="000000"/>
                <w:sz w:val="20"/>
                <w:szCs w:val="20"/>
              </w:rPr>
            </w:pPr>
            <w:r w:rsidRPr="00DA3C97">
              <w:rPr>
                <w:color w:val="000000"/>
                <w:sz w:val="20"/>
                <w:szCs w:val="20"/>
              </w:rPr>
              <w:t>Наименование мероприятия и виды работ</w:t>
            </w:r>
          </w:p>
        </w:tc>
        <w:tc>
          <w:tcPr>
            <w:tcW w:w="15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color w:val="000000"/>
                <w:sz w:val="20"/>
                <w:szCs w:val="20"/>
              </w:rPr>
            </w:pPr>
            <w:r w:rsidRPr="00DA3C97">
              <w:rPr>
                <w:color w:val="000000"/>
                <w:sz w:val="20"/>
                <w:szCs w:val="20"/>
              </w:rPr>
              <w:t>Годы реализации</w:t>
            </w:r>
          </w:p>
        </w:tc>
        <w:tc>
          <w:tcPr>
            <w:tcW w:w="18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Капитальные вложения, млн. рублей</w:t>
            </w:r>
          </w:p>
        </w:tc>
        <w:tc>
          <w:tcPr>
            <w:tcW w:w="8380" w:type="dxa"/>
            <w:gridSpan w:val="11"/>
            <w:tcBorders>
              <w:top w:val="single" w:sz="8" w:space="0" w:color="auto"/>
              <w:left w:val="nil"/>
              <w:bottom w:val="single" w:sz="4" w:space="0" w:color="auto"/>
              <w:right w:val="single" w:sz="8" w:space="0" w:color="000000"/>
            </w:tcBorders>
            <w:shd w:val="clear" w:color="auto" w:fill="auto"/>
            <w:noWrap/>
            <w:vAlign w:val="center"/>
            <w:hideMark/>
          </w:tcPr>
          <w:p w:rsidR="00DA3C97" w:rsidRPr="00DA3C97" w:rsidRDefault="00DA3C97" w:rsidP="00C07976">
            <w:pPr>
              <w:jc w:val="center"/>
              <w:rPr>
                <w:color w:val="000000"/>
                <w:sz w:val="20"/>
                <w:szCs w:val="20"/>
              </w:rPr>
            </w:pPr>
            <w:r w:rsidRPr="00DA3C97">
              <w:rPr>
                <w:color w:val="000000"/>
                <w:sz w:val="20"/>
                <w:szCs w:val="20"/>
              </w:rPr>
              <w:t>в том числе по годам</w:t>
            </w:r>
          </w:p>
        </w:tc>
      </w:tr>
      <w:tr w:rsidR="00DA3C97" w:rsidRPr="00DA3C97" w:rsidTr="002808D1">
        <w:trPr>
          <w:gridAfter w:val="1"/>
          <w:wAfter w:w="9" w:type="dxa"/>
          <w:trHeight w:val="20"/>
          <w:tblHeader/>
        </w:trPr>
        <w:tc>
          <w:tcPr>
            <w:tcW w:w="10348"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DA3C97" w:rsidRPr="00DA3C97" w:rsidRDefault="00DA3C97" w:rsidP="00C07976">
            <w:pPr>
              <w:rPr>
                <w:color w:val="000000"/>
                <w:sz w:val="20"/>
                <w:szCs w:val="20"/>
              </w:rPr>
            </w:pPr>
          </w:p>
        </w:tc>
        <w:tc>
          <w:tcPr>
            <w:tcW w:w="1560"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rPr>
                <w:color w:val="000000"/>
                <w:sz w:val="20"/>
                <w:szCs w:val="20"/>
              </w:rPr>
            </w:pPr>
          </w:p>
        </w:tc>
        <w:tc>
          <w:tcPr>
            <w:tcW w:w="18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rPr>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2017</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2018</w:t>
            </w:r>
          </w:p>
        </w:tc>
        <w:tc>
          <w:tcPr>
            <w:tcW w:w="86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2019</w:t>
            </w:r>
          </w:p>
        </w:tc>
        <w:tc>
          <w:tcPr>
            <w:tcW w:w="82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2020</w:t>
            </w:r>
          </w:p>
        </w:tc>
        <w:tc>
          <w:tcPr>
            <w:tcW w:w="84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2021</w:t>
            </w:r>
          </w:p>
        </w:tc>
        <w:tc>
          <w:tcPr>
            <w:tcW w:w="82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2022</w:t>
            </w:r>
          </w:p>
        </w:tc>
        <w:tc>
          <w:tcPr>
            <w:tcW w:w="84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2023</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2024</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2025</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2026</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2027</w:t>
            </w:r>
          </w:p>
        </w:tc>
      </w:tr>
      <w:tr w:rsidR="00DA3C97" w:rsidRPr="00DA3C97" w:rsidTr="00D76168">
        <w:trPr>
          <w:trHeight w:val="20"/>
        </w:trPr>
        <w:tc>
          <w:tcPr>
            <w:tcW w:w="22137" w:type="dxa"/>
            <w:gridSpan w:val="17"/>
            <w:tcBorders>
              <w:top w:val="single" w:sz="4" w:space="0" w:color="auto"/>
              <w:left w:val="single" w:sz="8" w:space="0" w:color="auto"/>
              <w:bottom w:val="single" w:sz="4" w:space="0" w:color="auto"/>
              <w:right w:val="single" w:sz="8" w:space="0" w:color="000000"/>
            </w:tcBorders>
            <w:shd w:val="clear" w:color="auto" w:fill="auto"/>
            <w:vAlign w:val="center"/>
            <w:hideMark/>
          </w:tcPr>
          <w:p w:rsidR="00DA3C97" w:rsidRPr="00DA3C97" w:rsidRDefault="00DA3C97" w:rsidP="00C07976">
            <w:pPr>
              <w:jc w:val="center"/>
              <w:rPr>
                <w:sz w:val="20"/>
                <w:szCs w:val="20"/>
              </w:rPr>
            </w:pPr>
            <w:r w:rsidRPr="00DA3C97">
              <w:rPr>
                <w:sz w:val="20"/>
                <w:szCs w:val="20"/>
              </w:rPr>
              <w:t>Система обращения ТКО</w:t>
            </w:r>
          </w:p>
        </w:tc>
      </w:tr>
      <w:tr w:rsidR="00DA3C97" w:rsidRPr="00DA3C97" w:rsidTr="002808D1">
        <w:trPr>
          <w:gridAfter w:val="1"/>
          <w:wAfter w:w="9" w:type="dxa"/>
          <w:trHeight w:val="20"/>
        </w:trPr>
        <w:tc>
          <w:tcPr>
            <w:tcW w:w="1034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sz w:val="20"/>
                <w:szCs w:val="20"/>
              </w:rPr>
            </w:pPr>
            <w:r w:rsidRPr="00DA3C97">
              <w:rPr>
                <w:sz w:val="20"/>
                <w:szCs w:val="20"/>
              </w:rPr>
              <w:t>Итого</w:t>
            </w:r>
          </w:p>
        </w:tc>
        <w:tc>
          <w:tcPr>
            <w:tcW w:w="156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DA3C97" w:rsidRPr="00DA3C97" w:rsidRDefault="00DA3C97" w:rsidP="00C07976">
            <w:pPr>
              <w:jc w:val="center"/>
              <w:rPr>
                <w:sz w:val="20"/>
                <w:szCs w:val="20"/>
              </w:rPr>
            </w:pPr>
            <w:r w:rsidRPr="00DA3C97">
              <w:rPr>
                <w:sz w:val="20"/>
                <w:szCs w:val="20"/>
              </w:rPr>
              <w:t> </w:t>
            </w:r>
          </w:p>
        </w:tc>
        <w:tc>
          <w:tcPr>
            <w:tcW w:w="1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26,00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0,50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0,50</w:t>
            </w:r>
          </w:p>
        </w:tc>
        <w:tc>
          <w:tcPr>
            <w:tcW w:w="86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5,33</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4,83</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14,83</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c>
          <w:tcPr>
            <w:tcW w:w="700" w:type="dxa"/>
            <w:tcBorders>
              <w:top w:val="nil"/>
              <w:left w:val="nil"/>
              <w:bottom w:val="single" w:sz="4" w:space="0" w:color="auto"/>
              <w:right w:val="single" w:sz="8" w:space="0" w:color="auto"/>
            </w:tcBorders>
            <w:shd w:val="clear" w:color="auto" w:fill="auto"/>
            <w:noWrap/>
            <w:vAlign w:val="center"/>
            <w:hideMark/>
          </w:tcPr>
          <w:p w:rsidR="00DA3C97" w:rsidRPr="00DA3C97" w:rsidRDefault="00DA3C97" w:rsidP="002808D1">
            <w:pPr>
              <w:jc w:val="center"/>
              <w:rPr>
                <w:color w:val="000000"/>
                <w:sz w:val="20"/>
                <w:szCs w:val="20"/>
              </w:rPr>
            </w:pPr>
            <w:r w:rsidRPr="00DA3C97">
              <w:rPr>
                <w:color w:val="000000"/>
                <w:sz w:val="20"/>
                <w:szCs w:val="20"/>
              </w:rPr>
              <w:t>-</w:t>
            </w:r>
          </w:p>
        </w:tc>
      </w:tr>
      <w:tr w:rsidR="00DA3C97" w:rsidRPr="00DA3C97" w:rsidTr="002808D1">
        <w:trPr>
          <w:gridAfter w:val="1"/>
          <w:wAfter w:w="9" w:type="dxa"/>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1</w:t>
            </w:r>
          </w:p>
        </w:tc>
        <w:tc>
          <w:tcPr>
            <w:tcW w:w="10032"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Строительство полигона ТКО в районе</w:t>
            </w:r>
            <w:r>
              <w:rPr>
                <w:sz w:val="20"/>
                <w:szCs w:val="20"/>
              </w:rPr>
              <w:t xml:space="preserve"> </w:t>
            </w:r>
            <w:r w:rsidRPr="00DA3C97">
              <w:rPr>
                <w:sz w:val="20"/>
                <w:szCs w:val="20"/>
              </w:rPr>
              <w:t>с. Долгодеревенское общей площадью 2 Га. В том числе ПСД.</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2019</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2021</w:t>
            </w:r>
          </w:p>
        </w:tc>
        <w:tc>
          <w:tcPr>
            <w:tcW w:w="1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14,50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6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4,83</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4,83</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4,83</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8"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r>
      <w:tr w:rsidR="00DA3C97" w:rsidRPr="00DA3C97" w:rsidTr="002808D1">
        <w:trPr>
          <w:gridAfter w:val="1"/>
          <w:wAfter w:w="9" w:type="dxa"/>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2</w:t>
            </w:r>
          </w:p>
        </w:tc>
        <w:tc>
          <w:tcPr>
            <w:tcW w:w="10032"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 xml:space="preserve">Организация площадок для сбора и хранения ТКО в с. Долгодеревенское </w:t>
            </w:r>
            <w:r w:rsidRPr="00DA3C97">
              <w:rPr>
                <w:sz w:val="20"/>
                <w:szCs w:val="20"/>
              </w:rPr>
              <w:br/>
            </w:r>
            <w:r w:rsidRPr="00DA3C97">
              <w:rPr>
                <w:sz w:val="20"/>
                <w:szCs w:val="20"/>
              </w:rPr>
              <w:lastRenderedPageBreak/>
              <w:t xml:space="preserve">с. </w:t>
            </w:r>
            <w:proofErr w:type="spellStart"/>
            <w:r w:rsidRPr="00DA3C97">
              <w:rPr>
                <w:sz w:val="20"/>
                <w:szCs w:val="20"/>
              </w:rPr>
              <w:t>Б-Баландино</w:t>
            </w:r>
            <w:proofErr w:type="spellEnd"/>
            <w:r w:rsidR="00E901F6">
              <w:rPr>
                <w:sz w:val="20"/>
                <w:szCs w:val="20"/>
              </w:rPr>
              <w:t xml:space="preserve"> </w:t>
            </w:r>
            <w:r w:rsidRPr="00DA3C97">
              <w:rPr>
                <w:sz w:val="20"/>
                <w:szCs w:val="20"/>
              </w:rPr>
              <w:t xml:space="preserve">д. </w:t>
            </w:r>
            <w:proofErr w:type="spellStart"/>
            <w:r w:rsidRPr="00DA3C97">
              <w:rPr>
                <w:sz w:val="20"/>
                <w:szCs w:val="20"/>
              </w:rPr>
              <w:t>Ключевка</w:t>
            </w:r>
            <w:proofErr w:type="spellEnd"/>
            <w:r w:rsidRPr="00DA3C97">
              <w:rPr>
                <w:sz w:val="20"/>
                <w:szCs w:val="20"/>
              </w:rPr>
              <w:t xml:space="preserve"> д. </w:t>
            </w:r>
            <w:proofErr w:type="spellStart"/>
            <w:r w:rsidRPr="00DA3C97">
              <w:rPr>
                <w:sz w:val="20"/>
                <w:szCs w:val="20"/>
              </w:rPr>
              <w:t>Прохорово</w:t>
            </w:r>
            <w:proofErr w:type="spellEnd"/>
            <w:r w:rsidRPr="00DA3C97">
              <w:rPr>
                <w:sz w:val="20"/>
                <w:szCs w:val="20"/>
              </w:rPr>
              <w:t xml:space="preserve"> д. </w:t>
            </w:r>
            <w:proofErr w:type="spellStart"/>
            <w:r w:rsidRPr="00DA3C97">
              <w:rPr>
                <w:sz w:val="20"/>
                <w:szCs w:val="20"/>
              </w:rPr>
              <w:t>Урефты</w:t>
            </w:r>
            <w:proofErr w:type="spellEnd"/>
            <w:r w:rsidRPr="00DA3C97">
              <w:rPr>
                <w:sz w:val="20"/>
                <w:szCs w:val="20"/>
              </w:rPr>
              <w:t xml:space="preserve"> д. Шигаево</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lastRenderedPageBreak/>
              <w:t>2017</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2019</w:t>
            </w:r>
          </w:p>
        </w:tc>
        <w:tc>
          <w:tcPr>
            <w:tcW w:w="1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1,50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0,50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0,50</w:t>
            </w:r>
          </w:p>
        </w:tc>
        <w:tc>
          <w:tcPr>
            <w:tcW w:w="86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0,50</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8"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r>
      <w:tr w:rsidR="00DA3C97" w:rsidRPr="00DA3C97" w:rsidTr="002808D1">
        <w:trPr>
          <w:gridAfter w:val="1"/>
          <w:wAfter w:w="9" w:type="dxa"/>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lastRenderedPageBreak/>
              <w:t>3</w:t>
            </w:r>
          </w:p>
        </w:tc>
        <w:tc>
          <w:tcPr>
            <w:tcW w:w="10032"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Обновление автопарка для вывоза ТКО</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2021</w:t>
            </w:r>
          </w:p>
        </w:tc>
        <w:tc>
          <w:tcPr>
            <w:tcW w:w="780"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2021</w:t>
            </w:r>
          </w:p>
        </w:tc>
        <w:tc>
          <w:tcPr>
            <w:tcW w:w="1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10,00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6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10,00</w:t>
            </w:r>
          </w:p>
        </w:tc>
        <w:tc>
          <w:tcPr>
            <w:tcW w:w="82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84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c>
          <w:tcPr>
            <w:tcW w:w="700" w:type="dxa"/>
            <w:tcBorders>
              <w:top w:val="nil"/>
              <w:left w:val="nil"/>
              <w:bottom w:val="single" w:sz="4" w:space="0" w:color="auto"/>
              <w:right w:val="single" w:sz="8" w:space="0" w:color="auto"/>
            </w:tcBorders>
            <w:shd w:val="clear" w:color="auto" w:fill="auto"/>
            <w:noWrap/>
            <w:vAlign w:val="center"/>
            <w:hideMark/>
          </w:tcPr>
          <w:p w:rsidR="00DA3C97" w:rsidRPr="00DA3C97" w:rsidRDefault="00DA3C97" w:rsidP="002808D1">
            <w:pPr>
              <w:jc w:val="center"/>
              <w:rPr>
                <w:sz w:val="20"/>
                <w:szCs w:val="20"/>
              </w:rPr>
            </w:pPr>
            <w:r w:rsidRPr="00DA3C97">
              <w:rPr>
                <w:sz w:val="20"/>
                <w:szCs w:val="20"/>
              </w:rPr>
              <w:t>-</w:t>
            </w:r>
          </w:p>
        </w:tc>
      </w:tr>
    </w:tbl>
    <w:p w:rsidR="008507EC" w:rsidRPr="00F869F1" w:rsidRDefault="008507EC" w:rsidP="00C07976">
      <w:pPr>
        <w:pStyle w:val="S"/>
        <w:ind w:firstLine="708"/>
        <w:jc w:val="right"/>
        <w:rPr>
          <w:sz w:val="28"/>
          <w:szCs w:val="28"/>
        </w:rPr>
      </w:pPr>
    </w:p>
    <w:p w:rsidR="00BF6CF3" w:rsidRPr="00F869F1" w:rsidRDefault="00BF6CF3" w:rsidP="00C07976">
      <w:pPr>
        <w:pStyle w:val="af5"/>
        <w:spacing w:line="240" w:lineRule="auto"/>
      </w:pPr>
      <w:bookmarkStart w:id="61" w:name="_Toc469350282"/>
      <w:r w:rsidRPr="00F869F1">
        <w:t>5.7 Программа установки приборов учета в многоквартирных домах и бюджетных организациях</w:t>
      </w:r>
      <w:bookmarkEnd w:id="61"/>
    </w:p>
    <w:p w:rsidR="00BF6CF3" w:rsidRPr="00F869F1" w:rsidRDefault="00BF6CF3" w:rsidP="00C07976">
      <w:pPr>
        <w:pStyle w:val="S"/>
        <w:ind w:left="-284" w:right="-314" w:firstLine="708"/>
        <w:rPr>
          <w:sz w:val="28"/>
          <w:szCs w:val="28"/>
        </w:rPr>
      </w:pPr>
      <w:r w:rsidRPr="003C347D">
        <w:rPr>
          <w:sz w:val="28"/>
          <w:szCs w:val="28"/>
        </w:rPr>
        <w:t xml:space="preserve">Данная программа входит в состав программы реализации энергосберегающих мероприятий на территории </w:t>
      </w:r>
      <w:r w:rsidR="005229DD">
        <w:rPr>
          <w:sz w:val="28"/>
          <w:szCs w:val="28"/>
        </w:rPr>
        <w:t>Долгодеревенского</w:t>
      </w:r>
      <w:r w:rsidR="00B168AA" w:rsidRPr="003C347D">
        <w:rPr>
          <w:sz w:val="28"/>
          <w:szCs w:val="28"/>
        </w:rPr>
        <w:t xml:space="preserve"> </w:t>
      </w:r>
      <w:r w:rsidR="002F09A6" w:rsidRPr="003C347D">
        <w:rPr>
          <w:sz w:val="28"/>
          <w:szCs w:val="28"/>
        </w:rPr>
        <w:t>сельского поселения</w:t>
      </w:r>
      <w:r w:rsidRPr="003C347D">
        <w:rPr>
          <w:sz w:val="28"/>
          <w:szCs w:val="28"/>
        </w:rPr>
        <w:t xml:space="preserve"> и реализуется в соответствии </w:t>
      </w:r>
      <w:r w:rsidR="00564E07" w:rsidRPr="003C347D">
        <w:rPr>
          <w:sz w:val="28"/>
          <w:szCs w:val="28"/>
        </w:rPr>
        <w:t xml:space="preserve">с подпрограммой </w:t>
      </w:r>
      <w:r w:rsidRPr="003C347D">
        <w:rPr>
          <w:sz w:val="28"/>
          <w:szCs w:val="28"/>
        </w:rPr>
        <w:t>«</w:t>
      </w:r>
      <w:hyperlink r:id="rId14" w:history="1">
        <w:r w:rsidR="003C347D" w:rsidRPr="003C347D">
          <w:rPr>
            <w:sz w:val="28"/>
            <w:szCs w:val="28"/>
          </w:rPr>
          <w:t xml:space="preserve">Повышение энергетической эффективности экономики </w:t>
        </w:r>
        <w:r w:rsidR="005229DD">
          <w:rPr>
            <w:sz w:val="28"/>
            <w:szCs w:val="28"/>
          </w:rPr>
          <w:t>Долгодеревенского</w:t>
        </w:r>
        <w:r w:rsidR="003C347D" w:rsidRPr="003C347D">
          <w:rPr>
            <w:sz w:val="28"/>
            <w:szCs w:val="28"/>
          </w:rPr>
          <w:t xml:space="preserve"> сельского поселения и сокращения энергетических издержек в бюджетном секторе </w:t>
        </w:r>
      </w:hyperlink>
      <w:r w:rsidRPr="003C347D">
        <w:rPr>
          <w:sz w:val="28"/>
          <w:szCs w:val="28"/>
        </w:rPr>
        <w:t>»</w:t>
      </w:r>
      <w:r w:rsidR="00564E07" w:rsidRPr="003C347D">
        <w:rPr>
          <w:sz w:val="28"/>
          <w:szCs w:val="28"/>
        </w:rPr>
        <w:t>.</w:t>
      </w:r>
    </w:p>
    <w:p w:rsidR="00BF6CF3" w:rsidRPr="00F869F1" w:rsidRDefault="00BF6CF3" w:rsidP="00C07976">
      <w:pPr>
        <w:pStyle w:val="S"/>
        <w:ind w:firstLine="708"/>
        <w:jc w:val="center"/>
        <w:rPr>
          <w:sz w:val="28"/>
          <w:szCs w:val="28"/>
        </w:rPr>
      </w:pPr>
    </w:p>
    <w:p w:rsidR="00BF6CF3" w:rsidRPr="00F869F1" w:rsidRDefault="00BF6CF3" w:rsidP="00C07976">
      <w:pPr>
        <w:pStyle w:val="af5"/>
        <w:spacing w:line="240" w:lineRule="auto"/>
      </w:pPr>
      <w:bookmarkStart w:id="62" w:name="_Toc469350283"/>
      <w:r w:rsidRPr="00F869F1">
        <w:t>5.8 Программа реализации энергосберегающих мероприятий</w:t>
      </w:r>
      <w:bookmarkEnd w:id="62"/>
      <w:r w:rsidRPr="00F869F1">
        <w:t xml:space="preserve"> </w:t>
      </w:r>
    </w:p>
    <w:p w:rsidR="00BF6CF3" w:rsidRPr="00F869F1" w:rsidRDefault="00BF6CF3" w:rsidP="00C07976">
      <w:pPr>
        <w:pStyle w:val="S"/>
        <w:ind w:firstLine="708"/>
        <w:jc w:val="right"/>
        <w:rPr>
          <w:sz w:val="28"/>
          <w:szCs w:val="28"/>
        </w:rPr>
      </w:pPr>
      <w:r w:rsidRPr="00F869F1">
        <w:rPr>
          <w:sz w:val="28"/>
          <w:szCs w:val="28"/>
        </w:rPr>
        <w:t>Таблица 2</w:t>
      </w:r>
      <w:r w:rsidR="00E901F6">
        <w:rPr>
          <w:sz w:val="28"/>
          <w:szCs w:val="28"/>
        </w:rPr>
        <w:t>9</w:t>
      </w:r>
    </w:p>
    <w:tbl>
      <w:tblPr>
        <w:tblW w:w="21972" w:type="dxa"/>
        <w:tblInd w:w="-577" w:type="dxa"/>
        <w:tblLook w:val="04A0"/>
      </w:tblPr>
      <w:tblGrid>
        <w:gridCol w:w="316"/>
        <w:gridCol w:w="9890"/>
        <w:gridCol w:w="763"/>
        <w:gridCol w:w="763"/>
        <w:gridCol w:w="1876"/>
        <w:gridCol w:w="700"/>
        <w:gridCol w:w="700"/>
        <w:gridCol w:w="868"/>
        <w:gridCol w:w="851"/>
        <w:gridCol w:w="850"/>
        <w:gridCol w:w="700"/>
        <w:gridCol w:w="1001"/>
        <w:gridCol w:w="700"/>
        <w:gridCol w:w="700"/>
        <w:gridCol w:w="1294"/>
      </w:tblGrid>
      <w:tr w:rsidR="00DA3C97" w:rsidRPr="00DA3C97" w:rsidTr="00E901F6">
        <w:trPr>
          <w:trHeight w:val="20"/>
          <w:tblHeader/>
        </w:trPr>
        <w:tc>
          <w:tcPr>
            <w:tcW w:w="1020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iCs/>
                <w:color w:val="000000"/>
                <w:sz w:val="20"/>
                <w:szCs w:val="20"/>
              </w:rPr>
            </w:pPr>
            <w:r w:rsidRPr="00DA3C97">
              <w:rPr>
                <w:iCs/>
                <w:color w:val="000000"/>
                <w:sz w:val="20"/>
                <w:szCs w:val="20"/>
              </w:rPr>
              <w:t>Наименование мероприятия и виды работ</w:t>
            </w:r>
          </w:p>
        </w:tc>
        <w:tc>
          <w:tcPr>
            <w:tcW w:w="152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iCs/>
                <w:color w:val="000000"/>
                <w:sz w:val="20"/>
                <w:szCs w:val="20"/>
              </w:rPr>
            </w:pPr>
            <w:r w:rsidRPr="00DA3C97">
              <w:rPr>
                <w:iCs/>
                <w:color w:val="000000"/>
                <w:sz w:val="20"/>
                <w:szCs w:val="20"/>
              </w:rPr>
              <w:t>Годы реализации</w:t>
            </w:r>
          </w:p>
        </w:tc>
        <w:tc>
          <w:tcPr>
            <w:tcW w:w="18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Капитальные вложения, млн. рублей</w:t>
            </w:r>
          </w:p>
        </w:tc>
        <w:tc>
          <w:tcPr>
            <w:tcW w:w="8364" w:type="dxa"/>
            <w:gridSpan w:val="10"/>
            <w:tcBorders>
              <w:top w:val="single" w:sz="8" w:space="0" w:color="auto"/>
              <w:left w:val="nil"/>
              <w:bottom w:val="single" w:sz="4" w:space="0" w:color="auto"/>
              <w:right w:val="single" w:sz="4" w:space="0" w:color="auto"/>
            </w:tcBorders>
            <w:shd w:val="clear" w:color="auto" w:fill="auto"/>
            <w:noWrap/>
            <w:vAlign w:val="center"/>
            <w:hideMark/>
          </w:tcPr>
          <w:p w:rsidR="00DA3C97" w:rsidRPr="00DA3C97" w:rsidRDefault="00DA3C97" w:rsidP="00C07976">
            <w:pPr>
              <w:jc w:val="center"/>
              <w:rPr>
                <w:iCs/>
                <w:color w:val="000000"/>
                <w:sz w:val="20"/>
                <w:szCs w:val="20"/>
              </w:rPr>
            </w:pPr>
            <w:r w:rsidRPr="00DA3C97">
              <w:rPr>
                <w:iCs/>
                <w:color w:val="000000"/>
                <w:sz w:val="20"/>
                <w:szCs w:val="20"/>
              </w:rPr>
              <w:t>в том числе по годам</w:t>
            </w:r>
          </w:p>
        </w:tc>
      </w:tr>
      <w:tr w:rsidR="00DA3C97" w:rsidRPr="00DA3C97" w:rsidTr="00E901F6">
        <w:trPr>
          <w:trHeight w:val="20"/>
          <w:tblHeader/>
        </w:trPr>
        <w:tc>
          <w:tcPr>
            <w:tcW w:w="10206" w:type="dxa"/>
            <w:gridSpan w:val="2"/>
            <w:vMerge/>
            <w:tcBorders>
              <w:top w:val="single" w:sz="8" w:space="0" w:color="auto"/>
              <w:left w:val="single" w:sz="8" w:space="0" w:color="auto"/>
              <w:bottom w:val="single" w:sz="4" w:space="0" w:color="auto"/>
              <w:right w:val="single" w:sz="4" w:space="0" w:color="auto"/>
            </w:tcBorders>
            <w:vAlign w:val="center"/>
            <w:hideMark/>
          </w:tcPr>
          <w:p w:rsidR="00DA3C97" w:rsidRPr="00DA3C97" w:rsidRDefault="00DA3C97" w:rsidP="00C07976">
            <w:pPr>
              <w:rPr>
                <w:iCs/>
                <w:color w:val="000000"/>
                <w:sz w:val="20"/>
                <w:szCs w:val="20"/>
              </w:rPr>
            </w:pPr>
          </w:p>
        </w:tc>
        <w:tc>
          <w:tcPr>
            <w:tcW w:w="1526" w:type="dxa"/>
            <w:gridSpan w:val="2"/>
            <w:vMerge/>
            <w:tcBorders>
              <w:top w:val="single" w:sz="8" w:space="0" w:color="auto"/>
              <w:left w:val="single" w:sz="4" w:space="0" w:color="auto"/>
              <w:bottom w:val="single" w:sz="4" w:space="0" w:color="auto"/>
              <w:right w:val="single" w:sz="4" w:space="0" w:color="auto"/>
            </w:tcBorders>
            <w:vAlign w:val="center"/>
            <w:hideMark/>
          </w:tcPr>
          <w:p w:rsidR="00DA3C97" w:rsidRPr="00DA3C97" w:rsidRDefault="00DA3C97" w:rsidP="00C07976">
            <w:pPr>
              <w:rPr>
                <w:iCs/>
                <w:color w:val="000000"/>
                <w:sz w:val="20"/>
                <w:szCs w:val="20"/>
              </w:rPr>
            </w:pPr>
          </w:p>
        </w:tc>
        <w:tc>
          <w:tcPr>
            <w:tcW w:w="1876" w:type="dxa"/>
            <w:vMerge/>
            <w:tcBorders>
              <w:top w:val="single" w:sz="8" w:space="0" w:color="auto"/>
              <w:left w:val="single" w:sz="4" w:space="0" w:color="auto"/>
              <w:bottom w:val="single" w:sz="4" w:space="0" w:color="auto"/>
              <w:right w:val="single" w:sz="4" w:space="0" w:color="auto"/>
            </w:tcBorders>
            <w:vAlign w:val="center"/>
            <w:hideMark/>
          </w:tcPr>
          <w:p w:rsidR="00DA3C97" w:rsidRPr="00DA3C97" w:rsidRDefault="00DA3C97" w:rsidP="00C07976">
            <w:pPr>
              <w:rPr>
                <w:iCs/>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2017</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2018</w:t>
            </w:r>
          </w:p>
        </w:tc>
        <w:tc>
          <w:tcPr>
            <w:tcW w:w="868"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2019</w:t>
            </w:r>
          </w:p>
        </w:tc>
        <w:tc>
          <w:tcPr>
            <w:tcW w:w="851"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2020</w:t>
            </w:r>
          </w:p>
        </w:tc>
        <w:tc>
          <w:tcPr>
            <w:tcW w:w="85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2021</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2022</w:t>
            </w:r>
          </w:p>
        </w:tc>
        <w:tc>
          <w:tcPr>
            <w:tcW w:w="1001"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2023</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2024</w:t>
            </w:r>
          </w:p>
        </w:tc>
        <w:tc>
          <w:tcPr>
            <w:tcW w:w="700"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2025</w:t>
            </w:r>
          </w:p>
        </w:tc>
        <w:tc>
          <w:tcPr>
            <w:tcW w:w="1294" w:type="dxa"/>
            <w:tcBorders>
              <w:top w:val="nil"/>
              <w:left w:val="nil"/>
              <w:bottom w:val="single" w:sz="4" w:space="0" w:color="auto"/>
              <w:right w:val="single" w:sz="4" w:space="0" w:color="auto"/>
            </w:tcBorders>
            <w:shd w:val="clear" w:color="auto" w:fill="auto"/>
            <w:vAlign w:val="center"/>
            <w:hideMark/>
          </w:tcPr>
          <w:p w:rsidR="00DA3C97" w:rsidRPr="00DA3C97" w:rsidRDefault="00DA3C97" w:rsidP="00C07976">
            <w:pPr>
              <w:jc w:val="center"/>
              <w:rPr>
                <w:iCs/>
                <w:sz w:val="20"/>
                <w:szCs w:val="20"/>
              </w:rPr>
            </w:pPr>
            <w:r w:rsidRPr="00DA3C97">
              <w:rPr>
                <w:iCs/>
                <w:sz w:val="20"/>
                <w:szCs w:val="20"/>
              </w:rPr>
              <w:t>2026</w:t>
            </w:r>
          </w:p>
        </w:tc>
      </w:tr>
      <w:tr w:rsidR="00DA3C97" w:rsidRPr="00DA3C97" w:rsidTr="00D76168">
        <w:trPr>
          <w:trHeight w:val="20"/>
        </w:trPr>
        <w:tc>
          <w:tcPr>
            <w:tcW w:w="1020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A3C97" w:rsidRPr="00DA3C97" w:rsidRDefault="00DA3C97" w:rsidP="00C07976">
            <w:pPr>
              <w:jc w:val="center"/>
              <w:rPr>
                <w:iCs/>
                <w:sz w:val="20"/>
                <w:szCs w:val="20"/>
              </w:rPr>
            </w:pPr>
            <w:r w:rsidRPr="00DA3C97">
              <w:rPr>
                <w:iCs/>
                <w:sz w:val="20"/>
                <w:szCs w:val="20"/>
              </w:rPr>
              <w:t>Итого</w:t>
            </w:r>
          </w:p>
        </w:tc>
        <w:tc>
          <w:tcPr>
            <w:tcW w:w="1526" w:type="dxa"/>
            <w:gridSpan w:val="2"/>
            <w:tcBorders>
              <w:top w:val="single" w:sz="4" w:space="0" w:color="auto"/>
              <w:left w:val="nil"/>
              <w:bottom w:val="nil"/>
              <w:right w:val="single" w:sz="4" w:space="0" w:color="000000"/>
            </w:tcBorders>
            <w:shd w:val="clear" w:color="000000" w:fill="FFFFFF"/>
            <w:vAlign w:val="center"/>
            <w:hideMark/>
          </w:tcPr>
          <w:p w:rsidR="00DA3C97" w:rsidRPr="00DA3C97" w:rsidRDefault="00DA3C97" w:rsidP="00C07976">
            <w:pPr>
              <w:jc w:val="center"/>
              <w:rPr>
                <w:iCs/>
                <w:sz w:val="20"/>
                <w:szCs w:val="20"/>
              </w:rPr>
            </w:pPr>
            <w:r w:rsidRPr="00DA3C97">
              <w:rPr>
                <w:iCs/>
                <w:sz w:val="20"/>
                <w:szCs w:val="20"/>
              </w:rPr>
              <w:t> </w:t>
            </w:r>
          </w:p>
        </w:tc>
        <w:tc>
          <w:tcPr>
            <w:tcW w:w="1876"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15,16</w:t>
            </w:r>
          </w:p>
        </w:tc>
        <w:tc>
          <w:tcPr>
            <w:tcW w:w="70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0,42</w:t>
            </w:r>
          </w:p>
        </w:tc>
        <w:tc>
          <w:tcPr>
            <w:tcW w:w="70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0,65</w:t>
            </w:r>
          </w:p>
        </w:tc>
        <w:tc>
          <w:tcPr>
            <w:tcW w:w="868"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0,65</w:t>
            </w:r>
          </w:p>
        </w:tc>
        <w:tc>
          <w:tcPr>
            <w:tcW w:w="851"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2,50</w:t>
            </w:r>
          </w:p>
        </w:tc>
        <w:tc>
          <w:tcPr>
            <w:tcW w:w="85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1,95</w:t>
            </w:r>
          </w:p>
        </w:tc>
        <w:tc>
          <w:tcPr>
            <w:tcW w:w="70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1,95</w:t>
            </w:r>
          </w:p>
        </w:tc>
        <w:tc>
          <w:tcPr>
            <w:tcW w:w="1001"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1,95</w:t>
            </w:r>
          </w:p>
        </w:tc>
        <w:tc>
          <w:tcPr>
            <w:tcW w:w="70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1,95</w:t>
            </w:r>
          </w:p>
        </w:tc>
        <w:tc>
          <w:tcPr>
            <w:tcW w:w="700"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1,95</w:t>
            </w:r>
          </w:p>
        </w:tc>
        <w:tc>
          <w:tcPr>
            <w:tcW w:w="1294" w:type="dxa"/>
            <w:tcBorders>
              <w:top w:val="nil"/>
              <w:left w:val="nil"/>
              <w:bottom w:val="single" w:sz="4" w:space="0" w:color="auto"/>
              <w:right w:val="single" w:sz="4" w:space="0" w:color="auto"/>
            </w:tcBorders>
            <w:shd w:val="clear" w:color="000000" w:fill="FFFFFF"/>
            <w:noWrap/>
            <w:vAlign w:val="center"/>
            <w:hideMark/>
          </w:tcPr>
          <w:p w:rsidR="00DA3C97" w:rsidRPr="00DA3C97" w:rsidRDefault="00DA3C97" w:rsidP="00D76168">
            <w:pPr>
              <w:jc w:val="center"/>
              <w:rPr>
                <w:color w:val="000000"/>
                <w:sz w:val="20"/>
                <w:szCs w:val="20"/>
              </w:rPr>
            </w:pPr>
            <w:r w:rsidRPr="00DA3C97">
              <w:rPr>
                <w:color w:val="000000"/>
                <w:sz w:val="20"/>
                <w:szCs w:val="20"/>
              </w:rPr>
              <w:t>1,20</w:t>
            </w:r>
          </w:p>
        </w:tc>
      </w:tr>
      <w:tr w:rsidR="00DA3C97" w:rsidRPr="00DA3C97" w:rsidTr="00D76168">
        <w:trPr>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1</w:t>
            </w:r>
          </w:p>
        </w:tc>
        <w:tc>
          <w:tcPr>
            <w:tcW w:w="9890"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Модернизация систем и объектов наружного освещения путем замены светильников уличного освещения на энергосберегающие</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2021</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2026</w:t>
            </w:r>
          </w:p>
        </w:tc>
        <w:tc>
          <w:tcPr>
            <w:tcW w:w="1876"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7,20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c>
          <w:tcPr>
            <w:tcW w:w="100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c>
          <w:tcPr>
            <w:tcW w:w="1294"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1,20</w:t>
            </w:r>
          </w:p>
        </w:tc>
      </w:tr>
      <w:tr w:rsidR="00DA3C97" w:rsidRPr="00DA3C97" w:rsidTr="00D76168">
        <w:trPr>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2</w:t>
            </w:r>
          </w:p>
        </w:tc>
        <w:tc>
          <w:tcPr>
            <w:tcW w:w="9890"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Программные мероприятия, направленные на энергосбережение и повышение энергетической эффективности жилищного фонда</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2020</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2025</w:t>
            </w:r>
          </w:p>
        </w:tc>
        <w:tc>
          <w:tcPr>
            <w:tcW w:w="1876"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4,50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85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100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0,75</w:t>
            </w:r>
          </w:p>
        </w:tc>
        <w:tc>
          <w:tcPr>
            <w:tcW w:w="1294"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r>
      <w:tr w:rsidR="00DA3C97" w:rsidRPr="00DA3C97" w:rsidTr="00D76168">
        <w:trPr>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3</w:t>
            </w:r>
          </w:p>
        </w:tc>
        <w:tc>
          <w:tcPr>
            <w:tcW w:w="9890"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Программные мероприятия, направленные на энергосбережение и повышение энергетической эффективности бюджетного сектора</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2015</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2020</w:t>
            </w:r>
          </w:p>
        </w:tc>
        <w:tc>
          <w:tcPr>
            <w:tcW w:w="1876"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2,50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0,42</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0,42</w:t>
            </w:r>
          </w:p>
        </w:tc>
        <w:tc>
          <w:tcPr>
            <w:tcW w:w="868"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0,42</w:t>
            </w:r>
          </w:p>
        </w:tc>
        <w:tc>
          <w:tcPr>
            <w:tcW w:w="85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0,42</w:t>
            </w:r>
          </w:p>
        </w:tc>
        <w:tc>
          <w:tcPr>
            <w:tcW w:w="85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00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294"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r>
      <w:tr w:rsidR="00DA3C97" w:rsidRPr="00DA3C97" w:rsidTr="00D76168">
        <w:trPr>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4</w:t>
            </w:r>
          </w:p>
        </w:tc>
        <w:tc>
          <w:tcPr>
            <w:tcW w:w="9890"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Программные мероприятия, направленные на энергосбережение и повышение энергетической эффективности системы теплоснабжения</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2020</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2020</w:t>
            </w:r>
          </w:p>
        </w:tc>
        <w:tc>
          <w:tcPr>
            <w:tcW w:w="1876"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1,10</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68"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1,10</w:t>
            </w:r>
          </w:p>
        </w:tc>
        <w:tc>
          <w:tcPr>
            <w:tcW w:w="85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00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294"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r>
      <w:tr w:rsidR="00DA3C97" w:rsidRPr="00DA3C97" w:rsidTr="00D76168">
        <w:trPr>
          <w:trHeight w:val="20"/>
        </w:trPr>
        <w:tc>
          <w:tcPr>
            <w:tcW w:w="316" w:type="dxa"/>
            <w:tcBorders>
              <w:top w:val="nil"/>
              <w:left w:val="single" w:sz="8" w:space="0" w:color="auto"/>
              <w:bottom w:val="single" w:sz="4" w:space="0" w:color="auto"/>
              <w:right w:val="single" w:sz="4" w:space="0" w:color="auto"/>
            </w:tcBorders>
            <w:shd w:val="clear" w:color="auto" w:fill="auto"/>
            <w:noWrap/>
            <w:vAlign w:val="bottom"/>
            <w:hideMark/>
          </w:tcPr>
          <w:p w:rsidR="00DA3C97" w:rsidRPr="00DA3C97" w:rsidRDefault="00DA3C97" w:rsidP="00C07976">
            <w:pPr>
              <w:jc w:val="right"/>
              <w:rPr>
                <w:sz w:val="20"/>
                <w:szCs w:val="20"/>
              </w:rPr>
            </w:pPr>
            <w:r w:rsidRPr="00DA3C97">
              <w:rPr>
                <w:sz w:val="20"/>
                <w:szCs w:val="20"/>
              </w:rPr>
              <w:t>5</w:t>
            </w:r>
          </w:p>
        </w:tc>
        <w:tc>
          <w:tcPr>
            <w:tcW w:w="9890" w:type="dxa"/>
            <w:tcBorders>
              <w:top w:val="single" w:sz="4" w:space="0" w:color="auto"/>
              <w:left w:val="nil"/>
              <w:bottom w:val="single" w:sz="4" w:space="0" w:color="auto"/>
              <w:right w:val="single" w:sz="4" w:space="0" w:color="000000"/>
            </w:tcBorders>
            <w:shd w:val="clear" w:color="auto" w:fill="auto"/>
            <w:hideMark/>
          </w:tcPr>
          <w:p w:rsidR="00DA3C97" w:rsidRPr="00DA3C97" w:rsidRDefault="00DA3C97" w:rsidP="00C07976">
            <w:pPr>
              <w:rPr>
                <w:sz w:val="20"/>
                <w:szCs w:val="20"/>
              </w:rPr>
            </w:pPr>
            <w:r w:rsidRPr="00DA3C97">
              <w:rPr>
                <w:sz w:val="20"/>
                <w:szCs w:val="20"/>
              </w:rPr>
              <w:t>Программные мероприятия, направленные на энергосбережение и повышение энергетической эффективности системы водоснабжения</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2018</w:t>
            </w:r>
          </w:p>
        </w:tc>
        <w:tc>
          <w:tcPr>
            <w:tcW w:w="763" w:type="dxa"/>
            <w:tcBorders>
              <w:top w:val="nil"/>
              <w:left w:val="nil"/>
              <w:bottom w:val="single" w:sz="4" w:space="0" w:color="auto"/>
              <w:right w:val="single" w:sz="4" w:space="0" w:color="auto"/>
            </w:tcBorders>
            <w:shd w:val="clear" w:color="auto" w:fill="auto"/>
            <w:noWrap/>
            <w:vAlign w:val="bottom"/>
            <w:hideMark/>
          </w:tcPr>
          <w:p w:rsidR="00DA3C97" w:rsidRPr="00DA3C97" w:rsidRDefault="00DA3C97" w:rsidP="00C07976">
            <w:pPr>
              <w:jc w:val="center"/>
              <w:rPr>
                <w:sz w:val="20"/>
                <w:szCs w:val="20"/>
              </w:rPr>
            </w:pPr>
            <w:r w:rsidRPr="00DA3C97">
              <w:rPr>
                <w:sz w:val="20"/>
                <w:szCs w:val="20"/>
              </w:rPr>
              <w:t>2020</w:t>
            </w:r>
          </w:p>
        </w:tc>
        <w:tc>
          <w:tcPr>
            <w:tcW w:w="1876"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0,69</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0,23</w:t>
            </w:r>
          </w:p>
        </w:tc>
        <w:tc>
          <w:tcPr>
            <w:tcW w:w="868"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0,23</w:t>
            </w:r>
          </w:p>
        </w:tc>
        <w:tc>
          <w:tcPr>
            <w:tcW w:w="85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0,23</w:t>
            </w:r>
          </w:p>
        </w:tc>
        <w:tc>
          <w:tcPr>
            <w:tcW w:w="85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001"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700"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c>
          <w:tcPr>
            <w:tcW w:w="1294" w:type="dxa"/>
            <w:tcBorders>
              <w:top w:val="nil"/>
              <w:left w:val="nil"/>
              <w:bottom w:val="single" w:sz="4" w:space="0" w:color="auto"/>
              <w:right w:val="single" w:sz="4" w:space="0" w:color="auto"/>
            </w:tcBorders>
            <w:shd w:val="clear" w:color="auto" w:fill="auto"/>
            <w:noWrap/>
            <w:vAlign w:val="center"/>
            <w:hideMark/>
          </w:tcPr>
          <w:p w:rsidR="00DA3C97" w:rsidRPr="00DA3C97" w:rsidRDefault="00DA3C97" w:rsidP="00D76168">
            <w:pPr>
              <w:jc w:val="center"/>
              <w:rPr>
                <w:sz w:val="20"/>
                <w:szCs w:val="20"/>
              </w:rPr>
            </w:pPr>
            <w:r w:rsidRPr="00DA3C97">
              <w:rPr>
                <w:sz w:val="20"/>
                <w:szCs w:val="20"/>
              </w:rPr>
              <w:t>-</w:t>
            </w:r>
          </w:p>
        </w:tc>
      </w:tr>
    </w:tbl>
    <w:p w:rsidR="00A313C2" w:rsidRPr="00F869F1" w:rsidRDefault="00A313C2" w:rsidP="00C07976">
      <w:pPr>
        <w:pStyle w:val="S"/>
        <w:ind w:firstLine="708"/>
        <w:jc w:val="center"/>
        <w:rPr>
          <w:sz w:val="28"/>
          <w:szCs w:val="28"/>
        </w:rPr>
      </w:pPr>
    </w:p>
    <w:p w:rsidR="005738A5" w:rsidRPr="00F869F1" w:rsidRDefault="005738A5" w:rsidP="00C07976">
      <w:pPr>
        <w:spacing w:after="200"/>
        <w:rPr>
          <w:sz w:val="28"/>
          <w:szCs w:val="28"/>
        </w:rPr>
        <w:sectPr w:rsidR="005738A5" w:rsidRPr="00F869F1" w:rsidSect="0050591F">
          <w:pgSz w:w="23814" w:h="16840" w:orient="landscape" w:code="9"/>
          <w:pgMar w:top="1418" w:right="992" w:bottom="1134" w:left="1701" w:header="709" w:footer="431" w:gutter="0"/>
          <w:cols w:space="708"/>
          <w:docGrid w:linePitch="360"/>
        </w:sectPr>
      </w:pPr>
    </w:p>
    <w:p w:rsidR="00BF6CF3" w:rsidRPr="00F869F1" w:rsidRDefault="001B2921" w:rsidP="00C07976">
      <w:pPr>
        <w:pStyle w:val="af5"/>
        <w:spacing w:line="240" w:lineRule="auto"/>
      </w:pPr>
      <w:bookmarkStart w:id="63" w:name="_Toc469350284"/>
      <w:r>
        <w:lastRenderedPageBreak/>
        <w:t>6</w:t>
      </w:r>
      <w:r w:rsidR="00BF6CF3" w:rsidRPr="00F869F1">
        <w:t xml:space="preserve"> ИСТОЧНИКИ ИНВЕСТИЦИЙ</w:t>
      </w:r>
      <w:r w:rsidR="00733CAE">
        <w:t>,</w:t>
      </w:r>
      <w:r w:rsidR="00BF6CF3" w:rsidRPr="00F869F1">
        <w:t xml:space="preserve"> ТАРИФЫ И ДОСТУПНОСТЬ ПРОГРАММЫ ДЛЯ НАСЕЛЕНИЯ</w:t>
      </w:r>
      <w:bookmarkEnd w:id="63"/>
      <w:r w:rsidR="00BF6CF3" w:rsidRPr="00F869F1">
        <w:t xml:space="preserve"> </w:t>
      </w:r>
    </w:p>
    <w:p w:rsidR="00BF6CF3" w:rsidRPr="00F869F1" w:rsidRDefault="00BF6CF3" w:rsidP="00C07976">
      <w:pPr>
        <w:pStyle w:val="S"/>
        <w:ind w:firstLine="708"/>
        <w:jc w:val="center"/>
        <w:rPr>
          <w:sz w:val="16"/>
          <w:szCs w:val="16"/>
        </w:rPr>
      </w:pPr>
    </w:p>
    <w:p w:rsidR="0012490F" w:rsidRPr="00F869F1" w:rsidRDefault="0012490F" w:rsidP="00C07976">
      <w:pPr>
        <w:pStyle w:val="S"/>
        <w:rPr>
          <w:sz w:val="28"/>
          <w:szCs w:val="28"/>
        </w:rPr>
      </w:pPr>
      <w:r w:rsidRPr="00F869F1">
        <w:rPr>
          <w:sz w:val="28"/>
          <w:szCs w:val="28"/>
        </w:rPr>
        <w:t xml:space="preserve">Инвестиционные проекты, включенные в Программу, могут быть реализованы в следующих формах: </w:t>
      </w:r>
    </w:p>
    <w:p w:rsidR="0012490F" w:rsidRPr="00F869F1" w:rsidRDefault="005738A5" w:rsidP="00C07976">
      <w:pPr>
        <w:pStyle w:val="S"/>
        <w:numPr>
          <w:ilvl w:val="0"/>
          <w:numId w:val="8"/>
        </w:numPr>
        <w:rPr>
          <w:sz w:val="28"/>
          <w:szCs w:val="28"/>
        </w:rPr>
      </w:pPr>
      <w:r w:rsidRPr="00F869F1">
        <w:rPr>
          <w:sz w:val="28"/>
          <w:szCs w:val="28"/>
        </w:rPr>
        <w:t>П</w:t>
      </w:r>
      <w:r w:rsidR="0012490F" w:rsidRPr="00F869F1">
        <w:rPr>
          <w:sz w:val="28"/>
          <w:szCs w:val="28"/>
        </w:rPr>
        <w:t xml:space="preserve">роекты, реализуемые действующими на территории муниципального образования </w:t>
      </w:r>
      <w:r w:rsidRPr="00F869F1">
        <w:rPr>
          <w:sz w:val="28"/>
          <w:szCs w:val="28"/>
        </w:rPr>
        <w:t>организациями.</w:t>
      </w:r>
    </w:p>
    <w:p w:rsidR="003C3CCA" w:rsidRPr="00F869F1" w:rsidRDefault="005738A5" w:rsidP="00C07976">
      <w:pPr>
        <w:pStyle w:val="S"/>
        <w:ind w:firstLine="708"/>
        <w:rPr>
          <w:sz w:val="28"/>
          <w:szCs w:val="28"/>
        </w:rPr>
      </w:pPr>
      <w:r w:rsidRPr="00F869F1">
        <w:rPr>
          <w:sz w:val="28"/>
          <w:szCs w:val="28"/>
        </w:rPr>
        <w:t xml:space="preserve">Проекты, реализуемые действующими на территории </w:t>
      </w:r>
      <w:r w:rsidR="005229DD">
        <w:rPr>
          <w:sz w:val="28"/>
          <w:szCs w:val="28"/>
        </w:rPr>
        <w:t>Долгодеревенского</w:t>
      </w:r>
      <w:r w:rsidR="003C3CCA" w:rsidRPr="00F869F1">
        <w:rPr>
          <w:sz w:val="28"/>
          <w:szCs w:val="28"/>
        </w:rPr>
        <w:t xml:space="preserve"> </w:t>
      </w:r>
      <w:r w:rsidR="002F09A6">
        <w:rPr>
          <w:sz w:val="28"/>
          <w:szCs w:val="28"/>
        </w:rPr>
        <w:t>сельского поселения</w:t>
      </w:r>
      <w:r w:rsidRPr="00F869F1">
        <w:rPr>
          <w:sz w:val="28"/>
          <w:szCs w:val="28"/>
        </w:rPr>
        <w:t xml:space="preserve"> организациями Основной формой реализации инвестиционных проектов действующими на территории </w:t>
      </w:r>
      <w:r w:rsidR="005229DD">
        <w:rPr>
          <w:sz w:val="28"/>
          <w:szCs w:val="28"/>
        </w:rPr>
        <w:t>Долгодеревенского</w:t>
      </w:r>
      <w:r w:rsidR="003C3CCA" w:rsidRPr="00F869F1">
        <w:rPr>
          <w:sz w:val="28"/>
          <w:szCs w:val="28"/>
        </w:rPr>
        <w:t xml:space="preserve"> </w:t>
      </w:r>
      <w:r w:rsidR="002F09A6">
        <w:rPr>
          <w:sz w:val="28"/>
          <w:szCs w:val="28"/>
        </w:rPr>
        <w:t>сельского поселения</w:t>
      </w:r>
      <w:r w:rsidRPr="00F869F1">
        <w:rPr>
          <w:sz w:val="28"/>
          <w:szCs w:val="28"/>
        </w:rPr>
        <w:t xml:space="preserve"> </w:t>
      </w:r>
      <w:r w:rsidR="003C3CCA" w:rsidRPr="00F869F1">
        <w:rPr>
          <w:sz w:val="28"/>
          <w:szCs w:val="28"/>
        </w:rPr>
        <w:t>организациями,</w:t>
      </w:r>
      <w:r w:rsidRPr="00F869F1">
        <w:rPr>
          <w:sz w:val="28"/>
          <w:szCs w:val="28"/>
        </w:rPr>
        <w:t xml:space="preserve"> является разработка ими инвестиционных программ и последующее утверждение инвестиционной составляющей (надбавки) к тарифам для потребителей. </w:t>
      </w:r>
    </w:p>
    <w:p w:rsidR="003C3CCA" w:rsidRPr="00F869F1" w:rsidRDefault="005738A5" w:rsidP="00C07976">
      <w:pPr>
        <w:pStyle w:val="S"/>
        <w:ind w:firstLine="708"/>
        <w:rPr>
          <w:sz w:val="28"/>
          <w:szCs w:val="28"/>
        </w:rPr>
      </w:pPr>
      <w:r w:rsidRPr="00F869F1">
        <w:rPr>
          <w:sz w:val="28"/>
          <w:szCs w:val="28"/>
        </w:rPr>
        <w:t xml:space="preserve">Инвестиционные программы разрабатываются с целью строительства, реконструкции и модернизации объектов коммунального </w:t>
      </w:r>
      <w:r w:rsidR="003C3CCA" w:rsidRPr="00F869F1">
        <w:rPr>
          <w:sz w:val="28"/>
          <w:szCs w:val="28"/>
        </w:rPr>
        <w:t>сектора</w:t>
      </w:r>
      <w:r w:rsidRPr="00F869F1">
        <w:rPr>
          <w:sz w:val="28"/>
          <w:szCs w:val="28"/>
        </w:rPr>
        <w:t>. 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Т</w:t>
      </w:r>
      <w:r w:rsidR="003C3CCA" w:rsidRPr="00F869F1">
        <w:rPr>
          <w:sz w:val="28"/>
          <w:szCs w:val="28"/>
        </w:rPr>
        <w:t>К</w:t>
      </w:r>
      <w:r w:rsidRPr="00F869F1">
        <w:rPr>
          <w:sz w:val="28"/>
          <w:szCs w:val="28"/>
        </w:rPr>
        <w:t xml:space="preserve">О, происходит в порядке, утвержденном Правительством Российской Федерации. </w:t>
      </w:r>
    </w:p>
    <w:p w:rsidR="003C3CCA" w:rsidRPr="00F869F1" w:rsidRDefault="005738A5" w:rsidP="00C07976">
      <w:pPr>
        <w:pStyle w:val="S"/>
        <w:ind w:firstLine="708"/>
        <w:rPr>
          <w:sz w:val="28"/>
          <w:szCs w:val="28"/>
        </w:rPr>
      </w:pPr>
      <w:r w:rsidRPr="00F869F1">
        <w:rPr>
          <w:sz w:val="28"/>
          <w:szCs w:val="28"/>
        </w:rPr>
        <w:t xml:space="preserve">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 </w:t>
      </w:r>
    </w:p>
    <w:p w:rsidR="005738A5" w:rsidRPr="00F869F1" w:rsidRDefault="005738A5" w:rsidP="00C07976">
      <w:pPr>
        <w:pStyle w:val="S"/>
        <w:ind w:firstLine="708"/>
        <w:rPr>
          <w:sz w:val="28"/>
          <w:szCs w:val="28"/>
        </w:rPr>
      </w:pPr>
      <w:r w:rsidRPr="00F869F1">
        <w:rPr>
          <w:sz w:val="28"/>
          <w:szCs w:val="28"/>
        </w:rPr>
        <w:t>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w:t>
      </w:r>
    </w:p>
    <w:p w:rsidR="003C3CCA" w:rsidRPr="00F869F1" w:rsidRDefault="003C3CCA" w:rsidP="00C07976">
      <w:pPr>
        <w:pStyle w:val="S"/>
        <w:ind w:firstLine="708"/>
        <w:rPr>
          <w:sz w:val="28"/>
          <w:szCs w:val="28"/>
        </w:rPr>
      </w:pPr>
      <w:r w:rsidRPr="00F869F1">
        <w:rPr>
          <w:sz w:val="28"/>
          <w:szCs w:val="28"/>
        </w:rPr>
        <w:t xml:space="preserve">Достоинства </w:t>
      </w:r>
    </w:p>
    <w:p w:rsidR="003C3CCA" w:rsidRPr="00F869F1" w:rsidRDefault="003C3CCA" w:rsidP="00C07976">
      <w:pPr>
        <w:pStyle w:val="S"/>
        <w:numPr>
          <w:ilvl w:val="0"/>
          <w:numId w:val="9"/>
        </w:numPr>
        <w:rPr>
          <w:sz w:val="28"/>
          <w:szCs w:val="28"/>
        </w:rPr>
      </w:pPr>
      <w:r w:rsidRPr="00F869F1">
        <w:rPr>
          <w:sz w:val="28"/>
          <w:szCs w:val="28"/>
        </w:rPr>
        <w:t xml:space="preserve">основной инструмент реализации программ комплексного развития систем коммунальной инфраструктуры; </w:t>
      </w:r>
    </w:p>
    <w:p w:rsidR="003C3CCA" w:rsidRPr="00F869F1" w:rsidRDefault="003C3CCA" w:rsidP="00C07976">
      <w:pPr>
        <w:pStyle w:val="S"/>
        <w:numPr>
          <w:ilvl w:val="0"/>
          <w:numId w:val="9"/>
        </w:numPr>
        <w:rPr>
          <w:sz w:val="28"/>
          <w:szCs w:val="28"/>
        </w:rPr>
      </w:pPr>
      <w:r w:rsidRPr="00F869F1">
        <w:rPr>
          <w:sz w:val="28"/>
          <w:szCs w:val="28"/>
        </w:rPr>
        <w:t>разработанная инвестиционная программ</w:t>
      </w:r>
      <w:r w:rsidR="009D077C" w:rsidRPr="00F869F1">
        <w:rPr>
          <w:sz w:val="28"/>
          <w:szCs w:val="28"/>
        </w:rPr>
        <w:t xml:space="preserve">а </w:t>
      </w:r>
      <w:r w:rsidRPr="00F869F1">
        <w:rPr>
          <w:sz w:val="28"/>
          <w:szCs w:val="28"/>
        </w:rPr>
        <w:t xml:space="preserve">упрощает процесс финансирования </w:t>
      </w:r>
      <w:proofErr w:type="spellStart"/>
      <w:r w:rsidRPr="00F869F1">
        <w:rPr>
          <w:sz w:val="28"/>
          <w:szCs w:val="28"/>
        </w:rPr>
        <w:t>ресурсоснабжающими</w:t>
      </w:r>
      <w:proofErr w:type="spellEnd"/>
      <w:r w:rsidRPr="00F869F1">
        <w:rPr>
          <w:sz w:val="28"/>
          <w:szCs w:val="28"/>
        </w:rPr>
        <w:t xml:space="preserve"> организациями заемных средств на реализацию мероприятий программы; </w:t>
      </w:r>
    </w:p>
    <w:p w:rsidR="003C3CCA" w:rsidRPr="00F869F1" w:rsidRDefault="003C3CCA" w:rsidP="00C07976">
      <w:pPr>
        <w:pStyle w:val="S"/>
        <w:numPr>
          <w:ilvl w:val="0"/>
          <w:numId w:val="9"/>
        </w:numPr>
        <w:rPr>
          <w:sz w:val="28"/>
          <w:szCs w:val="28"/>
        </w:rPr>
      </w:pPr>
      <w:r w:rsidRPr="00F869F1">
        <w:rPr>
          <w:sz w:val="28"/>
          <w:szCs w:val="28"/>
        </w:rPr>
        <w:t xml:space="preserve">в процессе утверждения инвестиционных программ проверяется доступность для потребителей тарифов организаций на коммунальные услуги; </w:t>
      </w:r>
    </w:p>
    <w:p w:rsidR="003C3CCA" w:rsidRPr="00F869F1" w:rsidRDefault="003C3CCA" w:rsidP="00C07976">
      <w:pPr>
        <w:pStyle w:val="S"/>
        <w:numPr>
          <w:ilvl w:val="0"/>
          <w:numId w:val="9"/>
        </w:numPr>
        <w:rPr>
          <w:sz w:val="28"/>
          <w:szCs w:val="28"/>
        </w:rPr>
      </w:pPr>
      <w:r w:rsidRPr="00F869F1">
        <w:rPr>
          <w:sz w:val="28"/>
          <w:szCs w:val="28"/>
        </w:rPr>
        <w:t xml:space="preserve">развитая правовая основа для разработки, утверждения, реализации и корректировки инвестиционных программ. </w:t>
      </w:r>
    </w:p>
    <w:p w:rsidR="003C3CCA" w:rsidRPr="00F869F1" w:rsidRDefault="003C3CCA" w:rsidP="00C07976">
      <w:pPr>
        <w:pStyle w:val="S"/>
        <w:ind w:firstLine="708"/>
        <w:rPr>
          <w:sz w:val="28"/>
          <w:szCs w:val="28"/>
        </w:rPr>
      </w:pPr>
      <w:r w:rsidRPr="00F869F1">
        <w:rPr>
          <w:sz w:val="28"/>
          <w:szCs w:val="28"/>
        </w:rPr>
        <w:t xml:space="preserve">Недостатки </w:t>
      </w:r>
    </w:p>
    <w:p w:rsidR="003C3CCA" w:rsidRPr="00F869F1" w:rsidRDefault="003C3CCA" w:rsidP="00C07976">
      <w:pPr>
        <w:pStyle w:val="S"/>
        <w:numPr>
          <w:ilvl w:val="0"/>
          <w:numId w:val="9"/>
        </w:numPr>
        <w:rPr>
          <w:sz w:val="28"/>
          <w:szCs w:val="28"/>
        </w:rPr>
      </w:pPr>
      <w:r w:rsidRPr="00F869F1">
        <w:rPr>
          <w:sz w:val="28"/>
          <w:szCs w:val="28"/>
        </w:rPr>
        <w:t>ограничение роста тарифов предельными индексами роста и предельными уровнями тарифов.</w:t>
      </w:r>
    </w:p>
    <w:p w:rsidR="009D077C" w:rsidRPr="00F869F1" w:rsidRDefault="009D077C" w:rsidP="00C07976">
      <w:pPr>
        <w:pStyle w:val="S"/>
        <w:ind w:left="1428" w:firstLine="0"/>
        <w:rPr>
          <w:sz w:val="28"/>
          <w:szCs w:val="28"/>
        </w:rPr>
      </w:pPr>
    </w:p>
    <w:p w:rsidR="0012490F" w:rsidRPr="00F869F1" w:rsidRDefault="009D077C" w:rsidP="00C07976">
      <w:pPr>
        <w:pStyle w:val="S"/>
        <w:numPr>
          <w:ilvl w:val="0"/>
          <w:numId w:val="8"/>
        </w:numPr>
        <w:rPr>
          <w:sz w:val="28"/>
          <w:szCs w:val="28"/>
        </w:rPr>
      </w:pPr>
      <w:r w:rsidRPr="00F869F1">
        <w:rPr>
          <w:sz w:val="28"/>
          <w:szCs w:val="28"/>
        </w:rPr>
        <w:t>П</w:t>
      </w:r>
      <w:r w:rsidR="0012490F" w:rsidRPr="00F869F1">
        <w:rPr>
          <w:sz w:val="28"/>
          <w:szCs w:val="28"/>
        </w:rPr>
        <w:t>роекты, выставленные на конкурс для привлечения сторонних инвесторов (в то</w:t>
      </w:r>
      <w:r w:rsidRPr="00F869F1">
        <w:rPr>
          <w:sz w:val="28"/>
          <w:szCs w:val="28"/>
        </w:rPr>
        <w:t>м числе по договору концессии)</w:t>
      </w:r>
    </w:p>
    <w:p w:rsidR="009D077C" w:rsidRPr="00F869F1" w:rsidRDefault="009D077C" w:rsidP="00C07976">
      <w:pPr>
        <w:ind w:firstLine="709"/>
        <w:jc w:val="both"/>
        <w:rPr>
          <w:sz w:val="28"/>
          <w:szCs w:val="28"/>
        </w:rPr>
      </w:pPr>
      <w:r w:rsidRPr="00F869F1">
        <w:rPr>
          <w:sz w:val="28"/>
          <w:szCs w:val="28"/>
        </w:rPr>
        <w:t xml:space="preserve">С целью 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w:t>
      </w:r>
      <w:r w:rsidR="00737618" w:rsidRPr="00F869F1">
        <w:rPr>
          <w:sz w:val="28"/>
          <w:szCs w:val="28"/>
        </w:rPr>
        <w:t>коммунальных</w:t>
      </w:r>
      <w:r w:rsidRPr="00F869F1">
        <w:rPr>
          <w:sz w:val="28"/>
          <w:szCs w:val="28"/>
        </w:rPr>
        <w:t xml:space="preserve"> отходов, находящихся в государственной или муниципальной собственности, применяется механизм заключения концессионных соглашений. </w:t>
      </w:r>
    </w:p>
    <w:p w:rsidR="009D077C" w:rsidRPr="00F869F1" w:rsidRDefault="009D077C" w:rsidP="00C07976">
      <w:pPr>
        <w:ind w:firstLine="709"/>
        <w:jc w:val="both"/>
        <w:rPr>
          <w:sz w:val="28"/>
          <w:szCs w:val="28"/>
        </w:rPr>
      </w:pPr>
      <w:r w:rsidRPr="00F869F1">
        <w:rPr>
          <w:sz w:val="28"/>
          <w:szCs w:val="28"/>
        </w:rPr>
        <w:t xml:space="preserve">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 </w:t>
      </w:r>
    </w:p>
    <w:p w:rsidR="009D077C" w:rsidRPr="00F869F1" w:rsidRDefault="009D077C" w:rsidP="00C07976">
      <w:pPr>
        <w:ind w:firstLine="709"/>
        <w:jc w:val="both"/>
        <w:rPr>
          <w:sz w:val="28"/>
          <w:szCs w:val="28"/>
        </w:rPr>
      </w:pPr>
      <w:r w:rsidRPr="00F869F1">
        <w:rPr>
          <w:sz w:val="28"/>
          <w:szCs w:val="28"/>
        </w:rPr>
        <w:t>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w:t>
      </w:r>
      <w:proofErr w:type="spellStart"/>
      <w:r w:rsidRPr="00F869F1">
        <w:rPr>
          <w:sz w:val="28"/>
          <w:szCs w:val="28"/>
        </w:rPr>
        <w:t>концедент</w:t>
      </w:r>
      <w:proofErr w:type="spellEnd"/>
      <w:r w:rsidRPr="00F869F1">
        <w:rPr>
          <w:sz w:val="28"/>
          <w:szCs w:val="28"/>
        </w:rPr>
        <w:t xml:space="preserve">),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 </w:t>
      </w:r>
    </w:p>
    <w:p w:rsidR="009D077C" w:rsidRPr="00F869F1" w:rsidRDefault="009D077C" w:rsidP="00C07976">
      <w:pPr>
        <w:ind w:firstLine="709"/>
        <w:jc w:val="both"/>
        <w:rPr>
          <w:sz w:val="28"/>
          <w:szCs w:val="28"/>
        </w:rPr>
      </w:pPr>
      <w:r w:rsidRPr="00F869F1">
        <w:rPr>
          <w:sz w:val="28"/>
          <w:szCs w:val="28"/>
        </w:rPr>
        <w:t xml:space="preserve">Объекты коммунального хозяйства, являющиеся объектом концессионного соглашения, могут находится на праве хозяйственного ведения у государственного или муниципального унитарного предприятия. Концессионным соглашением предусматривается плата, вносимая концессионером </w:t>
      </w:r>
      <w:proofErr w:type="spellStart"/>
      <w:r w:rsidRPr="00F869F1">
        <w:rPr>
          <w:sz w:val="28"/>
          <w:szCs w:val="28"/>
        </w:rPr>
        <w:t>концеденту</w:t>
      </w:r>
      <w:proofErr w:type="spellEnd"/>
      <w:r w:rsidRPr="00F869F1">
        <w:rPr>
          <w:sz w:val="28"/>
          <w:szCs w:val="28"/>
        </w:rPr>
        <w:t xml:space="preserve">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 Концессионное соглашение заключается путем проведения конкурса. </w:t>
      </w:r>
    </w:p>
    <w:p w:rsidR="009D077C" w:rsidRPr="00F869F1" w:rsidRDefault="009D077C" w:rsidP="00C07976">
      <w:pPr>
        <w:pStyle w:val="S"/>
        <w:ind w:firstLine="708"/>
        <w:rPr>
          <w:sz w:val="28"/>
          <w:szCs w:val="28"/>
        </w:rPr>
      </w:pPr>
      <w:r w:rsidRPr="00F869F1">
        <w:rPr>
          <w:sz w:val="28"/>
          <w:szCs w:val="28"/>
        </w:rPr>
        <w:t xml:space="preserve">В качестве критериев конкурса могут устанавливаться: </w:t>
      </w:r>
    </w:p>
    <w:p w:rsidR="009D077C" w:rsidRPr="00F869F1" w:rsidRDefault="009D077C" w:rsidP="00C07976">
      <w:pPr>
        <w:pStyle w:val="S"/>
        <w:numPr>
          <w:ilvl w:val="0"/>
          <w:numId w:val="9"/>
        </w:numPr>
        <w:rPr>
          <w:sz w:val="28"/>
          <w:szCs w:val="28"/>
        </w:rPr>
      </w:pPr>
      <w:r w:rsidRPr="00F869F1">
        <w:rPr>
          <w:sz w:val="28"/>
          <w:szCs w:val="28"/>
        </w:rPr>
        <w:t xml:space="preserve">сроки создания и (или) реконструкции объекта концессионного соглашения; </w:t>
      </w:r>
    </w:p>
    <w:p w:rsidR="009D077C" w:rsidRPr="00F869F1" w:rsidRDefault="009D077C" w:rsidP="00C07976">
      <w:pPr>
        <w:pStyle w:val="S"/>
        <w:numPr>
          <w:ilvl w:val="0"/>
          <w:numId w:val="9"/>
        </w:numPr>
        <w:rPr>
          <w:sz w:val="28"/>
          <w:szCs w:val="28"/>
        </w:rPr>
      </w:pPr>
      <w:r w:rsidRPr="00F869F1">
        <w:rPr>
          <w:sz w:val="28"/>
          <w:szCs w:val="28"/>
        </w:rPr>
        <w:t xml:space="preserve">технико-экономические показатели объекта концессионного соглашения; </w:t>
      </w:r>
    </w:p>
    <w:p w:rsidR="009D077C" w:rsidRPr="00F869F1" w:rsidRDefault="009D077C" w:rsidP="00C07976">
      <w:pPr>
        <w:pStyle w:val="S"/>
        <w:numPr>
          <w:ilvl w:val="0"/>
          <w:numId w:val="9"/>
        </w:numPr>
        <w:rPr>
          <w:sz w:val="28"/>
          <w:szCs w:val="28"/>
        </w:rPr>
      </w:pPr>
      <w:r w:rsidRPr="00F869F1">
        <w:rPr>
          <w:sz w:val="28"/>
          <w:szCs w:val="28"/>
        </w:rPr>
        <w:t xml:space="preserve">объем производства товаров, выполнения работ, оказания услуг при осуществлении деятельности, предусмотренной концессионным соглашением; </w:t>
      </w:r>
    </w:p>
    <w:p w:rsidR="009D077C" w:rsidRPr="00F869F1" w:rsidRDefault="009D077C" w:rsidP="00C07976">
      <w:pPr>
        <w:pStyle w:val="S"/>
        <w:numPr>
          <w:ilvl w:val="0"/>
          <w:numId w:val="9"/>
        </w:numPr>
        <w:rPr>
          <w:sz w:val="28"/>
          <w:szCs w:val="28"/>
        </w:rPr>
      </w:pPr>
      <w:r w:rsidRPr="00F869F1">
        <w:rPr>
          <w:sz w:val="28"/>
          <w:szCs w:val="28"/>
        </w:rPr>
        <w:t xml:space="preserve">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w:t>
      </w:r>
      <w:r w:rsidRPr="00F869F1">
        <w:rPr>
          <w:sz w:val="28"/>
          <w:szCs w:val="28"/>
        </w:rPr>
        <w:lastRenderedPageBreak/>
        <w:t xml:space="preserve">долгосрочные параметры регулирования деятельности концессионера и др. </w:t>
      </w:r>
    </w:p>
    <w:p w:rsidR="009D077C" w:rsidRPr="00F869F1" w:rsidRDefault="009D077C" w:rsidP="00C07976">
      <w:pPr>
        <w:pStyle w:val="S"/>
        <w:ind w:firstLine="708"/>
        <w:rPr>
          <w:sz w:val="28"/>
          <w:szCs w:val="28"/>
        </w:rPr>
      </w:pPr>
      <w:r w:rsidRPr="00F869F1">
        <w:rPr>
          <w:sz w:val="28"/>
          <w:szCs w:val="28"/>
        </w:rPr>
        <w:t xml:space="preserve">Порядок заключения, исполнения и прекращения концессионных соглашений устанавливается законодательством Российской Федерации. </w:t>
      </w:r>
    </w:p>
    <w:p w:rsidR="009D077C" w:rsidRPr="00F869F1" w:rsidRDefault="009D077C" w:rsidP="00C07976">
      <w:pPr>
        <w:ind w:firstLine="709"/>
        <w:jc w:val="both"/>
        <w:rPr>
          <w:sz w:val="28"/>
          <w:szCs w:val="28"/>
        </w:rPr>
      </w:pPr>
      <w:r w:rsidRPr="00F869F1">
        <w:rPr>
          <w:sz w:val="28"/>
          <w:szCs w:val="28"/>
        </w:rPr>
        <w:t>Типовое соглашение в отношении объектов коммунальной инфраструктуры утверждено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w:t>
      </w:r>
      <w:r w:rsidR="00737618" w:rsidRPr="00F869F1">
        <w:rPr>
          <w:sz w:val="28"/>
          <w:szCs w:val="28"/>
        </w:rPr>
        <w:t xml:space="preserve"> и утилизации (захоронения) коммунальных</w:t>
      </w:r>
      <w:r w:rsidRPr="00F869F1">
        <w:rPr>
          <w:sz w:val="28"/>
          <w:szCs w:val="28"/>
        </w:rPr>
        <w:t xml:space="preserve">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w:t>
      </w:r>
    </w:p>
    <w:p w:rsidR="009D077C" w:rsidRPr="00F869F1" w:rsidRDefault="009D077C" w:rsidP="00C07976">
      <w:pPr>
        <w:pStyle w:val="S"/>
        <w:ind w:firstLine="708"/>
        <w:rPr>
          <w:sz w:val="28"/>
          <w:szCs w:val="28"/>
        </w:rPr>
      </w:pPr>
      <w:r w:rsidRPr="00F869F1">
        <w:rPr>
          <w:sz w:val="28"/>
          <w:szCs w:val="28"/>
        </w:rPr>
        <w:t xml:space="preserve">Достоинства </w:t>
      </w:r>
    </w:p>
    <w:p w:rsidR="009D077C" w:rsidRPr="00F869F1" w:rsidRDefault="009D077C" w:rsidP="00C07976">
      <w:pPr>
        <w:pStyle w:val="S"/>
        <w:numPr>
          <w:ilvl w:val="0"/>
          <w:numId w:val="9"/>
        </w:numPr>
        <w:rPr>
          <w:sz w:val="28"/>
          <w:szCs w:val="28"/>
        </w:rPr>
      </w:pPr>
      <w:r w:rsidRPr="00F869F1">
        <w:rPr>
          <w:sz w:val="28"/>
          <w:szCs w:val="28"/>
        </w:rPr>
        <w:t xml:space="preserve">один из наиболее эффективных механизмов привлечения частных инвестиций в развитие коммунального хозяйства; </w:t>
      </w:r>
    </w:p>
    <w:p w:rsidR="009D077C" w:rsidRPr="00F869F1" w:rsidRDefault="009D077C" w:rsidP="00C07976">
      <w:pPr>
        <w:pStyle w:val="S"/>
        <w:numPr>
          <w:ilvl w:val="0"/>
          <w:numId w:val="9"/>
        </w:numPr>
        <w:rPr>
          <w:sz w:val="28"/>
          <w:szCs w:val="28"/>
        </w:rPr>
      </w:pPr>
      <w:r w:rsidRPr="00F869F1">
        <w:rPr>
          <w:sz w:val="28"/>
          <w:szCs w:val="28"/>
        </w:rPr>
        <w:t xml:space="preserve">обеспечивается эффективное использование имущества, находящегося в государственной или муниципальной собственности; 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 </w:t>
      </w:r>
    </w:p>
    <w:p w:rsidR="009D077C" w:rsidRPr="00F869F1" w:rsidRDefault="009D077C" w:rsidP="00C07976">
      <w:pPr>
        <w:pStyle w:val="S"/>
        <w:numPr>
          <w:ilvl w:val="0"/>
          <w:numId w:val="9"/>
        </w:numPr>
        <w:rPr>
          <w:sz w:val="28"/>
          <w:szCs w:val="28"/>
        </w:rPr>
      </w:pPr>
      <w:r w:rsidRPr="00F869F1">
        <w:rPr>
          <w:sz w:val="28"/>
          <w:szCs w:val="28"/>
        </w:rPr>
        <w:t xml:space="preserve">учитываются интересы потребителей коммунальных услуг (одним из критериев при отборе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 </w:t>
      </w:r>
    </w:p>
    <w:p w:rsidR="009D077C" w:rsidRPr="00F869F1" w:rsidRDefault="009D077C" w:rsidP="00C07976">
      <w:pPr>
        <w:pStyle w:val="S"/>
        <w:ind w:firstLine="708"/>
        <w:rPr>
          <w:sz w:val="28"/>
          <w:szCs w:val="28"/>
        </w:rPr>
      </w:pPr>
      <w:r w:rsidRPr="00F869F1">
        <w:rPr>
          <w:sz w:val="28"/>
          <w:szCs w:val="28"/>
        </w:rPr>
        <w:t>Недостатки</w:t>
      </w:r>
    </w:p>
    <w:p w:rsidR="009D077C" w:rsidRPr="00F869F1" w:rsidRDefault="009D077C" w:rsidP="00C07976">
      <w:pPr>
        <w:pStyle w:val="S"/>
        <w:numPr>
          <w:ilvl w:val="0"/>
          <w:numId w:val="9"/>
        </w:numPr>
        <w:rPr>
          <w:sz w:val="28"/>
          <w:szCs w:val="28"/>
        </w:rPr>
      </w:pPr>
      <w:r w:rsidRPr="00F869F1">
        <w:rPr>
          <w:sz w:val="28"/>
          <w:szCs w:val="28"/>
        </w:rPr>
        <w:t>данный механизм не распространён, что не позволяет оценить опыт других муниципальных образований</w:t>
      </w:r>
      <w:r w:rsidR="00E36CF1" w:rsidRPr="00F869F1">
        <w:rPr>
          <w:sz w:val="28"/>
          <w:szCs w:val="28"/>
        </w:rPr>
        <w:t>.</w:t>
      </w:r>
    </w:p>
    <w:p w:rsidR="0012490F" w:rsidRPr="00F869F1" w:rsidRDefault="009D077C" w:rsidP="00C07976">
      <w:pPr>
        <w:pStyle w:val="S"/>
        <w:numPr>
          <w:ilvl w:val="0"/>
          <w:numId w:val="8"/>
        </w:numPr>
        <w:rPr>
          <w:sz w:val="28"/>
          <w:szCs w:val="28"/>
        </w:rPr>
      </w:pPr>
      <w:r w:rsidRPr="00F869F1">
        <w:rPr>
          <w:sz w:val="28"/>
          <w:szCs w:val="28"/>
        </w:rPr>
        <w:t>П</w:t>
      </w:r>
      <w:r w:rsidR="0012490F" w:rsidRPr="00F869F1">
        <w:rPr>
          <w:sz w:val="28"/>
          <w:szCs w:val="28"/>
        </w:rPr>
        <w:t>роекты, для реализации которых создаются организации с участием муниципального образования</w:t>
      </w:r>
      <w:r w:rsidR="00ED7812" w:rsidRPr="00F869F1">
        <w:rPr>
          <w:sz w:val="28"/>
          <w:szCs w:val="28"/>
        </w:rPr>
        <w:t xml:space="preserve"> (участие в ГЧП и МЧП)</w:t>
      </w:r>
    </w:p>
    <w:p w:rsidR="00E36CF1" w:rsidRPr="00F869F1" w:rsidRDefault="00E36CF1" w:rsidP="00C07976">
      <w:pPr>
        <w:pStyle w:val="S"/>
        <w:rPr>
          <w:sz w:val="28"/>
          <w:szCs w:val="28"/>
        </w:rPr>
      </w:pPr>
      <w:r w:rsidRPr="00F869F1">
        <w:rPr>
          <w:sz w:val="28"/>
          <w:szCs w:val="28"/>
        </w:rPr>
        <w:t>Создание организаций со смешанной формой собственности с целью реализации социально значимых проектов, является одной из форм государственно-частного (</w:t>
      </w:r>
      <w:proofErr w:type="spellStart"/>
      <w:r w:rsidRPr="00F869F1">
        <w:rPr>
          <w:sz w:val="28"/>
          <w:szCs w:val="28"/>
        </w:rPr>
        <w:t>муниципально-частного</w:t>
      </w:r>
      <w:proofErr w:type="spellEnd"/>
      <w:r w:rsidRPr="00F869F1">
        <w:rPr>
          <w:sz w:val="28"/>
          <w:szCs w:val="28"/>
        </w:rPr>
        <w:t xml:space="preserve">) партнерства. </w:t>
      </w:r>
    </w:p>
    <w:p w:rsidR="00E36CF1" w:rsidRPr="00F869F1" w:rsidRDefault="00E36CF1" w:rsidP="00C07976">
      <w:pPr>
        <w:pStyle w:val="S"/>
        <w:rPr>
          <w:sz w:val="28"/>
          <w:szCs w:val="28"/>
        </w:rPr>
      </w:pPr>
      <w:r w:rsidRPr="00F869F1">
        <w:rPr>
          <w:sz w:val="28"/>
          <w:szCs w:val="28"/>
        </w:rPr>
        <w:t xml:space="preserve">Главный принцип создания таких организаций – объединение государственного (муниципального) и частного капитала. Правоотношения, возникающие в результате создания таких организаций, регулируются законодательством Российской Федерации. </w:t>
      </w:r>
    </w:p>
    <w:p w:rsidR="00E36CF1" w:rsidRPr="00F869F1" w:rsidRDefault="00E36CF1" w:rsidP="00C07976">
      <w:pPr>
        <w:pStyle w:val="S"/>
        <w:rPr>
          <w:sz w:val="28"/>
          <w:szCs w:val="28"/>
        </w:rPr>
      </w:pPr>
      <w:r w:rsidRPr="00F869F1">
        <w:rPr>
          <w:sz w:val="28"/>
          <w:szCs w:val="28"/>
        </w:rPr>
        <w:t xml:space="preserve">Достоинства </w:t>
      </w:r>
    </w:p>
    <w:p w:rsidR="00ED7812" w:rsidRPr="00F869F1" w:rsidRDefault="00E36CF1" w:rsidP="00C07976">
      <w:pPr>
        <w:pStyle w:val="S"/>
        <w:numPr>
          <w:ilvl w:val="0"/>
          <w:numId w:val="9"/>
        </w:numPr>
        <w:rPr>
          <w:sz w:val="28"/>
          <w:szCs w:val="28"/>
        </w:rPr>
      </w:pPr>
      <w:r w:rsidRPr="00F869F1">
        <w:rPr>
          <w:sz w:val="28"/>
          <w:szCs w:val="28"/>
        </w:rPr>
        <w:t>сохраняется социальная направленн</w:t>
      </w:r>
      <w:r w:rsidR="00ED7812" w:rsidRPr="00F869F1">
        <w:rPr>
          <w:sz w:val="28"/>
          <w:szCs w:val="28"/>
        </w:rPr>
        <w:t>ость деятельности организации;</w:t>
      </w:r>
    </w:p>
    <w:p w:rsidR="00E36CF1" w:rsidRPr="00F869F1" w:rsidRDefault="00E36CF1" w:rsidP="00C07976">
      <w:pPr>
        <w:pStyle w:val="S"/>
        <w:numPr>
          <w:ilvl w:val="0"/>
          <w:numId w:val="9"/>
        </w:numPr>
        <w:rPr>
          <w:sz w:val="28"/>
          <w:szCs w:val="28"/>
        </w:rPr>
      </w:pPr>
      <w:r w:rsidRPr="00F869F1">
        <w:rPr>
          <w:sz w:val="28"/>
          <w:szCs w:val="28"/>
        </w:rPr>
        <w:lastRenderedPageBreak/>
        <w:t xml:space="preserve"> объединяются ресурсы сторон; </w:t>
      </w:r>
    </w:p>
    <w:p w:rsidR="00E36CF1" w:rsidRPr="00F869F1" w:rsidRDefault="00E36CF1" w:rsidP="00C07976">
      <w:pPr>
        <w:pStyle w:val="S"/>
        <w:numPr>
          <w:ilvl w:val="0"/>
          <w:numId w:val="9"/>
        </w:numPr>
        <w:rPr>
          <w:sz w:val="28"/>
          <w:szCs w:val="28"/>
        </w:rPr>
      </w:pPr>
      <w:r w:rsidRPr="00F869F1">
        <w:rPr>
          <w:sz w:val="28"/>
          <w:szCs w:val="28"/>
        </w:rPr>
        <w:t xml:space="preserve">затраты и финансовые риски распределяются пропорционально вкладу в уставный капитал; </w:t>
      </w:r>
    </w:p>
    <w:p w:rsidR="00E36CF1" w:rsidRPr="00F869F1" w:rsidRDefault="00E36CF1" w:rsidP="00C07976">
      <w:pPr>
        <w:pStyle w:val="S"/>
        <w:numPr>
          <w:ilvl w:val="0"/>
          <w:numId w:val="9"/>
        </w:numPr>
        <w:rPr>
          <w:sz w:val="28"/>
          <w:szCs w:val="28"/>
        </w:rPr>
      </w:pPr>
      <w:r w:rsidRPr="00F869F1">
        <w:rPr>
          <w:sz w:val="28"/>
          <w:szCs w:val="28"/>
        </w:rPr>
        <w:t xml:space="preserve">обеспечивается эффективное расходование бюджетных средств; </w:t>
      </w:r>
    </w:p>
    <w:p w:rsidR="00E36CF1" w:rsidRPr="00F869F1" w:rsidRDefault="00E36CF1" w:rsidP="00C07976">
      <w:pPr>
        <w:pStyle w:val="S"/>
        <w:numPr>
          <w:ilvl w:val="0"/>
          <w:numId w:val="9"/>
        </w:numPr>
        <w:rPr>
          <w:sz w:val="28"/>
          <w:szCs w:val="28"/>
        </w:rPr>
      </w:pPr>
      <w:r w:rsidRPr="00F869F1">
        <w:rPr>
          <w:sz w:val="28"/>
          <w:szCs w:val="28"/>
        </w:rPr>
        <w:t xml:space="preserve">используется «предпринимательский» подход к управлению муниципальным имуществом. </w:t>
      </w:r>
    </w:p>
    <w:p w:rsidR="00E36CF1" w:rsidRPr="00F869F1" w:rsidRDefault="00E36CF1" w:rsidP="00C07976">
      <w:pPr>
        <w:pStyle w:val="S"/>
        <w:rPr>
          <w:sz w:val="28"/>
          <w:szCs w:val="28"/>
        </w:rPr>
      </w:pPr>
      <w:r w:rsidRPr="00F869F1">
        <w:rPr>
          <w:sz w:val="28"/>
          <w:szCs w:val="28"/>
        </w:rPr>
        <w:t xml:space="preserve">Недостатки </w:t>
      </w:r>
    </w:p>
    <w:p w:rsidR="00E36CF1" w:rsidRPr="00F869F1" w:rsidRDefault="00E36CF1" w:rsidP="00C07976">
      <w:pPr>
        <w:pStyle w:val="S"/>
        <w:numPr>
          <w:ilvl w:val="0"/>
          <w:numId w:val="9"/>
        </w:numPr>
        <w:rPr>
          <w:sz w:val="28"/>
          <w:szCs w:val="28"/>
        </w:rPr>
      </w:pPr>
      <w:r w:rsidRPr="00F869F1">
        <w:rPr>
          <w:sz w:val="28"/>
          <w:szCs w:val="28"/>
        </w:rPr>
        <w:t xml:space="preserve">сложность поиска инвесторов; </w:t>
      </w:r>
    </w:p>
    <w:p w:rsidR="00E36CF1" w:rsidRPr="00F869F1" w:rsidRDefault="00E36CF1" w:rsidP="00C07976">
      <w:pPr>
        <w:pStyle w:val="S"/>
        <w:numPr>
          <w:ilvl w:val="0"/>
          <w:numId w:val="9"/>
        </w:numPr>
        <w:rPr>
          <w:sz w:val="28"/>
          <w:szCs w:val="28"/>
        </w:rPr>
      </w:pPr>
      <w:r w:rsidRPr="00F869F1">
        <w:rPr>
          <w:sz w:val="28"/>
          <w:szCs w:val="28"/>
        </w:rPr>
        <w:t>возврат капитала с требуемой нормой доходности вследствие ограничения роста тарифов.</w:t>
      </w:r>
    </w:p>
    <w:p w:rsidR="00BF6CF3" w:rsidRPr="00F869F1" w:rsidRDefault="00BF6CF3" w:rsidP="00C07976">
      <w:pPr>
        <w:pStyle w:val="S"/>
        <w:rPr>
          <w:sz w:val="28"/>
          <w:szCs w:val="28"/>
        </w:rPr>
      </w:pPr>
      <w:r w:rsidRPr="00F869F1">
        <w:rPr>
          <w:sz w:val="28"/>
          <w:szCs w:val="28"/>
        </w:rPr>
        <w:t xml:space="preserve">Для достижения цели и решения задач Программы в зависимости от </w:t>
      </w:r>
      <w:r w:rsidR="00CE2B3F" w:rsidRPr="00F869F1">
        <w:rPr>
          <w:sz w:val="28"/>
          <w:szCs w:val="28"/>
        </w:rPr>
        <w:t>конкретной ситуации</w:t>
      </w:r>
      <w:r w:rsidRPr="00F869F1">
        <w:rPr>
          <w:sz w:val="28"/>
          <w:szCs w:val="28"/>
        </w:rPr>
        <w:t xml:space="preserve"> могут применяться следующие источники финансирования: бюджетные средства (областной бюджет, бюджет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xml:space="preserve">) и внебюджетные средства (инвестиционные программы в части </w:t>
      </w:r>
      <w:r w:rsidRPr="001B2921">
        <w:rPr>
          <w:sz w:val="28"/>
          <w:szCs w:val="28"/>
        </w:rPr>
        <w:t xml:space="preserve">инвестиционной составляющей в тарифе и платы за подключение, прочие привлеченные инвестиции). Сводные данные объемов инвестиций для развития системы коммунальной инфраструктуры </w:t>
      </w:r>
      <w:r w:rsidR="005229DD">
        <w:rPr>
          <w:sz w:val="28"/>
          <w:szCs w:val="28"/>
        </w:rPr>
        <w:t>Долгодеревенского</w:t>
      </w:r>
      <w:r w:rsidR="00B168AA" w:rsidRPr="001B2921">
        <w:rPr>
          <w:sz w:val="28"/>
          <w:szCs w:val="28"/>
        </w:rPr>
        <w:t xml:space="preserve"> </w:t>
      </w:r>
      <w:r w:rsidR="002F09A6" w:rsidRPr="001B2921">
        <w:rPr>
          <w:sz w:val="28"/>
          <w:szCs w:val="28"/>
        </w:rPr>
        <w:t>сельского поселения</w:t>
      </w:r>
      <w:r w:rsidRPr="001B2921">
        <w:rPr>
          <w:sz w:val="28"/>
          <w:szCs w:val="28"/>
        </w:rPr>
        <w:t xml:space="preserve"> приведены в таблице</w:t>
      </w:r>
      <w:r w:rsidR="00564E07" w:rsidRPr="001B2921">
        <w:rPr>
          <w:sz w:val="28"/>
          <w:szCs w:val="28"/>
        </w:rPr>
        <w:t xml:space="preserve"> </w:t>
      </w:r>
      <w:r w:rsidR="00E901F6">
        <w:rPr>
          <w:sz w:val="28"/>
          <w:szCs w:val="28"/>
        </w:rPr>
        <w:t>30</w:t>
      </w:r>
      <w:r w:rsidRPr="001B2921">
        <w:rPr>
          <w:sz w:val="28"/>
          <w:szCs w:val="28"/>
        </w:rPr>
        <w:t>.</w:t>
      </w:r>
    </w:p>
    <w:p w:rsidR="005738A5" w:rsidRPr="00F869F1" w:rsidRDefault="005738A5" w:rsidP="00C07976">
      <w:pPr>
        <w:pStyle w:val="S"/>
        <w:rPr>
          <w:sz w:val="28"/>
          <w:szCs w:val="28"/>
        </w:rPr>
        <w:sectPr w:rsidR="005738A5" w:rsidRPr="00F869F1" w:rsidSect="000A6F8F">
          <w:pgSz w:w="11906" w:h="16838"/>
          <w:pgMar w:top="1134" w:right="851" w:bottom="1134" w:left="1701" w:header="709" w:footer="709" w:gutter="0"/>
          <w:cols w:space="708"/>
          <w:docGrid w:linePitch="360"/>
        </w:sectPr>
      </w:pPr>
    </w:p>
    <w:p w:rsidR="00BF6CF3" w:rsidRPr="00F869F1" w:rsidRDefault="00564E07" w:rsidP="00C07976">
      <w:pPr>
        <w:pStyle w:val="S"/>
        <w:jc w:val="right"/>
        <w:rPr>
          <w:sz w:val="28"/>
          <w:szCs w:val="28"/>
        </w:rPr>
      </w:pPr>
      <w:r w:rsidRPr="00F869F1">
        <w:rPr>
          <w:sz w:val="28"/>
          <w:szCs w:val="28"/>
        </w:rPr>
        <w:lastRenderedPageBreak/>
        <w:t xml:space="preserve">Таблица </w:t>
      </w:r>
      <w:r w:rsidR="00E901F6">
        <w:rPr>
          <w:sz w:val="28"/>
          <w:szCs w:val="28"/>
        </w:rPr>
        <w:t>30</w:t>
      </w:r>
    </w:p>
    <w:p w:rsidR="00BF6CF3" w:rsidRDefault="00BF6CF3" w:rsidP="00C07976">
      <w:pPr>
        <w:pStyle w:val="S"/>
        <w:jc w:val="center"/>
        <w:rPr>
          <w:sz w:val="28"/>
          <w:szCs w:val="28"/>
        </w:rPr>
      </w:pPr>
      <w:r w:rsidRPr="00F869F1">
        <w:rPr>
          <w:sz w:val="28"/>
          <w:szCs w:val="28"/>
        </w:rPr>
        <w:t xml:space="preserve">Объем инвестиций для развития системы коммунальной инфраструктуры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xml:space="preserve"> </w:t>
      </w:r>
    </w:p>
    <w:p w:rsidR="002808D1" w:rsidRPr="00F869F1" w:rsidRDefault="002808D1" w:rsidP="00C07976">
      <w:pPr>
        <w:pStyle w:val="S"/>
        <w:jc w:val="center"/>
        <w:rPr>
          <w:sz w:val="28"/>
          <w:szCs w:val="2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77"/>
        <w:gridCol w:w="1250"/>
        <w:gridCol w:w="954"/>
        <w:gridCol w:w="955"/>
        <w:gridCol w:w="955"/>
        <w:gridCol w:w="955"/>
        <w:gridCol w:w="955"/>
        <w:gridCol w:w="955"/>
        <w:gridCol w:w="955"/>
        <w:gridCol w:w="955"/>
        <w:gridCol w:w="955"/>
        <w:gridCol w:w="954"/>
      </w:tblGrid>
      <w:tr w:rsidR="00E901F6" w:rsidRPr="002808D1" w:rsidTr="00C45CC6">
        <w:trPr>
          <w:trHeight w:val="300"/>
        </w:trPr>
        <w:tc>
          <w:tcPr>
            <w:tcW w:w="445" w:type="dxa"/>
            <w:vMerge w:val="restart"/>
            <w:shd w:val="clear" w:color="auto" w:fill="auto"/>
            <w:vAlign w:val="bottom"/>
            <w:hideMark/>
          </w:tcPr>
          <w:p w:rsidR="00E901F6" w:rsidRPr="002808D1" w:rsidRDefault="00E901F6" w:rsidP="00C07976">
            <w:pPr>
              <w:jc w:val="center"/>
              <w:rPr>
                <w:color w:val="000000"/>
              </w:rPr>
            </w:pPr>
            <w:r w:rsidRPr="002808D1">
              <w:rPr>
                <w:color w:val="000000"/>
              </w:rPr>
              <w:t>№</w:t>
            </w:r>
          </w:p>
        </w:tc>
        <w:tc>
          <w:tcPr>
            <w:tcW w:w="2977" w:type="dxa"/>
            <w:vMerge w:val="restart"/>
            <w:shd w:val="clear" w:color="000000" w:fill="FFFFFF"/>
            <w:vAlign w:val="center"/>
            <w:hideMark/>
          </w:tcPr>
          <w:p w:rsidR="00E901F6" w:rsidRPr="002808D1" w:rsidRDefault="00E901F6" w:rsidP="00C07976">
            <w:pPr>
              <w:jc w:val="center"/>
              <w:rPr>
                <w:iCs/>
              </w:rPr>
            </w:pPr>
            <w:r w:rsidRPr="002808D1">
              <w:rPr>
                <w:iCs/>
              </w:rPr>
              <w:t>Наименование системы</w:t>
            </w:r>
          </w:p>
        </w:tc>
        <w:tc>
          <w:tcPr>
            <w:tcW w:w="1250" w:type="dxa"/>
            <w:vMerge w:val="restart"/>
            <w:shd w:val="clear" w:color="000000" w:fill="FFFFFF"/>
            <w:vAlign w:val="center"/>
            <w:hideMark/>
          </w:tcPr>
          <w:p w:rsidR="00E901F6" w:rsidRPr="002808D1" w:rsidRDefault="00E901F6" w:rsidP="00C07976">
            <w:pPr>
              <w:jc w:val="center"/>
              <w:rPr>
                <w:iCs/>
              </w:rPr>
            </w:pPr>
            <w:r w:rsidRPr="002808D1">
              <w:rPr>
                <w:iCs/>
              </w:rPr>
              <w:t xml:space="preserve">Всего, млн. </w:t>
            </w:r>
            <w:proofErr w:type="spellStart"/>
            <w:r w:rsidRPr="002808D1">
              <w:rPr>
                <w:iCs/>
              </w:rPr>
              <w:t>руб</w:t>
            </w:r>
            <w:proofErr w:type="spellEnd"/>
          </w:p>
        </w:tc>
        <w:tc>
          <w:tcPr>
            <w:tcW w:w="9548" w:type="dxa"/>
            <w:gridSpan w:val="10"/>
            <w:shd w:val="clear" w:color="auto" w:fill="auto"/>
            <w:vAlign w:val="bottom"/>
            <w:hideMark/>
          </w:tcPr>
          <w:p w:rsidR="00E901F6" w:rsidRPr="002808D1" w:rsidRDefault="00E901F6" w:rsidP="00C07976">
            <w:pPr>
              <w:jc w:val="center"/>
              <w:rPr>
                <w:color w:val="000000"/>
              </w:rPr>
            </w:pPr>
            <w:r w:rsidRPr="002808D1">
              <w:rPr>
                <w:color w:val="000000"/>
              </w:rPr>
              <w:t>В том числе по годам, млн. руб.</w:t>
            </w:r>
          </w:p>
        </w:tc>
      </w:tr>
      <w:tr w:rsidR="00E901F6" w:rsidRPr="002808D1" w:rsidTr="00C45CC6">
        <w:trPr>
          <w:trHeight w:val="270"/>
        </w:trPr>
        <w:tc>
          <w:tcPr>
            <w:tcW w:w="445" w:type="dxa"/>
            <w:vMerge/>
            <w:vAlign w:val="center"/>
            <w:hideMark/>
          </w:tcPr>
          <w:p w:rsidR="00E901F6" w:rsidRPr="002808D1" w:rsidRDefault="00E901F6" w:rsidP="00C07976">
            <w:pPr>
              <w:rPr>
                <w:color w:val="000000"/>
              </w:rPr>
            </w:pPr>
          </w:p>
        </w:tc>
        <w:tc>
          <w:tcPr>
            <w:tcW w:w="2977" w:type="dxa"/>
            <w:vMerge/>
            <w:vAlign w:val="center"/>
            <w:hideMark/>
          </w:tcPr>
          <w:p w:rsidR="00E901F6" w:rsidRPr="002808D1" w:rsidRDefault="00E901F6" w:rsidP="00C07976">
            <w:pPr>
              <w:rPr>
                <w:iCs/>
              </w:rPr>
            </w:pPr>
          </w:p>
        </w:tc>
        <w:tc>
          <w:tcPr>
            <w:tcW w:w="1250" w:type="dxa"/>
            <w:vMerge/>
            <w:vAlign w:val="center"/>
            <w:hideMark/>
          </w:tcPr>
          <w:p w:rsidR="00E901F6" w:rsidRPr="002808D1" w:rsidRDefault="00E901F6" w:rsidP="00C07976">
            <w:pPr>
              <w:rPr>
                <w:iCs/>
              </w:rPr>
            </w:pPr>
          </w:p>
        </w:tc>
        <w:tc>
          <w:tcPr>
            <w:tcW w:w="954" w:type="dxa"/>
            <w:shd w:val="clear" w:color="auto" w:fill="auto"/>
            <w:vAlign w:val="center"/>
            <w:hideMark/>
          </w:tcPr>
          <w:p w:rsidR="00E901F6" w:rsidRPr="002808D1" w:rsidRDefault="00E901F6" w:rsidP="00C07976">
            <w:pPr>
              <w:jc w:val="center"/>
              <w:rPr>
                <w:color w:val="000000"/>
              </w:rPr>
            </w:pPr>
            <w:r w:rsidRPr="002808D1">
              <w:rPr>
                <w:color w:val="000000"/>
              </w:rPr>
              <w:t>2017</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2018</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2019</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2020</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2021</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2022</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2023</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2024</w:t>
            </w:r>
          </w:p>
        </w:tc>
        <w:tc>
          <w:tcPr>
            <w:tcW w:w="955" w:type="dxa"/>
            <w:shd w:val="clear" w:color="auto" w:fill="auto"/>
            <w:vAlign w:val="center"/>
            <w:hideMark/>
          </w:tcPr>
          <w:p w:rsidR="00E901F6" w:rsidRPr="002808D1" w:rsidRDefault="00E901F6" w:rsidP="00C07976">
            <w:pPr>
              <w:jc w:val="center"/>
              <w:rPr>
                <w:color w:val="000000"/>
              </w:rPr>
            </w:pPr>
            <w:r w:rsidRPr="002808D1">
              <w:rPr>
                <w:color w:val="000000"/>
              </w:rPr>
              <w:t>2025</w:t>
            </w:r>
          </w:p>
        </w:tc>
        <w:tc>
          <w:tcPr>
            <w:tcW w:w="954" w:type="dxa"/>
            <w:shd w:val="clear" w:color="auto" w:fill="auto"/>
            <w:vAlign w:val="center"/>
            <w:hideMark/>
          </w:tcPr>
          <w:p w:rsidR="00E901F6" w:rsidRPr="002808D1" w:rsidRDefault="00E901F6" w:rsidP="00C07976">
            <w:pPr>
              <w:jc w:val="center"/>
              <w:rPr>
                <w:color w:val="000000"/>
              </w:rPr>
            </w:pPr>
            <w:r w:rsidRPr="002808D1">
              <w:rPr>
                <w:color w:val="000000"/>
              </w:rPr>
              <w:t>2026</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1</w:t>
            </w:r>
          </w:p>
        </w:tc>
        <w:tc>
          <w:tcPr>
            <w:tcW w:w="2977" w:type="dxa"/>
            <w:shd w:val="clear" w:color="000000" w:fill="FFFFFF"/>
            <w:vAlign w:val="center"/>
            <w:hideMark/>
          </w:tcPr>
          <w:p w:rsidR="00C45CC6" w:rsidRPr="002808D1" w:rsidRDefault="00C45CC6" w:rsidP="00C45CC6">
            <w:r w:rsidRPr="002808D1">
              <w:t>Система теплоснабжения</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99,59</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9,00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11,73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7,80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3,12</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18,24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16,30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5,10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0,90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25,47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1,93</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2</w:t>
            </w:r>
          </w:p>
        </w:tc>
        <w:tc>
          <w:tcPr>
            <w:tcW w:w="2977" w:type="dxa"/>
            <w:shd w:val="clear" w:color="000000" w:fill="FFFFFF"/>
            <w:vAlign w:val="center"/>
            <w:hideMark/>
          </w:tcPr>
          <w:p w:rsidR="00C45CC6" w:rsidRPr="002808D1" w:rsidRDefault="00C45CC6" w:rsidP="00C45CC6">
            <w:r w:rsidRPr="002808D1">
              <w:t>Система водоснабжения</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64,41</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12,09</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6,35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20,62</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0,51</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8,53</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1,46</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7,15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6,44</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0,75</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0,51</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3</w:t>
            </w:r>
          </w:p>
        </w:tc>
        <w:tc>
          <w:tcPr>
            <w:tcW w:w="2977" w:type="dxa"/>
            <w:shd w:val="clear" w:color="000000" w:fill="FFFFFF"/>
            <w:vAlign w:val="center"/>
            <w:hideMark/>
          </w:tcPr>
          <w:p w:rsidR="00C45CC6" w:rsidRPr="002808D1" w:rsidRDefault="00C45CC6" w:rsidP="00C45CC6">
            <w:r w:rsidRPr="002808D1">
              <w:t>Система водоотведения</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67,28</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3,55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6,62</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9,16</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18,10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18,46</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5,76</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1,99</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1,99</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0,82</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0,82</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4</w:t>
            </w:r>
          </w:p>
        </w:tc>
        <w:tc>
          <w:tcPr>
            <w:tcW w:w="2977" w:type="dxa"/>
            <w:shd w:val="clear" w:color="000000" w:fill="FFFFFF"/>
            <w:vAlign w:val="center"/>
            <w:hideMark/>
          </w:tcPr>
          <w:p w:rsidR="00C45CC6" w:rsidRPr="002808D1" w:rsidRDefault="00C45CC6" w:rsidP="00C45CC6">
            <w:r w:rsidRPr="002808D1">
              <w:t>Система электроснабжения</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98,50</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10,50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10,50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10,50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5,00</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5</w:t>
            </w:r>
          </w:p>
        </w:tc>
        <w:tc>
          <w:tcPr>
            <w:tcW w:w="2977" w:type="dxa"/>
            <w:shd w:val="clear" w:color="000000" w:fill="FFFFFF"/>
            <w:vAlign w:val="center"/>
            <w:hideMark/>
          </w:tcPr>
          <w:p w:rsidR="00C45CC6" w:rsidRPr="002808D1" w:rsidRDefault="00C45CC6" w:rsidP="00C45CC6">
            <w:r w:rsidRPr="002808D1">
              <w:t>Система газоснабжения</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64,50</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15,00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15,00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15,00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3,25</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r>
      <w:tr w:rsidR="00C45CC6" w:rsidRPr="002808D1" w:rsidTr="00C45CC6">
        <w:trPr>
          <w:trHeight w:val="22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6</w:t>
            </w:r>
          </w:p>
        </w:tc>
        <w:tc>
          <w:tcPr>
            <w:tcW w:w="2977" w:type="dxa"/>
            <w:shd w:val="clear" w:color="000000" w:fill="FFFFFF"/>
            <w:vAlign w:val="center"/>
            <w:hideMark/>
          </w:tcPr>
          <w:p w:rsidR="00C45CC6" w:rsidRPr="002808D1" w:rsidRDefault="00C45CC6" w:rsidP="00C45CC6">
            <w:r w:rsidRPr="002808D1">
              <w:t>Система обращения с ТКО</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26,00</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5,33</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4,83</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14,83</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0,00</w:t>
            </w:r>
          </w:p>
        </w:tc>
      </w:tr>
      <w:tr w:rsidR="00C45CC6" w:rsidRPr="002808D1" w:rsidTr="00C45CC6">
        <w:trPr>
          <w:trHeight w:val="675"/>
        </w:trPr>
        <w:tc>
          <w:tcPr>
            <w:tcW w:w="445" w:type="dxa"/>
            <w:shd w:val="clear" w:color="000000" w:fill="FFFFFF"/>
            <w:vAlign w:val="center"/>
            <w:hideMark/>
          </w:tcPr>
          <w:p w:rsidR="00C45CC6" w:rsidRPr="002808D1" w:rsidRDefault="00C45CC6" w:rsidP="00C45CC6">
            <w:pPr>
              <w:jc w:val="center"/>
              <w:rPr>
                <w:color w:val="000000"/>
              </w:rPr>
            </w:pPr>
            <w:r w:rsidRPr="002808D1">
              <w:rPr>
                <w:color w:val="000000"/>
              </w:rPr>
              <w:t>7</w:t>
            </w:r>
          </w:p>
        </w:tc>
        <w:tc>
          <w:tcPr>
            <w:tcW w:w="2977" w:type="dxa"/>
            <w:shd w:val="clear" w:color="000000" w:fill="FFFFFF"/>
            <w:vAlign w:val="center"/>
            <w:hideMark/>
          </w:tcPr>
          <w:p w:rsidR="00C45CC6" w:rsidRPr="002808D1" w:rsidRDefault="00C45CC6" w:rsidP="00C45CC6">
            <w:r w:rsidRPr="002808D1">
              <w:t>Мероприятия по энергосбережению и повышению энергетической эффективности</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15,16</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0,42</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0,65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0,65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2,50</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w:t>
            </w:r>
          </w:p>
        </w:tc>
        <w:tc>
          <w:tcPr>
            <w:tcW w:w="955"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w:t>
            </w:r>
          </w:p>
        </w:tc>
        <w:tc>
          <w:tcPr>
            <w:tcW w:w="954" w:type="dxa"/>
            <w:tcBorders>
              <w:top w:val="nil"/>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1,20</w:t>
            </w:r>
          </w:p>
        </w:tc>
      </w:tr>
      <w:tr w:rsidR="00C45CC6" w:rsidRPr="002808D1" w:rsidTr="00C45CC6">
        <w:trPr>
          <w:trHeight w:val="225"/>
        </w:trPr>
        <w:tc>
          <w:tcPr>
            <w:tcW w:w="3422" w:type="dxa"/>
            <w:gridSpan w:val="2"/>
            <w:shd w:val="clear" w:color="000000" w:fill="FFFFFF"/>
            <w:vAlign w:val="center"/>
            <w:hideMark/>
          </w:tcPr>
          <w:p w:rsidR="00C45CC6" w:rsidRPr="002808D1" w:rsidRDefault="00C45CC6" w:rsidP="00C45CC6">
            <w:pPr>
              <w:jc w:val="center"/>
            </w:pPr>
            <w:r w:rsidRPr="002808D1">
              <w:t>Итого</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435,44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46,06</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51,34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81,81</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55,56</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75,77</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39,22</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24,44</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19,53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37,24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45CC6" w:rsidRPr="002808D1" w:rsidRDefault="00C45CC6" w:rsidP="00C45CC6">
            <w:pPr>
              <w:jc w:val="center"/>
            </w:pPr>
            <w:r w:rsidRPr="00C45CC6">
              <w:t>4,47</w:t>
            </w:r>
          </w:p>
        </w:tc>
      </w:tr>
    </w:tbl>
    <w:p w:rsidR="00BF6CF3" w:rsidRPr="00F869F1" w:rsidRDefault="00BF6CF3" w:rsidP="00C07976">
      <w:pPr>
        <w:pStyle w:val="S"/>
        <w:ind w:firstLine="708"/>
        <w:rPr>
          <w:sz w:val="16"/>
          <w:szCs w:val="16"/>
        </w:rPr>
      </w:pPr>
    </w:p>
    <w:p w:rsidR="00BF6CF3" w:rsidRPr="00F869F1" w:rsidRDefault="00F45A5A" w:rsidP="00C07976">
      <w:pPr>
        <w:pStyle w:val="S"/>
        <w:ind w:firstLine="708"/>
        <w:rPr>
          <w:sz w:val="28"/>
          <w:szCs w:val="28"/>
        </w:rPr>
      </w:pPr>
      <w:r w:rsidRPr="00F869F1">
        <w:rPr>
          <w:sz w:val="28"/>
          <w:szCs w:val="28"/>
        </w:rPr>
        <w:t xml:space="preserve">Для </w:t>
      </w:r>
      <w:r w:rsidR="00BF6CF3" w:rsidRPr="00F869F1">
        <w:rPr>
          <w:sz w:val="28"/>
          <w:szCs w:val="28"/>
        </w:rPr>
        <w:t xml:space="preserve">прогноза расходов населения на коммунальные услуги выполнен расчет величины платы за коммунальные услуги по нормативам потребления, </w:t>
      </w:r>
      <w:r w:rsidR="00564E07" w:rsidRPr="00F869F1">
        <w:rPr>
          <w:sz w:val="28"/>
          <w:szCs w:val="28"/>
        </w:rPr>
        <w:t xml:space="preserve">данные представлены в таблице </w:t>
      </w:r>
      <w:r w:rsidR="00E901F6">
        <w:rPr>
          <w:sz w:val="28"/>
          <w:szCs w:val="28"/>
        </w:rPr>
        <w:t>31</w:t>
      </w:r>
      <w:r w:rsidR="00BF6CF3" w:rsidRPr="00F869F1">
        <w:rPr>
          <w:sz w:val="28"/>
          <w:szCs w:val="28"/>
        </w:rPr>
        <w:t>.</w:t>
      </w:r>
    </w:p>
    <w:p w:rsidR="00BF6CF3" w:rsidRPr="00F869F1" w:rsidRDefault="00BF6CF3" w:rsidP="00C07976">
      <w:pPr>
        <w:jc w:val="right"/>
        <w:rPr>
          <w:noProof/>
          <w:sz w:val="28"/>
          <w:szCs w:val="28"/>
        </w:rPr>
      </w:pPr>
      <w:r w:rsidRPr="00F869F1">
        <w:rPr>
          <w:noProof/>
          <w:sz w:val="28"/>
          <w:szCs w:val="28"/>
        </w:rPr>
        <w:t>Таблица</w:t>
      </w:r>
      <w:r w:rsidR="00F45A5A" w:rsidRPr="00F869F1">
        <w:rPr>
          <w:noProof/>
          <w:sz w:val="28"/>
          <w:szCs w:val="28"/>
        </w:rPr>
        <w:t xml:space="preserve"> </w:t>
      </w:r>
      <w:r w:rsidR="00E901F6">
        <w:rPr>
          <w:noProof/>
          <w:sz w:val="28"/>
          <w:szCs w:val="28"/>
        </w:rPr>
        <w:t>31</w:t>
      </w:r>
    </w:p>
    <w:p w:rsidR="00BF6CF3" w:rsidRDefault="00BF6CF3" w:rsidP="00C07976">
      <w:pPr>
        <w:jc w:val="center"/>
        <w:rPr>
          <w:noProof/>
          <w:sz w:val="28"/>
          <w:szCs w:val="28"/>
        </w:rPr>
      </w:pPr>
      <w:r w:rsidRPr="00F869F1">
        <w:rPr>
          <w:noProof/>
          <w:sz w:val="28"/>
          <w:szCs w:val="28"/>
        </w:rPr>
        <w:t>Расчет совокупного платеж</w:t>
      </w:r>
      <w:r w:rsidR="00924D49" w:rsidRPr="00F869F1">
        <w:rPr>
          <w:noProof/>
          <w:sz w:val="28"/>
          <w:szCs w:val="28"/>
        </w:rPr>
        <w:t>а</w:t>
      </w:r>
      <w:r w:rsidRPr="00F869F1">
        <w:rPr>
          <w:noProof/>
          <w:sz w:val="28"/>
          <w:szCs w:val="28"/>
        </w:rPr>
        <w:t xml:space="preserve"> граждан в 2016 году по принятым данным</w:t>
      </w:r>
    </w:p>
    <w:p w:rsidR="002808D1" w:rsidRPr="00F869F1" w:rsidRDefault="002808D1" w:rsidP="00C07976">
      <w:pPr>
        <w:jc w:val="center"/>
        <w:rPr>
          <w:noProof/>
          <w:sz w:val="28"/>
          <w:szCs w:val="28"/>
        </w:rPr>
      </w:pPr>
    </w:p>
    <w:p w:rsidR="00BF6CF3" w:rsidRPr="00F869F1" w:rsidRDefault="00BF6CF3" w:rsidP="00C07976">
      <w:pPr>
        <w:rPr>
          <w:noProof/>
          <w:sz w:val="16"/>
          <w:szCs w:val="16"/>
        </w:rPr>
      </w:pPr>
    </w:p>
    <w:tbl>
      <w:tblPr>
        <w:tblW w:w="14454" w:type="dxa"/>
        <w:tblLook w:val="04A0"/>
      </w:tblPr>
      <w:tblGrid>
        <w:gridCol w:w="443"/>
        <w:gridCol w:w="5648"/>
        <w:gridCol w:w="2013"/>
        <w:gridCol w:w="1956"/>
        <w:gridCol w:w="1985"/>
        <w:gridCol w:w="2409"/>
      </w:tblGrid>
      <w:tr w:rsidR="00F869F1" w:rsidRPr="002808D1" w:rsidTr="00E901F6">
        <w:trPr>
          <w:trHeight w:val="66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rPr>
                <w:i/>
                <w:iCs/>
              </w:rPr>
            </w:pPr>
            <w:r w:rsidRPr="002808D1">
              <w:rPr>
                <w:i/>
                <w:iCs/>
                <w:szCs w:val="22"/>
              </w:rPr>
              <w:t>№</w:t>
            </w:r>
          </w:p>
        </w:tc>
        <w:tc>
          <w:tcPr>
            <w:tcW w:w="5648" w:type="dxa"/>
            <w:tcBorders>
              <w:top w:val="single" w:sz="4" w:space="0" w:color="auto"/>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Наименование услуги</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 xml:space="preserve">Принятые значения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Норматив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Средний тариф</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 xml:space="preserve">Стоимость услуг </w:t>
            </w:r>
          </w:p>
          <w:p w:rsidR="00D038E1" w:rsidRPr="002808D1" w:rsidRDefault="00D038E1" w:rsidP="00C07976">
            <w:pPr>
              <w:jc w:val="center"/>
            </w:pPr>
            <w:r w:rsidRPr="002808D1">
              <w:rPr>
                <w:szCs w:val="22"/>
              </w:rPr>
              <w:t>рублей в месяц</w:t>
            </w: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1</w:t>
            </w:r>
          </w:p>
        </w:tc>
        <w:tc>
          <w:tcPr>
            <w:tcW w:w="5648"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r w:rsidRPr="002808D1">
              <w:rPr>
                <w:szCs w:val="22"/>
              </w:rPr>
              <w:t>Теплоснабжение</w:t>
            </w:r>
          </w:p>
        </w:tc>
        <w:tc>
          <w:tcPr>
            <w:tcW w:w="2013"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Площадь 45 кв.м</w:t>
            </w:r>
          </w:p>
        </w:tc>
        <w:tc>
          <w:tcPr>
            <w:tcW w:w="1956" w:type="dxa"/>
            <w:tcBorders>
              <w:top w:val="nil"/>
              <w:left w:val="nil"/>
              <w:bottom w:val="single" w:sz="4" w:space="0" w:color="auto"/>
              <w:right w:val="single" w:sz="4" w:space="0" w:color="auto"/>
            </w:tcBorders>
            <w:shd w:val="clear" w:color="auto" w:fill="auto"/>
            <w:vAlign w:val="center"/>
            <w:hideMark/>
          </w:tcPr>
          <w:p w:rsidR="00D038E1" w:rsidRPr="002808D1" w:rsidRDefault="00E901F6" w:rsidP="00C07976">
            <w:pPr>
              <w:jc w:val="center"/>
              <w:rPr>
                <w:vertAlign w:val="superscript"/>
              </w:rPr>
            </w:pPr>
            <w:r w:rsidRPr="002808D1">
              <w:rPr>
                <w:szCs w:val="22"/>
              </w:rPr>
              <w:t>0,02Гкал/1м</w:t>
            </w:r>
            <w:r w:rsidRPr="002808D1">
              <w:rPr>
                <w:szCs w:val="22"/>
                <w:vertAlign w:val="superscript"/>
              </w:rPr>
              <w:t>2</w:t>
            </w:r>
          </w:p>
        </w:tc>
        <w:tc>
          <w:tcPr>
            <w:tcW w:w="1985" w:type="dxa"/>
            <w:tcBorders>
              <w:top w:val="nil"/>
              <w:left w:val="nil"/>
              <w:bottom w:val="single" w:sz="4" w:space="0" w:color="auto"/>
              <w:right w:val="single" w:sz="4" w:space="0" w:color="auto"/>
            </w:tcBorders>
            <w:shd w:val="clear" w:color="auto" w:fill="auto"/>
            <w:vAlign w:val="center"/>
            <w:hideMark/>
          </w:tcPr>
          <w:p w:rsidR="00D038E1" w:rsidRPr="002808D1" w:rsidRDefault="00E901F6" w:rsidP="00C07976">
            <w:pPr>
              <w:jc w:val="center"/>
            </w:pPr>
            <w:r w:rsidRPr="002808D1">
              <w:rPr>
                <w:szCs w:val="22"/>
              </w:rPr>
              <w:t>1829,26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E1" w:rsidRPr="002808D1" w:rsidRDefault="006C4B5C" w:rsidP="00C07976">
            <w:pPr>
              <w:jc w:val="center"/>
            </w:pPr>
            <w:r>
              <w:rPr>
                <w:szCs w:val="22"/>
              </w:rPr>
              <w:t>1646,33</w:t>
            </w: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2</w:t>
            </w:r>
          </w:p>
        </w:tc>
        <w:tc>
          <w:tcPr>
            <w:tcW w:w="5648"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r w:rsidRPr="002808D1">
              <w:rPr>
                <w:szCs w:val="22"/>
              </w:rPr>
              <w:t>Холодное водоснабжение</w:t>
            </w:r>
          </w:p>
        </w:tc>
        <w:tc>
          <w:tcPr>
            <w:tcW w:w="2013"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Проживает 3 чел.</w:t>
            </w:r>
          </w:p>
        </w:tc>
        <w:tc>
          <w:tcPr>
            <w:tcW w:w="1956"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4,</w:t>
            </w:r>
            <w:r w:rsidR="001B2921" w:rsidRPr="002808D1">
              <w:rPr>
                <w:szCs w:val="22"/>
              </w:rPr>
              <w:t>6</w:t>
            </w:r>
            <w:r w:rsidRPr="002808D1">
              <w:rPr>
                <w:szCs w:val="22"/>
              </w:rPr>
              <w:t xml:space="preserve"> куб.м / 1 чел.</w:t>
            </w:r>
          </w:p>
        </w:tc>
        <w:tc>
          <w:tcPr>
            <w:tcW w:w="1985" w:type="dxa"/>
            <w:tcBorders>
              <w:top w:val="nil"/>
              <w:left w:val="nil"/>
              <w:bottom w:val="single" w:sz="4" w:space="0" w:color="auto"/>
              <w:right w:val="single" w:sz="4" w:space="0" w:color="auto"/>
            </w:tcBorders>
            <w:shd w:val="clear" w:color="auto" w:fill="auto"/>
            <w:vAlign w:val="center"/>
            <w:hideMark/>
          </w:tcPr>
          <w:p w:rsidR="00D038E1" w:rsidRPr="002808D1" w:rsidRDefault="00E901F6" w:rsidP="00C07976">
            <w:pPr>
              <w:jc w:val="center"/>
            </w:pPr>
            <w:r w:rsidRPr="002808D1">
              <w:rPr>
                <w:szCs w:val="22"/>
              </w:rPr>
              <w:t>24,81</w:t>
            </w:r>
            <w:r w:rsidR="00D038E1" w:rsidRPr="002808D1">
              <w:rPr>
                <w:szCs w:val="22"/>
              </w:rPr>
              <w:t xml:space="preserve"> </w:t>
            </w:r>
            <w:proofErr w:type="spellStart"/>
            <w:r w:rsidR="00D038E1" w:rsidRPr="002808D1">
              <w:rPr>
                <w:szCs w:val="22"/>
              </w:rPr>
              <w:t>руб</w:t>
            </w:r>
            <w:proofErr w:type="spellEnd"/>
            <w:r w:rsidR="00D038E1" w:rsidRPr="002808D1">
              <w:rPr>
                <w:szCs w:val="22"/>
              </w:rPr>
              <w:t>/куб.м</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6C4B5C" w:rsidP="00C07976">
            <w:pPr>
              <w:jc w:val="center"/>
            </w:pPr>
            <w:r>
              <w:rPr>
                <w:szCs w:val="22"/>
              </w:rPr>
              <w:t>342,38</w:t>
            </w: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3</w:t>
            </w:r>
          </w:p>
        </w:tc>
        <w:tc>
          <w:tcPr>
            <w:tcW w:w="5648"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r w:rsidRPr="002808D1">
              <w:rPr>
                <w:szCs w:val="22"/>
              </w:rPr>
              <w:t>Водоотведение</w:t>
            </w:r>
          </w:p>
        </w:tc>
        <w:tc>
          <w:tcPr>
            <w:tcW w:w="2013"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Соответствует водоснабжению</w:t>
            </w:r>
          </w:p>
        </w:tc>
        <w:tc>
          <w:tcPr>
            <w:tcW w:w="1956" w:type="dxa"/>
            <w:tcBorders>
              <w:top w:val="nil"/>
              <w:left w:val="nil"/>
              <w:bottom w:val="single" w:sz="4" w:space="0" w:color="auto"/>
              <w:right w:val="single" w:sz="4" w:space="0" w:color="auto"/>
            </w:tcBorders>
            <w:shd w:val="clear" w:color="auto" w:fill="auto"/>
            <w:vAlign w:val="center"/>
            <w:hideMark/>
          </w:tcPr>
          <w:p w:rsidR="00D038E1" w:rsidRPr="002808D1" w:rsidRDefault="00E901F6" w:rsidP="00C07976">
            <w:pPr>
              <w:jc w:val="center"/>
            </w:pPr>
            <w:r w:rsidRPr="002808D1">
              <w:rPr>
                <w:szCs w:val="22"/>
              </w:rPr>
              <w:t>4,6 куб.м / 1 чел.</w:t>
            </w:r>
          </w:p>
        </w:tc>
        <w:tc>
          <w:tcPr>
            <w:tcW w:w="1985" w:type="dxa"/>
            <w:tcBorders>
              <w:top w:val="nil"/>
              <w:left w:val="nil"/>
              <w:bottom w:val="single" w:sz="4" w:space="0" w:color="auto"/>
              <w:right w:val="single" w:sz="4" w:space="0" w:color="auto"/>
            </w:tcBorders>
            <w:shd w:val="clear" w:color="auto" w:fill="auto"/>
            <w:vAlign w:val="center"/>
            <w:hideMark/>
          </w:tcPr>
          <w:p w:rsidR="00D038E1" w:rsidRPr="002808D1" w:rsidRDefault="00E901F6" w:rsidP="00C07976">
            <w:pPr>
              <w:jc w:val="center"/>
            </w:pPr>
            <w:r w:rsidRPr="002808D1">
              <w:rPr>
                <w:szCs w:val="22"/>
              </w:rPr>
              <w:t xml:space="preserve">25,08 </w:t>
            </w:r>
            <w:proofErr w:type="spellStart"/>
            <w:r w:rsidRPr="002808D1">
              <w:rPr>
                <w:szCs w:val="22"/>
              </w:rPr>
              <w:t>руб</w:t>
            </w:r>
            <w:proofErr w:type="spellEnd"/>
            <w:r w:rsidRPr="002808D1">
              <w:rPr>
                <w:szCs w:val="22"/>
              </w:rPr>
              <w:t>/куб.м</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6C4B5C" w:rsidP="00C07976">
            <w:pPr>
              <w:jc w:val="center"/>
            </w:pPr>
            <w:r>
              <w:rPr>
                <w:szCs w:val="22"/>
              </w:rPr>
              <w:t>346,10</w:t>
            </w: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lastRenderedPageBreak/>
              <w:t>4</w:t>
            </w:r>
          </w:p>
        </w:tc>
        <w:tc>
          <w:tcPr>
            <w:tcW w:w="5648"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r w:rsidRPr="002808D1">
              <w:rPr>
                <w:szCs w:val="22"/>
              </w:rPr>
              <w:t>Электроснабжение</w:t>
            </w:r>
          </w:p>
        </w:tc>
        <w:tc>
          <w:tcPr>
            <w:tcW w:w="2013"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Проживает 3 чел.</w:t>
            </w:r>
          </w:p>
        </w:tc>
        <w:tc>
          <w:tcPr>
            <w:tcW w:w="1956" w:type="dxa"/>
            <w:tcBorders>
              <w:top w:val="nil"/>
              <w:left w:val="nil"/>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130</w:t>
            </w:r>
            <w:r w:rsidR="00D038E1" w:rsidRPr="002808D1">
              <w:rPr>
                <w:szCs w:val="22"/>
              </w:rPr>
              <w:t xml:space="preserve"> кВт*ч / 1 чел.</w:t>
            </w:r>
          </w:p>
        </w:tc>
        <w:tc>
          <w:tcPr>
            <w:tcW w:w="1985" w:type="dxa"/>
            <w:tcBorders>
              <w:top w:val="nil"/>
              <w:left w:val="nil"/>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2,04</w:t>
            </w:r>
            <w:r w:rsidR="00D038E1" w:rsidRPr="002808D1">
              <w:rPr>
                <w:szCs w:val="22"/>
              </w:rPr>
              <w:t xml:space="preserve"> </w:t>
            </w:r>
            <w:proofErr w:type="spellStart"/>
            <w:r w:rsidR="00D038E1" w:rsidRPr="002808D1">
              <w:rPr>
                <w:szCs w:val="22"/>
              </w:rPr>
              <w:t>руб</w:t>
            </w:r>
            <w:proofErr w:type="spellEnd"/>
            <w:r w:rsidR="00D038E1" w:rsidRPr="002808D1">
              <w:rPr>
                <w:szCs w:val="22"/>
              </w:rPr>
              <w:t>/</w:t>
            </w:r>
            <w:proofErr w:type="spellStart"/>
            <w:r w:rsidR="00D038E1" w:rsidRPr="002808D1">
              <w:rPr>
                <w:szCs w:val="22"/>
              </w:rPr>
              <w:t>кВТ</w:t>
            </w:r>
            <w:proofErr w:type="spellEnd"/>
            <w:r w:rsidR="00D038E1" w:rsidRPr="002808D1">
              <w:rPr>
                <w:szCs w:val="22"/>
              </w:rPr>
              <w:t>*ч</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795,60</w:t>
            </w: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5</w:t>
            </w:r>
          </w:p>
        </w:tc>
        <w:tc>
          <w:tcPr>
            <w:tcW w:w="5648"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r w:rsidRPr="002808D1">
              <w:rPr>
                <w:szCs w:val="22"/>
              </w:rPr>
              <w:t>Газоснабжение</w:t>
            </w:r>
          </w:p>
        </w:tc>
        <w:tc>
          <w:tcPr>
            <w:tcW w:w="2013" w:type="dxa"/>
            <w:tcBorders>
              <w:top w:val="nil"/>
              <w:left w:val="nil"/>
              <w:bottom w:val="single" w:sz="4" w:space="0" w:color="auto"/>
              <w:right w:val="single" w:sz="4" w:space="0" w:color="auto"/>
            </w:tcBorders>
            <w:shd w:val="clear" w:color="auto" w:fill="auto"/>
            <w:vAlign w:val="center"/>
            <w:hideMark/>
          </w:tcPr>
          <w:p w:rsidR="00D038E1" w:rsidRPr="002808D1" w:rsidRDefault="00D038E1" w:rsidP="00C07976">
            <w:pPr>
              <w:jc w:val="center"/>
            </w:pPr>
            <w:r w:rsidRPr="002808D1">
              <w:rPr>
                <w:szCs w:val="22"/>
              </w:rPr>
              <w:t>Проживает 3 чел.</w:t>
            </w:r>
          </w:p>
        </w:tc>
        <w:tc>
          <w:tcPr>
            <w:tcW w:w="1956" w:type="dxa"/>
            <w:tcBorders>
              <w:top w:val="nil"/>
              <w:left w:val="nil"/>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12</w:t>
            </w:r>
            <w:r w:rsidR="00D038E1" w:rsidRPr="002808D1">
              <w:rPr>
                <w:szCs w:val="22"/>
              </w:rPr>
              <w:t xml:space="preserve"> куб.м / 1 чел.</w:t>
            </w:r>
          </w:p>
        </w:tc>
        <w:tc>
          <w:tcPr>
            <w:tcW w:w="1985" w:type="dxa"/>
            <w:tcBorders>
              <w:top w:val="nil"/>
              <w:left w:val="nil"/>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6,15</w:t>
            </w:r>
            <w:r w:rsidR="00D038E1" w:rsidRPr="002808D1">
              <w:rPr>
                <w:szCs w:val="22"/>
              </w:rPr>
              <w:t xml:space="preserve"> </w:t>
            </w:r>
            <w:proofErr w:type="spellStart"/>
            <w:r w:rsidR="00D038E1" w:rsidRPr="002808D1">
              <w:rPr>
                <w:szCs w:val="22"/>
              </w:rPr>
              <w:t>руб</w:t>
            </w:r>
            <w:proofErr w:type="spellEnd"/>
            <w:r w:rsidR="00D038E1" w:rsidRPr="002808D1">
              <w:rPr>
                <w:szCs w:val="22"/>
              </w:rPr>
              <w:t>/куб.м</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1B2921" w:rsidP="00C07976">
            <w:pPr>
              <w:jc w:val="center"/>
            </w:pPr>
            <w:r w:rsidRPr="002808D1">
              <w:rPr>
                <w:szCs w:val="22"/>
              </w:rPr>
              <w:t>221,40</w:t>
            </w:r>
          </w:p>
        </w:tc>
      </w:tr>
      <w:tr w:rsidR="00A313C2"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A313C2" w:rsidRPr="002808D1" w:rsidRDefault="00A313C2" w:rsidP="00C07976">
            <w:pPr>
              <w:jc w:val="center"/>
            </w:pPr>
            <w:r w:rsidRPr="002808D1">
              <w:rPr>
                <w:szCs w:val="22"/>
              </w:rPr>
              <w:t>6</w:t>
            </w:r>
          </w:p>
        </w:tc>
        <w:tc>
          <w:tcPr>
            <w:tcW w:w="5648" w:type="dxa"/>
            <w:tcBorders>
              <w:top w:val="nil"/>
              <w:left w:val="nil"/>
              <w:bottom w:val="single" w:sz="4" w:space="0" w:color="auto"/>
              <w:right w:val="single" w:sz="4" w:space="0" w:color="auto"/>
            </w:tcBorders>
            <w:shd w:val="clear" w:color="auto" w:fill="auto"/>
            <w:vAlign w:val="center"/>
          </w:tcPr>
          <w:p w:rsidR="00A313C2" w:rsidRPr="002808D1" w:rsidRDefault="00A313C2" w:rsidP="00C07976">
            <w:r w:rsidRPr="002808D1">
              <w:rPr>
                <w:szCs w:val="22"/>
              </w:rPr>
              <w:t>Утилизация ТКО</w:t>
            </w:r>
          </w:p>
        </w:tc>
        <w:tc>
          <w:tcPr>
            <w:tcW w:w="2013" w:type="dxa"/>
            <w:tcBorders>
              <w:top w:val="nil"/>
              <w:left w:val="nil"/>
              <w:bottom w:val="single" w:sz="4" w:space="0" w:color="auto"/>
              <w:right w:val="single" w:sz="4" w:space="0" w:color="auto"/>
            </w:tcBorders>
            <w:shd w:val="clear" w:color="auto" w:fill="auto"/>
            <w:vAlign w:val="center"/>
          </w:tcPr>
          <w:p w:rsidR="00A313C2" w:rsidRPr="002808D1" w:rsidRDefault="00A313C2" w:rsidP="00C07976">
            <w:pPr>
              <w:jc w:val="center"/>
            </w:pPr>
            <w:r w:rsidRPr="002808D1">
              <w:rPr>
                <w:szCs w:val="22"/>
              </w:rPr>
              <w:t>-</w:t>
            </w:r>
          </w:p>
        </w:tc>
        <w:tc>
          <w:tcPr>
            <w:tcW w:w="1956" w:type="dxa"/>
            <w:tcBorders>
              <w:top w:val="nil"/>
              <w:left w:val="nil"/>
              <w:bottom w:val="single" w:sz="4" w:space="0" w:color="auto"/>
              <w:right w:val="single" w:sz="4" w:space="0" w:color="auto"/>
            </w:tcBorders>
            <w:shd w:val="clear" w:color="auto" w:fill="auto"/>
            <w:vAlign w:val="center"/>
          </w:tcPr>
          <w:p w:rsidR="00A313C2" w:rsidRPr="002808D1" w:rsidRDefault="00A313C2" w:rsidP="00C07976">
            <w:pPr>
              <w:jc w:val="center"/>
            </w:pPr>
            <w:r w:rsidRPr="002808D1">
              <w:rPr>
                <w:szCs w:val="22"/>
              </w:rPr>
              <w:t>-</w:t>
            </w:r>
          </w:p>
        </w:tc>
        <w:tc>
          <w:tcPr>
            <w:tcW w:w="1985" w:type="dxa"/>
            <w:tcBorders>
              <w:top w:val="nil"/>
              <w:left w:val="nil"/>
              <w:bottom w:val="single" w:sz="4" w:space="0" w:color="auto"/>
              <w:right w:val="single" w:sz="4" w:space="0" w:color="auto"/>
            </w:tcBorders>
            <w:shd w:val="clear" w:color="auto" w:fill="auto"/>
            <w:vAlign w:val="center"/>
          </w:tcPr>
          <w:p w:rsidR="00A313C2" w:rsidRPr="002808D1" w:rsidRDefault="00A313C2" w:rsidP="00C07976">
            <w:pPr>
              <w:jc w:val="center"/>
            </w:pPr>
            <w:r w:rsidRPr="002808D1">
              <w:rPr>
                <w:szCs w:val="22"/>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A313C2" w:rsidRPr="002808D1" w:rsidRDefault="00A313C2" w:rsidP="00C07976">
            <w:pPr>
              <w:jc w:val="center"/>
            </w:pPr>
          </w:p>
        </w:tc>
      </w:tr>
      <w:tr w:rsidR="00F869F1" w:rsidRPr="002808D1" w:rsidTr="005001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38E1" w:rsidRPr="002808D1" w:rsidRDefault="00D038E1" w:rsidP="00C07976">
            <w:pPr>
              <w:jc w:val="center"/>
            </w:pPr>
          </w:p>
        </w:tc>
        <w:tc>
          <w:tcPr>
            <w:tcW w:w="11602" w:type="dxa"/>
            <w:gridSpan w:val="4"/>
            <w:tcBorders>
              <w:top w:val="single" w:sz="4" w:space="0" w:color="auto"/>
              <w:left w:val="nil"/>
              <w:bottom w:val="single" w:sz="4" w:space="0" w:color="auto"/>
              <w:right w:val="single" w:sz="4" w:space="0" w:color="auto"/>
            </w:tcBorders>
            <w:shd w:val="clear" w:color="000000" w:fill="B8CCE4"/>
            <w:vAlign w:val="center"/>
            <w:hideMark/>
          </w:tcPr>
          <w:p w:rsidR="00D038E1" w:rsidRPr="002808D1" w:rsidRDefault="00D038E1" w:rsidP="00C07976">
            <w:pPr>
              <w:jc w:val="center"/>
            </w:pPr>
            <w:r w:rsidRPr="002808D1">
              <w:rPr>
                <w:szCs w:val="22"/>
              </w:rPr>
              <w:t>Итого совокупный платеж в месяц</w:t>
            </w:r>
          </w:p>
        </w:tc>
        <w:tc>
          <w:tcPr>
            <w:tcW w:w="2409" w:type="dxa"/>
            <w:tcBorders>
              <w:top w:val="nil"/>
              <w:left w:val="nil"/>
              <w:bottom w:val="single" w:sz="4" w:space="0" w:color="auto"/>
              <w:right w:val="single" w:sz="4" w:space="0" w:color="auto"/>
            </w:tcBorders>
            <w:shd w:val="clear" w:color="000000" w:fill="B8CCE4"/>
            <w:vAlign w:val="center"/>
            <w:hideMark/>
          </w:tcPr>
          <w:p w:rsidR="006C4B5C" w:rsidRPr="006C4B5C" w:rsidRDefault="006C4B5C" w:rsidP="006C4B5C">
            <w:pPr>
              <w:jc w:val="center"/>
            </w:pPr>
            <w:r>
              <w:rPr>
                <w:szCs w:val="22"/>
              </w:rPr>
              <w:t>3351,82</w:t>
            </w:r>
            <w:bookmarkStart w:id="64" w:name="_GoBack"/>
            <w:bookmarkEnd w:id="64"/>
          </w:p>
        </w:tc>
      </w:tr>
    </w:tbl>
    <w:p w:rsidR="00BF6CF3" w:rsidRPr="00F869F1" w:rsidRDefault="00BF6CF3" w:rsidP="00C07976">
      <w:pPr>
        <w:rPr>
          <w:noProof/>
          <w:sz w:val="16"/>
          <w:szCs w:val="16"/>
        </w:rPr>
      </w:pPr>
    </w:p>
    <w:p w:rsidR="00BF6CF3" w:rsidRPr="00F869F1" w:rsidRDefault="00BF6CF3" w:rsidP="00C07976">
      <w:pPr>
        <w:ind w:firstLine="709"/>
        <w:jc w:val="both"/>
        <w:rPr>
          <w:sz w:val="28"/>
          <w:szCs w:val="28"/>
        </w:rPr>
      </w:pPr>
      <w:r w:rsidRPr="00F869F1">
        <w:rPr>
          <w:sz w:val="28"/>
          <w:szCs w:val="28"/>
        </w:rPr>
        <w:t xml:space="preserve">При использовании данных по изменению цен (тарифов) на продукцию (услуги) компаний инфраструктурного сектора до 2018 года (в %, в среднем за год к предыдущему году) в соответствии с прогнозом социально-экономического развития Российской Федерации на 2016 год и плановый период 2017 и 2018 годов изменение совокупного платежа граждан </w:t>
      </w:r>
      <w:proofErr w:type="spellStart"/>
      <w:r w:rsidRPr="00F869F1">
        <w:rPr>
          <w:sz w:val="28"/>
          <w:szCs w:val="28"/>
        </w:rPr>
        <w:t>прогнозно</w:t>
      </w:r>
      <w:proofErr w:type="spellEnd"/>
      <w:r w:rsidRPr="00F869F1">
        <w:rPr>
          <w:sz w:val="28"/>
          <w:szCs w:val="28"/>
        </w:rPr>
        <w:t xml:space="preserve"> будет соответствовать размеру индексации совокупного платежа граждан за коммунальные услуги, установленный Правительством РФ, </w:t>
      </w:r>
      <w:r w:rsidR="00564E07" w:rsidRPr="00F869F1">
        <w:rPr>
          <w:sz w:val="28"/>
          <w:szCs w:val="28"/>
        </w:rPr>
        <w:t>данные представлены в таблице 25</w:t>
      </w:r>
      <w:r w:rsidRPr="00F869F1">
        <w:rPr>
          <w:sz w:val="28"/>
          <w:szCs w:val="28"/>
        </w:rPr>
        <w:t>.</w:t>
      </w:r>
    </w:p>
    <w:p w:rsidR="00BF6CF3" w:rsidRPr="00F869F1" w:rsidRDefault="00564E07" w:rsidP="00C07976">
      <w:pPr>
        <w:ind w:firstLine="708"/>
        <w:jc w:val="right"/>
        <w:rPr>
          <w:iCs/>
          <w:sz w:val="28"/>
          <w:szCs w:val="28"/>
        </w:rPr>
      </w:pPr>
      <w:r w:rsidRPr="00F869F1">
        <w:rPr>
          <w:iCs/>
          <w:sz w:val="28"/>
          <w:szCs w:val="28"/>
        </w:rPr>
        <w:t xml:space="preserve">Таблица </w:t>
      </w:r>
      <w:r w:rsidR="00F46177">
        <w:rPr>
          <w:iCs/>
          <w:sz w:val="28"/>
          <w:szCs w:val="28"/>
        </w:rPr>
        <w:t>32</w:t>
      </w:r>
    </w:p>
    <w:p w:rsidR="00BF6CF3" w:rsidRPr="00F869F1" w:rsidRDefault="00BF6CF3" w:rsidP="00C07976">
      <w:pPr>
        <w:ind w:firstLine="708"/>
        <w:jc w:val="center"/>
        <w:rPr>
          <w:sz w:val="28"/>
          <w:szCs w:val="28"/>
        </w:rPr>
      </w:pPr>
      <w:r w:rsidRPr="00F869F1">
        <w:rPr>
          <w:sz w:val="28"/>
          <w:szCs w:val="28"/>
        </w:rPr>
        <w:t>Расчет изменения совокупного платежа граждан до 202</w:t>
      </w:r>
      <w:r w:rsidR="00770F58" w:rsidRPr="00F869F1">
        <w:rPr>
          <w:sz w:val="28"/>
          <w:szCs w:val="28"/>
        </w:rPr>
        <w:t>6</w:t>
      </w:r>
      <w:r w:rsidRPr="00F869F1">
        <w:rPr>
          <w:sz w:val="28"/>
          <w:szCs w:val="28"/>
        </w:rPr>
        <w:t xml:space="preserve"> года в соответствии с прогнозным р</w:t>
      </w:r>
      <w:r w:rsidRPr="00F869F1">
        <w:rPr>
          <w:iCs/>
          <w:sz w:val="28"/>
          <w:szCs w:val="28"/>
        </w:rPr>
        <w:t>азмером индексации совокупного платежа граждан за коммунальные услуги, установленный Правительством РФ</w:t>
      </w:r>
    </w:p>
    <w:p w:rsidR="00BF6CF3" w:rsidRPr="00F869F1" w:rsidRDefault="00BF6CF3" w:rsidP="00C07976">
      <w:pPr>
        <w:ind w:firstLine="708"/>
        <w:jc w:val="center"/>
        <w:rPr>
          <w:sz w:val="28"/>
          <w:szCs w:val="28"/>
        </w:rPr>
      </w:pPr>
    </w:p>
    <w:tbl>
      <w:tblPr>
        <w:tblW w:w="1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25"/>
        <w:gridCol w:w="1073"/>
        <w:gridCol w:w="996"/>
        <w:gridCol w:w="996"/>
        <w:gridCol w:w="996"/>
        <w:gridCol w:w="996"/>
        <w:gridCol w:w="996"/>
        <w:gridCol w:w="996"/>
        <w:gridCol w:w="996"/>
        <w:gridCol w:w="996"/>
        <w:gridCol w:w="1120"/>
        <w:gridCol w:w="1083"/>
      </w:tblGrid>
      <w:tr w:rsidR="00A313C2" w:rsidRPr="002808D1" w:rsidTr="00A313C2">
        <w:trPr>
          <w:trHeight w:val="315"/>
          <w:tblHeader/>
        </w:trPr>
        <w:tc>
          <w:tcPr>
            <w:tcW w:w="2162" w:type="dxa"/>
            <w:shd w:val="clear" w:color="auto" w:fill="auto"/>
            <w:hideMark/>
          </w:tcPr>
          <w:p w:rsidR="00A313C2" w:rsidRPr="002808D1" w:rsidRDefault="00A313C2" w:rsidP="00C07976">
            <w:pPr>
              <w:jc w:val="center"/>
              <w:rPr>
                <w:color w:val="000000"/>
              </w:rPr>
            </w:pPr>
            <w:r w:rsidRPr="002808D1">
              <w:rPr>
                <w:color w:val="000000"/>
              </w:rPr>
              <w:t>Показатель</w:t>
            </w:r>
          </w:p>
        </w:tc>
        <w:tc>
          <w:tcPr>
            <w:tcW w:w="1798" w:type="dxa"/>
            <w:gridSpan w:val="2"/>
            <w:shd w:val="clear" w:color="auto" w:fill="auto"/>
            <w:vAlign w:val="center"/>
            <w:hideMark/>
          </w:tcPr>
          <w:p w:rsidR="00A313C2" w:rsidRPr="002808D1" w:rsidRDefault="00A313C2" w:rsidP="0076324E">
            <w:pPr>
              <w:jc w:val="center"/>
              <w:rPr>
                <w:color w:val="000000"/>
              </w:rPr>
            </w:pPr>
            <w:r w:rsidRPr="002808D1">
              <w:rPr>
                <w:color w:val="000000"/>
              </w:rPr>
              <w:t>Значение показателей на 01.01.201</w:t>
            </w:r>
            <w:r w:rsidR="0076324E">
              <w:rPr>
                <w:color w:val="000000"/>
              </w:rPr>
              <w:t>6</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2017</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2018</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2019</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2020</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2021</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2022</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2023</w:t>
            </w:r>
          </w:p>
        </w:tc>
        <w:tc>
          <w:tcPr>
            <w:tcW w:w="996" w:type="dxa"/>
            <w:shd w:val="clear" w:color="auto" w:fill="auto"/>
            <w:noWrap/>
            <w:vAlign w:val="center"/>
            <w:hideMark/>
          </w:tcPr>
          <w:p w:rsidR="00A313C2" w:rsidRPr="002808D1" w:rsidRDefault="00A313C2" w:rsidP="00C07976">
            <w:pPr>
              <w:jc w:val="center"/>
              <w:rPr>
                <w:color w:val="000000"/>
              </w:rPr>
            </w:pPr>
            <w:r w:rsidRPr="002808D1">
              <w:rPr>
                <w:color w:val="000000"/>
              </w:rPr>
              <w:t>2024</w:t>
            </w:r>
          </w:p>
        </w:tc>
        <w:tc>
          <w:tcPr>
            <w:tcW w:w="1120" w:type="dxa"/>
            <w:shd w:val="clear" w:color="auto" w:fill="auto"/>
            <w:noWrap/>
            <w:vAlign w:val="center"/>
            <w:hideMark/>
          </w:tcPr>
          <w:p w:rsidR="00A313C2" w:rsidRPr="002808D1" w:rsidRDefault="00A313C2" w:rsidP="00C07976">
            <w:pPr>
              <w:jc w:val="center"/>
              <w:rPr>
                <w:color w:val="000000"/>
              </w:rPr>
            </w:pPr>
            <w:r w:rsidRPr="002808D1">
              <w:rPr>
                <w:color w:val="000000"/>
              </w:rPr>
              <w:t>2025</w:t>
            </w:r>
          </w:p>
        </w:tc>
        <w:tc>
          <w:tcPr>
            <w:tcW w:w="1083" w:type="dxa"/>
            <w:shd w:val="clear" w:color="auto" w:fill="auto"/>
            <w:noWrap/>
            <w:vAlign w:val="center"/>
            <w:hideMark/>
          </w:tcPr>
          <w:p w:rsidR="00A313C2" w:rsidRPr="002808D1" w:rsidRDefault="00A313C2" w:rsidP="00C07976">
            <w:pPr>
              <w:jc w:val="center"/>
              <w:rPr>
                <w:color w:val="000000"/>
              </w:rPr>
            </w:pPr>
            <w:r w:rsidRPr="002808D1">
              <w:rPr>
                <w:color w:val="000000"/>
              </w:rPr>
              <w:t>2026</w:t>
            </w:r>
          </w:p>
        </w:tc>
      </w:tr>
      <w:tr w:rsidR="00F46177" w:rsidRPr="002808D1" w:rsidTr="00914765">
        <w:trPr>
          <w:trHeight w:val="630"/>
        </w:trPr>
        <w:tc>
          <w:tcPr>
            <w:tcW w:w="2162" w:type="dxa"/>
            <w:shd w:val="clear" w:color="auto" w:fill="auto"/>
            <w:hideMark/>
          </w:tcPr>
          <w:p w:rsidR="00F46177" w:rsidRPr="002808D1" w:rsidRDefault="00F46177" w:rsidP="00C07976">
            <w:pPr>
              <w:jc w:val="both"/>
              <w:rPr>
                <w:color w:val="000000"/>
              </w:rPr>
            </w:pPr>
            <w:r w:rsidRPr="002808D1">
              <w:rPr>
                <w:color w:val="000000"/>
              </w:rPr>
              <w:t>Величина платы за коммунальные услуги в месяц по тарифам с учетом программы:</w:t>
            </w:r>
          </w:p>
        </w:tc>
        <w:tc>
          <w:tcPr>
            <w:tcW w:w="725" w:type="dxa"/>
            <w:shd w:val="clear" w:color="auto" w:fill="auto"/>
            <w:vAlign w:val="center"/>
            <w:hideMark/>
          </w:tcPr>
          <w:p w:rsidR="00F46177" w:rsidRPr="002808D1" w:rsidRDefault="00F46177" w:rsidP="00C07976">
            <w:pPr>
              <w:jc w:val="center"/>
              <w:rPr>
                <w:color w:val="000000"/>
              </w:rPr>
            </w:pPr>
            <w:r w:rsidRPr="002808D1">
              <w:rPr>
                <w:color w:val="000000"/>
              </w:rPr>
              <w:t>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77" w:rsidRPr="002808D1" w:rsidRDefault="00F46177" w:rsidP="00C07976">
            <w:pPr>
              <w:jc w:val="center"/>
              <w:rPr>
                <w:color w:val="000000"/>
              </w:rPr>
            </w:pPr>
            <w:r w:rsidRPr="002808D1">
              <w:rPr>
                <w:color w:val="000000"/>
              </w:rPr>
              <w:t>2016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46177" w:rsidRPr="002808D1" w:rsidRDefault="00F46177" w:rsidP="00C07976">
            <w:pPr>
              <w:rPr>
                <w:color w:val="000000"/>
              </w:rPr>
            </w:pPr>
            <w:r w:rsidRPr="002808D1">
              <w:rPr>
                <w:color w:val="000000"/>
              </w:rPr>
              <w:t> </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t>Теплоснабжение</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1646,33</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1735,22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1848,01</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1982,92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2141,55</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2332,15</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2539,71</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2765,74</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3011,89</w:t>
            </w:r>
          </w:p>
        </w:tc>
        <w:tc>
          <w:tcPr>
            <w:tcW w:w="1120"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3279,95</w:t>
            </w:r>
          </w:p>
        </w:tc>
        <w:tc>
          <w:tcPr>
            <w:tcW w:w="1083"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3571,87</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t>Холодное водоснабжение</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342,38</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360,86</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384,32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412,37</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445,36</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485,00</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528,17</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575,17</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626,36</w:t>
            </w:r>
          </w:p>
        </w:tc>
        <w:tc>
          <w:tcPr>
            <w:tcW w:w="1120"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682,11</w:t>
            </w:r>
          </w:p>
        </w:tc>
        <w:tc>
          <w:tcPr>
            <w:tcW w:w="1083"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742,82</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t>Водоотведение</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346,10</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364,79</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384,49</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405,24</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427,12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450,18</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474,49</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500,11</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527,11</w:t>
            </w:r>
          </w:p>
        </w:tc>
        <w:tc>
          <w:tcPr>
            <w:tcW w:w="1120"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555,57</w:t>
            </w:r>
          </w:p>
        </w:tc>
        <w:tc>
          <w:tcPr>
            <w:tcW w:w="1083"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585,57</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t>Электроснабжение</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795,60</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838,56</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893,06</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958,25</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1034,92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1127,02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1227,33</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1336,56</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1455,51</w:t>
            </w:r>
          </w:p>
        </w:tc>
        <w:tc>
          <w:tcPr>
            <w:tcW w:w="1120"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1585,05</w:t>
            </w:r>
          </w:p>
        </w:tc>
        <w:tc>
          <w:tcPr>
            <w:tcW w:w="1083"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1726,12</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t>Газоснабжение</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221,40</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233,35</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245,95</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259,23</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273,23</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287,98</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303,53</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319,92</w:t>
            </w:r>
          </w:p>
        </w:tc>
        <w:tc>
          <w:tcPr>
            <w:tcW w:w="996"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337,19</w:t>
            </w:r>
          </w:p>
        </w:tc>
        <w:tc>
          <w:tcPr>
            <w:tcW w:w="1120"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355,39</w:t>
            </w:r>
          </w:p>
        </w:tc>
        <w:tc>
          <w:tcPr>
            <w:tcW w:w="1083" w:type="dxa"/>
            <w:tcBorders>
              <w:top w:val="nil"/>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374,58</w:t>
            </w:r>
          </w:p>
        </w:tc>
      </w:tr>
      <w:tr w:rsidR="006C4B5C" w:rsidRPr="002808D1" w:rsidTr="00914765">
        <w:trPr>
          <w:trHeight w:val="315"/>
        </w:trPr>
        <w:tc>
          <w:tcPr>
            <w:tcW w:w="2162" w:type="dxa"/>
            <w:shd w:val="clear" w:color="auto" w:fill="auto"/>
            <w:hideMark/>
          </w:tcPr>
          <w:p w:rsidR="006C4B5C" w:rsidRPr="002808D1" w:rsidRDefault="006C4B5C" w:rsidP="006C4B5C">
            <w:pPr>
              <w:jc w:val="both"/>
              <w:rPr>
                <w:color w:val="000000"/>
              </w:rPr>
            </w:pPr>
            <w:r w:rsidRPr="002808D1">
              <w:rPr>
                <w:color w:val="000000"/>
              </w:rPr>
              <w:lastRenderedPageBreak/>
              <w:t>Итого</w:t>
            </w:r>
          </w:p>
        </w:tc>
        <w:tc>
          <w:tcPr>
            <w:tcW w:w="725" w:type="dxa"/>
            <w:shd w:val="clear" w:color="auto" w:fill="auto"/>
            <w:vAlign w:val="center"/>
            <w:hideMark/>
          </w:tcPr>
          <w:p w:rsidR="006C4B5C" w:rsidRPr="002808D1" w:rsidRDefault="006C4B5C" w:rsidP="006C4B5C">
            <w:pPr>
              <w:jc w:val="center"/>
              <w:rPr>
                <w:color w:val="000000"/>
              </w:rPr>
            </w:pPr>
            <w:r w:rsidRPr="002808D1">
              <w:rPr>
                <w:color w:val="000000"/>
              </w:rPr>
              <w:t>руб.</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3351,82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3532,78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3755,83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4018,02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4322,18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4682,34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5073,22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5497,50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5958,07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6458,08</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C4B5C" w:rsidRPr="002808D1" w:rsidRDefault="006C4B5C" w:rsidP="006C4B5C">
            <w:pPr>
              <w:jc w:val="center"/>
              <w:rPr>
                <w:color w:val="000000"/>
              </w:rPr>
            </w:pPr>
            <w:r>
              <w:rPr>
                <w:color w:val="000000"/>
              </w:rPr>
              <w:t>7000,96</w:t>
            </w:r>
          </w:p>
        </w:tc>
      </w:tr>
    </w:tbl>
    <w:p w:rsidR="00BF6CF3" w:rsidRPr="00A313C2" w:rsidRDefault="00A313C2" w:rsidP="00C07976">
      <w:pPr>
        <w:ind w:firstLine="708"/>
        <w:rPr>
          <w:sz w:val="20"/>
          <w:szCs w:val="20"/>
        </w:rPr>
      </w:pPr>
      <w:r w:rsidRPr="00A313C2">
        <w:rPr>
          <w:sz w:val="20"/>
          <w:szCs w:val="20"/>
        </w:rPr>
        <w:t>*с учетом плана развития</w:t>
      </w:r>
    </w:p>
    <w:p w:rsidR="00BF6CF3" w:rsidRPr="00F869F1" w:rsidRDefault="00BF6CF3" w:rsidP="00C07976">
      <w:pPr>
        <w:ind w:firstLine="708"/>
        <w:jc w:val="both"/>
        <w:rPr>
          <w:sz w:val="28"/>
          <w:szCs w:val="28"/>
        </w:rPr>
      </w:pPr>
      <w:r w:rsidRPr="00F869F1">
        <w:rPr>
          <w:sz w:val="28"/>
          <w:szCs w:val="28"/>
        </w:rPr>
        <w:t xml:space="preserve">При реализации мероприятий программы комплексного развития систем коммунальной инфраструктуры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xml:space="preserve"> </w:t>
      </w:r>
      <w:r w:rsidR="00C0560A">
        <w:rPr>
          <w:sz w:val="28"/>
          <w:szCs w:val="28"/>
        </w:rPr>
        <w:t>Челябинской</w:t>
      </w:r>
      <w:r w:rsidR="00770F58" w:rsidRPr="00F869F1">
        <w:rPr>
          <w:sz w:val="28"/>
          <w:szCs w:val="28"/>
        </w:rPr>
        <w:t xml:space="preserve"> области на период до 2026</w:t>
      </w:r>
      <w:r w:rsidRPr="00F869F1">
        <w:rPr>
          <w:sz w:val="28"/>
          <w:szCs w:val="28"/>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r w:rsidR="0050013C" w:rsidRPr="00F869F1">
        <w:rPr>
          <w:sz w:val="28"/>
          <w:szCs w:val="28"/>
        </w:rPr>
        <w:t xml:space="preserve"> </w:t>
      </w:r>
      <w:r w:rsidRPr="00F869F1">
        <w:rPr>
          <w:sz w:val="28"/>
          <w:szCs w:val="28"/>
        </w:rPr>
        <w:t xml:space="preserve">Данные по </w:t>
      </w:r>
      <w:r w:rsidRPr="00F869F1">
        <w:rPr>
          <w:sz w:val="28"/>
          <w:szCs w:val="28"/>
          <w:lang w:eastAsia="en-US"/>
        </w:rPr>
        <w:t xml:space="preserve">индексу роста тарифов на </w:t>
      </w:r>
      <w:r w:rsidRPr="00F869F1">
        <w:rPr>
          <w:bCs/>
          <w:sz w:val="28"/>
          <w:szCs w:val="28"/>
        </w:rPr>
        <w:t>коммунальные услуги</w:t>
      </w:r>
      <w:r w:rsidRPr="00F869F1">
        <w:rPr>
          <w:sz w:val="28"/>
          <w:szCs w:val="28"/>
        </w:rPr>
        <w:t xml:space="preserve"> и р</w:t>
      </w:r>
      <w:r w:rsidRPr="00F869F1">
        <w:rPr>
          <w:iCs/>
          <w:sz w:val="28"/>
          <w:szCs w:val="28"/>
        </w:rPr>
        <w:t>азмеру индексации совокупного платежа граждан за коммунальные услуги, установленный Правительством РФ</w:t>
      </w:r>
      <w:r w:rsidRPr="00F869F1">
        <w:rPr>
          <w:sz w:val="28"/>
          <w:szCs w:val="28"/>
        </w:rPr>
        <w:t xml:space="preserve"> в течение периода реализации Программы представлен в таблице </w:t>
      </w:r>
      <w:r w:rsidR="00F46177">
        <w:rPr>
          <w:sz w:val="28"/>
          <w:szCs w:val="28"/>
        </w:rPr>
        <w:t>33</w:t>
      </w:r>
      <w:r w:rsidRPr="00F869F1">
        <w:rPr>
          <w:sz w:val="28"/>
          <w:szCs w:val="28"/>
        </w:rPr>
        <w:t>.</w:t>
      </w:r>
    </w:p>
    <w:p w:rsidR="00BF6CF3" w:rsidRPr="00F869F1" w:rsidRDefault="00BF6CF3" w:rsidP="00C07976">
      <w:pPr>
        <w:ind w:firstLine="709"/>
        <w:jc w:val="right"/>
        <w:rPr>
          <w:sz w:val="28"/>
          <w:szCs w:val="28"/>
        </w:rPr>
      </w:pPr>
      <w:r w:rsidRPr="00F869F1">
        <w:rPr>
          <w:sz w:val="28"/>
          <w:szCs w:val="28"/>
        </w:rPr>
        <w:t xml:space="preserve">Таблица </w:t>
      </w:r>
      <w:r w:rsidR="00F46177">
        <w:rPr>
          <w:sz w:val="28"/>
          <w:szCs w:val="28"/>
        </w:rPr>
        <w:t>33</w:t>
      </w:r>
    </w:p>
    <w:p w:rsidR="00BF6CF3" w:rsidRDefault="00BF6CF3" w:rsidP="00C07976">
      <w:pPr>
        <w:jc w:val="center"/>
        <w:rPr>
          <w:sz w:val="28"/>
          <w:szCs w:val="28"/>
        </w:rPr>
      </w:pPr>
      <w:r w:rsidRPr="00F869F1">
        <w:rPr>
          <w:sz w:val="28"/>
          <w:szCs w:val="28"/>
        </w:rPr>
        <w:t xml:space="preserve">Данные по </w:t>
      </w:r>
      <w:r w:rsidRPr="00F869F1">
        <w:rPr>
          <w:sz w:val="28"/>
          <w:szCs w:val="28"/>
          <w:lang w:eastAsia="en-US"/>
        </w:rPr>
        <w:t xml:space="preserve">индексу роста тарифов на </w:t>
      </w:r>
      <w:r w:rsidRPr="00F869F1">
        <w:rPr>
          <w:bCs/>
          <w:sz w:val="28"/>
          <w:szCs w:val="28"/>
        </w:rPr>
        <w:t>коммунальные услуги</w:t>
      </w:r>
      <w:r w:rsidRPr="00F869F1">
        <w:rPr>
          <w:sz w:val="28"/>
          <w:szCs w:val="28"/>
        </w:rPr>
        <w:t xml:space="preserve"> и р</w:t>
      </w:r>
      <w:r w:rsidRPr="00F869F1">
        <w:rPr>
          <w:iCs/>
          <w:sz w:val="28"/>
          <w:szCs w:val="28"/>
        </w:rPr>
        <w:t>азмеру индексации совокупного платежа граждан за коммунальные услуги, установленный Правительством РФ</w:t>
      </w:r>
      <w:r w:rsidRPr="00F869F1">
        <w:rPr>
          <w:sz w:val="28"/>
          <w:szCs w:val="28"/>
        </w:rPr>
        <w:t xml:space="preserve"> в течение периода реализации Программы (%)</w:t>
      </w:r>
    </w:p>
    <w:p w:rsidR="002808D1" w:rsidRPr="00F869F1" w:rsidRDefault="002808D1" w:rsidP="00C07976">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9"/>
        <w:gridCol w:w="947"/>
        <w:gridCol w:w="934"/>
        <w:gridCol w:w="1082"/>
        <w:gridCol w:w="943"/>
        <w:gridCol w:w="1073"/>
        <w:gridCol w:w="1073"/>
        <w:gridCol w:w="943"/>
        <w:gridCol w:w="1076"/>
        <w:gridCol w:w="1076"/>
        <w:gridCol w:w="1076"/>
      </w:tblGrid>
      <w:tr w:rsidR="00F869F1" w:rsidRPr="001B2921" w:rsidTr="00DA6274">
        <w:trPr>
          <w:trHeight w:val="99"/>
        </w:trPr>
        <w:tc>
          <w:tcPr>
            <w:tcW w:w="1475"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Показатель</w:t>
            </w:r>
          </w:p>
        </w:tc>
        <w:tc>
          <w:tcPr>
            <w:tcW w:w="326"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2016</w:t>
            </w:r>
          </w:p>
        </w:tc>
        <w:tc>
          <w:tcPr>
            <w:tcW w:w="322"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2017</w:t>
            </w:r>
          </w:p>
        </w:tc>
        <w:tc>
          <w:tcPr>
            <w:tcW w:w="373"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2018</w:t>
            </w:r>
          </w:p>
        </w:tc>
        <w:tc>
          <w:tcPr>
            <w:tcW w:w="325"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2019</w:t>
            </w:r>
          </w:p>
        </w:tc>
        <w:tc>
          <w:tcPr>
            <w:tcW w:w="370"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2020</w:t>
            </w:r>
          </w:p>
        </w:tc>
        <w:tc>
          <w:tcPr>
            <w:tcW w:w="370"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2021</w:t>
            </w:r>
          </w:p>
        </w:tc>
        <w:tc>
          <w:tcPr>
            <w:tcW w:w="325"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2022</w:t>
            </w:r>
          </w:p>
        </w:tc>
        <w:tc>
          <w:tcPr>
            <w:tcW w:w="371" w:type="pct"/>
            <w:shd w:val="clear" w:color="auto" w:fill="FFFFFF"/>
            <w:noWrap/>
            <w:vAlign w:val="center"/>
          </w:tcPr>
          <w:p w:rsidR="00BF6CF3" w:rsidRPr="001B2921" w:rsidRDefault="00BF6CF3" w:rsidP="00C07976">
            <w:pPr>
              <w:ind w:left="-108" w:right="-105"/>
              <w:jc w:val="center"/>
              <w:rPr>
                <w:lang w:eastAsia="en-US"/>
              </w:rPr>
            </w:pPr>
            <w:r w:rsidRPr="001B2921">
              <w:rPr>
                <w:lang w:eastAsia="en-US"/>
              </w:rPr>
              <w:t>2023</w:t>
            </w:r>
          </w:p>
        </w:tc>
        <w:tc>
          <w:tcPr>
            <w:tcW w:w="371" w:type="pct"/>
            <w:shd w:val="clear" w:color="auto" w:fill="FFFFFF"/>
            <w:vAlign w:val="center"/>
          </w:tcPr>
          <w:p w:rsidR="00BF6CF3" w:rsidRPr="001B2921" w:rsidRDefault="00BF6CF3" w:rsidP="00C07976">
            <w:pPr>
              <w:ind w:left="-108" w:right="-105"/>
              <w:jc w:val="center"/>
              <w:rPr>
                <w:lang w:eastAsia="en-US"/>
              </w:rPr>
            </w:pPr>
            <w:r w:rsidRPr="001B2921">
              <w:rPr>
                <w:lang w:eastAsia="en-US"/>
              </w:rPr>
              <w:t>2024</w:t>
            </w:r>
          </w:p>
        </w:tc>
        <w:tc>
          <w:tcPr>
            <w:tcW w:w="371" w:type="pct"/>
            <w:shd w:val="clear" w:color="auto" w:fill="FFFFFF"/>
            <w:vAlign w:val="center"/>
          </w:tcPr>
          <w:p w:rsidR="00BF6CF3" w:rsidRPr="001B2921" w:rsidRDefault="00BF6CF3" w:rsidP="00C07976">
            <w:pPr>
              <w:ind w:left="-108" w:right="-105"/>
              <w:jc w:val="center"/>
              <w:rPr>
                <w:lang w:eastAsia="en-US"/>
              </w:rPr>
            </w:pPr>
            <w:r w:rsidRPr="001B2921">
              <w:rPr>
                <w:lang w:eastAsia="en-US"/>
              </w:rPr>
              <w:t>2025</w:t>
            </w:r>
          </w:p>
        </w:tc>
      </w:tr>
      <w:tr w:rsidR="00F869F1" w:rsidRPr="001B2921" w:rsidTr="00DA6274">
        <w:trPr>
          <w:trHeight w:val="99"/>
        </w:trPr>
        <w:tc>
          <w:tcPr>
            <w:tcW w:w="1475"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 xml:space="preserve">Рост тарифов на </w:t>
            </w:r>
            <w:r w:rsidRPr="001B2921">
              <w:rPr>
                <w:bCs/>
              </w:rPr>
              <w:t>коммунальные услуги</w:t>
            </w:r>
          </w:p>
        </w:tc>
        <w:tc>
          <w:tcPr>
            <w:tcW w:w="326" w:type="pct"/>
            <w:shd w:val="clear" w:color="auto" w:fill="FFFFFF"/>
            <w:noWrap/>
            <w:vAlign w:val="center"/>
          </w:tcPr>
          <w:p w:rsidR="00BF6CF3" w:rsidRPr="001B2921" w:rsidRDefault="00BF6CF3" w:rsidP="00C07976">
            <w:pPr>
              <w:jc w:val="center"/>
            </w:pPr>
            <w:r w:rsidRPr="001B2921">
              <w:t>106,4</w:t>
            </w:r>
          </w:p>
        </w:tc>
        <w:tc>
          <w:tcPr>
            <w:tcW w:w="322" w:type="pct"/>
            <w:shd w:val="clear" w:color="auto" w:fill="FFFFFF"/>
            <w:noWrap/>
            <w:vAlign w:val="center"/>
          </w:tcPr>
          <w:p w:rsidR="00BF6CF3" w:rsidRPr="001B2921" w:rsidRDefault="00BF6CF3" w:rsidP="00C07976">
            <w:pPr>
              <w:jc w:val="center"/>
            </w:pPr>
            <w:r w:rsidRPr="001B2921">
              <w:t>106,0</w:t>
            </w:r>
          </w:p>
        </w:tc>
        <w:tc>
          <w:tcPr>
            <w:tcW w:w="373" w:type="pct"/>
            <w:shd w:val="clear" w:color="auto" w:fill="FFFFFF"/>
            <w:noWrap/>
            <w:vAlign w:val="center"/>
          </w:tcPr>
          <w:p w:rsidR="00BF6CF3" w:rsidRPr="001B2921" w:rsidRDefault="00BF6CF3" w:rsidP="00C07976">
            <w:pPr>
              <w:jc w:val="center"/>
            </w:pPr>
            <w:r w:rsidRPr="001B2921">
              <w:t>104,9</w:t>
            </w:r>
          </w:p>
        </w:tc>
        <w:tc>
          <w:tcPr>
            <w:tcW w:w="325" w:type="pct"/>
            <w:shd w:val="clear" w:color="auto" w:fill="FFFFFF"/>
            <w:noWrap/>
            <w:vAlign w:val="center"/>
          </w:tcPr>
          <w:p w:rsidR="00BF6CF3" w:rsidRPr="001B2921" w:rsidRDefault="00BF6CF3" w:rsidP="00C07976">
            <w:pPr>
              <w:jc w:val="center"/>
            </w:pPr>
            <w:r w:rsidRPr="001B2921">
              <w:t>104,9</w:t>
            </w:r>
          </w:p>
        </w:tc>
        <w:tc>
          <w:tcPr>
            <w:tcW w:w="370" w:type="pct"/>
            <w:shd w:val="clear" w:color="auto" w:fill="FFFFFF"/>
            <w:noWrap/>
            <w:vAlign w:val="center"/>
          </w:tcPr>
          <w:p w:rsidR="00BF6CF3" w:rsidRPr="001B2921" w:rsidRDefault="00BF6CF3" w:rsidP="00C07976">
            <w:pPr>
              <w:jc w:val="center"/>
            </w:pPr>
            <w:r w:rsidRPr="001B2921">
              <w:t>104,9</w:t>
            </w:r>
          </w:p>
        </w:tc>
        <w:tc>
          <w:tcPr>
            <w:tcW w:w="370" w:type="pct"/>
            <w:shd w:val="clear" w:color="auto" w:fill="FFFFFF"/>
            <w:noWrap/>
            <w:vAlign w:val="center"/>
          </w:tcPr>
          <w:p w:rsidR="00BF6CF3" w:rsidRPr="001B2921" w:rsidRDefault="00BF6CF3" w:rsidP="00C07976">
            <w:pPr>
              <w:jc w:val="center"/>
            </w:pPr>
            <w:r w:rsidRPr="001B2921">
              <w:t>104,9</w:t>
            </w:r>
          </w:p>
        </w:tc>
        <w:tc>
          <w:tcPr>
            <w:tcW w:w="325" w:type="pct"/>
            <w:shd w:val="clear" w:color="auto" w:fill="FFFFFF"/>
            <w:noWrap/>
            <w:vAlign w:val="center"/>
          </w:tcPr>
          <w:p w:rsidR="00BF6CF3" w:rsidRPr="001B2921" w:rsidRDefault="00BF6CF3" w:rsidP="00C07976">
            <w:pPr>
              <w:jc w:val="center"/>
            </w:pPr>
            <w:r w:rsidRPr="001B2921">
              <w:t>104,9</w:t>
            </w:r>
          </w:p>
        </w:tc>
        <w:tc>
          <w:tcPr>
            <w:tcW w:w="371" w:type="pct"/>
            <w:shd w:val="clear" w:color="auto" w:fill="FFFFFF"/>
            <w:noWrap/>
            <w:vAlign w:val="center"/>
          </w:tcPr>
          <w:p w:rsidR="00BF6CF3" w:rsidRPr="001B2921" w:rsidRDefault="00BF6CF3" w:rsidP="00C07976">
            <w:pPr>
              <w:jc w:val="center"/>
            </w:pPr>
            <w:r w:rsidRPr="001B2921">
              <w:t>104,9</w:t>
            </w:r>
          </w:p>
        </w:tc>
        <w:tc>
          <w:tcPr>
            <w:tcW w:w="371" w:type="pct"/>
            <w:shd w:val="clear" w:color="auto" w:fill="FFFFFF"/>
            <w:vAlign w:val="center"/>
          </w:tcPr>
          <w:p w:rsidR="00BF6CF3" w:rsidRPr="001B2921" w:rsidRDefault="00BF6CF3" w:rsidP="00C07976">
            <w:pPr>
              <w:jc w:val="center"/>
            </w:pPr>
            <w:r w:rsidRPr="001B2921">
              <w:t>104,9</w:t>
            </w:r>
          </w:p>
        </w:tc>
        <w:tc>
          <w:tcPr>
            <w:tcW w:w="371" w:type="pct"/>
            <w:shd w:val="clear" w:color="auto" w:fill="FFFFFF"/>
            <w:vAlign w:val="center"/>
          </w:tcPr>
          <w:p w:rsidR="00BF6CF3" w:rsidRPr="001B2921" w:rsidRDefault="00BF6CF3" w:rsidP="00C07976">
            <w:pPr>
              <w:jc w:val="center"/>
            </w:pPr>
            <w:r w:rsidRPr="001B2921">
              <w:t>104,9</w:t>
            </w:r>
          </w:p>
        </w:tc>
      </w:tr>
      <w:tr w:rsidR="00F869F1" w:rsidRPr="001B2921" w:rsidTr="00DA6274">
        <w:trPr>
          <w:trHeight w:val="99"/>
        </w:trPr>
        <w:tc>
          <w:tcPr>
            <w:tcW w:w="1475" w:type="pct"/>
            <w:shd w:val="clear" w:color="auto" w:fill="FFFFFF"/>
            <w:noWrap/>
            <w:vAlign w:val="center"/>
          </w:tcPr>
          <w:p w:rsidR="00BF6CF3" w:rsidRPr="001B2921" w:rsidRDefault="00BF6CF3" w:rsidP="00C07976">
            <w:pPr>
              <w:ind w:left="-108" w:right="-73"/>
              <w:jc w:val="center"/>
              <w:rPr>
                <w:lang w:eastAsia="en-US"/>
              </w:rPr>
            </w:pPr>
            <w:r w:rsidRPr="001B2921">
              <w:rPr>
                <w:iCs/>
              </w:rPr>
              <w:t>Размер индексации совокупного платежа граждан за коммунальные услуги, установленный Правительством РФ</w:t>
            </w:r>
          </w:p>
        </w:tc>
        <w:tc>
          <w:tcPr>
            <w:tcW w:w="326"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104,0</w:t>
            </w:r>
          </w:p>
        </w:tc>
        <w:tc>
          <w:tcPr>
            <w:tcW w:w="322"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105,1</w:t>
            </w:r>
          </w:p>
        </w:tc>
        <w:tc>
          <w:tcPr>
            <w:tcW w:w="373"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25"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70"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70"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25"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71" w:type="pct"/>
            <w:shd w:val="clear" w:color="auto" w:fill="FFFFFF"/>
            <w:noWrap/>
            <w:vAlign w:val="center"/>
          </w:tcPr>
          <w:p w:rsidR="00BF6CF3" w:rsidRPr="001B2921" w:rsidRDefault="00BF6CF3" w:rsidP="00C07976">
            <w:pPr>
              <w:ind w:left="-108" w:right="-73"/>
              <w:jc w:val="center"/>
              <w:rPr>
                <w:lang w:eastAsia="en-US"/>
              </w:rPr>
            </w:pPr>
            <w:r w:rsidRPr="001B2921">
              <w:rPr>
                <w:lang w:eastAsia="en-US"/>
              </w:rPr>
              <w:t>104,7</w:t>
            </w:r>
          </w:p>
        </w:tc>
        <w:tc>
          <w:tcPr>
            <w:tcW w:w="371" w:type="pct"/>
            <w:shd w:val="clear" w:color="auto" w:fill="FFFFFF"/>
            <w:vAlign w:val="center"/>
          </w:tcPr>
          <w:p w:rsidR="00BF6CF3" w:rsidRPr="001B2921" w:rsidRDefault="00BF6CF3" w:rsidP="00C07976">
            <w:pPr>
              <w:ind w:left="-108" w:right="-73"/>
              <w:jc w:val="center"/>
              <w:rPr>
                <w:lang w:eastAsia="en-US"/>
              </w:rPr>
            </w:pPr>
            <w:r w:rsidRPr="001B2921">
              <w:rPr>
                <w:lang w:eastAsia="en-US"/>
              </w:rPr>
              <w:t>104,7</w:t>
            </w:r>
          </w:p>
        </w:tc>
        <w:tc>
          <w:tcPr>
            <w:tcW w:w="371" w:type="pct"/>
            <w:shd w:val="clear" w:color="auto" w:fill="FFFFFF"/>
            <w:vAlign w:val="center"/>
          </w:tcPr>
          <w:p w:rsidR="00BF6CF3" w:rsidRPr="001B2921" w:rsidRDefault="00BF6CF3" w:rsidP="00C07976">
            <w:pPr>
              <w:ind w:left="-108" w:right="-73"/>
              <w:jc w:val="center"/>
              <w:rPr>
                <w:lang w:eastAsia="en-US"/>
              </w:rPr>
            </w:pPr>
            <w:r w:rsidRPr="001B2921">
              <w:rPr>
                <w:lang w:eastAsia="en-US"/>
              </w:rPr>
              <w:t>104,7</w:t>
            </w:r>
          </w:p>
        </w:tc>
      </w:tr>
    </w:tbl>
    <w:p w:rsidR="00BF6CF3" w:rsidRPr="00F869F1" w:rsidRDefault="00BF6CF3" w:rsidP="00C07976">
      <w:pPr>
        <w:ind w:right="181"/>
        <w:rPr>
          <w:sz w:val="8"/>
          <w:szCs w:val="8"/>
        </w:rPr>
      </w:pPr>
    </w:p>
    <w:p w:rsidR="00BF6CF3" w:rsidRPr="00F869F1" w:rsidRDefault="00BF6CF3" w:rsidP="00C07976">
      <w:pPr>
        <w:ind w:firstLine="709"/>
        <w:jc w:val="both"/>
        <w:rPr>
          <w:sz w:val="28"/>
          <w:szCs w:val="28"/>
        </w:rPr>
      </w:pPr>
      <w:r w:rsidRPr="00F869F1">
        <w:rPr>
          <w:sz w:val="28"/>
          <w:szCs w:val="28"/>
        </w:rPr>
        <w:t xml:space="preserve">Таким образом, рост тарифов на коммунальные услуги не более чем на 2,4 процентных пункта превышает </w:t>
      </w:r>
      <w:r w:rsidRPr="00F869F1">
        <w:rPr>
          <w:iCs/>
          <w:sz w:val="28"/>
          <w:szCs w:val="28"/>
        </w:rPr>
        <w:t>размер индексации совокупного платежа граждан за коммунальные услуги</w:t>
      </w:r>
      <w:r w:rsidRPr="00F869F1">
        <w:rPr>
          <w:sz w:val="28"/>
          <w:szCs w:val="28"/>
        </w:rPr>
        <w:t xml:space="preserve">. Это позволяет сохранить доступность коммунальных услуг для населения на уровне «высокий». Изменение уровня доступности коммунальных услуг для населения в течение периода реализации Программы отражено в таблице </w:t>
      </w:r>
      <w:r w:rsidR="00F46177">
        <w:rPr>
          <w:sz w:val="28"/>
          <w:szCs w:val="28"/>
        </w:rPr>
        <w:t>34</w:t>
      </w:r>
      <w:r w:rsidRPr="00F869F1">
        <w:rPr>
          <w:sz w:val="28"/>
          <w:szCs w:val="28"/>
        </w:rPr>
        <w:t>.</w:t>
      </w:r>
    </w:p>
    <w:p w:rsidR="005B2F7A" w:rsidRDefault="005B2F7A" w:rsidP="00C07976">
      <w:pPr>
        <w:ind w:right="181"/>
        <w:jc w:val="right"/>
        <w:rPr>
          <w:sz w:val="28"/>
          <w:szCs w:val="28"/>
        </w:rPr>
      </w:pPr>
    </w:p>
    <w:p w:rsidR="005B2F7A" w:rsidRDefault="005B2F7A" w:rsidP="00C07976">
      <w:pPr>
        <w:ind w:right="181"/>
        <w:jc w:val="right"/>
        <w:rPr>
          <w:sz w:val="28"/>
          <w:szCs w:val="28"/>
        </w:rPr>
      </w:pPr>
    </w:p>
    <w:p w:rsidR="005B2F7A" w:rsidRDefault="005B2F7A" w:rsidP="00C07976">
      <w:pPr>
        <w:ind w:right="181"/>
        <w:jc w:val="right"/>
        <w:rPr>
          <w:sz w:val="28"/>
          <w:szCs w:val="28"/>
        </w:rPr>
      </w:pPr>
    </w:p>
    <w:p w:rsidR="005B2F7A" w:rsidRDefault="005B2F7A" w:rsidP="00C07976">
      <w:pPr>
        <w:ind w:right="181"/>
        <w:jc w:val="right"/>
        <w:rPr>
          <w:sz w:val="28"/>
          <w:szCs w:val="28"/>
        </w:rPr>
      </w:pPr>
    </w:p>
    <w:p w:rsidR="00BF6CF3" w:rsidRPr="00F869F1" w:rsidRDefault="00BF6CF3" w:rsidP="00C07976">
      <w:pPr>
        <w:ind w:right="181"/>
        <w:jc w:val="right"/>
        <w:rPr>
          <w:sz w:val="28"/>
          <w:szCs w:val="28"/>
        </w:rPr>
      </w:pPr>
      <w:r w:rsidRPr="00F869F1">
        <w:rPr>
          <w:sz w:val="28"/>
          <w:szCs w:val="28"/>
        </w:rPr>
        <w:lastRenderedPageBreak/>
        <w:t xml:space="preserve">Таблица </w:t>
      </w:r>
      <w:r w:rsidR="00F46177">
        <w:rPr>
          <w:sz w:val="28"/>
          <w:szCs w:val="28"/>
        </w:rPr>
        <w:t>34</w:t>
      </w:r>
    </w:p>
    <w:p w:rsidR="00BF6CF3" w:rsidRDefault="00BF6CF3" w:rsidP="00C07976">
      <w:pPr>
        <w:jc w:val="center"/>
        <w:rPr>
          <w:sz w:val="28"/>
          <w:szCs w:val="28"/>
        </w:rPr>
      </w:pPr>
      <w:r w:rsidRPr="00F869F1">
        <w:rPr>
          <w:sz w:val="28"/>
          <w:szCs w:val="28"/>
        </w:rPr>
        <w:t>Доступность коммунальных услуг в течение периода реализации Программы</w:t>
      </w:r>
    </w:p>
    <w:p w:rsidR="002808D1" w:rsidRPr="00F869F1" w:rsidRDefault="002808D1" w:rsidP="00C07976">
      <w:pPr>
        <w:jc w:val="center"/>
        <w:rPr>
          <w:sz w:val="28"/>
          <w:szCs w:val="28"/>
        </w:rPr>
      </w:pPr>
    </w:p>
    <w:tbl>
      <w:tblPr>
        <w:tblW w:w="50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
        <w:gridCol w:w="4455"/>
        <w:gridCol w:w="1314"/>
        <w:gridCol w:w="882"/>
        <w:gridCol w:w="833"/>
        <w:gridCol w:w="833"/>
        <w:gridCol w:w="833"/>
        <w:gridCol w:w="833"/>
        <w:gridCol w:w="833"/>
        <w:gridCol w:w="795"/>
        <w:gridCol w:w="795"/>
        <w:gridCol w:w="850"/>
        <w:gridCol w:w="839"/>
      </w:tblGrid>
      <w:tr w:rsidR="00F869F1" w:rsidRPr="00F869F1" w:rsidTr="00A313C2">
        <w:trPr>
          <w:trHeight w:val="670"/>
          <w:tblHeader/>
        </w:trPr>
        <w:tc>
          <w:tcPr>
            <w:tcW w:w="142" w:type="pct"/>
            <w:vAlign w:val="center"/>
          </w:tcPr>
          <w:p w:rsidR="00770F58" w:rsidRPr="00F869F1" w:rsidRDefault="00770F58" w:rsidP="00C07976">
            <w:pPr>
              <w:ind w:left="-108" w:right="-109"/>
              <w:jc w:val="center"/>
              <w:rPr>
                <w:lang w:eastAsia="en-US"/>
              </w:rPr>
            </w:pPr>
            <w:r w:rsidRPr="00F869F1">
              <w:rPr>
                <w:sz w:val="22"/>
                <w:szCs w:val="22"/>
                <w:lang w:eastAsia="en-US"/>
              </w:rPr>
              <w:t>№ п/п</w:t>
            </w:r>
          </w:p>
        </w:tc>
        <w:tc>
          <w:tcPr>
            <w:tcW w:w="1535" w:type="pct"/>
            <w:vAlign w:val="center"/>
          </w:tcPr>
          <w:p w:rsidR="00770F58" w:rsidRPr="00F869F1" w:rsidRDefault="00770F58" w:rsidP="00C07976">
            <w:pPr>
              <w:ind w:left="-108" w:right="-109"/>
              <w:jc w:val="center"/>
              <w:rPr>
                <w:lang w:eastAsia="en-US"/>
              </w:rPr>
            </w:pPr>
            <w:r w:rsidRPr="00F869F1">
              <w:rPr>
                <w:sz w:val="22"/>
                <w:szCs w:val="22"/>
                <w:lang w:eastAsia="en-US"/>
              </w:rPr>
              <w:t>Наименование критерия</w:t>
            </w:r>
          </w:p>
        </w:tc>
        <w:tc>
          <w:tcPr>
            <w:tcW w:w="453" w:type="pct"/>
            <w:vAlign w:val="center"/>
          </w:tcPr>
          <w:p w:rsidR="00770F58" w:rsidRPr="00F869F1" w:rsidRDefault="00770F58" w:rsidP="00C07976">
            <w:pPr>
              <w:ind w:left="-108" w:right="-109"/>
              <w:jc w:val="center"/>
              <w:rPr>
                <w:lang w:eastAsia="en-US"/>
              </w:rPr>
            </w:pPr>
            <w:r w:rsidRPr="00F869F1">
              <w:rPr>
                <w:sz w:val="22"/>
                <w:szCs w:val="22"/>
                <w:lang w:eastAsia="en-US"/>
              </w:rPr>
              <w:t>Уровень доступности в 2016 году:</w:t>
            </w:r>
          </w:p>
        </w:tc>
        <w:tc>
          <w:tcPr>
            <w:tcW w:w="304" w:type="pct"/>
            <w:noWrap/>
            <w:vAlign w:val="center"/>
          </w:tcPr>
          <w:p w:rsidR="00770F58" w:rsidRPr="00F869F1" w:rsidRDefault="00770F58" w:rsidP="00C07976">
            <w:pPr>
              <w:ind w:left="-108" w:right="-105"/>
              <w:jc w:val="center"/>
              <w:rPr>
                <w:lang w:eastAsia="en-US"/>
              </w:rPr>
            </w:pPr>
            <w:r w:rsidRPr="00F869F1">
              <w:rPr>
                <w:sz w:val="22"/>
                <w:szCs w:val="22"/>
                <w:lang w:eastAsia="en-US"/>
              </w:rPr>
              <w:t>2016</w:t>
            </w:r>
          </w:p>
          <w:p w:rsidR="00770F58" w:rsidRPr="00F869F1" w:rsidRDefault="00770F58" w:rsidP="00C07976">
            <w:pPr>
              <w:ind w:left="-108" w:right="-105"/>
              <w:jc w:val="center"/>
              <w:rPr>
                <w:lang w:eastAsia="en-US"/>
              </w:rPr>
            </w:pPr>
            <w:r w:rsidRPr="00F869F1">
              <w:rPr>
                <w:sz w:val="22"/>
                <w:szCs w:val="22"/>
                <w:lang w:eastAsia="en-US"/>
              </w:rPr>
              <w:t>год</w:t>
            </w:r>
          </w:p>
        </w:tc>
        <w:tc>
          <w:tcPr>
            <w:tcW w:w="287" w:type="pct"/>
            <w:noWrap/>
            <w:vAlign w:val="center"/>
          </w:tcPr>
          <w:p w:rsidR="00770F58" w:rsidRPr="00F869F1" w:rsidRDefault="00770F58" w:rsidP="00C07976">
            <w:pPr>
              <w:ind w:left="-108" w:right="-105"/>
              <w:jc w:val="center"/>
              <w:rPr>
                <w:lang w:eastAsia="en-US"/>
              </w:rPr>
            </w:pPr>
            <w:r w:rsidRPr="00F869F1">
              <w:rPr>
                <w:sz w:val="22"/>
                <w:szCs w:val="22"/>
                <w:lang w:eastAsia="en-US"/>
              </w:rPr>
              <w:t>2017</w:t>
            </w:r>
          </w:p>
          <w:p w:rsidR="00770F58" w:rsidRPr="00F869F1" w:rsidRDefault="00770F58" w:rsidP="00C07976">
            <w:pPr>
              <w:ind w:left="-108" w:right="-105"/>
              <w:jc w:val="center"/>
              <w:rPr>
                <w:lang w:eastAsia="en-US"/>
              </w:rPr>
            </w:pPr>
            <w:r w:rsidRPr="00F869F1">
              <w:rPr>
                <w:sz w:val="22"/>
                <w:szCs w:val="22"/>
                <w:lang w:eastAsia="en-US"/>
              </w:rPr>
              <w:t>год</w:t>
            </w:r>
          </w:p>
        </w:tc>
        <w:tc>
          <w:tcPr>
            <w:tcW w:w="287" w:type="pct"/>
            <w:noWrap/>
            <w:vAlign w:val="center"/>
          </w:tcPr>
          <w:p w:rsidR="00770F58" w:rsidRPr="00F869F1" w:rsidRDefault="00770F58" w:rsidP="00C07976">
            <w:pPr>
              <w:ind w:left="-108" w:right="-105"/>
              <w:jc w:val="center"/>
              <w:rPr>
                <w:lang w:eastAsia="en-US"/>
              </w:rPr>
            </w:pPr>
            <w:r w:rsidRPr="00F869F1">
              <w:rPr>
                <w:sz w:val="22"/>
                <w:szCs w:val="22"/>
                <w:lang w:eastAsia="en-US"/>
              </w:rPr>
              <w:t>2018</w:t>
            </w:r>
          </w:p>
          <w:p w:rsidR="00770F58" w:rsidRPr="00F869F1" w:rsidRDefault="00770F58" w:rsidP="00C07976">
            <w:pPr>
              <w:ind w:left="-108" w:right="-105"/>
              <w:jc w:val="center"/>
              <w:rPr>
                <w:lang w:eastAsia="en-US"/>
              </w:rPr>
            </w:pPr>
            <w:r w:rsidRPr="00F869F1">
              <w:rPr>
                <w:sz w:val="22"/>
                <w:szCs w:val="22"/>
                <w:lang w:eastAsia="en-US"/>
              </w:rPr>
              <w:t>год</w:t>
            </w:r>
          </w:p>
        </w:tc>
        <w:tc>
          <w:tcPr>
            <w:tcW w:w="287" w:type="pct"/>
            <w:noWrap/>
            <w:vAlign w:val="center"/>
          </w:tcPr>
          <w:p w:rsidR="00770F58" w:rsidRPr="00F869F1" w:rsidRDefault="00770F58" w:rsidP="00C07976">
            <w:pPr>
              <w:ind w:left="-108" w:right="-105"/>
              <w:jc w:val="center"/>
              <w:rPr>
                <w:lang w:eastAsia="en-US"/>
              </w:rPr>
            </w:pPr>
            <w:r w:rsidRPr="00F869F1">
              <w:rPr>
                <w:sz w:val="22"/>
                <w:szCs w:val="22"/>
                <w:lang w:eastAsia="en-US"/>
              </w:rPr>
              <w:t>2019</w:t>
            </w:r>
          </w:p>
          <w:p w:rsidR="00770F58" w:rsidRPr="00F869F1" w:rsidRDefault="00770F58" w:rsidP="00C07976">
            <w:pPr>
              <w:ind w:left="-108" w:right="-105"/>
              <w:jc w:val="center"/>
              <w:rPr>
                <w:lang w:eastAsia="en-US"/>
              </w:rPr>
            </w:pPr>
            <w:r w:rsidRPr="00F869F1">
              <w:rPr>
                <w:sz w:val="22"/>
                <w:szCs w:val="22"/>
                <w:lang w:eastAsia="en-US"/>
              </w:rPr>
              <w:t>год</w:t>
            </w:r>
          </w:p>
        </w:tc>
        <w:tc>
          <w:tcPr>
            <w:tcW w:w="287" w:type="pct"/>
            <w:noWrap/>
            <w:vAlign w:val="center"/>
          </w:tcPr>
          <w:p w:rsidR="00770F58" w:rsidRPr="00F869F1" w:rsidRDefault="00770F58" w:rsidP="00C07976">
            <w:pPr>
              <w:ind w:left="-108" w:right="-105"/>
              <w:jc w:val="center"/>
              <w:rPr>
                <w:lang w:eastAsia="en-US"/>
              </w:rPr>
            </w:pPr>
            <w:r w:rsidRPr="00F869F1">
              <w:rPr>
                <w:sz w:val="22"/>
                <w:szCs w:val="22"/>
                <w:lang w:eastAsia="en-US"/>
              </w:rPr>
              <w:t>2020</w:t>
            </w:r>
          </w:p>
          <w:p w:rsidR="00770F58" w:rsidRPr="00F869F1" w:rsidRDefault="00770F58" w:rsidP="00C07976">
            <w:pPr>
              <w:ind w:left="-108" w:right="-105"/>
              <w:jc w:val="center"/>
              <w:rPr>
                <w:lang w:eastAsia="en-US"/>
              </w:rPr>
            </w:pPr>
            <w:r w:rsidRPr="00F869F1">
              <w:rPr>
                <w:sz w:val="22"/>
                <w:szCs w:val="22"/>
                <w:lang w:eastAsia="en-US"/>
              </w:rPr>
              <w:t>год</w:t>
            </w:r>
          </w:p>
        </w:tc>
        <w:tc>
          <w:tcPr>
            <w:tcW w:w="287" w:type="pct"/>
            <w:noWrap/>
            <w:vAlign w:val="center"/>
          </w:tcPr>
          <w:p w:rsidR="00770F58" w:rsidRPr="00F869F1" w:rsidRDefault="00770F58" w:rsidP="00C07976">
            <w:pPr>
              <w:ind w:left="-108" w:right="-105"/>
              <w:jc w:val="center"/>
              <w:rPr>
                <w:lang w:eastAsia="en-US"/>
              </w:rPr>
            </w:pPr>
            <w:r w:rsidRPr="00F869F1">
              <w:rPr>
                <w:sz w:val="22"/>
                <w:szCs w:val="22"/>
                <w:lang w:eastAsia="en-US"/>
              </w:rPr>
              <w:t>2021</w:t>
            </w:r>
          </w:p>
          <w:p w:rsidR="00770F58" w:rsidRPr="00F869F1" w:rsidRDefault="00770F58" w:rsidP="00C07976">
            <w:pPr>
              <w:ind w:left="-108" w:right="-105"/>
              <w:jc w:val="center"/>
              <w:rPr>
                <w:lang w:eastAsia="en-US"/>
              </w:rPr>
            </w:pPr>
            <w:r w:rsidRPr="00F869F1">
              <w:rPr>
                <w:sz w:val="22"/>
                <w:szCs w:val="22"/>
                <w:lang w:eastAsia="en-US"/>
              </w:rPr>
              <w:t>год</w:t>
            </w:r>
          </w:p>
        </w:tc>
        <w:tc>
          <w:tcPr>
            <w:tcW w:w="274" w:type="pct"/>
            <w:noWrap/>
            <w:vAlign w:val="center"/>
          </w:tcPr>
          <w:p w:rsidR="00770F58" w:rsidRPr="00F869F1" w:rsidRDefault="00770F58" w:rsidP="00C07976">
            <w:pPr>
              <w:ind w:left="-108" w:right="-105"/>
              <w:jc w:val="center"/>
              <w:rPr>
                <w:lang w:eastAsia="en-US"/>
              </w:rPr>
            </w:pPr>
            <w:r w:rsidRPr="00F869F1">
              <w:rPr>
                <w:sz w:val="22"/>
                <w:szCs w:val="22"/>
                <w:lang w:eastAsia="en-US"/>
              </w:rPr>
              <w:t>2022</w:t>
            </w:r>
          </w:p>
          <w:p w:rsidR="00770F58" w:rsidRPr="00F869F1" w:rsidRDefault="00770F58" w:rsidP="00C07976">
            <w:pPr>
              <w:ind w:left="-108" w:right="-105"/>
              <w:jc w:val="center"/>
              <w:rPr>
                <w:lang w:eastAsia="en-US"/>
              </w:rPr>
            </w:pPr>
            <w:r w:rsidRPr="00F869F1">
              <w:rPr>
                <w:sz w:val="22"/>
                <w:szCs w:val="22"/>
                <w:lang w:eastAsia="en-US"/>
              </w:rPr>
              <w:t>год</w:t>
            </w:r>
          </w:p>
        </w:tc>
        <w:tc>
          <w:tcPr>
            <w:tcW w:w="274" w:type="pct"/>
            <w:noWrap/>
            <w:vAlign w:val="center"/>
          </w:tcPr>
          <w:p w:rsidR="00770F58" w:rsidRPr="00F869F1" w:rsidRDefault="00770F58" w:rsidP="00C07976">
            <w:pPr>
              <w:ind w:left="-108" w:right="-105"/>
              <w:jc w:val="center"/>
              <w:rPr>
                <w:lang w:eastAsia="en-US"/>
              </w:rPr>
            </w:pPr>
            <w:r w:rsidRPr="00F869F1">
              <w:rPr>
                <w:sz w:val="22"/>
                <w:szCs w:val="22"/>
                <w:lang w:eastAsia="en-US"/>
              </w:rPr>
              <w:t>2023</w:t>
            </w:r>
          </w:p>
          <w:p w:rsidR="00770F58" w:rsidRPr="00F869F1" w:rsidRDefault="00770F58" w:rsidP="00C07976">
            <w:pPr>
              <w:ind w:left="-108" w:right="-105"/>
              <w:jc w:val="center"/>
              <w:rPr>
                <w:lang w:eastAsia="en-US"/>
              </w:rPr>
            </w:pPr>
            <w:r w:rsidRPr="00F869F1">
              <w:rPr>
                <w:sz w:val="22"/>
                <w:szCs w:val="22"/>
                <w:lang w:eastAsia="en-US"/>
              </w:rPr>
              <w:t>год</w:t>
            </w:r>
          </w:p>
        </w:tc>
        <w:tc>
          <w:tcPr>
            <w:tcW w:w="293" w:type="pct"/>
            <w:noWrap/>
            <w:vAlign w:val="center"/>
          </w:tcPr>
          <w:p w:rsidR="00770F58" w:rsidRPr="00F869F1" w:rsidRDefault="00770F58" w:rsidP="00C07976">
            <w:pPr>
              <w:ind w:left="-108" w:right="-105"/>
              <w:jc w:val="center"/>
              <w:rPr>
                <w:lang w:eastAsia="en-US"/>
              </w:rPr>
            </w:pPr>
            <w:r w:rsidRPr="00F869F1">
              <w:rPr>
                <w:sz w:val="22"/>
                <w:szCs w:val="22"/>
                <w:lang w:eastAsia="en-US"/>
              </w:rPr>
              <w:t>2024</w:t>
            </w:r>
          </w:p>
          <w:p w:rsidR="00770F58" w:rsidRPr="00F869F1" w:rsidRDefault="00770F58" w:rsidP="00C07976">
            <w:pPr>
              <w:ind w:left="-108" w:right="-105"/>
              <w:jc w:val="center"/>
              <w:rPr>
                <w:lang w:eastAsia="en-US"/>
              </w:rPr>
            </w:pPr>
            <w:r w:rsidRPr="00F869F1">
              <w:rPr>
                <w:sz w:val="22"/>
                <w:szCs w:val="22"/>
                <w:lang w:eastAsia="en-US"/>
              </w:rPr>
              <w:t>год</w:t>
            </w:r>
          </w:p>
        </w:tc>
        <w:tc>
          <w:tcPr>
            <w:tcW w:w="289" w:type="pct"/>
            <w:vAlign w:val="center"/>
          </w:tcPr>
          <w:p w:rsidR="00770F58" w:rsidRPr="00F869F1" w:rsidRDefault="00770F58" w:rsidP="00C07976">
            <w:pPr>
              <w:ind w:left="-108" w:right="-105"/>
              <w:jc w:val="center"/>
              <w:rPr>
                <w:lang w:eastAsia="en-US"/>
              </w:rPr>
            </w:pPr>
            <w:r w:rsidRPr="00F869F1">
              <w:rPr>
                <w:sz w:val="22"/>
                <w:szCs w:val="22"/>
                <w:lang w:eastAsia="en-US"/>
              </w:rPr>
              <w:t>2025</w:t>
            </w:r>
          </w:p>
          <w:p w:rsidR="00770F58" w:rsidRPr="00F869F1" w:rsidRDefault="00770F58" w:rsidP="00C07976">
            <w:pPr>
              <w:ind w:left="-108" w:right="-105"/>
              <w:jc w:val="center"/>
              <w:rPr>
                <w:lang w:eastAsia="en-US"/>
              </w:rPr>
            </w:pPr>
            <w:r w:rsidRPr="00F869F1">
              <w:rPr>
                <w:sz w:val="22"/>
                <w:szCs w:val="22"/>
                <w:lang w:eastAsia="en-US"/>
              </w:rPr>
              <w:t>год</w:t>
            </w:r>
          </w:p>
        </w:tc>
      </w:tr>
      <w:tr w:rsidR="00F869F1" w:rsidRPr="00F869F1" w:rsidTr="00770F58">
        <w:trPr>
          <w:trHeight w:val="77"/>
        </w:trPr>
        <w:tc>
          <w:tcPr>
            <w:tcW w:w="142" w:type="pct"/>
            <w:vAlign w:val="center"/>
          </w:tcPr>
          <w:p w:rsidR="00770F58" w:rsidRPr="00F869F1" w:rsidRDefault="00770F58" w:rsidP="00C07976">
            <w:pPr>
              <w:ind w:left="-108" w:right="-109"/>
              <w:jc w:val="center"/>
              <w:rPr>
                <w:lang w:eastAsia="en-US"/>
              </w:rPr>
            </w:pPr>
            <w:r w:rsidRPr="00F869F1">
              <w:rPr>
                <w:sz w:val="22"/>
                <w:szCs w:val="22"/>
                <w:lang w:eastAsia="en-US"/>
              </w:rPr>
              <w:t>1</w:t>
            </w:r>
          </w:p>
        </w:tc>
        <w:tc>
          <w:tcPr>
            <w:tcW w:w="1535" w:type="pct"/>
            <w:vAlign w:val="center"/>
          </w:tcPr>
          <w:p w:rsidR="00770F58" w:rsidRPr="00F869F1" w:rsidRDefault="00770F58" w:rsidP="00C07976">
            <w:pPr>
              <w:ind w:right="-109"/>
              <w:rPr>
                <w:lang w:eastAsia="en-US"/>
              </w:rPr>
            </w:pPr>
            <w:r w:rsidRPr="00F869F1">
              <w:rPr>
                <w:sz w:val="22"/>
                <w:szCs w:val="22"/>
                <w:lang w:eastAsia="en-US"/>
              </w:rPr>
              <w:t>Доля расходов на коммунальные услуги в совокупном доходе семьи, %</w:t>
            </w:r>
          </w:p>
        </w:tc>
        <w:tc>
          <w:tcPr>
            <w:tcW w:w="453" w:type="pct"/>
            <w:vAlign w:val="center"/>
          </w:tcPr>
          <w:p w:rsidR="00770F58" w:rsidRPr="00733CAE" w:rsidRDefault="00F46177" w:rsidP="00C07976">
            <w:pPr>
              <w:ind w:left="-108" w:right="-109"/>
              <w:jc w:val="center"/>
              <w:rPr>
                <w:lang w:eastAsia="en-US"/>
              </w:rPr>
            </w:pPr>
            <w:r>
              <w:rPr>
                <w:sz w:val="22"/>
                <w:szCs w:val="22"/>
                <w:lang w:eastAsia="en-US"/>
              </w:rPr>
              <w:t>22,0</w:t>
            </w:r>
          </w:p>
        </w:tc>
        <w:tc>
          <w:tcPr>
            <w:tcW w:w="304"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8,6</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8,6</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8,6</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7,2   </w:t>
            </w:r>
            <w:r w:rsidRPr="00F869F1">
              <w:rPr>
                <w:lang w:eastAsia="en-US"/>
              </w:rPr>
              <w:br/>
              <w:t>до 8,6</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7,2   </w:t>
            </w:r>
            <w:r w:rsidRPr="00F869F1">
              <w:rPr>
                <w:lang w:eastAsia="en-US"/>
              </w:rPr>
              <w:br/>
              <w:t>до 8,6</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7,2   </w:t>
            </w:r>
            <w:r w:rsidRPr="00F869F1">
              <w:rPr>
                <w:lang w:eastAsia="en-US"/>
              </w:rPr>
              <w:br/>
              <w:t>до 8,6</w:t>
            </w:r>
          </w:p>
        </w:tc>
        <w:tc>
          <w:tcPr>
            <w:tcW w:w="274"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7,2   </w:t>
            </w:r>
            <w:r w:rsidRPr="00F869F1">
              <w:rPr>
                <w:lang w:eastAsia="en-US"/>
              </w:rPr>
              <w:br/>
              <w:t>до 8,6</w:t>
            </w:r>
          </w:p>
        </w:tc>
        <w:tc>
          <w:tcPr>
            <w:tcW w:w="274"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7,2   </w:t>
            </w:r>
            <w:r w:rsidRPr="00F869F1">
              <w:rPr>
                <w:lang w:eastAsia="en-US"/>
              </w:rPr>
              <w:br/>
              <w:t>до 8,6</w:t>
            </w:r>
          </w:p>
        </w:tc>
        <w:tc>
          <w:tcPr>
            <w:tcW w:w="293" w:type="pct"/>
            <w:vAlign w:val="center"/>
          </w:tcPr>
          <w:p w:rsidR="00770F58" w:rsidRPr="00F869F1" w:rsidRDefault="00770F58" w:rsidP="00C07976">
            <w:pPr>
              <w:ind w:left="-108" w:right="-109"/>
              <w:jc w:val="center"/>
              <w:rPr>
                <w:lang w:eastAsia="en-US"/>
              </w:rPr>
            </w:pPr>
            <w:r w:rsidRPr="00F869F1">
              <w:rPr>
                <w:sz w:val="22"/>
                <w:szCs w:val="22"/>
                <w:lang w:eastAsia="en-US"/>
              </w:rPr>
              <w:t>от 5,3 до 6,2</w:t>
            </w:r>
          </w:p>
        </w:tc>
        <w:tc>
          <w:tcPr>
            <w:tcW w:w="289" w:type="pct"/>
            <w:vAlign w:val="center"/>
          </w:tcPr>
          <w:p w:rsidR="00770F58" w:rsidRPr="00F869F1" w:rsidRDefault="00770F58" w:rsidP="00C07976">
            <w:pPr>
              <w:ind w:left="-108" w:right="-109"/>
              <w:jc w:val="center"/>
              <w:rPr>
                <w:lang w:eastAsia="en-US"/>
              </w:rPr>
            </w:pPr>
            <w:r w:rsidRPr="00F869F1">
              <w:rPr>
                <w:sz w:val="22"/>
                <w:szCs w:val="22"/>
                <w:lang w:eastAsia="en-US"/>
              </w:rPr>
              <w:t>от 5,3 до 6,2</w:t>
            </w:r>
          </w:p>
        </w:tc>
      </w:tr>
      <w:tr w:rsidR="00F869F1" w:rsidRPr="00F869F1" w:rsidTr="00770F58">
        <w:trPr>
          <w:trHeight w:val="295"/>
        </w:trPr>
        <w:tc>
          <w:tcPr>
            <w:tcW w:w="142" w:type="pct"/>
            <w:vAlign w:val="center"/>
          </w:tcPr>
          <w:p w:rsidR="00770F58" w:rsidRPr="00F869F1" w:rsidRDefault="00770F58" w:rsidP="00C07976">
            <w:pPr>
              <w:ind w:left="-108" w:right="-109"/>
              <w:jc w:val="center"/>
              <w:rPr>
                <w:lang w:eastAsia="en-US"/>
              </w:rPr>
            </w:pPr>
            <w:r w:rsidRPr="00F869F1">
              <w:rPr>
                <w:sz w:val="22"/>
                <w:szCs w:val="22"/>
                <w:lang w:eastAsia="en-US"/>
              </w:rPr>
              <w:t>2</w:t>
            </w:r>
          </w:p>
        </w:tc>
        <w:tc>
          <w:tcPr>
            <w:tcW w:w="1535" w:type="pct"/>
            <w:vAlign w:val="center"/>
          </w:tcPr>
          <w:p w:rsidR="00770F58" w:rsidRPr="00F869F1" w:rsidRDefault="00770F58" w:rsidP="00C07976">
            <w:pPr>
              <w:ind w:right="-109"/>
              <w:rPr>
                <w:lang w:eastAsia="en-US"/>
              </w:rPr>
            </w:pPr>
            <w:r w:rsidRPr="00F869F1">
              <w:rPr>
                <w:sz w:val="22"/>
                <w:szCs w:val="22"/>
                <w:lang w:eastAsia="en-US"/>
              </w:rPr>
              <w:t>Доля населения с доходами ниже прожиточного минимума, %</w:t>
            </w:r>
          </w:p>
        </w:tc>
        <w:tc>
          <w:tcPr>
            <w:tcW w:w="453" w:type="pct"/>
            <w:vAlign w:val="center"/>
          </w:tcPr>
          <w:p w:rsidR="00770F58" w:rsidRPr="00733CAE" w:rsidRDefault="00F46177" w:rsidP="00C07976">
            <w:pPr>
              <w:ind w:left="-108" w:right="-109"/>
              <w:jc w:val="center"/>
              <w:rPr>
                <w:lang w:eastAsia="en-US"/>
              </w:rPr>
            </w:pPr>
            <w:r>
              <w:rPr>
                <w:sz w:val="22"/>
                <w:szCs w:val="22"/>
                <w:lang w:eastAsia="en-US"/>
              </w:rPr>
              <w:t>4,67</w:t>
            </w:r>
          </w:p>
        </w:tc>
        <w:tc>
          <w:tcPr>
            <w:tcW w:w="304"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12</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12</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свыше 12</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от 8</w:t>
            </w:r>
            <w:r w:rsidRPr="00F869F1">
              <w:rPr>
                <w:lang w:eastAsia="en-US"/>
              </w:rPr>
              <w:br/>
              <w:t>до 12</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8 </w:t>
            </w:r>
            <w:r w:rsidRPr="00F869F1">
              <w:rPr>
                <w:lang w:eastAsia="en-US"/>
              </w:rPr>
              <w:br/>
              <w:t>до 12</w:t>
            </w:r>
          </w:p>
        </w:tc>
        <w:tc>
          <w:tcPr>
            <w:tcW w:w="287"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8 </w:t>
            </w:r>
            <w:r w:rsidRPr="00F869F1">
              <w:rPr>
                <w:lang w:eastAsia="en-US"/>
              </w:rPr>
              <w:br/>
              <w:t>до 12</w:t>
            </w:r>
          </w:p>
        </w:tc>
        <w:tc>
          <w:tcPr>
            <w:tcW w:w="274"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8 </w:t>
            </w:r>
            <w:r w:rsidRPr="00F869F1">
              <w:rPr>
                <w:lang w:eastAsia="en-US"/>
              </w:rPr>
              <w:br/>
              <w:t>до 12</w:t>
            </w:r>
          </w:p>
        </w:tc>
        <w:tc>
          <w:tcPr>
            <w:tcW w:w="274" w:type="pct"/>
            <w:shd w:val="clear" w:color="auto" w:fill="auto"/>
            <w:vAlign w:val="center"/>
          </w:tcPr>
          <w:p w:rsidR="00770F58" w:rsidRPr="00F869F1" w:rsidRDefault="00770F58" w:rsidP="00C07976">
            <w:pPr>
              <w:ind w:left="-108" w:right="-109"/>
              <w:jc w:val="center"/>
              <w:rPr>
                <w:lang w:eastAsia="en-US"/>
              </w:rPr>
            </w:pPr>
            <w:r w:rsidRPr="00F869F1">
              <w:rPr>
                <w:lang w:eastAsia="en-US"/>
              </w:rPr>
              <w:t xml:space="preserve">от 8 </w:t>
            </w:r>
            <w:r w:rsidRPr="00F869F1">
              <w:rPr>
                <w:lang w:eastAsia="en-US"/>
              </w:rPr>
              <w:br/>
              <w:t>до 12</w:t>
            </w:r>
          </w:p>
        </w:tc>
        <w:tc>
          <w:tcPr>
            <w:tcW w:w="293" w:type="pct"/>
            <w:vAlign w:val="center"/>
          </w:tcPr>
          <w:p w:rsidR="00770F58" w:rsidRPr="00F869F1" w:rsidRDefault="00770F58" w:rsidP="00C07976">
            <w:pPr>
              <w:ind w:left="-108" w:right="-109"/>
              <w:jc w:val="center"/>
              <w:rPr>
                <w:lang w:eastAsia="en-US"/>
              </w:rPr>
            </w:pPr>
            <w:r w:rsidRPr="00F869F1">
              <w:rPr>
                <w:sz w:val="22"/>
                <w:szCs w:val="22"/>
                <w:lang w:eastAsia="en-US"/>
              </w:rPr>
              <w:t>от 7,7 до 8,1</w:t>
            </w:r>
          </w:p>
        </w:tc>
        <w:tc>
          <w:tcPr>
            <w:tcW w:w="289" w:type="pct"/>
            <w:vAlign w:val="center"/>
          </w:tcPr>
          <w:p w:rsidR="00770F58" w:rsidRPr="00F869F1" w:rsidRDefault="00770F58" w:rsidP="00C07976">
            <w:pPr>
              <w:ind w:left="-108" w:right="-109"/>
              <w:jc w:val="center"/>
              <w:rPr>
                <w:lang w:eastAsia="en-US"/>
              </w:rPr>
            </w:pPr>
            <w:r w:rsidRPr="00F869F1">
              <w:rPr>
                <w:sz w:val="22"/>
                <w:szCs w:val="22"/>
                <w:lang w:eastAsia="en-US"/>
              </w:rPr>
              <w:t>от 7,7 до 8,1</w:t>
            </w:r>
          </w:p>
        </w:tc>
      </w:tr>
      <w:tr w:rsidR="00F869F1" w:rsidRPr="00F869F1" w:rsidTr="00770F58">
        <w:trPr>
          <w:trHeight w:val="202"/>
        </w:trPr>
        <w:tc>
          <w:tcPr>
            <w:tcW w:w="142" w:type="pct"/>
            <w:vAlign w:val="center"/>
          </w:tcPr>
          <w:p w:rsidR="00770F58" w:rsidRPr="00F869F1" w:rsidRDefault="00770F58" w:rsidP="00C07976">
            <w:pPr>
              <w:ind w:left="-108" w:right="-109"/>
              <w:jc w:val="center"/>
              <w:rPr>
                <w:lang w:eastAsia="en-US"/>
              </w:rPr>
            </w:pPr>
            <w:r w:rsidRPr="00F869F1">
              <w:rPr>
                <w:sz w:val="22"/>
                <w:szCs w:val="22"/>
                <w:lang w:eastAsia="en-US"/>
              </w:rPr>
              <w:t>3</w:t>
            </w:r>
          </w:p>
        </w:tc>
        <w:tc>
          <w:tcPr>
            <w:tcW w:w="1535" w:type="pct"/>
            <w:vAlign w:val="center"/>
          </w:tcPr>
          <w:p w:rsidR="00770F58" w:rsidRPr="00F869F1" w:rsidRDefault="00770F58" w:rsidP="00C07976">
            <w:pPr>
              <w:ind w:right="-109"/>
              <w:rPr>
                <w:lang w:eastAsia="en-US"/>
              </w:rPr>
            </w:pPr>
            <w:r w:rsidRPr="00F869F1">
              <w:rPr>
                <w:sz w:val="22"/>
                <w:szCs w:val="22"/>
                <w:lang w:eastAsia="en-US"/>
              </w:rPr>
              <w:t>Уровень собираемости платежей за коммунальные услуги, %</w:t>
            </w:r>
          </w:p>
        </w:tc>
        <w:tc>
          <w:tcPr>
            <w:tcW w:w="453" w:type="pct"/>
            <w:vAlign w:val="center"/>
          </w:tcPr>
          <w:p w:rsidR="00770F58" w:rsidRPr="00733CAE" w:rsidRDefault="00F46177" w:rsidP="00C07976">
            <w:pPr>
              <w:ind w:left="-108" w:right="-109"/>
              <w:jc w:val="center"/>
              <w:rPr>
                <w:lang w:eastAsia="en-US"/>
              </w:rPr>
            </w:pPr>
            <w:r>
              <w:rPr>
                <w:sz w:val="22"/>
                <w:szCs w:val="22"/>
                <w:lang w:eastAsia="en-US"/>
              </w:rPr>
              <w:t>75</w:t>
            </w:r>
          </w:p>
        </w:tc>
        <w:tc>
          <w:tcPr>
            <w:tcW w:w="304" w:type="pct"/>
          </w:tcPr>
          <w:p w:rsidR="00770F58" w:rsidRPr="00F869F1" w:rsidRDefault="00770F58" w:rsidP="00C07976">
            <w:pPr>
              <w:ind w:left="-108" w:right="-109"/>
              <w:jc w:val="center"/>
              <w:rPr>
                <w:lang w:eastAsia="en-US"/>
              </w:rPr>
            </w:pPr>
            <w:r w:rsidRPr="00F869F1">
              <w:rPr>
                <w:lang w:eastAsia="en-US"/>
              </w:rPr>
              <w:t xml:space="preserve">от 85    </w:t>
            </w:r>
            <w:r w:rsidRPr="00F869F1">
              <w:rPr>
                <w:lang w:eastAsia="en-US"/>
              </w:rPr>
              <w:br/>
              <w:t>до 92</w:t>
            </w:r>
          </w:p>
        </w:tc>
        <w:tc>
          <w:tcPr>
            <w:tcW w:w="287" w:type="pct"/>
          </w:tcPr>
          <w:p w:rsidR="00770F58" w:rsidRPr="00F869F1" w:rsidRDefault="00770F58" w:rsidP="00C07976">
            <w:pPr>
              <w:ind w:left="-108" w:right="-109"/>
              <w:jc w:val="center"/>
              <w:rPr>
                <w:lang w:eastAsia="en-US"/>
              </w:rPr>
            </w:pPr>
            <w:r w:rsidRPr="00F869F1">
              <w:rPr>
                <w:lang w:eastAsia="en-US"/>
              </w:rPr>
              <w:t xml:space="preserve">от 85    </w:t>
            </w:r>
            <w:r w:rsidRPr="00F869F1">
              <w:rPr>
                <w:lang w:eastAsia="en-US"/>
              </w:rPr>
              <w:br/>
              <w:t>до 92</w:t>
            </w:r>
          </w:p>
        </w:tc>
        <w:tc>
          <w:tcPr>
            <w:tcW w:w="287" w:type="pct"/>
          </w:tcPr>
          <w:p w:rsidR="00770F58" w:rsidRPr="00F869F1" w:rsidRDefault="00770F58" w:rsidP="00C07976">
            <w:pPr>
              <w:ind w:left="-108" w:right="-109"/>
              <w:jc w:val="center"/>
              <w:rPr>
                <w:lang w:eastAsia="en-US"/>
              </w:rPr>
            </w:pPr>
            <w:r w:rsidRPr="00F869F1">
              <w:rPr>
                <w:lang w:eastAsia="en-US"/>
              </w:rPr>
              <w:t xml:space="preserve">от 85    </w:t>
            </w:r>
            <w:r w:rsidRPr="00F869F1">
              <w:rPr>
                <w:lang w:eastAsia="en-US"/>
              </w:rPr>
              <w:br/>
              <w:t>до 92</w:t>
            </w:r>
          </w:p>
        </w:tc>
        <w:tc>
          <w:tcPr>
            <w:tcW w:w="287" w:type="pct"/>
          </w:tcPr>
          <w:p w:rsidR="00770F58" w:rsidRPr="00F869F1" w:rsidRDefault="00770F58" w:rsidP="00C07976">
            <w:pPr>
              <w:ind w:left="-108" w:right="-109"/>
              <w:jc w:val="center"/>
              <w:rPr>
                <w:lang w:eastAsia="en-US"/>
              </w:rPr>
            </w:pPr>
            <w:r w:rsidRPr="00F869F1">
              <w:rPr>
                <w:lang w:eastAsia="en-US"/>
              </w:rPr>
              <w:t xml:space="preserve">от 85    </w:t>
            </w:r>
            <w:r w:rsidRPr="00F869F1">
              <w:rPr>
                <w:lang w:eastAsia="en-US"/>
              </w:rPr>
              <w:br/>
              <w:t>до 92</w:t>
            </w:r>
          </w:p>
        </w:tc>
        <w:tc>
          <w:tcPr>
            <w:tcW w:w="287" w:type="pct"/>
          </w:tcPr>
          <w:p w:rsidR="00770F58" w:rsidRPr="00F869F1" w:rsidRDefault="00770F58" w:rsidP="00C07976">
            <w:pPr>
              <w:ind w:left="-108" w:right="-109"/>
              <w:jc w:val="center"/>
              <w:rPr>
                <w:lang w:eastAsia="en-US"/>
              </w:rPr>
            </w:pPr>
            <w:r w:rsidRPr="00F869F1">
              <w:rPr>
                <w:lang w:eastAsia="en-US"/>
              </w:rPr>
              <w:t xml:space="preserve">от 85    </w:t>
            </w:r>
            <w:r w:rsidRPr="00F869F1">
              <w:rPr>
                <w:lang w:eastAsia="en-US"/>
              </w:rPr>
              <w:br/>
              <w:t>до 92</w:t>
            </w:r>
          </w:p>
        </w:tc>
        <w:tc>
          <w:tcPr>
            <w:tcW w:w="287" w:type="pct"/>
            <w:vAlign w:val="center"/>
          </w:tcPr>
          <w:p w:rsidR="00770F58" w:rsidRPr="00F869F1" w:rsidRDefault="00770F58" w:rsidP="00C07976">
            <w:pPr>
              <w:ind w:left="-108" w:right="-109"/>
              <w:jc w:val="center"/>
              <w:rPr>
                <w:lang w:eastAsia="en-US"/>
              </w:rPr>
            </w:pPr>
            <w:r w:rsidRPr="00F869F1">
              <w:rPr>
                <w:lang w:eastAsia="en-US"/>
              </w:rPr>
              <w:t>от 95,9 до 97,2</w:t>
            </w:r>
          </w:p>
        </w:tc>
        <w:tc>
          <w:tcPr>
            <w:tcW w:w="274" w:type="pct"/>
            <w:vAlign w:val="center"/>
          </w:tcPr>
          <w:p w:rsidR="00770F58" w:rsidRPr="00F869F1" w:rsidRDefault="00770F58" w:rsidP="00C07976">
            <w:pPr>
              <w:ind w:left="-108" w:right="-109"/>
              <w:jc w:val="center"/>
              <w:rPr>
                <w:lang w:eastAsia="en-US"/>
              </w:rPr>
            </w:pPr>
            <w:r w:rsidRPr="00F869F1">
              <w:rPr>
                <w:sz w:val="22"/>
                <w:szCs w:val="22"/>
                <w:lang w:eastAsia="en-US"/>
              </w:rPr>
              <w:t>от 95,9 до 97,2</w:t>
            </w:r>
          </w:p>
        </w:tc>
        <w:tc>
          <w:tcPr>
            <w:tcW w:w="274" w:type="pct"/>
            <w:vAlign w:val="center"/>
          </w:tcPr>
          <w:p w:rsidR="00770F58" w:rsidRPr="00F869F1" w:rsidRDefault="00770F58" w:rsidP="00C07976">
            <w:pPr>
              <w:ind w:left="-108" w:right="-109"/>
              <w:jc w:val="center"/>
              <w:rPr>
                <w:lang w:eastAsia="en-US"/>
              </w:rPr>
            </w:pPr>
            <w:r w:rsidRPr="00F869F1">
              <w:rPr>
                <w:sz w:val="22"/>
                <w:szCs w:val="22"/>
                <w:lang w:eastAsia="en-US"/>
              </w:rPr>
              <w:t>от 95,9 до 97,2</w:t>
            </w:r>
          </w:p>
        </w:tc>
        <w:tc>
          <w:tcPr>
            <w:tcW w:w="293" w:type="pct"/>
            <w:vAlign w:val="center"/>
          </w:tcPr>
          <w:p w:rsidR="00770F58" w:rsidRPr="00F869F1" w:rsidRDefault="00770F58" w:rsidP="00C07976">
            <w:pPr>
              <w:ind w:left="-108" w:right="-109"/>
              <w:jc w:val="center"/>
              <w:rPr>
                <w:lang w:eastAsia="en-US"/>
              </w:rPr>
            </w:pPr>
            <w:r w:rsidRPr="00F869F1">
              <w:rPr>
                <w:sz w:val="22"/>
                <w:szCs w:val="22"/>
                <w:lang w:eastAsia="en-US"/>
              </w:rPr>
              <w:t>от 95,9 до 97,2</w:t>
            </w:r>
          </w:p>
        </w:tc>
        <w:tc>
          <w:tcPr>
            <w:tcW w:w="289" w:type="pct"/>
            <w:vAlign w:val="center"/>
          </w:tcPr>
          <w:p w:rsidR="00770F58" w:rsidRPr="00F869F1" w:rsidRDefault="00770F58" w:rsidP="00C07976">
            <w:pPr>
              <w:ind w:left="-108" w:right="-109"/>
              <w:jc w:val="center"/>
              <w:rPr>
                <w:lang w:eastAsia="en-US"/>
              </w:rPr>
            </w:pPr>
            <w:r w:rsidRPr="00F869F1">
              <w:rPr>
                <w:sz w:val="22"/>
                <w:szCs w:val="22"/>
                <w:lang w:eastAsia="en-US"/>
              </w:rPr>
              <w:t>от 95,9 до 97,2</w:t>
            </w:r>
          </w:p>
        </w:tc>
      </w:tr>
      <w:tr w:rsidR="00F869F1" w:rsidRPr="00F869F1" w:rsidTr="00770F58">
        <w:trPr>
          <w:trHeight w:val="567"/>
        </w:trPr>
        <w:tc>
          <w:tcPr>
            <w:tcW w:w="142" w:type="pct"/>
            <w:vAlign w:val="center"/>
          </w:tcPr>
          <w:p w:rsidR="00770F58" w:rsidRPr="00F869F1" w:rsidRDefault="00770F58" w:rsidP="00C07976">
            <w:pPr>
              <w:ind w:left="-108" w:right="-109"/>
              <w:jc w:val="center"/>
              <w:rPr>
                <w:lang w:eastAsia="en-US"/>
              </w:rPr>
            </w:pPr>
            <w:r w:rsidRPr="00F869F1">
              <w:rPr>
                <w:sz w:val="22"/>
                <w:szCs w:val="22"/>
                <w:lang w:eastAsia="en-US"/>
              </w:rPr>
              <w:t>4</w:t>
            </w:r>
          </w:p>
        </w:tc>
        <w:tc>
          <w:tcPr>
            <w:tcW w:w="1535" w:type="pct"/>
            <w:vAlign w:val="center"/>
          </w:tcPr>
          <w:p w:rsidR="00770F58" w:rsidRPr="00F869F1" w:rsidRDefault="00770F58" w:rsidP="00C07976">
            <w:pPr>
              <w:ind w:right="-109"/>
              <w:rPr>
                <w:lang w:eastAsia="en-US"/>
              </w:rPr>
            </w:pPr>
            <w:r w:rsidRPr="00F869F1">
              <w:rPr>
                <w:sz w:val="22"/>
                <w:szCs w:val="22"/>
                <w:lang w:eastAsia="en-US"/>
              </w:rPr>
              <w:t>Доля получателей субсидий на оплату коммунальных услуг в общей численности населения, %</w:t>
            </w:r>
          </w:p>
        </w:tc>
        <w:tc>
          <w:tcPr>
            <w:tcW w:w="453" w:type="pct"/>
            <w:vAlign w:val="center"/>
          </w:tcPr>
          <w:p w:rsidR="00770F58" w:rsidRPr="00733CAE" w:rsidRDefault="00F46177" w:rsidP="00C07976">
            <w:pPr>
              <w:ind w:left="-108" w:right="-109"/>
              <w:jc w:val="center"/>
              <w:rPr>
                <w:lang w:eastAsia="en-US"/>
              </w:rPr>
            </w:pPr>
            <w:r>
              <w:rPr>
                <w:sz w:val="22"/>
                <w:szCs w:val="22"/>
                <w:lang w:eastAsia="en-US"/>
              </w:rPr>
              <w:t>4,67</w:t>
            </w:r>
          </w:p>
        </w:tc>
        <w:tc>
          <w:tcPr>
            <w:tcW w:w="304" w:type="pct"/>
          </w:tcPr>
          <w:p w:rsidR="00770F58" w:rsidRPr="00F869F1" w:rsidRDefault="00770F58" w:rsidP="00C07976">
            <w:pPr>
              <w:ind w:left="-108" w:right="-109"/>
              <w:jc w:val="center"/>
              <w:rPr>
                <w:lang w:eastAsia="en-US"/>
              </w:rPr>
            </w:pPr>
            <w:r w:rsidRPr="00F869F1">
              <w:rPr>
                <w:lang w:eastAsia="en-US"/>
              </w:rPr>
              <w:t>свыше 15</w:t>
            </w:r>
          </w:p>
        </w:tc>
        <w:tc>
          <w:tcPr>
            <w:tcW w:w="287" w:type="pct"/>
          </w:tcPr>
          <w:p w:rsidR="00770F58" w:rsidRPr="00F869F1" w:rsidRDefault="00770F58" w:rsidP="00C07976">
            <w:pPr>
              <w:ind w:left="-108" w:right="-109"/>
              <w:jc w:val="center"/>
              <w:rPr>
                <w:lang w:eastAsia="en-US"/>
              </w:rPr>
            </w:pPr>
            <w:r w:rsidRPr="00F869F1">
              <w:rPr>
                <w:lang w:eastAsia="en-US"/>
              </w:rPr>
              <w:t>свыше 15</w:t>
            </w:r>
          </w:p>
        </w:tc>
        <w:tc>
          <w:tcPr>
            <w:tcW w:w="287" w:type="pct"/>
          </w:tcPr>
          <w:p w:rsidR="00770F58" w:rsidRPr="00F869F1" w:rsidRDefault="00770F58" w:rsidP="00C07976">
            <w:pPr>
              <w:ind w:left="-108" w:right="-109"/>
              <w:jc w:val="center"/>
              <w:rPr>
                <w:lang w:eastAsia="en-US"/>
              </w:rPr>
            </w:pPr>
            <w:r w:rsidRPr="00F869F1">
              <w:rPr>
                <w:lang w:eastAsia="en-US"/>
              </w:rPr>
              <w:t>свыше 15</w:t>
            </w:r>
          </w:p>
        </w:tc>
        <w:tc>
          <w:tcPr>
            <w:tcW w:w="287" w:type="pct"/>
          </w:tcPr>
          <w:p w:rsidR="00770F58" w:rsidRPr="00F869F1" w:rsidRDefault="00770F58" w:rsidP="00C07976">
            <w:pPr>
              <w:ind w:left="-108" w:right="-109"/>
              <w:jc w:val="center"/>
              <w:rPr>
                <w:lang w:eastAsia="en-US"/>
              </w:rPr>
            </w:pPr>
            <w:r w:rsidRPr="00F869F1">
              <w:rPr>
                <w:lang w:eastAsia="en-US"/>
              </w:rPr>
              <w:t>свыше 15</w:t>
            </w:r>
          </w:p>
        </w:tc>
        <w:tc>
          <w:tcPr>
            <w:tcW w:w="287" w:type="pct"/>
          </w:tcPr>
          <w:p w:rsidR="00770F58" w:rsidRPr="00F869F1" w:rsidRDefault="00770F58" w:rsidP="00C07976">
            <w:pPr>
              <w:ind w:left="-108" w:right="-109"/>
              <w:jc w:val="center"/>
              <w:rPr>
                <w:lang w:eastAsia="en-US"/>
              </w:rPr>
            </w:pPr>
            <w:r w:rsidRPr="00F869F1">
              <w:rPr>
                <w:lang w:eastAsia="en-US"/>
              </w:rPr>
              <w:t>свыше 15</w:t>
            </w:r>
          </w:p>
        </w:tc>
        <w:tc>
          <w:tcPr>
            <w:tcW w:w="287" w:type="pct"/>
          </w:tcPr>
          <w:p w:rsidR="00770F58" w:rsidRPr="00F869F1" w:rsidRDefault="00770F58" w:rsidP="00C07976">
            <w:pPr>
              <w:ind w:left="-108" w:right="-109"/>
              <w:jc w:val="center"/>
              <w:rPr>
                <w:lang w:eastAsia="en-US"/>
              </w:rPr>
            </w:pPr>
            <w:r w:rsidRPr="00F869F1">
              <w:rPr>
                <w:lang w:eastAsia="en-US"/>
              </w:rPr>
              <w:t>свыше 15</w:t>
            </w:r>
          </w:p>
        </w:tc>
        <w:tc>
          <w:tcPr>
            <w:tcW w:w="274" w:type="pct"/>
          </w:tcPr>
          <w:p w:rsidR="00770F58" w:rsidRPr="00F869F1" w:rsidRDefault="00770F58" w:rsidP="00C07976">
            <w:pPr>
              <w:ind w:left="-108" w:right="-109"/>
              <w:jc w:val="center"/>
              <w:rPr>
                <w:lang w:eastAsia="en-US"/>
              </w:rPr>
            </w:pPr>
            <w:r w:rsidRPr="00F869F1">
              <w:rPr>
                <w:lang w:eastAsia="en-US"/>
              </w:rPr>
              <w:t xml:space="preserve">от 10    </w:t>
            </w:r>
            <w:r w:rsidRPr="00F869F1">
              <w:rPr>
                <w:lang w:eastAsia="en-US"/>
              </w:rPr>
              <w:br/>
              <w:t>до 15</w:t>
            </w:r>
          </w:p>
        </w:tc>
        <w:tc>
          <w:tcPr>
            <w:tcW w:w="274" w:type="pct"/>
          </w:tcPr>
          <w:p w:rsidR="00770F58" w:rsidRPr="00F869F1" w:rsidRDefault="00770F58" w:rsidP="00C07976">
            <w:pPr>
              <w:ind w:left="-108" w:right="-109"/>
              <w:jc w:val="center"/>
              <w:rPr>
                <w:lang w:eastAsia="en-US"/>
              </w:rPr>
            </w:pPr>
            <w:r w:rsidRPr="00F869F1">
              <w:rPr>
                <w:lang w:eastAsia="en-US"/>
              </w:rPr>
              <w:t xml:space="preserve">от 10    </w:t>
            </w:r>
            <w:r w:rsidRPr="00F869F1">
              <w:rPr>
                <w:lang w:eastAsia="en-US"/>
              </w:rPr>
              <w:br/>
              <w:t>до 15</w:t>
            </w:r>
          </w:p>
        </w:tc>
        <w:tc>
          <w:tcPr>
            <w:tcW w:w="293" w:type="pct"/>
          </w:tcPr>
          <w:p w:rsidR="00770F58" w:rsidRPr="00F869F1" w:rsidRDefault="00770F58" w:rsidP="00C07976">
            <w:pPr>
              <w:ind w:left="-108" w:right="-109"/>
              <w:jc w:val="center"/>
              <w:rPr>
                <w:lang w:eastAsia="en-US"/>
              </w:rPr>
            </w:pPr>
            <w:r w:rsidRPr="00F869F1">
              <w:rPr>
                <w:lang w:eastAsia="en-US"/>
              </w:rPr>
              <w:t xml:space="preserve">от 10    </w:t>
            </w:r>
            <w:r w:rsidRPr="00F869F1">
              <w:rPr>
                <w:lang w:eastAsia="en-US"/>
              </w:rPr>
              <w:br/>
              <w:t>до 15</w:t>
            </w:r>
          </w:p>
        </w:tc>
        <w:tc>
          <w:tcPr>
            <w:tcW w:w="289" w:type="pct"/>
          </w:tcPr>
          <w:p w:rsidR="00770F58" w:rsidRPr="00F869F1" w:rsidRDefault="00770F58" w:rsidP="00C07976">
            <w:pPr>
              <w:ind w:left="-108" w:right="-109"/>
              <w:jc w:val="center"/>
              <w:rPr>
                <w:lang w:eastAsia="en-US"/>
              </w:rPr>
            </w:pPr>
            <w:r w:rsidRPr="00F869F1">
              <w:rPr>
                <w:lang w:eastAsia="en-US"/>
              </w:rPr>
              <w:t xml:space="preserve">от 10    </w:t>
            </w:r>
            <w:r w:rsidRPr="00F869F1">
              <w:rPr>
                <w:lang w:eastAsia="en-US"/>
              </w:rPr>
              <w:br/>
              <w:t>до 15</w:t>
            </w:r>
          </w:p>
        </w:tc>
      </w:tr>
    </w:tbl>
    <w:p w:rsidR="00BF6CF3" w:rsidRPr="00F869F1" w:rsidRDefault="00BF6CF3" w:rsidP="00C07976">
      <w:pPr>
        <w:pStyle w:val="S"/>
        <w:ind w:firstLine="0"/>
        <w:rPr>
          <w:sz w:val="28"/>
          <w:szCs w:val="28"/>
          <w:lang w:val="en-US"/>
        </w:rPr>
        <w:sectPr w:rsidR="00BF6CF3" w:rsidRPr="00F869F1" w:rsidSect="000A6F8F">
          <w:pgSz w:w="16838" w:h="11906" w:orient="landscape"/>
          <w:pgMar w:top="1134" w:right="851" w:bottom="1134" w:left="1701" w:header="708" w:footer="708" w:gutter="0"/>
          <w:cols w:space="708"/>
          <w:docGrid w:linePitch="360"/>
        </w:sectPr>
      </w:pPr>
    </w:p>
    <w:p w:rsidR="00BF6CF3" w:rsidRPr="00F869F1" w:rsidRDefault="00BF6CF3" w:rsidP="00C07976">
      <w:pPr>
        <w:pStyle w:val="af5"/>
        <w:spacing w:line="240" w:lineRule="auto"/>
      </w:pPr>
      <w:bookmarkStart w:id="65" w:name="_Toc469350285"/>
      <w:r w:rsidRPr="00F869F1">
        <w:lastRenderedPageBreak/>
        <w:t>7 УПРАВЛЕНИЕ ПРОГРАММОЙ</w:t>
      </w:r>
      <w:bookmarkEnd w:id="65"/>
    </w:p>
    <w:p w:rsidR="00B3756B" w:rsidRDefault="00B3756B" w:rsidP="00C07976">
      <w:pPr>
        <w:ind w:firstLine="708"/>
        <w:jc w:val="both"/>
        <w:rPr>
          <w:b/>
          <w:sz w:val="28"/>
          <w:szCs w:val="28"/>
        </w:rPr>
      </w:pPr>
    </w:p>
    <w:p w:rsidR="0041172F" w:rsidRPr="00B3756B" w:rsidRDefault="0041172F" w:rsidP="00C07976">
      <w:pPr>
        <w:ind w:firstLine="708"/>
        <w:jc w:val="both"/>
        <w:rPr>
          <w:b/>
          <w:sz w:val="28"/>
          <w:szCs w:val="28"/>
        </w:rPr>
      </w:pPr>
      <w:r w:rsidRPr="00B3756B">
        <w:rPr>
          <w:b/>
          <w:sz w:val="28"/>
          <w:szCs w:val="28"/>
        </w:rPr>
        <w:t>Ответственный за реализацию Программы</w:t>
      </w:r>
    </w:p>
    <w:p w:rsidR="00BF6CF3" w:rsidRPr="00F869F1" w:rsidRDefault="00BF6CF3" w:rsidP="00C07976">
      <w:pPr>
        <w:ind w:firstLine="709"/>
        <w:jc w:val="both"/>
        <w:rPr>
          <w:sz w:val="28"/>
          <w:szCs w:val="28"/>
        </w:rPr>
      </w:pPr>
      <w:r w:rsidRPr="00F869F1">
        <w:rPr>
          <w:sz w:val="28"/>
          <w:szCs w:val="28"/>
        </w:rPr>
        <w:t xml:space="preserve">Администрация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F6CF3" w:rsidRPr="00F869F1" w:rsidRDefault="00BF6CF3" w:rsidP="00C07976">
      <w:pPr>
        <w:pStyle w:val="S"/>
        <w:numPr>
          <w:ilvl w:val="0"/>
          <w:numId w:val="4"/>
        </w:numPr>
        <w:rPr>
          <w:sz w:val="28"/>
          <w:szCs w:val="28"/>
        </w:rPr>
      </w:pPr>
      <w:r w:rsidRPr="00F869F1">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BF6CF3" w:rsidRPr="00F869F1" w:rsidRDefault="00BF6CF3" w:rsidP="00C07976">
      <w:pPr>
        <w:pStyle w:val="S"/>
        <w:numPr>
          <w:ilvl w:val="0"/>
          <w:numId w:val="4"/>
        </w:numPr>
        <w:rPr>
          <w:sz w:val="28"/>
          <w:szCs w:val="28"/>
        </w:rPr>
      </w:pPr>
      <w:r w:rsidRPr="00F869F1">
        <w:rPr>
          <w:sz w:val="28"/>
          <w:szCs w:val="28"/>
        </w:rPr>
        <w:t>контроль за реализацией программных мероприятий по срокам, содержанию, финансовым затратам и ресурсам;</w:t>
      </w:r>
    </w:p>
    <w:p w:rsidR="00BF6CF3" w:rsidRPr="00F869F1" w:rsidRDefault="00BF6CF3" w:rsidP="00C07976">
      <w:pPr>
        <w:pStyle w:val="S"/>
        <w:numPr>
          <w:ilvl w:val="0"/>
          <w:numId w:val="4"/>
        </w:numPr>
        <w:rPr>
          <w:sz w:val="28"/>
          <w:szCs w:val="28"/>
        </w:rPr>
      </w:pPr>
      <w:r w:rsidRPr="00F869F1">
        <w:rPr>
          <w:sz w:val="28"/>
          <w:szCs w:val="28"/>
        </w:rPr>
        <w:t>методическое, информационное и организационное сопровождение работы по реализации комплекса программных мероприятий.</w:t>
      </w:r>
    </w:p>
    <w:p w:rsidR="00B3756B" w:rsidRDefault="00B3756B" w:rsidP="00C07976">
      <w:pPr>
        <w:ind w:firstLine="708"/>
        <w:jc w:val="both"/>
        <w:rPr>
          <w:b/>
          <w:i/>
          <w:sz w:val="28"/>
          <w:szCs w:val="28"/>
        </w:rPr>
      </w:pPr>
    </w:p>
    <w:p w:rsidR="0041172F" w:rsidRPr="00B3756B" w:rsidRDefault="0041172F" w:rsidP="00C07976">
      <w:pPr>
        <w:ind w:firstLine="708"/>
        <w:jc w:val="both"/>
        <w:rPr>
          <w:b/>
          <w:sz w:val="28"/>
          <w:szCs w:val="28"/>
        </w:rPr>
      </w:pPr>
      <w:r w:rsidRPr="00B3756B">
        <w:rPr>
          <w:b/>
          <w:sz w:val="28"/>
          <w:szCs w:val="28"/>
        </w:rPr>
        <w:t>План-график работ по реализации Программы</w:t>
      </w:r>
    </w:p>
    <w:p w:rsidR="00BF6CF3" w:rsidRPr="00F869F1" w:rsidRDefault="00BF6CF3" w:rsidP="00C07976">
      <w:pPr>
        <w:ind w:firstLine="709"/>
        <w:jc w:val="both"/>
        <w:rPr>
          <w:sz w:val="28"/>
          <w:szCs w:val="28"/>
        </w:rPr>
      </w:pPr>
      <w:r w:rsidRPr="00F869F1">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5229DD">
        <w:rPr>
          <w:sz w:val="28"/>
          <w:szCs w:val="28"/>
        </w:rPr>
        <w:t>Долгодеревенского</w:t>
      </w:r>
      <w:r w:rsidR="00B168AA" w:rsidRPr="00F869F1">
        <w:rPr>
          <w:sz w:val="28"/>
          <w:szCs w:val="28"/>
        </w:rPr>
        <w:t xml:space="preserve"> </w:t>
      </w:r>
      <w:r w:rsidR="002F09A6">
        <w:rPr>
          <w:sz w:val="28"/>
          <w:szCs w:val="28"/>
        </w:rPr>
        <w:t>сельского поселения</w:t>
      </w:r>
      <w:r w:rsidRPr="00F869F1">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591548" w:rsidRPr="00F869F1" w:rsidRDefault="00591548" w:rsidP="00C07976">
      <w:pPr>
        <w:ind w:firstLine="709"/>
        <w:jc w:val="both"/>
        <w:rPr>
          <w:sz w:val="28"/>
          <w:szCs w:val="28"/>
        </w:rPr>
      </w:pPr>
      <w:r w:rsidRPr="00F869F1">
        <w:rPr>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591548" w:rsidRPr="00F869F1" w:rsidRDefault="00591548" w:rsidP="00C07976">
      <w:pPr>
        <w:ind w:firstLine="709"/>
        <w:jc w:val="both"/>
        <w:rPr>
          <w:sz w:val="28"/>
          <w:szCs w:val="28"/>
        </w:rPr>
      </w:pPr>
      <w:r w:rsidRPr="00F869F1">
        <w:rPr>
          <w:sz w:val="28"/>
          <w:szCs w:val="28"/>
        </w:rPr>
        <w:t>Реализация программы осуществляется в 1 этап 20</w:t>
      </w:r>
      <w:r w:rsidR="00B3756B">
        <w:rPr>
          <w:sz w:val="28"/>
          <w:szCs w:val="28"/>
        </w:rPr>
        <w:t>17</w:t>
      </w:r>
      <w:r w:rsidRPr="00F869F1">
        <w:rPr>
          <w:sz w:val="28"/>
          <w:szCs w:val="28"/>
        </w:rPr>
        <w:t xml:space="preserve"> - 202</w:t>
      </w:r>
      <w:r w:rsidR="00B3756B">
        <w:rPr>
          <w:sz w:val="28"/>
          <w:szCs w:val="28"/>
        </w:rPr>
        <w:t>1</w:t>
      </w:r>
      <w:r w:rsidRPr="00F869F1">
        <w:rPr>
          <w:sz w:val="28"/>
          <w:szCs w:val="28"/>
        </w:rPr>
        <w:t xml:space="preserve"> гг., 2 этап – 202</w:t>
      </w:r>
      <w:r w:rsidR="00B3756B">
        <w:rPr>
          <w:sz w:val="28"/>
          <w:szCs w:val="28"/>
        </w:rPr>
        <w:t>2</w:t>
      </w:r>
      <w:r w:rsidRPr="00F869F1">
        <w:rPr>
          <w:sz w:val="28"/>
          <w:szCs w:val="28"/>
        </w:rPr>
        <w:t xml:space="preserve"> -2026 гг. </w:t>
      </w:r>
    </w:p>
    <w:p w:rsidR="0041172F" w:rsidRPr="00F869F1" w:rsidRDefault="00591548" w:rsidP="00C07976">
      <w:pPr>
        <w:ind w:firstLine="709"/>
        <w:jc w:val="both"/>
        <w:rPr>
          <w:sz w:val="28"/>
          <w:szCs w:val="28"/>
        </w:rPr>
      </w:pPr>
      <w:r w:rsidRPr="00F869F1">
        <w:rPr>
          <w:sz w:val="28"/>
          <w:szCs w:val="28"/>
        </w:rPr>
        <w:t>Разработка технических заданий для организаций коммунального комплекса в целях реализации Программы осуществляется в 201</w:t>
      </w:r>
      <w:r w:rsidR="0041172F" w:rsidRPr="00F869F1">
        <w:rPr>
          <w:sz w:val="28"/>
          <w:szCs w:val="28"/>
        </w:rPr>
        <w:t>7</w:t>
      </w:r>
      <w:r w:rsidRPr="00F869F1">
        <w:rPr>
          <w:sz w:val="28"/>
          <w:szCs w:val="28"/>
        </w:rPr>
        <w:t xml:space="preserve"> г</w:t>
      </w:r>
      <w:r w:rsidR="0041172F" w:rsidRPr="00F869F1">
        <w:rPr>
          <w:sz w:val="28"/>
          <w:szCs w:val="28"/>
        </w:rPr>
        <w:t>оду</w:t>
      </w:r>
      <w:r w:rsidRPr="00F869F1">
        <w:rPr>
          <w:sz w:val="28"/>
          <w:szCs w:val="28"/>
        </w:rPr>
        <w:t xml:space="preserve">. </w:t>
      </w:r>
    </w:p>
    <w:p w:rsidR="00591548" w:rsidRDefault="00591548" w:rsidP="00C07976">
      <w:pPr>
        <w:ind w:firstLine="709"/>
        <w:jc w:val="both"/>
        <w:rPr>
          <w:sz w:val="28"/>
          <w:szCs w:val="28"/>
        </w:rPr>
      </w:pPr>
      <w:r w:rsidRPr="00F869F1">
        <w:rPr>
          <w:sz w:val="28"/>
          <w:szCs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B3756B">
        <w:rPr>
          <w:sz w:val="28"/>
          <w:szCs w:val="28"/>
        </w:rPr>
        <w:t>Челябинской</w:t>
      </w:r>
      <w:r w:rsidR="0041172F" w:rsidRPr="00F869F1">
        <w:rPr>
          <w:sz w:val="28"/>
          <w:szCs w:val="28"/>
        </w:rPr>
        <w:t xml:space="preserve"> области</w:t>
      </w:r>
      <w:r w:rsidRPr="00F869F1">
        <w:rPr>
          <w:sz w:val="28"/>
          <w:szCs w:val="28"/>
        </w:rPr>
        <w:t xml:space="preserve">, </w:t>
      </w:r>
      <w:r w:rsidR="005229DD">
        <w:rPr>
          <w:sz w:val="28"/>
          <w:szCs w:val="28"/>
        </w:rPr>
        <w:t>Долгодеревенском</w:t>
      </w:r>
      <w:r w:rsidR="001B2921">
        <w:rPr>
          <w:sz w:val="28"/>
          <w:szCs w:val="28"/>
        </w:rPr>
        <w:t xml:space="preserve"> сельском поселении</w:t>
      </w:r>
      <w:r w:rsidRPr="00F869F1">
        <w:rPr>
          <w:sz w:val="28"/>
          <w:szCs w:val="28"/>
        </w:rPr>
        <w:t>.</w:t>
      </w:r>
    </w:p>
    <w:p w:rsidR="001B2921" w:rsidRPr="00F869F1" w:rsidRDefault="001B2921" w:rsidP="00C07976">
      <w:pPr>
        <w:ind w:firstLine="708"/>
        <w:jc w:val="both"/>
        <w:rPr>
          <w:sz w:val="28"/>
          <w:szCs w:val="28"/>
        </w:rPr>
      </w:pPr>
    </w:p>
    <w:p w:rsidR="0041172F" w:rsidRPr="00B3756B" w:rsidRDefault="0041172F" w:rsidP="00C07976">
      <w:pPr>
        <w:ind w:firstLine="708"/>
        <w:jc w:val="both"/>
        <w:rPr>
          <w:b/>
          <w:sz w:val="28"/>
          <w:szCs w:val="28"/>
        </w:rPr>
      </w:pPr>
      <w:r w:rsidRPr="00B3756B">
        <w:rPr>
          <w:b/>
          <w:sz w:val="28"/>
          <w:szCs w:val="28"/>
        </w:rPr>
        <w:t>Порядок предоставления отчетности по выполнению Программы</w:t>
      </w:r>
    </w:p>
    <w:p w:rsidR="0041172F" w:rsidRPr="00F869F1" w:rsidRDefault="008832AF" w:rsidP="00C07976">
      <w:pPr>
        <w:ind w:firstLine="708"/>
        <w:jc w:val="both"/>
        <w:rPr>
          <w:sz w:val="28"/>
          <w:szCs w:val="28"/>
        </w:rPr>
      </w:pPr>
      <w:r w:rsidRPr="00F869F1">
        <w:rPr>
          <w:sz w:val="28"/>
          <w:szCs w:val="28"/>
        </w:rPr>
        <w:t>Предоставление отчетности по выполнению мероприятий Программы осуществляется в рамках мониторинга. 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F6CF3" w:rsidRPr="00F869F1" w:rsidRDefault="00BF6CF3" w:rsidP="00C07976">
      <w:pPr>
        <w:ind w:firstLine="708"/>
        <w:jc w:val="both"/>
        <w:rPr>
          <w:sz w:val="28"/>
          <w:szCs w:val="28"/>
        </w:rPr>
      </w:pPr>
      <w:r w:rsidRPr="00F869F1">
        <w:rPr>
          <w:sz w:val="28"/>
          <w:szCs w:val="28"/>
        </w:rPr>
        <w:t xml:space="preserve">Мониторинг и корректировка Программы </w:t>
      </w:r>
      <w:r w:rsidR="0041172F" w:rsidRPr="00F869F1">
        <w:rPr>
          <w:sz w:val="28"/>
          <w:szCs w:val="28"/>
        </w:rPr>
        <w:t>осуществляются</w:t>
      </w:r>
      <w:r w:rsidRPr="00F869F1">
        <w:rPr>
          <w:sz w:val="28"/>
          <w:szCs w:val="28"/>
        </w:rPr>
        <w:t xml:space="preserve"> на основании следующих нормативных документов:</w:t>
      </w:r>
    </w:p>
    <w:p w:rsidR="00BF6CF3" w:rsidRPr="00F869F1" w:rsidRDefault="00BF6CF3" w:rsidP="00C07976">
      <w:pPr>
        <w:pStyle w:val="S"/>
        <w:numPr>
          <w:ilvl w:val="0"/>
          <w:numId w:val="5"/>
        </w:numPr>
        <w:rPr>
          <w:sz w:val="28"/>
          <w:szCs w:val="28"/>
        </w:rPr>
      </w:pPr>
      <w:r w:rsidRPr="00F869F1">
        <w:rPr>
          <w:sz w:val="28"/>
          <w:szCs w:val="28"/>
        </w:rPr>
        <w:lastRenderedPageBreak/>
        <w:t>Федеральный закон от 30 декабря 2004 года № 210-ФЗ "Об основах регулирования тарифов организаций коммунального комплекса";</w:t>
      </w:r>
    </w:p>
    <w:p w:rsidR="00BF6CF3" w:rsidRPr="00F869F1" w:rsidRDefault="00BF6CF3" w:rsidP="00C07976">
      <w:pPr>
        <w:pStyle w:val="S"/>
        <w:numPr>
          <w:ilvl w:val="0"/>
          <w:numId w:val="5"/>
        </w:numPr>
        <w:rPr>
          <w:sz w:val="28"/>
          <w:szCs w:val="28"/>
        </w:rPr>
      </w:pPr>
      <w:r w:rsidRPr="00F869F1">
        <w:rPr>
          <w:sz w:val="28"/>
          <w:szCs w:val="28"/>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BF6CF3" w:rsidRPr="00F869F1" w:rsidRDefault="00BF6CF3" w:rsidP="00C07976">
      <w:pPr>
        <w:pStyle w:val="S"/>
        <w:numPr>
          <w:ilvl w:val="0"/>
          <w:numId w:val="5"/>
        </w:numPr>
        <w:rPr>
          <w:sz w:val="28"/>
          <w:szCs w:val="28"/>
        </w:rPr>
      </w:pPr>
      <w:r w:rsidRPr="00F869F1">
        <w:rPr>
          <w:sz w:val="28"/>
          <w:szCs w:val="28"/>
        </w:rPr>
        <w:t>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F6CF3" w:rsidRPr="00F869F1" w:rsidRDefault="00BF6CF3" w:rsidP="00C07976">
      <w:pPr>
        <w:pStyle w:val="S"/>
        <w:numPr>
          <w:ilvl w:val="0"/>
          <w:numId w:val="5"/>
        </w:numPr>
        <w:rPr>
          <w:sz w:val="28"/>
          <w:szCs w:val="28"/>
        </w:rPr>
      </w:pPr>
      <w:r w:rsidRPr="00F869F1">
        <w:rPr>
          <w:sz w:val="28"/>
          <w:szCs w:val="28"/>
        </w:rPr>
        <w:t>Приказ</w:t>
      </w:r>
      <w:r w:rsidRPr="00F869F1">
        <w:t xml:space="preserve"> </w:t>
      </w:r>
      <w:r w:rsidRPr="00F869F1">
        <w:rPr>
          <w:sz w:val="28"/>
          <w:szCs w:val="28"/>
        </w:rPr>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F6CF3" w:rsidRPr="00F869F1" w:rsidRDefault="00BF6CF3" w:rsidP="00C07976">
      <w:pPr>
        <w:pStyle w:val="S"/>
        <w:ind w:firstLine="708"/>
        <w:rPr>
          <w:sz w:val="28"/>
          <w:szCs w:val="28"/>
        </w:rPr>
      </w:pPr>
      <w:r w:rsidRPr="00F869F1">
        <w:rPr>
          <w:sz w:val="28"/>
          <w:szCs w:val="28"/>
        </w:rPr>
        <w:t>Мониторинг Программы включает следующие этапы:</w:t>
      </w:r>
    </w:p>
    <w:p w:rsidR="00BF6CF3" w:rsidRPr="00F869F1" w:rsidRDefault="00BF6CF3" w:rsidP="00C07976">
      <w:pPr>
        <w:pStyle w:val="S"/>
        <w:numPr>
          <w:ilvl w:val="0"/>
          <w:numId w:val="5"/>
        </w:numPr>
        <w:rPr>
          <w:sz w:val="28"/>
          <w:szCs w:val="28"/>
        </w:rPr>
      </w:pPr>
      <w:r w:rsidRPr="00F869F1">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BF6CF3" w:rsidRPr="00F869F1" w:rsidRDefault="00BF6CF3" w:rsidP="00C07976">
      <w:pPr>
        <w:pStyle w:val="S"/>
        <w:numPr>
          <w:ilvl w:val="0"/>
          <w:numId w:val="5"/>
        </w:numPr>
        <w:rPr>
          <w:sz w:val="28"/>
          <w:szCs w:val="28"/>
        </w:rPr>
      </w:pPr>
      <w:r w:rsidRPr="00F869F1">
        <w:rPr>
          <w:sz w:val="28"/>
          <w:szCs w:val="28"/>
        </w:rPr>
        <w:t>верификация данных;</w:t>
      </w:r>
    </w:p>
    <w:p w:rsidR="00BF6CF3" w:rsidRPr="00F869F1" w:rsidRDefault="00BF6CF3" w:rsidP="00C07976">
      <w:pPr>
        <w:pStyle w:val="S"/>
        <w:numPr>
          <w:ilvl w:val="0"/>
          <w:numId w:val="5"/>
        </w:numPr>
        <w:rPr>
          <w:sz w:val="28"/>
          <w:szCs w:val="28"/>
        </w:rPr>
      </w:pPr>
      <w:r w:rsidRPr="00F869F1">
        <w:rPr>
          <w:sz w:val="28"/>
          <w:szCs w:val="28"/>
        </w:rPr>
        <w:t>анализ данных о результатах проводимых преобразований систем коммунальной инфраструктуры;</w:t>
      </w:r>
    </w:p>
    <w:p w:rsidR="00BF6CF3" w:rsidRPr="00F869F1" w:rsidRDefault="00BF6CF3" w:rsidP="00C07976">
      <w:pPr>
        <w:pStyle w:val="S"/>
        <w:ind w:firstLine="708"/>
        <w:rPr>
          <w:sz w:val="28"/>
          <w:szCs w:val="28"/>
        </w:rPr>
      </w:pPr>
      <w:r w:rsidRPr="00F869F1">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B3756B" w:rsidRDefault="00B3756B" w:rsidP="00C07976">
      <w:pPr>
        <w:ind w:firstLine="708"/>
        <w:jc w:val="both"/>
        <w:rPr>
          <w:b/>
          <w:i/>
          <w:sz w:val="28"/>
          <w:szCs w:val="28"/>
        </w:rPr>
      </w:pPr>
    </w:p>
    <w:p w:rsidR="008832AF" w:rsidRPr="00B3756B" w:rsidRDefault="008832AF" w:rsidP="00C07976">
      <w:pPr>
        <w:ind w:firstLine="708"/>
        <w:jc w:val="both"/>
        <w:rPr>
          <w:b/>
          <w:sz w:val="28"/>
          <w:szCs w:val="28"/>
        </w:rPr>
      </w:pPr>
      <w:r w:rsidRPr="00B3756B">
        <w:rPr>
          <w:b/>
          <w:sz w:val="28"/>
          <w:szCs w:val="28"/>
        </w:rPr>
        <w:t>Порядок корректировки Программы</w:t>
      </w:r>
    </w:p>
    <w:p w:rsidR="00BF6CF3" w:rsidRPr="00F869F1" w:rsidRDefault="00BF6CF3" w:rsidP="00C07976">
      <w:pPr>
        <w:ind w:firstLine="709"/>
        <w:jc w:val="both"/>
        <w:rPr>
          <w:sz w:val="28"/>
          <w:szCs w:val="28"/>
        </w:rPr>
      </w:pPr>
      <w:r w:rsidRPr="00F869F1">
        <w:rPr>
          <w:sz w:val="28"/>
          <w:szCs w:val="28"/>
        </w:rPr>
        <w:t xml:space="preserve">Разработка и последующая корректировка Программы комплексного развития коммунальной инфраструктуры </w:t>
      </w:r>
      <w:r w:rsidR="00591548" w:rsidRPr="00F869F1">
        <w:rPr>
          <w:sz w:val="28"/>
          <w:szCs w:val="28"/>
        </w:rPr>
        <w:t>базируются</w:t>
      </w:r>
      <w:r w:rsidRPr="00F869F1">
        <w:rPr>
          <w:sz w:val="28"/>
          <w:szCs w:val="28"/>
        </w:rPr>
        <w:t xml:space="preserve">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E30EAE" w:rsidRPr="00F869F1" w:rsidRDefault="00BF6CF3" w:rsidP="00C07976">
      <w:pPr>
        <w:pStyle w:val="S"/>
        <w:ind w:firstLine="708"/>
        <w:rPr>
          <w:sz w:val="28"/>
          <w:szCs w:val="28"/>
        </w:rPr>
      </w:pPr>
      <w:r w:rsidRPr="00F869F1">
        <w:rPr>
          <w:sz w:val="28"/>
          <w:szCs w:val="28"/>
        </w:rPr>
        <w:t xml:space="preserve">В ходе реализации Программы отдельные мероприятия, объёмы и </w:t>
      </w:r>
      <w:r w:rsidR="00564E07" w:rsidRPr="00F869F1">
        <w:rPr>
          <w:sz w:val="28"/>
          <w:szCs w:val="28"/>
        </w:rPr>
        <w:t>источники финансирования</w:t>
      </w:r>
      <w:r w:rsidRPr="00F869F1">
        <w:rPr>
          <w:sz w:val="28"/>
          <w:szCs w:val="28"/>
        </w:rPr>
        <w:t xml:space="preserve"> подлежат ежегодной корректировке на основе анализа полученных </w:t>
      </w:r>
      <w:r w:rsidR="0050013C" w:rsidRPr="00F869F1">
        <w:rPr>
          <w:sz w:val="28"/>
          <w:szCs w:val="28"/>
        </w:rPr>
        <w:t>результатов и</w:t>
      </w:r>
      <w:r w:rsidRPr="00F869F1">
        <w:rPr>
          <w:sz w:val="28"/>
          <w:szCs w:val="28"/>
        </w:rPr>
        <w:t xml:space="preserve"> с учётом реа</w:t>
      </w:r>
      <w:r w:rsidR="00BF21C1" w:rsidRPr="00F869F1">
        <w:rPr>
          <w:sz w:val="28"/>
          <w:szCs w:val="28"/>
        </w:rPr>
        <w:t>льных возможностей всех уровн</w:t>
      </w:r>
      <w:r w:rsidR="00ED1E7A" w:rsidRPr="00F869F1">
        <w:rPr>
          <w:sz w:val="28"/>
          <w:szCs w:val="28"/>
        </w:rPr>
        <w:t>е.</w:t>
      </w:r>
    </w:p>
    <w:sectPr w:rsidR="00E30EAE" w:rsidRPr="00F869F1" w:rsidSect="000A6F8F">
      <w:headerReference w:type="default" r:id="rId15"/>
      <w:footerReference w:type="default" r:id="rId16"/>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17" w:rsidRDefault="00D34D17" w:rsidP="00E65EBA">
      <w:r>
        <w:separator/>
      </w:r>
    </w:p>
  </w:endnote>
  <w:endnote w:type="continuationSeparator" w:id="0">
    <w:p w:rsidR="00D34D17" w:rsidRDefault="00D34D17" w:rsidP="00E6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DFGothic-EB"/>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71835"/>
      <w:docPartObj>
        <w:docPartGallery w:val="Page Numbers (Bottom of Page)"/>
        <w:docPartUnique/>
      </w:docPartObj>
    </w:sdtPr>
    <w:sdtContent>
      <w:p w:rsidR="002808D1" w:rsidRDefault="005D010F">
        <w:pPr>
          <w:pStyle w:val="aa"/>
          <w:jc w:val="right"/>
        </w:pPr>
        <w:r>
          <w:fldChar w:fldCharType="begin"/>
        </w:r>
        <w:r w:rsidR="002808D1">
          <w:instrText>PAGE   \* MERGEFORMAT</w:instrText>
        </w:r>
        <w:r>
          <w:fldChar w:fldCharType="separate"/>
        </w:r>
        <w:r w:rsidR="005A0A5D">
          <w:rPr>
            <w:noProof/>
          </w:rPr>
          <w:t>5</w:t>
        </w:r>
        <w:r>
          <w:rPr>
            <w:noProof/>
          </w:rPr>
          <w:fldChar w:fldCharType="end"/>
        </w:r>
      </w:p>
    </w:sdtContent>
  </w:sdt>
  <w:p w:rsidR="002808D1" w:rsidRDefault="002808D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1" w:rsidRDefault="002808D1" w:rsidP="00737618">
    <w:pPr>
      <w:pStyle w:val="aa"/>
      <w:jc w:val="right"/>
    </w:pPr>
  </w:p>
  <w:p w:rsidR="002808D1" w:rsidRDefault="002808D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1" w:rsidRDefault="005D010F">
    <w:pPr>
      <w:pStyle w:val="aa"/>
      <w:jc w:val="right"/>
    </w:pPr>
    <w:r>
      <w:fldChar w:fldCharType="begin"/>
    </w:r>
    <w:r w:rsidR="002808D1">
      <w:instrText xml:space="preserve"> PAGE   \* MERGEFORMAT </w:instrText>
    </w:r>
    <w:r>
      <w:fldChar w:fldCharType="separate"/>
    </w:r>
    <w:r w:rsidR="005A0A5D">
      <w:rPr>
        <w:noProof/>
      </w:rPr>
      <w:t>70</w:t>
    </w:r>
    <w:r>
      <w:rPr>
        <w:noProof/>
      </w:rPr>
      <w:fldChar w:fldCharType="end"/>
    </w:r>
  </w:p>
  <w:p w:rsidR="002808D1" w:rsidRPr="0023201E" w:rsidRDefault="002808D1">
    <w:pPr>
      <w:spacing w:line="14"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17" w:rsidRDefault="00D34D17" w:rsidP="00E65EBA">
      <w:r>
        <w:separator/>
      </w:r>
    </w:p>
  </w:footnote>
  <w:footnote w:type="continuationSeparator" w:id="0">
    <w:p w:rsidR="00D34D17" w:rsidRDefault="00D34D17" w:rsidP="00E6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1" w:rsidRDefault="002808D1" w:rsidP="00DA6274">
    <w:pPr>
      <w:pStyle w:val="a8"/>
      <w:jc w:val="center"/>
    </w:pPr>
    <w:r>
      <w:t>ПРОГРАММА КОМПЛЕКСНОГО РАЗВИТИЯ СИСТЕМ КОММУНАЛЬНОЙ ИНФРАСТРУКТУРЫ ПЫШМИНСКОГО ГОРОДСКОГО ОКРУГА СВЕРДЛОВСКОЙ ОБЛАСТИ НА ПЕРИОД ДО 2026 ГОДА</w:t>
    </w:r>
  </w:p>
  <w:p w:rsidR="002808D1" w:rsidRDefault="002808D1" w:rsidP="00DA627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4E" w:rsidRDefault="0076324E" w:rsidP="0076324E">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1" w:rsidRPr="001B2921" w:rsidRDefault="002808D1" w:rsidP="00E11953">
    <w:pPr>
      <w:pStyle w:val="a8"/>
      <w:ind w:left="-426"/>
      <w:jc w:val="center"/>
      <w:rPr>
        <w:sz w:val="20"/>
      </w:rPr>
    </w:pPr>
  </w:p>
  <w:p w:rsidR="002808D1" w:rsidRDefault="002808D1">
    <w:pPr>
      <w:spacing w:line="14" w:lineRule="auto"/>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1" w:rsidRDefault="002808D1" w:rsidP="001B2921">
    <w:pPr>
      <w:pStyle w:val="a8"/>
      <w:ind w:left="-426"/>
      <w:jc w:val="center"/>
      <w:rPr>
        <w:sz w:val="20"/>
      </w:rPr>
    </w:pPr>
  </w:p>
  <w:p w:rsidR="002808D1" w:rsidRDefault="002808D1">
    <w:pPr>
      <w:spacing w:line="14"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none"/>
      <w:suff w:val="nothing"/>
      <w:lvlText w:val=""/>
      <w:lvlJc w:val="left"/>
      <w:pPr>
        <w:tabs>
          <w:tab w:val="num" w:pos="0"/>
        </w:tabs>
        <w:ind w:left="432" w:hanging="432"/>
      </w:pPr>
      <w:rPr>
        <w:rFonts w:cs="ISOCPEU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A16895"/>
    <w:multiLevelType w:val="hybridMultilevel"/>
    <w:tmpl w:val="F1FABDFE"/>
    <w:lvl w:ilvl="0" w:tplc="0898F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43F6A"/>
    <w:multiLevelType w:val="hybridMultilevel"/>
    <w:tmpl w:val="02C8FB06"/>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D4EC3"/>
    <w:multiLevelType w:val="hybridMultilevel"/>
    <w:tmpl w:val="8DA6998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2644DA"/>
    <w:multiLevelType w:val="hybridMultilevel"/>
    <w:tmpl w:val="6270FE88"/>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7013E"/>
    <w:multiLevelType w:val="hybridMultilevel"/>
    <w:tmpl w:val="8FAAE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23F8E"/>
    <w:multiLevelType w:val="hybridMultilevel"/>
    <w:tmpl w:val="C36A3BE8"/>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24DF0"/>
    <w:multiLevelType w:val="hybridMultilevel"/>
    <w:tmpl w:val="8DAC682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2F34A1"/>
    <w:multiLevelType w:val="hybridMultilevel"/>
    <w:tmpl w:val="93E4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50B2D"/>
    <w:multiLevelType w:val="hybridMultilevel"/>
    <w:tmpl w:val="CAA47F1C"/>
    <w:lvl w:ilvl="0" w:tplc="A802F952">
      <w:start w:val="1"/>
      <w:numFmt w:val="bullet"/>
      <w:lvlText w:val=""/>
      <w:lvlJc w:val="left"/>
      <w:pPr>
        <w:ind w:left="720" w:hanging="360"/>
      </w:pPr>
      <w:rPr>
        <w:rFonts w:ascii="Symbol" w:hAnsi="Symbol" w:hint="default"/>
      </w:rPr>
    </w:lvl>
    <w:lvl w:ilvl="1" w:tplc="A802F9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F46D8"/>
    <w:multiLevelType w:val="hybridMultilevel"/>
    <w:tmpl w:val="4254F4D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F012CA"/>
    <w:multiLevelType w:val="hybridMultilevel"/>
    <w:tmpl w:val="9C247E18"/>
    <w:lvl w:ilvl="0" w:tplc="F13E7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1623F3"/>
    <w:multiLevelType w:val="hybridMultilevel"/>
    <w:tmpl w:val="91E0B7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F5779"/>
    <w:multiLevelType w:val="hybridMultilevel"/>
    <w:tmpl w:val="FFEEDD7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BE1414"/>
    <w:multiLevelType w:val="hybridMultilevel"/>
    <w:tmpl w:val="EC366BB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AD68EC"/>
    <w:multiLevelType w:val="hybridMultilevel"/>
    <w:tmpl w:val="E9F8746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824"/>
    <w:multiLevelType w:val="hybridMultilevel"/>
    <w:tmpl w:val="BC04966E"/>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C5103C"/>
    <w:multiLevelType w:val="hybridMultilevel"/>
    <w:tmpl w:val="85A0F41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3E33EC"/>
    <w:multiLevelType w:val="hybridMultilevel"/>
    <w:tmpl w:val="1C58B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16FC2"/>
    <w:multiLevelType w:val="hybridMultilevel"/>
    <w:tmpl w:val="93E4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E2493"/>
    <w:multiLevelType w:val="hybridMultilevel"/>
    <w:tmpl w:val="CEF6557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CA0821"/>
    <w:multiLevelType w:val="hybridMultilevel"/>
    <w:tmpl w:val="AF5CCF76"/>
    <w:lvl w:ilvl="0" w:tplc="900A410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4F6601"/>
    <w:multiLevelType w:val="hybridMultilevel"/>
    <w:tmpl w:val="0FB4C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6B1C79"/>
    <w:multiLevelType w:val="hybridMultilevel"/>
    <w:tmpl w:val="1830699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F529CB"/>
    <w:multiLevelType w:val="hybridMultilevel"/>
    <w:tmpl w:val="F726245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F651FC"/>
    <w:multiLevelType w:val="multilevel"/>
    <w:tmpl w:val="D4F0870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5E8861B4"/>
    <w:multiLevelType w:val="hybridMultilevel"/>
    <w:tmpl w:val="FC54C2E8"/>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EE0A8A"/>
    <w:multiLevelType w:val="hybridMultilevel"/>
    <w:tmpl w:val="F708A44A"/>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38C4D83"/>
    <w:multiLevelType w:val="hybridMultilevel"/>
    <w:tmpl w:val="E5C6971C"/>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5432CD"/>
    <w:multiLevelType w:val="hybridMultilevel"/>
    <w:tmpl w:val="2D962C20"/>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2242E8"/>
    <w:multiLevelType w:val="hybridMultilevel"/>
    <w:tmpl w:val="01FC9BDC"/>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8E199E"/>
    <w:multiLevelType w:val="hybridMultilevel"/>
    <w:tmpl w:val="EC7A9FEA"/>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E2893"/>
    <w:multiLevelType w:val="hybridMultilevel"/>
    <w:tmpl w:val="83DC22C4"/>
    <w:lvl w:ilvl="0" w:tplc="A802F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51348B"/>
    <w:multiLevelType w:val="hybridMultilevel"/>
    <w:tmpl w:val="0A605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DE6727"/>
    <w:multiLevelType w:val="hybridMultilevel"/>
    <w:tmpl w:val="03BC9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D672E4"/>
    <w:multiLevelType w:val="hybridMultilevel"/>
    <w:tmpl w:val="DF14B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1C411A"/>
    <w:multiLevelType w:val="hybridMultilevel"/>
    <w:tmpl w:val="864EE6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9C83F68"/>
    <w:multiLevelType w:val="hybridMultilevel"/>
    <w:tmpl w:val="74F43862"/>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62FC7"/>
    <w:multiLevelType w:val="hybridMultilevel"/>
    <w:tmpl w:val="5AAE260C"/>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32"/>
  </w:num>
  <w:num w:numId="4">
    <w:abstractNumId w:val="28"/>
  </w:num>
  <w:num w:numId="5">
    <w:abstractNumId w:val="4"/>
  </w:num>
  <w:num w:numId="6">
    <w:abstractNumId w:val="39"/>
  </w:num>
  <w:num w:numId="7">
    <w:abstractNumId w:val="30"/>
  </w:num>
  <w:num w:numId="8">
    <w:abstractNumId w:val="22"/>
  </w:num>
  <w:num w:numId="9">
    <w:abstractNumId w:val="18"/>
  </w:num>
  <w:num w:numId="10">
    <w:abstractNumId w:val="7"/>
  </w:num>
  <w:num w:numId="11">
    <w:abstractNumId w:val="9"/>
  </w:num>
  <w:num w:numId="12">
    <w:abstractNumId w:val="20"/>
  </w:num>
  <w:num w:numId="13">
    <w:abstractNumId w:val="17"/>
  </w:num>
  <w:num w:numId="14">
    <w:abstractNumId w:val="24"/>
  </w:num>
  <w:num w:numId="15">
    <w:abstractNumId w:val="36"/>
  </w:num>
  <w:num w:numId="16">
    <w:abstractNumId w:val="12"/>
  </w:num>
  <w:num w:numId="17">
    <w:abstractNumId w:val="31"/>
  </w:num>
  <w:num w:numId="18">
    <w:abstractNumId w:val="27"/>
  </w:num>
  <w:num w:numId="19">
    <w:abstractNumId w:val="1"/>
  </w:num>
  <w:num w:numId="20">
    <w:abstractNumId w:val="34"/>
  </w:num>
  <w:num w:numId="21">
    <w:abstractNumId w:val="0"/>
  </w:num>
  <w:num w:numId="22">
    <w:abstractNumId w:val="19"/>
  </w:num>
  <w:num w:numId="23">
    <w:abstractNumId w:val="6"/>
  </w:num>
  <w:num w:numId="24">
    <w:abstractNumId w:val="26"/>
  </w:num>
  <w:num w:numId="25">
    <w:abstractNumId w:val="11"/>
  </w:num>
  <w:num w:numId="26">
    <w:abstractNumId w:val="33"/>
  </w:num>
  <w:num w:numId="27">
    <w:abstractNumId w:val="2"/>
  </w:num>
  <w:num w:numId="28">
    <w:abstractNumId w:val="15"/>
  </w:num>
  <w:num w:numId="29">
    <w:abstractNumId w:val="5"/>
  </w:num>
  <w:num w:numId="30">
    <w:abstractNumId w:val="14"/>
  </w:num>
  <w:num w:numId="31">
    <w:abstractNumId w:val="8"/>
  </w:num>
  <w:num w:numId="32">
    <w:abstractNumId w:val="35"/>
  </w:num>
  <w:num w:numId="33">
    <w:abstractNumId w:val="38"/>
  </w:num>
  <w:num w:numId="34">
    <w:abstractNumId w:val="25"/>
  </w:num>
  <w:num w:numId="35">
    <w:abstractNumId w:val="29"/>
  </w:num>
  <w:num w:numId="36">
    <w:abstractNumId w:val="23"/>
  </w:num>
  <w:num w:numId="37">
    <w:abstractNumId w:val="13"/>
  </w:num>
  <w:num w:numId="38">
    <w:abstractNumId w:val="21"/>
  </w:num>
  <w:num w:numId="39">
    <w:abstractNumId w:val="10"/>
  </w:num>
  <w:num w:numId="40">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rsids>
    <w:rsidRoot w:val="00BF6CF3"/>
    <w:rsid w:val="00043873"/>
    <w:rsid w:val="000463AB"/>
    <w:rsid w:val="00046ECE"/>
    <w:rsid w:val="00050A39"/>
    <w:rsid w:val="00052298"/>
    <w:rsid w:val="00052E5D"/>
    <w:rsid w:val="00063694"/>
    <w:rsid w:val="00066096"/>
    <w:rsid w:val="00067A1B"/>
    <w:rsid w:val="00084595"/>
    <w:rsid w:val="00092A6B"/>
    <w:rsid w:val="00093130"/>
    <w:rsid w:val="00094F27"/>
    <w:rsid w:val="00095C3A"/>
    <w:rsid w:val="000A6F8F"/>
    <w:rsid w:val="000C2F3A"/>
    <w:rsid w:val="000D2819"/>
    <w:rsid w:val="000E1228"/>
    <w:rsid w:val="000E14F6"/>
    <w:rsid w:val="000E5A61"/>
    <w:rsid w:val="000F774D"/>
    <w:rsid w:val="00100868"/>
    <w:rsid w:val="00121747"/>
    <w:rsid w:val="0012490F"/>
    <w:rsid w:val="00126086"/>
    <w:rsid w:val="00133043"/>
    <w:rsid w:val="00133612"/>
    <w:rsid w:val="001360DB"/>
    <w:rsid w:val="00154039"/>
    <w:rsid w:val="00156E37"/>
    <w:rsid w:val="00166E0F"/>
    <w:rsid w:val="00170392"/>
    <w:rsid w:val="0018136A"/>
    <w:rsid w:val="00182370"/>
    <w:rsid w:val="001945DF"/>
    <w:rsid w:val="001A42BC"/>
    <w:rsid w:val="001B01B2"/>
    <w:rsid w:val="001B2921"/>
    <w:rsid w:val="001B3A16"/>
    <w:rsid w:val="001E0FB2"/>
    <w:rsid w:val="001E34B8"/>
    <w:rsid w:val="001E4461"/>
    <w:rsid w:val="001F719D"/>
    <w:rsid w:val="002069E1"/>
    <w:rsid w:val="00213289"/>
    <w:rsid w:val="00214B2E"/>
    <w:rsid w:val="00220767"/>
    <w:rsid w:val="002216CC"/>
    <w:rsid w:val="0023134C"/>
    <w:rsid w:val="0023491E"/>
    <w:rsid w:val="0025159C"/>
    <w:rsid w:val="00253C3F"/>
    <w:rsid w:val="002547B2"/>
    <w:rsid w:val="00275278"/>
    <w:rsid w:val="002808D1"/>
    <w:rsid w:val="002827B2"/>
    <w:rsid w:val="00297485"/>
    <w:rsid w:val="002A02E3"/>
    <w:rsid w:val="002B537C"/>
    <w:rsid w:val="002C2159"/>
    <w:rsid w:val="002C3837"/>
    <w:rsid w:val="002E1722"/>
    <w:rsid w:val="002E5499"/>
    <w:rsid w:val="002F09A6"/>
    <w:rsid w:val="00301E22"/>
    <w:rsid w:val="00310E97"/>
    <w:rsid w:val="0031284B"/>
    <w:rsid w:val="00314860"/>
    <w:rsid w:val="003150D8"/>
    <w:rsid w:val="00323E5F"/>
    <w:rsid w:val="003247D3"/>
    <w:rsid w:val="003275C5"/>
    <w:rsid w:val="0033499B"/>
    <w:rsid w:val="00354C65"/>
    <w:rsid w:val="00357C2B"/>
    <w:rsid w:val="00361279"/>
    <w:rsid w:val="0036262D"/>
    <w:rsid w:val="00363683"/>
    <w:rsid w:val="00365155"/>
    <w:rsid w:val="0037388A"/>
    <w:rsid w:val="003747B4"/>
    <w:rsid w:val="00381A74"/>
    <w:rsid w:val="003A02BC"/>
    <w:rsid w:val="003A02D3"/>
    <w:rsid w:val="003A4B88"/>
    <w:rsid w:val="003A6330"/>
    <w:rsid w:val="003A7197"/>
    <w:rsid w:val="003B160B"/>
    <w:rsid w:val="003B3F68"/>
    <w:rsid w:val="003B452C"/>
    <w:rsid w:val="003B76DD"/>
    <w:rsid w:val="003C347D"/>
    <w:rsid w:val="003C3CCA"/>
    <w:rsid w:val="003D03DB"/>
    <w:rsid w:val="003F227D"/>
    <w:rsid w:val="003F5E29"/>
    <w:rsid w:val="003F7D9D"/>
    <w:rsid w:val="004038A5"/>
    <w:rsid w:val="00405A97"/>
    <w:rsid w:val="00410562"/>
    <w:rsid w:val="0041172F"/>
    <w:rsid w:val="004143B1"/>
    <w:rsid w:val="004145C4"/>
    <w:rsid w:val="004161E4"/>
    <w:rsid w:val="004410CB"/>
    <w:rsid w:val="0046098F"/>
    <w:rsid w:val="004841FA"/>
    <w:rsid w:val="004939E6"/>
    <w:rsid w:val="00495BA1"/>
    <w:rsid w:val="004C6B03"/>
    <w:rsid w:val="004D6239"/>
    <w:rsid w:val="004E20BD"/>
    <w:rsid w:val="004F4601"/>
    <w:rsid w:val="0050013C"/>
    <w:rsid w:val="0050132A"/>
    <w:rsid w:val="0050370E"/>
    <w:rsid w:val="0050591F"/>
    <w:rsid w:val="00505B71"/>
    <w:rsid w:val="005229DD"/>
    <w:rsid w:val="00524D08"/>
    <w:rsid w:val="005253A3"/>
    <w:rsid w:val="00531563"/>
    <w:rsid w:val="005356AB"/>
    <w:rsid w:val="00552C3A"/>
    <w:rsid w:val="00561BC1"/>
    <w:rsid w:val="00564E07"/>
    <w:rsid w:val="005738A5"/>
    <w:rsid w:val="0058327E"/>
    <w:rsid w:val="00586DCB"/>
    <w:rsid w:val="00591548"/>
    <w:rsid w:val="005960CF"/>
    <w:rsid w:val="005961EB"/>
    <w:rsid w:val="0059717D"/>
    <w:rsid w:val="005A0A5D"/>
    <w:rsid w:val="005B2F7A"/>
    <w:rsid w:val="005B4461"/>
    <w:rsid w:val="005C2E3E"/>
    <w:rsid w:val="005C6D5E"/>
    <w:rsid w:val="005D010F"/>
    <w:rsid w:val="00622255"/>
    <w:rsid w:val="00624218"/>
    <w:rsid w:val="00655A89"/>
    <w:rsid w:val="0066017F"/>
    <w:rsid w:val="00661CE8"/>
    <w:rsid w:val="006657E1"/>
    <w:rsid w:val="00672CAD"/>
    <w:rsid w:val="00672F95"/>
    <w:rsid w:val="006754A2"/>
    <w:rsid w:val="00675E10"/>
    <w:rsid w:val="00677A72"/>
    <w:rsid w:val="00684DCF"/>
    <w:rsid w:val="006964DB"/>
    <w:rsid w:val="006B273B"/>
    <w:rsid w:val="006C4B5C"/>
    <w:rsid w:val="006D1C6A"/>
    <w:rsid w:val="006D2ED8"/>
    <w:rsid w:val="006D5B46"/>
    <w:rsid w:val="006F1957"/>
    <w:rsid w:val="00704162"/>
    <w:rsid w:val="0071550C"/>
    <w:rsid w:val="00727A70"/>
    <w:rsid w:val="00733CAE"/>
    <w:rsid w:val="007368EA"/>
    <w:rsid w:val="00737618"/>
    <w:rsid w:val="0075666A"/>
    <w:rsid w:val="0076324E"/>
    <w:rsid w:val="00770F58"/>
    <w:rsid w:val="00771333"/>
    <w:rsid w:val="00773A96"/>
    <w:rsid w:val="007752D1"/>
    <w:rsid w:val="007929C3"/>
    <w:rsid w:val="007A0B2C"/>
    <w:rsid w:val="007A427C"/>
    <w:rsid w:val="007A7D59"/>
    <w:rsid w:val="007B3CED"/>
    <w:rsid w:val="007B7E3A"/>
    <w:rsid w:val="007C3DCB"/>
    <w:rsid w:val="007D2D2F"/>
    <w:rsid w:val="007E0B4A"/>
    <w:rsid w:val="007F339C"/>
    <w:rsid w:val="00815A13"/>
    <w:rsid w:val="00820577"/>
    <w:rsid w:val="00833050"/>
    <w:rsid w:val="008366B2"/>
    <w:rsid w:val="00847303"/>
    <w:rsid w:val="008507EC"/>
    <w:rsid w:val="00853A68"/>
    <w:rsid w:val="00862CA7"/>
    <w:rsid w:val="008817A3"/>
    <w:rsid w:val="008832AF"/>
    <w:rsid w:val="008A1BFD"/>
    <w:rsid w:val="008A5F3F"/>
    <w:rsid w:val="008C437A"/>
    <w:rsid w:val="008C68E4"/>
    <w:rsid w:val="008C6E13"/>
    <w:rsid w:val="008D2D46"/>
    <w:rsid w:val="008D78A9"/>
    <w:rsid w:val="008E0E17"/>
    <w:rsid w:val="008F2964"/>
    <w:rsid w:val="008F6469"/>
    <w:rsid w:val="00913427"/>
    <w:rsid w:val="00914690"/>
    <w:rsid w:val="00914765"/>
    <w:rsid w:val="00924AF5"/>
    <w:rsid w:val="00924D49"/>
    <w:rsid w:val="00951801"/>
    <w:rsid w:val="00960E9B"/>
    <w:rsid w:val="00987DB2"/>
    <w:rsid w:val="009B50F6"/>
    <w:rsid w:val="009B66ED"/>
    <w:rsid w:val="009C4D3E"/>
    <w:rsid w:val="009C64F2"/>
    <w:rsid w:val="009C7AB5"/>
    <w:rsid w:val="009D077C"/>
    <w:rsid w:val="009E3C6A"/>
    <w:rsid w:val="009E5611"/>
    <w:rsid w:val="00A313C2"/>
    <w:rsid w:val="00A32952"/>
    <w:rsid w:val="00A501B8"/>
    <w:rsid w:val="00A51BEC"/>
    <w:rsid w:val="00A542D7"/>
    <w:rsid w:val="00A5524C"/>
    <w:rsid w:val="00A568C9"/>
    <w:rsid w:val="00A60DED"/>
    <w:rsid w:val="00A64BDF"/>
    <w:rsid w:val="00A776D6"/>
    <w:rsid w:val="00A84FB9"/>
    <w:rsid w:val="00A950B9"/>
    <w:rsid w:val="00AA278F"/>
    <w:rsid w:val="00AC06B6"/>
    <w:rsid w:val="00AC2D32"/>
    <w:rsid w:val="00AD7751"/>
    <w:rsid w:val="00AE1C8C"/>
    <w:rsid w:val="00AE243F"/>
    <w:rsid w:val="00AE289E"/>
    <w:rsid w:val="00B07CDC"/>
    <w:rsid w:val="00B11317"/>
    <w:rsid w:val="00B13135"/>
    <w:rsid w:val="00B168AA"/>
    <w:rsid w:val="00B204CD"/>
    <w:rsid w:val="00B24B0B"/>
    <w:rsid w:val="00B34ECD"/>
    <w:rsid w:val="00B3756B"/>
    <w:rsid w:val="00B414D9"/>
    <w:rsid w:val="00B468A8"/>
    <w:rsid w:val="00B572B1"/>
    <w:rsid w:val="00B652B1"/>
    <w:rsid w:val="00B749FD"/>
    <w:rsid w:val="00B814F2"/>
    <w:rsid w:val="00B81A76"/>
    <w:rsid w:val="00B82EDB"/>
    <w:rsid w:val="00B8777D"/>
    <w:rsid w:val="00BA2052"/>
    <w:rsid w:val="00BB00EF"/>
    <w:rsid w:val="00BC4568"/>
    <w:rsid w:val="00BC5EDD"/>
    <w:rsid w:val="00BD79C3"/>
    <w:rsid w:val="00BE3E24"/>
    <w:rsid w:val="00BF09C0"/>
    <w:rsid w:val="00BF21C1"/>
    <w:rsid w:val="00BF6CF3"/>
    <w:rsid w:val="00C04A36"/>
    <w:rsid w:val="00C05109"/>
    <w:rsid w:val="00C0560A"/>
    <w:rsid w:val="00C07976"/>
    <w:rsid w:val="00C32C6B"/>
    <w:rsid w:val="00C4587D"/>
    <w:rsid w:val="00C45CC6"/>
    <w:rsid w:val="00C472FC"/>
    <w:rsid w:val="00C503C0"/>
    <w:rsid w:val="00C55C7F"/>
    <w:rsid w:val="00C727DC"/>
    <w:rsid w:val="00C80394"/>
    <w:rsid w:val="00C80604"/>
    <w:rsid w:val="00C838B3"/>
    <w:rsid w:val="00C90EA2"/>
    <w:rsid w:val="00CC4CAA"/>
    <w:rsid w:val="00CE2B3F"/>
    <w:rsid w:val="00CE4342"/>
    <w:rsid w:val="00CE4DE1"/>
    <w:rsid w:val="00CF615D"/>
    <w:rsid w:val="00CF79FA"/>
    <w:rsid w:val="00D014D3"/>
    <w:rsid w:val="00D038E1"/>
    <w:rsid w:val="00D04451"/>
    <w:rsid w:val="00D22CF5"/>
    <w:rsid w:val="00D24C85"/>
    <w:rsid w:val="00D27CDA"/>
    <w:rsid w:val="00D34D17"/>
    <w:rsid w:val="00D45AD3"/>
    <w:rsid w:val="00D56883"/>
    <w:rsid w:val="00D76168"/>
    <w:rsid w:val="00D8267F"/>
    <w:rsid w:val="00DA3C97"/>
    <w:rsid w:val="00DA5370"/>
    <w:rsid w:val="00DA6274"/>
    <w:rsid w:val="00DB0CB8"/>
    <w:rsid w:val="00DB1354"/>
    <w:rsid w:val="00DB13C2"/>
    <w:rsid w:val="00DB3C81"/>
    <w:rsid w:val="00DB483A"/>
    <w:rsid w:val="00DC5918"/>
    <w:rsid w:val="00DC6837"/>
    <w:rsid w:val="00DD0913"/>
    <w:rsid w:val="00DD23CF"/>
    <w:rsid w:val="00DD714D"/>
    <w:rsid w:val="00DD7DB4"/>
    <w:rsid w:val="00E0136B"/>
    <w:rsid w:val="00E11953"/>
    <w:rsid w:val="00E17233"/>
    <w:rsid w:val="00E30EAE"/>
    <w:rsid w:val="00E33646"/>
    <w:rsid w:val="00E36CF1"/>
    <w:rsid w:val="00E41710"/>
    <w:rsid w:val="00E5132E"/>
    <w:rsid w:val="00E65EBA"/>
    <w:rsid w:val="00E73BB0"/>
    <w:rsid w:val="00E844EE"/>
    <w:rsid w:val="00E84E01"/>
    <w:rsid w:val="00E8775B"/>
    <w:rsid w:val="00E901F6"/>
    <w:rsid w:val="00E93DCC"/>
    <w:rsid w:val="00EA53C1"/>
    <w:rsid w:val="00ED1E7A"/>
    <w:rsid w:val="00ED4735"/>
    <w:rsid w:val="00ED7812"/>
    <w:rsid w:val="00EE6BF4"/>
    <w:rsid w:val="00EE7DCE"/>
    <w:rsid w:val="00EF20EF"/>
    <w:rsid w:val="00EF5B38"/>
    <w:rsid w:val="00F00AF0"/>
    <w:rsid w:val="00F018D7"/>
    <w:rsid w:val="00F24838"/>
    <w:rsid w:val="00F34889"/>
    <w:rsid w:val="00F43517"/>
    <w:rsid w:val="00F45A5A"/>
    <w:rsid w:val="00F46177"/>
    <w:rsid w:val="00F51A5C"/>
    <w:rsid w:val="00F7067B"/>
    <w:rsid w:val="00F71766"/>
    <w:rsid w:val="00F7764A"/>
    <w:rsid w:val="00F839D1"/>
    <w:rsid w:val="00F869F1"/>
    <w:rsid w:val="00F96690"/>
    <w:rsid w:val="00FB22DF"/>
    <w:rsid w:val="00FB60C4"/>
    <w:rsid w:val="00FD4A36"/>
    <w:rsid w:val="00FF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132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B29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247D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BF6CF3"/>
    <w:pPr>
      <w:ind w:firstLine="709"/>
      <w:jc w:val="both"/>
    </w:pPr>
  </w:style>
  <w:style w:type="character" w:customStyle="1" w:styleId="S0">
    <w:name w:val="S_Обычный Знак"/>
    <w:link w:val="S"/>
    <w:rsid w:val="00BF6CF3"/>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F6CF3"/>
    <w:rPr>
      <w:rFonts w:ascii="Tahoma" w:hAnsi="Tahoma" w:cs="Tahoma"/>
      <w:sz w:val="16"/>
      <w:szCs w:val="16"/>
    </w:rPr>
  </w:style>
  <w:style w:type="character" w:customStyle="1" w:styleId="a4">
    <w:name w:val="Текст выноски Знак"/>
    <w:basedOn w:val="a0"/>
    <w:link w:val="a3"/>
    <w:uiPriority w:val="99"/>
    <w:semiHidden/>
    <w:rsid w:val="00BF6CF3"/>
    <w:rPr>
      <w:rFonts w:ascii="Tahoma" w:eastAsia="Times New Roman" w:hAnsi="Tahoma" w:cs="Tahoma"/>
      <w:sz w:val="16"/>
      <w:szCs w:val="16"/>
      <w:lang w:eastAsia="ru-RU"/>
    </w:rPr>
  </w:style>
  <w:style w:type="paragraph" w:styleId="a5">
    <w:name w:val="List Paragraph"/>
    <w:basedOn w:val="a"/>
    <w:uiPriority w:val="34"/>
    <w:qFormat/>
    <w:rsid w:val="00BF6CF3"/>
    <w:pPr>
      <w:ind w:left="720"/>
      <w:contextualSpacing/>
    </w:pPr>
  </w:style>
  <w:style w:type="numbering" w:customStyle="1" w:styleId="11">
    <w:name w:val="Нет списка1"/>
    <w:next w:val="a2"/>
    <w:uiPriority w:val="99"/>
    <w:semiHidden/>
    <w:unhideWhenUsed/>
    <w:rsid w:val="00BF6CF3"/>
  </w:style>
  <w:style w:type="character" w:styleId="a6">
    <w:name w:val="Hyperlink"/>
    <w:basedOn w:val="a0"/>
    <w:uiPriority w:val="99"/>
    <w:unhideWhenUsed/>
    <w:rsid w:val="00BF6CF3"/>
    <w:rPr>
      <w:color w:val="0000FF"/>
      <w:u w:val="single"/>
    </w:rPr>
  </w:style>
  <w:style w:type="character" w:styleId="a7">
    <w:name w:val="FollowedHyperlink"/>
    <w:basedOn w:val="a0"/>
    <w:uiPriority w:val="99"/>
    <w:semiHidden/>
    <w:unhideWhenUsed/>
    <w:rsid w:val="00BF6CF3"/>
    <w:rPr>
      <w:color w:val="800080"/>
      <w:u w:val="single"/>
    </w:rPr>
  </w:style>
  <w:style w:type="paragraph" w:customStyle="1" w:styleId="xl65">
    <w:name w:val="xl65"/>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
    <w:rsid w:val="00BF6C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BF6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BF6CF3"/>
    <w:pPr>
      <w:shd w:val="clear" w:color="000000" w:fill="FFFFFF"/>
      <w:spacing w:before="100" w:beforeAutospacing="1" w:after="100" w:afterAutospacing="1"/>
    </w:pPr>
  </w:style>
  <w:style w:type="paragraph" w:customStyle="1" w:styleId="xl78">
    <w:name w:val="xl78"/>
    <w:basedOn w:val="a"/>
    <w:rsid w:val="00BF6C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
    <w:rsid w:val="00BF6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
    <w:rsid w:val="00BF6C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BF6CF3"/>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BF6CF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
    <w:rsid w:val="00BF6CF3"/>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
    <w:rsid w:val="00BF6CF3"/>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
    <w:rsid w:val="00BF6CF3"/>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
    <w:rsid w:val="00BF6CF3"/>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
    <w:rsid w:val="00BF6CF3"/>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
    <w:rsid w:val="00BF6CF3"/>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
    <w:rsid w:val="00BF6CF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
    <w:rsid w:val="00BF6CF3"/>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
    <w:rsid w:val="00BF6CF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BF6CF3"/>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BF6CF3"/>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
    <w:rsid w:val="00BF6CF3"/>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
    <w:rsid w:val="00BF6CF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BF6CF3"/>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BF6CF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
    <w:rsid w:val="00BF6CF3"/>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
    <w:rsid w:val="00BF6CF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
    <w:rsid w:val="00BF6CF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
    <w:rsid w:val="00BF6CF3"/>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
    <w:rsid w:val="00BF6CF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BF6CF3"/>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
    <w:rsid w:val="00BF6CF3"/>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
    <w:rsid w:val="00BF6CF3"/>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
    <w:rsid w:val="00BF6CF3"/>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
    <w:rsid w:val="00BF6CF3"/>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
    <w:rsid w:val="00BF6CF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paragraph" w:styleId="a8">
    <w:name w:val="header"/>
    <w:basedOn w:val="a"/>
    <w:link w:val="a9"/>
    <w:uiPriority w:val="99"/>
    <w:unhideWhenUsed/>
    <w:rsid w:val="00BF6CF3"/>
    <w:pPr>
      <w:tabs>
        <w:tab w:val="center" w:pos="4677"/>
        <w:tab w:val="right" w:pos="9355"/>
      </w:tabs>
    </w:pPr>
  </w:style>
  <w:style w:type="character" w:customStyle="1" w:styleId="a9">
    <w:name w:val="Верхний колонтитул Знак"/>
    <w:basedOn w:val="a0"/>
    <w:link w:val="a8"/>
    <w:uiPriority w:val="99"/>
    <w:rsid w:val="00BF6C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F6CF3"/>
    <w:pPr>
      <w:tabs>
        <w:tab w:val="center" w:pos="4677"/>
        <w:tab w:val="right" w:pos="9355"/>
      </w:tabs>
    </w:pPr>
  </w:style>
  <w:style w:type="character" w:customStyle="1" w:styleId="ab">
    <w:name w:val="Нижний колонтитул Знак"/>
    <w:basedOn w:val="a0"/>
    <w:link w:val="aa"/>
    <w:uiPriority w:val="99"/>
    <w:rsid w:val="00BF6CF3"/>
    <w:rPr>
      <w:rFonts w:ascii="Times New Roman" w:eastAsia="Times New Roman" w:hAnsi="Times New Roman" w:cs="Times New Roman"/>
      <w:sz w:val="24"/>
      <w:szCs w:val="24"/>
      <w:lang w:eastAsia="ru-RU"/>
    </w:rPr>
  </w:style>
  <w:style w:type="paragraph" w:styleId="ac">
    <w:name w:val="Body Text"/>
    <w:aliases w:val="Body Text Char1,Body Text Char Char"/>
    <w:basedOn w:val="a"/>
    <w:link w:val="12"/>
    <w:qFormat/>
    <w:rsid w:val="00BF6CF3"/>
    <w:pPr>
      <w:ind w:left="284" w:right="382" w:firstLine="556"/>
      <w:jc w:val="both"/>
    </w:pPr>
    <w:rPr>
      <w:bCs/>
      <w:sz w:val="28"/>
      <w:szCs w:val="28"/>
    </w:rPr>
  </w:style>
  <w:style w:type="character" w:customStyle="1" w:styleId="ad">
    <w:name w:val="Основной текст Знак"/>
    <w:basedOn w:val="a0"/>
    <w:uiPriority w:val="99"/>
    <w:semiHidden/>
    <w:rsid w:val="00BF6CF3"/>
    <w:rPr>
      <w:rFonts w:ascii="Times New Roman" w:eastAsia="Times New Roman" w:hAnsi="Times New Roman" w:cs="Times New Roman"/>
      <w:sz w:val="24"/>
      <w:szCs w:val="24"/>
      <w:lang w:eastAsia="ru-RU"/>
    </w:rPr>
  </w:style>
  <w:style w:type="character" w:customStyle="1" w:styleId="12">
    <w:name w:val="Основной текст Знак1"/>
    <w:aliases w:val="Body Text Char1 Знак,Body Text Char Char Знак"/>
    <w:link w:val="ac"/>
    <w:locked/>
    <w:rsid w:val="00BF6CF3"/>
    <w:rPr>
      <w:rFonts w:ascii="Times New Roman" w:eastAsia="Times New Roman" w:hAnsi="Times New Roman" w:cs="Times New Roman"/>
      <w:bCs/>
      <w:sz w:val="28"/>
      <w:szCs w:val="28"/>
      <w:lang w:eastAsia="ru-RU"/>
    </w:rPr>
  </w:style>
  <w:style w:type="table" w:styleId="ae">
    <w:name w:val="Table Grid"/>
    <w:basedOn w:val="a1"/>
    <w:uiPriority w:val="59"/>
    <w:rsid w:val="00BF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2CA7"/>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8507EC"/>
  </w:style>
  <w:style w:type="table" w:customStyle="1" w:styleId="13">
    <w:name w:val="Сетка таблицы1"/>
    <w:basedOn w:val="a1"/>
    <w:next w:val="ae"/>
    <w:uiPriority w:val="59"/>
    <w:rsid w:val="0085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8507EC"/>
    <w:pPr>
      <w:spacing w:after="120" w:line="480" w:lineRule="auto"/>
      <w:ind w:left="283"/>
    </w:pPr>
  </w:style>
  <w:style w:type="character" w:customStyle="1" w:styleId="23">
    <w:name w:val="Основной текст с отступом 2 Знак"/>
    <w:basedOn w:val="a0"/>
    <w:link w:val="22"/>
    <w:uiPriority w:val="99"/>
    <w:semiHidden/>
    <w:rsid w:val="008507EC"/>
    <w:rPr>
      <w:rFonts w:ascii="Times New Roman" w:eastAsia="Times New Roman" w:hAnsi="Times New Roman" w:cs="Times New Roman"/>
      <w:sz w:val="24"/>
      <w:szCs w:val="24"/>
      <w:lang w:eastAsia="ru-RU"/>
    </w:rPr>
  </w:style>
  <w:style w:type="table" w:customStyle="1" w:styleId="24">
    <w:name w:val="Сетка таблицы2"/>
    <w:basedOn w:val="a1"/>
    <w:next w:val="ae"/>
    <w:uiPriority w:val="59"/>
    <w:rsid w:val="00672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24218"/>
  </w:style>
  <w:style w:type="table" w:customStyle="1" w:styleId="TableNormal">
    <w:name w:val="Table Normal"/>
    <w:uiPriority w:val="2"/>
    <w:semiHidden/>
    <w:unhideWhenUsed/>
    <w:qFormat/>
    <w:rsid w:val="006242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24218"/>
    <w:pPr>
      <w:widowControl w:val="0"/>
      <w:ind w:left="1166"/>
      <w:outlineLvl w:val="1"/>
    </w:pPr>
    <w:rPr>
      <w:b/>
      <w:bCs/>
      <w:sz w:val="28"/>
      <w:szCs w:val="28"/>
      <w:lang w:val="en-US" w:eastAsia="en-US"/>
    </w:rPr>
  </w:style>
  <w:style w:type="paragraph" w:customStyle="1" w:styleId="210">
    <w:name w:val="Заголовок 21"/>
    <w:basedOn w:val="a"/>
    <w:uiPriority w:val="1"/>
    <w:qFormat/>
    <w:rsid w:val="00624218"/>
    <w:pPr>
      <w:widowControl w:val="0"/>
      <w:ind w:left="20"/>
      <w:outlineLvl w:val="2"/>
    </w:pPr>
    <w:rPr>
      <w:sz w:val="28"/>
      <w:szCs w:val="28"/>
      <w:lang w:val="en-US" w:eastAsia="en-US"/>
    </w:rPr>
  </w:style>
  <w:style w:type="paragraph" w:customStyle="1" w:styleId="310">
    <w:name w:val="Заголовок 31"/>
    <w:basedOn w:val="a"/>
    <w:uiPriority w:val="1"/>
    <w:qFormat/>
    <w:rsid w:val="00624218"/>
    <w:pPr>
      <w:widowControl w:val="0"/>
      <w:outlineLvl w:val="3"/>
    </w:pPr>
    <w:rPr>
      <w:b/>
      <w:bCs/>
      <w:lang w:val="en-US" w:eastAsia="en-US"/>
    </w:rPr>
  </w:style>
  <w:style w:type="paragraph" w:customStyle="1" w:styleId="TableParagraph">
    <w:name w:val="Table Paragraph"/>
    <w:basedOn w:val="a"/>
    <w:uiPriority w:val="1"/>
    <w:qFormat/>
    <w:rsid w:val="00624218"/>
    <w:pPr>
      <w:widowControl w:val="0"/>
    </w:pPr>
    <w:rPr>
      <w:rFonts w:ascii="Calibri" w:eastAsia="Calibri" w:hAnsi="Calibri"/>
      <w:sz w:val="22"/>
      <w:szCs w:val="22"/>
      <w:lang w:val="en-US" w:eastAsia="en-US"/>
    </w:rPr>
  </w:style>
  <w:style w:type="character" w:styleId="af">
    <w:name w:val="page number"/>
    <w:basedOn w:val="a0"/>
    <w:rsid w:val="00624218"/>
  </w:style>
  <w:style w:type="paragraph" w:customStyle="1" w:styleId="Style8">
    <w:name w:val="Style8"/>
    <w:basedOn w:val="a"/>
    <w:rsid w:val="00624218"/>
    <w:pPr>
      <w:widowControl w:val="0"/>
      <w:suppressAutoHyphens/>
      <w:autoSpaceDE w:val="0"/>
      <w:textAlignment w:val="baseline"/>
    </w:pPr>
    <w:rPr>
      <w:rFonts w:eastAsia="Arial Unicode MS"/>
      <w:kern w:val="1"/>
      <w:lang w:eastAsia="zh-CN" w:bidi="hi-IN"/>
    </w:rPr>
  </w:style>
  <w:style w:type="paragraph" w:customStyle="1" w:styleId="font5">
    <w:name w:val="font5"/>
    <w:basedOn w:val="a"/>
    <w:rsid w:val="0050132A"/>
    <w:pPr>
      <w:spacing w:before="100" w:beforeAutospacing="1" w:after="100" w:afterAutospacing="1"/>
    </w:pPr>
    <w:rPr>
      <w:rFonts w:ascii="Arial" w:hAnsi="Arial" w:cs="Arial"/>
      <w:color w:val="3A3A3A"/>
      <w:sz w:val="22"/>
      <w:szCs w:val="22"/>
    </w:rPr>
  </w:style>
  <w:style w:type="paragraph" w:customStyle="1" w:styleId="font6">
    <w:name w:val="font6"/>
    <w:basedOn w:val="a"/>
    <w:rsid w:val="0050132A"/>
    <w:pPr>
      <w:spacing w:before="100" w:beforeAutospacing="1" w:after="100" w:afterAutospacing="1"/>
    </w:pPr>
    <w:rPr>
      <w:rFonts w:ascii="Arial" w:hAnsi="Arial" w:cs="Arial"/>
      <w:color w:val="3A3A3A"/>
      <w:sz w:val="16"/>
      <w:szCs w:val="16"/>
    </w:rPr>
  </w:style>
  <w:style w:type="paragraph" w:customStyle="1" w:styleId="font7">
    <w:name w:val="font7"/>
    <w:basedOn w:val="a"/>
    <w:rsid w:val="0050132A"/>
    <w:pPr>
      <w:spacing w:before="100" w:beforeAutospacing="1" w:after="100" w:afterAutospacing="1"/>
    </w:pPr>
    <w:rPr>
      <w:rFonts w:ascii="Arial" w:hAnsi="Arial" w:cs="Arial"/>
      <w:color w:val="3A3A3A"/>
      <w:sz w:val="22"/>
      <w:szCs w:val="22"/>
      <w:u w:val="single"/>
    </w:rPr>
  </w:style>
  <w:style w:type="paragraph" w:customStyle="1" w:styleId="font8">
    <w:name w:val="font8"/>
    <w:basedOn w:val="a"/>
    <w:rsid w:val="0050132A"/>
    <w:pPr>
      <w:spacing w:before="100" w:beforeAutospacing="1" w:after="100" w:afterAutospacing="1"/>
    </w:pPr>
    <w:rPr>
      <w:rFonts w:ascii="Arial" w:hAnsi="Arial" w:cs="Arial"/>
      <w:color w:val="3A3A3A"/>
      <w:sz w:val="16"/>
      <w:szCs w:val="16"/>
      <w:u w:val="single"/>
    </w:rPr>
  </w:style>
  <w:style w:type="character" w:customStyle="1" w:styleId="10">
    <w:name w:val="Заголовок 1 Знак"/>
    <w:basedOn w:val="a0"/>
    <w:link w:val="1"/>
    <w:uiPriority w:val="9"/>
    <w:rsid w:val="0050132A"/>
    <w:rPr>
      <w:rFonts w:ascii="Cambria" w:eastAsia="Times New Roman" w:hAnsi="Cambria" w:cs="Times New Roman"/>
      <w:b/>
      <w:bCs/>
      <w:kern w:val="32"/>
      <w:sz w:val="32"/>
      <w:szCs w:val="32"/>
      <w:lang w:eastAsia="ru-RU"/>
    </w:rPr>
  </w:style>
  <w:style w:type="numbering" w:customStyle="1" w:styleId="4">
    <w:name w:val="Нет списка4"/>
    <w:next w:val="a2"/>
    <w:uiPriority w:val="99"/>
    <w:semiHidden/>
    <w:unhideWhenUsed/>
    <w:rsid w:val="0050132A"/>
  </w:style>
  <w:style w:type="paragraph" w:styleId="af0">
    <w:name w:val="Title"/>
    <w:basedOn w:val="a"/>
    <w:next w:val="a"/>
    <w:link w:val="af1"/>
    <w:uiPriority w:val="10"/>
    <w:qFormat/>
    <w:rsid w:val="0050132A"/>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50132A"/>
    <w:rPr>
      <w:rFonts w:ascii="Cambria" w:eastAsia="Times New Roman" w:hAnsi="Cambria" w:cs="Times New Roman"/>
      <w:b/>
      <w:bCs/>
      <w:kern w:val="28"/>
      <w:sz w:val="32"/>
      <w:szCs w:val="32"/>
      <w:lang w:eastAsia="ru-RU"/>
    </w:rPr>
  </w:style>
  <w:style w:type="paragraph" w:styleId="af2">
    <w:name w:val="Subtitle"/>
    <w:basedOn w:val="a"/>
    <w:next w:val="a"/>
    <w:link w:val="af3"/>
    <w:uiPriority w:val="11"/>
    <w:qFormat/>
    <w:rsid w:val="0050132A"/>
    <w:pPr>
      <w:spacing w:after="60"/>
      <w:jc w:val="center"/>
      <w:outlineLvl w:val="1"/>
    </w:pPr>
    <w:rPr>
      <w:rFonts w:ascii="Cambria" w:hAnsi="Cambria"/>
    </w:rPr>
  </w:style>
  <w:style w:type="character" w:customStyle="1" w:styleId="af3">
    <w:name w:val="Подзаголовок Знак"/>
    <w:basedOn w:val="a0"/>
    <w:link w:val="af2"/>
    <w:uiPriority w:val="11"/>
    <w:rsid w:val="0050132A"/>
    <w:rPr>
      <w:rFonts w:ascii="Cambria" w:eastAsia="Times New Roman" w:hAnsi="Cambria" w:cs="Times New Roman"/>
      <w:sz w:val="24"/>
      <w:szCs w:val="24"/>
      <w:lang w:eastAsia="ru-RU"/>
    </w:rPr>
  </w:style>
  <w:style w:type="paragraph" w:styleId="af4">
    <w:name w:val="No Spacing"/>
    <w:uiPriority w:val="1"/>
    <w:qFormat/>
    <w:rsid w:val="0050132A"/>
    <w:pPr>
      <w:spacing w:after="0" w:line="240" w:lineRule="auto"/>
    </w:pPr>
    <w:rPr>
      <w:rFonts w:ascii="Times New Roman" w:eastAsia="Times New Roman" w:hAnsi="Times New Roman" w:cs="Times New Roman"/>
      <w:sz w:val="20"/>
      <w:szCs w:val="20"/>
      <w:lang w:eastAsia="ru-RU"/>
    </w:rPr>
  </w:style>
  <w:style w:type="numbering" w:customStyle="1" w:styleId="5">
    <w:name w:val="Нет списка5"/>
    <w:next w:val="a2"/>
    <w:uiPriority w:val="99"/>
    <w:semiHidden/>
    <w:unhideWhenUsed/>
    <w:rsid w:val="00E41710"/>
  </w:style>
  <w:style w:type="table" w:customStyle="1" w:styleId="32">
    <w:name w:val="Сетка таблицы3"/>
    <w:basedOn w:val="a1"/>
    <w:next w:val="ae"/>
    <w:uiPriority w:val="59"/>
    <w:rsid w:val="00E4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e"/>
    <w:uiPriority w:val="59"/>
    <w:rsid w:val="000D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A32952"/>
  </w:style>
  <w:style w:type="paragraph" w:customStyle="1" w:styleId="xl63">
    <w:name w:val="xl63"/>
    <w:basedOn w:val="a"/>
    <w:rsid w:val="00A32952"/>
    <w:pPr>
      <w:spacing w:before="100" w:beforeAutospacing="1" w:after="100" w:afterAutospacing="1"/>
      <w:jc w:val="center"/>
      <w:textAlignment w:val="center"/>
    </w:pPr>
  </w:style>
  <w:style w:type="paragraph" w:customStyle="1" w:styleId="xl64">
    <w:name w:val="xl64"/>
    <w:basedOn w:val="a"/>
    <w:rsid w:val="00A32952"/>
    <w:pPr>
      <w:spacing w:before="100" w:beforeAutospacing="1" w:after="100" w:afterAutospacing="1"/>
      <w:textAlignment w:val="top"/>
    </w:pPr>
  </w:style>
  <w:style w:type="character" w:customStyle="1" w:styleId="30">
    <w:name w:val="Заголовок 3 Знак"/>
    <w:basedOn w:val="a0"/>
    <w:link w:val="3"/>
    <w:uiPriority w:val="9"/>
    <w:semiHidden/>
    <w:rsid w:val="003247D3"/>
    <w:rPr>
      <w:rFonts w:asciiTheme="majorHAnsi" w:eastAsiaTheme="majorEastAsia" w:hAnsiTheme="majorHAnsi" w:cstheme="majorBidi"/>
      <w:color w:val="243F60" w:themeColor="accent1" w:themeShade="7F"/>
      <w:sz w:val="24"/>
      <w:szCs w:val="24"/>
      <w:lang w:eastAsia="ru-RU"/>
    </w:rPr>
  </w:style>
  <w:style w:type="numbering" w:customStyle="1" w:styleId="7">
    <w:name w:val="Нет списка7"/>
    <w:next w:val="a2"/>
    <w:uiPriority w:val="99"/>
    <w:semiHidden/>
    <w:unhideWhenUsed/>
    <w:rsid w:val="001B2921"/>
  </w:style>
  <w:style w:type="numbering" w:customStyle="1" w:styleId="111">
    <w:name w:val="Нет списка11"/>
    <w:next w:val="a2"/>
    <w:uiPriority w:val="99"/>
    <w:semiHidden/>
    <w:unhideWhenUsed/>
    <w:rsid w:val="001B2921"/>
  </w:style>
  <w:style w:type="paragraph" w:customStyle="1" w:styleId="af5">
    <w:name w:val="Для оглавления"/>
    <w:basedOn w:val="S"/>
    <w:link w:val="af6"/>
    <w:qFormat/>
    <w:rsid w:val="001B2921"/>
    <w:pPr>
      <w:spacing w:line="276" w:lineRule="auto"/>
      <w:ind w:firstLine="0"/>
      <w:jc w:val="center"/>
    </w:pPr>
    <w:rPr>
      <w:sz w:val="28"/>
      <w:szCs w:val="28"/>
    </w:rPr>
  </w:style>
  <w:style w:type="character" w:customStyle="1" w:styleId="20">
    <w:name w:val="Заголовок 2 Знак"/>
    <w:basedOn w:val="a0"/>
    <w:link w:val="2"/>
    <w:uiPriority w:val="9"/>
    <w:semiHidden/>
    <w:rsid w:val="001B2921"/>
    <w:rPr>
      <w:rFonts w:asciiTheme="majorHAnsi" w:eastAsiaTheme="majorEastAsia" w:hAnsiTheme="majorHAnsi" w:cstheme="majorBidi"/>
      <w:color w:val="365F91" w:themeColor="accent1" w:themeShade="BF"/>
      <w:sz w:val="26"/>
      <w:szCs w:val="26"/>
      <w:lang w:eastAsia="ru-RU"/>
    </w:rPr>
  </w:style>
  <w:style w:type="character" w:customStyle="1" w:styleId="af6">
    <w:name w:val="Для оглавления Знак"/>
    <w:basedOn w:val="S0"/>
    <w:link w:val="af5"/>
    <w:rsid w:val="001B2921"/>
    <w:rPr>
      <w:rFonts w:ascii="Times New Roman" w:eastAsia="Times New Roman" w:hAnsi="Times New Roman" w:cs="Times New Roman"/>
      <w:sz w:val="28"/>
      <w:szCs w:val="28"/>
      <w:lang w:eastAsia="ru-RU"/>
    </w:rPr>
  </w:style>
  <w:style w:type="paragraph" w:styleId="14">
    <w:name w:val="toc 1"/>
    <w:basedOn w:val="a"/>
    <w:next w:val="a"/>
    <w:autoRedefine/>
    <w:uiPriority w:val="39"/>
    <w:unhideWhenUsed/>
    <w:rsid w:val="00A64BDF"/>
    <w:pPr>
      <w:tabs>
        <w:tab w:val="right" w:leader="dot" w:pos="9072"/>
      </w:tabs>
      <w:spacing w:after="100"/>
      <w:ind w:right="282"/>
      <w:jc w:val="both"/>
    </w:pPr>
  </w:style>
  <w:style w:type="paragraph" w:customStyle="1" w:styleId="af7">
    <w:name w:val="Содержимое таблицы"/>
    <w:basedOn w:val="a"/>
    <w:rsid w:val="00CF615D"/>
    <w:pPr>
      <w:widowControl w:val="0"/>
      <w:suppressLineNumbers/>
      <w:suppressAutoHyphens/>
    </w:pPr>
    <w:rPr>
      <w:rFonts w:eastAsia="SimSun" w:cs="Mangal"/>
      <w:kern w:val="1"/>
      <w:lang w:eastAsia="hi-IN" w:bidi="hi-IN"/>
    </w:rPr>
  </w:style>
  <w:style w:type="character" w:styleId="af8">
    <w:name w:val="annotation reference"/>
    <w:basedOn w:val="a0"/>
    <w:uiPriority w:val="99"/>
    <w:semiHidden/>
    <w:unhideWhenUsed/>
    <w:rsid w:val="0050370E"/>
    <w:rPr>
      <w:sz w:val="16"/>
      <w:szCs w:val="16"/>
    </w:rPr>
  </w:style>
  <w:style w:type="paragraph" w:styleId="af9">
    <w:name w:val="annotation text"/>
    <w:basedOn w:val="a"/>
    <w:link w:val="afa"/>
    <w:uiPriority w:val="99"/>
    <w:semiHidden/>
    <w:unhideWhenUsed/>
    <w:rsid w:val="0050370E"/>
    <w:rPr>
      <w:sz w:val="20"/>
      <w:szCs w:val="20"/>
    </w:rPr>
  </w:style>
  <w:style w:type="character" w:customStyle="1" w:styleId="afa">
    <w:name w:val="Текст примечания Знак"/>
    <w:basedOn w:val="a0"/>
    <w:link w:val="af9"/>
    <w:uiPriority w:val="99"/>
    <w:semiHidden/>
    <w:rsid w:val="0050370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0370E"/>
    <w:rPr>
      <w:b/>
      <w:bCs/>
    </w:rPr>
  </w:style>
  <w:style w:type="character" w:customStyle="1" w:styleId="afc">
    <w:name w:val="Тема примечания Знак"/>
    <w:basedOn w:val="afa"/>
    <w:link w:val="afb"/>
    <w:uiPriority w:val="99"/>
    <w:semiHidden/>
    <w:rsid w:val="0050370E"/>
    <w:rPr>
      <w:rFonts w:ascii="Times New Roman" w:eastAsia="Times New Roman" w:hAnsi="Times New Roman" w:cs="Times New Roman"/>
      <w:b/>
      <w:bCs/>
      <w:sz w:val="20"/>
      <w:szCs w:val="20"/>
      <w:lang w:eastAsia="ru-RU"/>
    </w:rPr>
  </w:style>
  <w:style w:type="table" w:customStyle="1" w:styleId="41">
    <w:name w:val="Сетка таблицы41"/>
    <w:basedOn w:val="a1"/>
    <w:next w:val="ae"/>
    <w:uiPriority w:val="59"/>
    <w:rsid w:val="00881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e"/>
    <w:uiPriority w:val="59"/>
    <w:rsid w:val="0019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e"/>
    <w:uiPriority w:val="59"/>
    <w:rsid w:val="0019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e"/>
    <w:uiPriority w:val="59"/>
    <w:rsid w:val="0019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19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59"/>
    <w:rsid w:val="0019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50591F"/>
    <w:pPr>
      <w:spacing w:before="100" w:beforeAutospacing="1" w:after="100" w:afterAutospacing="1"/>
    </w:pPr>
  </w:style>
  <w:style w:type="paragraph" w:customStyle="1" w:styleId="xl123">
    <w:name w:val="xl123"/>
    <w:basedOn w:val="a"/>
    <w:rsid w:val="0050591F"/>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24">
    <w:name w:val="xl124"/>
    <w:basedOn w:val="a"/>
    <w:rsid w:val="0050591F"/>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125">
    <w:name w:val="xl125"/>
    <w:basedOn w:val="a"/>
    <w:rsid w:val="0050591F"/>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
    <w:rsid w:val="005059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5059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
    <w:rsid w:val="005059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9">
    <w:name w:val="xl129"/>
    <w:basedOn w:val="a"/>
    <w:rsid w:val="0050591F"/>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0">
    <w:name w:val="xl130"/>
    <w:basedOn w:val="a"/>
    <w:rsid w:val="0050591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31">
    <w:name w:val="xl131"/>
    <w:basedOn w:val="a"/>
    <w:rsid w:val="0050591F"/>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a"/>
    <w:rsid w:val="005059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
    <w:rsid w:val="0050591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34">
    <w:name w:val="xl134"/>
    <w:basedOn w:val="a"/>
    <w:rsid w:val="0050591F"/>
    <w:pPr>
      <w:pBdr>
        <w:top w:val="single" w:sz="4" w:space="0" w:color="auto"/>
        <w:bottom w:val="single" w:sz="4" w:space="0" w:color="auto"/>
      </w:pBdr>
      <w:spacing w:before="100" w:beforeAutospacing="1" w:after="100" w:afterAutospacing="1"/>
      <w:jc w:val="center"/>
    </w:pPr>
    <w:rPr>
      <w:sz w:val="16"/>
      <w:szCs w:val="16"/>
    </w:rPr>
  </w:style>
  <w:style w:type="paragraph" w:customStyle="1" w:styleId="xl135">
    <w:name w:val="xl135"/>
    <w:basedOn w:val="a"/>
    <w:rsid w:val="0050591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6">
    <w:name w:val="xl136"/>
    <w:basedOn w:val="a"/>
    <w:rsid w:val="0050591F"/>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37">
    <w:name w:val="xl137"/>
    <w:basedOn w:val="a"/>
    <w:rsid w:val="0050591F"/>
    <w:pPr>
      <w:pBdr>
        <w:top w:val="single" w:sz="4" w:space="0" w:color="auto"/>
      </w:pBdr>
      <w:spacing w:before="100" w:beforeAutospacing="1" w:after="100" w:afterAutospacing="1"/>
      <w:jc w:val="center"/>
      <w:textAlignment w:val="top"/>
    </w:pPr>
    <w:rPr>
      <w:sz w:val="16"/>
      <w:szCs w:val="16"/>
    </w:rPr>
  </w:style>
  <w:style w:type="paragraph" w:customStyle="1" w:styleId="xl138">
    <w:name w:val="xl138"/>
    <w:basedOn w:val="a"/>
    <w:rsid w:val="0050591F"/>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9">
    <w:name w:val="xl139"/>
    <w:basedOn w:val="a"/>
    <w:rsid w:val="0050591F"/>
    <w:pPr>
      <w:pBdr>
        <w:left w:val="single" w:sz="4" w:space="0" w:color="auto"/>
      </w:pBdr>
      <w:spacing w:before="100" w:beforeAutospacing="1" w:after="100" w:afterAutospacing="1"/>
      <w:jc w:val="center"/>
      <w:textAlignment w:val="top"/>
    </w:pPr>
    <w:rPr>
      <w:sz w:val="16"/>
      <w:szCs w:val="16"/>
    </w:rPr>
  </w:style>
  <w:style w:type="paragraph" w:customStyle="1" w:styleId="xl140">
    <w:name w:val="xl140"/>
    <w:basedOn w:val="a"/>
    <w:rsid w:val="0050591F"/>
    <w:pPr>
      <w:spacing w:before="100" w:beforeAutospacing="1" w:after="100" w:afterAutospacing="1"/>
      <w:jc w:val="center"/>
      <w:textAlignment w:val="top"/>
    </w:pPr>
    <w:rPr>
      <w:sz w:val="16"/>
      <w:szCs w:val="16"/>
    </w:rPr>
  </w:style>
  <w:style w:type="paragraph" w:customStyle="1" w:styleId="xl141">
    <w:name w:val="xl141"/>
    <w:basedOn w:val="a"/>
    <w:rsid w:val="0050591F"/>
    <w:pPr>
      <w:pBdr>
        <w:right w:val="single" w:sz="4" w:space="0" w:color="auto"/>
      </w:pBdr>
      <w:spacing w:before="100" w:beforeAutospacing="1" w:after="100" w:afterAutospacing="1"/>
      <w:jc w:val="center"/>
      <w:textAlignment w:val="top"/>
    </w:pPr>
    <w:rPr>
      <w:sz w:val="16"/>
      <w:szCs w:val="16"/>
    </w:rPr>
  </w:style>
  <w:style w:type="paragraph" w:customStyle="1" w:styleId="xl142">
    <w:name w:val="xl142"/>
    <w:basedOn w:val="a"/>
    <w:rsid w:val="0050591F"/>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43">
    <w:name w:val="xl143"/>
    <w:basedOn w:val="a"/>
    <w:rsid w:val="0050591F"/>
    <w:pPr>
      <w:pBdr>
        <w:bottom w:val="single" w:sz="4" w:space="0" w:color="auto"/>
      </w:pBdr>
      <w:spacing w:before="100" w:beforeAutospacing="1" w:after="100" w:afterAutospacing="1"/>
      <w:jc w:val="center"/>
      <w:textAlignment w:val="top"/>
    </w:pPr>
    <w:rPr>
      <w:sz w:val="16"/>
      <w:szCs w:val="16"/>
    </w:rPr>
  </w:style>
  <w:style w:type="paragraph" w:customStyle="1" w:styleId="xl144">
    <w:name w:val="xl144"/>
    <w:basedOn w:val="a"/>
    <w:rsid w:val="0050591F"/>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5">
    <w:name w:val="xl145"/>
    <w:basedOn w:val="a"/>
    <w:rsid w:val="0050591F"/>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6">
    <w:name w:val="xl146"/>
    <w:basedOn w:val="a"/>
    <w:rsid w:val="0050591F"/>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7">
    <w:name w:val="xl147"/>
    <w:basedOn w:val="a"/>
    <w:rsid w:val="0050591F"/>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
    <w:rsid w:val="0050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50591F"/>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50">
    <w:name w:val="xl150"/>
    <w:basedOn w:val="a"/>
    <w:rsid w:val="0050591F"/>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51">
    <w:name w:val="xl151"/>
    <w:basedOn w:val="a"/>
    <w:rsid w:val="0050591F"/>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2">
    <w:name w:val="xl152"/>
    <w:basedOn w:val="a"/>
    <w:rsid w:val="005059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3">
    <w:name w:val="xl153"/>
    <w:basedOn w:val="a"/>
    <w:rsid w:val="003F7D9D"/>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4">
    <w:name w:val="xl154"/>
    <w:basedOn w:val="a"/>
    <w:rsid w:val="003F7D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s>
</file>

<file path=word/webSettings.xml><?xml version="1.0" encoding="utf-8"?>
<w:webSettings xmlns:r="http://schemas.openxmlformats.org/officeDocument/2006/relationships" xmlns:w="http://schemas.openxmlformats.org/wordprocessingml/2006/main">
  <w:divs>
    <w:div w:id="212624469">
      <w:bodyDiv w:val="1"/>
      <w:marLeft w:val="0"/>
      <w:marRight w:val="0"/>
      <w:marTop w:val="0"/>
      <w:marBottom w:val="0"/>
      <w:divBdr>
        <w:top w:val="none" w:sz="0" w:space="0" w:color="auto"/>
        <w:left w:val="none" w:sz="0" w:space="0" w:color="auto"/>
        <w:bottom w:val="none" w:sz="0" w:space="0" w:color="auto"/>
        <w:right w:val="none" w:sz="0" w:space="0" w:color="auto"/>
      </w:divBdr>
    </w:div>
    <w:div w:id="214706184">
      <w:bodyDiv w:val="1"/>
      <w:marLeft w:val="0"/>
      <w:marRight w:val="0"/>
      <w:marTop w:val="0"/>
      <w:marBottom w:val="0"/>
      <w:divBdr>
        <w:top w:val="none" w:sz="0" w:space="0" w:color="auto"/>
        <w:left w:val="none" w:sz="0" w:space="0" w:color="auto"/>
        <w:bottom w:val="none" w:sz="0" w:space="0" w:color="auto"/>
        <w:right w:val="none" w:sz="0" w:space="0" w:color="auto"/>
      </w:divBdr>
    </w:div>
    <w:div w:id="240452038">
      <w:bodyDiv w:val="1"/>
      <w:marLeft w:val="0"/>
      <w:marRight w:val="0"/>
      <w:marTop w:val="0"/>
      <w:marBottom w:val="0"/>
      <w:divBdr>
        <w:top w:val="none" w:sz="0" w:space="0" w:color="auto"/>
        <w:left w:val="none" w:sz="0" w:space="0" w:color="auto"/>
        <w:bottom w:val="none" w:sz="0" w:space="0" w:color="auto"/>
        <w:right w:val="none" w:sz="0" w:space="0" w:color="auto"/>
      </w:divBdr>
    </w:div>
    <w:div w:id="300116331">
      <w:bodyDiv w:val="1"/>
      <w:marLeft w:val="0"/>
      <w:marRight w:val="0"/>
      <w:marTop w:val="0"/>
      <w:marBottom w:val="0"/>
      <w:divBdr>
        <w:top w:val="none" w:sz="0" w:space="0" w:color="auto"/>
        <w:left w:val="none" w:sz="0" w:space="0" w:color="auto"/>
        <w:bottom w:val="none" w:sz="0" w:space="0" w:color="auto"/>
        <w:right w:val="none" w:sz="0" w:space="0" w:color="auto"/>
      </w:divBdr>
    </w:div>
    <w:div w:id="355622081">
      <w:bodyDiv w:val="1"/>
      <w:marLeft w:val="0"/>
      <w:marRight w:val="0"/>
      <w:marTop w:val="0"/>
      <w:marBottom w:val="0"/>
      <w:divBdr>
        <w:top w:val="none" w:sz="0" w:space="0" w:color="auto"/>
        <w:left w:val="none" w:sz="0" w:space="0" w:color="auto"/>
        <w:bottom w:val="none" w:sz="0" w:space="0" w:color="auto"/>
        <w:right w:val="none" w:sz="0" w:space="0" w:color="auto"/>
      </w:divBdr>
    </w:div>
    <w:div w:id="363946085">
      <w:bodyDiv w:val="1"/>
      <w:marLeft w:val="0"/>
      <w:marRight w:val="0"/>
      <w:marTop w:val="0"/>
      <w:marBottom w:val="0"/>
      <w:divBdr>
        <w:top w:val="none" w:sz="0" w:space="0" w:color="auto"/>
        <w:left w:val="none" w:sz="0" w:space="0" w:color="auto"/>
        <w:bottom w:val="none" w:sz="0" w:space="0" w:color="auto"/>
        <w:right w:val="none" w:sz="0" w:space="0" w:color="auto"/>
      </w:divBdr>
    </w:div>
    <w:div w:id="383991917">
      <w:bodyDiv w:val="1"/>
      <w:marLeft w:val="0"/>
      <w:marRight w:val="0"/>
      <w:marTop w:val="0"/>
      <w:marBottom w:val="0"/>
      <w:divBdr>
        <w:top w:val="none" w:sz="0" w:space="0" w:color="auto"/>
        <w:left w:val="none" w:sz="0" w:space="0" w:color="auto"/>
        <w:bottom w:val="none" w:sz="0" w:space="0" w:color="auto"/>
        <w:right w:val="none" w:sz="0" w:space="0" w:color="auto"/>
      </w:divBdr>
    </w:div>
    <w:div w:id="440802871">
      <w:bodyDiv w:val="1"/>
      <w:marLeft w:val="0"/>
      <w:marRight w:val="0"/>
      <w:marTop w:val="0"/>
      <w:marBottom w:val="0"/>
      <w:divBdr>
        <w:top w:val="none" w:sz="0" w:space="0" w:color="auto"/>
        <w:left w:val="none" w:sz="0" w:space="0" w:color="auto"/>
        <w:bottom w:val="none" w:sz="0" w:space="0" w:color="auto"/>
        <w:right w:val="none" w:sz="0" w:space="0" w:color="auto"/>
      </w:divBdr>
    </w:div>
    <w:div w:id="457527444">
      <w:bodyDiv w:val="1"/>
      <w:marLeft w:val="0"/>
      <w:marRight w:val="0"/>
      <w:marTop w:val="0"/>
      <w:marBottom w:val="0"/>
      <w:divBdr>
        <w:top w:val="none" w:sz="0" w:space="0" w:color="auto"/>
        <w:left w:val="none" w:sz="0" w:space="0" w:color="auto"/>
        <w:bottom w:val="none" w:sz="0" w:space="0" w:color="auto"/>
        <w:right w:val="none" w:sz="0" w:space="0" w:color="auto"/>
      </w:divBdr>
    </w:div>
    <w:div w:id="492526264">
      <w:bodyDiv w:val="1"/>
      <w:marLeft w:val="0"/>
      <w:marRight w:val="0"/>
      <w:marTop w:val="0"/>
      <w:marBottom w:val="0"/>
      <w:divBdr>
        <w:top w:val="none" w:sz="0" w:space="0" w:color="auto"/>
        <w:left w:val="none" w:sz="0" w:space="0" w:color="auto"/>
        <w:bottom w:val="none" w:sz="0" w:space="0" w:color="auto"/>
        <w:right w:val="none" w:sz="0" w:space="0" w:color="auto"/>
      </w:divBdr>
    </w:div>
    <w:div w:id="497237488">
      <w:bodyDiv w:val="1"/>
      <w:marLeft w:val="0"/>
      <w:marRight w:val="0"/>
      <w:marTop w:val="0"/>
      <w:marBottom w:val="0"/>
      <w:divBdr>
        <w:top w:val="none" w:sz="0" w:space="0" w:color="auto"/>
        <w:left w:val="none" w:sz="0" w:space="0" w:color="auto"/>
        <w:bottom w:val="none" w:sz="0" w:space="0" w:color="auto"/>
        <w:right w:val="none" w:sz="0" w:space="0" w:color="auto"/>
      </w:divBdr>
    </w:div>
    <w:div w:id="571742310">
      <w:bodyDiv w:val="1"/>
      <w:marLeft w:val="0"/>
      <w:marRight w:val="0"/>
      <w:marTop w:val="0"/>
      <w:marBottom w:val="0"/>
      <w:divBdr>
        <w:top w:val="none" w:sz="0" w:space="0" w:color="auto"/>
        <w:left w:val="none" w:sz="0" w:space="0" w:color="auto"/>
        <w:bottom w:val="none" w:sz="0" w:space="0" w:color="auto"/>
        <w:right w:val="none" w:sz="0" w:space="0" w:color="auto"/>
      </w:divBdr>
    </w:div>
    <w:div w:id="577710507">
      <w:bodyDiv w:val="1"/>
      <w:marLeft w:val="0"/>
      <w:marRight w:val="0"/>
      <w:marTop w:val="0"/>
      <w:marBottom w:val="0"/>
      <w:divBdr>
        <w:top w:val="none" w:sz="0" w:space="0" w:color="auto"/>
        <w:left w:val="none" w:sz="0" w:space="0" w:color="auto"/>
        <w:bottom w:val="none" w:sz="0" w:space="0" w:color="auto"/>
        <w:right w:val="none" w:sz="0" w:space="0" w:color="auto"/>
      </w:divBdr>
    </w:div>
    <w:div w:id="582186825">
      <w:bodyDiv w:val="1"/>
      <w:marLeft w:val="0"/>
      <w:marRight w:val="0"/>
      <w:marTop w:val="0"/>
      <w:marBottom w:val="0"/>
      <w:divBdr>
        <w:top w:val="none" w:sz="0" w:space="0" w:color="auto"/>
        <w:left w:val="none" w:sz="0" w:space="0" w:color="auto"/>
        <w:bottom w:val="none" w:sz="0" w:space="0" w:color="auto"/>
        <w:right w:val="none" w:sz="0" w:space="0" w:color="auto"/>
      </w:divBdr>
    </w:div>
    <w:div w:id="640352316">
      <w:bodyDiv w:val="1"/>
      <w:marLeft w:val="0"/>
      <w:marRight w:val="0"/>
      <w:marTop w:val="0"/>
      <w:marBottom w:val="0"/>
      <w:divBdr>
        <w:top w:val="none" w:sz="0" w:space="0" w:color="auto"/>
        <w:left w:val="none" w:sz="0" w:space="0" w:color="auto"/>
        <w:bottom w:val="none" w:sz="0" w:space="0" w:color="auto"/>
        <w:right w:val="none" w:sz="0" w:space="0" w:color="auto"/>
      </w:divBdr>
    </w:div>
    <w:div w:id="651181290">
      <w:bodyDiv w:val="1"/>
      <w:marLeft w:val="0"/>
      <w:marRight w:val="0"/>
      <w:marTop w:val="0"/>
      <w:marBottom w:val="0"/>
      <w:divBdr>
        <w:top w:val="none" w:sz="0" w:space="0" w:color="auto"/>
        <w:left w:val="none" w:sz="0" w:space="0" w:color="auto"/>
        <w:bottom w:val="none" w:sz="0" w:space="0" w:color="auto"/>
        <w:right w:val="none" w:sz="0" w:space="0" w:color="auto"/>
      </w:divBdr>
    </w:div>
    <w:div w:id="674649173">
      <w:bodyDiv w:val="1"/>
      <w:marLeft w:val="0"/>
      <w:marRight w:val="0"/>
      <w:marTop w:val="0"/>
      <w:marBottom w:val="0"/>
      <w:divBdr>
        <w:top w:val="none" w:sz="0" w:space="0" w:color="auto"/>
        <w:left w:val="none" w:sz="0" w:space="0" w:color="auto"/>
        <w:bottom w:val="none" w:sz="0" w:space="0" w:color="auto"/>
        <w:right w:val="none" w:sz="0" w:space="0" w:color="auto"/>
      </w:divBdr>
    </w:div>
    <w:div w:id="678199118">
      <w:bodyDiv w:val="1"/>
      <w:marLeft w:val="0"/>
      <w:marRight w:val="0"/>
      <w:marTop w:val="0"/>
      <w:marBottom w:val="0"/>
      <w:divBdr>
        <w:top w:val="none" w:sz="0" w:space="0" w:color="auto"/>
        <w:left w:val="none" w:sz="0" w:space="0" w:color="auto"/>
        <w:bottom w:val="none" w:sz="0" w:space="0" w:color="auto"/>
        <w:right w:val="none" w:sz="0" w:space="0" w:color="auto"/>
      </w:divBdr>
    </w:div>
    <w:div w:id="748577815">
      <w:bodyDiv w:val="1"/>
      <w:marLeft w:val="0"/>
      <w:marRight w:val="0"/>
      <w:marTop w:val="0"/>
      <w:marBottom w:val="0"/>
      <w:divBdr>
        <w:top w:val="none" w:sz="0" w:space="0" w:color="auto"/>
        <w:left w:val="none" w:sz="0" w:space="0" w:color="auto"/>
        <w:bottom w:val="none" w:sz="0" w:space="0" w:color="auto"/>
        <w:right w:val="none" w:sz="0" w:space="0" w:color="auto"/>
      </w:divBdr>
    </w:div>
    <w:div w:id="764813639">
      <w:bodyDiv w:val="1"/>
      <w:marLeft w:val="0"/>
      <w:marRight w:val="0"/>
      <w:marTop w:val="0"/>
      <w:marBottom w:val="0"/>
      <w:divBdr>
        <w:top w:val="none" w:sz="0" w:space="0" w:color="auto"/>
        <w:left w:val="none" w:sz="0" w:space="0" w:color="auto"/>
        <w:bottom w:val="none" w:sz="0" w:space="0" w:color="auto"/>
        <w:right w:val="none" w:sz="0" w:space="0" w:color="auto"/>
      </w:divBdr>
    </w:div>
    <w:div w:id="781648846">
      <w:bodyDiv w:val="1"/>
      <w:marLeft w:val="0"/>
      <w:marRight w:val="0"/>
      <w:marTop w:val="0"/>
      <w:marBottom w:val="0"/>
      <w:divBdr>
        <w:top w:val="none" w:sz="0" w:space="0" w:color="auto"/>
        <w:left w:val="none" w:sz="0" w:space="0" w:color="auto"/>
        <w:bottom w:val="none" w:sz="0" w:space="0" w:color="auto"/>
        <w:right w:val="none" w:sz="0" w:space="0" w:color="auto"/>
      </w:divBdr>
    </w:div>
    <w:div w:id="790324468">
      <w:bodyDiv w:val="1"/>
      <w:marLeft w:val="0"/>
      <w:marRight w:val="0"/>
      <w:marTop w:val="0"/>
      <w:marBottom w:val="0"/>
      <w:divBdr>
        <w:top w:val="none" w:sz="0" w:space="0" w:color="auto"/>
        <w:left w:val="none" w:sz="0" w:space="0" w:color="auto"/>
        <w:bottom w:val="none" w:sz="0" w:space="0" w:color="auto"/>
        <w:right w:val="none" w:sz="0" w:space="0" w:color="auto"/>
      </w:divBdr>
    </w:div>
    <w:div w:id="809784036">
      <w:bodyDiv w:val="1"/>
      <w:marLeft w:val="0"/>
      <w:marRight w:val="0"/>
      <w:marTop w:val="0"/>
      <w:marBottom w:val="0"/>
      <w:divBdr>
        <w:top w:val="none" w:sz="0" w:space="0" w:color="auto"/>
        <w:left w:val="none" w:sz="0" w:space="0" w:color="auto"/>
        <w:bottom w:val="none" w:sz="0" w:space="0" w:color="auto"/>
        <w:right w:val="none" w:sz="0" w:space="0" w:color="auto"/>
      </w:divBdr>
    </w:div>
    <w:div w:id="811943933">
      <w:bodyDiv w:val="1"/>
      <w:marLeft w:val="0"/>
      <w:marRight w:val="0"/>
      <w:marTop w:val="0"/>
      <w:marBottom w:val="0"/>
      <w:divBdr>
        <w:top w:val="none" w:sz="0" w:space="0" w:color="auto"/>
        <w:left w:val="none" w:sz="0" w:space="0" w:color="auto"/>
        <w:bottom w:val="none" w:sz="0" w:space="0" w:color="auto"/>
        <w:right w:val="none" w:sz="0" w:space="0" w:color="auto"/>
      </w:divBdr>
    </w:div>
    <w:div w:id="816456761">
      <w:bodyDiv w:val="1"/>
      <w:marLeft w:val="0"/>
      <w:marRight w:val="0"/>
      <w:marTop w:val="0"/>
      <w:marBottom w:val="0"/>
      <w:divBdr>
        <w:top w:val="none" w:sz="0" w:space="0" w:color="auto"/>
        <w:left w:val="none" w:sz="0" w:space="0" w:color="auto"/>
        <w:bottom w:val="none" w:sz="0" w:space="0" w:color="auto"/>
        <w:right w:val="none" w:sz="0" w:space="0" w:color="auto"/>
      </w:divBdr>
    </w:div>
    <w:div w:id="1093168816">
      <w:bodyDiv w:val="1"/>
      <w:marLeft w:val="0"/>
      <w:marRight w:val="0"/>
      <w:marTop w:val="0"/>
      <w:marBottom w:val="0"/>
      <w:divBdr>
        <w:top w:val="none" w:sz="0" w:space="0" w:color="auto"/>
        <w:left w:val="none" w:sz="0" w:space="0" w:color="auto"/>
        <w:bottom w:val="none" w:sz="0" w:space="0" w:color="auto"/>
        <w:right w:val="none" w:sz="0" w:space="0" w:color="auto"/>
      </w:divBdr>
    </w:div>
    <w:div w:id="1114977713">
      <w:bodyDiv w:val="1"/>
      <w:marLeft w:val="0"/>
      <w:marRight w:val="0"/>
      <w:marTop w:val="0"/>
      <w:marBottom w:val="0"/>
      <w:divBdr>
        <w:top w:val="none" w:sz="0" w:space="0" w:color="auto"/>
        <w:left w:val="none" w:sz="0" w:space="0" w:color="auto"/>
        <w:bottom w:val="none" w:sz="0" w:space="0" w:color="auto"/>
        <w:right w:val="none" w:sz="0" w:space="0" w:color="auto"/>
      </w:divBdr>
    </w:div>
    <w:div w:id="1135175048">
      <w:bodyDiv w:val="1"/>
      <w:marLeft w:val="0"/>
      <w:marRight w:val="0"/>
      <w:marTop w:val="0"/>
      <w:marBottom w:val="0"/>
      <w:divBdr>
        <w:top w:val="none" w:sz="0" w:space="0" w:color="auto"/>
        <w:left w:val="none" w:sz="0" w:space="0" w:color="auto"/>
        <w:bottom w:val="none" w:sz="0" w:space="0" w:color="auto"/>
        <w:right w:val="none" w:sz="0" w:space="0" w:color="auto"/>
      </w:divBdr>
    </w:div>
    <w:div w:id="1160006682">
      <w:bodyDiv w:val="1"/>
      <w:marLeft w:val="0"/>
      <w:marRight w:val="0"/>
      <w:marTop w:val="0"/>
      <w:marBottom w:val="0"/>
      <w:divBdr>
        <w:top w:val="none" w:sz="0" w:space="0" w:color="auto"/>
        <w:left w:val="none" w:sz="0" w:space="0" w:color="auto"/>
        <w:bottom w:val="none" w:sz="0" w:space="0" w:color="auto"/>
        <w:right w:val="none" w:sz="0" w:space="0" w:color="auto"/>
      </w:divBdr>
    </w:div>
    <w:div w:id="1177765805">
      <w:bodyDiv w:val="1"/>
      <w:marLeft w:val="0"/>
      <w:marRight w:val="0"/>
      <w:marTop w:val="0"/>
      <w:marBottom w:val="0"/>
      <w:divBdr>
        <w:top w:val="none" w:sz="0" w:space="0" w:color="auto"/>
        <w:left w:val="none" w:sz="0" w:space="0" w:color="auto"/>
        <w:bottom w:val="none" w:sz="0" w:space="0" w:color="auto"/>
        <w:right w:val="none" w:sz="0" w:space="0" w:color="auto"/>
      </w:divBdr>
    </w:div>
    <w:div w:id="1192378206">
      <w:bodyDiv w:val="1"/>
      <w:marLeft w:val="0"/>
      <w:marRight w:val="0"/>
      <w:marTop w:val="0"/>
      <w:marBottom w:val="0"/>
      <w:divBdr>
        <w:top w:val="none" w:sz="0" w:space="0" w:color="auto"/>
        <w:left w:val="none" w:sz="0" w:space="0" w:color="auto"/>
        <w:bottom w:val="none" w:sz="0" w:space="0" w:color="auto"/>
        <w:right w:val="none" w:sz="0" w:space="0" w:color="auto"/>
      </w:divBdr>
    </w:div>
    <w:div w:id="1199467486">
      <w:bodyDiv w:val="1"/>
      <w:marLeft w:val="0"/>
      <w:marRight w:val="0"/>
      <w:marTop w:val="0"/>
      <w:marBottom w:val="0"/>
      <w:divBdr>
        <w:top w:val="none" w:sz="0" w:space="0" w:color="auto"/>
        <w:left w:val="none" w:sz="0" w:space="0" w:color="auto"/>
        <w:bottom w:val="none" w:sz="0" w:space="0" w:color="auto"/>
        <w:right w:val="none" w:sz="0" w:space="0" w:color="auto"/>
      </w:divBdr>
    </w:div>
    <w:div w:id="1205023897">
      <w:bodyDiv w:val="1"/>
      <w:marLeft w:val="0"/>
      <w:marRight w:val="0"/>
      <w:marTop w:val="0"/>
      <w:marBottom w:val="0"/>
      <w:divBdr>
        <w:top w:val="none" w:sz="0" w:space="0" w:color="auto"/>
        <w:left w:val="none" w:sz="0" w:space="0" w:color="auto"/>
        <w:bottom w:val="none" w:sz="0" w:space="0" w:color="auto"/>
        <w:right w:val="none" w:sz="0" w:space="0" w:color="auto"/>
      </w:divBdr>
    </w:div>
    <w:div w:id="1261722085">
      <w:bodyDiv w:val="1"/>
      <w:marLeft w:val="0"/>
      <w:marRight w:val="0"/>
      <w:marTop w:val="0"/>
      <w:marBottom w:val="0"/>
      <w:divBdr>
        <w:top w:val="none" w:sz="0" w:space="0" w:color="auto"/>
        <w:left w:val="none" w:sz="0" w:space="0" w:color="auto"/>
        <w:bottom w:val="none" w:sz="0" w:space="0" w:color="auto"/>
        <w:right w:val="none" w:sz="0" w:space="0" w:color="auto"/>
      </w:divBdr>
    </w:div>
    <w:div w:id="1273126123">
      <w:bodyDiv w:val="1"/>
      <w:marLeft w:val="0"/>
      <w:marRight w:val="0"/>
      <w:marTop w:val="0"/>
      <w:marBottom w:val="0"/>
      <w:divBdr>
        <w:top w:val="none" w:sz="0" w:space="0" w:color="auto"/>
        <w:left w:val="none" w:sz="0" w:space="0" w:color="auto"/>
        <w:bottom w:val="none" w:sz="0" w:space="0" w:color="auto"/>
        <w:right w:val="none" w:sz="0" w:space="0" w:color="auto"/>
      </w:divBdr>
    </w:div>
    <w:div w:id="1278177699">
      <w:bodyDiv w:val="1"/>
      <w:marLeft w:val="0"/>
      <w:marRight w:val="0"/>
      <w:marTop w:val="0"/>
      <w:marBottom w:val="0"/>
      <w:divBdr>
        <w:top w:val="none" w:sz="0" w:space="0" w:color="auto"/>
        <w:left w:val="none" w:sz="0" w:space="0" w:color="auto"/>
        <w:bottom w:val="none" w:sz="0" w:space="0" w:color="auto"/>
        <w:right w:val="none" w:sz="0" w:space="0" w:color="auto"/>
      </w:divBdr>
    </w:div>
    <w:div w:id="1336229971">
      <w:bodyDiv w:val="1"/>
      <w:marLeft w:val="0"/>
      <w:marRight w:val="0"/>
      <w:marTop w:val="0"/>
      <w:marBottom w:val="0"/>
      <w:divBdr>
        <w:top w:val="none" w:sz="0" w:space="0" w:color="auto"/>
        <w:left w:val="none" w:sz="0" w:space="0" w:color="auto"/>
        <w:bottom w:val="none" w:sz="0" w:space="0" w:color="auto"/>
        <w:right w:val="none" w:sz="0" w:space="0" w:color="auto"/>
      </w:divBdr>
    </w:div>
    <w:div w:id="1401369956">
      <w:bodyDiv w:val="1"/>
      <w:marLeft w:val="0"/>
      <w:marRight w:val="0"/>
      <w:marTop w:val="0"/>
      <w:marBottom w:val="0"/>
      <w:divBdr>
        <w:top w:val="none" w:sz="0" w:space="0" w:color="auto"/>
        <w:left w:val="none" w:sz="0" w:space="0" w:color="auto"/>
        <w:bottom w:val="none" w:sz="0" w:space="0" w:color="auto"/>
        <w:right w:val="none" w:sz="0" w:space="0" w:color="auto"/>
      </w:divBdr>
    </w:div>
    <w:div w:id="1404988817">
      <w:bodyDiv w:val="1"/>
      <w:marLeft w:val="0"/>
      <w:marRight w:val="0"/>
      <w:marTop w:val="0"/>
      <w:marBottom w:val="0"/>
      <w:divBdr>
        <w:top w:val="none" w:sz="0" w:space="0" w:color="auto"/>
        <w:left w:val="none" w:sz="0" w:space="0" w:color="auto"/>
        <w:bottom w:val="none" w:sz="0" w:space="0" w:color="auto"/>
        <w:right w:val="none" w:sz="0" w:space="0" w:color="auto"/>
      </w:divBdr>
    </w:div>
    <w:div w:id="1433819132">
      <w:bodyDiv w:val="1"/>
      <w:marLeft w:val="0"/>
      <w:marRight w:val="0"/>
      <w:marTop w:val="0"/>
      <w:marBottom w:val="0"/>
      <w:divBdr>
        <w:top w:val="none" w:sz="0" w:space="0" w:color="auto"/>
        <w:left w:val="none" w:sz="0" w:space="0" w:color="auto"/>
        <w:bottom w:val="none" w:sz="0" w:space="0" w:color="auto"/>
        <w:right w:val="none" w:sz="0" w:space="0" w:color="auto"/>
      </w:divBdr>
    </w:div>
    <w:div w:id="1462580275">
      <w:bodyDiv w:val="1"/>
      <w:marLeft w:val="0"/>
      <w:marRight w:val="0"/>
      <w:marTop w:val="0"/>
      <w:marBottom w:val="0"/>
      <w:divBdr>
        <w:top w:val="none" w:sz="0" w:space="0" w:color="auto"/>
        <w:left w:val="none" w:sz="0" w:space="0" w:color="auto"/>
        <w:bottom w:val="none" w:sz="0" w:space="0" w:color="auto"/>
        <w:right w:val="none" w:sz="0" w:space="0" w:color="auto"/>
      </w:divBdr>
    </w:div>
    <w:div w:id="1462773523">
      <w:bodyDiv w:val="1"/>
      <w:marLeft w:val="0"/>
      <w:marRight w:val="0"/>
      <w:marTop w:val="0"/>
      <w:marBottom w:val="0"/>
      <w:divBdr>
        <w:top w:val="none" w:sz="0" w:space="0" w:color="auto"/>
        <w:left w:val="none" w:sz="0" w:space="0" w:color="auto"/>
        <w:bottom w:val="none" w:sz="0" w:space="0" w:color="auto"/>
        <w:right w:val="none" w:sz="0" w:space="0" w:color="auto"/>
      </w:divBdr>
    </w:div>
    <w:div w:id="1486387561">
      <w:bodyDiv w:val="1"/>
      <w:marLeft w:val="0"/>
      <w:marRight w:val="0"/>
      <w:marTop w:val="0"/>
      <w:marBottom w:val="0"/>
      <w:divBdr>
        <w:top w:val="none" w:sz="0" w:space="0" w:color="auto"/>
        <w:left w:val="none" w:sz="0" w:space="0" w:color="auto"/>
        <w:bottom w:val="none" w:sz="0" w:space="0" w:color="auto"/>
        <w:right w:val="none" w:sz="0" w:space="0" w:color="auto"/>
      </w:divBdr>
    </w:div>
    <w:div w:id="1494490394">
      <w:bodyDiv w:val="1"/>
      <w:marLeft w:val="0"/>
      <w:marRight w:val="0"/>
      <w:marTop w:val="0"/>
      <w:marBottom w:val="0"/>
      <w:divBdr>
        <w:top w:val="none" w:sz="0" w:space="0" w:color="auto"/>
        <w:left w:val="none" w:sz="0" w:space="0" w:color="auto"/>
        <w:bottom w:val="none" w:sz="0" w:space="0" w:color="auto"/>
        <w:right w:val="none" w:sz="0" w:space="0" w:color="auto"/>
      </w:divBdr>
    </w:div>
    <w:div w:id="1569223662">
      <w:bodyDiv w:val="1"/>
      <w:marLeft w:val="0"/>
      <w:marRight w:val="0"/>
      <w:marTop w:val="0"/>
      <w:marBottom w:val="0"/>
      <w:divBdr>
        <w:top w:val="none" w:sz="0" w:space="0" w:color="auto"/>
        <w:left w:val="none" w:sz="0" w:space="0" w:color="auto"/>
        <w:bottom w:val="none" w:sz="0" w:space="0" w:color="auto"/>
        <w:right w:val="none" w:sz="0" w:space="0" w:color="auto"/>
      </w:divBdr>
    </w:div>
    <w:div w:id="1573999936">
      <w:bodyDiv w:val="1"/>
      <w:marLeft w:val="0"/>
      <w:marRight w:val="0"/>
      <w:marTop w:val="0"/>
      <w:marBottom w:val="0"/>
      <w:divBdr>
        <w:top w:val="none" w:sz="0" w:space="0" w:color="auto"/>
        <w:left w:val="none" w:sz="0" w:space="0" w:color="auto"/>
        <w:bottom w:val="none" w:sz="0" w:space="0" w:color="auto"/>
        <w:right w:val="none" w:sz="0" w:space="0" w:color="auto"/>
      </w:divBdr>
    </w:div>
    <w:div w:id="1812481274">
      <w:bodyDiv w:val="1"/>
      <w:marLeft w:val="0"/>
      <w:marRight w:val="0"/>
      <w:marTop w:val="0"/>
      <w:marBottom w:val="0"/>
      <w:divBdr>
        <w:top w:val="none" w:sz="0" w:space="0" w:color="auto"/>
        <w:left w:val="none" w:sz="0" w:space="0" w:color="auto"/>
        <w:bottom w:val="none" w:sz="0" w:space="0" w:color="auto"/>
        <w:right w:val="none" w:sz="0" w:space="0" w:color="auto"/>
      </w:divBdr>
    </w:div>
    <w:div w:id="1818647382">
      <w:bodyDiv w:val="1"/>
      <w:marLeft w:val="0"/>
      <w:marRight w:val="0"/>
      <w:marTop w:val="0"/>
      <w:marBottom w:val="0"/>
      <w:divBdr>
        <w:top w:val="none" w:sz="0" w:space="0" w:color="auto"/>
        <w:left w:val="none" w:sz="0" w:space="0" w:color="auto"/>
        <w:bottom w:val="none" w:sz="0" w:space="0" w:color="auto"/>
        <w:right w:val="none" w:sz="0" w:space="0" w:color="auto"/>
      </w:divBdr>
    </w:div>
    <w:div w:id="1828939414">
      <w:bodyDiv w:val="1"/>
      <w:marLeft w:val="0"/>
      <w:marRight w:val="0"/>
      <w:marTop w:val="0"/>
      <w:marBottom w:val="0"/>
      <w:divBdr>
        <w:top w:val="none" w:sz="0" w:space="0" w:color="auto"/>
        <w:left w:val="none" w:sz="0" w:space="0" w:color="auto"/>
        <w:bottom w:val="none" w:sz="0" w:space="0" w:color="auto"/>
        <w:right w:val="none" w:sz="0" w:space="0" w:color="auto"/>
      </w:divBdr>
    </w:div>
    <w:div w:id="1952935723">
      <w:bodyDiv w:val="1"/>
      <w:marLeft w:val="0"/>
      <w:marRight w:val="0"/>
      <w:marTop w:val="0"/>
      <w:marBottom w:val="0"/>
      <w:divBdr>
        <w:top w:val="none" w:sz="0" w:space="0" w:color="auto"/>
        <w:left w:val="none" w:sz="0" w:space="0" w:color="auto"/>
        <w:bottom w:val="none" w:sz="0" w:space="0" w:color="auto"/>
        <w:right w:val="none" w:sz="0" w:space="0" w:color="auto"/>
      </w:divBdr>
    </w:div>
    <w:div w:id="2026515967">
      <w:bodyDiv w:val="1"/>
      <w:marLeft w:val="0"/>
      <w:marRight w:val="0"/>
      <w:marTop w:val="0"/>
      <w:marBottom w:val="0"/>
      <w:divBdr>
        <w:top w:val="none" w:sz="0" w:space="0" w:color="auto"/>
        <w:left w:val="none" w:sz="0" w:space="0" w:color="auto"/>
        <w:bottom w:val="none" w:sz="0" w:space="0" w:color="auto"/>
        <w:right w:val="none" w:sz="0" w:space="0" w:color="auto"/>
      </w:divBdr>
    </w:div>
    <w:div w:id="2029132861">
      <w:bodyDiv w:val="1"/>
      <w:marLeft w:val="0"/>
      <w:marRight w:val="0"/>
      <w:marTop w:val="0"/>
      <w:marBottom w:val="0"/>
      <w:divBdr>
        <w:top w:val="none" w:sz="0" w:space="0" w:color="auto"/>
        <w:left w:val="none" w:sz="0" w:space="0" w:color="auto"/>
        <w:bottom w:val="none" w:sz="0" w:space="0" w:color="auto"/>
        <w:right w:val="none" w:sz="0" w:space="0" w:color="auto"/>
      </w:divBdr>
    </w:div>
    <w:div w:id="2097708391">
      <w:bodyDiv w:val="1"/>
      <w:marLeft w:val="0"/>
      <w:marRight w:val="0"/>
      <w:marTop w:val="0"/>
      <w:marBottom w:val="0"/>
      <w:divBdr>
        <w:top w:val="none" w:sz="0" w:space="0" w:color="auto"/>
        <w:left w:val="none" w:sz="0" w:space="0" w:color="auto"/>
        <w:bottom w:val="none" w:sz="0" w:space="0" w:color="auto"/>
        <w:right w:val="none" w:sz="0" w:space="0" w:color="auto"/>
      </w:divBdr>
    </w:div>
    <w:div w:id="2110152364">
      <w:bodyDiv w:val="1"/>
      <w:marLeft w:val="0"/>
      <w:marRight w:val="0"/>
      <w:marTop w:val="0"/>
      <w:marBottom w:val="0"/>
      <w:divBdr>
        <w:top w:val="none" w:sz="0" w:space="0" w:color="auto"/>
        <w:left w:val="none" w:sz="0" w:space="0" w:color="auto"/>
        <w:bottom w:val="none" w:sz="0" w:space="0" w:color="auto"/>
        <w:right w:val="none" w:sz="0" w:space="0" w:color="auto"/>
      </w:divBdr>
    </w:div>
    <w:div w:id="2123375466">
      <w:bodyDiv w:val="1"/>
      <w:marLeft w:val="0"/>
      <w:marRight w:val="0"/>
      <w:marTop w:val="0"/>
      <w:marBottom w:val="0"/>
      <w:divBdr>
        <w:top w:val="none" w:sz="0" w:space="0" w:color="auto"/>
        <w:left w:val="none" w:sz="0" w:space="0" w:color="auto"/>
        <w:bottom w:val="none" w:sz="0" w:space="0" w:color="auto"/>
        <w:right w:val="none" w:sz="0" w:space="0" w:color="auto"/>
      </w:divBdr>
    </w:div>
    <w:div w:id="2127238320">
      <w:bodyDiv w:val="1"/>
      <w:marLeft w:val="0"/>
      <w:marRight w:val="0"/>
      <w:marTop w:val="0"/>
      <w:marBottom w:val="0"/>
      <w:divBdr>
        <w:top w:val="none" w:sz="0" w:space="0" w:color="auto"/>
        <w:left w:val="none" w:sz="0" w:space="0" w:color="auto"/>
        <w:bottom w:val="none" w:sz="0" w:space="0" w:color="auto"/>
        <w:right w:val="none" w:sz="0" w:space="0" w:color="auto"/>
      </w:divBdr>
    </w:div>
    <w:div w:id="21391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hangelskoe.eps74.ru/Upload/files/%D0%AD%D0%BD%D0%B5%D1%80%D0%B3%D0%BE%D1%81%D0%B1%D0%B5%D1%80%D0%B5%D0%B6%D0%B5%D0%BD%D0%B8%D0%B5%2039%D0%B0%202010%D0%B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63D1-77A2-408F-803F-CE627CB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19514</Words>
  <Characters>111236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Дарья Юсупова</cp:lastModifiedBy>
  <cp:revision>15</cp:revision>
  <cp:lastPrinted>2016-12-27T17:33:00Z</cp:lastPrinted>
  <dcterms:created xsi:type="dcterms:W3CDTF">2016-12-12T19:03:00Z</dcterms:created>
  <dcterms:modified xsi:type="dcterms:W3CDTF">2016-12-27T17:33:00Z</dcterms:modified>
</cp:coreProperties>
</file>