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E" w:rsidRPr="00D17C4E" w:rsidRDefault="00D17C4E" w:rsidP="00D17C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D17C4E" w:rsidRPr="00D17C4E" w:rsidRDefault="00CC38F6" w:rsidP="00D17C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</w:t>
      </w:r>
      <w:r w:rsidR="00D17C4E" w:rsidRPr="00D17C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ешению Собрания депутатов</w:t>
      </w:r>
    </w:p>
    <w:p w:rsidR="00D17C4E" w:rsidRPr="00D17C4E" w:rsidRDefault="00D17C4E" w:rsidP="00D17C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C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Сосновского муниципального района</w:t>
      </w:r>
    </w:p>
    <w:p w:rsidR="00D17C4E" w:rsidRDefault="00352D8E" w:rsidP="00D17C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«21» декабря </w:t>
      </w:r>
      <w:r w:rsidR="00D17C4E" w:rsidRPr="00D17C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D17C4E" w:rsidRPr="00D17C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="00435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229</w:t>
      </w:r>
      <w:bookmarkStart w:id="0" w:name="_GoBack"/>
      <w:bookmarkEnd w:id="0"/>
    </w:p>
    <w:p w:rsidR="00DC6C1C" w:rsidRDefault="00DC6C1C" w:rsidP="00D17C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C4E" w:rsidRPr="00840799" w:rsidRDefault="00D17C4E" w:rsidP="00352D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работы Контрольно-счетной палаты</w:t>
      </w:r>
    </w:p>
    <w:p w:rsidR="00D17C4E" w:rsidRPr="00840799" w:rsidRDefault="00D17C4E" w:rsidP="00352D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Сосновского муниципального района на  201</w:t>
      </w:r>
      <w:r w:rsidR="00352D8E"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352D8E" w:rsidRDefault="00352D8E" w:rsidP="00352D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8F8" w:rsidRPr="005436CA" w:rsidRDefault="00D17C4E" w:rsidP="00B478F8">
      <w:pPr>
        <w:pStyle w:val="a4"/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961"/>
        <w:gridCol w:w="2552"/>
        <w:gridCol w:w="1842"/>
      </w:tblGrid>
      <w:tr w:rsidR="00B478F8" w:rsidTr="00885051">
        <w:tc>
          <w:tcPr>
            <w:tcW w:w="710" w:type="dxa"/>
          </w:tcPr>
          <w:p w:rsidR="00B478F8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961" w:type="dxa"/>
          </w:tcPr>
          <w:p w:rsidR="00B478F8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  контрольного  мероприятия   </w:t>
            </w:r>
          </w:p>
        </w:tc>
        <w:tc>
          <w:tcPr>
            <w:tcW w:w="255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Объект</w:t>
            </w:r>
          </w:p>
        </w:tc>
        <w:tc>
          <w:tcPr>
            <w:tcW w:w="1842" w:type="dxa"/>
          </w:tcPr>
          <w:p w:rsidR="00B478F8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проверки</w:t>
            </w:r>
          </w:p>
        </w:tc>
      </w:tr>
      <w:tr w:rsidR="00B478F8" w:rsidTr="00885051">
        <w:tc>
          <w:tcPr>
            <w:tcW w:w="710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1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B478F8" w:rsidTr="00885051">
        <w:tc>
          <w:tcPr>
            <w:tcW w:w="710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1" w:type="dxa"/>
          </w:tcPr>
          <w:p w:rsidR="00B478F8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Рощинского сельского поселения</w:t>
            </w:r>
          </w:p>
        </w:tc>
        <w:tc>
          <w:tcPr>
            <w:tcW w:w="1842" w:type="dxa"/>
          </w:tcPr>
          <w:p w:rsidR="00B478F8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B377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нварь</w:t>
            </w:r>
          </w:p>
          <w:p w:rsidR="00B478F8" w:rsidRPr="00404CA4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478F8" w:rsidTr="00885051">
        <w:tc>
          <w:tcPr>
            <w:tcW w:w="710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1" w:type="dxa"/>
          </w:tcPr>
          <w:p w:rsidR="00B478F8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МОУ Рощинская</w:t>
            </w:r>
            <w:r w:rsidR="005920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СОШ</w:t>
            </w:r>
          </w:p>
        </w:tc>
        <w:tc>
          <w:tcPr>
            <w:tcW w:w="184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февраль</w:t>
            </w:r>
          </w:p>
        </w:tc>
      </w:tr>
      <w:tr w:rsidR="00B478F8" w:rsidTr="00885051">
        <w:tc>
          <w:tcPr>
            <w:tcW w:w="710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1" w:type="dxa"/>
          </w:tcPr>
          <w:p w:rsidR="00B478F8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МДОУ Детский сад №19 п. Рощино</w:t>
            </w:r>
          </w:p>
        </w:tc>
        <w:tc>
          <w:tcPr>
            <w:tcW w:w="1842" w:type="dxa"/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февраль-март</w:t>
            </w:r>
          </w:p>
        </w:tc>
      </w:tr>
      <w:tr w:rsidR="00B478F8" w:rsidTr="001D5F99">
        <w:trPr>
          <w:trHeight w:val="1200"/>
        </w:trPr>
        <w:tc>
          <w:tcPr>
            <w:tcW w:w="710" w:type="dxa"/>
            <w:tcBorders>
              <w:bottom w:val="single" w:sz="4" w:space="0" w:color="auto"/>
            </w:tcBorders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D5F99" w:rsidRPr="00840799" w:rsidRDefault="00B478F8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МДОУ Детский сад №20 п. Рощино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78F8" w:rsidRPr="00840799" w:rsidRDefault="00B478F8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апрель</w:t>
            </w:r>
          </w:p>
        </w:tc>
      </w:tr>
      <w:tr w:rsidR="000C0EE3" w:rsidTr="001D5F99">
        <w:trPr>
          <w:trHeight w:val="405"/>
        </w:trPr>
        <w:tc>
          <w:tcPr>
            <w:tcW w:w="710" w:type="dxa"/>
            <w:tcBorders>
              <w:top w:val="single" w:sz="4" w:space="0" w:color="auto"/>
            </w:tcBorders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0EE3" w:rsidRDefault="000C0EE3" w:rsidP="000C0EE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МДОУ Детский сад №18</w:t>
            </w:r>
          </w:p>
          <w:p w:rsidR="000C0EE3" w:rsidRPr="00840799" w:rsidRDefault="000C0EE3" w:rsidP="000C0EE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Казанцево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Вознесенского сельского поселения</w:t>
            </w:r>
          </w:p>
        </w:tc>
        <w:tc>
          <w:tcPr>
            <w:tcW w:w="1842" w:type="dxa"/>
          </w:tcPr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май-июнь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МОУ Вознесенская ООШ</w:t>
            </w:r>
          </w:p>
        </w:tc>
        <w:tc>
          <w:tcPr>
            <w:tcW w:w="1842" w:type="dxa"/>
          </w:tcPr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июнь-июль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МОУ СОШ</w:t>
            </w:r>
          </w:p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п. Полевой</w:t>
            </w:r>
          </w:p>
        </w:tc>
        <w:tc>
          <w:tcPr>
            <w:tcW w:w="1842" w:type="dxa"/>
          </w:tcPr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июль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МДОУ Детский сад №118 п</w:t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олевой</w:t>
            </w:r>
          </w:p>
        </w:tc>
        <w:tc>
          <w:tcPr>
            <w:tcW w:w="1842" w:type="dxa"/>
          </w:tcPr>
          <w:p w:rsidR="000C0EE3" w:rsidRPr="00E565C7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0C0EE3" w:rsidTr="00885051">
        <w:tc>
          <w:tcPr>
            <w:tcW w:w="710" w:type="dxa"/>
          </w:tcPr>
          <w:p w:rsidR="000C0EE3" w:rsidRPr="00E565C7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61" w:type="dxa"/>
          </w:tcPr>
          <w:p w:rsidR="000C0EE3" w:rsidRPr="00E565C7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исполнения представления КСП  от 03.08.2015г. </w:t>
            </w:r>
          </w:p>
        </w:tc>
        <w:tc>
          <w:tcPr>
            <w:tcW w:w="2552" w:type="dxa"/>
          </w:tcPr>
          <w:p w:rsidR="000C0EE3" w:rsidRPr="00E565C7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Долгодеревенского сельского поселения</w:t>
            </w:r>
          </w:p>
        </w:tc>
        <w:tc>
          <w:tcPr>
            <w:tcW w:w="1842" w:type="dxa"/>
          </w:tcPr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Есаульского сельского поселения</w:t>
            </w:r>
          </w:p>
        </w:tc>
        <w:tc>
          <w:tcPr>
            <w:tcW w:w="1842" w:type="dxa"/>
          </w:tcPr>
          <w:p w:rsidR="000C0EE3" w:rsidRPr="00840799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сентябрь-октябрь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МДОУ Детский сад п</w:t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.Е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саульский</w:t>
            </w:r>
          </w:p>
        </w:tc>
        <w:tc>
          <w:tcPr>
            <w:tcW w:w="1842" w:type="dxa"/>
          </w:tcPr>
          <w:p w:rsidR="000C0EE3" w:rsidRPr="00E565C7" w:rsidRDefault="000C0EE3" w:rsidP="00903C8F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C0EE3" w:rsidTr="00885051">
        <w:tc>
          <w:tcPr>
            <w:tcW w:w="710" w:type="dxa"/>
          </w:tcPr>
          <w:p w:rsidR="000C0EE3" w:rsidRPr="00E565C7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1" w:type="dxa"/>
          </w:tcPr>
          <w:p w:rsidR="000C0EE3" w:rsidRPr="00E565C7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</w:p>
        </w:tc>
        <w:tc>
          <w:tcPr>
            <w:tcW w:w="2552" w:type="dxa"/>
          </w:tcPr>
          <w:p w:rsidR="000C0EE3" w:rsidRPr="00E565C7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C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МОУ Есаульская СОШ</w:t>
            </w:r>
          </w:p>
        </w:tc>
        <w:tc>
          <w:tcPr>
            <w:tcW w:w="1842" w:type="dxa"/>
          </w:tcPr>
          <w:p w:rsidR="000C0EE3" w:rsidRPr="00E565C7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0C0EE3" w:rsidTr="00885051">
        <w:tc>
          <w:tcPr>
            <w:tcW w:w="710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961" w:type="dxa"/>
          </w:tcPr>
          <w:p w:rsidR="000C0EE3" w:rsidRPr="00840799" w:rsidRDefault="000C0EE3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Проверка целевого расходования бюджетных средств, направленных на ремонты </w:t>
            </w:r>
          </w:p>
        </w:tc>
        <w:tc>
          <w:tcPr>
            <w:tcW w:w="255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МБУЗ «Сосновская ЦРБ»</w:t>
            </w:r>
          </w:p>
        </w:tc>
        <w:tc>
          <w:tcPr>
            <w:tcW w:w="1842" w:type="dxa"/>
          </w:tcPr>
          <w:p w:rsidR="000C0EE3" w:rsidRPr="00840799" w:rsidRDefault="000C0EE3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</w:tbl>
    <w:p w:rsidR="00DC6C1C" w:rsidRPr="00840799" w:rsidRDefault="00DC6C1C" w:rsidP="00D17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6CA" w:rsidRPr="005436CA" w:rsidRDefault="00D17C4E" w:rsidP="005436CA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Экспертно – аналитические  мероприятия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5361"/>
        <w:gridCol w:w="2281"/>
        <w:gridCol w:w="1829"/>
      </w:tblGrid>
      <w:tr w:rsidR="002A4A84" w:rsidRPr="00840799" w:rsidTr="00C653CE">
        <w:tc>
          <w:tcPr>
            <w:tcW w:w="594" w:type="dxa"/>
          </w:tcPr>
          <w:p w:rsidR="002A4A84" w:rsidRPr="00840799" w:rsidRDefault="002A4A84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361" w:type="dxa"/>
          </w:tcPr>
          <w:p w:rsidR="002A4A84" w:rsidRPr="00840799" w:rsidRDefault="002A4A84" w:rsidP="002A4A8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2A4A84" w:rsidRPr="00840799" w:rsidRDefault="002A4A84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2A4A84" w:rsidRPr="00840799" w:rsidRDefault="002A4A84" w:rsidP="0075245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Объект</w:t>
            </w:r>
          </w:p>
        </w:tc>
        <w:tc>
          <w:tcPr>
            <w:tcW w:w="1829" w:type="dxa"/>
          </w:tcPr>
          <w:p w:rsidR="002A4A84" w:rsidRPr="00840799" w:rsidRDefault="002A4A84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проверки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61" w:type="dxa"/>
          </w:tcPr>
          <w:p w:rsidR="002A4A84" w:rsidRPr="00840799" w:rsidRDefault="002A4A84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28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  <w:tc>
          <w:tcPr>
            <w:tcW w:w="1829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4A84" w:rsidRPr="00840799" w:rsidRDefault="0030637E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2A4A84"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6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Внешняя  проверка годового  отчета об исполнении районного  бюджета за 2016 год на основании данных внешней </w:t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проверки годовой бюджетной отчетности главных администраторов средств районного бюджета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28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 Финансовый отдел, КУИиЗО, Управление образования, Собрание депутатов, КСП, УСЗН, Отдел культуры</w:t>
            </w:r>
          </w:p>
        </w:tc>
        <w:tc>
          <w:tcPr>
            <w:tcW w:w="1829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36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2016 год</w:t>
            </w:r>
          </w:p>
        </w:tc>
        <w:tc>
          <w:tcPr>
            <w:tcW w:w="228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  <w:tc>
          <w:tcPr>
            <w:tcW w:w="1829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6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2016 год</w:t>
            </w:r>
          </w:p>
        </w:tc>
        <w:tc>
          <w:tcPr>
            <w:tcW w:w="2281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1829" w:type="dxa"/>
          </w:tcPr>
          <w:p w:rsidR="002A4A84" w:rsidRPr="00840799" w:rsidRDefault="002A4A84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61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2016 год</w:t>
            </w:r>
          </w:p>
        </w:tc>
        <w:tc>
          <w:tcPr>
            <w:tcW w:w="2281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  <w:tc>
          <w:tcPr>
            <w:tcW w:w="1829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61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проекта районного бюджета на 2018 год и плановый период 2019-2020 годов и подготовка заключения</w:t>
            </w:r>
          </w:p>
        </w:tc>
        <w:tc>
          <w:tcPr>
            <w:tcW w:w="2281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1829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ноябрь-декабрь</w:t>
            </w:r>
          </w:p>
        </w:tc>
      </w:tr>
      <w:tr w:rsidR="002A4A84" w:rsidRPr="00840799" w:rsidTr="00C653CE">
        <w:tc>
          <w:tcPr>
            <w:tcW w:w="594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61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проектов бюджетов поселений на 2018 год и плановый период 2019-2020 годов. Подготовка заключений на  проекты решений о   бюджетах поселений</w:t>
            </w:r>
          </w:p>
        </w:tc>
        <w:tc>
          <w:tcPr>
            <w:tcW w:w="2281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  <w:tc>
          <w:tcPr>
            <w:tcW w:w="1829" w:type="dxa"/>
          </w:tcPr>
          <w:p w:rsidR="002A4A84" w:rsidRPr="00840799" w:rsidRDefault="00BF2225" w:rsidP="002A4A84">
            <w:pPr>
              <w:pStyle w:val="a4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</w:tbl>
    <w:p w:rsidR="00D17C4E" w:rsidRPr="00840799" w:rsidRDefault="00D17C4E" w:rsidP="00D17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637E" w:rsidRDefault="0088110E" w:rsidP="003063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материалов контрольных и экспертно-аналитических мероприятий</w:t>
      </w:r>
    </w:p>
    <w:p w:rsidR="005436CA" w:rsidRPr="005436CA" w:rsidRDefault="005436CA" w:rsidP="005436CA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2127"/>
        <w:gridCol w:w="1666"/>
      </w:tblGrid>
      <w:tr w:rsidR="0030637E" w:rsidRPr="00840799" w:rsidTr="0030637E">
        <w:tc>
          <w:tcPr>
            <w:tcW w:w="594" w:type="dxa"/>
          </w:tcPr>
          <w:p w:rsidR="0030637E" w:rsidRPr="00840799" w:rsidRDefault="0030637E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02" w:type="dxa"/>
          </w:tcPr>
          <w:p w:rsidR="0030637E" w:rsidRPr="00840799" w:rsidRDefault="0030637E" w:rsidP="0075245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30637E" w:rsidRPr="00840799" w:rsidRDefault="0030637E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0637E" w:rsidRPr="00840799" w:rsidRDefault="0030637E" w:rsidP="0075245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Объект</w:t>
            </w:r>
          </w:p>
        </w:tc>
        <w:tc>
          <w:tcPr>
            <w:tcW w:w="1666" w:type="dxa"/>
          </w:tcPr>
          <w:p w:rsidR="0030637E" w:rsidRPr="00840799" w:rsidRDefault="0030637E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проверки</w:t>
            </w:r>
          </w:p>
        </w:tc>
      </w:tr>
      <w:tr w:rsidR="0030637E" w:rsidRPr="00840799" w:rsidTr="0030637E">
        <w:tc>
          <w:tcPr>
            <w:tcW w:w="594" w:type="dxa"/>
          </w:tcPr>
          <w:p w:rsidR="0030637E" w:rsidRPr="00840799" w:rsidRDefault="0030637E" w:rsidP="003063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2" w:type="dxa"/>
            <w:vAlign w:val="center"/>
          </w:tcPr>
          <w:p w:rsidR="0030637E" w:rsidRPr="00840799" w:rsidRDefault="0030637E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Внесение представлений по результатам проведения контрольных мероприятий</w:t>
            </w:r>
          </w:p>
        </w:tc>
        <w:tc>
          <w:tcPr>
            <w:tcW w:w="2127" w:type="dxa"/>
          </w:tcPr>
          <w:p w:rsidR="0030637E" w:rsidRPr="00840799" w:rsidRDefault="0030637E" w:rsidP="003063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Проверенные объекты</w:t>
            </w:r>
          </w:p>
        </w:tc>
        <w:tc>
          <w:tcPr>
            <w:tcW w:w="1666" w:type="dxa"/>
          </w:tcPr>
          <w:p w:rsidR="0030637E" w:rsidRPr="00840799" w:rsidRDefault="0030637E" w:rsidP="003063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0637E" w:rsidRPr="00840799" w:rsidTr="0030637E">
        <w:tc>
          <w:tcPr>
            <w:tcW w:w="594" w:type="dxa"/>
          </w:tcPr>
          <w:p w:rsidR="0030637E" w:rsidRPr="00840799" w:rsidRDefault="0030637E" w:rsidP="003063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2" w:type="dxa"/>
            <w:vAlign w:val="center"/>
          </w:tcPr>
          <w:p w:rsidR="0030637E" w:rsidRPr="00840799" w:rsidRDefault="0030637E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proofErr w:type="gramStart"/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 и предписаний</w:t>
            </w:r>
          </w:p>
        </w:tc>
        <w:tc>
          <w:tcPr>
            <w:tcW w:w="2127" w:type="dxa"/>
          </w:tcPr>
          <w:p w:rsidR="0030637E" w:rsidRPr="00840799" w:rsidRDefault="0030637E" w:rsidP="003063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Проверенные объекты</w:t>
            </w:r>
          </w:p>
        </w:tc>
        <w:tc>
          <w:tcPr>
            <w:tcW w:w="1666" w:type="dxa"/>
          </w:tcPr>
          <w:p w:rsidR="0030637E" w:rsidRPr="00840799" w:rsidRDefault="0030637E" w:rsidP="003063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30637E" w:rsidRPr="00840799" w:rsidRDefault="0030637E" w:rsidP="003063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0F2B" w:rsidRPr="00840799" w:rsidRDefault="0077467C" w:rsidP="001B0F2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Правовое</w:t>
      </w:r>
      <w:r w:rsidR="001B0F2B"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методологическое обеспечение деятельности</w:t>
      </w:r>
    </w:p>
    <w:p w:rsidR="001B0F2B" w:rsidRDefault="001B0F2B" w:rsidP="001B0F2B">
      <w:pPr>
        <w:pStyle w:val="a4"/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кадровая работа</w:t>
      </w:r>
    </w:p>
    <w:p w:rsidR="005436CA" w:rsidRPr="00840799" w:rsidRDefault="005436CA" w:rsidP="001B0F2B">
      <w:pPr>
        <w:pStyle w:val="a4"/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94"/>
        <w:gridCol w:w="6725"/>
        <w:gridCol w:w="2605"/>
      </w:tblGrid>
      <w:tr w:rsidR="001B0F2B" w:rsidRPr="00840799" w:rsidTr="001B0F2B">
        <w:tc>
          <w:tcPr>
            <w:tcW w:w="594" w:type="dxa"/>
          </w:tcPr>
          <w:p w:rsidR="001B0F2B" w:rsidRPr="00840799" w:rsidRDefault="001B0F2B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25" w:type="dxa"/>
          </w:tcPr>
          <w:p w:rsidR="001B0F2B" w:rsidRPr="00840799" w:rsidRDefault="001B0F2B" w:rsidP="0075245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1B0F2B" w:rsidRPr="00840799" w:rsidRDefault="001B0F2B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1B0F2B" w:rsidRPr="00840799" w:rsidRDefault="001B0F2B" w:rsidP="00464BE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1B0F2B" w:rsidRPr="00840799" w:rsidTr="001B0F2B">
        <w:tc>
          <w:tcPr>
            <w:tcW w:w="594" w:type="dxa"/>
          </w:tcPr>
          <w:p w:rsidR="001B0F2B" w:rsidRPr="00840799" w:rsidRDefault="001B0F2B" w:rsidP="007524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25" w:type="dxa"/>
            <w:vAlign w:val="center"/>
          </w:tcPr>
          <w:p w:rsidR="001B0F2B" w:rsidRPr="00840799" w:rsidRDefault="001B0F2B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Подготовка и утверждение стандартов и методик внешнего муниципального финансового контроля КСП</w:t>
            </w:r>
          </w:p>
        </w:tc>
        <w:tc>
          <w:tcPr>
            <w:tcW w:w="2605" w:type="dxa"/>
          </w:tcPr>
          <w:p w:rsidR="001B0F2B" w:rsidRPr="00840799" w:rsidRDefault="001B0F2B" w:rsidP="007524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B0F2B" w:rsidRPr="00840799" w:rsidTr="001B0F2B">
        <w:tc>
          <w:tcPr>
            <w:tcW w:w="594" w:type="dxa"/>
          </w:tcPr>
          <w:p w:rsidR="001B0F2B" w:rsidRPr="00840799" w:rsidRDefault="001B0F2B" w:rsidP="007524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725" w:type="dxa"/>
            <w:vAlign w:val="center"/>
          </w:tcPr>
          <w:p w:rsidR="001B0F2B" w:rsidRPr="00840799" w:rsidRDefault="001B0F2B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Изучение практического опыта работы контрольно-счётных органов Российской Федерации, внесение </w:t>
            </w: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lastRenderedPageBreak/>
              <w:t>предложений по его внедрению в работу КСП</w:t>
            </w:r>
          </w:p>
        </w:tc>
        <w:tc>
          <w:tcPr>
            <w:tcW w:w="2605" w:type="dxa"/>
          </w:tcPr>
          <w:p w:rsidR="001B0F2B" w:rsidRPr="00840799" w:rsidRDefault="001B0F2B" w:rsidP="007524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</w:tr>
    </w:tbl>
    <w:p w:rsidR="0077467C" w:rsidRPr="005436CA" w:rsidRDefault="005436CA" w:rsidP="005436CA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464BE3" w:rsidRPr="005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обеспечение, бухгалтерский учет</w:t>
      </w:r>
    </w:p>
    <w:p w:rsidR="00D17C4E" w:rsidRPr="00840799" w:rsidRDefault="00D17C4E" w:rsidP="00D17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782"/>
        <w:gridCol w:w="2513"/>
      </w:tblGrid>
      <w:tr w:rsidR="00464BE3" w:rsidRPr="00840799" w:rsidTr="00464BE3">
        <w:tc>
          <w:tcPr>
            <w:tcW w:w="568" w:type="dxa"/>
          </w:tcPr>
          <w:p w:rsidR="00464BE3" w:rsidRPr="00840799" w:rsidRDefault="00464BE3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804" w:type="dxa"/>
          </w:tcPr>
          <w:p w:rsidR="00464BE3" w:rsidRPr="00840799" w:rsidRDefault="00464BE3" w:rsidP="0075245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464BE3" w:rsidRPr="00840799" w:rsidRDefault="00464BE3" w:rsidP="0075245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464BE3" w:rsidRPr="00840799" w:rsidRDefault="00464BE3" w:rsidP="00464BE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464BE3" w:rsidRPr="00840799" w:rsidTr="00427AA5">
        <w:tc>
          <w:tcPr>
            <w:tcW w:w="568" w:type="dxa"/>
          </w:tcPr>
          <w:p w:rsidR="00464BE3" w:rsidRPr="00840799" w:rsidRDefault="00464BE3" w:rsidP="00464B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vAlign w:val="center"/>
          </w:tcPr>
          <w:p w:rsidR="00464BE3" w:rsidRPr="00840799" w:rsidRDefault="00464BE3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517" w:type="dxa"/>
          </w:tcPr>
          <w:p w:rsidR="00464BE3" w:rsidRPr="00840799" w:rsidRDefault="00464BE3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64BE3" w:rsidRPr="00840799" w:rsidTr="00427AA5">
        <w:tc>
          <w:tcPr>
            <w:tcW w:w="568" w:type="dxa"/>
          </w:tcPr>
          <w:p w:rsidR="00464BE3" w:rsidRPr="00840799" w:rsidRDefault="00464BE3" w:rsidP="00464B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464BE3" w:rsidRPr="00840799" w:rsidRDefault="00464BE3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Составление и представление в установленные сроки бюджетной   отчетности</w:t>
            </w:r>
          </w:p>
        </w:tc>
        <w:tc>
          <w:tcPr>
            <w:tcW w:w="2517" w:type="dxa"/>
          </w:tcPr>
          <w:p w:rsidR="00464BE3" w:rsidRPr="00840799" w:rsidRDefault="00464BE3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64BE3" w:rsidRPr="00840799" w:rsidTr="00427AA5">
        <w:tc>
          <w:tcPr>
            <w:tcW w:w="568" w:type="dxa"/>
          </w:tcPr>
          <w:p w:rsidR="00464BE3" w:rsidRPr="00840799" w:rsidRDefault="00464BE3" w:rsidP="00464B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vAlign w:val="center"/>
          </w:tcPr>
          <w:p w:rsidR="00464BE3" w:rsidRPr="00840799" w:rsidRDefault="00464BE3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Осуществление закупок товаров, работ и услуг для нужд КСП</w:t>
            </w:r>
          </w:p>
        </w:tc>
        <w:tc>
          <w:tcPr>
            <w:tcW w:w="2517" w:type="dxa"/>
          </w:tcPr>
          <w:p w:rsidR="00464BE3" w:rsidRPr="00840799" w:rsidRDefault="00464BE3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64BE3" w:rsidRPr="00840799" w:rsidTr="00427AA5">
        <w:tc>
          <w:tcPr>
            <w:tcW w:w="568" w:type="dxa"/>
          </w:tcPr>
          <w:p w:rsidR="00AF2392" w:rsidRDefault="00AF2392" w:rsidP="00464B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BE3" w:rsidRPr="00840799" w:rsidRDefault="00464BE3" w:rsidP="00AF23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464BE3" w:rsidRPr="00840799" w:rsidRDefault="00464BE3" w:rsidP="00752451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Проведение инвентаризации</w:t>
            </w:r>
          </w:p>
        </w:tc>
        <w:tc>
          <w:tcPr>
            <w:tcW w:w="2517" w:type="dxa"/>
          </w:tcPr>
          <w:p w:rsidR="00464BE3" w:rsidRPr="00840799" w:rsidRDefault="00B37733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п</w:t>
            </w:r>
            <w:r w:rsidR="00464BE3" w:rsidRPr="00840799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еред составлением годовой отчетности</w:t>
            </w:r>
          </w:p>
        </w:tc>
      </w:tr>
    </w:tbl>
    <w:p w:rsidR="00464BE3" w:rsidRPr="00840799" w:rsidRDefault="00464BE3" w:rsidP="00D17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AB0" w:rsidRPr="005436CA" w:rsidRDefault="005436CA" w:rsidP="005436CA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71AB0" w:rsidRPr="005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</w:t>
      </w:r>
    </w:p>
    <w:p w:rsidR="00F71AB0" w:rsidRPr="00840799" w:rsidRDefault="00F71AB0" w:rsidP="00D17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784"/>
        <w:gridCol w:w="2511"/>
      </w:tblGrid>
      <w:tr w:rsidR="00C653CE" w:rsidRPr="00840799" w:rsidTr="00AF2392">
        <w:tc>
          <w:tcPr>
            <w:tcW w:w="594" w:type="dxa"/>
          </w:tcPr>
          <w:p w:rsidR="00C653CE" w:rsidRPr="00840799" w:rsidRDefault="00C653CE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84" w:type="dxa"/>
          </w:tcPr>
          <w:p w:rsidR="00C653CE" w:rsidRPr="00840799" w:rsidRDefault="00C653CE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C653CE" w:rsidRPr="00840799" w:rsidRDefault="00C653CE" w:rsidP="009D5CD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C653CE" w:rsidRPr="00840799" w:rsidRDefault="00C653CE" w:rsidP="009D5CDD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F71AB0" w:rsidRPr="00840799" w:rsidTr="00AF2392">
        <w:tc>
          <w:tcPr>
            <w:tcW w:w="594" w:type="dxa"/>
          </w:tcPr>
          <w:p w:rsidR="00F71AB0" w:rsidRPr="00840799" w:rsidRDefault="00F71AB0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4" w:type="dxa"/>
          </w:tcPr>
          <w:p w:rsidR="00F71AB0" w:rsidRPr="00840799" w:rsidRDefault="00F71AB0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КСП на 2018 год</w:t>
            </w:r>
          </w:p>
        </w:tc>
        <w:tc>
          <w:tcPr>
            <w:tcW w:w="2511" w:type="dxa"/>
          </w:tcPr>
          <w:p w:rsidR="00F71AB0" w:rsidRPr="00840799" w:rsidRDefault="00F71AB0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71AB0" w:rsidRPr="00840799" w:rsidTr="00AF2392">
        <w:tc>
          <w:tcPr>
            <w:tcW w:w="594" w:type="dxa"/>
          </w:tcPr>
          <w:p w:rsidR="00F71AB0" w:rsidRPr="00840799" w:rsidRDefault="00F71AB0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4" w:type="dxa"/>
          </w:tcPr>
          <w:p w:rsidR="00F71AB0" w:rsidRPr="00840799" w:rsidRDefault="00F71AB0" w:rsidP="00F71A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отчета о работе Контрольно-счетной палаты за 2016 год</w:t>
            </w:r>
          </w:p>
        </w:tc>
        <w:tc>
          <w:tcPr>
            <w:tcW w:w="2511" w:type="dxa"/>
          </w:tcPr>
          <w:p w:rsidR="00F71AB0" w:rsidRPr="00840799" w:rsidRDefault="00F71AB0" w:rsidP="00D17C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C22603" w:rsidRPr="00C22603" w:rsidRDefault="00C22603" w:rsidP="00C2260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D3FBF" w:rsidRDefault="00C22603" w:rsidP="00C2260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784"/>
        <w:gridCol w:w="2511"/>
      </w:tblGrid>
      <w:tr w:rsidR="00C22603" w:rsidTr="00C22603">
        <w:tc>
          <w:tcPr>
            <w:tcW w:w="594" w:type="dxa"/>
          </w:tcPr>
          <w:p w:rsidR="00C22603" w:rsidRPr="00840799" w:rsidRDefault="00C22603" w:rsidP="0015164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84" w:type="dxa"/>
          </w:tcPr>
          <w:p w:rsidR="00C22603" w:rsidRPr="00840799" w:rsidRDefault="00C22603" w:rsidP="0015164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C22603" w:rsidRPr="00840799" w:rsidRDefault="00C22603" w:rsidP="0015164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C22603" w:rsidRPr="00840799" w:rsidRDefault="00C22603" w:rsidP="0015164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C22603" w:rsidTr="00C22603">
        <w:tc>
          <w:tcPr>
            <w:tcW w:w="594" w:type="dxa"/>
          </w:tcPr>
          <w:p w:rsidR="00C22603" w:rsidRDefault="00C22603" w:rsidP="00C226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</w:tcPr>
          <w:p w:rsidR="00C22603" w:rsidRPr="00C22603" w:rsidRDefault="00C22603" w:rsidP="00C226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603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2511" w:type="dxa"/>
          </w:tcPr>
          <w:p w:rsidR="00C22603" w:rsidRDefault="00C22603" w:rsidP="00C226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335651" w:rsidRDefault="00335651" w:rsidP="003356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A15B4" w:rsidRPr="000A15B4" w:rsidRDefault="000A15B4" w:rsidP="000A15B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784"/>
        <w:gridCol w:w="2511"/>
      </w:tblGrid>
      <w:tr w:rsidR="000A15B4" w:rsidRPr="00840799" w:rsidTr="0015164B">
        <w:tc>
          <w:tcPr>
            <w:tcW w:w="594" w:type="dxa"/>
          </w:tcPr>
          <w:p w:rsidR="000A15B4" w:rsidRPr="00840799" w:rsidRDefault="000A15B4" w:rsidP="0015164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84" w:type="dxa"/>
          </w:tcPr>
          <w:p w:rsidR="000A15B4" w:rsidRPr="00840799" w:rsidRDefault="000A15B4" w:rsidP="0015164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0A15B4" w:rsidRPr="00840799" w:rsidRDefault="000A15B4" w:rsidP="0015164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0A15B4" w:rsidRPr="00840799" w:rsidRDefault="000A15B4" w:rsidP="0015164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0A15B4" w:rsidTr="000A15B4">
        <w:trPr>
          <w:trHeight w:val="525"/>
        </w:trPr>
        <w:tc>
          <w:tcPr>
            <w:tcW w:w="594" w:type="dxa"/>
            <w:tcBorders>
              <w:bottom w:val="single" w:sz="4" w:space="0" w:color="auto"/>
            </w:tcBorders>
          </w:tcPr>
          <w:p w:rsidR="000A15B4" w:rsidRDefault="000A15B4" w:rsidP="001516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0A15B4" w:rsidRPr="000A15B4" w:rsidRDefault="000A15B4" w:rsidP="0015164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Размещение в сети «Интернет» информации о деятельности КСП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0A15B4" w:rsidRDefault="000A15B4" w:rsidP="001516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A15B4" w:rsidTr="000A15B4">
        <w:trPr>
          <w:trHeight w:val="675"/>
        </w:trPr>
        <w:tc>
          <w:tcPr>
            <w:tcW w:w="594" w:type="dxa"/>
            <w:tcBorders>
              <w:top w:val="single" w:sz="4" w:space="0" w:color="auto"/>
            </w:tcBorders>
          </w:tcPr>
          <w:p w:rsidR="000A15B4" w:rsidRDefault="000A15B4" w:rsidP="001516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</w:tcBorders>
          </w:tcPr>
          <w:p w:rsidR="000A15B4" w:rsidRPr="000A15B4" w:rsidRDefault="000A15B4" w:rsidP="000A15B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информации Главе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района </w:t>
            </w: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Собранию депутатов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0A15B4" w:rsidRPr="00840799" w:rsidRDefault="000A15B4" w:rsidP="0015164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0A15B4" w:rsidRDefault="000A15B4" w:rsidP="00C2260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335651" w:rsidRDefault="00335651" w:rsidP="00C2260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F2392" w:rsidRDefault="00E131B4" w:rsidP="00E131B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другими органами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784"/>
        <w:gridCol w:w="2511"/>
      </w:tblGrid>
      <w:tr w:rsidR="00AF2392" w:rsidTr="00AF2392">
        <w:tc>
          <w:tcPr>
            <w:tcW w:w="594" w:type="dxa"/>
          </w:tcPr>
          <w:p w:rsidR="00AF2392" w:rsidRPr="00AF2392" w:rsidRDefault="00AF2392" w:rsidP="0015164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 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84" w:type="dxa"/>
          </w:tcPr>
          <w:p w:rsidR="00AF2392" w:rsidRPr="00840799" w:rsidRDefault="00AF2392" w:rsidP="0015164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AF2392" w:rsidRPr="00840799" w:rsidRDefault="00AF2392" w:rsidP="0015164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AF2392" w:rsidRPr="00840799" w:rsidRDefault="00AF2392" w:rsidP="0015164B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AF2392" w:rsidTr="00AF2392">
        <w:tc>
          <w:tcPr>
            <w:tcW w:w="594" w:type="dxa"/>
          </w:tcPr>
          <w:p w:rsidR="00AF2392" w:rsidRPr="00AF2392" w:rsidRDefault="00AF2392" w:rsidP="00A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AF2392" w:rsidRPr="00AF2392" w:rsidRDefault="00AF2392" w:rsidP="00AF23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2511" w:type="dxa"/>
          </w:tcPr>
          <w:p w:rsidR="00AF2392" w:rsidRDefault="00AF2392" w:rsidP="00AF23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2392" w:rsidTr="00AF2392">
        <w:tc>
          <w:tcPr>
            <w:tcW w:w="594" w:type="dxa"/>
          </w:tcPr>
          <w:p w:rsidR="00AF2392" w:rsidRDefault="00AF2392" w:rsidP="00AF23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AF2392" w:rsidRPr="00AF2392" w:rsidRDefault="00AF2392" w:rsidP="00AF23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2511" w:type="dxa"/>
          </w:tcPr>
          <w:p w:rsidR="00AF2392" w:rsidRDefault="00AF2392" w:rsidP="00AF23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2392" w:rsidTr="00AF2392">
        <w:tc>
          <w:tcPr>
            <w:tcW w:w="594" w:type="dxa"/>
          </w:tcPr>
          <w:p w:rsidR="00AF2392" w:rsidRPr="00AF2392" w:rsidRDefault="00AF2392" w:rsidP="00A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4" w:type="dxa"/>
            <w:vAlign w:val="center"/>
          </w:tcPr>
          <w:p w:rsidR="00AF2392" w:rsidRPr="00AF2392" w:rsidRDefault="00AF2392" w:rsidP="00AF2392">
            <w:pPr>
              <w:spacing w:line="408" w:lineRule="atLeast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Объединения контрольно-счетных органов Челябинской области</w:t>
            </w: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, его конференциях, совещаниях,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заседаниях президиума, </w:t>
            </w: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рабочих органах</w:t>
            </w:r>
          </w:p>
        </w:tc>
        <w:tc>
          <w:tcPr>
            <w:tcW w:w="2511" w:type="dxa"/>
          </w:tcPr>
          <w:p w:rsidR="00AF2392" w:rsidRDefault="00AF2392" w:rsidP="001516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2392" w:rsidTr="00AF2392">
        <w:trPr>
          <w:trHeight w:val="660"/>
        </w:trPr>
        <w:tc>
          <w:tcPr>
            <w:tcW w:w="594" w:type="dxa"/>
            <w:tcBorders>
              <w:bottom w:val="single" w:sz="4" w:space="0" w:color="auto"/>
            </w:tcBorders>
          </w:tcPr>
          <w:p w:rsidR="00AF2392" w:rsidRPr="00AF2392" w:rsidRDefault="00AF2392" w:rsidP="00A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AF2392" w:rsidRDefault="00AF2392" w:rsidP="00AF23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комиссий  и сессий Собрания депутатов Сосновского муниципального района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AF2392" w:rsidRDefault="00AF2392" w:rsidP="00AF23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2392" w:rsidTr="00AF2392">
        <w:trPr>
          <w:trHeight w:val="3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F2392" w:rsidRDefault="00AF2392" w:rsidP="00A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4" w:type="dxa"/>
            <w:tcBorders>
              <w:top w:val="single" w:sz="4" w:space="0" w:color="auto"/>
            </w:tcBorders>
          </w:tcPr>
          <w:p w:rsidR="00AF2392" w:rsidRPr="00AF2392" w:rsidRDefault="00AF2392" w:rsidP="00AF239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работе совещаний Администрации Сосновского муниципального района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AF2392" w:rsidRPr="00840799" w:rsidRDefault="00AF2392" w:rsidP="00AF239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131B4" w:rsidRDefault="00E131B4" w:rsidP="00AF239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131B4" w:rsidRPr="00C22603" w:rsidRDefault="00E131B4" w:rsidP="00E131B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sectPr w:rsidR="00E131B4" w:rsidRPr="00C22603" w:rsidSect="0027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555"/>
    <w:multiLevelType w:val="hybridMultilevel"/>
    <w:tmpl w:val="41B4E858"/>
    <w:lvl w:ilvl="0" w:tplc="26BA34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F5516"/>
    <w:multiLevelType w:val="multilevel"/>
    <w:tmpl w:val="DF9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5F7BB8"/>
    <w:multiLevelType w:val="multilevel"/>
    <w:tmpl w:val="2CD6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E"/>
    <w:rsid w:val="000134F0"/>
    <w:rsid w:val="000A15B4"/>
    <w:rsid w:val="000C0EE3"/>
    <w:rsid w:val="000C3C44"/>
    <w:rsid w:val="00181446"/>
    <w:rsid w:val="001B0F2B"/>
    <w:rsid w:val="001D5F99"/>
    <w:rsid w:val="0023175C"/>
    <w:rsid w:val="002723B5"/>
    <w:rsid w:val="0027419A"/>
    <w:rsid w:val="002A4A84"/>
    <w:rsid w:val="0030637E"/>
    <w:rsid w:val="00335651"/>
    <w:rsid w:val="00352D8E"/>
    <w:rsid w:val="00404CA4"/>
    <w:rsid w:val="00410A2E"/>
    <w:rsid w:val="00435237"/>
    <w:rsid w:val="00464BE3"/>
    <w:rsid w:val="00492D7E"/>
    <w:rsid w:val="0051389A"/>
    <w:rsid w:val="005436CA"/>
    <w:rsid w:val="005920A0"/>
    <w:rsid w:val="006E7F60"/>
    <w:rsid w:val="007121AA"/>
    <w:rsid w:val="0077467C"/>
    <w:rsid w:val="00840799"/>
    <w:rsid w:val="0088110E"/>
    <w:rsid w:val="00885051"/>
    <w:rsid w:val="009D1AA3"/>
    <w:rsid w:val="009E5C95"/>
    <w:rsid w:val="00A011E6"/>
    <w:rsid w:val="00A169EC"/>
    <w:rsid w:val="00AF2392"/>
    <w:rsid w:val="00B37733"/>
    <w:rsid w:val="00B478F8"/>
    <w:rsid w:val="00BF2225"/>
    <w:rsid w:val="00C22603"/>
    <w:rsid w:val="00C653CE"/>
    <w:rsid w:val="00CC38F6"/>
    <w:rsid w:val="00D06C4F"/>
    <w:rsid w:val="00D17C4E"/>
    <w:rsid w:val="00DB3769"/>
    <w:rsid w:val="00DC6C1C"/>
    <w:rsid w:val="00E131B4"/>
    <w:rsid w:val="00E1554E"/>
    <w:rsid w:val="00E565C7"/>
    <w:rsid w:val="00ED3FBF"/>
    <w:rsid w:val="00F076D3"/>
    <w:rsid w:val="00F07BEC"/>
    <w:rsid w:val="00F71AB0"/>
    <w:rsid w:val="00F935E7"/>
    <w:rsid w:val="00FB7543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D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C4E"/>
  </w:style>
  <w:style w:type="paragraph" w:styleId="a3">
    <w:name w:val="Normal (Web)"/>
    <w:basedOn w:val="a"/>
    <w:uiPriority w:val="99"/>
    <w:semiHidden/>
    <w:unhideWhenUsed/>
    <w:rsid w:val="00D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A2E"/>
    <w:pPr>
      <w:ind w:left="720"/>
      <w:contextualSpacing/>
    </w:pPr>
  </w:style>
  <w:style w:type="table" w:styleId="a5">
    <w:name w:val="Table Grid"/>
    <w:basedOn w:val="a1"/>
    <w:uiPriority w:val="39"/>
    <w:rsid w:val="002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D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C4E"/>
  </w:style>
  <w:style w:type="paragraph" w:styleId="a3">
    <w:name w:val="Normal (Web)"/>
    <w:basedOn w:val="a"/>
    <w:uiPriority w:val="99"/>
    <w:semiHidden/>
    <w:unhideWhenUsed/>
    <w:rsid w:val="00D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A2E"/>
    <w:pPr>
      <w:ind w:left="720"/>
      <w:contextualSpacing/>
    </w:pPr>
  </w:style>
  <w:style w:type="table" w:styleId="a5">
    <w:name w:val="Table Grid"/>
    <w:basedOn w:val="a1"/>
    <w:uiPriority w:val="39"/>
    <w:rsid w:val="002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506B-9804-44E2-8074-1A219532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2016-12-13T10:33:00Z</dcterms:created>
  <dcterms:modified xsi:type="dcterms:W3CDTF">2016-12-23T06:48:00Z</dcterms:modified>
</cp:coreProperties>
</file>