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EB" w:rsidRDefault="006F44EB" w:rsidP="006F44EB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Постановление администрации Сосновского муниципального района от 26.01.2017 № 243</w:t>
      </w:r>
    </w:p>
    <w:p w:rsidR="00862507" w:rsidRPr="006F44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6F44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6F44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6F44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6F44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6F44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6F44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6F44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6F44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6F44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6F44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6F44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4503"/>
      </w:tblGrid>
      <w:tr w:rsidR="00182D48" w:rsidRPr="00274320" w:rsidTr="005B6C0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D48" w:rsidRPr="00274320" w:rsidRDefault="005B6C0A" w:rsidP="00B762E6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4320">
              <w:rPr>
                <w:rFonts w:ascii="Times New Roman" w:hAnsi="Times New Roman"/>
                <w:sz w:val="28"/>
                <w:szCs w:val="28"/>
              </w:rPr>
              <w:t>О внес</w:t>
            </w:r>
            <w:r w:rsidR="00B762E6">
              <w:rPr>
                <w:rFonts w:ascii="Times New Roman" w:hAnsi="Times New Roman"/>
                <w:sz w:val="28"/>
                <w:szCs w:val="28"/>
              </w:rPr>
              <w:t xml:space="preserve">ении изменений в муниципальную </w:t>
            </w:r>
            <w:r w:rsidRPr="00274320">
              <w:rPr>
                <w:rFonts w:ascii="Times New Roman" w:hAnsi="Times New Roman"/>
                <w:sz w:val="28"/>
                <w:szCs w:val="28"/>
              </w:rPr>
              <w:t xml:space="preserve">программу </w:t>
            </w:r>
            <w:r w:rsidR="00182D48" w:rsidRPr="00274320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B762E6">
              <w:rPr>
                <w:rFonts w:ascii="Times New Roman" w:hAnsi="Times New Roman"/>
                <w:bCs/>
                <w:sz w:val="28"/>
                <w:szCs w:val="28"/>
              </w:rPr>
              <w:t>Программа р</w:t>
            </w:r>
            <w:r w:rsidR="00182D48" w:rsidRPr="00274320">
              <w:rPr>
                <w:rFonts w:ascii="Times New Roman" w:hAnsi="Times New Roman"/>
                <w:bCs/>
                <w:sz w:val="28"/>
                <w:szCs w:val="28"/>
              </w:rPr>
              <w:t>азвити</w:t>
            </w:r>
            <w:r w:rsidR="00B762E6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182D48" w:rsidRPr="00274320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  в Сосновском муниципальном районе на 201</w:t>
            </w:r>
            <w:r w:rsidR="00B762E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182D48" w:rsidRPr="00274320">
              <w:rPr>
                <w:rFonts w:ascii="Times New Roman" w:hAnsi="Times New Roman"/>
                <w:bCs/>
                <w:sz w:val="28"/>
                <w:szCs w:val="28"/>
              </w:rPr>
              <w:t xml:space="preserve"> -201</w:t>
            </w:r>
            <w:r w:rsidR="00B762E6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182D48" w:rsidRPr="00274320">
              <w:rPr>
                <w:rFonts w:ascii="Times New Roman" w:hAnsi="Times New Roman"/>
                <w:bCs/>
                <w:sz w:val="28"/>
                <w:szCs w:val="28"/>
              </w:rPr>
              <w:t xml:space="preserve"> годы»  </w:t>
            </w:r>
          </w:p>
        </w:tc>
      </w:tr>
    </w:tbl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BC4242" w:rsidRDefault="00182D48" w:rsidP="00182D4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2D48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 государственной программой Челябинской области «Развитие образования в </w:t>
      </w:r>
      <w:r w:rsidRPr="0069583D">
        <w:rPr>
          <w:rFonts w:ascii="Times New Roman" w:eastAsia="Calibri" w:hAnsi="Times New Roman"/>
          <w:color w:val="000000"/>
          <w:sz w:val="28"/>
          <w:szCs w:val="28"/>
        </w:rPr>
        <w:t>Челябинской области» на 2014-2017 годы, утвержденной Постановлением Правительства Челябинской области от 22.10.2013года №338-П</w:t>
      </w:r>
      <w:r w:rsidR="006C7719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82D48" w:rsidRPr="00BC4242" w:rsidRDefault="00182D48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C4242">
        <w:rPr>
          <w:rFonts w:ascii="Times New Roman" w:eastAsia="Calibri" w:hAnsi="Times New Roman"/>
          <w:color w:val="000000"/>
          <w:sz w:val="28"/>
          <w:szCs w:val="28"/>
        </w:rPr>
        <w:t>ПОСТАНОВЛЯЕТ:</w:t>
      </w:r>
    </w:p>
    <w:p w:rsidR="001E2420" w:rsidRDefault="005B6C0A" w:rsidP="00613DF3">
      <w:pPr>
        <w:pStyle w:val="af0"/>
        <w:numPr>
          <w:ilvl w:val="0"/>
          <w:numId w:val="2"/>
        </w:numPr>
        <w:ind w:left="0" w:right="-2" w:firstLine="360"/>
        <w:jc w:val="both"/>
        <w:rPr>
          <w:rFonts w:ascii="Times New Roman" w:hAnsi="Times New Roman"/>
          <w:sz w:val="28"/>
          <w:szCs w:val="28"/>
        </w:rPr>
      </w:pPr>
      <w:r w:rsidRPr="00BC4242">
        <w:rPr>
          <w:rFonts w:ascii="Times New Roman" w:eastAsia="Calibri" w:hAnsi="Times New Roman"/>
          <w:color w:val="000000"/>
          <w:sz w:val="28"/>
          <w:szCs w:val="28"/>
        </w:rPr>
        <w:t xml:space="preserve">Внести изменения в </w:t>
      </w:r>
      <w:r w:rsidR="00182D48" w:rsidRPr="00BC4242">
        <w:rPr>
          <w:rFonts w:ascii="Times New Roman" w:eastAsia="Calibri" w:hAnsi="Times New Roman"/>
          <w:color w:val="000000"/>
          <w:sz w:val="28"/>
          <w:szCs w:val="28"/>
        </w:rPr>
        <w:t>муниципальную программу «</w:t>
      </w:r>
      <w:r w:rsidR="00B762E6">
        <w:rPr>
          <w:rFonts w:ascii="Times New Roman" w:eastAsia="Calibri" w:hAnsi="Times New Roman"/>
          <w:color w:val="000000"/>
          <w:sz w:val="28"/>
          <w:szCs w:val="28"/>
        </w:rPr>
        <w:t>Программа р</w:t>
      </w:r>
      <w:r w:rsidR="00182D48" w:rsidRPr="00BC4242">
        <w:rPr>
          <w:rFonts w:ascii="Times New Roman" w:eastAsia="Calibri" w:hAnsi="Times New Roman"/>
          <w:color w:val="000000"/>
          <w:sz w:val="28"/>
          <w:szCs w:val="28"/>
        </w:rPr>
        <w:t>азвити</w:t>
      </w:r>
      <w:r w:rsidR="00B762E6">
        <w:rPr>
          <w:rFonts w:ascii="Times New Roman" w:eastAsia="Calibri" w:hAnsi="Times New Roman"/>
          <w:color w:val="000000"/>
          <w:sz w:val="28"/>
          <w:szCs w:val="28"/>
        </w:rPr>
        <w:t>я</w:t>
      </w:r>
      <w:r w:rsidR="00182D48" w:rsidRPr="00BC4242">
        <w:rPr>
          <w:rFonts w:ascii="Times New Roman" w:eastAsia="Calibri" w:hAnsi="Times New Roman"/>
          <w:color w:val="000000"/>
          <w:sz w:val="28"/>
          <w:szCs w:val="28"/>
        </w:rPr>
        <w:t xml:space="preserve"> образования в Сосновском муниципальном районе на 201</w:t>
      </w:r>
      <w:r w:rsidR="00B762E6"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182D48" w:rsidRPr="00BC4242">
        <w:rPr>
          <w:rFonts w:ascii="Times New Roman" w:eastAsia="Calibri" w:hAnsi="Times New Roman"/>
          <w:color w:val="000000"/>
          <w:sz w:val="28"/>
          <w:szCs w:val="28"/>
        </w:rPr>
        <w:t>-201</w:t>
      </w:r>
      <w:r w:rsidR="00B762E6">
        <w:rPr>
          <w:rFonts w:ascii="Times New Roman" w:eastAsia="Calibri" w:hAnsi="Times New Roman"/>
          <w:color w:val="000000"/>
          <w:sz w:val="28"/>
          <w:szCs w:val="28"/>
        </w:rPr>
        <w:t>9</w:t>
      </w:r>
      <w:r w:rsidR="00182D48" w:rsidRPr="00BC4242">
        <w:rPr>
          <w:rFonts w:ascii="Times New Roman" w:eastAsia="Calibri" w:hAnsi="Times New Roman"/>
          <w:color w:val="000000"/>
          <w:sz w:val="28"/>
          <w:szCs w:val="28"/>
        </w:rPr>
        <w:t xml:space="preserve"> годы»</w:t>
      </w:r>
      <w:r w:rsidRPr="00BC4242"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утвержденную постановлением администрации </w:t>
      </w:r>
      <w:r w:rsidR="001B5D78" w:rsidRPr="00BC4242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 от 3</w:t>
      </w:r>
      <w:r w:rsidR="00B762E6">
        <w:rPr>
          <w:rFonts w:ascii="Times New Roman" w:hAnsi="Times New Roman"/>
          <w:sz w:val="28"/>
          <w:szCs w:val="28"/>
        </w:rPr>
        <w:t>0.12.2016 года № 2284</w:t>
      </w:r>
      <w:r w:rsidR="00003D88" w:rsidRPr="00BC4242">
        <w:rPr>
          <w:rFonts w:ascii="Times New Roman" w:hAnsi="Times New Roman"/>
          <w:sz w:val="28"/>
          <w:szCs w:val="28"/>
        </w:rPr>
        <w:t xml:space="preserve"> (далее по тексту – программа):</w:t>
      </w:r>
    </w:p>
    <w:p w:rsidR="00876555" w:rsidRPr="00876555" w:rsidRDefault="00876555" w:rsidP="00876555">
      <w:pPr>
        <w:pStyle w:val="af0"/>
        <w:numPr>
          <w:ilvl w:val="1"/>
          <w:numId w:val="2"/>
        </w:numPr>
        <w:shd w:val="clear" w:color="auto" w:fill="FFFFFF"/>
        <w:suppressAutoHyphens/>
        <w:spacing w:after="120" w:line="240" w:lineRule="auto"/>
        <w:ind w:left="0" w:right="-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В Паспорте программы в разделе «</w:t>
      </w:r>
      <w:r w:rsidRPr="008A0425">
        <w:rPr>
          <w:rFonts w:ascii="Times New Roman" w:hAnsi="Times New Roman"/>
          <w:sz w:val="28"/>
          <w:szCs w:val="28"/>
        </w:rPr>
        <w:t>Объемы бюджетных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425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пальной программы» заменить: цифры «</w:t>
      </w:r>
      <w:r w:rsidRPr="00E70B1A">
        <w:rPr>
          <w:rFonts w:ascii="Times New Roman" w:hAnsi="Times New Roman"/>
          <w:sz w:val="28"/>
          <w:szCs w:val="28"/>
        </w:rPr>
        <w:t>1</w:t>
      </w:r>
      <w:r w:rsidRPr="00E70B1A">
        <w:rPr>
          <w:rFonts w:ascii="Times New Roman" w:hAnsi="Times New Roman"/>
          <w:sz w:val="28"/>
          <w:szCs w:val="28"/>
          <w:lang w:val="en-US"/>
        </w:rPr>
        <w:t> </w:t>
      </w:r>
      <w:r w:rsidRPr="00E70B1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534,08»  на цифры «1 659 924,08»; цифры «428 634,58»</w:t>
      </w:r>
      <w:r w:rsidRPr="00E70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цифры «429 024,58»; цифры «172 069,6» на цифры «172 459,6».</w:t>
      </w:r>
    </w:p>
    <w:p w:rsidR="001716CD" w:rsidRPr="001716CD" w:rsidRDefault="001716CD" w:rsidP="00AB7B4F">
      <w:pPr>
        <w:pStyle w:val="af0"/>
        <w:numPr>
          <w:ilvl w:val="1"/>
          <w:numId w:val="2"/>
        </w:numPr>
        <w:spacing w:after="0"/>
        <w:ind w:left="0" w:firstLine="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716CD">
        <w:rPr>
          <w:rFonts w:ascii="Times New Roman" w:eastAsia="Calibri" w:hAnsi="Times New Roman"/>
          <w:color w:val="000000"/>
          <w:sz w:val="28"/>
          <w:szCs w:val="28"/>
        </w:rPr>
        <w:t xml:space="preserve">В разделе </w:t>
      </w:r>
      <w:r w:rsidRPr="001716CD">
        <w:rPr>
          <w:rFonts w:ascii="Times New Roman" w:eastAsia="Calibri" w:hAnsi="Times New Roman"/>
          <w:color w:val="000000"/>
          <w:sz w:val="28"/>
          <w:szCs w:val="28"/>
          <w:lang w:val="en-US"/>
        </w:rPr>
        <w:t>V</w:t>
      </w:r>
      <w:r w:rsidRPr="001716C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716CD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1716CD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1716CD" w:rsidRPr="00E70B1A" w:rsidRDefault="00AB7B4F" w:rsidP="001716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>
        <w:rPr>
          <w:rFonts w:ascii="Times New Roman" w:hAnsi="Times New Roman"/>
          <w:sz w:val="28"/>
          <w:szCs w:val="28"/>
        </w:rPr>
        <w:tab/>
      </w:r>
      <w:r w:rsidR="001716CD" w:rsidRPr="00E70B1A">
        <w:rPr>
          <w:rFonts w:ascii="Times New Roman" w:hAnsi="Times New Roman"/>
          <w:sz w:val="28"/>
          <w:szCs w:val="28"/>
        </w:rPr>
        <w:t xml:space="preserve">Общий объем финансирования программы на 2017- 2019 годы  </w:t>
      </w:r>
      <w:r w:rsidR="001716CD">
        <w:rPr>
          <w:rFonts w:ascii="Times New Roman" w:hAnsi="Times New Roman"/>
          <w:sz w:val="28"/>
          <w:szCs w:val="28"/>
        </w:rPr>
        <w:t>изменить на 1 659 924,08</w:t>
      </w:r>
      <w:r w:rsidR="001716CD" w:rsidRPr="00E70B1A">
        <w:rPr>
          <w:rFonts w:ascii="Times New Roman" w:hAnsi="Times New Roman"/>
          <w:sz w:val="28"/>
          <w:szCs w:val="28"/>
        </w:rPr>
        <w:t xml:space="preserve"> тыс. рублей.</w:t>
      </w:r>
    </w:p>
    <w:p w:rsidR="001716CD" w:rsidRDefault="00AB7B4F" w:rsidP="001716CD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r>
        <w:rPr>
          <w:rFonts w:ascii="Times New Roman" w:hAnsi="Times New Roman"/>
          <w:sz w:val="28"/>
          <w:szCs w:val="28"/>
        </w:rPr>
        <w:tab/>
      </w:r>
      <w:r w:rsidR="00876555" w:rsidRPr="001716CD">
        <w:rPr>
          <w:rFonts w:ascii="Times New Roman" w:hAnsi="Times New Roman"/>
          <w:sz w:val="28"/>
          <w:szCs w:val="28"/>
        </w:rPr>
        <w:t>Объем финансирования подпрограмм</w:t>
      </w:r>
      <w:r w:rsidR="001716CD" w:rsidRPr="001716CD">
        <w:rPr>
          <w:rFonts w:ascii="Times New Roman" w:hAnsi="Times New Roman"/>
          <w:sz w:val="28"/>
          <w:szCs w:val="28"/>
        </w:rPr>
        <w:t xml:space="preserve">ы «Формирование </w:t>
      </w:r>
      <w:proofErr w:type="spellStart"/>
      <w:r w:rsidR="001716CD" w:rsidRPr="001716C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1716CD" w:rsidRPr="001716CD">
        <w:rPr>
          <w:rFonts w:ascii="Times New Roman" w:hAnsi="Times New Roman"/>
          <w:sz w:val="28"/>
          <w:szCs w:val="28"/>
        </w:rPr>
        <w:t xml:space="preserve"> и безопасных условий образовательного процесса» </w:t>
      </w:r>
      <w:r w:rsidR="001716CD">
        <w:rPr>
          <w:rFonts w:ascii="Times New Roman" w:hAnsi="Times New Roman"/>
          <w:sz w:val="28"/>
          <w:szCs w:val="28"/>
        </w:rPr>
        <w:t>на 2017 год изменить на 5 605,6.</w:t>
      </w:r>
    </w:p>
    <w:p w:rsidR="001716CD" w:rsidRPr="007F4DAC" w:rsidRDefault="007F4DAC" w:rsidP="00AB7B4F">
      <w:pPr>
        <w:pStyle w:val="1"/>
        <w:spacing w:after="0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AB7B4F">
        <w:rPr>
          <w:rFonts w:ascii="Times New Roman" w:hAnsi="Times New Roman" w:cs="Times New Roman"/>
          <w:b w:val="0"/>
          <w:sz w:val="28"/>
          <w:szCs w:val="28"/>
        </w:rPr>
        <w:t>3</w:t>
      </w:r>
      <w:proofErr w:type="gramStart"/>
      <w:r w:rsidR="001716CD" w:rsidRPr="007F4DAC">
        <w:rPr>
          <w:rFonts w:ascii="Times New Roman" w:hAnsi="Times New Roman" w:cs="Times New Roman"/>
          <w:b w:val="0"/>
          <w:sz w:val="28"/>
          <w:szCs w:val="28"/>
        </w:rPr>
        <w:tab/>
        <w:t>В</w:t>
      </w:r>
      <w:proofErr w:type="gramEnd"/>
      <w:r w:rsidR="001716CD" w:rsidRPr="007F4DAC">
        <w:rPr>
          <w:rFonts w:ascii="Times New Roman" w:hAnsi="Times New Roman" w:cs="Times New Roman"/>
          <w:b w:val="0"/>
          <w:sz w:val="28"/>
          <w:szCs w:val="28"/>
        </w:rPr>
        <w:t xml:space="preserve"> разделе VIII Финансово-экономическое обоснование муниципальной программы</w:t>
      </w:r>
      <w:r w:rsidR="001716CD" w:rsidRPr="007F4D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заменить: цифры «</w:t>
      </w:r>
      <w:r w:rsidR="001716CD" w:rsidRPr="007F4DAC">
        <w:rPr>
          <w:rFonts w:ascii="Times New Roman" w:hAnsi="Times New Roman" w:cs="Times New Roman"/>
          <w:b w:val="0"/>
          <w:sz w:val="28"/>
          <w:szCs w:val="28"/>
        </w:rPr>
        <w:t>428</w:t>
      </w:r>
      <w:r w:rsidRPr="007F4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6CD" w:rsidRPr="007F4DAC">
        <w:rPr>
          <w:rFonts w:ascii="Times New Roman" w:hAnsi="Times New Roman" w:cs="Times New Roman"/>
          <w:b w:val="0"/>
          <w:sz w:val="28"/>
          <w:szCs w:val="28"/>
        </w:rPr>
        <w:t>634,58» на «429 024,58», цифры «1</w:t>
      </w:r>
      <w:r w:rsidRPr="007F4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6CD" w:rsidRPr="007F4DAC">
        <w:rPr>
          <w:rFonts w:ascii="Times New Roman" w:hAnsi="Times New Roman" w:cs="Times New Roman"/>
          <w:b w:val="0"/>
          <w:sz w:val="28"/>
          <w:szCs w:val="28"/>
        </w:rPr>
        <w:t>659</w:t>
      </w:r>
      <w:r w:rsidRPr="007F4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6CD" w:rsidRPr="007F4DAC">
        <w:rPr>
          <w:rFonts w:ascii="Times New Roman" w:hAnsi="Times New Roman" w:cs="Times New Roman"/>
          <w:b w:val="0"/>
          <w:sz w:val="28"/>
          <w:szCs w:val="28"/>
        </w:rPr>
        <w:t>534,08» на цифры «1 659 924,08», цифры «172</w:t>
      </w:r>
      <w:r w:rsidRPr="007F4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6CD" w:rsidRPr="007F4DAC">
        <w:rPr>
          <w:rFonts w:ascii="Times New Roman" w:hAnsi="Times New Roman" w:cs="Times New Roman"/>
          <w:b w:val="0"/>
          <w:sz w:val="28"/>
          <w:szCs w:val="28"/>
        </w:rPr>
        <w:t>069,6» на цифры «172 459,6». Цифры «683</w:t>
      </w:r>
      <w:r w:rsidRPr="007F4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6CD" w:rsidRPr="007F4DAC">
        <w:rPr>
          <w:rFonts w:ascii="Times New Roman" w:hAnsi="Times New Roman" w:cs="Times New Roman"/>
          <w:b w:val="0"/>
          <w:sz w:val="28"/>
          <w:szCs w:val="28"/>
        </w:rPr>
        <w:t>958,1» на цифры «684 348,1».</w:t>
      </w:r>
    </w:p>
    <w:p w:rsidR="007F4DAC" w:rsidRDefault="007F4DAC" w:rsidP="00AB7B4F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7B4F">
        <w:rPr>
          <w:rFonts w:ascii="Times New Roman" w:hAnsi="Times New Roman"/>
          <w:sz w:val="28"/>
          <w:szCs w:val="28"/>
        </w:rPr>
        <w:t>4</w:t>
      </w:r>
      <w:proofErr w:type="gramStart"/>
      <w:r w:rsidRPr="007F4D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F4DAC">
        <w:rPr>
          <w:rFonts w:ascii="Times New Roman" w:hAnsi="Times New Roman"/>
          <w:color w:val="000000"/>
          <w:sz w:val="28"/>
          <w:szCs w:val="28"/>
        </w:rPr>
        <w:t>Таблиц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F4DAC">
        <w:rPr>
          <w:rFonts w:ascii="Times New Roman" w:hAnsi="Times New Roman"/>
          <w:color w:val="000000"/>
          <w:sz w:val="28"/>
          <w:szCs w:val="28"/>
        </w:rPr>
        <w:t xml:space="preserve"> №1 Ресурсное обеспечение программы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F4DAC" w:rsidRDefault="007F4DAC" w:rsidP="007F4DA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</w:t>
      </w:r>
      <w:r w:rsidR="00AB7B4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E7BBB">
        <w:rPr>
          <w:rFonts w:ascii="Times New Roman" w:hAnsi="Times New Roman"/>
          <w:color w:val="000000"/>
          <w:sz w:val="28"/>
          <w:szCs w:val="28"/>
        </w:rPr>
        <w:t xml:space="preserve">в строке </w:t>
      </w:r>
      <w:r w:rsidRPr="007F4DAC">
        <w:rPr>
          <w:rFonts w:ascii="Times New Roman" w:hAnsi="Times New Roman"/>
          <w:color w:val="000000"/>
          <w:sz w:val="28"/>
          <w:szCs w:val="28"/>
        </w:rPr>
        <w:t>Общий объем финансирования программы на 2017-2019 годы</w:t>
      </w:r>
      <w:r w:rsidR="00AB1A90">
        <w:rPr>
          <w:rFonts w:ascii="Times New Roman" w:hAnsi="Times New Roman"/>
          <w:color w:val="000000"/>
          <w:sz w:val="28"/>
          <w:szCs w:val="28"/>
        </w:rPr>
        <w:t xml:space="preserve"> заменить цифры «1 649 868,8»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B1A90">
        <w:rPr>
          <w:rFonts w:ascii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1 659 924,08</w:t>
      </w:r>
      <w:r w:rsidR="00AB1A90">
        <w:rPr>
          <w:rFonts w:ascii="Times New Roman" w:hAnsi="Times New Roman"/>
          <w:sz w:val="28"/>
          <w:szCs w:val="28"/>
        </w:rPr>
        <w:t>»</w:t>
      </w:r>
      <w:r w:rsidRPr="007F4DAC">
        <w:rPr>
          <w:rFonts w:ascii="Times New Roman" w:hAnsi="Times New Roman"/>
          <w:color w:val="000000"/>
          <w:sz w:val="28"/>
          <w:szCs w:val="28"/>
        </w:rPr>
        <w:t>.</w:t>
      </w:r>
    </w:p>
    <w:p w:rsidR="00AB1A90" w:rsidRDefault="00AB7B4F" w:rsidP="007F4DA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1.4</w:t>
      </w:r>
      <w:r w:rsidR="007F4DAC">
        <w:rPr>
          <w:rFonts w:ascii="Times New Roman" w:hAnsi="Times New Roman"/>
          <w:color w:val="000000"/>
          <w:sz w:val="28"/>
          <w:szCs w:val="28"/>
        </w:rPr>
        <w:t>.</w:t>
      </w:r>
      <w:r w:rsidR="007F4DAC" w:rsidRPr="007F4DAC">
        <w:rPr>
          <w:rFonts w:ascii="Times New Roman" w:hAnsi="Times New Roman"/>
          <w:color w:val="000000"/>
          <w:sz w:val="28"/>
          <w:szCs w:val="28"/>
        </w:rPr>
        <w:t>2</w:t>
      </w:r>
      <w:r w:rsidR="007F4DAC" w:rsidRPr="007F4DAC">
        <w:rPr>
          <w:rFonts w:ascii="Times New Roman" w:hAnsi="Times New Roman"/>
          <w:color w:val="000000"/>
          <w:sz w:val="28"/>
          <w:szCs w:val="28"/>
        </w:rPr>
        <w:tab/>
      </w:r>
      <w:r w:rsidR="004E7BBB">
        <w:rPr>
          <w:rFonts w:ascii="Times New Roman" w:hAnsi="Times New Roman"/>
          <w:color w:val="000000"/>
          <w:sz w:val="28"/>
          <w:szCs w:val="28"/>
        </w:rPr>
        <w:t xml:space="preserve"> в строке</w:t>
      </w:r>
      <w:r w:rsidR="007C69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A90">
        <w:rPr>
          <w:rFonts w:ascii="Times New Roman" w:hAnsi="Times New Roman"/>
          <w:color w:val="000000"/>
          <w:sz w:val="28"/>
          <w:szCs w:val="28"/>
        </w:rPr>
        <w:t xml:space="preserve">3. Подпрограмма </w:t>
      </w:r>
      <w:r w:rsidR="007F4DAC" w:rsidRPr="007F4DAC">
        <w:rPr>
          <w:rFonts w:ascii="Times New Roman" w:hAnsi="Times New Roman"/>
          <w:color w:val="000000"/>
          <w:sz w:val="28"/>
          <w:szCs w:val="28"/>
        </w:rPr>
        <w:t xml:space="preserve">«Формирование </w:t>
      </w:r>
      <w:proofErr w:type="spellStart"/>
      <w:r w:rsidR="007F4DAC" w:rsidRPr="007F4DAC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="007F4DAC" w:rsidRPr="007F4DAC">
        <w:rPr>
          <w:rFonts w:ascii="Times New Roman" w:hAnsi="Times New Roman"/>
          <w:color w:val="000000"/>
          <w:sz w:val="28"/>
          <w:szCs w:val="28"/>
        </w:rPr>
        <w:t xml:space="preserve"> и безопасных условий образовательного процесса»</w:t>
      </w:r>
      <w:r w:rsidR="007F4DAC">
        <w:rPr>
          <w:rFonts w:ascii="Times New Roman" w:hAnsi="Times New Roman"/>
          <w:color w:val="000000"/>
          <w:sz w:val="28"/>
          <w:szCs w:val="28"/>
        </w:rPr>
        <w:t xml:space="preserve"> заменить цифры</w:t>
      </w:r>
      <w:r w:rsidR="007C695B">
        <w:rPr>
          <w:rFonts w:ascii="Times New Roman" w:hAnsi="Times New Roman"/>
          <w:color w:val="000000"/>
          <w:sz w:val="28"/>
          <w:szCs w:val="28"/>
        </w:rPr>
        <w:t>:</w:t>
      </w:r>
      <w:r w:rsidR="007F4DAC">
        <w:rPr>
          <w:rFonts w:ascii="Times New Roman" w:hAnsi="Times New Roman"/>
          <w:color w:val="000000"/>
          <w:sz w:val="28"/>
          <w:szCs w:val="28"/>
        </w:rPr>
        <w:t xml:space="preserve"> «3</w:t>
      </w:r>
      <w:r w:rsidR="003D72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4DAC">
        <w:rPr>
          <w:rFonts w:ascii="Times New Roman" w:hAnsi="Times New Roman"/>
          <w:color w:val="000000"/>
          <w:sz w:val="28"/>
          <w:szCs w:val="28"/>
        </w:rPr>
        <w:t xml:space="preserve">250,0» на </w:t>
      </w:r>
      <w:r w:rsidR="00AB1A90"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7F4DAC">
        <w:rPr>
          <w:rFonts w:ascii="Times New Roman" w:hAnsi="Times New Roman"/>
          <w:color w:val="000000"/>
          <w:sz w:val="28"/>
          <w:szCs w:val="28"/>
        </w:rPr>
        <w:t>«3</w:t>
      </w:r>
      <w:r w:rsidR="003D72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4DAC">
        <w:rPr>
          <w:rFonts w:ascii="Times New Roman" w:hAnsi="Times New Roman"/>
          <w:color w:val="000000"/>
          <w:sz w:val="28"/>
          <w:szCs w:val="28"/>
        </w:rPr>
        <w:t>640,0»</w:t>
      </w:r>
      <w:r w:rsidR="00AB1A90">
        <w:rPr>
          <w:rFonts w:ascii="Times New Roman" w:hAnsi="Times New Roman"/>
          <w:color w:val="000000"/>
          <w:sz w:val="28"/>
          <w:szCs w:val="28"/>
        </w:rPr>
        <w:t>;</w:t>
      </w:r>
      <w:r w:rsidR="004E7BBB" w:rsidRPr="00AB1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95B" w:rsidRPr="00AB1A90">
        <w:rPr>
          <w:rFonts w:ascii="Times New Roman" w:hAnsi="Times New Roman"/>
          <w:color w:val="000000"/>
          <w:sz w:val="28"/>
          <w:szCs w:val="28"/>
        </w:rPr>
        <w:t>цифры</w:t>
      </w:r>
      <w:r w:rsidR="007C695B">
        <w:rPr>
          <w:rFonts w:ascii="Times New Roman" w:hAnsi="Times New Roman"/>
          <w:color w:val="000000"/>
          <w:sz w:val="28"/>
          <w:szCs w:val="28"/>
        </w:rPr>
        <w:t xml:space="preserve"> «5</w:t>
      </w:r>
      <w:r w:rsidR="003D72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95B">
        <w:rPr>
          <w:rFonts w:ascii="Times New Roman" w:hAnsi="Times New Roman"/>
          <w:color w:val="000000"/>
          <w:sz w:val="28"/>
          <w:szCs w:val="28"/>
        </w:rPr>
        <w:t>215,6» на цифры «5</w:t>
      </w:r>
      <w:r w:rsidR="003D72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95B">
        <w:rPr>
          <w:rFonts w:ascii="Times New Roman" w:hAnsi="Times New Roman"/>
          <w:color w:val="000000"/>
          <w:sz w:val="28"/>
          <w:szCs w:val="28"/>
        </w:rPr>
        <w:t>605,6»;</w:t>
      </w:r>
    </w:p>
    <w:p w:rsidR="007F4DAC" w:rsidRDefault="00AB1A90" w:rsidP="007F4DA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1.4.3</w:t>
      </w:r>
      <w:r>
        <w:rPr>
          <w:rFonts w:ascii="Times New Roman" w:hAnsi="Times New Roman"/>
          <w:color w:val="000000"/>
          <w:sz w:val="28"/>
          <w:szCs w:val="28"/>
        </w:rPr>
        <w:tab/>
        <w:t>в строке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того заменить</w:t>
      </w:r>
      <w:r w:rsidR="007C695B">
        <w:rPr>
          <w:rFonts w:ascii="Times New Roman" w:hAnsi="Times New Roman"/>
          <w:color w:val="000000"/>
          <w:sz w:val="28"/>
          <w:szCs w:val="28"/>
        </w:rPr>
        <w:t xml:space="preserve"> цифры «172</w:t>
      </w:r>
      <w:r w:rsidR="003D72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95B">
        <w:rPr>
          <w:rFonts w:ascii="Times New Roman" w:hAnsi="Times New Roman"/>
          <w:color w:val="000000"/>
          <w:sz w:val="28"/>
          <w:szCs w:val="28"/>
        </w:rPr>
        <w:t>069,6» на цифры «172</w:t>
      </w:r>
      <w:r w:rsidR="003D72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95B">
        <w:rPr>
          <w:rFonts w:ascii="Times New Roman" w:hAnsi="Times New Roman"/>
          <w:color w:val="000000"/>
          <w:sz w:val="28"/>
          <w:szCs w:val="28"/>
        </w:rPr>
        <w:t>459,6»; цифры «680</w:t>
      </w:r>
      <w:r w:rsidR="003D72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95B">
        <w:rPr>
          <w:rFonts w:ascii="Times New Roman" w:hAnsi="Times New Roman"/>
          <w:color w:val="000000"/>
          <w:sz w:val="28"/>
          <w:szCs w:val="28"/>
        </w:rPr>
        <w:t>863,2» на цифры «684</w:t>
      </w:r>
      <w:r w:rsidR="003D72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95B">
        <w:rPr>
          <w:rFonts w:ascii="Times New Roman" w:hAnsi="Times New Roman"/>
          <w:color w:val="000000"/>
          <w:sz w:val="28"/>
          <w:szCs w:val="28"/>
        </w:rPr>
        <w:t>348,1».</w:t>
      </w:r>
      <w:r w:rsidR="007F4D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1A90" w:rsidRDefault="00AB7B4F" w:rsidP="007F4DA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1.4.</w:t>
      </w:r>
      <w:r w:rsidR="00AB1A9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B1A90">
        <w:rPr>
          <w:rFonts w:ascii="Times New Roman" w:hAnsi="Times New Roman"/>
          <w:color w:val="000000"/>
          <w:sz w:val="28"/>
          <w:szCs w:val="28"/>
        </w:rPr>
        <w:t>в пункте 1.4 Таблицы Подпрограммы 3</w:t>
      </w:r>
      <w:r w:rsidR="007C695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C695B" w:rsidRPr="007F4DAC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proofErr w:type="spellStart"/>
      <w:r w:rsidR="007C695B" w:rsidRPr="007F4DAC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="007C695B" w:rsidRPr="007F4DAC">
        <w:rPr>
          <w:rFonts w:ascii="Times New Roman" w:hAnsi="Times New Roman"/>
          <w:color w:val="000000"/>
          <w:sz w:val="28"/>
          <w:szCs w:val="28"/>
        </w:rPr>
        <w:t xml:space="preserve"> и безопасных условий образовательного процесса»</w:t>
      </w:r>
      <w:r w:rsidR="00AB1A90">
        <w:rPr>
          <w:rFonts w:ascii="Times New Roman" w:hAnsi="Times New Roman"/>
          <w:color w:val="000000"/>
          <w:sz w:val="28"/>
          <w:szCs w:val="28"/>
        </w:rPr>
        <w:t xml:space="preserve"> заменить </w:t>
      </w:r>
      <w:r w:rsidR="007C695B">
        <w:rPr>
          <w:rFonts w:ascii="Times New Roman" w:hAnsi="Times New Roman"/>
          <w:color w:val="000000"/>
          <w:sz w:val="28"/>
          <w:szCs w:val="28"/>
        </w:rPr>
        <w:t>цифры «750,0» на цифры «1</w:t>
      </w:r>
      <w:r w:rsidR="003D72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95B">
        <w:rPr>
          <w:rFonts w:ascii="Times New Roman" w:hAnsi="Times New Roman"/>
          <w:color w:val="000000"/>
          <w:sz w:val="28"/>
          <w:szCs w:val="28"/>
        </w:rPr>
        <w:t>140,0»;</w:t>
      </w:r>
    </w:p>
    <w:p w:rsidR="00AB1A90" w:rsidRDefault="00AB1A90" w:rsidP="007F4DA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1.4.5</w:t>
      </w:r>
      <w:r w:rsidR="007C69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подпункте 1.4.5</w:t>
      </w:r>
      <w:r w:rsidR="007C69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пункта 1.4 Таблицы Подпрограммы 3 «</w:t>
      </w:r>
      <w:r w:rsidRPr="007F4DAC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proofErr w:type="spellStart"/>
      <w:r w:rsidRPr="007F4DAC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7F4DAC">
        <w:rPr>
          <w:rFonts w:ascii="Times New Roman" w:hAnsi="Times New Roman"/>
          <w:color w:val="000000"/>
          <w:sz w:val="28"/>
          <w:szCs w:val="28"/>
        </w:rPr>
        <w:t xml:space="preserve"> и безопасных условий образовательного процесса»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</w:t>
      </w:r>
      <w:r w:rsidR="007C695B">
        <w:rPr>
          <w:rFonts w:ascii="Times New Roman" w:hAnsi="Times New Roman"/>
          <w:color w:val="000000"/>
          <w:sz w:val="28"/>
          <w:szCs w:val="28"/>
        </w:rPr>
        <w:t>цифры «150,0» на цифры «540,0».</w:t>
      </w:r>
    </w:p>
    <w:p w:rsidR="007C695B" w:rsidRDefault="00AB1A90" w:rsidP="007F4DA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1.4.6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3D72D8">
        <w:rPr>
          <w:rFonts w:ascii="Times New Roman" w:hAnsi="Times New Roman"/>
          <w:color w:val="000000"/>
          <w:sz w:val="28"/>
          <w:szCs w:val="28"/>
        </w:rPr>
        <w:t>в строке</w:t>
      </w:r>
      <w:proofErr w:type="gramStart"/>
      <w:r w:rsidR="007C695B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7C695B">
        <w:rPr>
          <w:rFonts w:ascii="Times New Roman" w:hAnsi="Times New Roman"/>
          <w:color w:val="000000"/>
          <w:sz w:val="28"/>
          <w:szCs w:val="28"/>
        </w:rPr>
        <w:t xml:space="preserve">сего по подпрограмме </w:t>
      </w:r>
      <w:r w:rsidR="003D72D8">
        <w:rPr>
          <w:rFonts w:ascii="Times New Roman" w:hAnsi="Times New Roman"/>
          <w:color w:val="000000"/>
          <w:sz w:val="28"/>
          <w:szCs w:val="28"/>
        </w:rPr>
        <w:t>Таблицы Подпрограммы 3 «</w:t>
      </w:r>
      <w:r w:rsidR="003D72D8" w:rsidRPr="007F4DAC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proofErr w:type="spellStart"/>
      <w:r w:rsidR="003D72D8" w:rsidRPr="007F4DAC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="003D72D8" w:rsidRPr="007F4DAC">
        <w:rPr>
          <w:rFonts w:ascii="Times New Roman" w:hAnsi="Times New Roman"/>
          <w:color w:val="000000"/>
          <w:sz w:val="28"/>
          <w:szCs w:val="28"/>
        </w:rPr>
        <w:t xml:space="preserve"> и безопасных условий образовательного процесса»</w:t>
      </w:r>
      <w:r w:rsidR="003D72D8">
        <w:rPr>
          <w:rFonts w:ascii="Times New Roman" w:hAnsi="Times New Roman"/>
          <w:color w:val="000000"/>
          <w:sz w:val="28"/>
          <w:szCs w:val="28"/>
        </w:rPr>
        <w:t xml:space="preserve"> заменить </w:t>
      </w:r>
      <w:r w:rsidR="007C695B">
        <w:rPr>
          <w:rFonts w:ascii="Times New Roman" w:hAnsi="Times New Roman"/>
          <w:color w:val="000000"/>
          <w:sz w:val="28"/>
          <w:szCs w:val="28"/>
        </w:rPr>
        <w:t>цифры «3</w:t>
      </w:r>
      <w:r w:rsidR="003D72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95B">
        <w:rPr>
          <w:rFonts w:ascii="Times New Roman" w:hAnsi="Times New Roman"/>
          <w:color w:val="000000"/>
          <w:sz w:val="28"/>
          <w:szCs w:val="28"/>
        </w:rPr>
        <w:t>250,0» на цифры «3</w:t>
      </w:r>
      <w:r w:rsidR="003D72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95B">
        <w:rPr>
          <w:rFonts w:ascii="Times New Roman" w:hAnsi="Times New Roman"/>
          <w:color w:val="000000"/>
          <w:sz w:val="28"/>
          <w:szCs w:val="28"/>
        </w:rPr>
        <w:t>640,0»; цифры «5</w:t>
      </w:r>
      <w:r w:rsidR="003D72D8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7C695B">
        <w:rPr>
          <w:rFonts w:ascii="Times New Roman" w:hAnsi="Times New Roman"/>
          <w:color w:val="000000"/>
          <w:sz w:val="28"/>
          <w:szCs w:val="28"/>
        </w:rPr>
        <w:t>215,6» заменить на цифры «5</w:t>
      </w:r>
      <w:r w:rsidR="003D72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95B">
        <w:rPr>
          <w:rFonts w:ascii="Times New Roman" w:hAnsi="Times New Roman"/>
          <w:color w:val="000000"/>
          <w:sz w:val="28"/>
          <w:szCs w:val="28"/>
        </w:rPr>
        <w:t>605,6».</w:t>
      </w:r>
    </w:p>
    <w:p w:rsidR="00720B75" w:rsidRPr="00876555" w:rsidRDefault="00AB7B4F" w:rsidP="00AB7B4F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A0F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0B75" w:rsidRPr="000A0F47">
        <w:rPr>
          <w:rFonts w:ascii="Times New Roman" w:eastAsia="Calibri" w:hAnsi="Times New Roman"/>
          <w:color w:val="000000"/>
          <w:sz w:val="28"/>
          <w:szCs w:val="28"/>
        </w:rPr>
        <w:t>Подпрограмму</w:t>
      </w:r>
      <w:r w:rsidR="00720B75" w:rsidRPr="009F26DA">
        <w:rPr>
          <w:rFonts w:ascii="Times New Roman" w:eastAsia="Calibri" w:hAnsi="Times New Roman"/>
          <w:color w:val="000000"/>
          <w:sz w:val="28"/>
          <w:szCs w:val="28"/>
        </w:rPr>
        <w:t xml:space="preserve"> 4 «Повышение доступности образования для лиц с ограниченными возможностями в здоровье и инвалидов» изложить в новой редакции (Приложение)</w:t>
      </w:r>
      <w:r w:rsidR="00720B75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82D48" w:rsidRPr="009F26DA" w:rsidRDefault="001716CD" w:rsidP="001716CD">
      <w:pPr>
        <w:pStyle w:val="af0"/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0B75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720B75">
        <w:rPr>
          <w:rFonts w:ascii="Times New Roman" w:eastAsia="Calibri" w:hAnsi="Times New Roman"/>
          <w:color w:val="000000"/>
          <w:sz w:val="28"/>
          <w:szCs w:val="28"/>
        </w:rPr>
        <w:tab/>
      </w:r>
      <w:r w:rsidR="009F26DA">
        <w:rPr>
          <w:rFonts w:ascii="Times New Roman" w:eastAsia="Calibri" w:hAnsi="Times New Roman"/>
          <w:color w:val="000000"/>
          <w:sz w:val="28"/>
          <w:szCs w:val="28"/>
        </w:rPr>
        <w:tab/>
      </w:r>
      <w:r w:rsidR="00182D48" w:rsidRPr="009F26DA">
        <w:rPr>
          <w:rFonts w:ascii="Times New Roman" w:hAnsi="Times New Roman"/>
          <w:color w:val="000000"/>
          <w:sz w:val="28"/>
          <w:szCs w:val="28"/>
        </w:rPr>
        <w:t>Управлению муниципальной службы администрации Сосновского муниципального района (Е.Л.Беспаловой)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182D48" w:rsidRPr="00182D48" w:rsidRDefault="001716CD" w:rsidP="00236E93">
      <w:pPr>
        <w:shd w:val="clear" w:color="auto" w:fill="FFFFFF"/>
        <w:suppressAutoHyphens/>
        <w:spacing w:after="12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13DF3">
        <w:rPr>
          <w:rFonts w:ascii="Times New Roman" w:hAnsi="Times New Roman"/>
          <w:color w:val="000000"/>
          <w:sz w:val="28"/>
          <w:szCs w:val="28"/>
        </w:rPr>
        <w:t>.</w:t>
      </w:r>
      <w:r w:rsidR="00613DF3">
        <w:rPr>
          <w:rFonts w:ascii="Times New Roman" w:hAnsi="Times New Roman"/>
          <w:color w:val="000000"/>
          <w:sz w:val="28"/>
          <w:szCs w:val="28"/>
        </w:rPr>
        <w:tab/>
      </w:r>
      <w:r w:rsidR="00236E93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182D48" w:rsidRPr="00182D4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82D48" w:rsidRPr="00182D4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Л.А.Ефимову.</w:t>
      </w:r>
    </w:p>
    <w:p w:rsidR="00182D48" w:rsidRDefault="00182D48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719" w:rsidRDefault="006C7719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719" w:rsidRPr="00182D48" w:rsidRDefault="006C7719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2D48">
        <w:rPr>
          <w:rFonts w:ascii="Times New Roman" w:eastAsia="Calibri" w:hAnsi="Times New Roman"/>
          <w:sz w:val="28"/>
          <w:szCs w:val="28"/>
          <w:lang w:eastAsia="en-US"/>
        </w:rPr>
        <w:t xml:space="preserve">Глава Сосновского </w:t>
      </w: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2D48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                                                                      </w:t>
      </w:r>
      <w:r w:rsidR="00613DF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82D4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13DF3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182D4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13DF3">
        <w:rPr>
          <w:rFonts w:ascii="Times New Roman" w:eastAsia="Calibri" w:hAnsi="Times New Roman"/>
          <w:sz w:val="28"/>
          <w:szCs w:val="28"/>
          <w:lang w:eastAsia="en-US"/>
        </w:rPr>
        <w:t>Ваганов</w:t>
      </w:r>
    </w:p>
    <w:p w:rsidR="009F26DA" w:rsidRDefault="009F26DA" w:rsidP="009F26DA">
      <w:pPr>
        <w:spacing w:after="0"/>
        <w:rPr>
          <w:rFonts w:ascii="Times New Roman" w:hAnsi="Times New Roman"/>
          <w:sz w:val="28"/>
          <w:szCs w:val="28"/>
        </w:rPr>
        <w:sectPr w:rsidR="009F26DA" w:rsidSect="006C7719">
          <w:pgSz w:w="11906" w:h="16838"/>
          <w:pgMar w:top="1701" w:right="1134" w:bottom="850" w:left="1418" w:header="708" w:footer="708" w:gutter="0"/>
          <w:cols w:space="708"/>
          <w:docGrid w:linePitch="360"/>
        </w:sectPr>
      </w:pPr>
    </w:p>
    <w:p w:rsidR="009F26DA" w:rsidRPr="003B3DB9" w:rsidRDefault="009F26DA" w:rsidP="009F26DA">
      <w:pPr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3B3DB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Подпрограмма 4</w:t>
      </w:r>
    </w:p>
    <w:p w:rsidR="009F26DA" w:rsidRPr="003B3DB9" w:rsidRDefault="009F26DA" w:rsidP="009F26DA">
      <w:pPr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3B3DB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Повышение доступности образования для лиц с ограниченными возможностями в здоровье и инвалидов</w:t>
      </w:r>
    </w:p>
    <w:p w:rsidR="009F26DA" w:rsidRPr="003B3DB9" w:rsidRDefault="009F26DA" w:rsidP="009F26DA">
      <w:pPr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3B3DB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КЦСР 05499</w:t>
      </w:r>
      <w:r w:rsidR="009104F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L0275</w:t>
      </w:r>
      <w:r w:rsidRPr="003B3DB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0540203900 </w:t>
      </w:r>
    </w:p>
    <w:tbl>
      <w:tblPr>
        <w:tblW w:w="15263" w:type="dxa"/>
        <w:tblInd w:w="-459" w:type="dxa"/>
        <w:tblLayout w:type="fixed"/>
        <w:tblLook w:val="04A0"/>
      </w:tblPr>
      <w:tblGrid>
        <w:gridCol w:w="606"/>
        <w:gridCol w:w="2195"/>
        <w:gridCol w:w="2107"/>
        <w:gridCol w:w="1166"/>
        <w:gridCol w:w="1467"/>
        <w:gridCol w:w="931"/>
        <w:gridCol w:w="1166"/>
        <w:gridCol w:w="1467"/>
        <w:gridCol w:w="931"/>
        <w:gridCol w:w="1166"/>
        <w:gridCol w:w="1130"/>
        <w:gridCol w:w="931"/>
      </w:tblGrid>
      <w:tr w:rsidR="009F26DA" w:rsidRPr="003B3DB9" w:rsidTr="009F26DA">
        <w:trPr>
          <w:trHeight w:val="31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DA" w:rsidRPr="003B3DB9" w:rsidRDefault="009F26DA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DA" w:rsidRPr="003B3DB9" w:rsidRDefault="009F26DA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DA" w:rsidRPr="003B3DB9" w:rsidRDefault="009F26DA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0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DA" w:rsidRPr="003B3DB9" w:rsidRDefault="009F26DA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9F26DA" w:rsidRPr="003B3DB9" w:rsidTr="009F26DA">
        <w:trPr>
          <w:trHeight w:val="31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A" w:rsidRPr="003B3DB9" w:rsidRDefault="009F26DA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A" w:rsidRPr="003B3DB9" w:rsidRDefault="009F26DA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A" w:rsidRPr="003B3DB9" w:rsidRDefault="009F26DA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DA" w:rsidRPr="003B3DB9" w:rsidRDefault="009F26DA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DA" w:rsidRPr="003B3DB9" w:rsidRDefault="009F26DA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Итого в 2017г.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DA" w:rsidRPr="003B3DB9" w:rsidRDefault="009F26DA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DA" w:rsidRPr="003B3DB9" w:rsidRDefault="009F26DA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Итого в 2018г.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DA" w:rsidRPr="003B3DB9" w:rsidRDefault="009F26DA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DA" w:rsidRPr="003B3DB9" w:rsidRDefault="009F26DA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Итого в 2019г.</w:t>
            </w:r>
          </w:p>
        </w:tc>
      </w:tr>
      <w:tr w:rsidR="009F26DA" w:rsidRPr="003B3DB9" w:rsidTr="009F26DA">
        <w:trPr>
          <w:trHeight w:val="150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A" w:rsidRPr="003B3DB9" w:rsidRDefault="009F26DA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A" w:rsidRPr="003B3DB9" w:rsidRDefault="009F26DA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A" w:rsidRPr="003B3DB9" w:rsidRDefault="009F26DA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DA" w:rsidRPr="003B3DB9" w:rsidRDefault="009F26DA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DA" w:rsidRPr="003B3DB9" w:rsidRDefault="009F26DA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Областной, федеральный бюджет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A" w:rsidRPr="003B3DB9" w:rsidRDefault="009F26DA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DA" w:rsidRPr="003B3DB9" w:rsidRDefault="009F26DA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DA" w:rsidRPr="003B3DB9" w:rsidRDefault="009F26DA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Областной, федеральный бюджет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A" w:rsidRPr="003B3DB9" w:rsidRDefault="009F26DA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DA" w:rsidRPr="003B3DB9" w:rsidRDefault="009F26DA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DA" w:rsidRPr="003B3DB9" w:rsidRDefault="009F26DA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Областной, федеральный бюджет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A" w:rsidRPr="003B3DB9" w:rsidRDefault="009F26DA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26DA" w:rsidRPr="003B3DB9" w:rsidTr="009F26DA">
        <w:trPr>
          <w:trHeight w:val="330"/>
        </w:trPr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DA" w:rsidRPr="003B3DB9" w:rsidRDefault="009F26DA" w:rsidP="00437C0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Повышение доступности образования для лиц с ограниченным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B3D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возможностями здоровья и инвалидов (КЦСР 05 4 99 42100)</w:t>
            </w:r>
          </w:p>
        </w:tc>
      </w:tr>
      <w:tr w:rsidR="00236E93" w:rsidRPr="003B3DB9" w:rsidTr="009F26DA">
        <w:trPr>
          <w:trHeight w:val="19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средств на  оплату услуг по передаче данных и предоставления доступа к сети интернет детей инвалидов и педагогических работников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B878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района, образовательные учреждения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</w:t>
            </w: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93" w:rsidRPr="003B3DB9" w:rsidRDefault="00236E93" w:rsidP="00751D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E93" w:rsidRPr="003B3DB9" w:rsidRDefault="00236E93" w:rsidP="00751D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E93" w:rsidRPr="003B3DB9" w:rsidRDefault="00236E93" w:rsidP="00751D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36E93" w:rsidRPr="003B3DB9" w:rsidTr="009F26DA">
        <w:trPr>
          <w:trHeight w:val="29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751D94" w:rsidRDefault="00236E93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D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района, образовательные учреждения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36E93" w:rsidRPr="003B3DB9" w:rsidTr="009F26DA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437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437C0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направлению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437C0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93" w:rsidRPr="003B3DB9" w:rsidRDefault="00236E93" w:rsidP="00437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3D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</w:tr>
    </w:tbl>
    <w:p w:rsidR="006F351F" w:rsidRDefault="006F351F" w:rsidP="00AB7B4F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sectPr w:rsidR="006F351F" w:rsidSect="009F26DA">
      <w:pgSz w:w="16838" w:h="11906" w:orient="landscape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36" w:rsidRDefault="00DA2E36" w:rsidP="006F351F">
      <w:pPr>
        <w:spacing w:after="0" w:line="240" w:lineRule="auto"/>
      </w:pPr>
      <w:r>
        <w:separator/>
      </w:r>
    </w:p>
  </w:endnote>
  <w:endnote w:type="continuationSeparator" w:id="0">
    <w:p w:rsidR="00DA2E36" w:rsidRDefault="00DA2E36" w:rsidP="006F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36" w:rsidRDefault="00DA2E36" w:rsidP="006F351F">
      <w:pPr>
        <w:spacing w:after="0" w:line="240" w:lineRule="auto"/>
      </w:pPr>
      <w:r>
        <w:separator/>
      </w:r>
    </w:p>
  </w:footnote>
  <w:footnote w:type="continuationSeparator" w:id="0">
    <w:p w:rsidR="00DA2E36" w:rsidRDefault="00DA2E36" w:rsidP="006F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B45"/>
    <w:multiLevelType w:val="hybridMultilevel"/>
    <w:tmpl w:val="E700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5802"/>
    <w:multiLevelType w:val="multilevel"/>
    <w:tmpl w:val="6EF2CD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6124ABF"/>
    <w:multiLevelType w:val="multilevel"/>
    <w:tmpl w:val="6EF2CD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EA8"/>
    <w:rsid w:val="00003D88"/>
    <w:rsid w:val="0001129D"/>
    <w:rsid w:val="00020094"/>
    <w:rsid w:val="000302E8"/>
    <w:rsid w:val="0003114B"/>
    <w:rsid w:val="000420C0"/>
    <w:rsid w:val="00067032"/>
    <w:rsid w:val="000803C9"/>
    <w:rsid w:val="0009581C"/>
    <w:rsid w:val="000966A2"/>
    <w:rsid w:val="00097BDB"/>
    <w:rsid w:val="000A0F47"/>
    <w:rsid w:val="000D6D2D"/>
    <w:rsid w:val="000F7394"/>
    <w:rsid w:val="00123997"/>
    <w:rsid w:val="00144558"/>
    <w:rsid w:val="00145DEA"/>
    <w:rsid w:val="00162CB9"/>
    <w:rsid w:val="001716CD"/>
    <w:rsid w:val="00180C10"/>
    <w:rsid w:val="00182D48"/>
    <w:rsid w:val="001B180C"/>
    <w:rsid w:val="001B24FC"/>
    <w:rsid w:val="001B5D78"/>
    <w:rsid w:val="001D048A"/>
    <w:rsid w:val="001D4501"/>
    <w:rsid w:val="001D5EF1"/>
    <w:rsid w:val="001E2420"/>
    <w:rsid w:val="002064D8"/>
    <w:rsid w:val="00236E93"/>
    <w:rsid w:val="00241AEE"/>
    <w:rsid w:val="00274320"/>
    <w:rsid w:val="0027754C"/>
    <w:rsid w:val="00277836"/>
    <w:rsid w:val="002876D6"/>
    <w:rsid w:val="002914D2"/>
    <w:rsid w:val="002A0B32"/>
    <w:rsid w:val="002A3BF0"/>
    <w:rsid w:val="002B569E"/>
    <w:rsid w:val="002F6EA8"/>
    <w:rsid w:val="00302F9D"/>
    <w:rsid w:val="003079E5"/>
    <w:rsid w:val="00314DAF"/>
    <w:rsid w:val="00324C62"/>
    <w:rsid w:val="00330EB9"/>
    <w:rsid w:val="003475CD"/>
    <w:rsid w:val="00371F0F"/>
    <w:rsid w:val="00387443"/>
    <w:rsid w:val="00390D82"/>
    <w:rsid w:val="0039622D"/>
    <w:rsid w:val="00397651"/>
    <w:rsid w:val="003D72D8"/>
    <w:rsid w:val="003E5008"/>
    <w:rsid w:val="003E67E0"/>
    <w:rsid w:val="003F343E"/>
    <w:rsid w:val="00416534"/>
    <w:rsid w:val="00421E57"/>
    <w:rsid w:val="004240E6"/>
    <w:rsid w:val="00424B79"/>
    <w:rsid w:val="004257C9"/>
    <w:rsid w:val="00445259"/>
    <w:rsid w:val="00453F4C"/>
    <w:rsid w:val="00462D1C"/>
    <w:rsid w:val="00481AE3"/>
    <w:rsid w:val="00487B62"/>
    <w:rsid w:val="00494A39"/>
    <w:rsid w:val="004C1908"/>
    <w:rsid w:val="004C41B0"/>
    <w:rsid w:val="004D0A0A"/>
    <w:rsid w:val="004D110B"/>
    <w:rsid w:val="004E778E"/>
    <w:rsid w:val="004E7BBB"/>
    <w:rsid w:val="00513709"/>
    <w:rsid w:val="00513C08"/>
    <w:rsid w:val="00537F8E"/>
    <w:rsid w:val="00547B74"/>
    <w:rsid w:val="0055023F"/>
    <w:rsid w:val="00566E29"/>
    <w:rsid w:val="00577CEC"/>
    <w:rsid w:val="005B4B2F"/>
    <w:rsid w:val="005B6C0A"/>
    <w:rsid w:val="005C73F1"/>
    <w:rsid w:val="005F0A53"/>
    <w:rsid w:val="00613DF3"/>
    <w:rsid w:val="00640D82"/>
    <w:rsid w:val="0064231C"/>
    <w:rsid w:val="006933CC"/>
    <w:rsid w:val="0069583D"/>
    <w:rsid w:val="00696B31"/>
    <w:rsid w:val="006A0777"/>
    <w:rsid w:val="006A49D9"/>
    <w:rsid w:val="006C7719"/>
    <w:rsid w:val="006F351F"/>
    <w:rsid w:val="006F44EB"/>
    <w:rsid w:val="00720B75"/>
    <w:rsid w:val="00751D94"/>
    <w:rsid w:val="00761D2A"/>
    <w:rsid w:val="00783B83"/>
    <w:rsid w:val="007845CC"/>
    <w:rsid w:val="007B6D3E"/>
    <w:rsid w:val="007C695B"/>
    <w:rsid w:val="007F4DAC"/>
    <w:rsid w:val="007F5A5F"/>
    <w:rsid w:val="00806599"/>
    <w:rsid w:val="00812F8E"/>
    <w:rsid w:val="00820F20"/>
    <w:rsid w:val="00826D88"/>
    <w:rsid w:val="0083590E"/>
    <w:rsid w:val="00862507"/>
    <w:rsid w:val="00864102"/>
    <w:rsid w:val="00872ABD"/>
    <w:rsid w:val="00876555"/>
    <w:rsid w:val="008967E6"/>
    <w:rsid w:val="008B74EA"/>
    <w:rsid w:val="008D43EA"/>
    <w:rsid w:val="009104F9"/>
    <w:rsid w:val="00950E30"/>
    <w:rsid w:val="00957F77"/>
    <w:rsid w:val="00990F6C"/>
    <w:rsid w:val="009940A1"/>
    <w:rsid w:val="009C6A11"/>
    <w:rsid w:val="009E2385"/>
    <w:rsid w:val="009E4C03"/>
    <w:rsid w:val="009E6F73"/>
    <w:rsid w:val="009F02F0"/>
    <w:rsid w:val="009F26DA"/>
    <w:rsid w:val="009F3806"/>
    <w:rsid w:val="009F5043"/>
    <w:rsid w:val="00A02558"/>
    <w:rsid w:val="00A13A2F"/>
    <w:rsid w:val="00A1775E"/>
    <w:rsid w:val="00A17E7F"/>
    <w:rsid w:val="00A25286"/>
    <w:rsid w:val="00A31234"/>
    <w:rsid w:val="00A404BA"/>
    <w:rsid w:val="00A501AB"/>
    <w:rsid w:val="00A7072A"/>
    <w:rsid w:val="00A84427"/>
    <w:rsid w:val="00A909E9"/>
    <w:rsid w:val="00AB1A90"/>
    <w:rsid w:val="00AB63AD"/>
    <w:rsid w:val="00AB7B4F"/>
    <w:rsid w:val="00AE2B1F"/>
    <w:rsid w:val="00AE62FA"/>
    <w:rsid w:val="00AE760E"/>
    <w:rsid w:val="00B11375"/>
    <w:rsid w:val="00B24034"/>
    <w:rsid w:val="00B61BFD"/>
    <w:rsid w:val="00B64F4C"/>
    <w:rsid w:val="00B762E6"/>
    <w:rsid w:val="00B82AB8"/>
    <w:rsid w:val="00B9323D"/>
    <w:rsid w:val="00BB6343"/>
    <w:rsid w:val="00BB6915"/>
    <w:rsid w:val="00BC397A"/>
    <w:rsid w:val="00BC4242"/>
    <w:rsid w:val="00BD3361"/>
    <w:rsid w:val="00BD44D2"/>
    <w:rsid w:val="00BE3E96"/>
    <w:rsid w:val="00BF67B9"/>
    <w:rsid w:val="00C03535"/>
    <w:rsid w:val="00C03BA6"/>
    <w:rsid w:val="00C24930"/>
    <w:rsid w:val="00C43786"/>
    <w:rsid w:val="00C44B1E"/>
    <w:rsid w:val="00C4672C"/>
    <w:rsid w:val="00C72F43"/>
    <w:rsid w:val="00C74AC5"/>
    <w:rsid w:val="00C9300C"/>
    <w:rsid w:val="00C94607"/>
    <w:rsid w:val="00C95177"/>
    <w:rsid w:val="00CE33EF"/>
    <w:rsid w:val="00CE75D7"/>
    <w:rsid w:val="00D003A4"/>
    <w:rsid w:val="00D3394B"/>
    <w:rsid w:val="00D43CA1"/>
    <w:rsid w:val="00D51AA0"/>
    <w:rsid w:val="00D85185"/>
    <w:rsid w:val="00DA13A5"/>
    <w:rsid w:val="00DA2E36"/>
    <w:rsid w:val="00DA76A4"/>
    <w:rsid w:val="00DC42EE"/>
    <w:rsid w:val="00DD18D1"/>
    <w:rsid w:val="00DD20FC"/>
    <w:rsid w:val="00DD3063"/>
    <w:rsid w:val="00DD7AE2"/>
    <w:rsid w:val="00DF35BB"/>
    <w:rsid w:val="00E305FB"/>
    <w:rsid w:val="00E3209A"/>
    <w:rsid w:val="00E52135"/>
    <w:rsid w:val="00E55C20"/>
    <w:rsid w:val="00E85E75"/>
    <w:rsid w:val="00EA63CD"/>
    <w:rsid w:val="00EC0CEE"/>
    <w:rsid w:val="00EC7F43"/>
    <w:rsid w:val="00F135FF"/>
    <w:rsid w:val="00F263E6"/>
    <w:rsid w:val="00F36735"/>
    <w:rsid w:val="00F41FF8"/>
    <w:rsid w:val="00F60ECB"/>
    <w:rsid w:val="00F80416"/>
    <w:rsid w:val="00F90AEE"/>
    <w:rsid w:val="00FB1DFC"/>
    <w:rsid w:val="00FE7C47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6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6E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2F6EA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2F6EA8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2F6EA8"/>
    <w:rPr>
      <w:b/>
      <w:bCs/>
      <w:color w:val="106BBE"/>
    </w:rPr>
  </w:style>
  <w:style w:type="paragraph" w:styleId="a8">
    <w:name w:val="Normal (Web)"/>
    <w:basedOn w:val="a"/>
    <w:uiPriority w:val="99"/>
    <w:semiHidden/>
    <w:unhideWhenUsed/>
    <w:rsid w:val="002F6EA8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F6EA8"/>
    <w:pPr>
      <w:widowControl w:val="0"/>
      <w:suppressAutoHyphens/>
    </w:pPr>
    <w:rPr>
      <w:rFonts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F6EA8"/>
    <w:pPr>
      <w:widowControl w:val="0"/>
      <w:suppressAutoHyphens/>
      <w:spacing w:after="0" w:line="338" w:lineRule="exact"/>
      <w:ind w:firstLine="691"/>
    </w:pPr>
    <w:rPr>
      <w:rFonts w:ascii="Microsoft Sans Serif" w:hAnsi="Microsoft Sans Serif" w:cs="Microsoft Sans Serif"/>
      <w:sz w:val="24"/>
      <w:szCs w:val="24"/>
      <w:lang w:eastAsia="ar-SA"/>
    </w:rPr>
  </w:style>
  <w:style w:type="table" w:styleId="a9">
    <w:name w:val="Table Grid"/>
    <w:basedOn w:val="a1"/>
    <w:uiPriority w:val="59"/>
    <w:rsid w:val="00BD3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351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351F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A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B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182D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E2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6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6E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2F6EA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2F6EA8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2F6EA8"/>
    <w:rPr>
      <w:b/>
      <w:bCs/>
      <w:color w:val="106BBE"/>
    </w:rPr>
  </w:style>
  <w:style w:type="paragraph" w:styleId="a8">
    <w:name w:val="Normal (Web)"/>
    <w:basedOn w:val="a"/>
    <w:uiPriority w:val="99"/>
    <w:semiHidden/>
    <w:unhideWhenUsed/>
    <w:rsid w:val="002F6EA8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F6EA8"/>
    <w:pPr>
      <w:widowControl w:val="0"/>
      <w:suppressAutoHyphens/>
    </w:pPr>
    <w:rPr>
      <w:rFonts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F6EA8"/>
    <w:pPr>
      <w:widowControl w:val="0"/>
      <w:suppressAutoHyphens/>
      <w:spacing w:after="0" w:line="338" w:lineRule="exact"/>
      <w:ind w:firstLine="691"/>
    </w:pPr>
    <w:rPr>
      <w:rFonts w:ascii="Microsoft Sans Serif" w:hAnsi="Microsoft Sans Serif" w:cs="Microsoft Sans Serif"/>
      <w:sz w:val="24"/>
      <w:szCs w:val="24"/>
      <w:lang w:eastAsia="ar-SA"/>
    </w:rPr>
  </w:style>
  <w:style w:type="table" w:styleId="a9">
    <w:name w:val="Table Grid"/>
    <w:basedOn w:val="a1"/>
    <w:uiPriority w:val="59"/>
    <w:rsid w:val="00BD3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351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351F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A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B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182D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E2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80EE-089A-4A94-A28E-3A2DC30C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Links>
    <vt:vector size="48" baseType="variant">
      <vt:variant>
        <vt:i4>73139324</vt:i4>
      </vt:variant>
      <vt:variant>
        <vt:i4>21</vt:i4>
      </vt:variant>
      <vt:variant>
        <vt:i4>0</vt:i4>
      </vt:variant>
      <vt:variant>
        <vt:i4>5</vt:i4>
      </vt:variant>
      <vt:variant>
        <vt:lpwstr>G:\Мои документы\Downloads\Постановление Правительства Челябинской области от 22 октябр.doc</vt:lpwstr>
      </vt:variant>
      <vt:variant>
        <vt:lpwstr>sub_11</vt:lpwstr>
      </vt:variant>
      <vt:variant>
        <vt:i4>73139324</vt:i4>
      </vt:variant>
      <vt:variant>
        <vt:i4>18</vt:i4>
      </vt:variant>
      <vt:variant>
        <vt:i4>0</vt:i4>
      </vt:variant>
      <vt:variant>
        <vt:i4>5</vt:i4>
      </vt:variant>
      <vt:variant>
        <vt:lpwstr>G:\Мои документы\Downloads\Постановление Правительства Челябинской области от 22 октябр.doc</vt:lpwstr>
      </vt:variant>
      <vt:variant>
        <vt:lpwstr>sub_11</vt:lpwstr>
      </vt:variant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5963799</vt:i4>
      </vt:variant>
      <vt:variant>
        <vt:i4>12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5963799</vt:i4>
      </vt:variant>
      <vt:variant>
        <vt:i4>9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SmolinaTA</cp:lastModifiedBy>
  <cp:revision>14</cp:revision>
  <cp:lastPrinted>2017-01-24T06:57:00Z</cp:lastPrinted>
  <dcterms:created xsi:type="dcterms:W3CDTF">2017-01-20T05:27:00Z</dcterms:created>
  <dcterms:modified xsi:type="dcterms:W3CDTF">2017-01-27T04:37:00Z</dcterms:modified>
</cp:coreProperties>
</file>