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CA" w:rsidRDefault="003C62CA">
      <w:pPr>
        <w:pStyle w:val="a3"/>
        <w:jc w:val="center"/>
      </w:pPr>
    </w:p>
    <w:p w:rsidR="003C62CA" w:rsidRDefault="003C62CA">
      <w:pPr>
        <w:pStyle w:val="a3"/>
        <w:jc w:val="center"/>
      </w:pPr>
    </w:p>
    <w:p w:rsidR="00496BEB" w:rsidRDefault="00496BEB" w:rsidP="00496BE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20.01.2016 года № 47 </w:t>
      </w:r>
    </w:p>
    <w:p w:rsidR="003C62CA" w:rsidRDefault="003C62CA">
      <w:pPr>
        <w:pStyle w:val="a3"/>
        <w:jc w:val="center"/>
      </w:pPr>
    </w:p>
    <w:p w:rsidR="003C62CA" w:rsidRDefault="003C62CA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p w:rsidR="00D72E33" w:rsidRDefault="00D72E33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231"/>
      </w:tblGrid>
      <w:tr w:rsidR="003C62CA" w:rsidTr="00D72E33">
        <w:trPr>
          <w:trHeight w:val="1395"/>
        </w:trPr>
        <w:tc>
          <w:tcPr>
            <w:tcW w:w="4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d"/>
              <w:spacing w:before="57" w:after="57" w:line="100" w:lineRule="atLeast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 закреплении муниципальных образовательных учреждений за территориями Сосновского муниципального района</w:t>
            </w:r>
          </w:p>
        </w:tc>
      </w:tr>
    </w:tbl>
    <w:p w:rsidR="003C62CA" w:rsidRDefault="003C62CA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D72E33" w:rsidRPr="00BF700C" w:rsidRDefault="00D72E33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3C62CA" w:rsidRPr="00BF700C" w:rsidRDefault="003C62CA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3C62CA" w:rsidRPr="00BF700C" w:rsidRDefault="006A5770">
      <w:pPr>
        <w:pStyle w:val="ab"/>
        <w:shd w:val="clear" w:color="auto" w:fill="FFFFFF"/>
        <w:spacing w:after="0" w:line="100" w:lineRule="atLeast"/>
        <w:ind w:firstLine="698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color w:val="00000A"/>
          <w:sz w:val="28"/>
          <w:szCs w:val="28"/>
        </w:rPr>
        <w:t xml:space="preserve">В соответствии с </w:t>
      </w:r>
      <w:hyperlink r:id="rId4">
        <w:r w:rsidRPr="00BF700C"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Федеральным законом от 29 декабря 2012 г. N 273-ФЗ "Об образовании в Российской Федерации"</w:t>
        </w:r>
      </w:hyperlink>
      <w:r w:rsidRPr="00BF700C">
        <w:rPr>
          <w:rFonts w:ascii="Times New Roman" w:hAnsi="Times New Roman"/>
          <w:sz w:val="28"/>
          <w:szCs w:val="28"/>
        </w:rPr>
        <w:t>, в целях соблюдения конституционных прав граждан на получение общедоступного и бесплатного общего и дошкольного образования, администрация Сосновского муниципального района</w:t>
      </w:r>
    </w:p>
    <w:p w:rsidR="003C62CA" w:rsidRPr="00BF700C" w:rsidRDefault="006A5770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sz w:val="28"/>
          <w:szCs w:val="28"/>
        </w:rPr>
        <w:t>ПОСТАНОВЛЯЕТ:</w:t>
      </w:r>
    </w:p>
    <w:p w:rsidR="003C62CA" w:rsidRDefault="006A5770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 w:rsidRPr="00BF700C">
        <w:rPr>
          <w:rFonts w:ascii="Times New Roman" w:hAnsi="Times New Roman"/>
          <w:sz w:val="28"/>
          <w:szCs w:val="28"/>
        </w:rPr>
        <w:tab/>
        <w:t>1. Закрепить муниципальные образовательные учреждения за территориями Сосновского муниципального района (Приложение 1).</w:t>
      </w:r>
    </w:p>
    <w:p w:rsidR="009A667A" w:rsidRPr="009A667A" w:rsidRDefault="009A667A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Pr="009A667A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Сосновского муниципального района от 27.0</w:t>
      </w:r>
      <w:r>
        <w:rPr>
          <w:rFonts w:ascii="Times New Roman" w:hAnsi="Times New Roman"/>
          <w:sz w:val="28"/>
          <w:szCs w:val="28"/>
        </w:rPr>
        <w:t>2</w:t>
      </w:r>
      <w:r w:rsidRPr="009A667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A667A">
        <w:rPr>
          <w:rFonts w:ascii="Times New Roman" w:hAnsi="Times New Roman"/>
          <w:sz w:val="28"/>
          <w:szCs w:val="28"/>
        </w:rPr>
        <w:t>года</w:t>
      </w:r>
      <w:r w:rsidRPr="009A66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67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Pr="009A667A">
        <w:rPr>
          <w:rFonts w:ascii="Times New Roman" w:hAnsi="Times New Roman"/>
          <w:sz w:val="28"/>
          <w:szCs w:val="28"/>
        </w:rPr>
        <w:t>17</w:t>
      </w:r>
      <w:r w:rsidRPr="009A667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 закреплении муниципальных образовательных учреждений за территориями Сосновского муниципального района»</w:t>
      </w:r>
    </w:p>
    <w:p w:rsidR="003C62CA" w:rsidRPr="00BF700C" w:rsidRDefault="006A5770">
      <w:pPr>
        <w:pStyle w:val="a3"/>
        <w:spacing w:after="0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color w:val="000000"/>
          <w:sz w:val="28"/>
          <w:szCs w:val="28"/>
        </w:rPr>
        <w:tab/>
      </w:r>
      <w:r w:rsidR="009A667A">
        <w:rPr>
          <w:rFonts w:ascii="Times New Roman" w:hAnsi="Times New Roman"/>
          <w:sz w:val="28"/>
          <w:szCs w:val="28"/>
        </w:rPr>
        <w:t>3</w:t>
      </w:r>
      <w:r w:rsidRPr="00BF700C">
        <w:rPr>
          <w:rFonts w:ascii="Times New Roman" w:hAnsi="Times New Roman"/>
          <w:sz w:val="28"/>
          <w:szCs w:val="28"/>
        </w:rPr>
        <w:t>. Управлению муниципальной службы администрации Сосновского муниципального района (</w:t>
      </w:r>
      <w:r w:rsidR="00A934C4">
        <w:rPr>
          <w:rFonts w:ascii="Times New Roman" w:hAnsi="Times New Roman"/>
          <w:sz w:val="28"/>
          <w:szCs w:val="28"/>
        </w:rPr>
        <w:t>Е.Л</w:t>
      </w:r>
      <w:r w:rsidRPr="00BF700C">
        <w:rPr>
          <w:rFonts w:ascii="Times New Roman" w:hAnsi="Times New Roman"/>
          <w:sz w:val="28"/>
          <w:szCs w:val="28"/>
        </w:rPr>
        <w:t>.</w:t>
      </w:r>
      <w:r w:rsidR="00A934C4">
        <w:rPr>
          <w:rFonts w:ascii="Times New Roman" w:hAnsi="Times New Roman"/>
          <w:sz w:val="28"/>
          <w:szCs w:val="28"/>
        </w:rPr>
        <w:t>Беспало</w:t>
      </w:r>
      <w:r w:rsidRPr="00BF700C">
        <w:rPr>
          <w:rFonts w:ascii="Times New Roman" w:hAnsi="Times New Roman"/>
          <w:sz w:val="28"/>
          <w:szCs w:val="28"/>
        </w:rPr>
        <w:t>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3C62CA" w:rsidRPr="00BF700C" w:rsidRDefault="006A5770">
      <w:pPr>
        <w:pStyle w:val="a3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sz w:val="28"/>
          <w:szCs w:val="28"/>
        </w:rPr>
        <w:tab/>
      </w:r>
      <w:r w:rsidR="009A667A">
        <w:rPr>
          <w:rFonts w:ascii="Times New Roman" w:hAnsi="Times New Roman"/>
          <w:sz w:val="28"/>
          <w:szCs w:val="28"/>
        </w:rPr>
        <w:t>4</w:t>
      </w:r>
      <w:r w:rsidRPr="00BF70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70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700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 Ефимову.</w:t>
      </w:r>
    </w:p>
    <w:p w:rsidR="003C62CA" w:rsidRPr="00BF700C" w:rsidRDefault="003C62CA">
      <w:pPr>
        <w:pStyle w:val="Style4"/>
        <w:tabs>
          <w:tab w:val="left" w:pos="1493"/>
        </w:tabs>
        <w:spacing w:after="57" w:line="100" w:lineRule="atLeast"/>
        <w:jc w:val="both"/>
        <w:rPr>
          <w:rFonts w:ascii="Times New Roman" w:hAnsi="Times New Roman"/>
        </w:rPr>
      </w:pPr>
    </w:p>
    <w:p w:rsidR="009A667A" w:rsidRDefault="009A667A">
      <w:pPr>
        <w:pStyle w:val="a3"/>
        <w:spacing w:after="57" w:line="100" w:lineRule="atLeast"/>
        <w:jc w:val="both"/>
        <w:rPr>
          <w:rFonts w:ascii="Times New Roman" w:hAnsi="Times New Roman"/>
        </w:rPr>
      </w:pPr>
    </w:p>
    <w:p w:rsidR="00BF700C" w:rsidRPr="00BF700C" w:rsidRDefault="00BF700C">
      <w:pPr>
        <w:pStyle w:val="a3"/>
        <w:spacing w:after="57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00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F700C">
        <w:rPr>
          <w:rFonts w:ascii="Times New Roman" w:hAnsi="Times New Roman"/>
          <w:sz w:val="28"/>
          <w:szCs w:val="28"/>
        </w:rPr>
        <w:t xml:space="preserve"> обязанности</w:t>
      </w:r>
    </w:p>
    <w:p w:rsidR="003C62CA" w:rsidRPr="00BF700C" w:rsidRDefault="00BF700C" w:rsidP="009A667A">
      <w:pPr>
        <w:pStyle w:val="a3"/>
        <w:spacing w:after="57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В.Р.В</w:t>
      </w:r>
      <w:r w:rsidRPr="00BF700C">
        <w:rPr>
          <w:rFonts w:ascii="Times New Roman" w:hAnsi="Times New Roman"/>
          <w:sz w:val="28"/>
          <w:szCs w:val="28"/>
        </w:rPr>
        <w:t>альтер</w:t>
      </w:r>
      <w:r w:rsidR="006A5770" w:rsidRPr="00BF700C">
        <w:rPr>
          <w:rFonts w:ascii="Times New Roman" w:hAnsi="Times New Roman"/>
          <w:sz w:val="24"/>
          <w:szCs w:val="24"/>
        </w:rPr>
        <w:t xml:space="preserve">  </w:t>
      </w:r>
    </w:p>
    <w:p w:rsidR="003C62CA" w:rsidRDefault="003C62CA" w:rsidP="00D72E33">
      <w:pPr>
        <w:pStyle w:val="a3"/>
        <w:spacing w:after="0" w:line="100" w:lineRule="atLeast"/>
        <w:jc w:val="center"/>
        <w:sectPr w:rsidR="003C62CA" w:rsidSect="009A667A">
          <w:pgSz w:w="11905" w:h="16837"/>
          <w:pgMar w:top="1134" w:right="851" w:bottom="1021" w:left="1418" w:header="720" w:footer="720" w:gutter="0"/>
          <w:cols w:space="720"/>
          <w:formProt w:val="0"/>
        </w:sectPr>
      </w:pPr>
    </w:p>
    <w:p w:rsidR="003C62CA" w:rsidRDefault="006A5770">
      <w:pPr>
        <w:pStyle w:val="ConsPlusTitle"/>
        <w:spacing w:after="57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3C62CA" w:rsidRDefault="00D72E33">
      <w:pPr>
        <w:pStyle w:val="ConsPlusTitle"/>
        <w:spacing w:after="57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A5770">
        <w:rPr>
          <w:rFonts w:ascii="Times New Roman" w:hAnsi="Times New Roman" w:cs="Times New Roman"/>
          <w:sz w:val="28"/>
          <w:szCs w:val="28"/>
        </w:rPr>
        <w:t xml:space="preserve">остановлению администрации  </w:t>
      </w:r>
    </w:p>
    <w:p w:rsidR="003C62CA" w:rsidRDefault="006A5770">
      <w:pPr>
        <w:pStyle w:val="ConsPlusTitle"/>
        <w:spacing w:after="57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C62CA" w:rsidRDefault="006A5770">
      <w:pPr>
        <w:pStyle w:val="a3"/>
        <w:spacing w:after="57"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 w:rsidR="00496BEB">
        <w:rPr>
          <w:rFonts w:ascii="Times New Roman" w:hAnsi="Times New Roman"/>
          <w:sz w:val="28"/>
          <w:szCs w:val="28"/>
        </w:rPr>
        <w:t>20.01.</w:t>
      </w:r>
      <w:r>
        <w:rPr>
          <w:rFonts w:ascii="Times New Roman" w:hAnsi="Times New Roman"/>
          <w:sz w:val="28"/>
          <w:szCs w:val="28"/>
        </w:rPr>
        <w:t>201</w:t>
      </w:r>
      <w:r w:rsidR="00496B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C62CA" w:rsidRDefault="006A5770" w:rsidP="00496BEB">
      <w:pPr>
        <w:pStyle w:val="a3"/>
        <w:spacing w:after="57"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N </w:t>
      </w:r>
      <w:r w:rsidR="00496BEB">
        <w:rPr>
          <w:rFonts w:ascii="Times New Roman" w:hAnsi="Times New Roman"/>
          <w:sz w:val="28"/>
          <w:szCs w:val="28"/>
        </w:rPr>
        <w:t>47</w:t>
      </w:r>
    </w:p>
    <w:p w:rsidR="00D72E33" w:rsidRDefault="00D72E33">
      <w:pPr>
        <w:pStyle w:val="a3"/>
        <w:spacing w:after="57" w:line="100" w:lineRule="atLeast"/>
        <w:ind w:firstLine="540"/>
        <w:jc w:val="both"/>
      </w:pPr>
    </w:p>
    <w:p w:rsidR="003C62CA" w:rsidRDefault="006A5770">
      <w:pPr>
        <w:pStyle w:val="a3"/>
        <w:spacing w:after="0"/>
        <w:jc w:val="center"/>
      </w:pPr>
      <w:r>
        <w:rPr>
          <w:rFonts w:ascii="Times New Roman" w:hAnsi="Times New Roman"/>
          <w:sz w:val="26"/>
          <w:szCs w:val="26"/>
        </w:rPr>
        <w:t>Муниципальные образовательные учреждения,</w:t>
      </w:r>
    </w:p>
    <w:p w:rsidR="003C62CA" w:rsidRDefault="006A5770">
      <w:pPr>
        <w:pStyle w:val="a3"/>
        <w:spacing w:after="0"/>
        <w:jc w:val="center"/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закрепленные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за территориями Сосновского муниципального района</w:t>
      </w:r>
    </w:p>
    <w:p w:rsidR="003C62CA" w:rsidRDefault="003C62CA">
      <w:pPr>
        <w:pStyle w:val="a3"/>
        <w:spacing w:after="0"/>
        <w:jc w:val="center"/>
      </w:pPr>
    </w:p>
    <w:tbl>
      <w:tblPr>
        <w:tblW w:w="0" w:type="auto"/>
        <w:tblInd w:w="-2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8"/>
        <w:gridCol w:w="3898"/>
        <w:gridCol w:w="3214"/>
        <w:gridCol w:w="4618"/>
        <w:gridCol w:w="2770"/>
      </w:tblGrid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образовательного учреждения, адрес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дошкольного образовательного учреждения, адрес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МОУ Архангельская СОШ **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 Челябинская область, Сосновский район,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абережная, 1/А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/с №23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рхангельское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456536, Челябинская область, Сосновский район, 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Садовая.54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Б-Баландинск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 **  456517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ул.Озерная, 20/А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МОУ Вознесенск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 ** 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456505 Челябинская область, Сосновский район, п. Вознесенка,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кольная, 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Вознесенка,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="00D72E33">
              <w:rPr>
                <w:rFonts w:ascii="Times New Roman" w:hAnsi="Times New Roman"/>
                <w:sz w:val="26"/>
                <w:szCs w:val="26"/>
              </w:rPr>
              <w:t>**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456510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олгодеревенское,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ул.Набережная, 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Долгодеревенское,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Шигаево,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№1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456510, Челябинская область, Сосновский район,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ул.Гагарина, 1</w:t>
            </w:r>
          </w:p>
          <w:p w:rsidR="003C62CA" w:rsidRDefault="003C62CA">
            <w:pPr>
              <w:pStyle w:val="a3"/>
              <w:spacing w:after="0" w:line="100" w:lineRule="atLeast"/>
            </w:pP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/с комбинированного вида №2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ул.Ленина, 30</w:t>
            </w:r>
          </w:p>
          <w:p w:rsidR="003C62CA" w:rsidRDefault="003C62CA">
            <w:pPr>
              <w:pStyle w:val="a3"/>
              <w:spacing w:after="0" w:line="100" w:lineRule="atLeast"/>
            </w:pP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КВ №3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пер.Школьный, 17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Долгодеревенское,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Шигаево,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Есаульская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456530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саульский, ул.Гагарина, 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Заварухино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№40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Есаульский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456530,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саульский ул.Бердюгина,4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Заварухино</w:t>
            </w:r>
            <w:proofErr w:type="spellEnd"/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Касаргинская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**        456518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Школьная, 14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Краснопольская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**    456512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расное Поле, ул. Солнечная, 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Красное Поле,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Ключи,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Моховички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Прудный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Кременкульская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**       456501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ул.Ленина, 17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Западный,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Костыли,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Осиновка,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Северный*,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Малиновка*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КВ №13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456501,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ул.Ленина, 7/б</w:t>
            </w:r>
          </w:p>
          <w:p w:rsidR="003C62CA" w:rsidRDefault="003C62CA">
            <w:pPr>
              <w:pStyle w:val="a3"/>
              <w:spacing w:after="0" w:line="100" w:lineRule="atLeast"/>
              <w:jc w:val="both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КВ №50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ападный,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«Залесье», ул.Правобережная, 1,</w:t>
            </w:r>
          </w:p>
          <w:p w:rsidR="003C62CA" w:rsidRDefault="003C62CA">
            <w:pPr>
              <w:pStyle w:val="a3"/>
              <w:spacing w:after="0" w:line="100" w:lineRule="atLeast"/>
            </w:pP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№51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3C62CA" w:rsidRDefault="006A5770" w:rsidP="00A934C4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ападный,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«Белый хутор», ул.Береговая, 9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Костыли,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Осиновка,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Северный,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Западный,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«Залесье»</w:t>
            </w:r>
          </w:p>
          <w:p w:rsidR="003C62CA" w:rsidRDefault="003C62CA">
            <w:pPr>
              <w:pStyle w:val="a3"/>
              <w:spacing w:after="0" w:line="100" w:lineRule="atLeast"/>
            </w:pPr>
          </w:p>
          <w:p w:rsidR="003C62CA" w:rsidRDefault="003C62CA">
            <w:pPr>
              <w:pStyle w:val="a3"/>
              <w:spacing w:after="0" w:line="100" w:lineRule="atLeas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Западный,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«Белый Хутор»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МОУ Малиновск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 **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456518 Челябинская область, Сосновский район, д. Малиновка, ул. Школьная, 6/а</w:t>
            </w:r>
            <w:proofErr w:type="gramEnd"/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Северный,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456514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ирный, ул.Школьная, 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*, 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разъезд*,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№12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456534,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ирный, ул.Школьная, 10</w:t>
            </w: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СОШ п. Полевой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456507 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Сосновский район, п. Полевой, ул. Центральная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Полевой, 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Вознесенка*,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Глинка*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МДОУ - детский сад КВ №118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Полевой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456505,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олевой, ул.Лесная, 18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Полевой, 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Вознесенка,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Глинка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Полетаевская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456520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олетаево, ул.Лесная, 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Полетаево,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Новотроицкий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с. Полетаево-1,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Полетаево-2,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Полетаево-2,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КВ №48 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456519,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Труда, 19</w:t>
            </w: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Рощин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 Челябинская область, Сосновский район, п. Рощино,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Ленина, 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КВ № 19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Рощино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Ленина, 15</w:t>
            </w:r>
          </w:p>
          <w:p w:rsidR="003C62CA" w:rsidRDefault="003C62CA">
            <w:pPr>
              <w:pStyle w:val="a3"/>
              <w:spacing w:after="0" w:line="100" w:lineRule="atLeast"/>
            </w:pP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ЦРР - детский сад  №20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3C62CA" w:rsidRDefault="006A5770">
            <w:pPr>
              <w:pStyle w:val="a3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13/а</w:t>
            </w:r>
          </w:p>
          <w:p w:rsidR="00BF700C" w:rsidRDefault="00BF700C">
            <w:pPr>
              <w:pStyle w:val="a3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BF700C" w:rsidRDefault="00BF700C">
            <w:pPr>
              <w:pStyle w:val="a3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/с №18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азанцево</w:t>
            </w:r>
          </w:p>
          <w:p w:rsidR="00BF700C" w:rsidRPr="00A934C4" w:rsidRDefault="00BF700C">
            <w:pPr>
              <w:pStyle w:val="a3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A934C4">
              <w:rPr>
                <w:rFonts w:ascii="Times New Roman" w:hAnsi="Times New Roman"/>
                <w:sz w:val="26"/>
                <w:szCs w:val="26"/>
              </w:rPr>
              <w:t xml:space="preserve">456510 Российская Федерация, Челябинская область, Сосновский район, деревня Казанцево, улица Уфимская дом 1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      456503 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ул.Мира, 7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,*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Смольное*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МДОУ - детский сад  №15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456503, Челябинская область, Сосновский район,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Центральная, 1</w:t>
            </w: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д. Смольное</w:t>
            </w:r>
          </w:p>
        </w:tc>
      </w:tr>
      <w:tr w:rsidR="003C62CA" w:rsidTr="00D72E33">
        <w:trPr>
          <w:trHeight w:val="233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СОШ**        456531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ул.Мира, 10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Южно-Челябинский Прииск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— детский сад № 7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456531,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Мира, 10/а</w:t>
            </w: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Южно-Челябинский Прииск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Сирюсин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 Челябинская область, Сосновский район,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7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/А</w:t>
            </w:r>
            <w:proofErr w:type="gramEnd"/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№ 35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456534, Челябинская область, Сосновский район,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5/а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Туктубаево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Высокий,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Смольнинск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ООШ**       456518 Челябинская область, Сосновский район,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мольное, ул. Школьная, 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мольное,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 w:rsidP="00D72E33">
            <w:pPr>
              <w:pStyle w:val="a3"/>
              <w:spacing w:after="0" w:line="100" w:lineRule="atLeast"/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3C62CA">
            <w:pPr>
              <w:pStyle w:val="a3"/>
              <w:spacing w:after="0" w:line="100" w:lineRule="atLeast"/>
              <w:jc w:val="right"/>
            </w:pPr>
          </w:p>
        </w:tc>
      </w:tr>
      <w:tr w:rsidR="003C62CA" w:rsidTr="00D72E33">
        <w:trPr>
          <w:trHeight w:val="169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МОУ Солнечн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СОШ**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456516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олнечный,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ул. Мира, 13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№14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Солнечный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456516, Челябинская область, Сосновский район, п. Солнечный,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агарина, 30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 w:rsidP="00D72E33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3C62CA" w:rsidRDefault="006A5770" w:rsidP="00A934C4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934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ул. Мира, 10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№36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Теченский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456508, 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ул.Школьная, 15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 Челябинская область, Сосновский район,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Мира, 10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Томино,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Томино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№6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Мира,12/а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Томино,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Томино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разъезд</w:t>
            </w:r>
          </w:p>
        </w:tc>
      </w:tr>
      <w:tr w:rsidR="003C62CA" w:rsidTr="00D72E33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Трубненск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456525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рубный, ул. Комсомольская, 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№17 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456525,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рубный, ул.Пионерская, 8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3C62CA" w:rsidRDefault="006A577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62CA" w:rsidRDefault="006A577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</w:tr>
    </w:tbl>
    <w:p w:rsidR="003C62CA" w:rsidRDefault="003C62CA">
      <w:pPr>
        <w:pStyle w:val="a3"/>
        <w:spacing w:after="0"/>
      </w:pPr>
    </w:p>
    <w:p w:rsidR="003C62CA" w:rsidRDefault="006A5770">
      <w:pPr>
        <w:pStyle w:val="a3"/>
        <w:spacing w:after="0"/>
      </w:pPr>
      <w:r>
        <w:rPr>
          <w:rFonts w:ascii="Times New Roman" w:hAnsi="Times New Roman"/>
          <w:sz w:val="26"/>
          <w:szCs w:val="26"/>
        </w:rPr>
        <w:t xml:space="preserve">*обучающиеся 10-11 классов для получения среднего (полного) общего образования </w:t>
      </w:r>
    </w:p>
    <w:p w:rsidR="003C62CA" w:rsidRDefault="006A5770">
      <w:pPr>
        <w:pStyle w:val="a3"/>
        <w:spacing w:after="0"/>
      </w:pPr>
      <w:r>
        <w:rPr>
          <w:rFonts w:ascii="Times New Roman" w:eastAsia="Calibri" w:hAnsi="Times New Roman"/>
          <w:sz w:val="26"/>
          <w:szCs w:val="26"/>
        </w:rPr>
        <w:t>** при  школах функционируют дошкольные группы</w:t>
      </w:r>
    </w:p>
    <w:p w:rsidR="003C62CA" w:rsidRDefault="003C62CA">
      <w:pPr>
        <w:pStyle w:val="a3"/>
        <w:spacing w:after="0"/>
        <w:jc w:val="center"/>
      </w:pPr>
    </w:p>
    <w:sectPr w:rsidR="003C62CA" w:rsidSect="003C62CA">
      <w:pgSz w:w="16837" w:h="11905" w:orient="landscape"/>
      <w:pgMar w:top="1701" w:right="1134" w:bottom="850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62CA"/>
    <w:rsid w:val="003C26AB"/>
    <w:rsid w:val="003C62CA"/>
    <w:rsid w:val="00496BEB"/>
    <w:rsid w:val="006A5770"/>
    <w:rsid w:val="009A667A"/>
    <w:rsid w:val="00A170C7"/>
    <w:rsid w:val="00A934C4"/>
    <w:rsid w:val="00BF700C"/>
    <w:rsid w:val="00D7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2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3C62CA"/>
  </w:style>
  <w:style w:type="character" w:customStyle="1" w:styleId="a5">
    <w:name w:val="Текст выноски Знак"/>
    <w:basedOn w:val="a0"/>
    <w:rsid w:val="003C62CA"/>
  </w:style>
  <w:style w:type="character" w:customStyle="1" w:styleId="-">
    <w:name w:val="Интернет-ссылка"/>
    <w:rsid w:val="003C62CA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3C62C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3"/>
    <w:rsid w:val="003C62CA"/>
    <w:pPr>
      <w:spacing w:after="120"/>
    </w:pPr>
  </w:style>
  <w:style w:type="paragraph" w:styleId="a8">
    <w:name w:val="List"/>
    <w:basedOn w:val="a7"/>
    <w:rsid w:val="003C62CA"/>
  </w:style>
  <w:style w:type="paragraph" w:styleId="a9">
    <w:name w:val="Title"/>
    <w:basedOn w:val="a3"/>
    <w:rsid w:val="003C62C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3C62CA"/>
    <w:pPr>
      <w:suppressLineNumbers/>
    </w:pPr>
  </w:style>
  <w:style w:type="paragraph" w:customStyle="1" w:styleId="ConsPlusTitle">
    <w:name w:val="ConsPlusTitle"/>
    <w:rsid w:val="003C62C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rsid w:val="003C62CA"/>
  </w:style>
  <w:style w:type="paragraph" w:customStyle="1" w:styleId="Style4">
    <w:name w:val="Style4"/>
    <w:basedOn w:val="a3"/>
    <w:rsid w:val="003C62CA"/>
  </w:style>
  <w:style w:type="paragraph" w:styleId="ac">
    <w:name w:val="Balloon Text"/>
    <w:basedOn w:val="a3"/>
    <w:rsid w:val="003C62CA"/>
  </w:style>
  <w:style w:type="paragraph" w:customStyle="1" w:styleId="ad">
    <w:name w:val="Содержимое таблицы"/>
    <w:basedOn w:val="a3"/>
    <w:rsid w:val="003C62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6</cp:revision>
  <cp:lastPrinted>2016-01-15T10:39:00Z</cp:lastPrinted>
  <dcterms:created xsi:type="dcterms:W3CDTF">2016-01-13T11:05:00Z</dcterms:created>
  <dcterms:modified xsi:type="dcterms:W3CDTF">2016-01-20T05:55:00Z</dcterms:modified>
</cp:coreProperties>
</file>