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682D09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14.08.2019 г. №1595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13788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13788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 w:rsidRPr="00F36D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F0A8D" w:rsidRPr="00F36DC4">
        <w:rPr>
          <w:rFonts w:ascii="Times New Roman" w:hAnsi="Times New Roman" w:cs="Times New Roman"/>
          <w:sz w:val="28"/>
          <w:szCs w:val="28"/>
        </w:rPr>
        <w:t>Сосновского</w:t>
      </w:r>
      <w:r w:rsidRPr="00F36DC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8B2678">
        <w:rPr>
          <w:rFonts w:ascii="Times New Roman" w:hAnsi="Times New Roman" w:cs="Times New Roman"/>
          <w:sz w:val="28"/>
          <w:szCs w:val="28"/>
        </w:rPr>
        <w:t xml:space="preserve"> </w:t>
      </w:r>
      <w:r w:rsidRPr="00F36DC4">
        <w:rPr>
          <w:rFonts w:ascii="Times New Roman" w:hAnsi="Times New Roman" w:cs="Times New Roman"/>
          <w:sz w:val="28"/>
          <w:szCs w:val="28"/>
        </w:rPr>
        <w:t xml:space="preserve">от </w:t>
      </w:r>
      <w:r w:rsidR="00EE5A1D">
        <w:rPr>
          <w:rFonts w:ascii="Times New Roman" w:hAnsi="Times New Roman" w:cs="Times New Roman"/>
          <w:sz w:val="28"/>
          <w:szCs w:val="28"/>
        </w:rPr>
        <w:t>30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EE5A1D">
        <w:rPr>
          <w:rFonts w:ascii="Times New Roman" w:hAnsi="Times New Roman" w:cs="Times New Roman"/>
          <w:sz w:val="28"/>
          <w:szCs w:val="28"/>
        </w:rPr>
        <w:t>06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EE5A1D">
        <w:rPr>
          <w:rFonts w:ascii="Times New Roman" w:hAnsi="Times New Roman" w:cs="Times New Roman"/>
          <w:sz w:val="28"/>
          <w:szCs w:val="28"/>
        </w:rPr>
        <w:t>2017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№ </w:t>
      </w:r>
      <w:r w:rsidR="00EE5A1D">
        <w:rPr>
          <w:rFonts w:ascii="Times New Roman" w:hAnsi="Times New Roman" w:cs="Times New Roman"/>
          <w:sz w:val="28"/>
          <w:szCs w:val="28"/>
        </w:rPr>
        <w:t>1966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«</w:t>
      </w:r>
      <w:r w:rsidRPr="00F36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r w:rsidR="00EE5A1D">
        <w:rPr>
          <w:rFonts w:ascii="Times New Roman" w:hAnsi="Times New Roman" w:cs="Times New Roman"/>
          <w:sz w:val="28"/>
          <w:szCs w:val="28"/>
        </w:rPr>
        <w:t>и межеванию территории</w:t>
      </w:r>
      <w:r w:rsidR="00813230">
        <w:rPr>
          <w:rFonts w:ascii="Times New Roman" w:hAnsi="Times New Roman" w:cs="Times New Roman"/>
          <w:sz w:val="28"/>
          <w:szCs w:val="28"/>
        </w:rPr>
        <w:t xml:space="preserve"> линейного объекта </w:t>
      </w:r>
      <w:r w:rsidR="00EE5A1D">
        <w:rPr>
          <w:rFonts w:ascii="Times New Roman" w:hAnsi="Times New Roman" w:cs="Times New Roman"/>
          <w:sz w:val="28"/>
          <w:szCs w:val="28"/>
        </w:rPr>
        <w:t xml:space="preserve">газопровода к жилым домам в </w:t>
      </w:r>
      <w:r w:rsidR="008B2678">
        <w:rPr>
          <w:rFonts w:ascii="Times New Roman" w:hAnsi="Times New Roman" w:cs="Times New Roman"/>
          <w:sz w:val="28"/>
          <w:szCs w:val="28"/>
        </w:rPr>
        <w:t xml:space="preserve">     </w:t>
      </w:r>
      <w:r w:rsidR="00EE5A1D">
        <w:rPr>
          <w:rFonts w:ascii="Times New Roman" w:hAnsi="Times New Roman" w:cs="Times New Roman"/>
          <w:sz w:val="28"/>
          <w:szCs w:val="28"/>
        </w:rPr>
        <w:t>пос.</w:t>
      </w:r>
      <w:r w:rsidR="008B2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1D">
        <w:rPr>
          <w:rFonts w:ascii="Times New Roman" w:hAnsi="Times New Roman" w:cs="Times New Roman"/>
          <w:sz w:val="28"/>
          <w:szCs w:val="28"/>
        </w:rPr>
        <w:t>Сагоусты</w:t>
      </w:r>
      <w:proofErr w:type="spellEnd"/>
      <w:r w:rsidR="00153F7C" w:rsidRPr="00F36DC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Default="00302CBD" w:rsidP="006065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="00813230">
        <w:rPr>
          <w:rFonts w:ascii="Times New Roman" w:hAnsi="Times New Roman" w:cs="Times New Roman"/>
          <w:sz w:val="28"/>
          <w:szCs w:val="28"/>
        </w:rPr>
        <w:t xml:space="preserve"> (для размещения автомобильной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74922">
        <w:rPr>
          <w:rFonts w:ascii="Times New Roman" w:hAnsi="Times New Roman" w:cs="Times New Roman"/>
          <w:sz w:val="28"/>
          <w:szCs w:val="28"/>
        </w:rPr>
        <w:t>и и технически связанных</w:t>
      </w:r>
      <w:r w:rsidRPr="00267F02">
        <w:rPr>
          <w:rFonts w:ascii="Times New Roman" w:hAnsi="Times New Roman" w:cs="Times New Roman"/>
          <w:sz w:val="28"/>
          <w:szCs w:val="28"/>
        </w:rPr>
        <w:t xml:space="preserve"> с </w:t>
      </w:r>
      <w:r w:rsidR="00B74922">
        <w:rPr>
          <w:rFonts w:ascii="Times New Roman" w:hAnsi="Times New Roman" w:cs="Times New Roman"/>
          <w:sz w:val="28"/>
          <w:szCs w:val="28"/>
        </w:rPr>
        <w:t>ней сооружений</w:t>
      </w:r>
      <w:r w:rsidRPr="00267F02">
        <w:rPr>
          <w:rFonts w:ascii="Times New Roman" w:hAnsi="Times New Roman" w:cs="Times New Roman"/>
          <w:sz w:val="28"/>
          <w:szCs w:val="28"/>
        </w:rPr>
        <w:t xml:space="preserve">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:rsidR="001655AE" w:rsidRPr="001655AE" w:rsidRDefault="001655AE" w:rsidP="006065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AE">
        <w:rPr>
          <w:rFonts w:ascii="Times New Roman" w:hAnsi="Times New Roman" w:cs="Times New Roman"/>
          <w:sz w:val="28"/>
          <w:szCs w:val="28"/>
        </w:rPr>
        <w:t>Первому заместителю Главы Сосновского муниципального района (</w:t>
      </w:r>
      <w:proofErr w:type="spellStart"/>
      <w:r w:rsidRPr="001655AE">
        <w:rPr>
          <w:rFonts w:ascii="Times New Roman" w:hAnsi="Times New Roman" w:cs="Times New Roman"/>
          <w:sz w:val="28"/>
          <w:szCs w:val="28"/>
        </w:rPr>
        <w:t>Азархину</w:t>
      </w:r>
      <w:proofErr w:type="spellEnd"/>
      <w:r w:rsidRPr="001655AE">
        <w:rPr>
          <w:rFonts w:ascii="Times New Roman" w:hAnsi="Times New Roman" w:cs="Times New Roman"/>
          <w:sz w:val="28"/>
          <w:szCs w:val="28"/>
        </w:rPr>
        <w:t xml:space="preserve"> И.М.):</w:t>
      </w:r>
    </w:p>
    <w:p w:rsidR="00CB709A" w:rsidRDefault="00CB709A" w:rsidP="006065F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2056">
        <w:rPr>
          <w:rFonts w:ascii="Times New Roman" w:hAnsi="Times New Roman" w:cs="Times New Roman"/>
          <w:sz w:val="28"/>
          <w:szCs w:val="28"/>
        </w:rPr>
        <w:t xml:space="preserve">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покупателем изымаемых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5AE" w:rsidRDefault="006065FA" w:rsidP="006065F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FA">
        <w:rPr>
          <w:rFonts w:ascii="Times New Roman" w:hAnsi="Times New Roman" w:cs="Times New Roman"/>
          <w:sz w:val="28"/>
          <w:szCs w:val="28"/>
        </w:rPr>
        <w:t>заключить с собственниками земельных участков соглашение  об</w:t>
      </w:r>
      <w:r w:rsidR="00704F87">
        <w:rPr>
          <w:rFonts w:ascii="Times New Roman" w:hAnsi="Times New Roman" w:cs="Times New Roman"/>
          <w:sz w:val="28"/>
          <w:szCs w:val="28"/>
        </w:rPr>
        <w:t xml:space="preserve"> </w:t>
      </w:r>
      <w:r w:rsidR="00CB709A">
        <w:rPr>
          <w:rFonts w:ascii="Times New Roman" w:hAnsi="Times New Roman" w:cs="Times New Roman"/>
          <w:sz w:val="28"/>
          <w:szCs w:val="28"/>
        </w:rPr>
        <w:t>изъятии  путем выкупа земельных участков</w:t>
      </w:r>
      <w:r w:rsidRPr="006065FA">
        <w:rPr>
          <w:rFonts w:ascii="Times New Roman" w:hAnsi="Times New Roman" w:cs="Times New Roman"/>
          <w:sz w:val="28"/>
          <w:szCs w:val="28"/>
        </w:rPr>
        <w:t>, в соответствии с Земельным кодексом Российской Федерации</w:t>
      </w:r>
      <w:r w:rsidR="001655AE" w:rsidRPr="001655AE">
        <w:rPr>
          <w:rFonts w:ascii="Times New Roman" w:hAnsi="Times New Roman" w:cs="Times New Roman"/>
          <w:sz w:val="28"/>
          <w:szCs w:val="28"/>
        </w:rPr>
        <w:t>.</w:t>
      </w:r>
    </w:p>
    <w:p w:rsidR="00302CBD" w:rsidRPr="001655AE" w:rsidRDefault="00267F02" w:rsidP="006065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AE"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655AE">
        <w:rPr>
          <w:rFonts w:ascii="Times New Roman" w:hAnsi="Times New Roman" w:cs="Times New Roman"/>
          <w:sz w:val="28"/>
          <w:szCs w:val="28"/>
        </w:rPr>
        <w:t>(</w:t>
      </w:r>
      <w:r w:rsidR="00704F87">
        <w:rPr>
          <w:rFonts w:ascii="Times New Roman" w:hAnsi="Times New Roman" w:cs="Times New Roman"/>
          <w:sz w:val="28"/>
          <w:szCs w:val="28"/>
        </w:rPr>
        <w:t>Плюсковой</w:t>
      </w:r>
      <w:r w:rsidRPr="001655AE">
        <w:rPr>
          <w:rFonts w:ascii="Times New Roman" w:hAnsi="Times New Roman" w:cs="Times New Roman"/>
          <w:sz w:val="28"/>
          <w:szCs w:val="28"/>
        </w:rPr>
        <w:t xml:space="preserve"> Н.Н.)</w:t>
      </w:r>
      <w:r w:rsidR="004609E6" w:rsidRPr="001655AE">
        <w:rPr>
          <w:rFonts w:ascii="Times New Roman" w:hAnsi="Times New Roman" w:cs="Times New Roman"/>
          <w:sz w:val="28"/>
          <w:szCs w:val="28"/>
        </w:rPr>
        <w:t>:</w:t>
      </w:r>
    </w:p>
    <w:p w:rsidR="00557F76" w:rsidRDefault="00B74922" w:rsidP="00CB7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57F76">
        <w:rPr>
          <w:rFonts w:ascii="Times New Roman" w:hAnsi="Times New Roman" w:cs="Times New Roman"/>
          <w:sz w:val="28"/>
          <w:szCs w:val="28"/>
        </w:rPr>
        <w:t>н</w:t>
      </w:r>
      <w:r w:rsidR="00557F76" w:rsidRPr="00B7291C">
        <w:rPr>
          <w:rFonts w:ascii="Times New Roman" w:hAnsi="Times New Roman" w:cs="Times New Roman"/>
          <w:sz w:val="28"/>
          <w:szCs w:val="28"/>
        </w:rPr>
        <w:t xml:space="preserve">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:rsidR="00B74922" w:rsidRPr="00B7291C" w:rsidRDefault="00557F76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4922">
        <w:rPr>
          <w:rFonts w:ascii="Times New Roman" w:hAnsi="Times New Roman" w:cs="Times New Roman"/>
          <w:sz w:val="28"/>
          <w:szCs w:val="28"/>
        </w:rPr>
        <w:t>н</w:t>
      </w:r>
      <w:r w:rsidR="00B74922" w:rsidRPr="00B7291C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постановления;</w:t>
      </w:r>
    </w:p>
    <w:p w:rsidR="00B74922" w:rsidRDefault="00557F76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4922">
        <w:rPr>
          <w:rFonts w:ascii="Times New Roman" w:hAnsi="Times New Roman" w:cs="Times New Roman"/>
          <w:sz w:val="28"/>
          <w:szCs w:val="28"/>
        </w:rPr>
        <w:t>) п</w:t>
      </w:r>
      <w:r w:rsidR="00B74922" w:rsidRPr="00B7291C">
        <w:rPr>
          <w:rFonts w:ascii="Times New Roman" w:hAnsi="Times New Roman" w:cs="Times New Roman"/>
          <w:sz w:val="28"/>
          <w:szCs w:val="28"/>
        </w:rPr>
        <w:t>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:rsidR="00B74922" w:rsidRPr="00557F76" w:rsidRDefault="00557F76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74922" w:rsidRPr="00557F76">
        <w:rPr>
          <w:rFonts w:ascii="Times New Roman" w:hAnsi="Times New Roman" w:cs="Times New Roman"/>
          <w:sz w:val="28"/>
          <w:szCs w:val="28"/>
        </w:rPr>
        <w:t>осуществить мероприятия по проведению межевания и постановки на кадастровый учет изымаемых частей земельных участков;</w:t>
      </w:r>
    </w:p>
    <w:p w:rsidR="00B74922" w:rsidRPr="00CB709A" w:rsidRDefault="00B74922" w:rsidP="00CB709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76">
        <w:rPr>
          <w:rFonts w:ascii="Times New Roman" w:hAnsi="Times New Roman" w:cs="Times New Roman"/>
          <w:sz w:val="28"/>
          <w:szCs w:val="28"/>
        </w:rPr>
        <w:t xml:space="preserve">осуществить  проведение оценки рыночной стоимости земельных участков и подготовить проект соглашения </w:t>
      </w:r>
      <w:r w:rsidR="00CB709A" w:rsidRPr="006065FA">
        <w:rPr>
          <w:rFonts w:ascii="Times New Roman" w:hAnsi="Times New Roman" w:cs="Times New Roman"/>
          <w:sz w:val="28"/>
          <w:szCs w:val="28"/>
        </w:rPr>
        <w:t>об изъятии  путем выкупа земельного участка</w:t>
      </w:r>
      <w:r w:rsidR="00CB709A">
        <w:rPr>
          <w:rFonts w:ascii="Times New Roman" w:hAnsi="Times New Roman" w:cs="Times New Roman"/>
          <w:sz w:val="28"/>
          <w:szCs w:val="28"/>
        </w:rPr>
        <w:t>,</w:t>
      </w:r>
      <w:r w:rsidRPr="00557F76">
        <w:rPr>
          <w:rFonts w:ascii="Times New Roman" w:hAnsi="Times New Roman" w:cs="Times New Roman"/>
          <w:sz w:val="28"/>
          <w:szCs w:val="28"/>
        </w:rPr>
        <w:t xml:space="preserve"> в соответствии с Земельны</w:t>
      </w:r>
      <w:r w:rsidR="00CB709A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6065FA" w:rsidRPr="00CB709A">
        <w:rPr>
          <w:rFonts w:ascii="Times New Roman" w:hAnsi="Times New Roman" w:cs="Times New Roman"/>
          <w:sz w:val="28"/>
          <w:szCs w:val="28"/>
        </w:rPr>
        <w:t>;</w:t>
      </w:r>
    </w:p>
    <w:p w:rsidR="006E61D2" w:rsidRPr="00267F02" w:rsidRDefault="00B74922" w:rsidP="006065F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72EF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</w:t>
      </w:r>
      <w:r w:rsidR="00792E70" w:rsidRPr="00267F02">
        <w:rPr>
          <w:rFonts w:ascii="Times New Roman" w:hAnsi="Times New Roman" w:cs="Times New Roman"/>
          <w:sz w:val="28"/>
          <w:szCs w:val="28"/>
        </w:rPr>
        <w:t>.</w:t>
      </w:r>
    </w:p>
    <w:p w:rsidR="00267F02" w:rsidRPr="00B74922" w:rsidRDefault="00B74922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4F87">
        <w:rPr>
          <w:rFonts w:ascii="Times New Roman" w:hAnsi="Times New Roman" w:cs="Times New Roman"/>
          <w:sz w:val="28"/>
          <w:szCs w:val="28"/>
        </w:rPr>
        <w:t xml:space="preserve"> </w:t>
      </w:r>
      <w:r w:rsidR="00267F02" w:rsidRPr="00B7492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</w:t>
      </w:r>
      <w:proofErr w:type="gramStart"/>
      <w:r w:rsidR="00267F02" w:rsidRPr="00B7492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7F02" w:rsidRPr="00B7492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4922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492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Pr="00B74922" w:rsidRDefault="00B74922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67F02" w:rsidRPr="00B7492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03B" w:rsidRDefault="0079403B" w:rsidP="0079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730E4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9403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04F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79403B">
        <w:rPr>
          <w:rFonts w:ascii="Times New Roman" w:hAnsi="Times New Roman" w:cs="Times New Roman"/>
          <w:sz w:val="28"/>
          <w:szCs w:val="28"/>
        </w:rPr>
        <w:t>И.М.Азархин</w:t>
      </w:r>
      <w:proofErr w:type="spellEnd"/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3730E4" w:rsidRDefault="006429F1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82D09">
        <w:rPr>
          <w:rFonts w:ascii="Times New Roman" w:hAnsi="Times New Roman" w:cs="Times New Roman"/>
          <w:sz w:val="28"/>
          <w:szCs w:val="28"/>
        </w:rPr>
        <w:t>14.08.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730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82D09">
        <w:rPr>
          <w:rFonts w:ascii="Times New Roman" w:hAnsi="Times New Roman" w:cs="Times New Roman"/>
          <w:sz w:val="28"/>
          <w:szCs w:val="28"/>
        </w:rPr>
        <w:t>1595</w:t>
      </w:r>
    </w:p>
    <w:p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Look w:val="04A0"/>
      </w:tblPr>
      <w:tblGrid>
        <w:gridCol w:w="817"/>
        <w:gridCol w:w="2690"/>
        <w:gridCol w:w="1828"/>
        <w:gridCol w:w="4559"/>
      </w:tblGrid>
      <w:tr w:rsidR="003730E4" w:rsidTr="00F36DC4">
        <w:tc>
          <w:tcPr>
            <w:tcW w:w="83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671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:rsidTr="00EE5A1D">
        <w:tc>
          <w:tcPr>
            <w:tcW w:w="830" w:type="dxa"/>
          </w:tcPr>
          <w:p w:rsidR="003730E4" w:rsidRPr="007C4986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C2376D" w:rsidRPr="005A4DC5" w:rsidRDefault="006429F1" w:rsidP="00C237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DC5">
              <w:rPr>
                <w:rFonts w:ascii="Times New Roman" w:hAnsi="Times New Roman" w:cs="Times New Roman"/>
                <w:bCs/>
                <w:sz w:val="28"/>
                <w:szCs w:val="28"/>
              </w:rPr>
              <w:t>74:19:</w:t>
            </w:r>
            <w:r w:rsidR="0048261F" w:rsidRPr="005A4DC5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  <w:r w:rsidR="00C2376D" w:rsidRPr="005A4DC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EE5A1D" w:rsidRPr="005A4DC5">
              <w:rPr>
                <w:rFonts w:ascii="Times New Roman" w:hAnsi="Times New Roman" w:cs="Times New Roman"/>
                <w:bCs/>
                <w:sz w:val="28"/>
                <w:szCs w:val="28"/>
              </w:rPr>
              <w:t>16154</w:t>
            </w:r>
          </w:p>
          <w:p w:rsidR="003730E4" w:rsidRPr="005A4DC5" w:rsidRDefault="003730E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30E4" w:rsidRPr="005A4DC5" w:rsidRDefault="00EE5A1D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DC5">
              <w:rPr>
                <w:rFonts w:ascii="Times New Roman" w:hAnsi="Times New Roman" w:cs="Times New Roman"/>
                <w:sz w:val="28"/>
                <w:szCs w:val="28"/>
              </w:rPr>
              <w:t>3544</w:t>
            </w:r>
          </w:p>
        </w:tc>
        <w:tc>
          <w:tcPr>
            <w:tcW w:w="4671" w:type="dxa"/>
            <w:shd w:val="clear" w:color="auto" w:fill="auto"/>
          </w:tcPr>
          <w:p w:rsidR="003730E4" w:rsidRPr="00171E14" w:rsidRDefault="00EE5A1D" w:rsidP="00FC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14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</w:t>
            </w:r>
            <w:r w:rsidR="00FC4668" w:rsidRPr="0017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E14">
              <w:rPr>
                <w:rFonts w:ascii="Times New Roman" w:hAnsi="Times New Roman" w:cs="Times New Roman"/>
                <w:sz w:val="28"/>
                <w:szCs w:val="28"/>
              </w:rPr>
              <w:t>Сосновский, установлено</w:t>
            </w:r>
            <w:r w:rsidR="00FC4668" w:rsidRPr="0017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E14">
              <w:rPr>
                <w:rFonts w:ascii="Times New Roman" w:hAnsi="Times New Roman" w:cs="Times New Roman"/>
                <w:sz w:val="28"/>
                <w:szCs w:val="28"/>
              </w:rPr>
              <w:t>относительно ориентира,</w:t>
            </w:r>
            <w:r w:rsidR="00FC4668" w:rsidRPr="0017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E14">
              <w:rPr>
                <w:rFonts w:ascii="Times New Roman" w:hAnsi="Times New Roman" w:cs="Times New Roman"/>
                <w:sz w:val="28"/>
                <w:szCs w:val="28"/>
              </w:rPr>
              <w:t>расположенного за пределами</w:t>
            </w:r>
            <w:r w:rsidR="00FC4668" w:rsidRPr="0017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E14">
              <w:rPr>
                <w:rFonts w:ascii="Times New Roman" w:hAnsi="Times New Roman" w:cs="Times New Roman"/>
                <w:sz w:val="28"/>
                <w:szCs w:val="28"/>
              </w:rPr>
              <w:t>участка. Ориентир п. Солнечный</w:t>
            </w:r>
            <w:proofErr w:type="gramStart"/>
            <w:r w:rsidRPr="00171E1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71E14">
              <w:rPr>
                <w:rFonts w:ascii="Times New Roman" w:hAnsi="Times New Roman" w:cs="Times New Roman"/>
                <w:sz w:val="28"/>
                <w:szCs w:val="28"/>
              </w:rPr>
              <w:t>часток находится примерно в 450</w:t>
            </w:r>
            <w:r w:rsidR="00FC4668" w:rsidRPr="0017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E14">
              <w:rPr>
                <w:rFonts w:ascii="Times New Roman" w:hAnsi="Times New Roman" w:cs="Times New Roman"/>
                <w:sz w:val="28"/>
                <w:szCs w:val="28"/>
              </w:rPr>
              <w:t>м от ориентира по направлению на</w:t>
            </w:r>
            <w:r w:rsidR="00FC4668" w:rsidRPr="0017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E14">
              <w:rPr>
                <w:rFonts w:ascii="Times New Roman" w:hAnsi="Times New Roman" w:cs="Times New Roman"/>
                <w:sz w:val="28"/>
                <w:szCs w:val="28"/>
              </w:rPr>
              <w:t>север. Почтовый адрес ориентира:</w:t>
            </w:r>
            <w:r w:rsidR="00FC4668" w:rsidRPr="0017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E14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</w:t>
            </w:r>
            <w:r w:rsidR="00FC4668" w:rsidRPr="0017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E14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FC4668" w:rsidRPr="00171E1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71E14">
              <w:rPr>
                <w:rFonts w:ascii="Times New Roman" w:hAnsi="Times New Roman" w:cs="Times New Roman"/>
                <w:sz w:val="28"/>
                <w:szCs w:val="28"/>
              </w:rPr>
              <w:t>п. Солнечный</w:t>
            </w:r>
          </w:p>
        </w:tc>
      </w:tr>
      <w:tr w:rsidR="00EE5A1D" w:rsidTr="00EE5A1D">
        <w:tc>
          <w:tcPr>
            <w:tcW w:w="830" w:type="dxa"/>
          </w:tcPr>
          <w:p w:rsidR="00EE5A1D" w:rsidRPr="0079403B" w:rsidRDefault="00EE5A1D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EE5A1D" w:rsidRPr="005A4DC5" w:rsidRDefault="0079403B" w:rsidP="00C237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DC5">
              <w:rPr>
                <w:rFonts w:ascii="Times New Roman" w:hAnsi="Times New Roman" w:cs="Times New Roman"/>
                <w:bCs/>
                <w:sz w:val="28"/>
                <w:szCs w:val="28"/>
              </w:rPr>
              <w:t>74:19:0403001:307</w:t>
            </w:r>
          </w:p>
        </w:tc>
        <w:tc>
          <w:tcPr>
            <w:tcW w:w="1843" w:type="dxa"/>
          </w:tcPr>
          <w:p w:rsidR="00EE5A1D" w:rsidRPr="005A4DC5" w:rsidRDefault="0079403B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DC5">
              <w:rPr>
                <w:rFonts w:ascii="Times New Roman" w:hAnsi="Times New Roman" w:cs="Times New Roman"/>
                <w:sz w:val="28"/>
                <w:szCs w:val="28"/>
              </w:rPr>
              <w:t>39447</w:t>
            </w:r>
          </w:p>
        </w:tc>
        <w:tc>
          <w:tcPr>
            <w:tcW w:w="4671" w:type="dxa"/>
            <w:shd w:val="clear" w:color="auto" w:fill="auto"/>
          </w:tcPr>
          <w:p w:rsidR="00EE5A1D" w:rsidRPr="00E337A4" w:rsidRDefault="0079403B" w:rsidP="0017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A4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</w:t>
            </w:r>
            <w:r w:rsidR="00171E14" w:rsidRPr="00E33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7A4">
              <w:rPr>
                <w:rFonts w:ascii="Times New Roman" w:hAnsi="Times New Roman" w:cs="Times New Roman"/>
                <w:sz w:val="28"/>
                <w:szCs w:val="28"/>
              </w:rPr>
              <w:t>Сосновский, п</w:t>
            </w:r>
            <w:r w:rsidR="00171E14" w:rsidRPr="00E33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37A4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Солнечный, установлено относительно ориентира, расположенного за пределами участка. Ориентир </w:t>
            </w:r>
            <w:r w:rsidR="00171E14" w:rsidRPr="00E337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337A4">
              <w:rPr>
                <w:rFonts w:ascii="Times New Roman" w:hAnsi="Times New Roman" w:cs="Times New Roman"/>
                <w:sz w:val="28"/>
                <w:szCs w:val="28"/>
              </w:rPr>
              <w:t xml:space="preserve">п. Солнечный. Участок находится примерно в 300 м от ориентира по направлению на север. Почтовый адрес ориентира: Челябинская область, Сосновский район, </w:t>
            </w:r>
            <w:r w:rsidR="00171E14" w:rsidRPr="00E337A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337A4">
              <w:rPr>
                <w:rFonts w:ascii="Times New Roman" w:hAnsi="Times New Roman" w:cs="Times New Roman"/>
                <w:sz w:val="28"/>
                <w:szCs w:val="28"/>
              </w:rPr>
              <w:t>п. Солнечный</w:t>
            </w:r>
          </w:p>
        </w:tc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2D"/>
    <w:multiLevelType w:val="hybridMultilevel"/>
    <w:tmpl w:val="2704285C"/>
    <w:lvl w:ilvl="0" w:tplc="C840F3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051CA"/>
    <w:multiLevelType w:val="hybridMultilevel"/>
    <w:tmpl w:val="6B2E293E"/>
    <w:lvl w:ilvl="0" w:tplc="C0E6B60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FA1595"/>
    <w:multiLevelType w:val="hybridMultilevel"/>
    <w:tmpl w:val="073A82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6184B"/>
    <w:multiLevelType w:val="hybridMultilevel"/>
    <w:tmpl w:val="282EF5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15A79"/>
    <w:multiLevelType w:val="hybridMultilevel"/>
    <w:tmpl w:val="97CE66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F4DB9"/>
    <w:rsid w:val="001431D0"/>
    <w:rsid w:val="00153F7C"/>
    <w:rsid w:val="001655AE"/>
    <w:rsid w:val="00171E14"/>
    <w:rsid w:val="00194422"/>
    <w:rsid w:val="001B2056"/>
    <w:rsid w:val="00267F02"/>
    <w:rsid w:val="00302CBD"/>
    <w:rsid w:val="003730E4"/>
    <w:rsid w:val="003A10B1"/>
    <w:rsid w:val="004609E6"/>
    <w:rsid w:val="0048261F"/>
    <w:rsid w:val="00513788"/>
    <w:rsid w:val="00530029"/>
    <w:rsid w:val="00557F76"/>
    <w:rsid w:val="005A4DC5"/>
    <w:rsid w:val="005F0A8D"/>
    <w:rsid w:val="00600414"/>
    <w:rsid w:val="006065FA"/>
    <w:rsid w:val="006429F1"/>
    <w:rsid w:val="00670E6B"/>
    <w:rsid w:val="00682D09"/>
    <w:rsid w:val="00682FA2"/>
    <w:rsid w:val="006E61D2"/>
    <w:rsid w:val="00704F87"/>
    <w:rsid w:val="007236A2"/>
    <w:rsid w:val="0074503F"/>
    <w:rsid w:val="00792E70"/>
    <w:rsid w:val="0079403B"/>
    <w:rsid w:val="007C4986"/>
    <w:rsid w:val="007E3CFD"/>
    <w:rsid w:val="00813230"/>
    <w:rsid w:val="008B2678"/>
    <w:rsid w:val="00A231E5"/>
    <w:rsid w:val="00AD15FE"/>
    <w:rsid w:val="00B74922"/>
    <w:rsid w:val="00BF2702"/>
    <w:rsid w:val="00C2376D"/>
    <w:rsid w:val="00C53430"/>
    <w:rsid w:val="00CB709A"/>
    <w:rsid w:val="00CF7F19"/>
    <w:rsid w:val="00D617E1"/>
    <w:rsid w:val="00E337A4"/>
    <w:rsid w:val="00E635B3"/>
    <w:rsid w:val="00EB0640"/>
    <w:rsid w:val="00EE5A1D"/>
    <w:rsid w:val="00F36DC4"/>
    <w:rsid w:val="00FC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18</cp:revision>
  <cp:lastPrinted>2018-08-09T05:54:00Z</cp:lastPrinted>
  <dcterms:created xsi:type="dcterms:W3CDTF">2019-07-17T12:47:00Z</dcterms:created>
  <dcterms:modified xsi:type="dcterms:W3CDTF">2019-08-15T09:55:00Z</dcterms:modified>
</cp:coreProperties>
</file>