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140B" w14:textId="2A508A5F" w:rsidR="00EA7422" w:rsidRDefault="00EA7422" w:rsidP="00EA74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.2023г. 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1455</w:t>
      </w:r>
    </w:p>
    <w:p w14:paraId="10F175AD" w14:textId="77777777" w:rsidR="009E213A" w:rsidRPr="00793A7E" w:rsidRDefault="009E213A" w:rsidP="00924623">
      <w:pPr>
        <w:pStyle w:val="a4"/>
        <w:jc w:val="both"/>
      </w:pPr>
    </w:p>
    <w:p w14:paraId="1A3C27EB" w14:textId="77777777" w:rsidR="009E213A" w:rsidRPr="00793A7E" w:rsidRDefault="009E213A" w:rsidP="00924623">
      <w:pPr>
        <w:pStyle w:val="a4"/>
        <w:jc w:val="both"/>
      </w:pPr>
    </w:p>
    <w:p w14:paraId="10D43372" w14:textId="77777777" w:rsidR="00162962" w:rsidRPr="00793A7E" w:rsidRDefault="00162962" w:rsidP="00924623">
      <w:pPr>
        <w:pStyle w:val="a4"/>
        <w:jc w:val="both"/>
      </w:pPr>
    </w:p>
    <w:p w14:paraId="37C6646C" w14:textId="77777777" w:rsidR="006B21E8" w:rsidRPr="00793A7E" w:rsidRDefault="006B21E8" w:rsidP="00924623">
      <w:pPr>
        <w:pStyle w:val="a4"/>
        <w:jc w:val="both"/>
      </w:pPr>
    </w:p>
    <w:p w14:paraId="51074C10" w14:textId="77777777" w:rsidR="006B21E8" w:rsidRPr="00793A7E" w:rsidRDefault="006B21E8" w:rsidP="00924623">
      <w:pPr>
        <w:pStyle w:val="a4"/>
        <w:jc w:val="both"/>
      </w:pPr>
    </w:p>
    <w:p w14:paraId="1FFDF0EF" w14:textId="77777777" w:rsidR="006B21E8" w:rsidRPr="00793A7E" w:rsidRDefault="006B21E8" w:rsidP="00924623">
      <w:pPr>
        <w:pStyle w:val="a4"/>
        <w:jc w:val="both"/>
      </w:pPr>
    </w:p>
    <w:p w14:paraId="6C10C29C" w14:textId="77777777" w:rsidR="006B21E8" w:rsidRPr="00793A7E" w:rsidRDefault="006B21E8" w:rsidP="00924623">
      <w:pPr>
        <w:pStyle w:val="a4"/>
        <w:jc w:val="both"/>
      </w:pPr>
    </w:p>
    <w:p w14:paraId="5A06C6F1" w14:textId="77777777" w:rsidR="006B21E8" w:rsidRPr="00793A7E" w:rsidRDefault="006B21E8" w:rsidP="00924623">
      <w:pPr>
        <w:pStyle w:val="a4"/>
        <w:jc w:val="both"/>
      </w:pPr>
    </w:p>
    <w:p w14:paraId="510AF786" w14:textId="77777777" w:rsidR="006B21E8" w:rsidRPr="00793A7E" w:rsidRDefault="006B21E8" w:rsidP="00924623">
      <w:pPr>
        <w:pStyle w:val="a4"/>
        <w:jc w:val="both"/>
      </w:pPr>
    </w:p>
    <w:p w14:paraId="2CC69FB4" w14:textId="77777777" w:rsidR="006B21E8" w:rsidRPr="00793A7E" w:rsidRDefault="006B21E8" w:rsidP="00924623">
      <w:pPr>
        <w:pStyle w:val="a4"/>
        <w:jc w:val="both"/>
      </w:pPr>
    </w:p>
    <w:p w14:paraId="5AE995EE" w14:textId="77777777" w:rsidR="006B21E8" w:rsidRPr="00793A7E" w:rsidRDefault="006B21E8" w:rsidP="00924623">
      <w:pPr>
        <w:pStyle w:val="a4"/>
        <w:jc w:val="both"/>
      </w:pPr>
    </w:p>
    <w:p w14:paraId="4E29A79F" w14:textId="757E685D" w:rsidR="006B21E8" w:rsidRPr="00793A7E" w:rsidRDefault="006B21E8" w:rsidP="00924623">
      <w:pPr>
        <w:pStyle w:val="a4"/>
        <w:jc w:val="both"/>
      </w:pPr>
    </w:p>
    <w:p w14:paraId="0D76B6CB" w14:textId="1E4F38BB" w:rsidR="00F53B66" w:rsidRPr="00793A7E" w:rsidRDefault="00F53B66" w:rsidP="00924623">
      <w:pPr>
        <w:pStyle w:val="a4"/>
        <w:jc w:val="both"/>
      </w:pPr>
    </w:p>
    <w:p w14:paraId="60400D23" w14:textId="1444E231" w:rsidR="00F53B66" w:rsidRPr="00793A7E" w:rsidRDefault="00F53B66" w:rsidP="00924623">
      <w:pPr>
        <w:pStyle w:val="a4"/>
        <w:jc w:val="both"/>
      </w:pPr>
    </w:p>
    <w:p w14:paraId="31A6298C" w14:textId="77777777" w:rsidR="00F53B66" w:rsidRPr="00793A7E" w:rsidRDefault="00F53B66" w:rsidP="00924623">
      <w:pPr>
        <w:pStyle w:val="a4"/>
        <w:jc w:val="both"/>
      </w:pPr>
    </w:p>
    <w:p w14:paraId="2F1068A3" w14:textId="77777777" w:rsidR="009E213A" w:rsidRPr="00793A7E" w:rsidRDefault="009E213A" w:rsidP="00924623">
      <w:pPr>
        <w:pStyle w:val="a4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2"/>
      </w:tblGrid>
      <w:tr w:rsidR="009E213A" w:rsidRPr="00793A7E" w14:paraId="2FC37057" w14:textId="77777777" w:rsidTr="00B04B31">
        <w:trPr>
          <w:trHeight w:val="20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5BC59A7" w14:textId="7CEFC2D2" w:rsidR="00B04B31" w:rsidRPr="00793A7E" w:rsidRDefault="00B04B31" w:rsidP="00B04B31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7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формирования </w:t>
            </w:r>
            <w:r w:rsidRPr="00793A7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</w:t>
            </w:r>
            <w:r w:rsidRPr="00793A7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заказов на оказание </w:t>
            </w:r>
            <w:r w:rsidRPr="00793A7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</w:t>
            </w:r>
            <w:r w:rsidRPr="00793A7E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социальной сфере, отнесенных к полномочиям органов местного самоуправления Сосновского муниципального района, о форме и сроках формирования отчета об их исполнении</w:t>
            </w:r>
          </w:p>
          <w:p w14:paraId="48B7018E" w14:textId="46CD1C1D" w:rsidR="0046156D" w:rsidRPr="00793A7E" w:rsidRDefault="009974AA" w:rsidP="009974AA">
            <w:pPr>
              <w:pStyle w:val="a4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93A7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</w:tbl>
    <w:p w14:paraId="7B5C4F98" w14:textId="77777777" w:rsidR="000A0F4B" w:rsidRPr="00793A7E" w:rsidRDefault="000A0F4B" w:rsidP="00D67752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82C30" w14:textId="56EEB97F" w:rsidR="00D67752" w:rsidRPr="00793A7E" w:rsidRDefault="00B04B31" w:rsidP="00B0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 администрация Сосновского муниципального района</w:t>
      </w:r>
    </w:p>
    <w:p w14:paraId="23468603" w14:textId="6727C2AF" w:rsidR="00023D9F" w:rsidRPr="00793A7E" w:rsidRDefault="00023D9F" w:rsidP="00C14509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BF38233" w14:textId="77182041" w:rsidR="00F822CF" w:rsidRPr="00793A7E" w:rsidRDefault="00F822CF" w:rsidP="00F82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1. Установить, что в целях выполнения требований части 4 статьи 6 и части 5 статьи 7  Федерального закона, в Сосновском муниципальном районе применяются нормы постановления</w:t>
      </w:r>
      <w:r w:rsidRPr="00793A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3A7E">
        <w:rPr>
          <w:rFonts w:ascii="Times New Roman" w:hAnsi="Times New Roman" w:cs="Times New Roman"/>
          <w:sz w:val="28"/>
          <w:szCs w:val="28"/>
        </w:rPr>
        <w:t>Правительства Челябинской области от 28 декабря 2020 года №748-П «О Порядке формирования государственных социальных заказов на оказание государственных  услуг в социальной сфере, отнесенных к полномочиям органов исполнительной власти Челябинской области», используются форма и структура социального заказа, а также форма отчета об исполнении социального заказа, установленные указанным постановлением.</w:t>
      </w:r>
    </w:p>
    <w:p w14:paraId="1EEB13AF" w14:textId="55E3FCD4" w:rsidR="00F822CF" w:rsidRPr="00793A7E" w:rsidRDefault="00F822CF" w:rsidP="00F82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lastRenderedPageBreak/>
        <w:t>2. Обеспечить на территории Сосновского муниципального района 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14:paraId="4058A421" w14:textId="71845B1C" w:rsidR="00F822CF" w:rsidRPr="00793A7E" w:rsidRDefault="00F822CF" w:rsidP="00F8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 xml:space="preserve">3. Уполномоченным органам Сосновского муниципального района включать в </w:t>
      </w:r>
      <w:r w:rsidRPr="00793A7E">
        <w:rPr>
          <w:rFonts w:ascii="Times New Roman" w:hAnsi="Times New Roman" w:cs="Times New Roman"/>
          <w:iCs/>
          <w:sz w:val="28"/>
          <w:szCs w:val="28"/>
        </w:rPr>
        <w:t xml:space="preserve">муниципальный </w:t>
      </w:r>
      <w:r w:rsidRPr="00793A7E">
        <w:rPr>
          <w:rFonts w:ascii="Times New Roman" w:hAnsi="Times New Roman" w:cs="Times New Roman"/>
          <w:sz w:val="28"/>
          <w:szCs w:val="28"/>
        </w:rPr>
        <w:t xml:space="preserve">социальный заказ информацию об объеме оказания </w:t>
      </w:r>
      <w:r w:rsidRPr="00793A7E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93A7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793A7E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93A7E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 в </w:t>
      </w:r>
      <w:r w:rsidRPr="00793A7E">
        <w:rPr>
          <w:rFonts w:ascii="Times New Roman" w:hAnsi="Times New Roman" w:cs="Times New Roman"/>
          <w:iCs/>
          <w:sz w:val="28"/>
          <w:szCs w:val="28"/>
        </w:rPr>
        <w:t xml:space="preserve">обоснования бюджетных ассигнований, формируемые главными распорядителями средств бюджета </w:t>
      </w:r>
      <w:r w:rsidR="000F7CC8" w:rsidRPr="00793A7E">
        <w:rPr>
          <w:rFonts w:ascii="Times New Roman" w:hAnsi="Times New Roman" w:cs="Times New Roman"/>
          <w:iCs/>
          <w:sz w:val="28"/>
          <w:szCs w:val="28"/>
        </w:rPr>
        <w:t>Сосновского муниципального района</w:t>
      </w:r>
      <w:r w:rsidRPr="00793A7E">
        <w:rPr>
          <w:rFonts w:ascii="Times New Roman" w:hAnsi="Times New Roman" w:cs="Times New Roman"/>
          <w:iCs/>
          <w:sz w:val="28"/>
          <w:szCs w:val="28"/>
        </w:rPr>
        <w:t>, в соответствии с порядком планирования бюджетных ассигнований</w:t>
      </w:r>
      <w:r w:rsidRPr="00793A7E">
        <w:rPr>
          <w:rFonts w:ascii="Times New Roman" w:hAnsi="Times New Roman" w:cs="Times New Roman"/>
          <w:sz w:val="28"/>
          <w:szCs w:val="28"/>
        </w:rPr>
        <w:t xml:space="preserve"> бюджета Сосновского муниципального района и методикой планирования бюджетных ассигнований бюджета Сосновского муниципального района, определенными финансовым </w:t>
      </w:r>
      <w:r w:rsidR="000F7CC8" w:rsidRPr="00793A7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93A7E">
        <w:rPr>
          <w:rFonts w:ascii="Times New Roman" w:hAnsi="Times New Roman" w:cs="Times New Roman"/>
          <w:sz w:val="28"/>
          <w:szCs w:val="28"/>
        </w:rPr>
        <w:t xml:space="preserve"> </w:t>
      </w:r>
      <w:r w:rsidR="000F7CC8" w:rsidRPr="00793A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3A7E">
        <w:rPr>
          <w:rFonts w:ascii="Times New Roman" w:hAnsi="Times New Roman" w:cs="Times New Roman"/>
          <w:sz w:val="28"/>
          <w:szCs w:val="28"/>
        </w:rPr>
        <w:t>Сосновского муниципального района в соответствии с бюджетным законодательством Российской Федерации.</w:t>
      </w:r>
    </w:p>
    <w:p w14:paraId="7B6497AD" w14:textId="77777777" w:rsidR="00F822CF" w:rsidRPr="00793A7E" w:rsidRDefault="00F822CF" w:rsidP="00C14509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9B7C446" w14:textId="7073FCE1" w:rsidR="00354A0B" w:rsidRPr="00793A7E" w:rsidRDefault="00F822CF" w:rsidP="00C14509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4</w:t>
      </w:r>
      <w:r w:rsidR="00F074ED" w:rsidRPr="00793A7E">
        <w:rPr>
          <w:rFonts w:ascii="Times New Roman" w:hAnsi="Times New Roman" w:cs="Times New Roman"/>
          <w:sz w:val="28"/>
          <w:szCs w:val="28"/>
        </w:rPr>
        <w:t>. Управлению</w:t>
      </w:r>
      <w:r w:rsidR="00354A0B" w:rsidRPr="00793A7E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4E4000" w:rsidRPr="00793A7E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5D20C6" w:rsidRPr="00793A7E">
        <w:rPr>
          <w:rFonts w:ascii="Times New Roman" w:hAnsi="Times New Roman" w:cs="Times New Roman"/>
          <w:sz w:val="28"/>
          <w:szCs w:val="28"/>
        </w:rPr>
        <w:t>(</w:t>
      </w:r>
      <w:r w:rsidR="005268A0" w:rsidRPr="00793A7E">
        <w:rPr>
          <w:rFonts w:ascii="Times New Roman" w:hAnsi="Times New Roman" w:cs="Times New Roman"/>
          <w:sz w:val="28"/>
          <w:szCs w:val="28"/>
        </w:rPr>
        <w:t>Т</w:t>
      </w:r>
      <w:r w:rsidR="005D20C6" w:rsidRPr="00793A7E">
        <w:rPr>
          <w:rFonts w:ascii="Times New Roman" w:hAnsi="Times New Roman" w:cs="Times New Roman"/>
          <w:sz w:val="28"/>
          <w:szCs w:val="28"/>
        </w:rPr>
        <w:t>.</w:t>
      </w:r>
      <w:r w:rsidR="005268A0" w:rsidRPr="00793A7E">
        <w:rPr>
          <w:rFonts w:ascii="Times New Roman" w:hAnsi="Times New Roman" w:cs="Times New Roman"/>
          <w:sz w:val="28"/>
          <w:szCs w:val="28"/>
        </w:rPr>
        <w:t>Е</w:t>
      </w:r>
      <w:r w:rsidR="005D20C6" w:rsidRPr="00793A7E">
        <w:rPr>
          <w:rFonts w:ascii="Times New Roman" w:hAnsi="Times New Roman" w:cs="Times New Roman"/>
          <w:sz w:val="28"/>
          <w:szCs w:val="28"/>
        </w:rPr>
        <w:t xml:space="preserve">. </w:t>
      </w:r>
      <w:r w:rsidR="005268A0" w:rsidRPr="00793A7E">
        <w:rPr>
          <w:rFonts w:ascii="Times New Roman" w:hAnsi="Times New Roman" w:cs="Times New Roman"/>
          <w:sz w:val="28"/>
          <w:szCs w:val="28"/>
        </w:rPr>
        <w:t>Шахова</w:t>
      </w:r>
      <w:r w:rsidR="005D20C6" w:rsidRPr="00793A7E">
        <w:rPr>
          <w:rFonts w:ascii="Times New Roman" w:hAnsi="Times New Roman" w:cs="Times New Roman"/>
          <w:sz w:val="28"/>
          <w:szCs w:val="28"/>
        </w:rPr>
        <w:t>) обесп</w:t>
      </w:r>
      <w:r w:rsidR="0076547E" w:rsidRPr="00793A7E">
        <w:rPr>
          <w:rFonts w:ascii="Times New Roman" w:hAnsi="Times New Roman" w:cs="Times New Roman"/>
          <w:sz w:val="28"/>
          <w:szCs w:val="28"/>
        </w:rPr>
        <w:t xml:space="preserve">ечить опубликование настоящего </w:t>
      </w:r>
      <w:r w:rsidR="004E4000" w:rsidRPr="00793A7E">
        <w:rPr>
          <w:rFonts w:ascii="Times New Roman" w:hAnsi="Times New Roman" w:cs="Times New Roman"/>
          <w:sz w:val="28"/>
          <w:szCs w:val="28"/>
        </w:rPr>
        <w:t>п</w:t>
      </w:r>
      <w:r w:rsidR="005D20C6" w:rsidRPr="00793A7E">
        <w:rPr>
          <w:rFonts w:ascii="Times New Roman" w:hAnsi="Times New Roman" w:cs="Times New Roman"/>
          <w:sz w:val="28"/>
          <w:szCs w:val="28"/>
        </w:rPr>
        <w:t xml:space="preserve">остановления в порядке, установленном для официального опубликования муниципальных правовых актов и размещение его в сети </w:t>
      </w:r>
      <w:r w:rsidR="004E4000" w:rsidRPr="00793A7E">
        <w:rPr>
          <w:rFonts w:ascii="Times New Roman" w:hAnsi="Times New Roman" w:cs="Times New Roman"/>
          <w:sz w:val="28"/>
          <w:szCs w:val="28"/>
        </w:rPr>
        <w:t>и</w:t>
      </w:r>
      <w:r w:rsidR="005D20C6" w:rsidRPr="00793A7E">
        <w:rPr>
          <w:rFonts w:ascii="Times New Roman" w:hAnsi="Times New Roman" w:cs="Times New Roman"/>
          <w:sz w:val="28"/>
          <w:szCs w:val="28"/>
        </w:rPr>
        <w:t xml:space="preserve">нтернет на официальном сайте </w:t>
      </w:r>
      <w:r w:rsidR="004E4000" w:rsidRPr="00793A7E">
        <w:rPr>
          <w:rFonts w:ascii="Times New Roman" w:hAnsi="Times New Roman" w:cs="Times New Roman"/>
          <w:sz w:val="28"/>
          <w:szCs w:val="28"/>
        </w:rPr>
        <w:t>а</w:t>
      </w:r>
      <w:r w:rsidR="005D20C6" w:rsidRPr="00793A7E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</w:t>
      </w:r>
      <w:r w:rsidR="00F94A0F" w:rsidRPr="00793A7E">
        <w:rPr>
          <w:rFonts w:ascii="Times New Roman" w:hAnsi="Times New Roman" w:cs="Times New Roman"/>
          <w:sz w:val="28"/>
          <w:szCs w:val="28"/>
        </w:rPr>
        <w:t xml:space="preserve"> </w:t>
      </w:r>
      <w:r w:rsidR="00F94A0F" w:rsidRPr="00793A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="00F94A0F" w:rsidRPr="00793A7E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http://Сосновский74.рф</w:t>
        </w:r>
      </w:hyperlink>
      <w:r w:rsidR="005D20C6" w:rsidRPr="00793A7E">
        <w:rPr>
          <w:rFonts w:ascii="Times New Roman" w:hAnsi="Times New Roman" w:cs="Times New Roman"/>
          <w:sz w:val="28"/>
          <w:szCs w:val="28"/>
        </w:rPr>
        <w:t>.</w:t>
      </w:r>
    </w:p>
    <w:p w14:paraId="107B7C23" w14:textId="3C2D56A5" w:rsidR="006B4A12" w:rsidRPr="00793A7E" w:rsidRDefault="00F822CF" w:rsidP="006B4A12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5</w:t>
      </w:r>
      <w:r w:rsidR="00F074ED" w:rsidRPr="00793A7E">
        <w:rPr>
          <w:rFonts w:ascii="Times New Roman" w:hAnsi="Times New Roman" w:cs="Times New Roman"/>
          <w:sz w:val="28"/>
          <w:szCs w:val="28"/>
        </w:rPr>
        <w:t>.</w:t>
      </w:r>
      <w:r w:rsidR="006B4A12" w:rsidRPr="00793A7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 и распространяется на правоотношения, возникшие с 01.03.2023 г.</w:t>
      </w:r>
    </w:p>
    <w:p w14:paraId="09F18401" w14:textId="779CE654" w:rsidR="00F074ED" w:rsidRPr="00793A7E" w:rsidRDefault="006B4A12" w:rsidP="00C14509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 xml:space="preserve">6. </w:t>
      </w:r>
      <w:r w:rsidR="00F074ED" w:rsidRPr="00793A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B6952" w:rsidRPr="00793A7E">
        <w:rPr>
          <w:rFonts w:ascii="Times New Roman" w:hAnsi="Times New Roman" w:cs="Times New Roman"/>
          <w:sz w:val="28"/>
          <w:szCs w:val="28"/>
        </w:rPr>
        <w:t>за исполнением</w:t>
      </w:r>
      <w:r w:rsidR="00F074ED" w:rsidRPr="00793A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000" w:rsidRPr="00793A7E">
        <w:rPr>
          <w:rFonts w:ascii="Times New Roman" w:hAnsi="Times New Roman" w:cs="Times New Roman"/>
          <w:sz w:val="28"/>
          <w:szCs w:val="28"/>
        </w:rPr>
        <w:t>п</w:t>
      </w:r>
      <w:r w:rsidR="00F074ED" w:rsidRPr="00793A7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4E4000" w:rsidRPr="00793A7E">
        <w:rPr>
          <w:rFonts w:ascii="Times New Roman" w:hAnsi="Times New Roman" w:cs="Times New Roman"/>
          <w:sz w:val="28"/>
          <w:szCs w:val="28"/>
        </w:rPr>
        <w:t>заместителя Главы района Т.В. Аллеборн</w:t>
      </w:r>
      <w:r w:rsidR="00422730" w:rsidRPr="00793A7E">
        <w:rPr>
          <w:rFonts w:ascii="Times New Roman" w:hAnsi="Times New Roman" w:cs="Times New Roman"/>
          <w:sz w:val="28"/>
          <w:szCs w:val="28"/>
        </w:rPr>
        <w:t>.</w:t>
      </w:r>
    </w:p>
    <w:p w14:paraId="1161D449" w14:textId="77777777" w:rsidR="00F074ED" w:rsidRPr="00793A7E" w:rsidRDefault="00F074ED" w:rsidP="00C14509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9B7A7" w14:textId="77777777" w:rsidR="005B64C6" w:rsidRPr="00793A7E" w:rsidRDefault="005B64C6" w:rsidP="00C14509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77849" w14:textId="77777777" w:rsidR="0062713D" w:rsidRPr="00793A7E" w:rsidRDefault="0062713D" w:rsidP="00C14509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B749A" w14:textId="77777777" w:rsidR="00F53B66" w:rsidRPr="00793A7E" w:rsidRDefault="004E4000" w:rsidP="00C14509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Глава</w:t>
      </w:r>
      <w:r w:rsidR="005B64C6" w:rsidRPr="00793A7E">
        <w:rPr>
          <w:rFonts w:ascii="Times New Roman" w:hAnsi="Times New Roman" w:cs="Times New Roman"/>
          <w:sz w:val="28"/>
          <w:szCs w:val="28"/>
        </w:rPr>
        <w:t xml:space="preserve"> </w:t>
      </w:r>
      <w:r w:rsidR="00F53B66" w:rsidRPr="00793A7E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6DBE2A4F" w14:textId="7A29FE10" w:rsidR="005B64C6" w:rsidRPr="00793A7E" w:rsidRDefault="00F53B66" w:rsidP="00C14509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3A7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64C6" w:rsidRPr="00793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000" w:rsidRPr="00793A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4C6" w:rsidRPr="00793A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17D" w:rsidRPr="00793A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3A7E">
        <w:rPr>
          <w:rFonts w:ascii="Times New Roman" w:hAnsi="Times New Roman" w:cs="Times New Roman"/>
          <w:sz w:val="28"/>
          <w:szCs w:val="28"/>
        </w:rPr>
        <w:t xml:space="preserve">   </w:t>
      </w:r>
      <w:r w:rsidR="0007796F" w:rsidRPr="00793A7E">
        <w:rPr>
          <w:rFonts w:ascii="Times New Roman" w:hAnsi="Times New Roman" w:cs="Times New Roman"/>
          <w:sz w:val="28"/>
          <w:szCs w:val="28"/>
        </w:rPr>
        <w:t xml:space="preserve"> </w:t>
      </w:r>
      <w:r w:rsidRPr="00793A7E">
        <w:rPr>
          <w:rFonts w:ascii="Times New Roman" w:hAnsi="Times New Roman" w:cs="Times New Roman"/>
          <w:sz w:val="28"/>
          <w:szCs w:val="28"/>
        </w:rPr>
        <w:t xml:space="preserve">  </w:t>
      </w:r>
      <w:r w:rsidR="005B64C6" w:rsidRPr="00793A7E">
        <w:rPr>
          <w:rFonts w:ascii="Times New Roman" w:hAnsi="Times New Roman" w:cs="Times New Roman"/>
          <w:sz w:val="28"/>
          <w:szCs w:val="28"/>
        </w:rPr>
        <w:t>Е.Г. Ваганов</w:t>
      </w:r>
    </w:p>
    <w:p w14:paraId="07D463F9" w14:textId="7EA5326D" w:rsidR="0013747E" w:rsidRPr="00793A7E" w:rsidRDefault="0013747E" w:rsidP="005268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CBA35" w14:textId="084078BF" w:rsidR="003A18BB" w:rsidRPr="00793A7E" w:rsidRDefault="003A18BB" w:rsidP="005268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64E3AC" w14:textId="357EFE60" w:rsidR="003A18BB" w:rsidRPr="00793A7E" w:rsidRDefault="003A18BB" w:rsidP="005268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167E3" w14:textId="3F2B6674" w:rsidR="003A18BB" w:rsidRPr="00793A7E" w:rsidRDefault="003A18BB" w:rsidP="005268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18BB" w:rsidRPr="00793A7E" w:rsidSect="00F53B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82D"/>
    <w:multiLevelType w:val="hybridMultilevel"/>
    <w:tmpl w:val="E974C3EC"/>
    <w:lvl w:ilvl="0" w:tplc="45FAF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A1219C"/>
    <w:multiLevelType w:val="multilevel"/>
    <w:tmpl w:val="621EA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75D969EB"/>
    <w:multiLevelType w:val="multilevel"/>
    <w:tmpl w:val="4B78C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67"/>
    <w:rsid w:val="00023D9F"/>
    <w:rsid w:val="00033B67"/>
    <w:rsid w:val="0007796F"/>
    <w:rsid w:val="0008495C"/>
    <w:rsid w:val="000A0F4B"/>
    <w:rsid w:val="000B43F0"/>
    <w:rsid w:val="000F7CC8"/>
    <w:rsid w:val="0010627D"/>
    <w:rsid w:val="0013747E"/>
    <w:rsid w:val="00162962"/>
    <w:rsid w:val="00170805"/>
    <w:rsid w:val="00184202"/>
    <w:rsid w:val="001F699E"/>
    <w:rsid w:val="00232C68"/>
    <w:rsid w:val="00261AC8"/>
    <w:rsid w:val="002C67B4"/>
    <w:rsid w:val="002D517D"/>
    <w:rsid w:val="002E755F"/>
    <w:rsid w:val="00315981"/>
    <w:rsid w:val="00327512"/>
    <w:rsid w:val="00347C81"/>
    <w:rsid w:val="00354A0B"/>
    <w:rsid w:val="003A18BB"/>
    <w:rsid w:val="00422730"/>
    <w:rsid w:val="00430E46"/>
    <w:rsid w:val="0046156D"/>
    <w:rsid w:val="004850DE"/>
    <w:rsid w:val="004E4000"/>
    <w:rsid w:val="005268A0"/>
    <w:rsid w:val="0054575C"/>
    <w:rsid w:val="00551AEE"/>
    <w:rsid w:val="005612A7"/>
    <w:rsid w:val="00593F86"/>
    <w:rsid w:val="005A58EE"/>
    <w:rsid w:val="005B64C6"/>
    <w:rsid w:val="005C7FE8"/>
    <w:rsid w:val="005D20C6"/>
    <w:rsid w:val="005D55EC"/>
    <w:rsid w:val="0062713D"/>
    <w:rsid w:val="00667929"/>
    <w:rsid w:val="0069763B"/>
    <w:rsid w:val="00697C87"/>
    <w:rsid w:val="006B21E8"/>
    <w:rsid w:val="006B4A12"/>
    <w:rsid w:val="006B6952"/>
    <w:rsid w:val="00705093"/>
    <w:rsid w:val="00756C69"/>
    <w:rsid w:val="00760575"/>
    <w:rsid w:val="0076547E"/>
    <w:rsid w:val="0078615F"/>
    <w:rsid w:val="00793A7E"/>
    <w:rsid w:val="00805D71"/>
    <w:rsid w:val="00816898"/>
    <w:rsid w:val="00833A59"/>
    <w:rsid w:val="00854CB1"/>
    <w:rsid w:val="008A122A"/>
    <w:rsid w:val="008D4612"/>
    <w:rsid w:val="008D6422"/>
    <w:rsid w:val="00924623"/>
    <w:rsid w:val="0097100B"/>
    <w:rsid w:val="009974AA"/>
    <w:rsid w:val="009C5538"/>
    <w:rsid w:val="009E213A"/>
    <w:rsid w:val="00A330BC"/>
    <w:rsid w:val="00A37CCF"/>
    <w:rsid w:val="00B04B31"/>
    <w:rsid w:val="00B452C2"/>
    <w:rsid w:val="00B61FBD"/>
    <w:rsid w:val="00BE689F"/>
    <w:rsid w:val="00C14509"/>
    <w:rsid w:val="00C678BA"/>
    <w:rsid w:val="00C77E07"/>
    <w:rsid w:val="00C874E0"/>
    <w:rsid w:val="00CD3B7C"/>
    <w:rsid w:val="00D304E6"/>
    <w:rsid w:val="00D42FBF"/>
    <w:rsid w:val="00D45FF4"/>
    <w:rsid w:val="00D67752"/>
    <w:rsid w:val="00DA0282"/>
    <w:rsid w:val="00DB685E"/>
    <w:rsid w:val="00E93B56"/>
    <w:rsid w:val="00EA7422"/>
    <w:rsid w:val="00EB7728"/>
    <w:rsid w:val="00F074ED"/>
    <w:rsid w:val="00F52B50"/>
    <w:rsid w:val="00F53B66"/>
    <w:rsid w:val="00F70CA1"/>
    <w:rsid w:val="00F822CF"/>
    <w:rsid w:val="00F94A0F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E20"/>
  <w15:docId w15:val="{C8BABC05-82DC-4965-9EC0-DD5D566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13A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table" w:styleId="a3">
    <w:name w:val="Table Grid"/>
    <w:basedOn w:val="a1"/>
    <w:uiPriority w:val="59"/>
    <w:rsid w:val="009E2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13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7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1F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7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32C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18B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18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74-dlcyfethb1ab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buhbuh</dc:creator>
  <cp:lastModifiedBy>Галина Александровна Литвиненко</cp:lastModifiedBy>
  <cp:revision>7</cp:revision>
  <cp:lastPrinted>2023-06-26T11:29:00Z</cp:lastPrinted>
  <dcterms:created xsi:type="dcterms:W3CDTF">2023-06-30T06:50:00Z</dcterms:created>
  <dcterms:modified xsi:type="dcterms:W3CDTF">2023-08-08T03:44:00Z</dcterms:modified>
</cp:coreProperties>
</file>