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2DAC" w14:textId="413BF03C" w:rsidR="00930D20" w:rsidRDefault="00930D20" w:rsidP="00930D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10.10.2022 г. № 2046</w:t>
      </w:r>
    </w:p>
    <w:p w14:paraId="7BAC8B24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5E04AE17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773EBDBC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06B98BAB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23020E7C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02067E0B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749057CB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67D90782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42CC3202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615518AB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579D7A06" w14:textId="77777777" w:rsidR="00930D20" w:rsidRDefault="00930D20" w:rsidP="00930D20">
      <w:pPr>
        <w:ind w:right="4534"/>
        <w:jc w:val="both"/>
        <w:rPr>
          <w:sz w:val="28"/>
          <w:szCs w:val="28"/>
        </w:rPr>
      </w:pPr>
    </w:p>
    <w:p w14:paraId="10ED42F1" w14:textId="13091B2B" w:rsidR="00930D20" w:rsidRDefault="00930D20" w:rsidP="00930D20">
      <w:pPr>
        <w:ind w:right="4534"/>
        <w:jc w:val="both"/>
      </w:pPr>
      <w:r>
        <w:rPr>
          <w:sz w:val="28"/>
          <w:szCs w:val="28"/>
        </w:rPr>
        <w:t>О внесении изменения в Положение, утвержденное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Сосновского муниципального района от 26.07.2016 года № 1178</w:t>
      </w:r>
    </w:p>
    <w:p w14:paraId="792DC8DA" w14:textId="77777777" w:rsidR="00930D20" w:rsidRDefault="00930D20" w:rsidP="00930D20">
      <w:pPr>
        <w:ind w:firstLine="708"/>
        <w:rPr>
          <w:sz w:val="28"/>
          <w:szCs w:val="28"/>
        </w:rPr>
      </w:pPr>
    </w:p>
    <w:p w14:paraId="6C7F4C77" w14:textId="77777777" w:rsidR="00930D20" w:rsidRDefault="00930D20" w:rsidP="00930D20">
      <w:pPr>
        <w:ind w:firstLine="708"/>
        <w:jc w:val="both"/>
        <w:rPr>
          <w:sz w:val="28"/>
          <w:szCs w:val="28"/>
        </w:rPr>
      </w:pPr>
    </w:p>
    <w:p w14:paraId="6AA55DCD" w14:textId="77777777" w:rsidR="00930D20" w:rsidRDefault="00930D20" w:rsidP="00930D20">
      <w:pPr>
        <w:ind w:firstLine="708"/>
        <w:jc w:val="both"/>
        <w:rPr>
          <w:sz w:val="28"/>
          <w:szCs w:val="28"/>
        </w:rPr>
      </w:pPr>
    </w:p>
    <w:p w14:paraId="650C62F4" w14:textId="5F640CE6" w:rsidR="00930D20" w:rsidRDefault="00930D20" w:rsidP="00930D20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руководствуясь постановлением Правительства Челябинской области  от 21.09 2022 г. №523-П, Уставом Сосновского муниципального района, Администрация Сосновского муниципального района</w:t>
      </w:r>
    </w:p>
    <w:p w14:paraId="273D108C" w14:textId="77777777" w:rsidR="00930D20" w:rsidRDefault="00930D20" w:rsidP="00930D2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CB07F88" w14:textId="77777777" w:rsidR="00930D20" w:rsidRDefault="00930D20" w:rsidP="00930D20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sz w:val="28"/>
          <w:szCs w:val="28"/>
        </w:rPr>
        <w:t>Внести изменения  в Положение об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учреждений, утвержденное постановлением администрации Сосновского муниципального района от 26.07.2016 года № 1178 «О положении «Об 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учреждений», изложив приложение  8 в новой редакции (прилагается).</w:t>
      </w:r>
    </w:p>
    <w:p w14:paraId="4A1978D8" w14:textId="77777777" w:rsidR="00930D20" w:rsidRDefault="00930D20" w:rsidP="00930D20">
      <w:pPr>
        <w:autoSpaceDE w:val="0"/>
        <w:jc w:val="both"/>
      </w:pPr>
      <w:r>
        <w:rPr>
          <w:sz w:val="28"/>
          <w:szCs w:val="28"/>
        </w:rPr>
        <w:t xml:space="preserve">         2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Управлению муниципальной службы администрации района (Осипова О.В. 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4E3DDACC" w14:textId="77777777" w:rsidR="00930D20" w:rsidRDefault="00930D20" w:rsidP="00930D20">
      <w:pPr>
        <w:pStyle w:val="ConsPlusTitle"/>
        <w:spacing w:line="228" w:lineRule="auto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Организацию исполнения настоящего постановления возложить на Управление социальной защиты населения администрации Сосновского муниципального района (Спесивцева Н.А.)  </w:t>
      </w:r>
    </w:p>
    <w:p w14:paraId="35FFA644" w14:textId="77777777" w:rsidR="00930D20" w:rsidRDefault="00930D20" w:rsidP="00930D20">
      <w:pPr>
        <w:tabs>
          <w:tab w:val="left" w:pos="1134"/>
        </w:tabs>
        <w:jc w:val="both"/>
      </w:pPr>
      <w:r>
        <w:rPr>
          <w:sz w:val="28"/>
          <w:szCs w:val="28"/>
        </w:rPr>
        <w:lastRenderedPageBreak/>
        <w:t xml:space="preserve">    4. Настоящее постановление вступает в силу со дня его подписания и распространяется на правоотношения, возникшие с 01.10.2022 г.</w:t>
      </w:r>
    </w:p>
    <w:p w14:paraId="2B9A5698" w14:textId="17E4385A" w:rsidR="00930D20" w:rsidRDefault="00930D20" w:rsidP="00930D20">
      <w:pPr>
        <w:tabs>
          <w:tab w:val="left" w:pos="1134"/>
        </w:tabs>
        <w:jc w:val="both"/>
      </w:pPr>
      <w:r>
        <w:rPr>
          <w:color w:val="000000"/>
          <w:sz w:val="28"/>
          <w:szCs w:val="28"/>
        </w:rPr>
        <w:t xml:space="preserve">    5. Контроль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исполнением настоящего постановления возложить на заместителя Главы района Т.В. Аллеборн.</w:t>
      </w:r>
    </w:p>
    <w:p w14:paraId="5AF8E187" w14:textId="77777777" w:rsidR="00930D20" w:rsidRDefault="00930D20" w:rsidP="00930D20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18F0EFDB" w14:textId="77777777" w:rsidR="00930D20" w:rsidRDefault="00930D20" w:rsidP="00930D20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6E2E690A" w14:textId="77777777" w:rsidR="00930D20" w:rsidRDefault="00930D20" w:rsidP="00930D20">
      <w:pPr>
        <w:ind w:right="-8"/>
      </w:pPr>
      <w:r>
        <w:rPr>
          <w:color w:val="000000"/>
          <w:sz w:val="28"/>
          <w:szCs w:val="28"/>
        </w:rPr>
        <w:t>Главы Сосновского</w:t>
      </w:r>
    </w:p>
    <w:p w14:paraId="0580A597" w14:textId="6490F14D" w:rsidR="00930D20" w:rsidRDefault="00930D20" w:rsidP="00930D20">
      <w:pPr>
        <w:ind w:right="-8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Е.Г. Ваганов</w:t>
      </w:r>
    </w:p>
    <w:p w14:paraId="335D3632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9F4F9AD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61B2FB2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C01B54D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8952B8F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DB4C597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B0D3E59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61DA5FC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A75A398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E11B90A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8F47EA9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6AC04EA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0457806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41A510D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0A43585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6A5E1F8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4DAB8D7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5F1F077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DA2CF55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9F8E25F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C111EF7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7DDDC5F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55BFF0E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5548E0F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7DAA459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9DFCE6F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9FF6BF1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6DCBA83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CEC3C1D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DCAD636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988BFDE" w14:textId="4F5F2E44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17ECABC" w14:textId="48345494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A9D9A25" w14:textId="2B2F31E5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C99D75C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E3570DB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33746CC" w14:textId="77777777" w:rsidR="00930D20" w:rsidRDefault="00930D20" w:rsidP="00930D20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AA3AD4A" w14:textId="77777777" w:rsidR="00930D20" w:rsidRDefault="00930D20" w:rsidP="00930D20">
      <w:pPr>
        <w:widowControl w:val="0"/>
        <w:autoSpaceDE w:val="0"/>
        <w:ind w:right="1"/>
        <w:jc w:val="right"/>
        <w:rPr>
          <w:sz w:val="28"/>
          <w:szCs w:val="28"/>
        </w:rPr>
      </w:pPr>
    </w:p>
    <w:p w14:paraId="743BDE07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Приложение 8</w:t>
      </w:r>
    </w:p>
    <w:p w14:paraId="37C1A3E9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к Положению</w:t>
      </w:r>
    </w:p>
    <w:p w14:paraId="1AB9F4BE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об оплате труда</w:t>
      </w:r>
    </w:p>
    <w:p w14:paraId="6AEEE15B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работников муниципальных</w:t>
      </w:r>
    </w:p>
    <w:p w14:paraId="69485312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 xml:space="preserve"> учреждений,</w:t>
      </w:r>
    </w:p>
    <w:p w14:paraId="16A7D2DA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подведомственных</w:t>
      </w:r>
    </w:p>
    <w:p w14:paraId="3F50AB98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 xml:space="preserve">Управлению социальной защиты </w:t>
      </w:r>
    </w:p>
    <w:p w14:paraId="14D3BB1E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 xml:space="preserve">населения администрации </w:t>
      </w:r>
    </w:p>
    <w:p w14:paraId="19BE19A9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Сосновского муниципального района</w:t>
      </w:r>
    </w:p>
    <w:p w14:paraId="2CEB1EDE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 xml:space="preserve">утвержденного постановлением </w:t>
      </w:r>
    </w:p>
    <w:p w14:paraId="530C0682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 xml:space="preserve">администрации Сосновского </w:t>
      </w:r>
    </w:p>
    <w:p w14:paraId="0F629D98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муниципального района</w:t>
      </w:r>
    </w:p>
    <w:p w14:paraId="55448711" w14:textId="77777777" w:rsidR="00930D20" w:rsidRDefault="00930D20" w:rsidP="00930D20">
      <w:pPr>
        <w:widowControl w:val="0"/>
        <w:autoSpaceDE w:val="0"/>
        <w:jc w:val="right"/>
      </w:pPr>
      <w:r>
        <w:rPr>
          <w:sz w:val="28"/>
          <w:szCs w:val="28"/>
        </w:rPr>
        <w:t>Челябинской области</w:t>
      </w:r>
    </w:p>
    <w:p w14:paraId="40FE6F84" w14:textId="77777777" w:rsidR="00930D20" w:rsidRDefault="00930D20" w:rsidP="00930D20">
      <w:pPr>
        <w:widowControl w:val="0"/>
        <w:autoSpaceDE w:val="0"/>
        <w:ind w:right="1"/>
        <w:jc w:val="right"/>
      </w:pPr>
      <w:r>
        <w:rPr>
          <w:sz w:val="28"/>
          <w:szCs w:val="28"/>
        </w:rPr>
        <w:t>от « 26 »  июля 2016 г. N 1178</w:t>
      </w:r>
    </w:p>
    <w:p w14:paraId="7C08FAB5" w14:textId="77777777" w:rsidR="00930D20" w:rsidRDefault="00930D20" w:rsidP="00930D20">
      <w:pPr>
        <w:widowControl w:val="0"/>
        <w:autoSpaceDE w:val="0"/>
        <w:ind w:right="1"/>
        <w:jc w:val="right"/>
      </w:pPr>
      <w:r>
        <w:rPr>
          <w:sz w:val="28"/>
          <w:szCs w:val="28"/>
        </w:rPr>
        <w:t>(в редакции постановления администрации</w:t>
      </w:r>
    </w:p>
    <w:p w14:paraId="7F86F733" w14:textId="77777777" w:rsidR="00930D20" w:rsidRDefault="00930D20" w:rsidP="00930D20">
      <w:pPr>
        <w:widowControl w:val="0"/>
        <w:autoSpaceDE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77C64CB2" w14:textId="1D0518F9" w:rsidR="00930D20" w:rsidRDefault="00930D20" w:rsidP="00930D20">
      <w:pPr>
        <w:widowControl w:val="0"/>
        <w:autoSpaceDE w:val="0"/>
        <w:ind w:right="1"/>
        <w:jc w:val="right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10.10.</w:t>
      </w:r>
      <w:r>
        <w:rPr>
          <w:sz w:val="28"/>
          <w:szCs w:val="28"/>
        </w:rPr>
        <w:t>2022г. №</w:t>
      </w:r>
      <w:r>
        <w:rPr>
          <w:sz w:val="28"/>
          <w:szCs w:val="28"/>
        </w:rPr>
        <w:t xml:space="preserve"> 2046</w:t>
      </w:r>
    </w:p>
    <w:p w14:paraId="0D793B88" w14:textId="77777777" w:rsidR="00930D20" w:rsidRDefault="00930D20" w:rsidP="00930D20">
      <w:pPr>
        <w:widowControl w:val="0"/>
        <w:autoSpaceDE w:val="0"/>
        <w:jc w:val="right"/>
        <w:rPr>
          <w:sz w:val="28"/>
          <w:szCs w:val="28"/>
        </w:rPr>
      </w:pPr>
    </w:p>
    <w:p w14:paraId="7EED9569" w14:textId="77777777" w:rsidR="00930D20" w:rsidRDefault="00930D20" w:rsidP="00930D20">
      <w:pPr>
        <w:widowControl w:val="0"/>
        <w:autoSpaceDE w:val="0"/>
        <w:rPr>
          <w:sz w:val="28"/>
          <w:szCs w:val="28"/>
        </w:rPr>
      </w:pPr>
    </w:p>
    <w:p w14:paraId="7B89E882" w14:textId="77777777" w:rsidR="00930D20" w:rsidRDefault="00930D20" w:rsidP="00930D20">
      <w:pPr>
        <w:rPr>
          <w:sz w:val="28"/>
          <w:szCs w:val="28"/>
        </w:rPr>
      </w:pPr>
    </w:p>
    <w:p w14:paraId="74A9BDBB" w14:textId="77777777" w:rsidR="00930D20" w:rsidRDefault="00930D20" w:rsidP="00930D20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2EE0AE8A" w14:textId="77777777" w:rsidR="00930D20" w:rsidRDefault="00930D20" w:rsidP="00930D20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надбавки за особые условия труда</w:t>
      </w:r>
    </w:p>
    <w:p w14:paraId="7C94A47E" w14:textId="77777777" w:rsidR="00930D20" w:rsidRDefault="00930D20" w:rsidP="00930D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808"/>
      </w:tblGrid>
      <w:tr w:rsidR="00930D20" w14:paraId="5865B457" w14:textId="77777777" w:rsidTr="00BC67E4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7719" w14:textId="77777777" w:rsidR="00930D20" w:rsidRDefault="00930D20" w:rsidP="00BC67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областного государственного учреждения (вид отделения)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E7B4" w14:textId="77777777" w:rsidR="00930D20" w:rsidRDefault="00930D20" w:rsidP="00BC67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надбавки за особые условия труда, процентов должностного оклада (оклада)</w:t>
            </w:r>
          </w:p>
        </w:tc>
      </w:tr>
      <w:tr w:rsidR="00930D20" w14:paraId="680FAFFC" w14:textId="77777777" w:rsidTr="00BC67E4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402D" w14:textId="77777777" w:rsidR="00930D20" w:rsidRDefault="00930D20" w:rsidP="00BC67E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детей-сирот и детей, оставшихся без попечения родителей, предоставляющие социальные услуги (Центры  содействия семейному воспитанию, Центры помощи детям , оставшимся без попечения родителей, Школы интернаты для детей-сирот и детей, оставшихся без попечения родителей)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DEA2" w14:textId="77777777" w:rsidR="00930D20" w:rsidRDefault="00930D20" w:rsidP="00BC67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0D20" w14:paraId="5A46779E" w14:textId="77777777" w:rsidTr="00BC67E4"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4D29" w14:textId="77777777" w:rsidR="00930D20" w:rsidRDefault="00930D20" w:rsidP="00BC67E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интернаты для детей-сирот и детей, оставшихся без попечения родителей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E5F9" w14:textId="77777777" w:rsidR="00930D20" w:rsidRDefault="00930D20" w:rsidP="00BC67E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Увеличивается на 20 процнентов за работу в специальных (коррекционных) классах, группах для обучающихся (воспитанников) с ограниченными возможностями здоровья</w:t>
            </w:r>
          </w:p>
        </w:tc>
      </w:tr>
    </w:tbl>
    <w:p w14:paraId="66EED620" w14:textId="77777777" w:rsidR="00CB2706" w:rsidRDefault="00930D20"/>
    <w:sectPr w:rsidR="00CB2706" w:rsidSect="00930D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F2"/>
    <w:rsid w:val="006317C9"/>
    <w:rsid w:val="00930D20"/>
    <w:rsid w:val="009862F2"/>
    <w:rsid w:val="00B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DE0"/>
  <w15:chartTrackingRefBased/>
  <w15:docId w15:val="{FD31242A-26D3-46AD-9D18-A768A5F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930D20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Normal">
    <w:name w:val="ConsPlusNormal"/>
    <w:rsid w:val="00930D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30D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2</cp:revision>
  <dcterms:created xsi:type="dcterms:W3CDTF">2022-10-11T07:22:00Z</dcterms:created>
  <dcterms:modified xsi:type="dcterms:W3CDTF">2022-10-11T07:27:00Z</dcterms:modified>
</cp:coreProperties>
</file>