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285963" w:rsidRDefault="00285963" w:rsidP="00285963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19.12.2014 года № 7309</w:t>
      </w: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80F13" w:rsidRDefault="00780F13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80F13" w:rsidRDefault="00780F13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Default="00764884" w:rsidP="00764884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764884" w:rsidRPr="00622358" w:rsidRDefault="004C7DD8" w:rsidP="00764884">
      <w:pPr>
        <w:pStyle w:val="ConsPlusTitle"/>
        <w:ind w:right="453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884" w:rsidRPr="00E70920">
        <w:rPr>
          <w:b w:val="0"/>
          <w:sz w:val="28"/>
          <w:szCs w:val="28"/>
        </w:rPr>
        <w:t xml:space="preserve">б утверждении порядка </w:t>
      </w:r>
      <w:r w:rsidR="00A239B4" w:rsidRPr="00E70920">
        <w:rPr>
          <w:b w:val="0"/>
          <w:sz w:val="28"/>
          <w:szCs w:val="28"/>
        </w:rPr>
        <w:t>определения и предоставления</w:t>
      </w:r>
      <w:r w:rsidR="00764884" w:rsidRPr="00E70920">
        <w:rPr>
          <w:b w:val="0"/>
          <w:sz w:val="28"/>
          <w:szCs w:val="28"/>
        </w:rPr>
        <w:t xml:space="preserve"> межбюджетных трансфертов и методики их расчета на</w:t>
      </w:r>
      <w:r w:rsidR="00E70920">
        <w:rPr>
          <w:b w:val="0"/>
          <w:sz w:val="28"/>
          <w:szCs w:val="28"/>
        </w:rPr>
        <w:t xml:space="preserve"> осуществление части полномочий</w:t>
      </w:r>
      <w:r>
        <w:rPr>
          <w:b w:val="0"/>
          <w:sz w:val="28"/>
          <w:szCs w:val="28"/>
        </w:rPr>
        <w:t xml:space="preserve"> по решению вопросов местного значения</w:t>
      </w:r>
    </w:p>
    <w:p w:rsidR="00764884" w:rsidRDefault="00764884" w:rsidP="00764884">
      <w:pPr>
        <w:autoSpaceDE w:val="0"/>
        <w:autoSpaceDN w:val="0"/>
        <w:adjustRightInd w:val="0"/>
        <w:ind w:firstLine="540"/>
        <w:jc w:val="both"/>
      </w:pPr>
    </w:p>
    <w:p w:rsidR="00764884" w:rsidRDefault="00764884" w:rsidP="00764884">
      <w:pPr>
        <w:autoSpaceDE w:val="0"/>
        <w:autoSpaceDN w:val="0"/>
        <w:adjustRightInd w:val="0"/>
        <w:ind w:firstLine="540"/>
        <w:jc w:val="both"/>
      </w:pPr>
    </w:p>
    <w:p w:rsidR="00780F13" w:rsidRPr="007921F3" w:rsidRDefault="00780F13" w:rsidP="00764884">
      <w:pPr>
        <w:autoSpaceDE w:val="0"/>
        <w:autoSpaceDN w:val="0"/>
        <w:adjustRightInd w:val="0"/>
        <w:ind w:firstLine="540"/>
        <w:jc w:val="both"/>
      </w:pPr>
    </w:p>
    <w:p w:rsidR="00764884" w:rsidRDefault="00764884" w:rsidP="00764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</w:t>
      </w:r>
      <w:r w:rsidR="004C7DD8">
        <w:rPr>
          <w:sz w:val="28"/>
          <w:szCs w:val="28"/>
        </w:rPr>
        <w:t>4</w:t>
      </w:r>
      <w:r>
        <w:rPr>
          <w:sz w:val="28"/>
          <w:szCs w:val="28"/>
        </w:rPr>
        <w:t xml:space="preserve"> Бюджетного кодекса Российской Федер</w:t>
      </w:r>
      <w:r w:rsidR="005F54A8">
        <w:rPr>
          <w:sz w:val="28"/>
          <w:szCs w:val="28"/>
        </w:rPr>
        <w:t xml:space="preserve">ации, </w:t>
      </w:r>
      <w:r w:rsidR="00BA45F0">
        <w:rPr>
          <w:sz w:val="28"/>
          <w:szCs w:val="28"/>
        </w:rPr>
        <w:t>Федеральным законом от 06.10.</w:t>
      </w:r>
      <w:r>
        <w:rPr>
          <w:sz w:val="28"/>
          <w:szCs w:val="28"/>
        </w:rPr>
        <w:t>2003 года № 131-ФЗ «Об общих принципах организации местного самоупра</w:t>
      </w:r>
      <w:r w:rsidR="00BA45F0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Администрация Сосновского муниципального района, </w:t>
      </w:r>
    </w:p>
    <w:p w:rsidR="00764884" w:rsidRDefault="00764884" w:rsidP="007648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884" w:rsidRPr="00A909DA" w:rsidRDefault="00764884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F54A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239B4">
        <w:rPr>
          <w:rFonts w:ascii="Times New Roman" w:hAnsi="Times New Roman" w:cs="Times New Roman"/>
          <w:sz w:val="28"/>
          <w:szCs w:val="28"/>
        </w:rPr>
        <w:t>определения и предоставления</w:t>
      </w:r>
      <w:r w:rsidR="005F54A8" w:rsidRPr="005F54A8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Сосновского муниципального района </w:t>
      </w:r>
      <w:r w:rsidR="00BA45F0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5F54A8">
        <w:rPr>
          <w:rFonts w:ascii="Times New Roman" w:hAnsi="Times New Roman" w:cs="Times New Roman"/>
          <w:sz w:val="28"/>
          <w:szCs w:val="28"/>
        </w:rPr>
        <w:t>бюджет</w:t>
      </w:r>
      <w:r w:rsidR="00BA45F0">
        <w:rPr>
          <w:rFonts w:ascii="Times New Roman" w:hAnsi="Times New Roman" w:cs="Times New Roman"/>
          <w:sz w:val="28"/>
          <w:szCs w:val="28"/>
        </w:rPr>
        <w:t>ам</w:t>
      </w:r>
      <w:r w:rsidR="00E7092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A45F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9163F9">
        <w:rPr>
          <w:rFonts w:ascii="Times New Roman" w:hAnsi="Times New Roman" w:cs="Times New Roman"/>
          <w:sz w:val="28"/>
          <w:szCs w:val="28"/>
        </w:rPr>
        <w:t xml:space="preserve"> </w:t>
      </w:r>
      <w:r w:rsidR="00BA45F0">
        <w:rPr>
          <w:rFonts w:ascii="Times New Roman" w:hAnsi="Times New Roman" w:cs="Times New Roman"/>
          <w:sz w:val="28"/>
          <w:szCs w:val="28"/>
        </w:rPr>
        <w:t>района</w:t>
      </w:r>
      <w:r w:rsidR="009163F9">
        <w:rPr>
          <w:rFonts w:ascii="Times New Roman" w:hAnsi="Times New Roman" w:cs="Times New Roman"/>
          <w:sz w:val="28"/>
          <w:szCs w:val="28"/>
        </w:rPr>
        <w:t xml:space="preserve"> </w:t>
      </w:r>
      <w:r w:rsidR="00A909DA">
        <w:rPr>
          <w:rFonts w:ascii="Times New Roman" w:hAnsi="Times New Roman" w:cs="Times New Roman"/>
          <w:sz w:val="28"/>
          <w:szCs w:val="28"/>
        </w:rPr>
        <w:t>на</w:t>
      </w:r>
      <w:r w:rsidR="004C7DD8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</w:t>
      </w:r>
      <w:r w:rsidR="009163F9">
        <w:rPr>
          <w:rFonts w:ascii="Times New Roman" w:hAnsi="Times New Roman" w:cs="Times New Roman"/>
          <w:sz w:val="28"/>
          <w:szCs w:val="28"/>
        </w:rPr>
        <w:t xml:space="preserve"> </w:t>
      </w:r>
      <w:r w:rsidR="00BA45F0">
        <w:rPr>
          <w:rFonts w:ascii="Times New Roman" w:hAnsi="Times New Roman" w:cs="Times New Roman"/>
          <w:sz w:val="28"/>
          <w:szCs w:val="28"/>
        </w:rPr>
        <w:t>решени</w:t>
      </w:r>
      <w:r w:rsidR="004C7DD8">
        <w:rPr>
          <w:rFonts w:ascii="Times New Roman" w:hAnsi="Times New Roman" w:cs="Times New Roman"/>
          <w:sz w:val="28"/>
          <w:szCs w:val="28"/>
        </w:rPr>
        <w:t>ю</w:t>
      </w:r>
      <w:r w:rsidR="00BA45F0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="004C7DD8">
        <w:rPr>
          <w:rFonts w:ascii="Times New Roman" w:hAnsi="Times New Roman" w:cs="Times New Roman"/>
          <w:sz w:val="28"/>
          <w:szCs w:val="28"/>
        </w:rPr>
        <w:t xml:space="preserve"> в соответствии заключенными соглашениями</w:t>
      </w:r>
      <w:r w:rsidR="00E70920">
        <w:rPr>
          <w:rFonts w:ascii="Times New Roman" w:hAnsi="Times New Roman" w:cs="Times New Roman"/>
          <w:sz w:val="28"/>
          <w:szCs w:val="28"/>
        </w:rPr>
        <w:t xml:space="preserve"> (</w:t>
      </w:r>
      <w:r w:rsidRPr="00A909DA">
        <w:rPr>
          <w:rFonts w:ascii="Times New Roman" w:hAnsi="Times New Roman" w:cs="Times New Roman"/>
          <w:sz w:val="28"/>
          <w:szCs w:val="28"/>
        </w:rPr>
        <w:t>Приложение</w:t>
      </w:r>
      <w:r w:rsidR="005F54A8" w:rsidRPr="00A909DA">
        <w:rPr>
          <w:rFonts w:ascii="Times New Roman" w:hAnsi="Times New Roman" w:cs="Times New Roman"/>
          <w:sz w:val="28"/>
          <w:szCs w:val="28"/>
        </w:rPr>
        <w:t xml:space="preserve"> 1</w:t>
      </w:r>
      <w:r w:rsidRPr="00A909DA">
        <w:rPr>
          <w:rFonts w:ascii="Times New Roman" w:hAnsi="Times New Roman" w:cs="Times New Roman"/>
          <w:sz w:val="28"/>
          <w:szCs w:val="28"/>
        </w:rPr>
        <w:t>).</w:t>
      </w:r>
    </w:p>
    <w:p w:rsidR="00A909DA" w:rsidRPr="00956418" w:rsidRDefault="00A909DA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A">
        <w:rPr>
          <w:rFonts w:ascii="Times New Roman" w:hAnsi="Times New Roman" w:cs="Times New Roman"/>
          <w:sz w:val="28"/>
          <w:szCs w:val="28"/>
        </w:rPr>
        <w:t>2. Утвердить методику расчета межбюджетных трансфертов, предоставляемых из бюджета Сосновского муниципального района бюджет</w:t>
      </w:r>
      <w:r w:rsidR="00BA45F0">
        <w:rPr>
          <w:rFonts w:ascii="Times New Roman" w:hAnsi="Times New Roman" w:cs="Times New Roman"/>
          <w:sz w:val="28"/>
          <w:szCs w:val="28"/>
        </w:rPr>
        <w:t>ам</w:t>
      </w:r>
      <w:r w:rsidR="009163F9">
        <w:rPr>
          <w:rFonts w:ascii="Times New Roman" w:hAnsi="Times New Roman" w:cs="Times New Roman"/>
          <w:sz w:val="28"/>
          <w:szCs w:val="28"/>
        </w:rPr>
        <w:t xml:space="preserve"> </w:t>
      </w:r>
      <w:r w:rsidR="00E7092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A45F0">
        <w:rPr>
          <w:rFonts w:ascii="Times New Roman" w:hAnsi="Times New Roman" w:cs="Times New Roman"/>
          <w:sz w:val="28"/>
          <w:szCs w:val="28"/>
        </w:rPr>
        <w:t xml:space="preserve">поселений района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</w:t>
      </w:r>
      <w:r w:rsidR="004C7DD8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</w:t>
      </w:r>
      <w:r w:rsidR="004C7DD8" w:rsidRPr="0095641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956418">
        <w:rPr>
          <w:rFonts w:ascii="Times New Roman" w:hAnsi="Times New Roman" w:cs="Times New Roman"/>
          <w:sz w:val="28"/>
          <w:szCs w:val="28"/>
        </w:rPr>
        <w:t xml:space="preserve">в </w:t>
      </w:r>
      <w:r w:rsidR="00956418" w:rsidRPr="00956418">
        <w:rPr>
          <w:rFonts w:ascii="Times New Roman" w:hAnsi="Times New Roman" w:cs="Times New Roman"/>
          <w:sz w:val="28"/>
          <w:szCs w:val="28"/>
        </w:rPr>
        <w:t xml:space="preserve">соответствии заключенными соглашениями </w:t>
      </w:r>
      <w:r w:rsidR="00393B0E" w:rsidRPr="00956418">
        <w:rPr>
          <w:rFonts w:ascii="Times New Roman" w:hAnsi="Times New Roman" w:cs="Times New Roman"/>
          <w:sz w:val="28"/>
          <w:szCs w:val="28"/>
        </w:rPr>
        <w:t>(Приложение 2</w:t>
      </w:r>
      <w:r w:rsidR="00A239B4" w:rsidRPr="00956418">
        <w:rPr>
          <w:rFonts w:ascii="Times New Roman" w:hAnsi="Times New Roman" w:cs="Times New Roman"/>
          <w:sz w:val="28"/>
          <w:szCs w:val="28"/>
        </w:rPr>
        <w:t>)</w:t>
      </w:r>
      <w:r w:rsidR="00393B0E" w:rsidRPr="00956418">
        <w:rPr>
          <w:rFonts w:ascii="Times New Roman" w:hAnsi="Times New Roman" w:cs="Times New Roman"/>
          <w:sz w:val="28"/>
          <w:szCs w:val="28"/>
        </w:rPr>
        <w:t>.</w:t>
      </w:r>
    </w:p>
    <w:p w:rsidR="00764884" w:rsidRDefault="00393B0E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884">
        <w:rPr>
          <w:rFonts w:ascii="Times New Roman" w:hAnsi="Times New Roman" w:cs="Times New Roman"/>
          <w:sz w:val="28"/>
          <w:szCs w:val="28"/>
        </w:rPr>
        <w:t xml:space="preserve">. </w:t>
      </w:r>
      <w:r w:rsidR="00764884">
        <w:rPr>
          <w:rFonts w:ascii="Times New Roman" w:hAnsi="Times New Roman" w:cs="Times New Roman"/>
          <w:color w:val="000000"/>
          <w:sz w:val="28"/>
          <w:szCs w:val="28"/>
        </w:rPr>
        <w:t>Управлению муниципальной службы (О.В.Осипова)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 в сети «Интернет».</w:t>
      </w:r>
    </w:p>
    <w:p w:rsidR="00780F13" w:rsidRDefault="00780F13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F13" w:rsidRDefault="00780F13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F13" w:rsidRDefault="00780F13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84" w:rsidRDefault="00393B0E" w:rsidP="0076488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884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600BCE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764884">
        <w:rPr>
          <w:rFonts w:ascii="Times New Roman" w:hAnsi="Times New Roman" w:cs="Times New Roman"/>
          <w:sz w:val="28"/>
          <w:szCs w:val="28"/>
        </w:rPr>
        <w:t>аместител</w:t>
      </w:r>
      <w:r w:rsidR="00780F13">
        <w:rPr>
          <w:rFonts w:ascii="Times New Roman" w:hAnsi="Times New Roman" w:cs="Times New Roman"/>
          <w:sz w:val="28"/>
          <w:szCs w:val="28"/>
        </w:rPr>
        <w:t>я</w:t>
      </w:r>
      <w:r w:rsidR="009163F9">
        <w:rPr>
          <w:rFonts w:ascii="Times New Roman" w:hAnsi="Times New Roman" w:cs="Times New Roman"/>
          <w:sz w:val="28"/>
          <w:szCs w:val="28"/>
        </w:rPr>
        <w:t xml:space="preserve"> </w:t>
      </w:r>
      <w:r w:rsidR="00600BCE">
        <w:rPr>
          <w:rFonts w:ascii="Times New Roman" w:hAnsi="Times New Roman" w:cs="Times New Roman"/>
          <w:sz w:val="28"/>
          <w:szCs w:val="28"/>
        </w:rPr>
        <w:t>Г</w:t>
      </w:r>
      <w:r w:rsidR="00764884">
        <w:rPr>
          <w:rFonts w:ascii="Times New Roman" w:hAnsi="Times New Roman" w:cs="Times New Roman"/>
          <w:sz w:val="28"/>
          <w:szCs w:val="28"/>
        </w:rPr>
        <w:t>лавы района</w:t>
      </w:r>
      <w:r w:rsidR="00600BCE">
        <w:rPr>
          <w:rFonts w:ascii="Times New Roman" w:hAnsi="Times New Roman" w:cs="Times New Roman"/>
          <w:sz w:val="28"/>
          <w:szCs w:val="28"/>
        </w:rPr>
        <w:t xml:space="preserve">, руководителя аппарата, </w:t>
      </w:r>
      <w:proofErr w:type="gramStart"/>
      <w:r w:rsidR="00600BCE">
        <w:rPr>
          <w:rFonts w:ascii="Times New Roman" w:hAnsi="Times New Roman" w:cs="Times New Roman"/>
          <w:sz w:val="28"/>
          <w:szCs w:val="28"/>
        </w:rPr>
        <w:t>курирующих</w:t>
      </w:r>
      <w:proofErr w:type="gramEnd"/>
      <w:r w:rsidR="00600BCE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</w:t>
      </w:r>
      <w:r w:rsidR="00764884">
        <w:rPr>
          <w:rFonts w:ascii="Times New Roman" w:hAnsi="Times New Roman" w:cs="Times New Roman"/>
          <w:sz w:val="28"/>
          <w:szCs w:val="28"/>
        </w:rPr>
        <w:t>.</w:t>
      </w:r>
    </w:p>
    <w:p w:rsidR="00764884" w:rsidRDefault="00764884" w:rsidP="0076488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F13" w:rsidRPr="008172B8" w:rsidRDefault="00780F13" w:rsidP="0076488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884" w:rsidRPr="008172B8" w:rsidRDefault="00764884" w:rsidP="0076488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884" w:rsidRPr="004A4F68" w:rsidRDefault="00764884" w:rsidP="007648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4A4F68">
        <w:rPr>
          <w:color w:val="000000"/>
          <w:sz w:val="28"/>
          <w:szCs w:val="28"/>
        </w:rPr>
        <w:t xml:space="preserve"> Сосновского</w:t>
      </w:r>
    </w:p>
    <w:p w:rsidR="00764884" w:rsidRPr="004A4F68" w:rsidRDefault="00764884" w:rsidP="007648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169E0">
        <w:rPr>
          <w:color w:val="000000"/>
          <w:sz w:val="28"/>
          <w:szCs w:val="28"/>
        </w:rPr>
        <w:tab/>
      </w:r>
      <w:r w:rsidR="00B169E0">
        <w:rPr>
          <w:color w:val="000000"/>
          <w:sz w:val="28"/>
          <w:szCs w:val="28"/>
        </w:rPr>
        <w:tab/>
      </w:r>
      <w:r w:rsidR="00B169E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169E0">
        <w:rPr>
          <w:color w:val="000000"/>
          <w:sz w:val="28"/>
          <w:szCs w:val="28"/>
        </w:rPr>
        <w:t xml:space="preserve">       </w:t>
      </w:r>
      <w:r w:rsidRPr="004A4F68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П. Котов</w:t>
      </w:r>
    </w:p>
    <w:p w:rsidR="00764884" w:rsidRDefault="00764884" w:rsidP="00764884">
      <w:pPr>
        <w:jc w:val="both"/>
        <w:rPr>
          <w:sz w:val="28"/>
          <w:szCs w:val="28"/>
        </w:rPr>
      </w:pPr>
    </w:p>
    <w:p w:rsidR="00764884" w:rsidRDefault="00764884" w:rsidP="00764884">
      <w:pPr>
        <w:jc w:val="both"/>
        <w:rPr>
          <w:sz w:val="28"/>
          <w:szCs w:val="28"/>
        </w:rPr>
      </w:pPr>
    </w:p>
    <w:p w:rsidR="00764884" w:rsidRDefault="00764884" w:rsidP="00764884">
      <w:pPr>
        <w:jc w:val="both"/>
        <w:rPr>
          <w:sz w:val="28"/>
          <w:szCs w:val="28"/>
        </w:rPr>
      </w:pPr>
    </w:p>
    <w:p w:rsidR="00764884" w:rsidRDefault="00764884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80F13" w:rsidRDefault="00780F13" w:rsidP="00764884">
      <w:pPr>
        <w:jc w:val="both"/>
        <w:rPr>
          <w:sz w:val="28"/>
          <w:szCs w:val="28"/>
        </w:rPr>
      </w:pPr>
    </w:p>
    <w:p w:rsidR="00764884" w:rsidRDefault="00764884" w:rsidP="00764884">
      <w:pPr>
        <w:jc w:val="both"/>
        <w:rPr>
          <w:sz w:val="28"/>
          <w:szCs w:val="28"/>
        </w:rPr>
      </w:pPr>
    </w:p>
    <w:p w:rsidR="00764884" w:rsidRDefault="00764884" w:rsidP="00764884">
      <w:pPr>
        <w:jc w:val="both"/>
        <w:rPr>
          <w:sz w:val="28"/>
          <w:szCs w:val="28"/>
        </w:rPr>
      </w:pPr>
    </w:p>
    <w:p w:rsidR="00C90BAD" w:rsidRDefault="00764884" w:rsidP="00764884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Приложение</w:t>
      </w:r>
      <w:r w:rsidR="00A239B4">
        <w:rPr>
          <w:color w:val="000000"/>
          <w:sz w:val="28"/>
          <w:szCs w:val="28"/>
        </w:rPr>
        <w:t xml:space="preserve"> 1</w:t>
      </w:r>
      <w:r w:rsidRPr="004A4F68">
        <w:rPr>
          <w:color w:val="000000"/>
          <w:sz w:val="28"/>
          <w:szCs w:val="28"/>
        </w:rPr>
        <w:t xml:space="preserve"> к Постановлению</w:t>
      </w:r>
      <w:r>
        <w:rPr>
          <w:color w:val="000000"/>
          <w:sz w:val="28"/>
          <w:szCs w:val="28"/>
        </w:rPr>
        <w:t xml:space="preserve"> администрации</w:t>
      </w:r>
      <w:r w:rsidRPr="004A4F68">
        <w:rPr>
          <w:color w:val="000000"/>
          <w:sz w:val="28"/>
          <w:szCs w:val="28"/>
        </w:rPr>
        <w:t xml:space="preserve"> Сосновского </w:t>
      </w:r>
    </w:p>
    <w:p w:rsidR="00C90BAD" w:rsidRDefault="00764884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муниципального района</w:t>
      </w:r>
    </w:p>
    <w:p w:rsidR="00764884" w:rsidRPr="004A4F68" w:rsidRDefault="00C90BAD" w:rsidP="00C90BAD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64884" w:rsidRPr="004A4F68">
        <w:rPr>
          <w:sz w:val="28"/>
          <w:szCs w:val="28"/>
        </w:rPr>
        <w:t xml:space="preserve">т </w:t>
      </w:r>
      <w:r w:rsidR="00285963">
        <w:rPr>
          <w:sz w:val="28"/>
          <w:szCs w:val="28"/>
        </w:rPr>
        <w:t>19.12.</w:t>
      </w:r>
      <w:r w:rsidR="00764884" w:rsidRPr="004A4F68">
        <w:rPr>
          <w:sz w:val="28"/>
          <w:szCs w:val="28"/>
        </w:rPr>
        <w:t xml:space="preserve"> 201</w:t>
      </w:r>
      <w:r w:rsidR="00764884">
        <w:rPr>
          <w:sz w:val="28"/>
          <w:szCs w:val="28"/>
        </w:rPr>
        <w:t>4</w:t>
      </w:r>
      <w:r w:rsidR="00764884" w:rsidRPr="004A4F68">
        <w:rPr>
          <w:sz w:val="28"/>
          <w:szCs w:val="28"/>
        </w:rPr>
        <w:t xml:space="preserve"> г. № </w:t>
      </w:r>
      <w:r w:rsidR="00285963">
        <w:rPr>
          <w:sz w:val="28"/>
          <w:szCs w:val="28"/>
        </w:rPr>
        <w:t>7309</w:t>
      </w:r>
    </w:p>
    <w:p w:rsidR="00764884" w:rsidRDefault="00764884" w:rsidP="007648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C7DD8" w:rsidRDefault="004C7DD8" w:rsidP="007648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C7DD8" w:rsidRPr="004A4F68" w:rsidRDefault="004C7DD8" w:rsidP="0076488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39B4" w:rsidRDefault="00A239B4" w:rsidP="00A23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64884" w:rsidRDefault="00A239B4" w:rsidP="00A239B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и предоставления</w:t>
      </w:r>
      <w:r w:rsidRPr="005F54A8">
        <w:rPr>
          <w:sz w:val="28"/>
          <w:szCs w:val="28"/>
        </w:rPr>
        <w:t xml:space="preserve"> межбюджетных трансфертов, предоставляемых из бюджета Сосновского муниципального района </w:t>
      </w:r>
      <w:r>
        <w:rPr>
          <w:sz w:val="28"/>
          <w:szCs w:val="28"/>
        </w:rPr>
        <w:t>Челябинской области бюджетам</w:t>
      </w:r>
      <w:r w:rsidR="00D42E49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 района</w:t>
      </w:r>
      <w:r w:rsidR="009163F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C7DD8">
        <w:rPr>
          <w:sz w:val="28"/>
          <w:szCs w:val="28"/>
        </w:rPr>
        <w:t xml:space="preserve"> осуществление части полномочий по</w:t>
      </w:r>
      <w:r>
        <w:rPr>
          <w:sz w:val="28"/>
          <w:szCs w:val="28"/>
        </w:rPr>
        <w:t xml:space="preserve"> решени</w:t>
      </w:r>
      <w:r w:rsidR="004C7DD8">
        <w:rPr>
          <w:sz w:val="28"/>
          <w:szCs w:val="28"/>
        </w:rPr>
        <w:t xml:space="preserve">ю </w:t>
      </w:r>
      <w:r>
        <w:rPr>
          <w:sz w:val="28"/>
          <w:szCs w:val="28"/>
        </w:rPr>
        <w:t>вопросов местного</w:t>
      </w:r>
      <w:r w:rsidR="004C7DD8" w:rsidRPr="004C7DD8">
        <w:rPr>
          <w:sz w:val="28"/>
          <w:szCs w:val="28"/>
        </w:rPr>
        <w:t xml:space="preserve"> значения в соответствии заключенными соглашениями</w:t>
      </w:r>
    </w:p>
    <w:p w:rsidR="00823DEE" w:rsidRDefault="00823DEE" w:rsidP="00A239B4">
      <w:pPr>
        <w:jc w:val="center"/>
        <w:rPr>
          <w:sz w:val="28"/>
          <w:szCs w:val="28"/>
        </w:rPr>
      </w:pPr>
    </w:p>
    <w:p w:rsidR="004C7DD8" w:rsidRDefault="004C7DD8" w:rsidP="00A239B4">
      <w:pPr>
        <w:jc w:val="center"/>
        <w:rPr>
          <w:sz w:val="28"/>
          <w:szCs w:val="28"/>
        </w:rPr>
      </w:pPr>
    </w:p>
    <w:p w:rsidR="004C7DD8" w:rsidRDefault="004C7DD8" w:rsidP="00A239B4">
      <w:pPr>
        <w:jc w:val="center"/>
        <w:rPr>
          <w:sz w:val="28"/>
          <w:szCs w:val="28"/>
        </w:rPr>
      </w:pPr>
    </w:p>
    <w:p w:rsidR="00823DEE" w:rsidRDefault="00823DEE" w:rsidP="0082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и предоставления ежегодного объема межбюджетных трансфертов</w:t>
      </w:r>
      <w:r w:rsidR="00916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</w:t>
      </w:r>
      <w:r w:rsidRPr="005F54A8">
        <w:rPr>
          <w:sz w:val="28"/>
          <w:szCs w:val="28"/>
        </w:rPr>
        <w:t xml:space="preserve">Сосновского муниципального района </w:t>
      </w:r>
      <w:r>
        <w:rPr>
          <w:sz w:val="28"/>
          <w:szCs w:val="28"/>
        </w:rPr>
        <w:t xml:space="preserve">Челябинской области бюджетам </w:t>
      </w:r>
      <w:r w:rsidR="00D42E49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 </w:t>
      </w:r>
      <w:r w:rsidR="00B94AE4">
        <w:rPr>
          <w:sz w:val="28"/>
          <w:szCs w:val="28"/>
        </w:rPr>
        <w:t xml:space="preserve">района </w:t>
      </w:r>
      <w:r w:rsidR="004C7DD8" w:rsidRPr="004C7DD8">
        <w:rPr>
          <w:sz w:val="28"/>
          <w:szCs w:val="28"/>
        </w:rPr>
        <w:t>на осуществление части полномочий по решению вопросов местного значения в соответствии заключенными соглашениями</w:t>
      </w:r>
      <w:r w:rsidR="00D42E49">
        <w:rPr>
          <w:sz w:val="28"/>
          <w:szCs w:val="28"/>
        </w:rPr>
        <w:t>.</w:t>
      </w:r>
    </w:p>
    <w:p w:rsidR="00A5420F" w:rsidRDefault="00A5420F" w:rsidP="00A54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DEE">
        <w:rPr>
          <w:sz w:val="28"/>
          <w:szCs w:val="28"/>
        </w:rPr>
        <w:t xml:space="preserve">. </w:t>
      </w:r>
      <w:r w:rsidR="00823DEE" w:rsidRPr="006777A6">
        <w:rPr>
          <w:sz w:val="28"/>
          <w:szCs w:val="28"/>
        </w:rPr>
        <w:t>Предоставление межбюджетных трансфертов осуществляется в пределах бюджетных ассигнований</w:t>
      </w:r>
      <w:r w:rsidR="00D42E49">
        <w:rPr>
          <w:sz w:val="28"/>
          <w:szCs w:val="28"/>
        </w:rPr>
        <w:t xml:space="preserve">, предусмотренных в бюджете </w:t>
      </w:r>
      <w:r w:rsidR="004C7DD8">
        <w:rPr>
          <w:sz w:val="28"/>
          <w:szCs w:val="28"/>
        </w:rPr>
        <w:t xml:space="preserve">муниципального </w:t>
      </w:r>
      <w:r w:rsidR="00D42E49">
        <w:rPr>
          <w:sz w:val="28"/>
          <w:szCs w:val="28"/>
        </w:rPr>
        <w:t xml:space="preserve">района на очередной год </w:t>
      </w:r>
      <w:r w:rsidR="004C7DD8">
        <w:rPr>
          <w:sz w:val="28"/>
          <w:szCs w:val="28"/>
        </w:rPr>
        <w:t xml:space="preserve">и плановый период </w:t>
      </w:r>
      <w:r w:rsidR="00D42E49">
        <w:rPr>
          <w:sz w:val="28"/>
          <w:szCs w:val="28"/>
        </w:rPr>
        <w:t>в</w:t>
      </w:r>
      <w:r w:rsidR="009163F9">
        <w:rPr>
          <w:sz w:val="28"/>
          <w:szCs w:val="28"/>
        </w:rPr>
        <w:t xml:space="preserve"> </w:t>
      </w:r>
      <w:r w:rsidR="00D42E49">
        <w:rPr>
          <w:sz w:val="28"/>
          <w:szCs w:val="28"/>
        </w:rPr>
        <w:t>соответствии с целями указанными</w:t>
      </w:r>
      <w:r w:rsidR="00823DEE" w:rsidRPr="006777A6">
        <w:rPr>
          <w:sz w:val="28"/>
          <w:szCs w:val="28"/>
        </w:rPr>
        <w:t xml:space="preserve"> в Соглашении о передаче полномочий </w:t>
      </w:r>
      <w:r w:rsidR="004C7DD8">
        <w:rPr>
          <w:sz w:val="28"/>
          <w:szCs w:val="28"/>
        </w:rPr>
        <w:t xml:space="preserve">администрации </w:t>
      </w:r>
      <w:r w:rsidR="00D42E49">
        <w:rPr>
          <w:sz w:val="28"/>
          <w:szCs w:val="28"/>
        </w:rPr>
        <w:t>сельско</w:t>
      </w:r>
      <w:r w:rsidR="004C7DD8">
        <w:rPr>
          <w:sz w:val="28"/>
          <w:szCs w:val="28"/>
        </w:rPr>
        <w:t>го</w:t>
      </w:r>
      <w:r w:rsidR="00D42E49">
        <w:rPr>
          <w:sz w:val="28"/>
          <w:szCs w:val="28"/>
        </w:rPr>
        <w:t xml:space="preserve"> поселени</w:t>
      </w:r>
      <w:r w:rsidR="004C7DD8">
        <w:rPr>
          <w:sz w:val="28"/>
          <w:szCs w:val="28"/>
        </w:rPr>
        <w:t>я</w:t>
      </w:r>
      <w:r w:rsidR="009163F9">
        <w:rPr>
          <w:sz w:val="28"/>
          <w:szCs w:val="28"/>
        </w:rPr>
        <w:t xml:space="preserve"> </w:t>
      </w:r>
      <w:r w:rsidR="00823DEE" w:rsidRPr="006777A6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>части полномочий администрации Сосновского муниципального района.</w:t>
      </w:r>
    </w:p>
    <w:p w:rsidR="00A5420F" w:rsidRPr="00600BCE" w:rsidRDefault="00A5420F" w:rsidP="00A5420F">
      <w:pPr>
        <w:ind w:firstLine="709"/>
        <w:jc w:val="both"/>
        <w:rPr>
          <w:color w:val="000000" w:themeColor="text1"/>
          <w:sz w:val="28"/>
          <w:szCs w:val="28"/>
        </w:rPr>
      </w:pPr>
      <w:r w:rsidRPr="00600BCE">
        <w:rPr>
          <w:color w:val="000000" w:themeColor="text1"/>
          <w:sz w:val="28"/>
          <w:szCs w:val="28"/>
        </w:rPr>
        <w:t xml:space="preserve">2. </w:t>
      </w:r>
      <w:r w:rsidR="00823DEE" w:rsidRPr="00600BCE">
        <w:rPr>
          <w:color w:val="000000" w:themeColor="text1"/>
          <w:sz w:val="28"/>
          <w:szCs w:val="28"/>
        </w:rPr>
        <w:t xml:space="preserve">Размер межбюджетных трансфертов </w:t>
      </w:r>
      <w:r w:rsidRPr="00600BCE">
        <w:rPr>
          <w:color w:val="000000" w:themeColor="text1"/>
          <w:sz w:val="28"/>
          <w:szCs w:val="28"/>
        </w:rPr>
        <w:t xml:space="preserve">предоставляемых из бюджета Сосновского муниципального района бюджетам </w:t>
      </w:r>
      <w:r w:rsidR="00327C8C" w:rsidRPr="00600BCE">
        <w:rPr>
          <w:color w:val="000000" w:themeColor="text1"/>
          <w:sz w:val="28"/>
          <w:szCs w:val="28"/>
        </w:rPr>
        <w:t xml:space="preserve">сельских </w:t>
      </w:r>
      <w:r w:rsidRPr="00600BCE">
        <w:rPr>
          <w:color w:val="000000" w:themeColor="text1"/>
          <w:sz w:val="28"/>
          <w:szCs w:val="28"/>
        </w:rPr>
        <w:t>поселений района на осуществление части полномочий администрации Сосновского муниципального района</w:t>
      </w:r>
      <w:r w:rsidR="00327C8C" w:rsidRPr="00600BCE">
        <w:rPr>
          <w:color w:val="000000" w:themeColor="text1"/>
          <w:sz w:val="28"/>
          <w:szCs w:val="28"/>
        </w:rPr>
        <w:t xml:space="preserve"> определяется в соответствии с прилагаемой методикой расчета межбюджетных трансфертов (Приложение 2).</w:t>
      </w:r>
    </w:p>
    <w:p w:rsidR="00985CB6" w:rsidRDefault="00A5420F" w:rsidP="00985CB6">
      <w:pPr>
        <w:ind w:firstLine="709"/>
        <w:jc w:val="both"/>
        <w:rPr>
          <w:sz w:val="28"/>
          <w:szCs w:val="28"/>
        </w:rPr>
      </w:pPr>
      <w:r w:rsidRPr="00600BCE">
        <w:rPr>
          <w:color w:val="000000" w:themeColor="text1"/>
          <w:sz w:val="28"/>
          <w:szCs w:val="28"/>
        </w:rPr>
        <w:t>3. М</w:t>
      </w:r>
      <w:r w:rsidR="00823DEE" w:rsidRPr="00600BCE">
        <w:rPr>
          <w:color w:val="000000" w:themeColor="text1"/>
          <w:sz w:val="28"/>
          <w:szCs w:val="28"/>
        </w:rPr>
        <w:t xml:space="preserve">ежбюджетные трансферты </w:t>
      </w:r>
      <w:r w:rsidR="00327C8C" w:rsidRPr="00600BCE">
        <w:rPr>
          <w:color w:val="000000" w:themeColor="text1"/>
          <w:sz w:val="28"/>
          <w:szCs w:val="28"/>
        </w:rPr>
        <w:t xml:space="preserve">перечисляются </w:t>
      </w:r>
      <w:r w:rsidR="00823DEE" w:rsidRPr="00600BCE">
        <w:rPr>
          <w:color w:val="000000" w:themeColor="text1"/>
          <w:sz w:val="28"/>
          <w:szCs w:val="28"/>
        </w:rPr>
        <w:t>равными частями</w:t>
      </w:r>
      <w:r w:rsidR="009163F9">
        <w:rPr>
          <w:color w:val="000000" w:themeColor="text1"/>
          <w:sz w:val="28"/>
          <w:szCs w:val="28"/>
        </w:rPr>
        <w:t xml:space="preserve"> </w:t>
      </w:r>
      <w:r w:rsidR="00327C8C">
        <w:rPr>
          <w:sz w:val="28"/>
          <w:szCs w:val="28"/>
        </w:rPr>
        <w:t xml:space="preserve">ежемесячно (не менее </w:t>
      </w:r>
      <w:r w:rsidR="00327C8C" w:rsidRPr="00327C8C">
        <w:rPr>
          <w:sz w:val="28"/>
          <w:szCs w:val="28"/>
          <w:vertAlign w:val="superscript"/>
        </w:rPr>
        <w:t>1</w:t>
      </w:r>
      <w:r w:rsidR="00327C8C">
        <w:rPr>
          <w:sz w:val="28"/>
          <w:szCs w:val="28"/>
        </w:rPr>
        <w:t>/</w:t>
      </w:r>
      <w:r w:rsidR="00327C8C" w:rsidRPr="00327C8C">
        <w:rPr>
          <w:sz w:val="28"/>
          <w:szCs w:val="28"/>
          <w:vertAlign w:val="subscript"/>
        </w:rPr>
        <w:t>12</w:t>
      </w:r>
      <w:r w:rsidR="00823DEE" w:rsidRPr="00327C8C">
        <w:rPr>
          <w:sz w:val="28"/>
          <w:szCs w:val="28"/>
        </w:rPr>
        <w:t xml:space="preserve"> годового объема межбюджетных трансфертов) из бюджета </w:t>
      </w:r>
      <w:r w:rsidR="00985CB6" w:rsidRPr="00327C8C">
        <w:rPr>
          <w:sz w:val="28"/>
          <w:szCs w:val="28"/>
        </w:rPr>
        <w:t>Сосновского муниципального района</w:t>
      </w:r>
      <w:r w:rsidR="00823DEE" w:rsidRPr="00327C8C">
        <w:rPr>
          <w:sz w:val="28"/>
          <w:szCs w:val="28"/>
        </w:rPr>
        <w:t xml:space="preserve"> в </w:t>
      </w:r>
      <w:r w:rsidR="00985CB6" w:rsidRPr="00327C8C">
        <w:rPr>
          <w:sz w:val="28"/>
          <w:szCs w:val="28"/>
        </w:rPr>
        <w:t xml:space="preserve">бюджеты </w:t>
      </w:r>
      <w:r w:rsidR="00327C8C">
        <w:rPr>
          <w:sz w:val="28"/>
          <w:szCs w:val="28"/>
        </w:rPr>
        <w:t xml:space="preserve">сельских </w:t>
      </w:r>
      <w:r w:rsidR="00985CB6" w:rsidRPr="00327C8C">
        <w:rPr>
          <w:sz w:val="28"/>
          <w:szCs w:val="28"/>
        </w:rPr>
        <w:t>поселений района</w:t>
      </w:r>
      <w:r w:rsidR="00823DEE" w:rsidRPr="00327C8C">
        <w:rPr>
          <w:sz w:val="28"/>
          <w:szCs w:val="28"/>
        </w:rPr>
        <w:t>.</w:t>
      </w:r>
    </w:p>
    <w:p w:rsidR="00985CB6" w:rsidRDefault="00985CB6" w:rsidP="00985CB6">
      <w:pPr>
        <w:ind w:firstLine="709"/>
        <w:jc w:val="both"/>
        <w:rPr>
          <w:sz w:val="28"/>
          <w:szCs w:val="28"/>
        </w:rPr>
      </w:pPr>
      <w:r w:rsidRPr="003172CC">
        <w:rPr>
          <w:color w:val="000000"/>
          <w:sz w:val="28"/>
          <w:szCs w:val="28"/>
        </w:rPr>
        <w:t xml:space="preserve">4. </w:t>
      </w:r>
      <w:r w:rsidR="00823DEE" w:rsidRPr="003172CC">
        <w:rPr>
          <w:color w:val="000000"/>
          <w:sz w:val="28"/>
          <w:szCs w:val="28"/>
        </w:rPr>
        <w:t>Администраци</w:t>
      </w:r>
      <w:r w:rsidRPr="003172CC">
        <w:rPr>
          <w:color w:val="000000"/>
          <w:sz w:val="28"/>
          <w:szCs w:val="28"/>
        </w:rPr>
        <w:t>и</w:t>
      </w:r>
      <w:r w:rsidR="009163F9">
        <w:rPr>
          <w:color w:val="000000"/>
          <w:sz w:val="28"/>
          <w:szCs w:val="28"/>
        </w:rPr>
        <w:t xml:space="preserve"> </w:t>
      </w:r>
      <w:r w:rsidRPr="003172CC">
        <w:rPr>
          <w:sz w:val="28"/>
          <w:szCs w:val="28"/>
        </w:rPr>
        <w:t>сельских поселений</w:t>
      </w:r>
      <w:r w:rsidR="00823DEE" w:rsidRPr="003172CC">
        <w:rPr>
          <w:sz w:val="28"/>
          <w:szCs w:val="28"/>
        </w:rPr>
        <w:t xml:space="preserve"> ежеквартально, </w:t>
      </w:r>
      <w:r w:rsidR="00823DEE" w:rsidRPr="003172CC">
        <w:rPr>
          <w:color w:val="000000"/>
          <w:sz w:val="28"/>
          <w:szCs w:val="28"/>
        </w:rPr>
        <w:t xml:space="preserve">не позднее </w:t>
      </w:r>
      <w:r w:rsidRPr="003172CC">
        <w:rPr>
          <w:color w:val="000000"/>
          <w:sz w:val="28"/>
          <w:szCs w:val="28"/>
        </w:rPr>
        <w:t>15</w:t>
      </w:r>
      <w:r w:rsidR="00823DEE" w:rsidRPr="003172CC">
        <w:rPr>
          <w:sz w:val="28"/>
          <w:szCs w:val="28"/>
        </w:rPr>
        <w:t xml:space="preserve">-го числа месяца, следующего за отчетным периодом, </w:t>
      </w:r>
      <w:r w:rsidRPr="003172CC">
        <w:rPr>
          <w:sz w:val="28"/>
          <w:szCs w:val="28"/>
        </w:rPr>
        <w:t>предоставляют</w:t>
      </w:r>
      <w:r w:rsidR="00823DEE" w:rsidRPr="003172CC">
        <w:rPr>
          <w:sz w:val="28"/>
          <w:szCs w:val="28"/>
        </w:rPr>
        <w:t xml:space="preserve"> в администрацию </w:t>
      </w:r>
      <w:r w:rsidRPr="003172CC">
        <w:rPr>
          <w:sz w:val="28"/>
          <w:szCs w:val="28"/>
        </w:rPr>
        <w:t xml:space="preserve">Сосновского муниципального района </w:t>
      </w:r>
      <w:r w:rsidR="00823DEE" w:rsidRPr="003172CC">
        <w:rPr>
          <w:sz w:val="28"/>
          <w:szCs w:val="28"/>
        </w:rPr>
        <w:t>отчет о</w:t>
      </w:r>
      <w:r w:rsidRPr="003172CC">
        <w:rPr>
          <w:sz w:val="28"/>
          <w:szCs w:val="28"/>
        </w:rPr>
        <w:t>б использовании межбюджетных трансфертов, пред</w:t>
      </w:r>
      <w:r w:rsidR="004C7DD8">
        <w:rPr>
          <w:sz w:val="28"/>
          <w:szCs w:val="28"/>
        </w:rPr>
        <w:t>о</w:t>
      </w:r>
      <w:r w:rsidRPr="003172CC">
        <w:rPr>
          <w:sz w:val="28"/>
          <w:szCs w:val="28"/>
        </w:rPr>
        <w:t>ставленных бюджетом Сосновского муниципального района.</w:t>
      </w:r>
    </w:p>
    <w:p w:rsidR="00C73710" w:rsidRDefault="00985CB6" w:rsidP="00C73710">
      <w:pPr>
        <w:ind w:firstLine="709"/>
        <w:jc w:val="both"/>
      </w:pPr>
      <w:r>
        <w:rPr>
          <w:sz w:val="28"/>
          <w:szCs w:val="28"/>
        </w:rPr>
        <w:lastRenderedPageBreak/>
        <w:t xml:space="preserve">5. </w:t>
      </w:r>
      <w:r w:rsidR="00823DEE" w:rsidRPr="007C5C4F">
        <w:rPr>
          <w:sz w:val="28"/>
          <w:szCs w:val="28"/>
        </w:rPr>
        <w:t>Администраци</w:t>
      </w:r>
      <w:r w:rsidR="00C73710">
        <w:rPr>
          <w:sz w:val="28"/>
          <w:szCs w:val="28"/>
        </w:rPr>
        <w:t>и</w:t>
      </w:r>
      <w:r w:rsidR="009163F9">
        <w:rPr>
          <w:sz w:val="28"/>
          <w:szCs w:val="28"/>
        </w:rPr>
        <w:t xml:space="preserve"> </w:t>
      </w:r>
      <w:r w:rsidR="00C73710">
        <w:rPr>
          <w:sz w:val="28"/>
          <w:szCs w:val="28"/>
        </w:rPr>
        <w:t xml:space="preserve">сельских поселений </w:t>
      </w:r>
      <w:r w:rsidR="00823DEE" w:rsidRPr="007C5C4F">
        <w:rPr>
          <w:sz w:val="28"/>
          <w:szCs w:val="28"/>
        </w:rPr>
        <w:t>нес</w:t>
      </w:r>
      <w:r w:rsidR="00C73710">
        <w:rPr>
          <w:sz w:val="28"/>
          <w:szCs w:val="28"/>
        </w:rPr>
        <w:t>ут</w:t>
      </w:r>
      <w:r w:rsidR="004C7DD8">
        <w:rPr>
          <w:sz w:val="28"/>
          <w:szCs w:val="28"/>
        </w:rPr>
        <w:t xml:space="preserve"> ответственность за </w:t>
      </w:r>
      <w:r w:rsidR="00956418">
        <w:rPr>
          <w:sz w:val="28"/>
          <w:szCs w:val="28"/>
        </w:rPr>
        <w:t>не</w:t>
      </w:r>
      <w:r w:rsidR="00823DEE" w:rsidRPr="007C5C4F">
        <w:rPr>
          <w:sz w:val="28"/>
          <w:szCs w:val="28"/>
        </w:rPr>
        <w:t xml:space="preserve">целевое </w:t>
      </w:r>
      <w:r w:rsidR="004C7DD8">
        <w:rPr>
          <w:sz w:val="28"/>
          <w:szCs w:val="28"/>
        </w:rPr>
        <w:t>расходование</w:t>
      </w:r>
      <w:r w:rsidR="00823DEE" w:rsidRPr="007C5C4F">
        <w:rPr>
          <w:sz w:val="28"/>
          <w:szCs w:val="28"/>
        </w:rPr>
        <w:t xml:space="preserve"> межбюджетных трансфертов и достоверность отчетности, представляемой в соответствии с пунктом </w:t>
      </w:r>
      <w:r w:rsidR="00C73710">
        <w:rPr>
          <w:sz w:val="28"/>
          <w:szCs w:val="28"/>
        </w:rPr>
        <w:t>4</w:t>
      </w:r>
      <w:r w:rsidR="00823DEE" w:rsidRPr="007C5C4F">
        <w:rPr>
          <w:sz w:val="28"/>
          <w:szCs w:val="28"/>
        </w:rPr>
        <w:t xml:space="preserve"> настоящего Порядка</w:t>
      </w:r>
      <w:r w:rsidR="00327C8C">
        <w:rPr>
          <w:sz w:val="28"/>
          <w:szCs w:val="28"/>
        </w:rPr>
        <w:t>.</w:t>
      </w:r>
    </w:p>
    <w:p w:rsidR="00C73710" w:rsidRDefault="00C73710" w:rsidP="00C73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3DEE">
        <w:rPr>
          <w:sz w:val="28"/>
          <w:szCs w:val="28"/>
        </w:rPr>
        <w:t xml:space="preserve">В случае использования </w:t>
      </w:r>
      <w:r>
        <w:rPr>
          <w:sz w:val="28"/>
          <w:szCs w:val="28"/>
        </w:rPr>
        <w:t xml:space="preserve">администрациями сельских поселений </w:t>
      </w:r>
      <w:r w:rsidR="00823DEE">
        <w:rPr>
          <w:sz w:val="28"/>
          <w:szCs w:val="28"/>
        </w:rPr>
        <w:t xml:space="preserve">межбюджетных трансфертов не по целевому назначению, соответствующая сумма средств возвращается в бюджет </w:t>
      </w:r>
      <w:r>
        <w:rPr>
          <w:sz w:val="28"/>
          <w:szCs w:val="28"/>
        </w:rPr>
        <w:t>Сосновского муниципального района</w:t>
      </w:r>
      <w:r w:rsidR="00823DEE">
        <w:rPr>
          <w:sz w:val="28"/>
          <w:szCs w:val="28"/>
        </w:rPr>
        <w:t xml:space="preserve"> в порядке, установленном бюджетным законодательством.</w:t>
      </w:r>
    </w:p>
    <w:p w:rsidR="00C90BAD" w:rsidRDefault="00C90BAD" w:rsidP="00393B0E">
      <w:pPr>
        <w:jc w:val="right"/>
        <w:rPr>
          <w:color w:val="000000"/>
          <w:sz w:val="28"/>
          <w:szCs w:val="28"/>
        </w:rPr>
      </w:pPr>
    </w:p>
    <w:p w:rsidR="00C90BAD" w:rsidRDefault="00C90BAD" w:rsidP="00393B0E">
      <w:pPr>
        <w:jc w:val="right"/>
        <w:rPr>
          <w:color w:val="000000"/>
          <w:sz w:val="28"/>
          <w:szCs w:val="28"/>
        </w:rPr>
      </w:pPr>
    </w:p>
    <w:p w:rsidR="004C7DD8" w:rsidRDefault="004C7DD8" w:rsidP="00393B0E">
      <w:pPr>
        <w:jc w:val="right"/>
        <w:rPr>
          <w:color w:val="000000"/>
          <w:sz w:val="28"/>
          <w:szCs w:val="28"/>
        </w:rPr>
      </w:pPr>
    </w:p>
    <w:p w:rsidR="00C90BAD" w:rsidRDefault="00C90BAD" w:rsidP="00C90B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района, </w:t>
      </w:r>
    </w:p>
    <w:p w:rsidR="00C90BAD" w:rsidRDefault="00C90BAD" w:rsidP="00C90B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отдела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Т.В.</w:t>
      </w:r>
      <w:r w:rsidR="00413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Тимченко</w:t>
      </w: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4C7DD8" w:rsidRDefault="004C7DD8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</w:p>
    <w:p w:rsidR="00C90BAD" w:rsidRDefault="00C90BAD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  <w:r w:rsidRPr="004A4F68">
        <w:rPr>
          <w:color w:val="000000"/>
          <w:sz w:val="28"/>
          <w:szCs w:val="28"/>
        </w:rPr>
        <w:t xml:space="preserve"> к Постановлению</w:t>
      </w:r>
      <w:r>
        <w:rPr>
          <w:color w:val="000000"/>
          <w:sz w:val="28"/>
          <w:szCs w:val="28"/>
        </w:rPr>
        <w:t xml:space="preserve"> администрации</w:t>
      </w:r>
      <w:r w:rsidRPr="004A4F68">
        <w:rPr>
          <w:color w:val="000000"/>
          <w:sz w:val="28"/>
          <w:szCs w:val="28"/>
        </w:rPr>
        <w:t xml:space="preserve"> Сосновского </w:t>
      </w:r>
    </w:p>
    <w:p w:rsidR="00C90BAD" w:rsidRDefault="00C90BAD" w:rsidP="00C90BAD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муниципального района</w:t>
      </w:r>
    </w:p>
    <w:p w:rsidR="00C90BAD" w:rsidRPr="004A4F68" w:rsidRDefault="00C90BAD" w:rsidP="00C90BAD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4F68">
        <w:rPr>
          <w:sz w:val="28"/>
          <w:szCs w:val="28"/>
        </w:rPr>
        <w:t xml:space="preserve">т </w:t>
      </w:r>
      <w:r w:rsidR="00285963">
        <w:rPr>
          <w:sz w:val="28"/>
          <w:szCs w:val="28"/>
        </w:rPr>
        <w:t>19.12.</w:t>
      </w:r>
      <w:r w:rsidRPr="004A4F6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A4F68">
        <w:rPr>
          <w:sz w:val="28"/>
          <w:szCs w:val="28"/>
        </w:rPr>
        <w:t xml:space="preserve"> г. № </w:t>
      </w:r>
      <w:r w:rsidR="00285963">
        <w:rPr>
          <w:sz w:val="28"/>
          <w:szCs w:val="28"/>
        </w:rPr>
        <w:t>7309</w:t>
      </w:r>
    </w:p>
    <w:p w:rsidR="00C73710" w:rsidRPr="004A4F68" w:rsidRDefault="00C73710" w:rsidP="00C7371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73710" w:rsidRDefault="00C73710" w:rsidP="00C737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0BAD" w:rsidRPr="0090647E" w:rsidRDefault="00C90BAD" w:rsidP="00C737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72CC" w:rsidRDefault="003172CC" w:rsidP="003172C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</w:t>
      </w:r>
    </w:p>
    <w:p w:rsidR="003172CC" w:rsidRDefault="00C73710" w:rsidP="003172CC">
      <w:pPr>
        <w:jc w:val="center"/>
        <w:rPr>
          <w:sz w:val="28"/>
          <w:szCs w:val="28"/>
        </w:rPr>
      </w:pPr>
      <w:r w:rsidRPr="00A909DA">
        <w:rPr>
          <w:sz w:val="28"/>
          <w:szCs w:val="28"/>
        </w:rPr>
        <w:t>межбюджетных трансфертов, предоставляемых из бюджета Сосновского муниципального района бюджет</w:t>
      </w:r>
      <w:r>
        <w:rPr>
          <w:sz w:val="28"/>
          <w:szCs w:val="28"/>
        </w:rPr>
        <w:t>ам</w:t>
      </w:r>
      <w:r w:rsidR="00FF544B">
        <w:rPr>
          <w:sz w:val="28"/>
          <w:szCs w:val="28"/>
        </w:rPr>
        <w:t xml:space="preserve"> </w:t>
      </w:r>
      <w:r w:rsidR="0023237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 района на осуществление части полномочий </w:t>
      </w:r>
      <w:r w:rsidR="004C7DD8" w:rsidRPr="004C7DD8">
        <w:rPr>
          <w:sz w:val="28"/>
          <w:szCs w:val="28"/>
        </w:rPr>
        <w:t>по решению вопросов местного значения в соответствии заключенными соглашениями</w:t>
      </w:r>
    </w:p>
    <w:p w:rsidR="003172CC" w:rsidRDefault="003172CC" w:rsidP="003172CC">
      <w:pPr>
        <w:ind w:firstLine="709"/>
        <w:rPr>
          <w:sz w:val="28"/>
          <w:szCs w:val="28"/>
        </w:rPr>
      </w:pPr>
    </w:p>
    <w:p w:rsidR="00C90BAD" w:rsidRDefault="00C90BAD" w:rsidP="003172CC">
      <w:pPr>
        <w:ind w:firstLine="709"/>
        <w:rPr>
          <w:sz w:val="28"/>
          <w:szCs w:val="28"/>
        </w:rPr>
      </w:pPr>
    </w:p>
    <w:p w:rsidR="003172CC" w:rsidRDefault="00874F90" w:rsidP="00C90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72CC">
        <w:rPr>
          <w:sz w:val="28"/>
          <w:szCs w:val="28"/>
        </w:rPr>
        <w:t xml:space="preserve">Размер </w:t>
      </w:r>
      <w:r w:rsidR="003172CC" w:rsidRPr="00A909DA">
        <w:rPr>
          <w:sz w:val="28"/>
          <w:szCs w:val="28"/>
        </w:rPr>
        <w:t>межбюджетных трансфертов</w:t>
      </w:r>
      <w:r w:rsidR="003172CC">
        <w:rPr>
          <w:sz w:val="28"/>
          <w:szCs w:val="28"/>
        </w:rPr>
        <w:t xml:space="preserve">, выделяемых сельским поселениям района, на осуществление </w:t>
      </w:r>
      <w:r w:rsidR="00232372">
        <w:rPr>
          <w:sz w:val="28"/>
          <w:szCs w:val="28"/>
        </w:rPr>
        <w:t xml:space="preserve">части полномочий по вопросу организации в границах сельского поселения </w:t>
      </w:r>
      <w:proofErr w:type="spellStart"/>
      <w:r w:rsidR="00232372">
        <w:rPr>
          <w:sz w:val="28"/>
          <w:szCs w:val="28"/>
        </w:rPr>
        <w:t>электро</w:t>
      </w:r>
      <w:proofErr w:type="spellEnd"/>
      <w:r w:rsidR="00232372">
        <w:rPr>
          <w:sz w:val="28"/>
          <w:szCs w:val="28"/>
        </w:rPr>
        <w:t>-, тепл</w:t>
      </w:r>
      <w:proofErr w:type="gramStart"/>
      <w:r w:rsidR="00232372">
        <w:rPr>
          <w:sz w:val="28"/>
          <w:szCs w:val="28"/>
        </w:rPr>
        <w:t>о-</w:t>
      </w:r>
      <w:proofErr w:type="gramEnd"/>
      <w:r w:rsidR="00232372">
        <w:rPr>
          <w:sz w:val="28"/>
          <w:szCs w:val="28"/>
        </w:rPr>
        <w:t xml:space="preserve">, </w:t>
      </w:r>
      <w:proofErr w:type="spellStart"/>
      <w:r w:rsidR="00232372">
        <w:rPr>
          <w:sz w:val="28"/>
          <w:szCs w:val="28"/>
        </w:rPr>
        <w:t>газо</w:t>
      </w:r>
      <w:proofErr w:type="spellEnd"/>
      <w:r w:rsidR="00232372">
        <w:rPr>
          <w:sz w:val="28"/>
          <w:szCs w:val="28"/>
        </w:rPr>
        <w:t>- и водоснабжения населения, водоотведения, снабжения населения топливом</w:t>
      </w:r>
      <w:r w:rsidR="001F1192">
        <w:rPr>
          <w:sz w:val="28"/>
          <w:szCs w:val="28"/>
        </w:rPr>
        <w:t>,</w:t>
      </w:r>
      <w:r w:rsidR="003172CC">
        <w:rPr>
          <w:sz w:val="28"/>
          <w:szCs w:val="28"/>
        </w:rPr>
        <w:t xml:space="preserve"> рассчитывается по формуле</w:t>
      </w:r>
      <w:r w:rsidR="001F1192">
        <w:rPr>
          <w:sz w:val="28"/>
          <w:szCs w:val="28"/>
        </w:rPr>
        <w:t xml:space="preserve"> (1)</w:t>
      </w:r>
      <w:r w:rsidR="003172CC">
        <w:rPr>
          <w:sz w:val="28"/>
          <w:szCs w:val="28"/>
        </w:rPr>
        <w:t>:</w:t>
      </w:r>
    </w:p>
    <w:p w:rsidR="00553E59" w:rsidRDefault="00553E59" w:rsidP="00C90BAD">
      <w:pPr>
        <w:ind w:firstLine="709"/>
        <w:jc w:val="both"/>
        <w:rPr>
          <w:sz w:val="28"/>
          <w:szCs w:val="28"/>
        </w:rPr>
      </w:pPr>
    </w:p>
    <w:p w:rsidR="00553E59" w:rsidRDefault="00553E59" w:rsidP="00C90BAD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п=ОМТр</w:t>
      </w:r>
      <w:proofErr w:type="spellEnd"/>
      <w:proofErr w:type="gramStart"/>
      <w:r>
        <w:rPr>
          <w:sz w:val="28"/>
          <w:szCs w:val="28"/>
        </w:rPr>
        <w:t>*Д</w:t>
      </w:r>
      <w:proofErr w:type="gramEnd"/>
      <w:r>
        <w:rPr>
          <w:sz w:val="28"/>
          <w:szCs w:val="28"/>
        </w:rPr>
        <w:t>,</w:t>
      </w:r>
      <w:r w:rsidR="001F1192">
        <w:rPr>
          <w:sz w:val="28"/>
          <w:szCs w:val="28"/>
        </w:rPr>
        <w:t xml:space="preserve"> (1)</w:t>
      </w:r>
    </w:p>
    <w:p w:rsidR="00553E59" w:rsidRDefault="00553E59" w:rsidP="00C90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53E59" w:rsidRDefault="00553E59" w:rsidP="00C90B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объем </w:t>
      </w:r>
      <w:r w:rsidRPr="00A909DA">
        <w:rPr>
          <w:sz w:val="28"/>
          <w:szCs w:val="28"/>
        </w:rPr>
        <w:t xml:space="preserve">межбюджетных трансфертов, </w:t>
      </w:r>
      <w:r w:rsidR="00232372">
        <w:rPr>
          <w:sz w:val="28"/>
          <w:szCs w:val="28"/>
        </w:rPr>
        <w:t>выделяемых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у</w:t>
      </w:r>
      <w:r w:rsidR="00232372">
        <w:rPr>
          <w:sz w:val="28"/>
          <w:szCs w:val="28"/>
        </w:rPr>
        <w:t xml:space="preserve"> сельского</w:t>
      </w:r>
      <w:r w:rsidR="00FF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3E59" w:rsidRDefault="00553E59" w:rsidP="00C90B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ОМТр</w:t>
      </w:r>
      <w:proofErr w:type="spellEnd"/>
      <w:r>
        <w:rPr>
          <w:sz w:val="28"/>
          <w:szCs w:val="28"/>
        </w:rPr>
        <w:t xml:space="preserve"> – общий объем </w:t>
      </w:r>
      <w:r w:rsidRPr="00A909DA">
        <w:rPr>
          <w:sz w:val="28"/>
          <w:szCs w:val="28"/>
        </w:rPr>
        <w:t xml:space="preserve">межбюджетных </w:t>
      </w:r>
      <w:r w:rsidR="00731F88" w:rsidRPr="00A909D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запланированный для </w:t>
      </w:r>
      <w:r w:rsidRPr="00A909DA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ам</w:t>
      </w:r>
      <w:r w:rsidR="00FF544B">
        <w:rPr>
          <w:sz w:val="28"/>
          <w:szCs w:val="28"/>
        </w:rPr>
        <w:t xml:space="preserve"> </w:t>
      </w:r>
      <w:r w:rsidR="00731F88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</w:t>
      </w:r>
      <w:r w:rsidR="00232372">
        <w:rPr>
          <w:sz w:val="28"/>
          <w:szCs w:val="28"/>
        </w:rPr>
        <w:t>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3E59" w:rsidRPr="00CF0610" w:rsidRDefault="00553E59" w:rsidP="00C90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доля инженерных сетей поселения от общей протяженности инженерных сетей района</w:t>
      </w:r>
      <w:proofErr w:type="gramStart"/>
      <w:r>
        <w:rPr>
          <w:sz w:val="28"/>
          <w:szCs w:val="28"/>
        </w:rPr>
        <w:t xml:space="preserve">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%</w:t>
      </w:r>
      <w:r w:rsidR="00092A37">
        <w:rPr>
          <w:sz w:val="28"/>
          <w:szCs w:val="28"/>
        </w:rPr>
        <w:t>)</w:t>
      </w:r>
      <w:r w:rsidR="00C90BAD">
        <w:rPr>
          <w:sz w:val="28"/>
          <w:szCs w:val="28"/>
        </w:rPr>
        <w:t>.</w:t>
      </w:r>
      <w:proofErr w:type="gramEnd"/>
    </w:p>
    <w:p w:rsidR="001F1192" w:rsidRDefault="001F1192" w:rsidP="00C90BAD">
      <w:pPr>
        <w:ind w:firstLine="709"/>
        <w:jc w:val="both"/>
        <w:rPr>
          <w:sz w:val="28"/>
          <w:szCs w:val="28"/>
        </w:rPr>
      </w:pPr>
    </w:p>
    <w:p w:rsidR="00553E59" w:rsidRDefault="00553E59" w:rsidP="00C90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инженерных сетей </w:t>
      </w:r>
      <w:r w:rsidR="00731F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рассчитывается по формуле:</w:t>
      </w:r>
    </w:p>
    <w:p w:rsidR="00553E59" w:rsidRDefault="00553E59" w:rsidP="00C90BAD">
      <w:pPr>
        <w:ind w:firstLine="709"/>
        <w:jc w:val="both"/>
        <w:rPr>
          <w:sz w:val="28"/>
          <w:szCs w:val="28"/>
        </w:rPr>
      </w:pPr>
    </w:p>
    <w:p w:rsidR="00553E59" w:rsidRDefault="00553E59" w:rsidP="00C90B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Д=(</w:t>
      </w:r>
      <w:proofErr w:type="spellStart"/>
      <w:r w:rsidR="00EC7D87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 w:rsidR="00EC7D87">
        <w:rPr>
          <w:sz w:val="28"/>
          <w:szCs w:val="28"/>
        </w:rPr>
        <w:t>ИС</w:t>
      </w:r>
      <w:r w:rsidR="00092A37">
        <w:rPr>
          <w:sz w:val="28"/>
          <w:szCs w:val="28"/>
        </w:rPr>
        <w:t>р</w:t>
      </w:r>
      <w:proofErr w:type="spellEnd"/>
      <w:r w:rsidR="00092A37">
        <w:rPr>
          <w:sz w:val="28"/>
          <w:szCs w:val="28"/>
        </w:rPr>
        <w:t>)*100</w:t>
      </w:r>
      <w:r>
        <w:rPr>
          <w:sz w:val="28"/>
          <w:szCs w:val="28"/>
        </w:rPr>
        <w:t>,</w:t>
      </w:r>
    </w:p>
    <w:p w:rsidR="00553E59" w:rsidRDefault="00553E59" w:rsidP="00C90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53E59" w:rsidRDefault="00EC7D87" w:rsidP="00C90B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</w:t>
      </w:r>
      <w:r w:rsidR="00553E59">
        <w:rPr>
          <w:sz w:val="28"/>
          <w:szCs w:val="28"/>
        </w:rPr>
        <w:t>с</w:t>
      </w:r>
      <w:proofErr w:type="spellEnd"/>
      <w:r w:rsidR="00553E59">
        <w:rPr>
          <w:sz w:val="28"/>
          <w:szCs w:val="28"/>
        </w:rPr>
        <w:t>/</w:t>
      </w:r>
      <w:proofErr w:type="spellStart"/>
      <w:proofErr w:type="gramStart"/>
      <w:r w:rsidR="00553E59">
        <w:rPr>
          <w:sz w:val="28"/>
          <w:szCs w:val="28"/>
        </w:rPr>
        <w:t>п</w:t>
      </w:r>
      <w:proofErr w:type="spellEnd"/>
      <w:proofErr w:type="gramEnd"/>
      <w:r w:rsidR="00553E5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общая протяженность инженерных сетей </w:t>
      </w:r>
      <w:r w:rsidR="00553E59">
        <w:rPr>
          <w:sz w:val="28"/>
          <w:szCs w:val="28"/>
        </w:rPr>
        <w:t xml:space="preserve">сельского 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метр</w:t>
      </w:r>
      <w:r w:rsidR="00092A37">
        <w:rPr>
          <w:sz w:val="28"/>
          <w:szCs w:val="28"/>
        </w:rPr>
        <w:t>)</w:t>
      </w:r>
      <w:r w:rsidR="00553E59">
        <w:rPr>
          <w:sz w:val="28"/>
          <w:szCs w:val="28"/>
        </w:rPr>
        <w:t>;</w:t>
      </w:r>
    </w:p>
    <w:p w:rsidR="00553E59" w:rsidRDefault="00EC7D87" w:rsidP="00C90B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</w:t>
      </w:r>
      <w:r w:rsidR="00553E59">
        <w:rPr>
          <w:sz w:val="28"/>
          <w:szCs w:val="28"/>
        </w:rPr>
        <w:t>р</w:t>
      </w:r>
      <w:proofErr w:type="spellEnd"/>
      <w:r w:rsidR="00553E5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общая протяженность инженерных сетей </w:t>
      </w:r>
      <w:r w:rsidR="00553E59">
        <w:rPr>
          <w:sz w:val="28"/>
          <w:szCs w:val="28"/>
        </w:rPr>
        <w:t xml:space="preserve">района,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метр</w:t>
      </w:r>
      <w:r w:rsidR="00092A37">
        <w:rPr>
          <w:sz w:val="28"/>
          <w:szCs w:val="28"/>
        </w:rPr>
        <w:t>)</w:t>
      </w:r>
      <w:r w:rsidR="00553E59">
        <w:rPr>
          <w:sz w:val="28"/>
          <w:szCs w:val="28"/>
        </w:rPr>
        <w:t>.</w:t>
      </w:r>
    </w:p>
    <w:p w:rsidR="00C90BAD" w:rsidRDefault="00C90BAD" w:rsidP="00C90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F90" w:rsidRDefault="00874F90" w:rsidP="00C90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Размер </w:t>
      </w:r>
      <w:r w:rsidRPr="00A909DA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выделяемых сельским поселениям района, на осуществление части полномочий </w:t>
      </w:r>
      <w:r w:rsidR="000B57C5">
        <w:rPr>
          <w:sz w:val="28"/>
          <w:szCs w:val="28"/>
        </w:rPr>
        <w:t>по дорожн</w:t>
      </w:r>
      <w:r w:rsidR="00EE1874">
        <w:rPr>
          <w:sz w:val="28"/>
          <w:szCs w:val="28"/>
        </w:rPr>
        <w:t>ой</w:t>
      </w:r>
      <w:r w:rsidR="000B57C5">
        <w:rPr>
          <w:sz w:val="28"/>
          <w:szCs w:val="28"/>
        </w:rPr>
        <w:t xml:space="preserve"> деятельност</w:t>
      </w:r>
      <w:r w:rsidR="00EE1874">
        <w:rPr>
          <w:sz w:val="28"/>
          <w:szCs w:val="28"/>
        </w:rPr>
        <w:t>и</w:t>
      </w:r>
      <w:r w:rsidR="000B57C5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</w:r>
      <w:r w:rsidR="000B57C5">
        <w:rPr>
          <w:sz w:val="28"/>
          <w:szCs w:val="28"/>
        </w:rPr>
        <w:lastRenderedPageBreak/>
        <w:t>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0B57C5"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</w:t>
      </w:r>
      <w:r w:rsidR="000B57C5" w:rsidRPr="000B57C5">
        <w:rPr>
          <w:sz w:val="28"/>
          <w:szCs w:val="28"/>
        </w:rPr>
        <w:t xml:space="preserve">с </w:t>
      </w:r>
      <w:r w:rsidR="000B57C5">
        <w:rPr>
          <w:sz w:val="28"/>
          <w:szCs w:val="28"/>
        </w:rPr>
        <w:t xml:space="preserve">законодательством </w:t>
      </w:r>
      <w:r w:rsidR="000B57C5" w:rsidRPr="000B57C5">
        <w:rPr>
          <w:sz w:val="28"/>
          <w:szCs w:val="28"/>
        </w:rPr>
        <w:t>Российской Федерации</w:t>
      </w:r>
      <w:r w:rsidR="001F1192">
        <w:rPr>
          <w:sz w:val="28"/>
          <w:szCs w:val="28"/>
        </w:rPr>
        <w:t>,</w:t>
      </w:r>
      <w:r w:rsidR="00FF544B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формуле</w:t>
      </w:r>
      <w:r w:rsidR="001F1192">
        <w:rPr>
          <w:sz w:val="28"/>
          <w:szCs w:val="28"/>
        </w:rPr>
        <w:t xml:space="preserve"> (2)</w:t>
      </w:r>
      <w:r>
        <w:rPr>
          <w:sz w:val="28"/>
          <w:szCs w:val="28"/>
        </w:rPr>
        <w:t>:</w:t>
      </w:r>
    </w:p>
    <w:p w:rsidR="00874F90" w:rsidRDefault="00874F90" w:rsidP="00874F90">
      <w:pPr>
        <w:ind w:firstLine="709"/>
        <w:jc w:val="both"/>
        <w:rPr>
          <w:sz w:val="28"/>
          <w:szCs w:val="28"/>
        </w:rPr>
      </w:pPr>
    </w:p>
    <w:p w:rsidR="00874F90" w:rsidRDefault="00874F90" w:rsidP="00874F90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п=ОМТр</w:t>
      </w:r>
      <w:proofErr w:type="spellEnd"/>
      <w:proofErr w:type="gramStart"/>
      <w:r>
        <w:rPr>
          <w:sz w:val="28"/>
          <w:szCs w:val="28"/>
        </w:rPr>
        <w:t>*Д</w:t>
      </w:r>
      <w:proofErr w:type="gramEnd"/>
      <w:r>
        <w:rPr>
          <w:sz w:val="28"/>
          <w:szCs w:val="28"/>
        </w:rPr>
        <w:t>,</w:t>
      </w:r>
      <w:r w:rsidR="001F1192">
        <w:rPr>
          <w:sz w:val="28"/>
          <w:szCs w:val="28"/>
        </w:rPr>
        <w:t xml:space="preserve"> (2)</w:t>
      </w:r>
    </w:p>
    <w:p w:rsidR="00874F90" w:rsidRDefault="00874F90" w:rsidP="0087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4F90" w:rsidRDefault="00874F90" w:rsidP="00874F9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объем </w:t>
      </w:r>
      <w:r w:rsidRPr="00A909DA">
        <w:rPr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выделяемых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у сельского</w:t>
      </w:r>
      <w:r w:rsidR="00FF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4F90" w:rsidRDefault="00874F90" w:rsidP="00874F9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ОМТр</w:t>
      </w:r>
      <w:proofErr w:type="spellEnd"/>
      <w:r>
        <w:rPr>
          <w:sz w:val="28"/>
          <w:szCs w:val="28"/>
        </w:rPr>
        <w:t xml:space="preserve"> – общий объем </w:t>
      </w:r>
      <w:r w:rsidRPr="00A909DA">
        <w:rPr>
          <w:sz w:val="28"/>
          <w:szCs w:val="28"/>
        </w:rPr>
        <w:t>межбюджетных трансфертов,</w:t>
      </w:r>
      <w:r>
        <w:rPr>
          <w:sz w:val="28"/>
          <w:szCs w:val="28"/>
        </w:rPr>
        <w:t xml:space="preserve"> запланированный для </w:t>
      </w:r>
      <w:r w:rsidRPr="00A909DA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ам</w:t>
      </w:r>
      <w:r w:rsidR="00FF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4F90" w:rsidRPr="00CF0610" w:rsidRDefault="00874F90" w:rsidP="0087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доля </w:t>
      </w:r>
      <w:r w:rsidR="000B57C5">
        <w:rPr>
          <w:sz w:val="28"/>
          <w:szCs w:val="28"/>
        </w:rPr>
        <w:t>автомобильных дорог сельского</w:t>
      </w:r>
      <w:r>
        <w:rPr>
          <w:sz w:val="28"/>
          <w:szCs w:val="28"/>
        </w:rPr>
        <w:t xml:space="preserve"> поселения от общей протяженности </w:t>
      </w:r>
      <w:r w:rsidR="000B57C5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%</w:t>
      </w:r>
      <w:r w:rsidR="00092A37">
        <w:rPr>
          <w:sz w:val="28"/>
          <w:szCs w:val="28"/>
        </w:rPr>
        <w:t>)</w:t>
      </w:r>
      <w:r w:rsidR="00C90BAD">
        <w:rPr>
          <w:sz w:val="28"/>
          <w:szCs w:val="28"/>
        </w:rPr>
        <w:t>.</w:t>
      </w:r>
      <w:proofErr w:type="gramEnd"/>
    </w:p>
    <w:p w:rsidR="00874F90" w:rsidRDefault="00874F90" w:rsidP="00874F90">
      <w:pPr>
        <w:ind w:firstLine="709"/>
        <w:jc w:val="both"/>
        <w:rPr>
          <w:sz w:val="28"/>
          <w:szCs w:val="28"/>
        </w:rPr>
      </w:pPr>
    </w:p>
    <w:p w:rsidR="00874F90" w:rsidRDefault="00874F90" w:rsidP="0087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0B57C5">
        <w:rPr>
          <w:sz w:val="28"/>
          <w:szCs w:val="28"/>
        </w:rPr>
        <w:t xml:space="preserve">автомобильных дорог сельского поселения </w:t>
      </w:r>
      <w:r>
        <w:rPr>
          <w:sz w:val="28"/>
          <w:szCs w:val="28"/>
        </w:rPr>
        <w:t>рассчитывается по формуле:</w:t>
      </w:r>
    </w:p>
    <w:p w:rsidR="00874F90" w:rsidRDefault="00874F90" w:rsidP="00874F90">
      <w:pPr>
        <w:ind w:firstLine="709"/>
        <w:jc w:val="both"/>
        <w:rPr>
          <w:sz w:val="28"/>
          <w:szCs w:val="28"/>
        </w:rPr>
      </w:pPr>
    </w:p>
    <w:p w:rsidR="00874F90" w:rsidRDefault="00874F90" w:rsidP="00874F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Д=(</w:t>
      </w:r>
      <w:proofErr w:type="spellStart"/>
      <w:r w:rsidR="000B57C5">
        <w:rPr>
          <w:sz w:val="28"/>
          <w:szCs w:val="28"/>
        </w:rPr>
        <w:t>Д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/ </w:t>
      </w:r>
      <w:proofErr w:type="spellStart"/>
      <w:r w:rsidR="000B57C5">
        <w:rPr>
          <w:sz w:val="28"/>
          <w:szCs w:val="28"/>
        </w:rPr>
        <w:t>Д</w:t>
      </w:r>
      <w:r w:rsidR="00956418">
        <w:rPr>
          <w:sz w:val="28"/>
          <w:szCs w:val="28"/>
        </w:rPr>
        <w:t>р</w:t>
      </w:r>
      <w:proofErr w:type="spellEnd"/>
      <w:r w:rsidR="00956418">
        <w:rPr>
          <w:sz w:val="28"/>
          <w:szCs w:val="28"/>
        </w:rPr>
        <w:t>)*100</w:t>
      </w:r>
      <w:r>
        <w:rPr>
          <w:sz w:val="28"/>
          <w:szCs w:val="28"/>
        </w:rPr>
        <w:t>,</w:t>
      </w:r>
    </w:p>
    <w:p w:rsidR="00874F90" w:rsidRDefault="00874F90" w:rsidP="0087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4F90" w:rsidRDefault="000B57C5" w:rsidP="00874F9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874F90">
        <w:rPr>
          <w:sz w:val="28"/>
          <w:szCs w:val="28"/>
        </w:rPr>
        <w:t>с</w:t>
      </w:r>
      <w:proofErr w:type="spellEnd"/>
      <w:r w:rsidR="00874F90">
        <w:rPr>
          <w:sz w:val="28"/>
          <w:szCs w:val="28"/>
        </w:rPr>
        <w:t>/</w:t>
      </w:r>
      <w:proofErr w:type="spellStart"/>
      <w:proofErr w:type="gramStart"/>
      <w:r w:rsidR="00874F90">
        <w:rPr>
          <w:sz w:val="28"/>
          <w:szCs w:val="28"/>
        </w:rPr>
        <w:t>п</w:t>
      </w:r>
      <w:proofErr w:type="spellEnd"/>
      <w:proofErr w:type="gramEnd"/>
      <w:r w:rsidR="00874F90">
        <w:rPr>
          <w:sz w:val="28"/>
          <w:szCs w:val="28"/>
        </w:rPr>
        <w:t xml:space="preserve"> – общая протяженность </w:t>
      </w:r>
      <w:r>
        <w:rPr>
          <w:sz w:val="28"/>
          <w:szCs w:val="28"/>
        </w:rPr>
        <w:t>автомобильных дорог</w:t>
      </w:r>
      <w:r w:rsidR="00874F90">
        <w:rPr>
          <w:sz w:val="28"/>
          <w:szCs w:val="28"/>
        </w:rPr>
        <w:t xml:space="preserve"> сельского 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километр</w:t>
      </w:r>
      <w:r w:rsidR="00092A37">
        <w:rPr>
          <w:sz w:val="28"/>
          <w:szCs w:val="28"/>
        </w:rPr>
        <w:t>)</w:t>
      </w:r>
      <w:r w:rsidR="00874F90">
        <w:rPr>
          <w:sz w:val="28"/>
          <w:szCs w:val="28"/>
        </w:rPr>
        <w:t>;</w:t>
      </w:r>
    </w:p>
    <w:p w:rsidR="00874F90" w:rsidRDefault="000B57C5" w:rsidP="00874F9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r w:rsidR="00874F90">
        <w:rPr>
          <w:sz w:val="28"/>
          <w:szCs w:val="28"/>
        </w:rPr>
        <w:t>р</w:t>
      </w:r>
      <w:proofErr w:type="spellEnd"/>
      <w:proofErr w:type="gramEnd"/>
      <w:r w:rsidR="00874F90">
        <w:rPr>
          <w:sz w:val="28"/>
          <w:szCs w:val="28"/>
        </w:rPr>
        <w:t xml:space="preserve"> - общая протяженность </w:t>
      </w:r>
      <w:r>
        <w:rPr>
          <w:sz w:val="28"/>
          <w:szCs w:val="28"/>
        </w:rPr>
        <w:t xml:space="preserve">автомобильных дорог </w:t>
      </w:r>
      <w:r w:rsidR="00874F90">
        <w:rPr>
          <w:sz w:val="28"/>
          <w:szCs w:val="28"/>
        </w:rPr>
        <w:t xml:space="preserve">района,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километр</w:t>
      </w:r>
      <w:r w:rsidR="00092A37">
        <w:rPr>
          <w:sz w:val="28"/>
          <w:szCs w:val="28"/>
        </w:rPr>
        <w:t>)</w:t>
      </w:r>
      <w:r w:rsidR="00874F90">
        <w:rPr>
          <w:sz w:val="28"/>
          <w:szCs w:val="28"/>
        </w:rPr>
        <w:t>.</w:t>
      </w:r>
    </w:p>
    <w:p w:rsidR="009C66AA" w:rsidRDefault="009C66AA" w:rsidP="009C66AA">
      <w:pPr>
        <w:ind w:firstLine="709"/>
        <w:rPr>
          <w:sz w:val="28"/>
          <w:szCs w:val="28"/>
        </w:rPr>
      </w:pPr>
    </w:p>
    <w:p w:rsidR="001F1192" w:rsidRDefault="001F1192" w:rsidP="001F1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 </w:t>
      </w:r>
      <w:r w:rsidRPr="00A909DA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, выделяемых сельским поселениям района, на 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рассчитывается по формуле (3):</w:t>
      </w:r>
    </w:p>
    <w:p w:rsidR="001F1192" w:rsidRDefault="001F1192" w:rsidP="001F1192">
      <w:pPr>
        <w:ind w:firstLine="709"/>
        <w:jc w:val="both"/>
        <w:rPr>
          <w:sz w:val="28"/>
          <w:szCs w:val="28"/>
        </w:rPr>
      </w:pPr>
    </w:p>
    <w:p w:rsidR="001F1192" w:rsidRDefault="001F1192" w:rsidP="001F1192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п=</w:t>
      </w:r>
      <w:proofErr w:type="spellEnd"/>
      <w:r>
        <w:rPr>
          <w:sz w:val="28"/>
          <w:szCs w:val="28"/>
          <w:lang w:val="en-US"/>
        </w:rPr>
        <w:t>S</w:t>
      </w:r>
      <w:proofErr w:type="spellStart"/>
      <w:r w:rsidR="00145023">
        <w:rPr>
          <w:sz w:val="28"/>
          <w:szCs w:val="28"/>
        </w:rPr>
        <w:t>мжф</w:t>
      </w:r>
      <w:proofErr w:type="spellEnd"/>
      <w:r w:rsidR="00145023">
        <w:rPr>
          <w:sz w:val="28"/>
          <w:szCs w:val="28"/>
        </w:rPr>
        <w:t xml:space="preserve"> с/</w:t>
      </w:r>
      <w:proofErr w:type="spellStart"/>
      <w:r w:rsidR="00145023">
        <w:rPr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</w:rPr>
        <w:t>*</w:t>
      </w:r>
      <w:r w:rsidR="0014502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(3)</w:t>
      </w:r>
    </w:p>
    <w:p w:rsidR="001F1192" w:rsidRDefault="001F1192" w:rsidP="001F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F1192" w:rsidRDefault="001F1192" w:rsidP="001F119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объем </w:t>
      </w:r>
      <w:r w:rsidRPr="00A909DA">
        <w:rPr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выделяемых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у сельского</w:t>
      </w:r>
      <w:r w:rsidR="00FF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1192" w:rsidRDefault="00145023" w:rsidP="001F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мжф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 w:rsidR="001F1192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площадь муниципального жилищного фонда сельского поселения</w:t>
      </w:r>
      <w:r w:rsidR="001F1192">
        <w:rPr>
          <w:sz w:val="28"/>
          <w:szCs w:val="28"/>
        </w:rPr>
        <w:t xml:space="preserve">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="00092A37">
        <w:rPr>
          <w:sz w:val="28"/>
          <w:szCs w:val="28"/>
          <w:vertAlign w:val="superscript"/>
        </w:rPr>
        <w:t>)</w:t>
      </w:r>
      <w:r w:rsidR="001F1192">
        <w:rPr>
          <w:sz w:val="28"/>
          <w:szCs w:val="28"/>
        </w:rPr>
        <w:t>;</w:t>
      </w:r>
    </w:p>
    <w:p w:rsidR="001F1192" w:rsidRPr="00CF0610" w:rsidRDefault="002875DE" w:rsidP="001F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1192">
        <w:rPr>
          <w:sz w:val="28"/>
          <w:szCs w:val="28"/>
        </w:rPr>
        <w:t xml:space="preserve"> </w:t>
      </w:r>
      <w:proofErr w:type="gramStart"/>
      <w:r w:rsidR="001F1192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инимальный размер взноса на капитальный ремонт общего имущества в многоквартирном доме,</w:t>
      </w:r>
      <w:r w:rsidR="00092A37">
        <w:rPr>
          <w:sz w:val="28"/>
          <w:szCs w:val="28"/>
        </w:rPr>
        <w:t>(</w:t>
      </w:r>
      <w:r w:rsidR="0041345B">
        <w:rPr>
          <w:sz w:val="28"/>
          <w:szCs w:val="28"/>
        </w:rPr>
        <w:t>рубль за 1 кв.м. в месяц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1192" w:rsidRDefault="001F1192" w:rsidP="001F1192">
      <w:pPr>
        <w:ind w:firstLine="709"/>
        <w:jc w:val="both"/>
        <w:rPr>
          <w:sz w:val="28"/>
          <w:szCs w:val="28"/>
        </w:rPr>
      </w:pPr>
    </w:p>
    <w:p w:rsidR="009C66AA" w:rsidRDefault="000B57C5" w:rsidP="009C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66AA">
        <w:rPr>
          <w:sz w:val="28"/>
          <w:szCs w:val="28"/>
        </w:rPr>
        <w:t xml:space="preserve">Размер </w:t>
      </w:r>
      <w:r w:rsidR="009C66AA" w:rsidRPr="00A909DA">
        <w:rPr>
          <w:sz w:val="28"/>
          <w:szCs w:val="28"/>
        </w:rPr>
        <w:t>межбюджетных трансфертов</w:t>
      </w:r>
      <w:r w:rsidR="009C66AA">
        <w:rPr>
          <w:sz w:val="28"/>
          <w:szCs w:val="28"/>
        </w:rPr>
        <w:t xml:space="preserve">, выделяемых сельским поселениям района, на осуществление </w:t>
      </w:r>
      <w:r w:rsidR="00232372">
        <w:rPr>
          <w:sz w:val="28"/>
          <w:szCs w:val="28"/>
        </w:rPr>
        <w:t>части полномочий по организации сбора и вывоза бытовых отходов и мусора</w:t>
      </w:r>
      <w:r w:rsidR="001F1192">
        <w:rPr>
          <w:sz w:val="28"/>
          <w:szCs w:val="28"/>
        </w:rPr>
        <w:t>,</w:t>
      </w:r>
      <w:r w:rsidR="00FF544B">
        <w:rPr>
          <w:sz w:val="28"/>
          <w:szCs w:val="28"/>
        </w:rPr>
        <w:t xml:space="preserve"> </w:t>
      </w:r>
      <w:r w:rsidR="009C66AA">
        <w:rPr>
          <w:sz w:val="28"/>
          <w:szCs w:val="28"/>
        </w:rPr>
        <w:t>рассчитывается по формуле</w:t>
      </w:r>
      <w:r w:rsidR="001F1192">
        <w:rPr>
          <w:sz w:val="28"/>
          <w:szCs w:val="28"/>
        </w:rPr>
        <w:t xml:space="preserve"> (4)</w:t>
      </w:r>
      <w:r w:rsidR="009C66AA">
        <w:rPr>
          <w:sz w:val="28"/>
          <w:szCs w:val="28"/>
        </w:rPr>
        <w:t>:</w:t>
      </w:r>
    </w:p>
    <w:p w:rsidR="0019297C" w:rsidRDefault="0019297C" w:rsidP="009C66AA">
      <w:pPr>
        <w:ind w:firstLine="709"/>
        <w:jc w:val="both"/>
        <w:rPr>
          <w:sz w:val="28"/>
          <w:szCs w:val="28"/>
        </w:rPr>
      </w:pPr>
    </w:p>
    <w:p w:rsidR="009C66AA" w:rsidRDefault="00CF0610" w:rsidP="0019297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ОМТс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п=ОМТр</w:t>
      </w:r>
      <w:proofErr w:type="spellEnd"/>
      <w:proofErr w:type="gramStart"/>
      <w:r>
        <w:rPr>
          <w:sz w:val="28"/>
          <w:szCs w:val="28"/>
        </w:rPr>
        <w:t>*Д</w:t>
      </w:r>
      <w:proofErr w:type="gramEnd"/>
      <w:r>
        <w:rPr>
          <w:sz w:val="28"/>
          <w:szCs w:val="28"/>
        </w:rPr>
        <w:t>,</w:t>
      </w:r>
      <w:r w:rsidR="001F1192">
        <w:rPr>
          <w:sz w:val="28"/>
          <w:szCs w:val="28"/>
        </w:rPr>
        <w:t xml:space="preserve"> (4)</w:t>
      </w:r>
    </w:p>
    <w:p w:rsidR="00780F13" w:rsidRDefault="00780F13" w:rsidP="009C66AA">
      <w:pPr>
        <w:ind w:firstLine="709"/>
        <w:jc w:val="both"/>
        <w:rPr>
          <w:sz w:val="28"/>
          <w:szCs w:val="28"/>
        </w:rPr>
      </w:pPr>
    </w:p>
    <w:p w:rsidR="00780F13" w:rsidRDefault="00780F13" w:rsidP="009C66AA">
      <w:pPr>
        <w:ind w:firstLine="709"/>
        <w:jc w:val="both"/>
        <w:rPr>
          <w:sz w:val="28"/>
          <w:szCs w:val="28"/>
        </w:rPr>
      </w:pPr>
    </w:p>
    <w:p w:rsidR="00CF0610" w:rsidRDefault="00CF0610" w:rsidP="009C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F0610" w:rsidRDefault="00CF0610" w:rsidP="009C66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объем </w:t>
      </w:r>
      <w:r w:rsidRPr="00A909DA">
        <w:rPr>
          <w:sz w:val="28"/>
          <w:szCs w:val="28"/>
        </w:rPr>
        <w:t xml:space="preserve">межбюджетных трансфертов, </w:t>
      </w:r>
      <w:r w:rsidR="00232372">
        <w:rPr>
          <w:sz w:val="28"/>
          <w:szCs w:val="28"/>
        </w:rPr>
        <w:t>выделяемых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у</w:t>
      </w:r>
      <w:r w:rsidR="00FF544B">
        <w:rPr>
          <w:sz w:val="28"/>
          <w:szCs w:val="28"/>
        </w:rPr>
        <w:t xml:space="preserve"> </w:t>
      </w:r>
      <w:r w:rsidR="0023237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9297C">
        <w:rPr>
          <w:sz w:val="28"/>
          <w:szCs w:val="28"/>
        </w:rPr>
        <w:t xml:space="preserve">, </w:t>
      </w:r>
      <w:r w:rsidR="00092A37">
        <w:rPr>
          <w:sz w:val="28"/>
          <w:szCs w:val="28"/>
        </w:rPr>
        <w:t>(</w:t>
      </w:r>
      <w:r w:rsidR="0019297C"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0610" w:rsidRDefault="00CF0610" w:rsidP="009C66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ОМТр</w:t>
      </w:r>
      <w:proofErr w:type="spellEnd"/>
      <w:r>
        <w:rPr>
          <w:sz w:val="28"/>
          <w:szCs w:val="28"/>
        </w:rPr>
        <w:t xml:space="preserve"> – общий объем </w:t>
      </w:r>
      <w:r w:rsidRPr="00A909DA">
        <w:rPr>
          <w:sz w:val="28"/>
          <w:szCs w:val="28"/>
        </w:rPr>
        <w:t>межбюджетных трансфертов</w:t>
      </w:r>
      <w:r w:rsidR="00731F88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запланированный для </w:t>
      </w:r>
      <w:r w:rsidR="00731F88" w:rsidRPr="00A909DA">
        <w:rPr>
          <w:sz w:val="28"/>
          <w:szCs w:val="28"/>
        </w:rPr>
        <w:t>предоставл</w:t>
      </w:r>
      <w:r w:rsidR="00731F88">
        <w:rPr>
          <w:sz w:val="28"/>
          <w:szCs w:val="28"/>
        </w:rPr>
        <w:t>ения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ам</w:t>
      </w:r>
      <w:r w:rsidR="00FF544B">
        <w:rPr>
          <w:sz w:val="28"/>
          <w:szCs w:val="28"/>
        </w:rPr>
        <w:t xml:space="preserve"> </w:t>
      </w:r>
      <w:r w:rsidR="0023237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</w:t>
      </w:r>
      <w:r w:rsidR="00232372">
        <w:rPr>
          <w:sz w:val="28"/>
          <w:szCs w:val="28"/>
        </w:rPr>
        <w:t>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9297C" w:rsidRPr="00CF0610" w:rsidRDefault="0019297C" w:rsidP="009C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доля населения </w:t>
      </w:r>
      <w:r w:rsidR="00731F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общего числа населения района</w:t>
      </w:r>
      <w:proofErr w:type="gramStart"/>
      <w:r>
        <w:rPr>
          <w:sz w:val="28"/>
          <w:szCs w:val="28"/>
        </w:rPr>
        <w:t xml:space="preserve">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%</w:t>
      </w:r>
      <w:r w:rsidR="00092A37">
        <w:rPr>
          <w:sz w:val="28"/>
          <w:szCs w:val="28"/>
        </w:rPr>
        <w:t>).</w:t>
      </w:r>
      <w:proofErr w:type="gramEnd"/>
    </w:p>
    <w:p w:rsidR="0019297C" w:rsidRDefault="0019297C" w:rsidP="009C66AA">
      <w:pPr>
        <w:ind w:firstLine="709"/>
        <w:jc w:val="both"/>
        <w:rPr>
          <w:sz w:val="28"/>
          <w:szCs w:val="28"/>
        </w:rPr>
      </w:pPr>
    </w:p>
    <w:p w:rsidR="0019297C" w:rsidRDefault="0019297C" w:rsidP="009C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 </w:t>
      </w:r>
      <w:r w:rsidR="00731F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рассчитывается по формуле:</w:t>
      </w:r>
    </w:p>
    <w:p w:rsidR="0019297C" w:rsidRDefault="0019297C" w:rsidP="009C66AA">
      <w:pPr>
        <w:ind w:firstLine="709"/>
        <w:jc w:val="both"/>
        <w:rPr>
          <w:sz w:val="28"/>
          <w:szCs w:val="28"/>
        </w:rPr>
      </w:pPr>
    </w:p>
    <w:p w:rsidR="0019297C" w:rsidRDefault="0041345B" w:rsidP="001929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Д=(</w:t>
      </w:r>
      <w:proofErr w:type="spellStart"/>
      <w:r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>)*100</w:t>
      </w:r>
      <w:r w:rsidR="0019297C">
        <w:rPr>
          <w:sz w:val="28"/>
          <w:szCs w:val="28"/>
        </w:rPr>
        <w:t>,</w:t>
      </w:r>
    </w:p>
    <w:p w:rsidR="0019297C" w:rsidRDefault="0019297C" w:rsidP="009C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9297C" w:rsidRDefault="0019297C" w:rsidP="009C66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численность населения сельского 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человек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66AA" w:rsidRDefault="0019297C" w:rsidP="009C66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р</w:t>
      </w:r>
      <w:proofErr w:type="spellEnd"/>
      <w:r w:rsidR="00232372">
        <w:rPr>
          <w:sz w:val="28"/>
          <w:szCs w:val="28"/>
        </w:rPr>
        <w:t>-</w:t>
      </w:r>
      <w:proofErr w:type="gramEnd"/>
      <w:r w:rsidR="00232372">
        <w:rPr>
          <w:sz w:val="28"/>
          <w:szCs w:val="28"/>
        </w:rPr>
        <w:t xml:space="preserve"> численность населения района,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человек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1540" w:rsidRDefault="00FB1540" w:rsidP="00FB1540">
      <w:pPr>
        <w:ind w:firstLine="709"/>
        <w:rPr>
          <w:sz w:val="28"/>
          <w:szCs w:val="28"/>
        </w:rPr>
      </w:pPr>
    </w:p>
    <w:p w:rsidR="00FB1540" w:rsidRDefault="000B57C5" w:rsidP="00FB1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1540">
        <w:rPr>
          <w:sz w:val="28"/>
          <w:szCs w:val="28"/>
        </w:rPr>
        <w:t xml:space="preserve">Размер </w:t>
      </w:r>
      <w:r w:rsidR="00FB1540" w:rsidRPr="00A909DA">
        <w:rPr>
          <w:sz w:val="28"/>
          <w:szCs w:val="28"/>
        </w:rPr>
        <w:t>межбюджетных трансфертов</w:t>
      </w:r>
      <w:r w:rsidR="00FB1540">
        <w:rPr>
          <w:sz w:val="28"/>
          <w:szCs w:val="28"/>
        </w:rPr>
        <w:t xml:space="preserve">, выделяемых сельским поселениям района, на осуществление </w:t>
      </w:r>
      <w:r w:rsidR="00232372">
        <w:rPr>
          <w:sz w:val="28"/>
          <w:szCs w:val="28"/>
        </w:rPr>
        <w:t>части полномочий по организации ритуальных услуг и содержанию мест захоронения</w:t>
      </w:r>
      <w:r w:rsidR="001F1192">
        <w:rPr>
          <w:sz w:val="28"/>
          <w:szCs w:val="28"/>
        </w:rPr>
        <w:t>,</w:t>
      </w:r>
      <w:r w:rsidR="00FF544B">
        <w:rPr>
          <w:sz w:val="28"/>
          <w:szCs w:val="28"/>
        </w:rPr>
        <w:t xml:space="preserve"> </w:t>
      </w:r>
      <w:r w:rsidR="00FB1540">
        <w:rPr>
          <w:sz w:val="28"/>
          <w:szCs w:val="28"/>
        </w:rPr>
        <w:t>рассчитывается по формуле</w:t>
      </w:r>
      <w:r w:rsidR="001F1192">
        <w:rPr>
          <w:sz w:val="28"/>
          <w:szCs w:val="28"/>
        </w:rPr>
        <w:t xml:space="preserve"> (5)</w:t>
      </w:r>
      <w:r w:rsidR="00FB1540">
        <w:rPr>
          <w:sz w:val="28"/>
          <w:szCs w:val="28"/>
        </w:rPr>
        <w:t>:</w:t>
      </w:r>
    </w:p>
    <w:p w:rsidR="006A6789" w:rsidRDefault="006A6789" w:rsidP="00FB1540">
      <w:pPr>
        <w:ind w:firstLine="709"/>
        <w:jc w:val="both"/>
        <w:rPr>
          <w:sz w:val="28"/>
          <w:szCs w:val="28"/>
        </w:rPr>
      </w:pPr>
    </w:p>
    <w:p w:rsidR="006A6789" w:rsidRDefault="006A6789" w:rsidP="006A6789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п=ОМТр</w:t>
      </w:r>
      <w:proofErr w:type="spellEnd"/>
      <w:proofErr w:type="gramStart"/>
      <w:r>
        <w:rPr>
          <w:sz w:val="28"/>
          <w:szCs w:val="28"/>
        </w:rPr>
        <w:t>*Д</w:t>
      </w:r>
      <w:proofErr w:type="gramEnd"/>
      <w:r>
        <w:rPr>
          <w:sz w:val="28"/>
          <w:szCs w:val="28"/>
        </w:rPr>
        <w:t>,</w:t>
      </w:r>
      <w:r w:rsidR="001F1192">
        <w:rPr>
          <w:sz w:val="28"/>
          <w:szCs w:val="28"/>
        </w:rPr>
        <w:t xml:space="preserve"> (5)</w:t>
      </w:r>
    </w:p>
    <w:p w:rsidR="006A6789" w:rsidRDefault="006A6789" w:rsidP="006A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A6789" w:rsidRDefault="006A6789" w:rsidP="006A678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объем </w:t>
      </w:r>
      <w:r w:rsidRPr="00A909DA">
        <w:rPr>
          <w:sz w:val="28"/>
          <w:szCs w:val="28"/>
        </w:rPr>
        <w:t xml:space="preserve">межбюджетных трансфертов, </w:t>
      </w:r>
      <w:r w:rsidR="00232372">
        <w:rPr>
          <w:sz w:val="28"/>
          <w:szCs w:val="28"/>
        </w:rPr>
        <w:t>выделяемых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у</w:t>
      </w:r>
      <w:r w:rsidR="00FF544B">
        <w:rPr>
          <w:sz w:val="28"/>
          <w:szCs w:val="28"/>
        </w:rPr>
        <w:t xml:space="preserve"> </w:t>
      </w:r>
      <w:r w:rsidR="0023237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6789" w:rsidRDefault="006A6789" w:rsidP="006A678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ОМТр</w:t>
      </w:r>
      <w:proofErr w:type="spellEnd"/>
      <w:r>
        <w:rPr>
          <w:sz w:val="28"/>
          <w:szCs w:val="28"/>
        </w:rPr>
        <w:t xml:space="preserve"> – общий объем </w:t>
      </w:r>
      <w:r w:rsidRPr="00A909DA">
        <w:rPr>
          <w:sz w:val="28"/>
          <w:szCs w:val="28"/>
        </w:rPr>
        <w:t>межбюджетных трансфертов</w:t>
      </w:r>
      <w:r w:rsidR="00874F90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запланированный для </w:t>
      </w:r>
      <w:r w:rsidR="00874F90">
        <w:rPr>
          <w:sz w:val="28"/>
          <w:szCs w:val="28"/>
        </w:rPr>
        <w:t>предоставления</w:t>
      </w:r>
      <w:r w:rsidRPr="00A909DA">
        <w:rPr>
          <w:sz w:val="28"/>
          <w:szCs w:val="28"/>
        </w:rPr>
        <w:t xml:space="preserve"> из бюджета района бюджет</w:t>
      </w:r>
      <w:r>
        <w:rPr>
          <w:sz w:val="28"/>
          <w:szCs w:val="28"/>
        </w:rPr>
        <w:t>ам</w:t>
      </w:r>
      <w:r w:rsidR="00FF544B">
        <w:rPr>
          <w:sz w:val="28"/>
          <w:szCs w:val="28"/>
        </w:rPr>
        <w:t xml:space="preserve"> </w:t>
      </w:r>
      <w:r w:rsidR="00874F90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рубл</w:t>
      </w:r>
      <w:r w:rsidR="00232372">
        <w:rPr>
          <w:sz w:val="28"/>
          <w:szCs w:val="28"/>
        </w:rPr>
        <w:t>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6789" w:rsidRPr="00CF0610" w:rsidRDefault="006A6789" w:rsidP="006A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доля мест захоронения </w:t>
      </w:r>
      <w:r w:rsidR="00874F9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от общего </w:t>
      </w:r>
      <w:r w:rsidR="00C3505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мест захоронения района</w:t>
      </w:r>
      <w:proofErr w:type="gramStart"/>
      <w:r>
        <w:rPr>
          <w:sz w:val="28"/>
          <w:szCs w:val="28"/>
        </w:rPr>
        <w:t xml:space="preserve">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%</w:t>
      </w:r>
      <w:r w:rsidR="00092A37">
        <w:rPr>
          <w:sz w:val="28"/>
          <w:szCs w:val="28"/>
        </w:rPr>
        <w:t>)</w:t>
      </w:r>
      <w:proofErr w:type="gramEnd"/>
    </w:p>
    <w:p w:rsidR="006A6789" w:rsidRDefault="006A6789" w:rsidP="006A6789">
      <w:pPr>
        <w:ind w:firstLine="709"/>
        <w:jc w:val="both"/>
        <w:rPr>
          <w:sz w:val="28"/>
          <w:szCs w:val="28"/>
        </w:rPr>
      </w:pPr>
    </w:p>
    <w:p w:rsidR="006A6789" w:rsidRDefault="006A6789" w:rsidP="006A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мест захоронения </w:t>
      </w:r>
      <w:r w:rsidR="0023237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рассчитывается по формуле:</w:t>
      </w:r>
    </w:p>
    <w:p w:rsidR="006A6789" w:rsidRDefault="006A6789" w:rsidP="006A6789">
      <w:pPr>
        <w:ind w:firstLine="709"/>
        <w:jc w:val="both"/>
        <w:rPr>
          <w:sz w:val="28"/>
          <w:szCs w:val="28"/>
        </w:rPr>
      </w:pPr>
    </w:p>
    <w:p w:rsidR="006A6789" w:rsidRDefault="006A6789" w:rsidP="006A67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Д=(</w:t>
      </w:r>
      <w:proofErr w:type="spellStart"/>
      <w:r w:rsidR="00C3505E">
        <w:rPr>
          <w:sz w:val="28"/>
          <w:szCs w:val="28"/>
        </w:rPr>
        <w:t>МЗ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C3505E">
        <w:rPr>
          <w:sz w:val="28"/>
          <w:szCs w:val="28"/>
        </w:rPr>
        <w:t xml:space="preserve">  / </w:t>
      </w:r>
      <w:proofErr w:type="spellStart"/>
      <w:r w:rsidR="00C3505E">
        <w:rPr>
          <w:sz w:val="28"/>
          <w:szCs w:val="28"/>
        </w:rPr>
        <w:t>МЗ</w:t>
      </w:r>
      <w:r w:rsidR="0041345B">
        <w:rPr>
          <w:sz w:val="28"/>
          <w:szCs w:val="28"/>
        </w:rPr>
        <w:t>р</w:t>
      </w:r>
      <w:proofErr w:type="spellEnd"/>
      <w:r w:rsidR="0041345B">
        <w:rPr>
          <w:sz w:val="28"/>
          <w:szCs w:val="28"/>
        </w:rPr>
        <w:t>)*100</w:t>
      </w:r>
      <w:r>
        <w:rPr>
          <w:sz w:val="28"/>
          <w:szCs w:val="28"/>
        </w:rPr>
        <w:t>,</w:t>
      </w:r>
    </w:p>
    <w:p w:rsidR="006A6789" w:rsidRDefault="006A6789" w:rsidP="006A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A6789" w:rsidRDefault="00C3505E" w:rsidP="006A678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МЗ</w:t>
      </w:r>
      <w:r w:rsidR="006A6789">
        <w:rPr>
          <w:sz w:val="28"/>
          <w:szCs w:val="28"/>
        </w:rPr>
        <w:t>с</w:t>
      </w:r>
      <w:proofErr w:type="spellEnd"/>
      <w:r w:rsidR="006A6789">
        <w:rPr>
          <w:sz w:val="28"/>
          <w:szCs w:val="28"/>
        </w:rPr>
        <w:t>/</w:t>
      </w:r>
      <w:proofErr w:type="spellStart"/>
      <w:proofErr w:type="gramStart"/>
      <w:r w:rsidR="006A6789">
        <w:rPr>
          <w:sz w:val="28"/>
          <w:szCs w:val="28"/>
        </w:rPr>
        <w:t>п</w:t>
      </w:r>
      <w:proofErr w:type="spellEnd"/>
      <w:proofErr w:type="gramEnd"/>
      <w:r w:rsidR="006A6789">
        <w:rPr>
          <w:sz w:val="28"/>
          <w:szCs w:val="28"/>
        </w:rPr>
        <w:t xml:space="preserve"> – </w:t>
      </w:r>
      <w:r>
        <w:rPr>
          <w:sz w:val="28"/>
          <w:szCs w:val="28"/>
        </w:rPr>
        <w:t>места захоронения</w:t>
      </w:r>
      <w:r w:rsidR="006A6789">
        <w:rPr>
          <w:sz w:val="28"/>
          <w:szCs w:val="28"/>
        </w:rPr>
        <w:t xml:space="preserve"> сельского поселения,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единиц</w:t>
      </w:r>
      <w:r w:rsidR="00092A37">
        <w:rPr>
          <w:sz w:val="28"/>
          <w:szCs w:val="28"/>
        </w:rPr>
        <w:t>)</w:t>
      </w:r>
      <w:r w:rsidR="006A6789">
        <w:rPr>
          <w:sz w:val="28"/>
          <w:szCs w:val="28"/>
        </w:rPr>
        <w:t>;</w:t>
      </w:r>
    </w:p>
    <w:p w:rsidR="006A6789" w:rsidRDefault="00C3505E" w:rsidP="006A678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МЗ</w:t>
      </w:r>
      <w:r w:rsidR="006A6789">
        <w:rPr>
          <w:sz w:val="28"/>
          <w:szCs w:val="28"/>
        </w:rPr>
        <w:t>р</w:t>
      </w:r>
      <w:proofErr w:type="spellEnd"/>
      <w:r w:rsidR="006A678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места захоронения </w:t>
      </w:r>
      <w:r w:rsidR="006A6789">
        <w:rPr>
          <w:sz w:val="28"/>
          <w:szCs w:val="28"/>
        </w:rPr>
        <w:t xml:space="preserve">района,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единиц</w:t>
      </w:r>
      <w:r w:rsidR="00092A37">
        <w:rPr>
          <w:sz w:val="28"/>
          <w:szCs w:val="28"/>
        </w:rPr>
        <w:t>)</w:t>
      </w:r>
      <w:r w:rsidR="006A6789">
        <w:rPr>
          <w:sz w:val="28"/>
          <w:szCs w:val="28"/>
        </w:rPr>
        <w:t>.</w:t>
      </w:r>
    </w:p>
    <w:p w:rsidR="000B57C5" w:rsidRDefault="000B57C5" w:rsidP="000B57C5">
      <w:pPr>
        <w:ind w:firstLine="709"/>
        <w:jc w:val="both"/>
        <w:rPr>
          <w:sz w:val="28"/>
          <w:szCs w:val="28"/>
        </w:rPr>
      </w:pPr>
    </w:p>
    <w:p w:rsidR="000B57C5" w:rsidRPr="003427E8" w:rsidRDefault="000B57C5" w:rsidP="000B57C5">
      <w:pPr>
        <w:ind w:firstLine="709"/>
        <w:jc w:val="both"/>
        <w:rPr>
          <w:color w:val="000000" w:themeColor="text1"/>
          <w:sz w:val="28"/>
          <w:szCs w:val="28"/>
        </w:rPr>
      </w:pPr>
      <w:r w:rsidRPr="003427E8">
        <w:rPr>
          <w:color w:val="000000" w:themeColor="text1"/>
          <w:sz w:val="28"/>
          <w:szCs w:val="28"/>
        </w:rPr>
        <w:t>6. Размер межбюджетных трансфертов, выделяемых сельским поселениям района, на осуществление части полномочий по осуществлению мер по противодействию коррупции</w:t>
      </w:r>
      <w:r w:rsidR="001F1192" w:rsidRPr="003427E8">
        <w:rPr>
          <w:color w:val="000000" w:themeColor="text1"/>
          <w:sz w:val="28"/>
          <w:szCs w:val="28"/>
        </w:rPr>
        <w:t>,</w:t>
      </w:r>
      <w:r w:rsidRPr="003427E8">
        <w:rPr>
          <w:color w:val="000000" w:themeColor="text1"/>
          <w:sz w:val="28"/>
          <w:szCs w:val="28"/>
        </w:rPr>
        <w:t xml:space="preserve"> рассчитывается по формуле</w:t>
      </w:r>
      <w:r w:rsidR="001F1192" w:rsidRPr="003427E8">
        <w:rPr>
          <w:color w:val="000000" w:themeColor="text1"/>
          <w:sz w:val="28"/>
          <w:szCs w:val="28"/>
        </w:rPr>
        <w:t xml:space="preserve"> (6)</w:t>
      </w:r>
      <w:r w:rsidRPr="003427E8">
        <w:rPr>
          <w:color w:val="000000" w:themeColor="text1"/>
          <w:sz w:val="28"/>
          <w:szCs w:val="28"/>
        </w:rPr>
        <w:t>:</w:t>
      </w:r>
    </w:p>
    <w:p w:rsidR="00A9496F" w:rsidRPr="003427E8" w:rsidRDefault="00A9496F" w:rsidP="00A9496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9496F" w:rsidRDefault="00C90BAD" w:rsidP="00C90BAD">
      <w:pPr>
        <w:tabs>
          <w:tab w:val="center" w:pos="5173"/>
          <w:tab w:val="right" w:pos="9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9496F">
        <w:rPr>
          <w:sz w:val="28"/>
          <w:szCs w:val="28"/>
        </w:rPr>
        <w:t>ОМТс</w:t>
      </w:r>
      <w:proofErr w:type="spellEnd"/>
      <w:r w:rsidR="00A9496F">
        <w:rPr>
          <w:sz w:val="28"/>
          <w:szCs w:val="28"/>
        </w:rPr>
        <w:t>/</w:t>
      </w:r>
      <w:proofErr w:type="spellStart"/>
      <w:proofErr w:type="gramStart"/>
      <w:r w:rsidR="00A9496F">
        <w:rPr>
          <w:sz w:val="28"/>
          <w:szCs w:val="28"/>
        </w:rPr>
        <w:t>п</w:t>
      </w:r>
      <w:proofErr w:type="gramEnd"/>
      <w:r w:rsidR="00A9496F">
        <w:rPr>
          <w:sz w:val="28"/>
          <w:szCs w:val="28"/>
        </w:rPr>
        <w:t>=</w:t>
      </w:r>
      <w:proofErr w:type="spellEnd"/>
      <w:r w:rsidR="00092A37">
        <w:rPr>
          <w:sz w:val="28"/>
          <w:szCs w:val="28"/>
        </w:rPr>
        <w:t>(</w:t>
      </w:r>
      <w:proofErr w:type="spellStart"/>
      <w:r w:rsidR="00092A37">
        <w:rPr>
          <w:sz w:val="28"/>
          <w:szCs w:val="28"/>
        </w:rPr>
        <w:t>ОМТр</w:t>
      </w:r>
      <w:proofErr w:type="spellEnd"/>
      <w:r w:rsidR="00092A37">
        <w:rPr>
          <w:sz w:val="28"/>
          <w:szCs w:val="28"/>
        </w:rPr>
        <w:t xml:space="preserve"> / </w:t>
      </w:r>
      <w:proofErr w:type="spellStart"/>
      <w:r w:rsidR="00092A37" w:rsidRPr="00092A37">
        <w:rPr>
          <w:sz w:val="28"/>
          <w:szCs w:val="28"/>
        </w:rPr>
        <w:t>МСс</w:t>
      </w:r>
      <w:proofErr w:type="spellEnd"/>
      <w:r w:rsidR="00092A37" w:rsidRPr="00092A37">
        <w:rPr>
          <w:sz w:val="28"/>
          <w:szCs w:val="28"/>
        </w:rPr>
        <w:t>/</w:t>
      </w:r>
      <w:proofErr w:type="spellStart"/>
      <w:r w:rsidR="00092A37" w:rsidRPr="00092A37">
        <w:rPr>
          <w:sz w:val="28"/>
          <w:szCs w:val="28"/>
        </w:rPr>
        <w:t>п</w:t>
      </w:r>
      <w:proofErr w:type="spellEnd"/>
      <w:r w:rsidR="00092A37">
        <w:rPr>
          <w:sz w:val="28"/>
          <w:szCs w:val="28"/>
        </w:rPr>
        <w:t xml:space="preserve">) * </w:t>
      </w:r>
      <w:r w:rsidR="003427E8" w:rsidRPr="003427E8">
        <w:rPr>
          <w:sz w:val="28"/>
          <w:szCs w:val="28"/>
        </w:rPr>
        <w:t>МС</w:t>
      </w:r>
      <w:r w:rsidR="003427E8">
        <w:rPr>
          <w:sz w:val="28"/>
          <w:szCs w:val="28"/>
        </w:rPr>
        <w:t>1</w:t>
      </w:r>
      <w:r w:rsidR="003427E8" w:rsidRPr="003427E8">
        <w:rPr>
          <w:sz w:val="28"/>
          <w:szCs w:val="28"/>
        </w:rPr>
        <w:t>с/</w:t>
      </w:r>
      <w:proofErr w:type="spellStart"/>
      <w:r w:rsidR="003427E8" w:rsidRPr="003427E8">
        <w:rPr>
          <w:sz w:val="28"/>
          <w:szCs w:val="28"/>
        </w:rPr>
        <w:t>п</w:t>
      </w:r>
      <w:proofErr w:type="spellEnd"/>
      <w:r w:rsidR="00092A37">
        <w:rPr>
          <w:sz w:val="28"/>
          <w:szCs w:val="28"/>
        </w:rPr>
        <w:t>, (6</w:t>
      </w:r>
      <w:r w:rsidR="00A9496F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A9496F" w:rsidRDefault="00A9496F" w:rsidP="00A94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427E8" w:rsidRPr="003427E8" w:rsidRDefault="003427E8" w:rsidP="003427E8">
      <w:pPr>
        <w:ind w:firstLine="709"/>
        <w:jc w:val="both"/>
        <w:rPr>
          <w:sz w:val="28"/>
          <w:szCs w:val="28"/>
        </w:rPr>
      </w:pPr>
      <w:proofErr w:type="spellStart"/>
      <w:r w:rsidRPr="003427E8">
        <w:rPr>
          <w:sz w:val="28"/>
          <w:szCs w:val="28"/>
        </w:rPr>
        <w:lastRenderedPageBreak/>
        <w:t>ОМТс</w:t>
      </w:r>
      <w:proofErr w:type="spellEnd"/>
      <w:r w:rsidRPr="003427E8">
        <w:rPr>
          <w:sz w:val="28"/>
          <w:szCs w:val="28"/>
        </w:rPr>
        <w:t>/</w:t>
      </w:r>
      <w:proofErr w:type="spellStart"/>
      <w:proofErr w:type="gramStart"/>
      <w:r w:rsidRPr="003427E8">
        <w:rPr>
          <w:sz w:val="28"/>
          <w:szCs w:val="28"/>
        </w:rPr>
        <w:t>п</w:t>
      </w:r>
      <w:proofErr w:type="spellEnd"/>
      <w:proofErr w:type="gramEnd"/>
      <w:r w:rsidRPr="003427E8">
        <w:rPr>
          <w:sz w:val="28"/>
          <w:szCs w:val="28"/>
        </w:rPr>
        <w:t xml:space="preserve"> – объем межбюджетных трансфертов, выделяемых из бюджета района бюджету сельского поселения, </w:t>
      </w:r>
      <w:r w:rsidR="00092A37">
        <w:rPr>
          <w:sz w:val="28"/>
          <w:szCs w:val="28"/>
        </w:rPr>
        <w:t>(</w:t>
      </w:r>
      <w:r w:rsidRPr="003427E8"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 w:rsidRPr="003427E8">
        <w:rPr>
          <w:sz w:val="28"/>
          <w:szCs w:val="28"/>
        </w:rPr>
        <w:t>;</w:t>
      </w:r>
    </w:p>
    <w:p w:rsidR="003427E8" w:rsidRPr="003427E8" w:rsidRDefault="003427E8" w:rsidP="003427E8">
      <w:pPr>
        <w:ind w:firstLine="709"/>
        <w:jc w:val="both"/>
        <w:rPr>
          <w:sz w:val="28"/>
          <w:szCs w:val="28"/>
        </w:rPr>
      </w:pPr>
      <w:r w:rsidRPr="003427E8">
        <w:rPr>
          <w:sz w:val="28"/>
          <w:szCs w:val="28"/>
        </w:rPr>
        <w:t>МС</w:t>
      </w:r>
      <w:r>
        <w:rPr>
          <w:sz w:val="28"/>
          <w:szCs w:val="28"/>
        </w:rPr>
        <w:t>1</w:t>
      </w:r>
      <w:r w:rsidRPr="003427E8">
        <w:rPr>
          <w:sz w:val="28"/>
          <w:szCs w:val="28"/>
        </w:rPr>
        <w:t>с/</w:t>
      </w:r>
      <w:proofErr w:type="spellStart"/>
      <w:proofErr w:type="gramStart"/>
      <w:r w:rsidRPr="003427E8">
        <w:rPr>
          <w:sz w:val="28"/>
          <w:szCs w:val="28"/>
        </w:rPr>
        <w:t>п</w:t>
      </w:r>
      <w:proofErr w:type="spellEnd"/>
      <w:proofErr w:type="gramEnd"/>
      <w:r w:rsidRPr="003427E8">
        <w:rPr>
          <w:sz w:val="28"/>
          <w:szCs w:val="28"/>
        </w:rPr>
        <w:t xml:space="preserve"> - количество муниципальных служащих </w:t>
      </w:r>
      <w:r>
        <w:rPr>
          <w:sz w:val="28"/>
          <w:szCs w:val="28"/>
        </w:rPr>
        <w:t xml:space="preserve">одного </w:t>
      </w:r>
      <w:r w:rsidRPr="003427E8">
        <w:rPr>
          <w:sz w:val="28"/>
          <w:szCs w:val="28"/>
        </w:rPr>
        <w:t xml:space="preserve">сельского поселения, </w:t>
      </w:r>
      <w:r w:rsidR="00092A37">
        <w:rPr>
          <w:sz w:val="28"/>
          <w:szCs w:val="28"/>
        </w:rPr>
        <w:t>(</w:t>
      </w:r>
      <w:r w:rsidRPr="003427E8">
        <w:rPr>
          <w:sz w:val="28"/>
          <w:szCs w:val="28"/>
        </w:rPr>
        <w:t>единиц</w:t>
      </w:r>
      <w:r w:rsidR="00092A37">
        <w:rPr>
          <w:sz w:val="28"/>
          <w:szCs w:val="28"/>
        </w:rPr>
        <w:t>)</w:t>
      </w:r>
      <w:r w:rsidRPr="003427E8">
        <w:rPr>
          <w:sz w:val="28"/>
          <w:szCs w:val="28"/>
        </w:rPr>
        <w:t>;</w:t>
      </w:r>
    </w:p>
    <w:p w:rsidR="00FB1540" w:rsidRDefault="00A9496F" w:rsidP="003172CC">
      <w:pPr>
        <w:ind w:firstLine="709"/>
        <w:jc w:val="center"/>
        <w:rPr>
          <w:sz w:val="28"/>
          <w:szCs w:val="28"/>
        </w:rPr>
      </w:pPr>
      <w:proofErr w:type="spellStart"/>
      <w:r w:rsidRPr="00A9496F">
        <w:rPr>
          <w:sz w:val="28"/>
          <w:szCs w:val="28"/>
        </w:rPr>
        <w:t>ОМТр</w:t>
      </w:r>
      <w:proofErr w:type="spellEnd"/>
      <w:r w:rsidRPr="00A9496F">
        <w:rPr>
          <w:sz w:val="28"/>
          <w:szCs w:val="28"/>
        </w:rPr>
        <w:t xml:space="preserve"> – общий объем межбюджетных трансфертов, запланированный для предоставления из бюджета района бюджетам сельских поселений, </w:t>
      </w:r>
      <w:r w:rsidR="00092A37">
        <w:rPr>
          <w:sz w:val="28"/>
          <w:szCs w:val="28"/>
        </w:rPr>
        <w:t>(</w:t>
      </w:r>
      <w:r w:rsidRPr="00A9496F">
        <w:rPr>
          <w:sz w:val="28"/>
          <w:szCs w:val="28"/>
        </w:rPr>
        <w:t>рубли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A9496F" w:rsidRDefault="003427E8" w:rsidP="00A9496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МСс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</w:t>
      </w:r>
      <w:r w:rsidRPr="003427E8">
        <w:rPr>
          <w:sz w:val="28"/>
          <w:szCs w:val="28"/>
        </w:rPr>
        <w:t xml:space="preserve">количество муниципальных служащих </w:t>
      </w:r>
      <w:r>
        <w:rPr>
          <w:sz w:val="28"/>
          <w:szCs w:val="28"/>
        </w:rPr>
        <w:t xml:space="preserve">всех </w:t>
      </w:r>
      <w:r w:rsidRPr="003427E8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3427E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й, </w:t>
      </w:r>
      <w:r w:rsidR="00092A37">
        <w:rPr>
          <w:sz w:val="28"/>
          <w:szCs w:val="28"/>
        </w:rPr>
        <w:t>(</w:t>
      </w:r>
      <w:r>
        <w:rPr>
          <w:sz w:val="28"/>
          <w:szCs w:val="28"/>
        </w:rPr>
        <w:t>единиц</w:t>
      </w:r>
      <w:r w:rsidR="00092A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427E8" w:rsidRDefault="003427E8" w:rsidP="00A9496F">
      <w:pPr>
        <w:ind w:firstLine="709"/>
        <w:jc w:val="both"/>
        <w:rPr>
          <w:sz w:val="28"/>
          <w:szCs w:val="28"/>
        </w:rPr>
      </w:pPr>
    </w:p>
    <w:p w:rsidR="003427E8" w:rsidRDefault="003427E8" w:rsidP="00A9496F">
      <w:pPr>
        <w:ind w:firstLine="709"/>
        <w:jc w:val="both"/>
        <w:rPr>
          <w:sz w:val="28"/>
          <w:szCs w:val="28"/>
        </w:rPr>
      </w:pPr>
    </w:p>
    <w:p w:rsidR="00440C8F" w:rsidRPr="00FB1540" w:rsidRDefault="00440C8F" w:rsidP="003172CC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C90BAD" w:rsidRDefault="00C90BAD" w:rsidP="00C90B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района, </w:t>
      </w:r>
    </w:p>
    <w:p w:rsidR="00C90BAD" w:rsidRDefault="00C90BAD" w:rsidP="00C90B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отдела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Т.В</w:t>
      </w:r>
      <w:r w:rsidR="004134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Тимченко</w:t>
      </w:r>
    </w:p>
    <w:p w:rsidR="00440C8F" w:rsidRDefault="00440C8F" w:rsidP="00C90BAD">
      <w:pPr>
        <w:widowControl w:val="0"/>
        <w:tabs>
          <w:tab w:val="left" w:pos="5505"/>
        </w:tabs>
        <w:autoSpaceDE w:val="0"/>
        <w:autoSpaceDN w:val="0"/>
        <w:adjustRightInd w:val="0"/>
        <w:rPr>
          <w:sz w:val="28"/>
          <w:szCs w:val="28"/>
        </w:rPr>
      </w:pPr>
    </w:p>
    <w:sectPr w:rsidR="00440C8F" w:rsidSect="00C90BAD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BC" w:rsidRDefault="008F4EBC" w:rsidP="00C90BAD">
      <w:r>
        <w:separator/>
      </w:r>
    </w:p>
  </w:endnote>
  <w:endnote w:type="continuationSeparator" w:id="0">
    <w:p w:rsidR="008F4EBC" w:rsidRDefault="008F4EBC" w:rsidP="00C9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BC" w:rsidRDefault="008F4EBC" w:rsidP="00C90BAD">
      <w:r>
        <w:separator/>
      </w:r>
    </w:p>
  </w:footnote>
  <w:footnote w:type="continuationSeparator" w:id="0">
    <w:p w:rsidR="008F4EBC" w:rsidRDefault="008F4EBC" w:rsidP="00C9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5015"/>
      <w:docPartObj>
        <w:docPartGallery w:val="Page Numbers (Top of Page)"/>
        <w:docPartUnique/>
      </w:docPartObj>
    </w:sdtPr>
    <w:sdtContent>
      <w:p w:rsidR="00C90BAD" w:rsidRDefault="00E720D2">
        <w:pPr>
          <w:pStyle w:val="a7"/>
          <w:jc w:val="center"/>
        </w:pPr>
        <w:r>
          <w:fldChar w:fldCharType="begin"/>
        </w:r>
        <w:r w:rsidR="00C90BAD">
          <w:instrText>PAGE   \* MERGEFORMAT</w:instrText>
        </w:r>
        <w:r>
          <w:fldChar w:fldCharType="separate"/>
        </w:r>
        <w:r w:rsidR="00285963">
          <w:rPr>
            <w:noProof/>
          </w:rPr>
          <w:t>8</w:t>
        </w:r>
        <w:r>
          <w:fldChar w:fldCharType="end"/>
        </w:r>
      </w:p>
    </w:sdtContent>
  </w:sdt>
  <w:p w:rsidR="00C90BAD" w:rsidRDefault="00C90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C"/>
    <w:rsid w:val="00092A37"/>
    <w:rsid w:val="000B57C5"/>
    <w:rsid w:val="000E67A6"/>
    <w:rsid w:val="000F38BB"/>
    <w:rsid w:val="00103619"/>
    <w:rsid w:val="001327BF"/>
    <w:rsid w:val="00145023"/>
    <w:rsid w:val="0019297C"/>
    <w:rsid w:val="001F1192"/>
    <w:rsid w:val="00232372"/>
    <w:rsid w:val="00257CE5"/>
    <w:rsid w:val="00285963"/>
    <w:rsid w:val="002872E1"/>
    <w:rsid w:val="002875DE"/>
    <w:rsid w:val="003172CC"/>
    <w:rsid w:val="00327412"/>
    <w:rsid w:val="00327C8C"/>
    <w:rsid w:val="003427E8"/>
    <w:rsid w:val="00374E7E"/>
    <w:rsid w:val="00382D8E"/>
    <w:rsid w:val="00393B0E"/>
    <w:rsid w:val="003D2791"/>
    <w:rsid w:val="0041345B"/>
    <w:rsid w:val="00440C8F"/>
    <w:rsid w:val="004646FA"/>
    <w:rsid w:val="0049676A"/>
    <w:rsid w:val="004C7DD8"/>
    <w:rsid w:val="00551F11"/>
    <w:rsid w:val="00553E59"/>
    <w:rsid w:val="005F54A8"/>
    <w:rsid w:val="00600BCE"/>
    <w:rsid w:val="006276B1"/>
    <w:rsid w:val="006777A6"/>
    <w:rsid w:val="006A1EBC"/>
    <w:rsid w:val="006A6789"/>
    <w:rsid w:val="006E0C87"/>
    <w:rsid w:val="006F26C4"/>
    <w:rsid w:val="00731F88"/>
    <w:rsid w:val="00764884"/>
    <w:rsid w:val="00780F13"/>
    <w:rsid w:val="0079079A"/>
    <w:rsid w:val="007A4423"/>
    <w:rsid w:val="007C5C4F"/>
    <w:rsid w:val="00820166"/>
    <w:rsid w:val="00823DEE"/>
    <w:rsid w:val="00831F59"/>
    <w:rsid w:val="00874F90"/>
    <w:rsid w:val="008C5484"/>
    <w:rsid w:val="008D40D1"/>
    <w:rsid w:val="008F4EBC"/>
    <w:rsid w:val="009163F9"/>
    <w:rsid w:val="00934917"/>
    <w:rsid w:val="00956418"/>
    <w:rsid w:val="009719F2"/>
    <w:rsid w:val="00985CB6"/>
    <w:rsid w:val="009C66AA"/>
    <w:rsid w:val="00A239B4"/>
    <w:rsid w:val="00A52C23"/>
    <w:rsid w:val="00A5420F"/>
    <w:rsid w:val="00A909DA"/>
    <w:rsid w:val="00A9496F"/>
    <w:rsid w:val="00A954B9"/>
    <w:rsid w:val="00B169E0"/>
    <w:rsid w:val="00B94AE4"/>
    <w:rsid w:val="00BA45F0"/>
    <w:rsid w:val="00BB5F05"/>
    <w:rsid w:val="00BD4526"/>
    <w:rsid w:val="00BF0BF5"/>
    <w:rsid w:val="00C3505E"/>
    <w:rsid w:val="00C431FF"/>
    <w:rsid w:val="00C5301C"/>
    <w:rsid w:val="00C73710"/>
    <w:rsid w:val="00C90BAD"/>
    <w:rsid w:val="00C97F85"/>
    <w:rsid w:val="00CF0610"/>
    <w:rsid w:val="00D42E49"/>
    <w:rsid w:val="00E70920"/>
    <w:rsid w:val="00E720D2"/>
    <w:rsid w:val="00E878E8"/>
    <w:rsid w:val="00EA53AE"/>
    <w:rsid w:val="00EB1561"/>
    <w:rsid w:val="00EC7D87"/>
    <w:rsid w:val="00EE1874"/>
    <w:rsid w:val="00EE1A1D"/>
    <w:rsid w:val="00F26B34"/>
    <w:rsid w:val="00FB1540"/>
    <w:rsid w:val="00FF0C82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BC"/>
    <w:rPr>
      <w:sz w:val="24"/>
      <w:szCs w:val="24"/>
    </w:rPr>
  </w:style>
  <w:style w:type="paragraph" w:styleId="4">
    <w:name w:val="heading 4"/>
    <w:basedOn w:val="a"/>
    <w:next w:val="a"/>
    <w:qFormat/>
    <w:rsid w:val="007C5C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EB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ConsPlusTitle">
    <w:name w:val="ConsPlusTitle"/>
    <w:uiPriority w:val="99"/>
    <w:rsid w:val="0076488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64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823DE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4">
    <w:name w:val="Table Grid"/>
    <w:basedOn w:val="a1"/>
    <w:rsid w:val="0031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B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9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BAD"/>
    <w:rPr>
      <w:sz w:val="24"/>
      <w:szCs w:val="24"/>
    </w:rPr>
  </w:style>
  <w:style w:type="paragraph" w:styleId="a9">
    <w:name w:val="footer"/>
    <w:basedOn w:val="a"/>
    <w:link w:val="aa"/>
    <w:uiPriority w:val="99"/>
    <w:rsid w:val="00C9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0C4B-7638-482A-8894-017FEB6D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SmolinaTA</cp:lastModifiedBy>
  <cp:revision>34</cp:revision>
  <cp:lastPrinted>2014-12-24T04:32:00Z</cp:lastPrinted>
  <dcterms:created xsi:type="dcterms:W3CDTF">2014-12-11T11:18:00Z</dcterms:created>
  <dcterms:modified xsi:type="dcterms:W3CDTF">2014-12-25T07:38:00Z</dcterms:modified>
</cp:coreProperties>
</file>