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2187E" w:rsidRDefault="0032187E" w:rsidP="0032187E">
      <w:r>
        <w:t>Постановление администрации Сосновского муниципального район Челябинской области от 31.10.2014 года № 6531</w:t>
      </w: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517492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управления сельского хозяйства и продовольствия администрации Сосновского муниципального района</w:t>
      </w:r>
    </w:p>
    <w:p w:rsidR="00E440FA" w:rsidRDefault="00E440FA" w:rsidP="00E4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FA" w:rsidRPr="00B36022" w:rsidRDefault="00E440FA" w:rsidP="00E4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022" w:rsidRPr="00B36022">
        <w:rPr>
          <w:rFonts w:ascii="Times New Roman" w:hAnsi="Times New Roman" w:cs="Times New Roman"/>
          <w:sz w:val="28"/>
          <w:szCs w:val="28"/>
        </w:rPr>
        <w:t>Гражданским кодексом</w:t>
      </w:r>
      <w:r w:rsidR="00B36022">
        <w:rPr>
          <w:rFonts w:ascii="Times New Roman" w:hAnsi="Times New Roman" w:cs="Times New Roman"/>
          <w:sz w:val="28"/>
          <w:szCs w:val="28"/>
        </w:rPr>
        <w:t xml:space="preserve"> РФ, Федеральным</w:t>
      </w:r>
      <w:r w:rsidR="00B36022" w:rsidRPr="00B360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022">
        <w:rPr>
          <w:rFonts w:ascii="Times New Roman" w:hAnsi="Times New Roman" w:cs="Times New Roman"/>
          <w:sz w:val="28"/>
          <w:szCs w:val="28"/>
        </w:rPr>
        <w:t>ом</w:t>
      </w:r>
      <w:r w:rsidR="00B36022" w:rsidRPr="00B36022">
        <w:rPr>
          <w:rFonts w:ascii="Times New Roman" w:hAnsi="Times New Roman" w:cs="Times New Roman"/>
          <w:sz w:val="28"/>
          <w:szCs w:val="28"/>
        </w:rPr>
        <w:t xml:space="preserve"> от 08.08.2001 года №</w:t>
      </w:r>
      <w:r w:rsidR="00B36022">
        <w:rPr>
          <w:rFonts w:ascii="Times New Roman" w:hAnsi="Times New Roman" w:cs="Times New Roman"/>
          <w:sz w:val="28"/>
          <w:szCs w:val="28"/>
        </w:rPr>
        <w:t xml:space="preserve"> </w:t>
      </w:r>
      <w:r w:rsidR="00B36022" w:rsidRPr="00B36022">
        <w:rPr>
          <w:rFonts w:ascii="Times New Roman" w:hAnsi="Times New Roman" w:cs="Times New Roman"/>
          <w:sz w:val="28"/>
          <w:szCs w:val="28"/>
        </w:rPr>
        <w:t>129-ФЗ «О государственной регистрации юридических лиц и индивидуальных предпринимателей», Федеральн</w:t>
      </w:r>
      <w:r w:rsidR="00B36022">
        <w:rPr>
          <w:rFonts w:ascii="Times New Roman" w:hAnsi="Times New Roman" w:cs="Times New Roman"/>
          <w:sz w:val="28"/>
          <w:szCs w:val="28"/>
        </w:rPr>
        <w:t>ым</w:t>
      </w:r>
      <w:r w:rsidR="00B36022" w:rsidRPr="00B360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022">
        <w:rPr>
          <w:rFonts w:ascii="Times New Roman" w:hAnsi="Times New Roman" w:cs="Times New Roman"/>
          <w:sz w:val="28"/>
          <w:szCs w:val="28"/>
        </w:rPr>
        <w:t>ом от 06.10.2003 года № 131-</w:t>
      </w:r>
      <w:r w:rsidR="00B36022" w:rsidRPr="00B3602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36022">
        <w:rPr>
          <w:rFonts w:ascii="Times New Roman" w:hAnsi="Times New Roman" w:cs="Times New Roman"/>
          <w:sz w:val="28"/>
          <w:szCs w:val="28"/>
        </w:rPr>
        <w:t xml:space="preserve">, </w:t>
      </w:r>
      <w:r w:rsidRPr="00B36022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от 20.04.2011 года № 193 «О Положении</w:t>
      </w:r>
      <w:r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реорганизации, изменения типа и ликвидации муниципальных учреждений», администрация Сосновского муниципального района</w:t>
      </w:r>
    </w:p>
    <w:p w:rsidR="00E440FA" w:rsidRDefault="00E440FA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873" w:rsidRDefault="00456873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Ликвидировать управление сельского хозяйства и продовольствия администрации Сосновского муниципального района.</w:t>
      </w:r>
    </w:p>
    <w:p w:rsidR="00456873" w:rsidRDefault="00456873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Возложить обязанности за осуществление ликвидационных процедур на Комитет по управлению имуществом и земельным отношениям Сосновского муниципального района.</w:t>
      </w:r>
    </w:p>
    <w:p w:rsidR="00456873" w:rsidRDefault="00456873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7082B">
        <w:rPr>
          <w:rFonts w:ascii="Times New Roman" w:hAnsi="Times New Roman" w:cs="Times New Roman"/>
          <w:sz w:val="28"/>
          <w:szCs w:val="28"/>
        </w:rPr>
        <w:t>.</w:t>
      </w:r>
      <w:r w:rsidR="00572457">
        <w:rPr>
          <w:rFonts w:ascii="Times New Roman" w:hAnsi="Times New Roman" w:cs="Times New Roman"/>
          <w:sz w:val="28"/>
          <w:szCs w:val="28"/>
        </w:rPr>
        <w:t xml:space="preserve"> Комитету по управлению имуществом и земельным отношениям Сосновского муниципального района (Меркушкин А.Г.)</w:t>
      </w:r>
    </w:p>
    <w:p w:rsidR="00192024" w:rsidRDefault="00572457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трехдневный срок довести настоящее постановление до Межрайонной ИФНС России № 22 по Челябинской области для внесения </w:t>
      </w:r>
      <w:r w:rsidR="00192024">
        <w:rPr>
          <w:rFonts w:ascii="Times New Roman" w:hAnsi="Times New Roman" w:cs="Times New Roman"/>
          <w:sz w:val="28"/>
          <w:szCs w:val="28"/>
        </w:rPr>
        <w:t>сведений о ликвидации в единый государственный реестр юридических лиц;</w:t>
      </w:r>
    </w:p>
    <w:p w:rsidR="00B36022" w:rsidRDefault="00B36022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36022">
        <w:rPr>
          <w:rFonts w:ascii="Times New Roman" w:hAnsi="Times New Roman" w:cs="Times New Roman"/>
          <w:sz w:val="28"/>
          <w:szCs w:val="28"/>
        </w:rPr>
        <w:t>изъять имущество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022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закрепленное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управления, </w:t>
      </w:r>
      <w:r w:rsidRPr="00B3602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82B" w:rsidRDefault="00192024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недельный срок утвердить состав ликвидационной комиссии, а также порядок и сроки ликвидации </w:t>
      </w:r>
      <w:r w:rsidR="0047082B">
        <w:rPr>
          <w:rFonts w:ascii="Times New Roman" w:hAnsi="Times New Roman" w:cs="Times New Roman"/>
          <w:sz w:val="28"/>
          <w:szCs w:val="28"/>
        </w:rPr>
        <w:t>управления.</w:t>
      </w:r>
    </w:p>
    <w:p w:rsidR="00B36022" w:rsidRPr="00B36022" w:rsidRDefault="00192024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2B">
        <w:rPr>
          <w:rFonts w:ascii="Times New Roman" w:hAnsi="Times New Roman" w:cs="Times New Roman"/>
          <w:sz w:val="28"/>
          <w:szCs w:val="28"/>
        </w:rPr>
        <w:tab/>
        <w:t>4.</w:t>
      </w:r>
      <w:r w:rsidR="00B36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6022" w:rsidRPr="00B36022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(О.В.Осиповой) обеспечить 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B36022" w:rsidRDefault="00B36022" w:rsidP="00B3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6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0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 Панина С.Н.</w:t>
      </w:r>
    </w:p>
    <w:p w:rsid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36022" w:rsidRP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В.П.Котов</w:t>
      </w:r>
    </w:p>
    <w:p w:rsidR="00572457" w:rsidRPr="00E440FA" w:rsidRDefault="00572457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457" w:rsidRPr="00E440FA" w:rsidSect="00E440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FA"/>
    <w:rsid w:val="00192024"/>
    <w:rsid w:val="0032187E"/>
    <w:rsid w:val="00374E1C"/>
    <w:rsid w:val="00456873"/>
    <w:rsid w:val="0047082B"/>
    <w:rsid w:val="00517492"/>
    <w:rsid w:val="00572457"/>
    <w:rsid w:val="00B36022"/>
    <w:rsid w:val="00E4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4</cp:revision>
  <cp:lastPrinted>2014-10-29T12:10:00Z</cp:lastPrinted>
  <dcterms:created xsi:type="dcterms:W3CDTF">2014-10-29T10:47:00Z</dcterms:created>
  <dcterms:modified xsi:type="dcterms:W3CDTF">2014-11-06T07:58:00Z</dcterms:modified>
</cp:coreProperties>
</file>