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B67E8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24.06.2015 года № 2025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462B" w:rsidRPr="0047462B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Об утверждении </w:t>
      </w:r>
      <w:r w:rsidR="00342F26" w:rsidRPr="0047462B">
        <w:rPr>
          <w:sz w:val="28"/>
          <w:szCs w:val="28"/>
        </w:rPr>
        <w:t xml:space="preserve">документации по  планировке и межеванию </w:t>
      </w:r>
      <w:r w:rsidR="0047462B" w:rsidRPr="0047462B">
        <w:rPr>
          <w:sz w:val="28"/>
          <w:szCs w:val="28"/>
        </w:rPr>
        <w:t>территории для размещения линейного объекта «</w:t>
      </w:r>
      <w:r w:rsidR="006E7C38">
        <w:rPr>
          <w:sz w:val="28"/>
          <w:szCs w:val="28"/>
        </w:rPr>
        <w:t xml:space="preserve">Городские районные оптические сети». Челябинский филиал. Врезка в ВОЛС «Челябинск - Долгодеревенское» - УД </w:t>
      </w:r>
      <w:proofErr w:type="spellStart"/>
      <w:r w:rsidR="006E7C38">
        <w:rPr>
          <w:sz w:val="28"/>
          <w:szCs w:val="28"/>
        </w:rPr>
        <w:t>Новоказанцево</w:t>
      </w:r>
      <w:proofErr w:type="spellEnd"/>
      <w:r w:rsidR="006E7C38">
        <w:rPr>
          <w:sz w:val="28"/>
          <w:szCs w:val="28"/>
        </w:rPr>
        <w:t xml:space="preserve"> (пос. Славино, ул. Строительная, 2)» в границах Рощинского сельского поселения Сосновского </w:t>
      </w:r>
      <w:r w:rsidR="006E7C38" w:rsidRPr="00984937">
        <w:rPr>
          <w:sz w:val="28"/>
          <w:szCs w:val="28"/>
        </w:rPr>
        <w:t>муниципального</w:t>
      </w:r>
      <w:r w:rsidR="006E7C38">
        <w:rPr>
          <w:sz w:val="28"/>
          <w:szCs w:val="28"/>
        </w:rPr>
        <w:t xml:space="preserve"> района Челябинской области</w:t>
      </w:r>
    </w:p>
    <w:p w:rsidR="0047462B" w:rsidRDefault="0047462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25772" w:rsidRPr="0047462B" w:rsidRDefault="00025772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25772" w:rsidRDefault="00025772" w:rsidP="00025772">
      <w:pPr>
        <w:ind w:firstLine="709"/>
        <w:jc w:val="both"/>
        <w:rPr>
          <w:sz w:val="28"/>
          <w:szCs w:val="28"/>
        </w:rPr>
      </w:pPr>
    </w:p>
    <w:p w:rsidR="00034610" w:rsidRDefault="00BD33C3" w:rsidP="00025772">
      <w:pPr>
        <w:ind w:firstLine="709"/>
        <w:jc w:val="both"/>
        <w:rPr>
          <w:sz w:val="28"/>
          <w:szCs w:val="28"/>
        </w:rPr>
      </w:pPr>
      <w:proofErr w:type="gramStart"/>
      <w:r w:rsidRPr="00282F7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282F7B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282F7B">
        <w:rPr>
          <w:sz w:val="28"/>
          <w:szCs w:val="28"/>
        </w:rPr>
        <w:t xml:space="preserve">, </w:t>
      </w:r>
      <w:r w:rsidR="00D8744A" w:rsidRPr="00282F7B">
        <w:rPr>
          <w:sz w:val="28"/>
          <w:szCs w:val="28"/>
        </w:rPr>
        <w:t>постановлением  администрации Сосновского муниципального района №1</w:t>
      </w:r>
      <w:r w:rsidR="0047462B" w:rsidRPr="00282F7B">
        <w:rPr>
          <w:sz w:val="28"/>
          <w:szCs w:val="28"/>
        </w:rPr>
        <w:t>4</w:t>
      </w:r>
      <w:r w:rsidR="00282F7B" w:rsidRPr="00282F7B">
        <w:rPr>
          <w:sz w:val="28"/>
          <w:szCs w:val="28"/>
        </w:rPr>
        <w:t>70</w:t>
      </w:r>
      <w:r w:rsidR="00D8744A" w:rsidRPr="00282F7B">
        <w:rPr>
          <w:sz w:val="28"/>
          <w:szCs w:val="28"/>
        </w:rPr>
        <w:t xml:space="preserve"> от  </w:t>
      </w:r>
      <w:r w:rsidR="0047462B" w:rsidRPr="00282F7B">
        <w:rPr>
          <w:sz w:val="28"/>
          <w:szCs w:val="28"/>
        </w:rPr>
        <w:t>30.03.2015</w:t>
      </w:r>
      <w:r w:rsidR="00D8744A" w:rsidRPr="00282F7B">
        <w:rPr>
          <w:sz w:val="28"/>
          <w:szCs w:val="28"/>
        </w:rPr>
        <w:t xml:space="preserve">   «</w:t>
      </w:r>
      <w:r w:rsidR="006E7C38" w:rsidRPr="00282F7B">
        <w:rPr>
          <w:sz w:val="28"/>
          <w:szCs w:val="28"/>
        </w:rPr>
        <w:t>О назначении</w:t>
      </w:r>
      <w:proofErr w:type="gramEnd"/>
      <w:r w:rsidR="006E7C38" w:rsidRPr="00282F7B">
        <w:rPr>
          <w:sz w:val="28"/>
          <w:szCs w:val="28"/>
        </w:rPr>
        <w:t xml:space="preserve"> публичных слушаний по рассмотрению проекта планировки территории линейного объекта  «Городские районные оптические сети». Челябинский филиал. Врезка в ВОЛС «Челябинск - Долгодеревенское» - УД </w:t>
      </w:r>
      <w:proofErr w:type="spellStart"/>
      <w:r w:rsidR="006E7C38" w:rsidRPr="00282F7B">
        <w:rPr>
          <w:sz w:val="28"/>
          <w:szCs w:val="28"/>
        </w:rPr>
        <w:t>Новоказанцево</w:t>
      </w:r>
      <w:proofErr w:type="spellEnd"/>
      <w:r w:rsidR="006E7C38" w:rsidRPr="00282F7B">
        <w:rPr>
          <w:sz w:val="28"/>
          <w:szCs w:val="28"/>
        </w:rPr>
        <w:t xml:space="preserve"> (пос. Славино, ул. Строительная, 2)» в границах Рощинского сельского поселения Сосновского муниципального района Челябинской области</w:t>
      </w:r>
      <w:r w:rsidR="00B7690B" w:rsidRPr="00282F7B">
        <w:rPr>
          <w:sz w:val="28"/>
          <w:szCs w:val="28"/>
        </w:rPr>
        <w:t>»</w:t>
      </w:r>
      <w:r w:rsidRPr="00282F7B">
        <w:rPr>
          <w:sz w:val="28"/>
          <w:szCs w:val="28"/>
        </w:rPr>
        <w:t xml:space="preserve">, протоколом проведения публичных слушаний от </w:t>
      </w:r>
      <w:r w:rsidR="006E7C38" w:rsidRPr="00282F7B">
        <w:rPr>
          <w:sz w:val="28"/>
          <w:szCs w:val="28"/>
        </w:rPr>
        <w:t>14</w:t>
      </w:r>
      <w:r w:rsidR="00B41F40" w:rsidRPr="00282F7B">
        <w:rPr>
          <w:sz w:val="28"/>
          <w:szCs w:val="28"/>
        </w:rPr>
        <w:t>.0</w:t>
      </w:r>
      <w:r w:rsidR="00ED4AA3" w:rsidRPr="00282F7B">
        <w:rPr>
          <w:sz w:val="28"/>
          <w:szCs w:val="28"/>
        </w:rPr>
        <w:t>5</w:t>
      </w:r>
      <w:r w:rsidR="00B41F40" w:rsidRPr="00282F7B">
        <w:rPr>
          <w:sz w:val="28"/>
          <w:szCs w:val="28"/>
        </w:rPr>
        <w:t>.2015</w:t>
      </w:r>
      <w:r w:rsidRPr="00282F7B">
        <w:rPr>
          <w:sz w:val="28"/>
          <w:szCs w:val="28"/>
        </w:rPr>
        <w:t>, заключением о результатах публичных слушаний, администрация Сосновского муниципального района</w:t>
      </w:r>
    </w:p>
    <w:p w:rsidR="00034610" w:rsidRPr="00282F7B" w:rsidRDefault="00034610" w:rsidP="00025772">
      <w:pPr>
        <w:ind w:firstLine="0"/>
        <w:jc w:val="both"/>
        <w:rPr>
          <w:sz w:val="28"/>
          <w:szCs w:val="28"/>
        </w:rPr>
      </w:pPr>
      <w:r w:rsidRPr="00282F7B">
        <w:rPr>
          <w:sz w:val="28"/>
          <w:szCs w:val="28"/>
        </w:rPr>
        <w:t>ПОСТАНОВЛЯЕТ:</w:t>
      </w:r>
    </w:p>
    <w:p w:rsidR="00034610" w:rsidRPr="0047462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Утвердить </w:t>
      </w:r>
      <w:r w:rsidR="00D8744A" w:rsidRPr="0047462B">
        <w:rPr>
          <w:sz w:val="28"/>
          <w:szCs w:val="28"/>
        </w:rPr>
        <w:t xml:space="preserve">документацию </w:t>
      </w:r>
      <w:r w:rsidR="0047462B" w:rsidRPr="0047462B">
        <w:rPr>
          <w:sz w:val="28"/>
          <w:szCs w:val="28"/>
        </w:rPr>
        <w:t>по  планировке и межеванию территории для размещения линейного объекта «</w:t>
      </w:r>
      <w:r w:rsidR="004C0F7F" w:rsidRPr="00282F7B">
        <w:rPr>
          <w:sz w:val="28"/>
          <w:szCs w:val="28"/>
        </w:rPr>
        <w:t xml:space="preserve">Городские районные оптические сети». Челябинский филиал. Врезка в ВОЛС «Челябинск - Долгодеревенское» - УД </w:t>
      </w:r>
      <w:proofErr w:type="spellStart"/>
      <w:r w:rsidR="004C0F7F" w:rsidRPr="00282F7B">
        <w:rPr>
          <w:sz w:val="28"/>
          <w:szCs w:val="28"/>
        </w:rPr>
        <w:t>Новоказанцево</w:t>
      </w:r>
      <w:proofErr w:type="spellEnd"/>
      <w:r w:rsidR="004C0F7F" w:rsidRPr="00282F7B">
        <w:rPr>
          <w:sz w:val="28"/>
          <w:szCs w:val="28"/>
        </w:rPr>
        <w:t xml:space="preserve"> (пос. Славино, ул. Строительная, 2)» в границах Рощинского сельского поселения Сосновского муниципального района Челябинской области</w:t>
      </w:r>
      <w:r w:rsidR="004C073B" w:rsidRPr="0047462B">
        <w:rPr>
          <w:sz w:val="28"/>
          <w:szCs w:val="28"/>
        </w:rPr>
        <w:t xml:space="preserve"> </w:t>
      </w:r>
      <w:r w:rsidRPr="0047462B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lastRenderedPageBreak/>
        <w:t>Считать утвержденную документацию по планировке территории</w:t>
      </w:r>
      <w:r w:rsidRPr="00BD33C3">
        <w:rPr>
          <w:sz w:val="28"/>
          <w:szCs w:val="28"/>
        </w:rPr>
        <w:t xml:space="preserve">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83F" w:rsidRPr="00BD33C3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Вальтер </w:t>
      </w:r>
    </w:p>
    <w:sectPr w:rsidR="0040283F" w:rsidRPr="00BD33C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BE" w:rsidRDefault="007301BE" w:rsidP="00C1381D">
      <w:pPr>
        <w:spacing w:before="0"/>
      </w:pPr>
      <w:r>
        <w:separator/>
      </w:r>
    </w:p>
  </w:endnote>
  <w:endnote w:type="continuationSeparator" w:id="0">
    <w:p w:rsidR="007301BE" w:rsidRDefault="007301B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16AF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301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BE" w:rsidRDefault="007301BE" w:rsidP="00C1381D">
      <w:pPr>
        <w:spacing w:before="0"/>
      </w:pPr>
      <w:r>
        <w:separator/>
      </w:r>
    </w:p>
  </w:footnote>
  <w:footnote w:type="continuationSeparator" w:id="0">
    <w:p w:rsidR="007301BE" w:rsidRDefault="007301B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5772"/>
    <w:rsid w:val="00034610"/>
    <w:rsid w:val="000514B9"/>
    <w:rsid w:val="00145914"/>
    <w:rsid w:val="001B2050"/>
    <w:rsid w:val="001D38D8"/>
    <w:rsid w:val="001F63DA"/>
    <w:rsid w:val="0025641E"/>
    <w:rsid w:val="00282F7B"/>
    <w:rsid w:val="002D2639"/>
    <w:rsid w:val="002F7E9D"/>
    <w:rsid w:val="003071CA"/>
    <w:rsid w:val="00342F26"/>
    <w:rsid w:val="00376D5C"/>
    <w:rsid w:val="003E3B73"/>
    <w:rsid w:val="003F7C81"/>
    <w:rsid w:val="0040283F"/>
    <w:rsid w:val="0043713A"/>
    <w:rsid w:val="0047462B"/>
    <w:rsid w:val="00486E33"/>
    <w:rsid w:val="004C073B"/>
    <w:rsid w:val="004C0F7F"/>
    <w:rsid w:val="004E13BD"/>
    <w:rsid w:val="004F4EC5"/>
    <w:rsid w:val="00552584"/>
    <w:rsid w:val="00561346"/>
    <w:rsid w:val="0059386A"/>
    <w:rsid w:val="005D7DCE"/>
    <w:rsid w:val="006041A2"/>
    <w:rsid w:val="006162AD"/>
    <w:rsid w:val="00646F9E"/>
    <w:rsid w:val="00693A0B"/>
    <w:rsid w:val="006948B0"/>
    <w:rsid w:val="006B6E67"/>
    <w:rsid w:val="006C1F8E"/>
    <w:rsid w:val="006D15A5"/>
    <w:rsid w:val="006E7C38"/>
    <w:rsid w:val="00705D3F"/>
    <w:rsid w:val="007301BE"/>
    <w:rsid w:val="00743A4B"/>
    <w:rsid w:val="00756F14"/>
    <w:rsid w:val="007A2D84"/>
    <w:rsid w:val="007E05AC"/>
    <w:rsid w:val="007F5EB3"/>
    <w:rsid w:val="00904E6D"/>
    <w:rsid w:val="009F0344"/>
    <w:rsid w:val="00A55B08"/>
    <w:rsid w:val="00A61B91"/>
    <w:rsid w:val="00A82D28"/>
    <w:rsid w:val="00AD22CB"/>
    <w:rsid w:val="00AD468E"/>
    <w:rsid w:val="00AE486A"/>
    <w:rsid w:val="00B00A14"/>
    <w:rsid w:val="00B41F40"/>
    <w:rsid w:val="00B5375D"/>
    <w:rsid w:val="00B67E86"/>
    <w:rsid w:val="00B7690B"/>
    <w:rsid w:val="00BA79D3"/>
    <w:rsid w:val="00BD33C3"/>
    <w:rsid w:val="00C1381D"/>
    <w:rsid w:val="00C3238F"/>
    <w:rsid w:val="00C7541D"/>
    <w:rsid w:val="00C77066"/>
    <w:rsid w:val="00CB4CDE"/>
    <w:rsid w:val="00CC3BBE"/>
    <w:rsid w:val="00CD0589"/>
    <w:rsid w:val="00CE1765"/>
    <w:rsid w:val="00D3195B"/>
    <w:rsid w:val="00D8744A"/>
    <w:rsid w:val="00DA7EBB"/>
    <w:rsid w:val="00E14164"/>
    <w:rsid w:val="00E14862"/>
    <w:rsid w:val="00E25E51"/>
    <w:rsid w:val="00E56F94"/>
    <w:rsid w:val="00E93BB6"/>
    <w:rsid w:val="00ED4AA3"/>
    <w:rsid w:val="00EE5D6B"/>
    <w:rsid w:val="00F16AFD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DE5C-DB27-4A6C-B2B4-01A46F9F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2015-06-23T05:15:00Z</cp:lastPrinted>
  <dcterms:created xsi:type="dcterms:W3CDTF">2013-12-23T06:16:00Z</dcterms:created>
  <dcterms:modified xsi:type="dcterms:W3CDTF">2015-06-24T06:00:00Z</dcterms:modified>
</cp:coreProperties>
</file>