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F7" w:rsidRDefault="009616F7" w:rsidP="009616F7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 wp14:anchorId="16EB9C39" wp14:editId="5FA0DE2E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F7" w:rsidRDefault="009616F7" w:rsidP="009616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9616F7" w:rsidRDefault="009616F7" w:rsidP="009616F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:rsidR="009616F7" w:rsidRDefault="009616F7" w:rsidP="009616F7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:rsidR="009616F7" w:rsidRDefault="009616F7" w:rsidP="009616F7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616F7" w:rsidRPr="00867017" w:rsidTr="009616F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16F7" w:rsidRDefault="009616F7">
            <w:pPr>
              <w:spacing w:line="256" w:lineRule="auto"/>
              <w:jc w:val="center"/>
              <w:rPr>
                <w:b/>
                <w:lang w:val="ru-RU"/>
              </w:rPr>
            </w:pPr>
          </w:p>
        </w:tc>
      </w:tr>
    </w:tbl>
    <w:p w:rsidR="009616F7" w:rsidRDefault="009616F7" w:rsidP="009616F7">
      <w:pPr>
        <w:jc w:val="center"/>
        <w:rPr>
          <w:sz w:val="20"/>
          <w:szCs w:val="20"/>
          <w:lang w:val="ru-RU"/>
        </w:rPr>
      </w:pPr>
    </w:p>
    <w:p w:rsidR="009616F7" w:rsidRDefault="00C366F4" w:rsidP="009616F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:rsidR="009616F7" w:rsidRDefault="009616F7" w:rsidP="009616F7">
      <w:pPr>
        <w:jc w:val="center"/>
        <w:rPr>
          <w:b/>
          <w:lang w:val="ru-RU"/>
        </w:rPr>
      </w:pPr>
    </w:p>
    <w:p w:rsidR="009616F7" w:rsidRDefault="009616F7" w:rsidP="009616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« 16 » ноября 2022 года № </w:t>
      </w:r>
      <w:r w:rsidR="00C366F4">
        <w:rPr>
          <w:sz w:val="28"/>
          <w:szCs w:val="28"/>
          <w:lang w:val="ru-RU"/>
        </w:rPr>
        <w:t>408</w:t>
      </w:r>
    </w:p>
    <w:p w:rsidR="009616F7" w:rsidRDefault="009616F7" w:rsidP="009616F7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</w:p>
    <w:p w:rsidR="009616F7" w:rsidRDefault="009616F7" w:rsidP="009616F7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       Почетных     гражданах</w:t>
      </w:r>
    </w:p>
    <w:p w:rsidR="009616F7" w:rsidRDefault="009616F7" w:rsidP="009616F7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Сосновского муниципального</w:t>
      </w:r>
    </w:p>
    <w:p w:rsidR="009616F7" w:rsidRDefault="009616F7" w:rsidP="009616F7">
      <w:pPr>
        <w:autoSpaceDE w:val="0"/>
        <w:autoSpaceDN w:val="0"/>
        <w:adjustRightInd w:val="0"/>
        <w:ind w:right="5386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района </w:t>
      </w:r>
    </w:p>
    <w:p w:rsidR="009616F7" w:rsidRDefault="009616F7" w:rsidP="009616F7">
      <w:pPr>
        <w:shd w:val="clear" w:color="auto" w:fill="FFFFFF"/>
        <w:ind w:right="14"/>
        <w:jc w:val="both"/>
        <w:rPr>
          <w:sz w:val="28"/>
          <w:szCs w:val="28"/>
          <w:lang w:val="ru-RU"/>
        </w:rPr>
      </w:pPr>
    </w:p>
    <w:p w:rsidR="009616F7" w:rsidRDefault="009616F7" w:rsidP="009616F7">
      <w:pPr>
        <w:pStyle w:val="a3"/>
        <w:shd w:val="clear" w:color="auto" w:fill="FFFFFF"/>
        <w:ind w:left="0"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Заслушав и обсудив доклад заместителя Председателя комиссии по награждению администрации Сосновского муниципального района И.А. Кузьминой, Собрание депутатов Сосновского муниципального района шестого созыва РЕШАЕТ:</w:t>
      </w:r>
    </w:p>
    <w:p w:rsidR="009616F7" w:rsidRDefault="009616F7" w:rsidP="009616F7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звание «Почетный гражданин Сосновского муниципального района»:</w:t>
      </w:r>
    </w:p>
    <w:p w:rsidR="003F0965" w:rsidRDefault="003F0965" w:rsidP="003F0965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Ефимовой Людмиле Алексеевне</w:t>
      </w:r>
      <w:r w:rsidR="008670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Главе Рощинского сельского поселения Сосновского муниципального района Челябинской области;</w:t>
      </w:r>
    </w:p>
    <w:p w:rsidR="009616F7" w:rsidRDefault="003F0965" w:rsidP="009616F7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616F7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Крылову Александру Васильевичу</w:t>
      </w:r>
      <w:r w:rsidR="009616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директору общества с ограниченной ответственностью «Классик» в Сосновском районе</w:t>
      </w:r>
      <w:r w:rsidR="00CB0EA7">
        <w:rPr>
          <w:sz w:val="28"/>
          <w:szCs w:val="28"/>
          <w:lang w:val="ru-RU"/>
        </w:rPr>
        <w:t xml:space="preserve"> Челябинской области</w:t>
      </w:r>
      <w:r w:rsidR="009616F7">
        <w:rPr>
          <w:sz w:val="28"/>
          <w:szCs w:val="28"/>
          <w:lang w:val="ru-RU"/>
        </w:rPr>
        <w:t>;</w:t>
      </w:r>
    </w:p>
    <w:p w:rsidR="003F0965" w:rsidRDefault="003F0965" w:rsidP="009616F7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616F7">
        <w:rPr>
          <w:sz w:val="28"/>
          <w:szCs w:val="28"/>
          <w:lang w:val="ru-RU"/>
        </w:rPr>
        <w:t xml:space="preserve">) </w:t>
      </w:r>
      <w:proofErr w:type="spellStart"/>
      <w:r>
        <w:rPr>
          <w:sz w:val="28"/>
          <w:szCs w:val="28"/>
          <w:lang w:val="ru-RU"/>
        </w:rPr>
        <w:t>Скрипову</w:t>
      </w:r>
      <w:proofErr w:type="spellEnd"/>
      <w:r>
        <w:rPr>
          <w:sz w:val="28"/>
          <w:szCs w:val="28"/>
          <w:lang w:val="ru-RU"/>
        </w:rPr>
        <w:t xml:space="preserve"> Александру Григорьевичу</w:t>
      </w:r>
      <w:r w:rsidR="009616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директору </w:t>
      </w:r>
      <w:r w:rsidR="0081463C">
        <w:rPr>
          <w:sz w:val="28"/>
          <w:szCs w:val="28"/>
          <w:lang w:val="ru-RU"/>
        </w:rPr>
        <w:t>общества с ограниченной ответственностью</w:t>
      </w:r>
      <w:r w:rsidR="0060236C">
        <w:rPr>
          <w:sz w:val="28"/>
          <w:szCs w:val="28"/>
          <w:lang w:val="ru-RU"/>
        </w:rPr>
        <w:t xml:space="preserve"> </w:t>
      </w:r>
      <w:r w:rsidR="00CB0EA7">
        <w:rPr>
          <w:sz w:val="28"/>
          <w:szCs w:val="28"/>
          <w:lang w:val="ru-RU"/>
        </w:rPr>
        <w:t>агропромышленной фирмы</w:t>
      </w:r>
      <w:r>
        <w:rPr>
          <w:sz w:val="28"/>
          <w:szCs w:val="28"/>
          <w:lang w:val="ru-RU"/>
        </w:rPr>
        <w:t xml:space="preserve"> «Солнечный»  в Сосновском районе</w:t>
      </w:r>
      <w:r w:rsidR="00867017" w:rsidRPr="00867017">
        <w:rPr>
          <w:lang w:val="ru-RU"/>
        </w:rPr>
        <w:t xml:space="preserve"> </w:t>
      </w:r>
      <w:r w:rsidR="00867017" w:rsidRPr="00867017">
        <w:rPr>
          <w:sz w:val="28"/>
          <w:szCs w:val="28"/>
          <w:lang w:val="ru-RU"/>
        </w:rPr>
        <w:t>Челябинской области</w:t>
      </w:r>
      <w:r>
        <w:rPr>
          <w:sz w:val="28"/>
          <w:szCs w:val="28"/>
          <w:lang w:val="ru-RU"/>
        </w:rPr>
        <w:t>.</w:t>
      </w:r>
    </w:p>
    <w:p w:rsidR="009616F7" w:rsidRDefault="009616F7" w:rsidP="009616F7">
      <w:pPr>
        <w:spacing w:line="276" w:lineRule="auto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2. Опубликовать настоящее Решение в газете «Сосновская Нива» и </w:t>
      </w:r>
      <w:r>
        <w:rPr>
          <w:color w:val="000000"/>
          <w:spacing w:val="-1"/>
          <w:sz w:val="28"/>
          <w:szCs w:val="28"/>
          <w:lang w:val="ru-RU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>
        <w:rPr>
          <w:spacing w:val="-1"/>
          <w:sz w:val="28"/>
          <w:szCs w:val="28"/>
        </w:rPr>
        <w:t>www</w:t>
      </w:r>
      <w:r>
        <w:rPr>
          <w:spacing w:val="-1"/>
          <w:sz w:val="28"/>
          <w:szCs w:val="28"/>
          <w:lang w:val="ru-RU"/>
        </w:rPr>
        <w:t>.</w:t>
      </w:r>
      <w:r>
        <w:rPr>
          <w:spacing w:val="-1"/>
          <w:sz w:val="28"/>
          <w:szCs w:val="28"/>
        </w:rPr>
        <w:t>chelsosna</w:t>
      </w:r>
      <w:r>
        <w:rPr>
          <w:spacing w:val="-1"/>
          <w:sz w:val="28"/>
          <w:szCs w:val="28"/>
          <w:lang w:val="ru-RU"/>
        </w:rPr>
        <w:t>.</w:t>
      </w:r>
      <w:r>
        <w:rPr>
          <w:spacing w:val="-1"/>
          <w:sz w:val="28"/>
          <w:szCs w:val="28"/>
        </w:rPr>
        <w:t>ru</w:t>
      </w:r>
      <w:r>
        <w:rPr>
          <w:color w:val="000000"/>
          <w:spacing w:val="-1"/>
          <w:sz w:val="28"/>
          <w:szCs w:val="28"/>
          <w:lang w:val="ru-RU"/>
        </w:rPr>
        <w:t>.</w:t>
      </w:r>
      <w:bookmarkStart w:id="0" w:name="_GoBack"/>
      <w:bookmarkEnd w:id="0"/>
    </w:p>
    <w:p w:rsidR="009616F7" w:rsidRDefault="009616F7" w:rsidP="009616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  <w:lang w:val="ru-RU"/>
        </w:rPr>
      </w:pPr>
    </w:p>
    <w:p w:rsidR="009616F7" w:rsidRDefault="009616F7" w:rsidP="009616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14"/>
          <w:szCs w:val="28"/>
          <w:lang w:val="ru-RU"/>
        </w:rPr>
      </w:pPr>
    </w:p>
    <w:p w:rsidR="009616F7" w:rsidRDefault="009616F7" w:rsidP="009616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14"/>
          <w:szCs w:val="28"/>
          <w:lang w:val="ru-RU"/>
        </w:rPr>
      </w:pPr>
    </w:p>
    <w:p w:rsidR="009616F7" w:rsidRDefault="009616F7" w:rsidP="009616F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"/>
          <w:sz w:val="14"/>
          <w:szCs w:val="28"/>
          <w:lang w:val="ru-RU"/>
        </w:rPr>
      </w:pPr>
    </w:p>
    <w:p w:rsidR="009616F7" w:rsidRDefault="009616F7" w:rsidP="009616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</w:t>
      </w:r>
    </w:p>
    <w:p w:rsidR="009616F7" w:rsidRDefault="009616F7" w:rsidP="009616F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Сосновского </w:t>
      </w:r>
    </w:p>
    <w:p w:rsidR="009616F7" w:rsidRDefault="009616F7" w:rsidP="009616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Г.М. </w:t>
      </w:r>
      <w:proofErr w:type="spellStart"/>
      <w:r>
        <w:rPr>
          <w:sz w:val="28"/>
          <w:szCs w:val="28"/>
          <w:lang w:val="ru-RU"/>
        </w:rPr>
        <w:t>Шихалёва</w:t>
      </w:r>
      <w:proofErr w:type="spellEnd"/>
    </w:p>
    <w:p w:rsidR="009616F7" w:rsidRDefault="009616F7" w:rsidP="009616F7">
      <w:pPr>
        <w:rPr>
          <w:lang w:val="ru-RU"/>
        </w:rPr>
      </w:pPr>
    </w:p>
    <w:p w:rsidR="00507CE3" w:rsidRPr="009616F7" w:rsidRDefault="00507CE3">
      <w:pPr>
        <w:rPr>
          <w:lang w:val="ru-RU"/>
        </w:rPr>
      </w:pPr>
    </w:p>
    <w:sectPr w:rsidR="00507CE3" w:rsidRPr="009616F7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8"/>
    <w:rsid w:val="003F06E5"/>
    <w:rsid w:val="003F0965"/>
    <w:rsid w:val="00507CE3"/>
    <w:rsid w:val="0060236C"/>
    <w:rsid w:val="0081463C"/>
    <w:rsid w:val="008238F7"/>
    <w:rsid w:val="00867017"/>
    <w:rsid w:val="009616F7"/>
    <w:rsid w:val="00AB55DB"/>
    <w:rsid w:val="00BA33B8"/>
    <w:rsid w:val="00C366F4"/>
    <w:rsid w:val="00CB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B410"/>
  <w15:chartTrackingRefBased/>
  <w15:docId w15:val="{6F13119F-E3CB-47D8-9AB9-101C240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7</cp:revision>
  <cp:lastPrinted>2022-11-10T04:26:00Z</cp:lastPrinted>
  <dcterms:created xsi:type="dcterms:W3CDTF">2022-11-03T06:12:00Z</dcterms:created>
  <dcterms:modified xsi:type="dcterms:W3CDTF">2022-11-16T12:02:00Z</dcterms:modified>
</cp:coreProperties>
</file>