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C0B" w:rsidRDefault="00DB6C0B" w:rsidP="00025E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9C7" w:rsidRPr="004059C7" w:rsidRDefault="004059C7" w:rsidP="004059C7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4059C7"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 wp14:anchorId="75EDD8FD" wp14:editId="40AA4D35">
            <wp:extent cx="590550" cy="676275"/>
            <wp:effectExtent l="0" t="0" r="0" b="9525"/>
            <wp:docPr id="1" name="Рисунок 1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9C7" w:rsidRPr="004059C7" w:rsidRDefault="004059C7" w:rsidP="004059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059C7">
        <w:rPr>
          <w:rFonts w:ascii="Times New Roman" w:eastAsia="Times New Roman" w:hAnsi="Times New Roman"/>
          <w:b/>
          <w:sz w:val="28"/>
          <w:szCs w:val="28"/>
        </w:rPr>
        <w:t xml:space="preserve">СОБРАНИЕ ДЕПУТАТОВ СОСНОВСКОГО </w:t>
      </w:r>
    </w:p>
    <w:p w:rsidR="004059C7" w:rsidRPr="004059C7" w:rsidRDefault="004059C7" w:rsidP="004059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059C7">
        <w:rPr>
          <w:rFonts w:ascii="Times New Roman" w:eastAsia="Times New Roman" w:hAnsi="Times New Roman"/>
          <w:b/>
          <w:sz w:val="28"/>
          <w:szCs w:val="28"/>
        </w:rPr>
        <w:t>МУНИЦИПАЛЬНОГО РАЙОНА</w:t>
      </w:r>
    </w:p>
    <w:p w:rsidR="004059C7" w:rsidRPr="004059C7" w:rsidRDefault="004059C7" w:rsidP="004059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059C7">
        <w:rPr>
          <w:rFonts w:ascii="Times New Roman" w:eastAsia="Times New Roman" w:hAnsi="Times New Roman"/>
          <w:sz w:val="28"/>
          <w:szCs w:val="28"/>
        </w:rPr>
        <w:t>шестого созыва</w:t>
      </w:r>
    </w:p>
    <w:p w:rsidR="004059C7" w:rsidRPr="004059C7" w:rsidRDefault="004059C7" w:rsidP="004059C7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4059C7" w:rsidRPr="004059C7" w:rsidTr="004A08C8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059C7" w:rsidRPr="004059C7" w:rsidRDefault="004059C7" w:rsidP="00405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4059C7" w:rsidRPr="004059C7" w:rsidRDefault="004059C7" w:rsidP="004059C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4059C7" w:rsidRPr="004059C7" w:rsidRDefault="004059C7" w:rsidP="004059C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4059C7">
        <w:rPr>
          <w:rFonts w:ascii="Times New Roman" w:eastAsia="Times New Roman" w:hAnsi="Times New Roman"/>
          <w:b/>
          <w:sz w:val="32"/>
          <w:szCs w:val="32"/>
        </w:rPr>
        <w:t xml:space="preserve">РЕШЕНИЕ </w:t>
      </w:r>
    </w:p>
    <w:p w:rsidR="00DB6C0B" w:rsidRDefault="00DB6C0B" w:rsidP="00025E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E18" w:rsidRDefault="00025E18" w:rsidP="00522406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9C7" w:rsidRPr="004059C7" w:rsidRDefault="004059C7" w:rsidP="004059C7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</w:rPr>
      </w:pPr>
      <w:r w:rsidRPr="004059C7">
        <w:rPr>
          <w:rFonts w:ascii="Times New Roman" w:eastAsia="Times New Roman" w:hAnsi="Times New Roman"/>
          <w:sz w:val="28"/>
          <w:szCs w:val="28"/>
        </w:rPr>
        <w:t xml:space="preserve">от </w:t>
      </w:r>
      <w:proofErr w:type="gramStart"/>
      <w:r w:rsidRPr="004059C7">
        <w:rPr>
          <w:rFonts w:ascii="Times New Roman" w:eastAsia="Times New Roman" w:hAnsi="Times New Roman"/>
          <w:sz w:val="28"/>
          <w:szCs w:val="28"/>
        </w:rPr>
        <w:t>« 20</w:t>
      </w:r>
      <w:proofErr w:type="gramEnd"/>
      <w:r w:rsidRPr="004059C7">
        <w:rPr>
          <w:rFonts w:ascii="Times New Roman" w:eastAsia="Times New Roman" w:hAnsi="Times New Roman"/>
          <w:sz w:val="28"/>
          <w:szCs w:val="28"/>
        </w:rPr>
        <w:t xml:space="preserve"> » октября 2021 года № 2</w:t>
      </w:r>
      <w:r>
        <w:rPr>
          <w:rFonts w:ascii="Times New Roman" w:eastAsia="Times New Roman" w:hAnsi="Times New Roman"/>
          <w:sz w:val="28"/>
          <w:szCs w:val="28"/>
        </w:rPr>
        <w:t>13</w:t>
      </w:r>
    </w:p>
    <w:p w:rsidR="004059C7" w:rsidRPr="00522406" w:rsidRDefault="004059C7" w:rsidP="00522406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</w:tblGrid>
      <w:tr w:rsidR="00522406" w:rsidRPr="00522406" w:rsidTr="00522406">
        <w:trPr>
          <w:trHeight w:val="1397"/>
        </w:trPr>
        <w:tc>
          <w:tcPr>
            <w:tcW w:w="4602" w:type="dxa"/>
          </w:tcPr>
          <w:p w:rsidR="00522406" w:rsidRPr="00522406" w:rsidRDefault="00522406" w:rsidP="00522406">
            <w:pPr>
              <w:tabs>
                <w:tab w:val="left" w:pos="708"/>
                <w:tab w:val="left" w:pos="1416"/>
                <w:tab w:val="left" w:pos="2124"/>
                <w:tab w:val="left" w:pos="62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522406">
              <w:rPr>
                <w:rFonts w:ascii="Times New Roman" w:eastAsia="Times New Roman" w:hAnsi="Times New Roman"/>
                <w:sz w:val="28"/>
                <w:szCs w:val="28"/>
              </w:rPr>
              <w:t>Об объявлении конкурса по отбору кандидатур на должность главы Сосновского муниципального района       Челябинской        области</w:t>
            </w:r>
          </w:p>
        </w:tc>
      </w:tr>
    </w:tbl>
    <w:p w:rsidR="0048228D" w:rsidRPr="00522406" w:rsidRDefault="0048228D" w:rsidP="00522406">
      <w:pPr>
        <w:spacing w:after="0" w:line="276" w:lineRule="auto"/>
        <w:ind w:right="14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E18" w:rsidRDefault="00025E18" w:rsidP="00CE3B87">
      <w:pPr>
        <w:spacing w:after="0" w:line="276" w:lineRule="auto"/>
        <w:ind w:right="14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406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истечением срока полномочий </w:t>
      </w:r>
      <w:r w:rsidR="0039795D" w:rsidRPr="0052240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522406">
        <w:rPr>
          <w:rFonts w:ascii="Times New Roman" w:eastAsia="Times New Roman" w:hAnsi="Times New Roman"/>
          <w:sz w:val="28"/>
          <w:szCs w:val="28"/>
          <w:lang w:eastAsia="ru-RU"/>
        </w:rPr>
        <w:t>лавы Сосновского муниципального района Челябинской области, руководствуясь Федеральным законом от 06.10.2003г. № 131-ФЗ «Об общих принципах организации местного самоуправления в Российской Федерации», Законом Челябинской области от 11.06.2015 года № 189-ЗО «О некоторых вопросах правового регулирования организации местного самоуправления в Челябинской области»,</w:t>
      </w:r>
      <w:r w:rsidR="006734D2" w:rsidRPr="00522406">
        <w:rPr>
          <w:sz w:val="28"/>
          <w:szCs w:val="28"/>
        </w:rPr>
        <w:t xml:space="preserve"> </w:t>
      </w:r>
      <w:r w:rsidR="006734D2" w:rsidRPr="00522406">
        <w:rPr>
          <w:rFonts w:ascii="Times New Roman" w:hAnsi="Times New Roman"/>
          <w:sz w:val="28"/>
          <w:szCs w:val="28"/>
        </w:rPr>
        <w:t>Законом Челябинской области</w:t>
      </w:r>
      <w:r w:rsidR="00522406" w:rsidRPr="00522406">
        <w:rPr>
          <w:rFonts w:ascii="Times New Roman" w:hAnsi="Times New Roman"/>
          <w:sz w:val="28"/>
          <w:szCs w:val="28"/>
        </w:rPr>
        <w:t xml:space="preserve"> от 28.12.2016</w:t>
      </w:r>
      <w:r w:rsidR="006734D2" w:rsidRPr="00522406">
        <w:rPr>
          <w:rFonts w:ascii="Times New Roman" w:hAnsi="Times New Roman"/>
          <w:sz w:val="28"/>
          <w:szCs w:val="28"/>
        </w:rPr>
        <w:t xml:space="preserve">г. № 488-ЗО «О требованиях к уровню профессионального образования, профессиональным знаниям и навыкам, являющимся предпочтительными для осуществления главой муниципального района, городского округа, городского округа с внутригородским делением отдельных государственных полномочий, переданных органам местного самоуправления муниципальных образований Челябинской области, и о признании утратившими силу некоторых законов Челябинской </w:t>
      </w:r>
      <w:r w:rsidR="00DB6C0B" w:rsidRPr="00522406">
        <w:rPr>
          <w:rFonts w:ascii="Times New Roman" w:hAnsi="Times New Roman"/>
          <w:sz w:val="28"/>
          <w:szCs w:val="28"/>
        </w:rPr>
        <w:t>области»,</w:t>
      </w:r>
      <w:r w:rsidR="00DB6C0B" w:rsidRPr="00522406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</w:t>
      </w:r>
      <w:r w:rsidR="00CE3B87" w:rsidRPr="00522406">
        <w:rPr>
          <w:rFonts w:ascii="Times New Roman" w:eastAsia="Times New Roman" w:hAnsi="Times New Roman"/>
          <w:sz w:val="28"/>
          <w:szCs w:val="28"/>
          <w:lang w:eastAsia="ru-RU"/>
        </w:rPr>
        <w:t xml:space="preserve"> Сосновского муниципального района, </w:t>
      </w:r>
      <w:r w:rsidRPr="00522406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Положением «О порядке проведения конкурса по отбору кандидатур на должность главы Сосновского муниципального района Челябинской области», утвержденным Решением Собрания депутатов Сосновского муниципального района от 15.09.2021г. № 186, Собрание депутатов Сосновского муниципального района шестого созыва РЕШАЕТ:</w:t>
      </w:r>
    </w:p>
    <w:p w:rsidR="00DB6C0B" w:rsidRPr="00CE3B87" w:rsidRDefault="00DB6C0B" w:rsidP="00CE3B87">
      <w:pPr>
        <w:spacing w:after="0" w:line="276" w:lineRule="auto"/>
        <w:ind w:right="140" w:firstLine="708"/>
        <w:jc w:val="both"/>
        <w:rPr>
          <w:rFonts w:ascii="Times New Roman" w:hAnsi="Times New Roman"/>
          <w:sz w:val="28"/>
          <w:szCs w:val="28"/>
        </w:rPr>
      </w:pPr>
    </w:p>
    <w:p w:rsidR="00025E18" w:rsidRPr="00522406" w:rsidRDefault="00025E18" w:rsidP="0052240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40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Объявить конкурс по отбору кандидатур на должность </w:t>
      </w:r>
      <w:r w:rsidR="0039795D" w:rsidRPr="0052240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</w:t>
      </w:r>
      <w:r w:rsidRPr="0052240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лавы Сосновского муниципального района Челябинской области.</w:t>
      </w:r>
    </w:p>
    <w:p w:rsidR="00025E18" w:rsidRPr="00522406" w:rsidRDefault="0048228D" w:rsidP="0052240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40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</w:t>
      </w:r>
      <w:r w:rsidR="00025E18" w:rsidRPr="0052240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Направить настоящее Решение Губернатору Челябинской области А.Л. </w:t>
      </w:r>
      <w:proofErr w:type="spellStart"/>
      <w:r w:rsidR="00025E18" w:rsidRPr="0052240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Текслеру</w:t>
      </w:r>
      <w:proofErr w:type="spellEnd"/>
      <w:r w:rsidR="00025E18" w:rsidRPr="0052240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25E18" w:rsidRPr="00522406" w:rsidRDefault="00DE7B6D" w:rsidP="00522406">
      <w:pPr>
        <w:widowControl w:val="0"/>
        <w:autoSpaceDE w:val="0"/>
        <w:autoSpaceDN w:val="0"/>
        <w:adjustRightInd w:val="0"/>
        <w:spacing w:after="0" w:line="276" w:lineRule="auto"/>
        <w:ind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52240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48228D" w:rsidRPr="0052240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025E18" w:rsidRPr="0052240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 Опубликовать</w:t>
      </w:r>
      <w:r w:rsidR="00C361F8" w:rsidRPr="0052240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настоящее Решение и </w:t>
      </w:r>
      <w:r w:rsidR="00025E18" w:rsidRPr="0052240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объявление о проведении конкурса, условия конкурса в газете «Сосновская Нива» и разместить на сайте органов местного самоуправления Сосновского муниципального района в информационно-телекоммуникационной сети «Интернет»</w:t>
      </w:r>
      <w:r w:rsidRPr="0052240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7" w:history="1">
        <w:r w:rsidRPr="0052240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52240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52240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chelsosna</w:t>
        </w:r>
        <w:r w:rsidRPr="0052240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52240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025E18" w:rsidRPr="0052240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25E18" w:rsidRPr="00522406" w:rsidRDefault="00C361F8" w:rsidP="00522406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240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025E18" w:rsidRPr="0052240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 Настоящее Решение вступает в силу со дня официального опубликования.</w:t>
      </w:r>
      <w:r w:rsidR="00025E18" w:rsidRPr="0052240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25E18" w:rsidRPr="00522406" w:rsidRDefault="00025E18" w:rsidP="00522406">
      <w:pPr>
        <w:tabs>
          <w:tab w:val="left" w:pos="708"/>
          <w:tab w:val="left" w:pos="1416"/>
          <w:tab w:val="left" w:pos="2124"/>
          <w:tab w:val="left" w:pos="6255"/>
        </w:tabs>
        <w:autoSpaceDE w:val="0"/>
        <w:autoSpaceDN w:val="0"/>
        <w:adjustRightInd w:val="0"/>
        <w:spacing w:after="0" w:line="276" w:lineRule="auto"/>
        <w:ind w:right="1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E18" w:rsidRPr="00522406" w:rsidRDefault="00025E18" w:rsidP="00522406">
      <w:pPr>
        <w:tabs>
          <w:tab w:val="left" w:pos="708"/>
          <w:tab w:val="left" w:pos="1416"/>
          <w:tab w:val="left" w:pos="2124"/>
          <w:tab w:val="left" w:pos="6255"/>
        </w:tabs>
        <w:autoSpaceDE w:val="0"/>
        <w:autoSpaceDN w:val="0"/>
        <w:adjustRightInd w:val="0"/>
        <w:spacing w:after="0" w:line="276" w:lineRule="auto"/>
        <w:ind w:right="14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406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</w:t>
      </w:r>
    </w:p>
    <w:p w:rsidR="00025E18" w:rsidRPr="00522406" w:rsidRDefault="00025E18" w:rsidP="00522406">
      <w:pPr>
        <w:tabs>
          <w:tab w:val="left" w:pos="708"/>
          <w:tab w:val="left" w:pos="1416"/>
          <w:tab w:val="left" w:pos="2124"/>
          <w:tab w:val="left" w:pos="6255"/>
        </w:tabs>
        <w:autoSpaceDE w:val="0"/>
        <w:autoSpaceDN w:val="0"/>
        <w:adjustRightInd w:val="0"/>
        <w:spacing w:after="0" w:line="276" w:lineRule="auto"/>
        <w:ind w:right="14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406">
        <w:rPr>
          <w:rFonts w:ascii="Times New Roman" w:eastAsia="Times New Roman" w:hAnsi="Times New Roman"/>
          <w:sz w:val="28"/>
          <w:szCs w:val="28"/>
          <w:lang w:eastAsia="ru-RU"/>
        </w:rPr>
        <w:t>депутатов Сосновского</w:t>
      </w:r>
    </w:p>
    <w:p w:rsidR="00025E18" w:rsidRPr="00522406" w:rsidRDefault="00025E18" w:rsidP="00522406">
      <w:pPr>
        <w:tabs>
          <w:tab w:val="left" w:pos="708"/>
          <w:tab w:val="left" w:pos="1416"/>
          <w:tab w:val="left" w:pos="2124"/>
          <w:tab w:val="left" w:pos="6255"/>
        </w:tabs>
        <w:autoSpaceDE w:val="0"/>
        <w:autoSpaceDN w:val="0"/>
        <w:adjustRightInd w:val="0"/>
        <w:spacing w:after="0" w:line="276" w:lineRule="auto"/>
        <w:ind w:right="14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40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  </w:t>
      </w:r>
      <w:r w:rsidR="0048228D" w:rsidRPr="005224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522406">
        <w:rPr>
          <w:rFonts w:ascii="Times New Roman" w:eastAsia="Times New Roman" w:hAnsi="Times New Roman"/>
          <w:sz w:val="28"/>
          <w:szCs w:val="28"/>
          <w:lang w:eastAsia="ru-RU"/>
        </w:rPr>
        <w:t xml:space="preserve">    Г.М. Шихалева</w:t>
      </w:r>
    </w:p>
    <w:p w:rsidR="0039795D" w:rsidRDefault="0039795D" w:rsidP="0053688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361F8" w:rsidRDefault="00C361F8" w:rsidP="0053688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361F8" w:rsidRDefault="00C361F8" w:rsidP="0053688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F5A9E" w:rsidRDefault="00EF5A9E" w:rsidP="00025E1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22406" w:rsidRDefault="00522406" w:rsidP="00025E1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22406" w:rsidRDefault="00522406" w:rsidP="00025E1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22406" w:rsidRDefault="00522406" w:rsidP="00025E1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22406" w:rsidRDefault="00522406" w:rsidP="00025E1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22406" w:rsidRDefault="00522406" w:rsidP="00025E1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22406" w:rsidRDefault="00522406" w:rsidP="00025E1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22406" w:rsidRDefault="00522406" w:rsidP="00025E1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22406" w:rsidRDefault="00522406" w:rsidP="00025E1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22406" w:rsidRDefault="00522406" w:rsidP="00025E1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22406" w:rsidRDefault="00522406" w:rsidP="00025E1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22406" w:rsidRDefault="00522406" w:rsidP="00025E1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22406" w:rsidRDefault="00522406" w:rsidP="00025E1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22406" w:rsidRDefault="00522406" w:rsidP="00025E1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22406" w:rsidRDefault="00522406" w:rsidP="00025E1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22406" w:rsidRDefault="00522406" w:rsidP="00025E1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22406" w:rsidRDefault="00522406" w:rsidP="00025E1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22406" w:rsidRDefault="00522406" w:rsidP="00025E1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22406" w:rsidRDefault="00522406" w:rsidP="00025E1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22406" w:rsidRDefault="00522406" w:rsidP="00025E1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22406" w:rsidRDefault="00522406" w:rsidP="00025E1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22406" w:rsidRDefault="00522406" w:rsidP="00025E1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22406" w:rsidRDefault="00522406" w:rsidP="00025E1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22406" w:rsidRDefault="00522406" w:rsidP="00025E1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22406" w:rsidRDefault="00522406" w:rsidP="00025E1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22406" w:rsidRDefault="00522406" w:rsidP="00025E1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22406" w:rsidRDefault="00522406" w:rsidP="00025E1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22406" w:rsidRDefault="00522406" w:rsidP="00025E1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A59B7" w:rsidRDefault="000A59B7" w:rsidP="004059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B6C0B" w:rsidRDefault="00DB6C0B" w:rsidP="00025E1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B6C0B" w:rsidRDefault="00DB6C0B" w:rsidP="00025E1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sectPr w:rsidR="00DB6C0B" w:rsidSect="008238F7">
      <w:pgSz w:w="11906" w:h="16838" w:code="9"/>
      <w:pgMar w:top="1134" w:right="567" w:bottom="1134" w:left="1418" w:header="0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50CD7"/>
    <w:multiLevelType w:val="hybridMultilevel"/>
    <w:tmpl w:val="07222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0F63CDC"/>
    <w:multiLevelType w:val="hybridMultilevel"/>
    <w:tmpl w:val="9C421E52"/>
    <w:lvl w:ilvl="0" w:tplc="A05463FE">
      <w:start w:val="1"/>
      <w:numFmt w:val="decimal"/>
      <w:lvlText w:val="%1)"/>
      <w:lvlJc w:val="left"/>
      <w:pPr>
        <w:ind w:left="21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" w15:restartNumberingAfterBreak="0">
    <w:nsid w:val="677A0DB7"/>
    <w:multiLevelType w:val="hybridMultilevel"/>
    <w:tmpl w:val="BAA004A8"/>
    <w:lvl w:ilvl="0" w:tplc="C812E53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3A"/>
    <w:rsid w:val="00025E18"/>
    <w:rsid w:val="00097F14"/>
    <w:rsid w:val="000A59B7"/>
    <w:rsid w:val="00113E35"/>
    <w:rsid w:val="00114207"/>
    <w:rsid w:val="00176D33"/>
    <w:rsid w:val="001A1AA2"/>
    <w:rsid w:val="001A58E4"/>
    <w:rsid w:val="001B6ADF"/>
    <w:rsid w:val="001D6554"/>
    <w:rsid w:val="001E10F3"/>
    <w:rsid w:val="001F24EB"/>
    <w:rsid w:val="002D21B0"/>
    <w:rsid w:val="002D2609"/>
    <w:rsid w:val="002E1260"/>
    <w:rsid w:val="00320BA6"/>
    <w:rsid w:val="0037036D"/>
    <w:rsid w:val="00391A23"/>
    <w:rsid w:val="0039795D"/>
    <w:rsid w:val="003D3F9A"/>
    <w:rsid w:val="004059C7"/>
    <w:rsid w:val="004211E4"/>
    <w:rsid w:val="00426430"/>
    <w:rsid w:val="0048228D"/>
    <w:rsid w:val="004A36D8"/>
    <w:rsid w:val="00522406"/>
    <w:rsid w:val="00532DB3"/>
    <w:rsid w:val="0053688F"/>
    <w:rsid w:val="0055339C"/>
    <w:rsid w:val="00574A6E"/>
    <w:rsid w:val="00607529"/>
    <w:rsid w:val="00624981"/>
    <w:rsid w:val="006734D2"/>
    <w:rsid w:val="006F03FA"/>
    <w:rsid w:val="00752067"/>
    <w:rsid w:val="00792164"/>
    <w:rsid w:val="007B075C"/>
    <w:rsid w:val="007B106E"/>
    <w:rsid w:val="00821981"/>
    <w:rsid w:val="00824F02"/>
    <w:rsid w:val="0083736F"/>
    <w:rsid w:val="00874CF3"/>
    <w:rsid w:val="00911E0A"/>
    <w:rsid w:val="00911ED7"/>
    <w:rsid w:val="00922287"/>
    <w:rsid w:val="00943289"/>
    <w:rsid w:val="009755DF"/>
    <w:rsid w:val="009C073B"/>
    <w:rsid w:val="009C1143"/>
    <w:rsid w:val="00AB22D2"/>
    <w:rsid w:val="00AC7BA9"/>
    <w:rsid w:val="00AF470F"/>
    <w:rsid w:val="00B07274"/>
    <w:rsid w:val="00B87033"/>
    <w:rsid w:val="00BD75E6"/>
    <w:rsid w:val="00C361F8"/>
    <w:rsid w:val="00C3684C"/>
    <w:rsid w:val="00C46C4E"/>
    <w:rsid w:val="00C903CC"/>
    <w:rsid w:val="00CE3B87"/>
    <w:rsid w:val="00CF0C55"/>
    <w:rsid w:val="00CF25C7"/>
    <w:rsid w:val="00D36DE4"/>
    <w:rsid w:val="00D564FE"/>
    <w:rsid w:val="00DB62B0"/>
    <w:rsid w:val="00DB6C0B"/>
    <w:rsid w:val="00DD5B19"/>
    <w:rsid w:val="00DE7B6D"/>
    <w:rsid w:val="00E477E1"/>
    <w:rsid w:val="00E60986"/>
    <w:rsid w:val="00E77A09"/>
    <w:rsid w:val="00EA36BC"/>
    <w:rsid w:val="00EB5A35"/>
    <w:rsid w:val="00EF5A9E"/>
    <w:rsid w:val="00F1083A"/>
    <w:rsid w:val="00F2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65389-5DB9-4589-AA53-563F3ADB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E1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25E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List Paragraph"/>
    <w:basedOn w:val="a"/>
    <w:uiPriority w:val="34"/>
    <w:qFormat/>
    <w:rsid w:val="00025E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5A9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1E0A"/>
    <w:rPr>
      <w:rFonts w:ascii="Segoe UI" w:eastAsia="Calibri" w:hAnsi="Segoe UI" w:cs="Segoe UI"/>
      <w:sz w:val="18"/>
      <w:szCs w:val="18"/>
    </w:rPr>
  </w:style>
  <w:style w:type="paragraph" w:customStyle="1" w:styleId="a7">
    <w:name w:val="Таблицы (моноширинный)"/>
    <w:basedOn w:val="a"/>
    <w:next w:val="a"/>
    <w:uiPriority w:val="99"/>
    <w:qFormat/>
    <w:rsid w:val="00DD5B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8">
    <w:name w:val="Цветовое выделение"/>
    <w:uiPriority w:val="99"/>
    <w:qFormat/>
    <w:rsid w:val="00DD5B19"/>
    <w:rPr>
      <w:b/>
      <w:bCs w:val="0"/>
      <w:color w:val="26282F"/>
    </w:rPr>
  </w:style>
  <w:style w:type="table" w:styleId="a9">
    <w:name w:val="Table Grid"/>
    <w:basedOn w:val="a1"/>
    <w:rsid w:val="00DD5B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1F356-D63A-4062-9BC7-6AD0676C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User</cp:lastModifiedBy>
  <cp:revision>81</cp:revision>
  <cp:lastPrinted>2021-10-22T05:25:00Z</cp:lastPrinted>
  <dcterms:created xsi:type="dcterms:W3CDTF">2021-10-11T07:03:00Z</dcterms:created>
  <dcterms:modified xsi:type="dcterms:W3CDTF">2021-10-27T04:47:00Z</dcterms:modified>
</cp:coreProperties>
</file>