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00" w:rsidRPr="003334FA" w:rsidRDefault="00037D35" w:rsidP="0033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17.02.2021г. № 146</w:t>
      </w:r>
    </w:p>
    <w:p w:rsidR="000C3D00" w:rsidRPr="003334FA" w:rsidRDefault="000C3D00" w:rsidP="0033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3334FA" w:rsidRDefault="000C3D00" w:rsidP="0033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3334FA" w:rsidRDefault="000C3D00" w:rsidP="0033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3334FA" w:rsidRDefault="000C3D00" w:rsidP="0033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3334FA" w:rsidRDefault="000C3D00" w:rsidP="0033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3334FA" w:rsidRDefault="000C3D00" w:rsidP="0033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3334FA" w:rsidRDefault="000C3D00" w:rsidP="0033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3334FA" w:rsidRDefault="000C3D00" w:rsidP="0033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3334FA" w:rsidRDefault="000C3D00" w:rsidP="0033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4DB" w:rsidRPr="003334FA" w:rsidRDefault="00D614DB" w:rsidP="0033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6D9" w:rsidRPr="003334FA" w:rsidRDefault="005436D9" w:rsidP="0033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6D9" w:rsidRPr="003334FA" w:rsidRDefault="005436D9" w:rsidP="0033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0C3D00" w:rsidRPr="003334FA" w:rsidTr="000C3D00">
        <w:tc>
          <w:tcPr>
            <w:tcW w:w="5495" w:type="dxa"/>
          </w:tcPr>
          <w:p w:rsidR="000C3D00" w:rsidRPr="003334FA" w:rsidRDefault="003334FA" w:rsidP="003334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334F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возврата из  бюджета Сосновского муниципального района в  бюджеты сельских поселений Сосновского муниципального района межбюджетных трансфертов, полученных из  бюджета Сосновского муниципального района в форме субсидий, субвенций и иных межбюджетных трансфертов, имеющих целевое назначение, не использованных в отчетном финансовом году, в случае принятия главными администраторами средств  бюджета Сосновского муниципального района решения о наличии потребности в них</w:t>
            </w:r>
            <w:proofErr w:type="gramEnd"/>
          </w:p>
        </w:tc>
      </w:tr>
    </w:tbl>
    <w:p w:rsidR="00DA025C" w:rsidRPr="003334FA" w:rsidRDefault="00DA025C" w:rsidP="003334F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614DB" w:rsidRPr="003334FA" w:rsidRDefault="00D614DB" w:rsidP="0033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4FA" w:rsidRPr="003334FA" w:rsidRDefault="003334FA" w:rsidP="0033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t>В соответствии с частью 5 статьи 242 Бюджетного кодекса Российской Федерации, статьей 48 Положения "О бюджетном процессе в Сосновском муниципальном районе" Администрация Сосновского муниципального района</w:t>
      </w:r>
    </w:p>
    <w:p w:rsidR="003334FA" w:rsidRPr="003334FA" w:rsidRDefault="003334FA" w:rsidP="0033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34FA" w:rsidRPr="003334FA" w:rsidRDefault="003334FA" w:rsidP="003334F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4FA">
        <w:rPr>
          <w:rFonts w:ascii="Times New Roman" w:hAnsi="Times New Roman" w:cs="Times New Roman"/>
          <w:b w:val="0"/>
          <w:sz w:val="28"/>
          <w:szCs w:val="28"/>
        </w:rPr>
        <w:t>1.</w:t>
      </w:r>
      <w:r w:rsidRPr="00333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4FA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hyperlink r:id="rId6" w:anchor="P37" w:history="1">
        <w:r w:rsidRPr="003334FA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Порядок</w:t>
        </w:r>
      </w:hyperlink>
      <w:r w:rsidRPr="003334FA">
        <w:rPr>
          <w:rFonts w:ascii="Times New Roman" w:hAnsi="Times New Roman" w:cs="Times New Roman"/>
          <w:b w:val="0"/>
          <w:sz w:val="28"/>
          <w:szCs w:val="28"/>
        </w:rPr>
        <w:t xml:space="preserve"> возврата из  бюджета Сосновского муниципального района в  бюджеты сельских поселений Сосновского муниципального района межбюджетных трансфертов, полученных из  бюджета Сосновского муниципального района в форме субсидий, субвенций и иных межбюджетных трансфертов, имеющих целевое назначение, не использованных в отчетном финансовом году, в случае принятия главными администраторами средств  бюджета Сосновского муниципального района решения о наличии потребности в них.</w:t>
      </w:r>
      <w:proofErr w:type="gramEnd"/>
    </w:p>
    <w:p w:rsidR="003334FA" w:rsidRPr="003334FA" w:rsidRDefault="003334FA" w:rsidP="00333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t>2.  Управлению муниципальной службы (О.В. Осипова) обеспечить официальное опубликование настоящего постановления на официальном сайте Администрации Сосновского муниципального района в сети Интернет.</w:t>
      </w:r>
    </w:p>
    <w:p w:rsidR="003334FA" w:rsidRPr="003334FA" w:rsidRDefault="003334FA" w:rsidP="00333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3334FA" w:rsidRPr="003334FA" w:rsidRDefault="003334FA" w:rsidP="003334F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4FA" w:rsidRPr="003334FA" w:rsidRDefault="003334FA" w:rsidP="0033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4FA" w:rsidRPr="003334FA" w:rsidRDefault="003334FA" w:rsidP="00333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FA" w:rsidRPr="003334FA" w:rsidRDefault="003334FA" w:rsidP="00333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Е.Г. Ваганов</w:t>
      </w:r>
    </w:p>
    <w:p w:rsidR="003334FA" w:rsidRPr="003334FA" w:rsidRDefault="003334FA" w:rsidP="00333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FA" w:rsidRPr="003334FA" w:rsidRDefault="003334FA" w:rsidP="00333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FA" w:rsidRPr="003334FA" w:rsidRDefault="003334FA" w:rsidP="00333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FA" w:rsidRP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P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P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P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P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P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P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P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4FA" w:rsidRPr="003334FA" w:rsidRDefault="003334FA" w:rsidP="003334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334FA" w:rsidRPr="003334FA" w:rsidRDefault="003334FA" w:rsidP="00333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334FA" w:rsidRPr="003334FA" w:rsidRDefault="00037D35" w:rsidP="00333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34FA" w:rsidRPr="003334FA">
        <w:rPr>
          <w:rFonts w:ascii="Times New Roman" w:hAnsi="Times New Roman" w:cs="Times New Roman"/>
          <w:sz w:val="28"/>
          <w:szCs w:val="28"/>
        </w:rPr>
        <w:t>дминистрации Сосновского</w:t>
      </w:r>
    </w:p>
    <w:p w:rsidR="003334FA" w:rsidRPr="003334FA" w:rsidRDefault="003334FA" w:rsidP="00333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334FA" w:rsidRPr="003334FA" w:rsidRDefault="003334FA" w:rsidP="00333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t xml:space="preserve">от </w:t>
      </w:r>
      <w:r w:rsidR="00037D35">
        <w:rPr>
          <w:rFonts w:ascii="Times New Roman" w:hAnsi="Times New Roman" w:cs="Times New Roman"/>
          <w:sz w:val="28"/>
          <w:szCs w:val="28"/>
        </w:rPr>
        <w:t>17.02.</w:t>
      </w:r>
      <w:r w:rsidRPr="003334FA">
        <w:rPr>
          <w:rFonts w:ascii="Times New Roman" w:hAnsi="Times New Roman" w:cs="Times New Roman"/>
          <w:sz w:val="28"/>
          <w:szCs w:val="28"/>
        </w:rPr>
        <w:t xml:space="preserve">2021 г. N </w:t>
      </w:r>
      <w:r w:rsidR="00037D35">
        <w:rPr>
          <w:rFonts w:ascii="Times New Roman" w:hAnsi="Times New Roman" w:cs="Times New Roman"/>
          <w:sz w:val="28"/>
          <w:szCs w:val="28"/>
        </w:rPr>
        <w:t>146</w:t>
      </w:r>
    </w:p>
    <w:p w:rsidR="003334FA" w:rsidRPr="003334FA" w:rsidRDefault="003334FA" w:rsidP="00333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34FA" w:rsidRPr="003334FA" w:rsidRDefault="003334FA" w:rsidP="00333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3334F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334FA" w:rsidRPr="003334FA" w:rsidRDefault="003334FA" w:rsidP="00333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34FA">
        <w:rPr>
          <w:rFonts w:ascii="Times New Roman" w:hAnsi="Times New Roman" w:cs="Times New Roman"/>
          <w:b w:val="0"/>
          <w:sz w:val="28"/>
          <w:szCs w:val="28"/>
        </w:rPr>
        <w:t>возврата из  бюджета Сосновского муниципального района в  бюджеты</w:t>
      </w:r>
    </w:p>
    <w:p w:rsidR="003334FA" w:rsidRPr="003334FA" w:rsidRDefault="003334FA" w:rsidP="00333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34FA">
        <w:rPr>
          <w:rFonts w:ascii="Times New Roman" w:hAnsi="Times New Roman" w:cs="Times New Roman"/>
          <w:b w:val="0"/>
          <w:sz w:val="28"/>
          <w:szCs w:val="28"/>
        </w:rPr>
        <w:t>сельских поселений Сосновского муниципального района</w:t>
      </w:r>
    </w:p>
    <w:p w:rsidR="003334FA" w:rsidRPr="003334FA" w:rsidRDefault="003334FA" w:rsidP="00333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34FA">
        <w:rPr>
          <w:rFonts w:ascii="Times New Roman" w:hAnsi="Times New Roman" w:cs="Times New Roman"/>
          <w:b w:val="0"/>
          <w:sz w:val="28"/>
          <w:szCs w:val="28"/>
        </w:rPr>
        <w:t>межбюджетных трансфертов, полученных из  бюджета Сосновского муниципального района</w:t>
      </w:r>
    </w:p>
    <w:p w:rsidR="003334FA" w:rsidRPr="003334FA" w:rsidRDefault="003334FA" w:rsidP="00333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34FA">
        <w:rPr>
          <w:rFonts w:ascii="Times New Roman" w:hAnsi="Times New Roman" w:cs="Times New Roman"/>
          <w:b w:val="0"/>
          <w:sz w:val="28"/>
          <w:szCs w:val="28"/>
        </w:rPr>
        <w:t>в форме субсидий, субвенций и иных межбюджетных</w:t>
      </w:r>
    </w:p>
    <w:p w:rsidR="003334FA" w:rsidRPr="003334FA" w:rsidRDefault="003334FA" w:rsidP="00333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34FA">
        <w:rPr>
          <w:rFonts w:ascii="Times New Roman" w:hAnsi="Times New Roman" w:cs="Times New Roman"/>
          <w:b w:val="0"/>
          <w:sz w:val="28"/>
          <w:szCs w:val="28"/>
        </w:rPr>
        <w:t>трансфертов, имеющих целевое назначение, не использованных</w:t>
      </w:r>
    </w:p>
    <w:p w:rsidR="003334FA" w:rsidRPr="003334FA" w:rsidRDefault="003334FA" w:rsidP="00333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34FA">
        <w:rPr>
          <w:rFonts w:ascii="Times New Roman" w:hAnsi="Times New Roman" w:cs="Times New Roman"/>
          <w:b w:val="0"/>
          <w:sz w:val="28"/>
          <w:szCs w:val="28"/>
        </w:rPr>
        <w:t>в отчетном финансовом году, в случае принятия</w:t>
      </w:r>
    </w:p>
    <w:p w:rsidR="003334FA" w:rsidRPr="003334FA" w:rsidRDefault="003334FA" w:rsidP="00333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34FA">
        <w:rPr>
          <w:rFonts w:ascii="Times New Roman" w:hAnsi="Times New Roman" w:cs="Times New Roman"/>
          <w:b w:val="0"/>
          <w:sz w:val="28"/>
          <w:szCs w:val="28"/>
        </w:rPr>
        <w:t>главными администраторами средств  бюджета Сосновского муниципального района</w:t>
      </w:r>
    </w:p>
    <w:p w:rsidR="003334FA" w:rsidRPr="003334FA" w:rsidRDefault="003334FA" w:rsidP="00333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34FA">
        <w:rPr>
          <w:rFonts w:ascii="Times New Roman" w:hAnsi="Times New Roman" w:cs="Times New Roman"/>
          <w:b w:val="0"/>
          <w:sz w:val="28"/>
          <w:szCs w:val="28"/>
        </w:rPr>
        <w:t>решения о наличии потребности в них</w:t>
      </w:r>
    </w:p>
    <w:p w:rsidR="003334FA" w:rsidRPr="003334FA" w:rsidRDefault="003334FA" w:rsidP="00333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34FA" w:rsidRPr="003334FA" w:rsidRDefault="003334FA" w:rsidP="00333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4FA" w:rsidRPr="003334FA" w:rsidRDefault="003334FA" w:rsidP="0033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34FA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возврата из  бюджета Сосновского муниципального района (далее – бюджет района) в  бюджеты сельских поселений Сосновского муниципального района (далее именуются -  бюджеты поселений) межбюджетных трансфертов, полученных из  бюджета района в форме субсидий, субвенций и иных межбюджетных трансфертов, имеющих целевое назначение (далее именуются - межбюджетные трансферты), не использованных в отчетном финансовом году, которым они были ранее предоставлены для финансового обеспечения расходов</w:t>
      </w:r>
      <w:proofErr w:type="gramEnd"/>
      <w:r w:rsidRPr="003334FA">
        <w:rPr>
          <w:rFonts w:ascii="Times New Roman" w:hAnsi="Times New Roman" w:cs="Times New Roman"/>
          <w:sz w:val="28"/>
          <w:szCs w:val="28"/>
        </w:rPr>
        <w:t xml:space="preserve"> бюджета, соответствующих целям предоставления указанных межбюджетных трансфертов, в случае принятия главными администраторами средств  бюджета района решения о наличии потребности в них.</w:t>
      </w:r>
    </w:p>
    <w:p w:rsidR="003334FA" w:rsidRPr="003334FA" w:rsidRDefault="003334FA" w:rsidP="0033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3334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334FA">
        <w:rPr>
          <w:rFonts w:ascii="Times New Roman" w:hAnsi="Times New Roman" w:cs="Times New Roman"/>
          <w:sz w:val="28"/>
          <w:szCs w:val="28"/>
        </w:rPr>
        <w:t>Принятие главными администраторами средств  бюджета района, осуществляющими администрирование доходов  бюджета района  от возврата межбюджетных трансфертов, решения о наличии потребности в межбюджетных трансфертах, не использованных в отчетном финансовом году (далее именуется - решение), осуществляется в случае, если предоставление в текущем финансовом году из  бюджета района  бюджету поселения  межбюджетных трансфертов на цели, соответствующие целям, ранее определенным при предоставлении неиспользованных межбюджетных трансфертов, не предусмотрено</w:t>
      </w:r>
      <w:proofErr w:type="gramEnd"/>
      <w:r w:rsidRPr="003334FA">
        <w:rPr>
          <w:rFonts w:ascii="Times New Roman" w:hAnsi="Times New Roman" w:cs="Times New Roman"/>
          <w:sz w:val="28"/>
          <w:szCs w:val="28"/>
        </w:rPr>
        <w:t>, и (или) при наличии неисполненных бюджетных обязательств, принятых получателями средств  бюджетов поселений, источником финансового обеспечения которых являются остатки межбюджетных трансфертов.</w:t>
      </w:r>
    </w:p>
    <w:p w:rsidR="003334FA" w:rsidRPr="003334FA" w:rsidRDefault="003334FA" w:rsidP="0033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t>Размер потребности в межбюджетных трансфертах, не использованных в отчетном финансовом году (далее именуются - неиспользованные остатки межбюджетных трансфертов), предлагаемый к подтверждению, не может превышать размера соответствующих сумм, возвращенных в  бюджет района.</w:t>
      </w:r>
    </w:p>
    <w:p w:rsidR="003334FA" w:rsidRPr="003334FA" w:rsidRDefault="003334FA" w:rsidP="0033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3334FA">
        <w:rPr>
          <w:rFonts w:ascii="Times New Roman" w:hAnsi="Times New Roman" w:cs="Times New Roman"/>
          <w:sz w:val="28"/>
          <w:szCs w:val="28"/>
        </w:rPr>
        <w:lastRenderedPageBreak/>
        <w:t>3. Для подтверждения потребности в неиспользованных остатках межбюджетных трансфертов главные администраторы средств  бюджетов сельских поселений  не позднее трех рабочих дней со дня поступления указанных сре</w:t>
      </w:r>
      <w:proofErr w:type="gramStart"/>
      <w:r w:rsidRPr="003334FA">
        <w:rPr>
          <w:rFonts w:ascii="Times New Roman" w:hAnsi="Times New Roman" w:cs="Times New Roman"/>
          <w:sz w:val="28"/>
          <w:szCs w:val="28"/>
        </w:rPr>
        <w:t>дств в  б</w:t>
      </w:r>
      <w:proofErr w:type="gramEnd"/>
      <w:r w:rsidRPr="003334FA">
        <w:rPr>
          <w:rFonts w:ascii="Times New Roman" w:hAnsi="Times New Roman" w:cs="Times New Roman"/>
          <w:sz w:val="28"/>
          <w:szCs w:val="28"/>
        </w:rPr>
        <w:t>юджет района  представляют главным администраторам средств  бюджета района следующие документы:</w:t>
      </w:r>
    </w:p>
    <w:p w:rsidR="003334FA" w:rsidRPr="003334FA" w:rsidRDefault="003334FA" w:rsidP="0033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t>1) обращение о наличии потребности в неиспользованных остатках межбюджетных трансфертов в разрезе классификации расходов  бюджета района  с указанием сумм возвращенных остатков межбюджетных трансфертов и причин их образования, размер потребности в остатках межбюджетных трансфертов;</w:t>
      </w:r>
    </w:p>
    <w:p w:rsidR="003334FA" w:rsidRPr="003334FA" w:rsidRDefault="003334FA" w:rsidP="0033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t>2) отчет о расходах  бюджета сельского поселения, источником финансового обеспечения которых являются указанные межбюджетные трансферты, сформированный и представленный в порядке, установленном главным администратором средств  бюджета района в соответствующем соглашении;</w:t>
      </w:r>
    </w:p>
    <w:p w:rsidR="003334FA" w:rsidRPr="003334FA" w:rsidRDefault="003334FA" w:rsidP="0033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t>3) реестр платежных документов, подтверждающих сумму возврата межбюджетных трансфертов в  бюджет района;</w:t>
      </w:r>
    </w:p>
    <w:p w:rsidR="003334FA" w:rsidRPr="003334FA" w:rsidRDefault="003334FA" w:rsidP="0033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t>4) документы, подтверждающие наличие принятых и неисполненных бюджетных обязательств по каждому мероприятию и (или) объекту.</w:t>
      </w:r>
    </w:p>
    <w:p w:rsidR="003334FA" w:rsidRPr="003334FA" w:rsidRDefault="003334FA" w:rsidP="0033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t xml:space="preserve">4. Главные администраторы средств  бюджета района в течение семи рабочих дней со дня получения документов, предусмотренных </w:t>
      </w:r>
      <w:hyperlink r:id="rId7" w:anchor="P51" w:history="1">
        <w:r w:rsidRPr="003334F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3334FA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 в соответствии с </w:t>
      </w:r>
      <w:hyperlink r:id="rId8" w:anchor="P48" w:history="1">
        <w:r w:rsidRPr="003334F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 w:rsidRPr="003334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P57" w:history="1">
        <w:r w:rsidRPr="003334F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3334FA">
        <w:rPr>
          <w:rFonts w:ascii="Times New Roman" w:hAnsi="Times New Roman" w:cs="Times New Roman"/>
          <w:sz w:val="28"/>
          <w:szCs w:val="28"/>
        </w:rPr>
        <w:t xml:space="preserve"> настоящего Порядка решение о наличии (об отсутствии) потребности в неиспользованных остатках межбюджетных трансфертов.</w:t>
      </w:r>
    </w:p>
    <w:p w:rsidR="003334FA" w:rsidRPr="003334FA" w:rsidRDefault="003334FA" w:rsidP="0033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3334FA">
        <w:rPr>
          <w:rFonts w:ascii="Times New Roman" w:hAnsi="Times New Roman" w:cs="Times New Roman"/>
          <w:sz w:val="28"/>
          <w:szCs w:val="28"/>
        </w:rPr>
        <w:t>5. Основаниями для принятия решения об отсутствии потребности в неиспользованных остатках межбюджетных трансфертов являются:</w:t>
      </w:r>
    </w:p>
    <w:p w:rsidR="003334FA" w:rsidRPr="003334FA" w:rsidRDefault="003334FA" w:rsidP="0033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3334FA">
        <w:rPr>
          <w:rFonts w:ascii="Times New Roman" w:hAnsi="Times New Roman" w:cs="Times New Roman"/>
          <w:sz w:val="28"/>
          <w:szCs w:val="28"/>
        </w:rPr>
        <w:t xml:space="preserve">1) несоблюдение условий, указанных в </w:t>
      </w:r>
      <w:hyperlink r:id="rId10" w:anchor="P48" w:history="1">
        <w:r w:rsidRPr="003334F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3334FA">
        <w:rPr>
          <w:rFonts w:ascii="Times New Roman" w:hAnsi="Times New Roman" w:cs="Times New Roman"/>
          <w:sz w:val="28"/>
          <w:szCs w:val="28"/>
        </w:rPr>
        <w:t xml:space="preserve"> настоящего Порядка, для принятия решения о наличии потребности в неиспользованных остатках межбюджетных трансфертов;</w:t>
      </w:r>
    </w:p>
    <w:p w:rsidR="003334FA" w:rsidRPr="003334FA" w:rsidRDefault="003334FA" w:rsidP="0033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t xml:space="preserve">2) нарушение срока представления документов, установленного </w:t>
      </w:r>
      <w:hyperlink r:id="rId11" w:anchor="P51" w:history="1">
        <w:r w:rsidRPr="003334F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3334F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334FA" w:rsidRPr="003334FA" w:rsidRDefault="003334FA" w:rsidP="0033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3334FA">
        <w:rPr>
          <w:rFonts w:ascii="Times New Roman" w:hAnsi="Times New Roman" w:cs="Times New Roman"/>
          <w:sz w:val="28"/>
          <w:szCs w:val="28"/>
        </w:rPr>
        <w:t xml:space="preserve">3) представление документов, указанных в </w:t>
      </w:r>
      <w:hyperlink r:id="rId12" w:anchor="P51" w:history="1">
        <w:r w:rsidRPr="003334F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</w:hyperlink>
      <w:r w:rsidRPr="003334FA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или недостоверность представленных сведений (наличие противоречий, неточной и (или) искаженной информации, содержащейся в представленных документах).</w:t>
      </w:r>
    </w:p>
    <w:p w:rsidR="003334FA" w:rsidRPr="003334FA" w:rsidRDefault="003334FA" w:rsidP="0033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t xml:space="preserve">6. В случае принятия решения об отсутствии потребности в неиспользованных остатках межбюджетных трансфертов главные администраторы средств  бюджета района направляют главным администраторам </w:t>
      </w:r>
      <w:proofErr w:type="gramStart"/>
      <w:r w:rsidRPr="003334FA">
        <w:rPr>
          <w:rFonts w:ascii="Times New Roman" w:hAnsi="Times New Roman" w:cs="Times New Roman"/>
          <w:sz w:val="28"/>
          <w:szCs w:val="28"/>
        </w:rPr>
        <w:t>средств  бюджетов сельских поселений  копии решений</w:t>
      </w:r>
      <w:proofErr w:type="gramEnd"/>
      <w:r w:rsidRPr="003334FA">
        <w:rPr>
          <w:rFonts w:ascii="Times New Roman" w:hAnsi="Times New Roman" w:cs="Times New Roman"/>
          <w:sz w:val="28"/>
          <w:szCs w:val="28"/>
        </w:rPr>
        <w:t xml:space="preserve"> с указанием причин, послуживших основанием для его принятия.</w:t>
      </w:r>
    </w:p>
    <w:p w:rsidR="003334FA" w:rsidRPr="003334FA" w:rsidRDefault="003334FA" w:rsidP="0033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t xml:space="preserve">7. При устранении причин, указанных в </w:t>
      </w:r>
      <w:hyperlink r:id="rId13" w:anchor="P58" w:history="1">
        <w:r w:rsidRPr="003334F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3334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P60" w:history="1">
        <w:r w:rsidRPr="003334F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3 пункта 5</w:t>
        </w:r>
      </w:hyperlink>
      <w:r w:rsidRPr="003334FA">
        <w:rPr>
          <w:rFonts w:ascii="Times New Roman" w:hAnsi="Times New Roman" w:cs="Times New Roman"/>
          <w:sz w:val="28"/>
          <w:szCs w:val="28"/>
        </w:rPr>
        <w:t xml:space="preserve"> настоящего Порядка, главные администраторы средств   бюджетов сельских поселений  имеют право на повторное направление документов, предусмотренных </w:t>
      </w:r>
      <w:hyperlink r:id="rId15" w:anchor="P51" w:history="1">
        <w:r w:rsidRPr="003334F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3334FA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трех рабочих дней со дня принятия решения об отсутствии потребности в неиспользованных остатках межбюджетных трансфертов.</w:t>
      </w:r>
    </w:p>
    <w:p w:rsidR="003334FA" w:rsidRPr="003334FA" w:rsidRDefault="003334FA" w:rsidP="0033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lastRenderedPageBreak/>
        <w:t>8. При принятии решения о наличии потребности в неиспользованных остатках межбюджетных трансфертов главные администраторы средств  бюджета района согласовывают данное решение с Финансовым управлением  администрации Сосновского муниципального района и уведомляют главных администраторов средств  бюджетов сельских поселений  не позднее третьего рабочего дня после получения заключения от Финансового управления администрации Сосновского муниципального района.</w:t>
      </w:r>
    </w:p>
    <w:p w:rsidR="003334FA" w:rsidRPr="003334FA" w:rsidRDefault="003334FA" w:rsidP="0033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t>9. Возврат из  бюджета района неиспользованных остатков межбюджетных трансфертов, потребность в которых подтверждена, осуществляется не позднее 30 рабочих дней со дня поступления указанных сре</w:t>
      </w:r>
      <w:proofErr w:type="gramStart"/>
      <w:r w:rsidRPr="003334FA">
        <w:rPr>
          <w:rFonts w:ascii="Times New Roman" w:hAnsi="Times New Roman" w:cs="Times New Roman"/>
          <w:sz w:val="28"/>
          <w:szCs w:val="28"/>
        </w:rPr>
        <w:t>дств в  б</w:t>
      </w:r>
      <w:proofErr w:type="gramEnd"/>
      <w:r w:rsidRPr="003334FA">
        <w:rPr>
          <w:rFonts w:ascii="Times New Roman" w:hAnsi="Times New Roman" w:cs="Times New Roman"/>
          <w:sz w:val="28"/>
          <w:szCs w:val="28"/>
        </w:rPr>
        <w:t>юджет района.</w:t>
      </w:r>
    </w:p>
    <w:p w:rsidR="003334FA" w:rsidRPr="003334FA" w:rsidRDefault="003334FA" w:rsidP="00333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6D9" w:rsidRDefault="005436D9" w:rsidP="00333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4FA" w:rsidRPr="003334FA" w:rsidRDefault="003334FA" w:rsidP="00333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4DB" w:rsidRPr="003334FA" w:rsidRDefault="00D614DB" w:rsidP="00333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4FA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D614DB" w:rsidRPr="003334FA" w:rsidRDefault="00D614DB" w:rsidP="00333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614DB" w:rsidRPr="003334FA" w:rsidSect="00A374A7">
          <w:pgSz w:w="11906" w:h="16838"/>
          <w:pgMar w:top="1134" w:right="851" w:bottom="709" w:left="1418" w:header="709" w:footer="709" w:gutter="0"/>
          <w:cols w:space="720"/>
        </w:sectPr>
      </w:pPr>
      <w:r w:rsidRPr="003334F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="00E41A33" w:rsidRPr="003334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34FA">
        <w:rPr>
          <w:rFonts w:ascii="Times New Roman" w:hAnsi="Times New Roman" w:cs="Times New Roman"/>
          <w:sz w:val="28"/>
          <w:szCs w:val="28"/>
        </w:rPr>
        <w:t xml:space="preserve">   Е.Г. Ваганов </w:t>
      </w:r>
    </w:p>
    <w:p w:rsidR="000C3D00" w:rsidRPr="003334FA" w:rsidRDefault="000C3D00" w:rsidP="0033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3D00" w:rsidRPr="003334FA" w:rsidSect="0032798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9DE"/>
    <w:multiLevelType w:val="hybridMultilevel"/>
    <w:tmpl w:val="FEC2F3CC"/>
    <w:lvl w:ilvl="0" w:tplc="ADC29E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84B50"/>
    <w:multiLevelType w:val="hybridMultilevel"/>
    <w:tmpl w:val="6DE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93E81"/>
    <w:multiLevelType w:val="hybridMultilevel"/>
    <w:tmpl w:val="D39ED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D7C06F4"/>
    <w:multiLevelType w:val="hybridMultilevel"/>
    <w:tmpl w:val="33E65E06"/>
    <w:lvl w:ilvl="0" w:tplc="A07A0E9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D3DBB"/>
    <w:multiLevelType w:val="hybridMultilevel"/>
    <w:tmpl w:val="F90A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78576E"/>
    <w:multiLevelType w:val="hybridMultilevel"/>
    <w:tmpl w:val="ED2C4D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A7255"/>
    <w:multiLevelType w:val="hybridMultilevel"/>
    <w:tmpl w:val="6DE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D00"/>
    <w:rsid w:val="00037D35"/>
    <w:rsid w:val="000645DB"/>
    <w:rsid w:val="00072BDC"/>
    <w:rsid w:val="00093E7A"/>
    <w:rsid w:val="000B3933"/>
    <w:rsid w:val="000C1A06"/>
    <w:rsid w:val="000C3D00"/>
    <w:rsid w:val="000D4D37"/>
    <w:rsid w:val="00110E97"/>
    <w:rsid w:val="00160E7D"/>
    <w:rsid w:val="001829F1"/>
    <w:rsid w:val="001E3C0B"/>
    <w:rsid w:val="00201049"/>
    <w:rsid w:val="00201CCD"/>
    <w:rsid w:val="002044C4"/>
    <w:rsid w:val="00230597"/>
    <w:rsid w:val="00265407"/>
    <w:rsid w:val="00281076"/>
    <w:rsid w:val="002A4FEA"/>
    <w:rsid w:val="002B6B1D"/>
    <w:rsid w:val="002C30BF"/>
    <w:rsid w:val="002C6F87"/>
    <w:rsid w:val="002D6132"/>
    <w:rsid w:val="002E5284"/>
    <w:rsid w:val="0030712F"/>
    <w:rsid w:val="00321290"/>
    <w:rsid w:val="0032798B"/>
    <w:rsid w:val="003334FA"/>
    <w:rsid w:val="00342A1A"/>
    <w:rsid w:val="00353997"/>
    <w:rsid w:val="00357B11"/>
    <w:rsid w:val="003A4C1C"/>
    <w:rsid w:val="003B1CFF"/>
    <w:rsid w:val="003D154B"/>
    <w:rsid w:val="0045591F"/>
    <w:rsid w:val="0045600B"/>
    <w:rsid w:val="004670AA"/>
    <w:rsid w:val="0047123E"/>
    <w:rsid w:val="004A400D"/>
    <w:rsid w:val="004F3914"/>
    <w:rsid w:val="004F57BB"/>
    <w:rsid w:val="00515D63"/>
    <w:rsid w:val="005436D9"/>
    <w:rsid w:val="00547D53"/>
    <w:rsid w:val="005856D8"/>
    <w:rsid w:val="00587599"/>
    <w:rsid w:val="005C27B6"/>
    <w:rsid w:val="005C55FD"/>
    <w:rsid w:val="005E0780"/>
    <w:rsid w:val="005F7A38"/>
    <w:rsid w:val="006016F6"/>
    <w:rsid w:val="00622DE9"/>
    <w:rsid w:val="00662CD5"/>
    <w:rsid w:val="006A0179"/>
    <w:rsid w:val="006C0AC4"/>
    <w:rsid w:val="006D6798"/>
    <w:rsid w:val="006E25F0"/>
    <w:rsid w:val="007070CC"/>
    <w:rsid w:val="007330BF"/>
    <w:rsid w:val="00747F0E"/>
    <w:rsid w:val="00750D71"/>
    <w:rsid w:val="00783538"/>
    <w:rsid w:val="007B4E04"/>
    <w:rsid w:val="007C159C"/>
    <w:rsid w:val="007E632A"/>
    <w:rsid w:val="007F591C"/>
    <w:rsid w:val="007F66BA"/>
    <w:rsid w:val="0083146B"/>
    <w:rsid w:val="008767D1"/>
    <w:rsid w:val="00887982"/>
    <w:rsid w:val="008C68CC"/>
    <w:rsid w:val="008F127D"/>
    <w:rsid w:val="00927B21"/>
    <w:rsid w:val="00967551"/>
    <w:rsid w:val="009F23DE"/>
    <w:rsid w:val="00A34BDD"/>
    <w:rsid w:val="00A374A7"/>
    <w:rsid w:val="00A42653"/>
    <w:rsid w:val="00A46CB6"/>
    <w:rsid w:val="00A53666"/>
    <w:rsid w:val="00A54DEB"/>
    <w:rsid w:val="00A566B0"/>
    <w:rsid w:val="00A678EF"/>
    <w:rsid w:val="00A73A10"/>
    <w:rsid w:val="00A754E8"/>
    <w:rsid w:val="00AB5471"/>
    <w:rsid w:val="00AC73DE"/>
    <w:rsid w:val="00AD3F10"/>
    <w:rsid w:val="00AE1CA3"/>
    <w:rsid w:val="00AE6461"/>
    <w:rsid w:val="00B247F4"/>
    <w:rsid w:val="00B405FF"/>
    <w:rsid w:val="00BA5F63"/>
    <w:rsid w:val="00BC6CE9"/>
    <w:rsid w:val="00C05620"/>
    <w:rsid w:val="00C24221"/>
    <w:rsid w:val="00C43D66"/>
    <w:rsid w:val="00C4497B"/>
    <w:rsid w:val="00C45901"/>
    <w:rsid w:val="00C47A2D"/>
    <w:rsid w:val="00C53210"/>
    <w:rsid w:val="00CF4B5A"/>
    <w:rsid w:val="00CF6F21"/>
    <w:rsid w:val="00D016FE"/>
    <w:rsid w:val="00D06FA0"/>
    <w:rsid w:val="00D1325A"/>
    <w:rsid w:val="00D30832"/>
    <w:rsid w:val="00D30869"/>
    <w:rsid w:val="00D522E5"/>
    <w:rsid w:val="00D614DB"/>
    <w:rsid w:val="00D65EF3"/>
    <w:rsid w:val="00D84AC3"/>
    <w:rsid w:val="00DA025C"/>
    <w:rsid w:val="00DC24F6"/>
    <w:rsid w:val="00DD6D12"/>
    <w:rsid w:val="00E41A33"/>
    <w:rsid w:val="00E76C11"/>
    <w:rsid w:val="00E833FF"/>
    <w:rsid w:val="00E85AD6"/>
    <w:rsid w:val="00ED63A9"/>
    <w:rsid w:val="00EE1561"/>
    <w:rsid w:val="00EE578C"/>
    <w:rsid w:val="00F1201F"/>
    <w:rsid w:val="00F35B69"/>
    <w:rsid w:val="00F36603"/>
    <w:rsid w:val="00F4674D"/>
    <w:rsid w:val="00F5320A"/>
    <w:rsid w:val="00F6472E"/>
    <w:rsid w:val="00F74F89"/>
    <w:rsid w:val="00FA6F02"/>
    <w:rsid w:val="00FD2484"/>
    <w:rsid w:val="00FF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20"/>
  </w:style>
  <w:style w:type="paragraph" w:styleId="1">
    <w:name w:val="heading 1"/>
    <w:basedOn w:val="a"/>
    <w:next w:val="a"/>
    <w:link w:val="10"/>
    <w:qFormat/>
    <w:rsid w:val="00A754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6CB6"/>
    <w:pPr>
      <w:ind w:left="720"/>
      <w:contextualSpacing/>
    </w:pPr>
  </w:style>
  <w:style w:type="paragraph" w:customStyle="1" w:styleId="ConsPlusTitle">
    <w:name w:val="ConsPlusTitle"/>
    <w:rsid w:val="006C0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">
    <w:name w:val="Body Text 2"/>
    <w:basedOn w:val="a"/>
    <w:link w:val="20"/>
    <w:rsid w:val="00622DE9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22DE9"/>
    <w:rPr>
      <w:rFonts w:ascii="Arial" w:eastAsia="Times New Roman" w:hAnsi="Arial" w:cs="Arial"/>
      <w:sz w:val="24"/>
      <w:szCs w:val="20"/>
    </w:rPr>
  </w:style>
  <w:style w:type="character" w:customStyle="1" w:styleId="10">
    <w:name w:val="Заголовок 1 Знак"/>
    <w:basedOn w:val="a0"/>
    <w:link w:val="1"/>
    <w:rsid w:val="00A754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D614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614DB"/>
  </w:style>
  <w:style w:type="paragraph" w:customStyle="1" w:styleId="ConsPlusNormal">
    <w:name w:val="ConsPlusNormal"/>
    <w:rsid w:val="00D614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333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33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74;&#1086;&#1079;&#1074;&#1088;&#1072;&#1090;&#1072;%20&#1084;&#1077;&#1078;&#1073;&#1102;&#1076;%20&#1090;&#1088;&#1072;&#1085;&#1089;&#1092;.docx" TargetMode="External"/><Relationship Id="rId13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74;&#1086;&#1079;&#1074;&#1088;&#1072;&#1090;&#1072;%20&#1084;&#1077;&#1078;&#1073;&#1102;&#1076;%20&#1090;&#1088;&#1072;&#1085;&#1089;&#1092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74;&#1086;&#1079;&#1074;&#1088;&#1072;&#1090;&#1072;%20&#1084;&#1077;&#1078;&#1073;&#1102;&#1076;%20&#1090;&#1088;&#1072;&#1085;&#1089;&#1092;.docx" TargetMode="External"/><Relationship Id="rId12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74;&#1086;&#1079;&#1074;&#1088;&#1072;&#1090;&#1072;%20&#1084;&#1077;&#1078;&#1073;&#1102;&#1076;%20&#1090;&#1088;&#1072;&#1085;&#1089;&#1092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74;&#1086;&#1079;&#1074;&#1088;&#1072;&#1090;&#1072;%20&#1084;&#1077;&#1078;&#1073;&#1102;&#1076;%20&#1090;&#1088;&#1072;&#1085;&#1089;&#1092;.docx" TargetMode="External"/><Relationship Id="rId11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74;&#1086;&#1079;&#1074;&#1088;&#1072;&#1090;&#1072;%20&#1084;&#1077;&#1078;&#1073;&#1102;&#1076;%20&#1090;&#1088;&#1072;&#1085;&#1089;&#109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74;&#1086;&#1079;&#1074;&#1088;&#1072;&#1090;&#1072;%20&#1084;&#1077;&#1078;&#1073;&#1102;&#1076;%20&#1090;&#1088;&#1072;&#1085;&#1089;&#1092;.docx" TargetMode="External"/><Relationship Id="rId10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74;&#1086;&#1079;&#1074;&#1088;&#1072;&#1090;&#1072;%20&#1084;&#1077;&#1078;&#1073;&#1102;&#1076;%20&#1090;&#1088;&#1072;&#1085;&#1089;&#109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74;&#1086;&#1079;&#1074;&#1088;&#1072;&#1090;&#1072;%20&#1084;&#1077;&#1078;&#1073;&#1102;&#1076;%20&#1090;&#1088;&#1072;&#1085;&#1089;&#1092;.docx" TargetMode="External"/><Relationship Id="rId14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74;&#1086;&#1079;&#1074;&#1088;&#1072;&#1090;&#1072;%20&#1084;&#1077;&#1078;&#1073;&#1102;&#1076;%20&#1090;&#1088;&#1072;&#1085;&#1089;&#109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36F3-75E2-40B1-A612-B83F2E30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SmolinaTA</cp:lastModifiedBy>
  <cp:revision>3</cp:revision>
  <cp:lastPrinted>2021-02-09T10:46:00Z</cp:lastPrinted>
  <dcterms:created xsi:type="dcterms:W3CDTF">2021-02-09T10:46:00Z</dcterms:created>
  <dcterms:modified xsi:type="dcterms:W3CDTF">2021-02-20T09:59:00Z</dcterms:modified>
</cp:coreProperties>
</file>